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CE9F" w14:textId="2E810CE6" w:rsidR="002F5C40" w:rsidRDefault="002F5C40" w:rsidP="002F5C40">
      <w:pPr>
        <w:pStyle w:val="Heading1"/>
      </w:pPr>
      <w:r>
        <w:t>Round 6---Districts 22</w:t>
      </w:r>
    </w:p>
    <w:p w14:paraId="2218790A" w14:textId="47E7D2B4" w:rsidR="002F5C40" w:rsidRDefault="002F5C40" w:rsidP="002F5C40">
      <w:pPr>
        <w:pStyle w:val="Heading2"/>
      </w:pPr>
      <w:r>
        <w:lastRenderedPageBreak/>
        <w:t>1NC</w:t>
      </w:r>
    </w:p>
    <w:p w14:paraId="1FE82EDB" w14:textId="77777777" w:rsidR="002F5C40" w:rsidRDefault="002F5C40" w:rsidP="002F5C40">
      <w:pPr>
        <w:pStyle w:val="Heading3"/>
      </w:pPr>
      <w:r>
        <w:lastRenderedPageBreak/>
        <w:t>Off</w:t>
      </w:r>
    </w:p>
    <w:p w14:paraId="295A4035" w14:textId="77777777" w:rsidR="002F5C40" w:rsidRDefault="002F5C40" w:rsidP="002F5C40">
      <w:r>
        <w:t>FTC DA</w:t>
      </w:r>
    </w:p>
    <w:p w14:paraId="065DF106" w14:textId="77777777" w:rsidR="002F5C40" w:rsidRDefault="002F5C40" w:rsidP="002F5C40">
      <w:pPr>
        <w:pStyle w:val="Heading4"/>
      </w:pPr>
      <w:r>
        <w:t>The FTC is focusing on privacy enforcement.</w:t>
      </w:r>
    </w:p>
    <w:p w14:paraId="5CF41665" w14:textId="77777777" w:rsidR="002F5C40" w:rsidRDefault="002F5C40" w:rsidP="002F5C40">
      <w:r w:rsidRPr="00B34AFF">
        <w:t xml:space="preserve">Tanya </w:t>
      </w:r>
      <w:r w:rsidRPr="00C41322">
        <w:rPr>
          <w:rStyle w:val="Style13ptBold"/>
        </w:rPr>
        <w:t>Forsheit et al 1/17</w:t>
      </w:r>
      <w:r>
        <w:t xml:space="preserve">/22. </w:t>
      </w:r>
      <w:r w:rsidRPr="00C41322">
        <w:t>Chair of the Privacy &amp; Data Security Group of Frankfurt Kurnit Klein &amp; Selz</w:t>
      </w:r>
      <w:r>
        <w:t>, with</w:t>
      </w:r>
      <w:r w:rsidRPr="00B34AFF">
        <w:t xml:space="preserve"> Jessica Lee and Robyn Mohr</w:t>
      </w:r>
      <w:r>
        <w:t>, “</w:t>
      </w:r>
      <w:r w:rsidRPr="00C41322">
        <w:t>Federal Privacy and Data Security Enforcement: A Look Back and a Look Forward</w:t>
      </w:r>
      <w:r>
        <w:t xml:space="preserve">.” </w:t>
      </w:r>
      <w:r w:rsidRPr="00C41322">
        <w:t>https://www.lexology.com/library/detail.aspx?g=d90db69f-220d-4fd5-b8d6-7574a22e7efe</w:t>
      </w:r>
    </w:p>
    <w:p w14:paraId="1B0C08C5" w14:textId="77777777" w:rsidR="002F5C40" w:rsidRPr="00C41322" w:rsidRDefault="002F5C40" w:rsidP="002F5C40">
      <w:pPr>
        <w:rPr>
          <w:sz w:val="16"/>
        </w:rPr>
      </w:pPr>
      <w:r w:rsidRPr="00C41322">
        <w:rPr>
          <w:rStyle w:val="StyleUnderline"/>
        </w:rPr>
        <w:t xml:space="preserve">2022 promises to be an </w:t>
      </w:r>
      <w:r w:rsidRPr="00C41322">
        <w:rPr>
          <w:rStyle w:val="Emphasis"/>
        </w:rPr>
        <w:t>active year for privacy</w:t>
      </w:r>
      <w:r w:rsidRPr="00C41322">
        <w:rPr>
          <w:sz w:val="16"/>
        </w:rPr>
        <w:t xml:space="preserve"> and data security </w:t>
      </w:r>
      <w:r w:rsidRPr="00C41322">
        <w:rPr>
          <w:rStyle w:val="Emphasis"/>
        </w:rPr>
        <w:t>regulation</w:t>
      </w:r>
      <w:r w:rsidRPr="00C41322">
        <w:rPr>
          <w:sz w:val="16"/>
        </w:rPr>
        <w:t xml:space="preserve"> in the U.S. While comprehensive federal privacy legislation is unlikely to pass this year, </w:t>
      </w:r>
      <w:r w:rsidRPr="00C41322">
        <w:rPr>
          <w:rStyle w:val="StyleUnderline"/>
          <w:highlight w:val="cyan"/>
        </w:rPr>
        <w:t>privacy</w:t>
      </w:r>
      <w:r w:rsidRPr="00C41322">
        <w:rPr>
          <w:sz w:val="16"/>
        </w:rPr>
        <w:t xml:space="preserve"> and data security </w:t>
      </w:r>
      <w:r w:rsidRPr="00C41322">
        <w:rPr>
          <w:rStyle w:val="StyleUnderline"/>
          <w:highlight w:val="cyan"/>
        </w:rPr>
        <w:t xml:space="preserve">remain </w:t>
      </w:r>
      <w:r w:rsidRPr="00C41322">
        <w:rPr>
          <w:rStyle w:val="Emphasis"/>
          <w:highlight w:val="cyan"/>
        </w:rPr>
        <w:t>key priorities</w:t>
      </w:r>
      <w:r w:rsidRPr="00C41322">
        <w:rPr>
          <w:sz w:val="16"/>
          <w:highlight w:val="cyan"/>
        </w:rPr>
        <w:t xml:space="preserve"> </w:t>
      </w:r>
      <w:r w:rsidRPr="00C41322">
        <w:rPr>
          <w:rStyle w:val="StyleUnderline"/>
          <w:highlight w:val="cyan"/>
        </w:rPr>
        <w:t>for the</w:t>
      </w:r>
      <w:r w:rsidRPr="00C41322">
        <w:rPr>
          <w:sz w:val="16"/>
        </w:rPr>
        <w:t xml:space="preserve"> Biden administration, Congress and the </w:t>
      </w:r>
      <w:r w:rsidRPr="00C41322">
        <w:rPr>
          <w:rStyle w:val="StyleUnderline"/>
          <w:highlight w:val="cyan"/>
        </w:rPr>
        <w:t>F</w:t>
      </w:r>
      <w:r w:rsidRPr="00C41322">
        <w:rPr>
          <w:sz w:val="16"/>
        </w:rPr>
        <w:t xml:space="preserve">ederal </w:t>
      </w:r>
      <w:r w:rsidRPr="00C41322">
        <w:rPr>
          <w:rStyle w:val="StyleUnderline"/>
          <w:highlight w:val="cyan"/>
        </w:rPr>
        <w:t>T</w:t>
      </w:r>
      <w:r w:rsidRPr="00C41322">
        <w:rPr>
          <w:sz w:val="16"/>
        </w:rPr>
        <w:t xml:space="preserve">rade </w:t>
      </w:r>
      <w:r w:rsidRPr="00C41322">
        <w:rPr>
          <w:rStyle w:val="StyleUnderline"/>
          <w:highlight w:val="cyan"/>
        </w:rPr>
        <w:t>C</w:t>
      </w:r>
      <w:r w:rsidRPr="00C41322">
        <w:rPr>
          <w:sz w:val="16"/>
        </w:rPr>
        <w:t xml:space="preserve">ommission. We expect that </w:t>
      </w:r>
      <w:r w:rsidRPr="00C41322">
        <w:rPr>
          <w:rStyle w:val="StyleUnderline"/>
          <w:highlight w:val="cyan"/>
        </w:rPr>
        <w:t xml:space="preserve">most developments around privacy will </w:t>
      </w:r>
      <w:r w:rsidRPr="00C41322">
        <w:rPr>
          <w:rStyle w:val="Emphasis"/>
          <w:highlight w:val="cyan"/>
        </w:rPr>
        <w:t>occur at the FTC,</w:t>
      </w:r>
      <w:r w:rsidRPr="00C41322">
        <w:rPr>
          <w:sz w:val="16"/>
          <w:highlight w:val="cyan"/>
        </w:rPr>
        <w:t xml:space="preserve"> </w:t>
      </w:r>
      <w:r w:rsidRPr="00C41322">
        <w:rPr>
          <w:rStyle w:val="StyleUnderline"/>
          <w:highlight w:val="cyan"/>
        </w:rPr>
        <w:t xml:space="preserve">as the agency becomes the </w:t>
      </w:r>
      <w:r w:rsidRPr="00C41322">
        <w:rPr>
          <w:rStyle w:val="Emphasis"/>
          <w:highlight w:val="cyan"/>
        </w:rPr>
        <w:t>de facto privacy regulator</w:t>
      </w:r>
      <w:r w:rsidRPr="00C41322">
        <w:rPr>
          <w:sz w:val="16"/>
          <w:highlight w:val="cyan"/>
        </w:rPr>
        <w:t>.</w:t>
      </w:r>
      <w:r w:rsidRPr="00C41322">
        <w:rPr>
          <w:sz w:val="16"/>
        </w:rPr>
        <w:t xml:space="preserve"> With the confirmation of Lina Khan as chair of the FTC this past year, </w:t>
      </w:r>
      <w:r w:rsidRPr="00C41322">
        <w:rPr>
          <w:rStyle w:val="StyleUnderline"/>
          <w:highlight w:val="cyan"/>
        </w:rPr>
        <w:t xml:space="preserve">the FTC’s </w:t>
      </w:r>
      <w:r w:rsidRPr="00C41322">
        <w:rPr>
          <w:rStyle w:val="Emphasis"/>
          <w:highlight w:val="cyan"/>
        </w:rPr>
        <w:t>priorities and agenda have shifted</w:t>
      </w:r>
      <w:r w:rsidRPr="00C41322">
        <w:rPr>
          <w:rStyle w:val="StyleUnderline"/>
          <w:highlight w:val="cyan"/>
        </w:rPr>
        <w:t xml:space="preserve"> to focus</w:t>
      </w:r>
      <w:r w:rsidRPr="00C41322">
        <w:rPr>
          <w:sz w:val="16"/>
        </w:rPr>
        <w:t xml:space="preserve"> more </w:t>
      </w:r>
      <w:r w:rsidRPr="00C41322">
        <w:rPr>
          <w:rStyle w:val="StyleUnderline"/>
          <w:highlight w:val="cyan"/>
        </w:rPr>
        <w:t>on the intersection of privacy, antitrust and Big</w:t>
      </w:r>
      <w:r w:rsidRPr="00C41322">
        <w:rPr>
          <w:sz w:val="16"/>
          <w:highlight w:val="cyan"/>
        </w:rPr>
        <w:t xml:space="preserve"> </w:t>
      </w:r>
      <w:r w:rsidRPr="00C41322">
        <w:rPr>
          <w:rStyle w:val="StyleUnderline"/>
          <w:highlight w:val="cyan"/>
        </w:rPr>
        <w:t xml:space="preserve">Tech. In 2022, we’ll continue to see the FTC take a more </w:t>
      </w:r>
      <w:r w:rsidRPr="00C41322">
        <w:rPr>
          <w:rStyle w:val="Emphasis"/>
          <w:highlight w:val="cyan"/>
        </w:rPr>
        <w:t>activist approach to privacy</w:t>
      </w:r>
      <w:r w:rsidRPr="00C41322">
        <w:rPr>
          <w:sz w:val="16"/>
        </w:rPr>
        <w:t xml:space="preserve">. While the FTC has, arguably, been somewhat limited by its enforcement budget and the current state of the law regarding its enforcement and penalty authority, we expect that </w:t>
      </w:r>
      <w:r w:rsidRPr="00C41322">
        <w:rPr>
          <w:rStyle w:val="StyleUnderline"/>
          <w:highlight w:val="cyan"/>
        </w:rPr>
        <w:t>the FTC will</w:t>
      </w:r>
      <w:r w:rsidRPr="00C41322">
        <w:rPr>
          <w:sz w:val="16"/>
        </w:rPr>
        <w:t xml:space="preserve"> try to </w:t>
      </w:r>
      <w:r w:rsidRPr="00C41322">
        <w:rPr>
          <w:rStyle w:val="StyleUnderline"/>
          <w:highlight w:val="cyan"/>
        </w:rPr>
        <w:t>use</w:t>
      </w:r>
      <w:r w:rsidRPr="00C41322">
        <w:rPr>
          <w:sz w:val="16"/>
        </w:rPr>
        <w:t xml:space="preserve"> some of the lesser-known tools in </w:t>
      </w:r>
      <w:r w:rsidRPr="00C41322">
        <w:rPr>
          <w:rStyle w:val="StyleUnderline"/>
          <w:highlight w:val="cyan"/>
        </w:rPr>
        <w:t>its toolbox</w:t>
      </w:r>
      <w:r w:rsidRPr="00C41322">
        <w:rPr>
          <w:rStyle w:val="StyleUnderline"/>
        </w:rPr>
        <w:t xml:space="preserve"> to push for changes in</w:t>
      </w:r>
      <w:r w:rsidRPr="00C41322">
        <w:rPr>
          <w:sz w:val="16"/>
        </w:rPr>
        <w:t xml:space="preserve"> the areas of </w:t>
      </w:r>
      <w:r w:rsidRPr="00C41322">
        <w:rPr>
          <w:rStyle w:val="StyleUnderline"/>
        </w:rPr>
        <w:t>privacy</w:t>
      </w:r>
      <w:r w:rsidRPr="00C41322">
        <w:rPr>
          <w:sz w:val="16"/>
        </w:rPr>
        <w:t>, competition and platform regulation.</w:t>
      </w:r>
    </w:p>
    <w:p w14:paraId="37B92C82" w14:textId="77777777" w:rsidR="002F5C40" w:rsidRPr="000A7D0D" w:rsidRDefault="002F5C40" w:rsidP="002F5C40">
      <w:pPr>
        <w:pStyle w:val="Heading4"/>
      </w:pPr>
      <w:r>
        <w:t>The plan trades off.</w:t>
      </w:r>
    </w:p>
    <w:p w14:paraId="55ED40E1" w14:textId="77777777" w:rsidR="002F5C40" w:rsidRDefault="002F5C40" w:rsidP="002F5C40">
      <w:r w:rsidRPr="00FE1654">
        <w:t xml:space="preserve">Lauren </w:t>
      </w:r>
      <w:r w:rsidRPr="00FE1654">
        <w:rPr>
          <w:rStyle w:val="Style13ptBold"/>
        </w:rPr>
        <w:t xml:space="preserve">Feiner </w:t>
      </w:r>
      <w:r w:rsidRPr="0037705F">
        <w:t>1/19</w:t>
      </w:r>
      <w:r>
        <w:t>/</w:t>
      </w:r>
      <w:r w:rsidRPr="0037705F">
        <w:rPr>
          <w:rStyle w:val="Style13ptBold"/>
        </w:rPr>
        <w:t>22</w:t>
      </w:r>
      <w:r>
        <w:t>. News Associate @ CNBC. “</w:t>
      </w:r>
      <w:r w:rsidRPr="00FE1654">
        <w:t>FTC Chair Lina Khan says agency won’t back down in the face of intimidation from Big Tech</w:t>
      </w:r>
      <w:r>
        <w:t xml:space="preserve">.” </w:t>
      </w:r>
      <w:r w:rsidRPr="00FE1654">
        <w:t>https://www.cnbc.com/2022/01/19/ftc-chair-lina-khan-says-agency-wont-back-down-in-the-face-of-intimidation.html</w:t>
      </w:r>
    </w:p>
    <w:p w14:paraId="09DEE6C9" w14:textId="77777777" w:rsidR="002F5C40" w:rsidRPr="000A7D0D" w:rsidRDefault="002F5C40" w:rsidP="002F5C40">
      <w:pPr>
        <w:rPr>
          <w:sz w:val="16"/>
        </w:rPr>
      </w:pPr>
      <w:r w:rsidRPr="000A7D0D">
        <w:rPr>
          <w:sz w:val="16"/>
        </w:rPr>
        <w:t xml:space="preserve">As it stands, Khan said </w:t>
      </w:r>
      <w:r w:rsidRPr="00721B91">
        <w:rPr>
          <w:rStyle w:val="StyleUnderline"/>
          <w:highlight w:val="cyan"/>
        </w:rPr>
        <w:t>the agency</w:t>
      </w:r>
      <w:r w:rsidRPr="000A7D0D">
        <w:rPr>
          <w:sz w:val="16"/>
        </w:rPr>
        <w:t xml:space="preserve"> does </w:t>
      </w:r>
      <w:r w:rsidRPr="00721B91">
        <w:rPr>
          <w:rStyle w:val="StyleUnderline"/>
          <w:highlight w:val="cyan"/>
        </w:rPr>
        <w:t xml:space="preserve">have to </w:t>
      </w:r>
      <w:r w:rsidRPr="00721B91">
        <w:rPr>
          <w:rStyle w:val="Emphasis"/>
          <w:highlight w:val="cyan"/>
        </w:rPr>
        <w:t>choose its workload wisely</w:t>
      </w:r>
      <w:r w:rsidRPr="00721B91">
        <w:rPr>
          <w:sz w:val="16"/>
          <w:highlight w:val="cyan"/>
        </w:rPr>
        <w:t xml:space="preserve">, </w:t>
      </w:r>
      <w:r w:rsidRPr="00721B91">
        <w:rPr>
          <w:rStyle w:val="StyleUnderline"/>
          <w:highlight w:val="cyan"/>
        </w:rPr>
        <w:t>which</w:t>
      </w:r>
      <w:r w:rsidRPr="000A7D0D">
        <w:rPr>
          <w:rStyle w:val="StyleUnderline"/>
        </w:rPr>
        <w:t xml:space="preserve"> </w:t>
      </w:r>
      <w:r w:rsidRPr="00721B91">
        <w:rPr>
          <w:rStyle w:val="StyleUnderline"/>
          <w:highlight w:val="cyan"/>
        </w:rPr>
        <w:t xml:space="preserve">often involves </w:t>
      </w:r>
      <w:r w:rsidRPr="00721B91">
        <w:rPr>
          <w:rStyle w:val="Emphasis"/>
          <w:highlight w:val="cyan"/>
        </w:rPr>
        <w:t>trade-offs about what it can pursue</w:t>
      </w:r>
      <w:r w:rsidRPr="000A7D0D">
        <w:rPr>
          <w:sz w:val="16"/>
        </w:rPr>
        <w:t>. Given those constraints, the question of which enforcement actions could have a deterrent effect becomes an important one, she said.</w:t>
      </w:r>
    </w:p>
    <w:p w14:paraId="474867D7" w14:textId="77777777" w:rsidR="002F5C40" w:rsidRPr="000A7D0D" w:rsidRDefault="002F5C40" w:rsidP="002F5C40">
      <w:pPr>
        <w:rPr>
          <w:sz w:val="16"/>
        </w:rPr>
      </w:pPr>
      <w:r w:rsidRPr="000A7D0D">
        <w:rPr>
          <w:sz w:val="16"/>
        </w:rPr>
        <w:t>“</w:t>
      </w:r>
      <w:r w:rsidRPr="00721B91">
        <w:rPr>
          <w:rStyle w:val="StyleUnderline"/>
          <w:highlight w:val="cyan"/>
        </w:rPr>
        <w:t xml:space="preserve">We have to make </w:t>
      </w:r>
      <w:r w:rsidRPr="00721B91">
        <w:rPr>
          <w:rStyle w:val="Emphasis"/>
          <w:highlight w:val="cyan"/>
        </w:rPr>
        <w:t>very difficult choices</w:t>
      </w:r>
      <w:r w:rsidRPr="00721B91">
        <w:rPr>
          <w:sz w:val="16"/>
          <w:highlight w:val="cyan"/>
        </w:rPr>
        <w:t xml:space="preserve"> </w:t>
      </w:r>
      <w:r w:rsidRPr="00721B91">
        <w:rPr>
          <w:rStyle w:val="StyleUnderline"/>
          <w:highlight w:val="cyan"/>
        </w:rPr>
        <w:t>about which</w:t>
      </w:r>
      <w:r w:rsidRPr="000A7D0D">
        <w:rPr>
          <w:sz w:val="16"/>
        </w:rPr>
        <w:t xml:space="preserve"> billion-dollar </w:t>
      </w:r>
      <w:r w:rsidRPr="00721B91">
        <w:rPr>
          <w:rStyle w:val="StyleUnderline"/>
          <w:highlight w:val="cyan"/>
        </w:rPr>
        <w:t>deals we’re going to ensure we’re closely investigatin</w:t>
      </w:r>
      <w:r w:rsidRPr="00721B91">
        <w:rPr>
          <w:sz w:val="16"/>
          <w:highlight w:val="cyan"/>
        </w:rPr>
        <w:t>g</w:t>
      </w:r>
      <w:r w:rsidRPr="000A7D0D">
        <w:rPr>
          <w:sz w:val="16"/>
        </w:rPr>
        <w:t xml:space="preserve">, but </w:t>
      </w:r>
      <w:r w:rsidRPr="00721B91">
        <w:rPr>
          <w:rStyle w:val="StyleUnderline"/>
          <w:highlight w:val="cyan"/>
        </w:rPr>
        <w:t xml:space="preserve">there are very real trade-offs in terms of what that work is going to </w:t>
      </w:r>
      <w:r w:rsidRPr="00721B91">
        <w:rPr>
          <w:rStyle w:val="Emphasis"/>
          <w:highlight w:val="cyan"/>
        </w:rPr>
        <w:t>come at the expense of</w:t>
      </w:r>
      <w:r w:rsidRPr="00721B91">
        <w:rPr>
          <w:sz w:val="16"/>
          <w:highlight w:val="cyan"/>
        </w:rPr>
        <w:t>,</w:t>
      </w:r>
      <w:r w:rsidRPr="000A7D0D">
        <w:rPr>
          <w:sz w:val="16"/>
        </w:rPr>
        <w:t>” she said.</w:t>
      </w:r>
    </w:p>
    <w:p w14:paraId="3FC46D23" w14:textId="77777777" w:rsidR="002F5C40" w:rsidRDefault="002F5C40" w:rsidP="002F5C40">
      <w:pPr>
        <w:rPr>
          <w:sz w:val="16"/>
        </w:rPr>
      </w:pPr>
      <w:r w:rsidRPr="000A7D0D">
        <w:rPr>
          <w:sz w:val="16"/>
        </w:rPr>
        <w:t>“What are instances in which certain types of actions could have a market-wide impact?” Khan said, giving an example of a question the agency might consider</w:t>
      </w:r>
      <w:r w:rsidRPr="00721B91">
        <w:rPr>
          <w:sz w:val="16"/>
          <w:highlight w:val="cyan"/>
        </w:rPr>
        <w:t>. “</w:t>
      </w:r>
      <w:r w:rsidRPr="00721B91">
        <w:rPr>
          <w:rStyle w:val="Emphasis"/>
          <w:highlight w:val="cyan"/>
        </w:rPr>
        <w:t>If we are able to</w:t>
      </w:r>
      <w:r w:rsidRPr="000A7D0D">
        <w:rPr>
          <w:sz w:val="16"/>
        </w:rPr>
        <w:t xml:space="preserve"> obtain a particular settlement or consent decree or </w:t>
      </w:r>
      <w:r w:rsidRPr="00721B91">
        <w:rPr>
          <w:rStyle w:val="Emphasis"/>
          <w:highlight w:val="cyan"/>
        </w:rPr>
        <w:t>get a good outcome in court</w:t>
      </w:r>
      <w:r w:rsidRPr="000A7D0D">
        <w:rPr>
          <w:sz w:val="16"/>
        </w:rPr>
        <w:t xml:space="preserve">, what are instances in </w:t>
      </w:r>
      <w:r w:rsidRPr="00721B91">
        <w:rPr>
          <w:sz w:val="16"/>
        </w:rPr>
        <w:t xml:space="preserve">which </w:t>
      </w:r>
      <w:r w:rsidRPr="00721B91">
        <w:rPr>
          <w:rStyle w:val="StyleUnderline"/>
          <w:highlight w:val="cyan"/>
        </w:rPr>
        <w:t>that could</w:t>
      </w:r>
      <w:r w:rsidRPr="000A7D0D">
        <w:rPr>
          <w:sz w:val="16"/>
        </w:rPr>
        <w:t xml:space="preserve"> really </w:t>
      </w:r>
      <w:r w:rsidRPr="00721B91">
        <w:rPr>
          <w:rStyle w:val="Emphasis"/>
          <w:highlight w:val="cyan"/>
        </w:rPr>
        <w:t>change the dynamic</w:t>
      </w:r>
      <w:r w:rsidRPr="00721B91">
        <w:rPr>
          <w:sz w:val="16"/>
          <w:highlight w:val="cyan"/>
        </w:rPr>
        <w:t xml:space="preserve"> </w:t>
      </w:r>
      <w:r w:rsidRPr="00721B91">
        <w:rPr>
          <w:sz w:val="16"/>
        </w:rPr>
        <w:t>in</w:t>
      </w:r>
      <w:r w:rsidRPr="000A7D0D">
        <w:rPr>
          <w:sz w:val="16"/>
        </w:rPr>
        <w:t xml:space="preserve"> the entire market rather than just, you know, here or there?”</w:t>
      </w:r>
    </w:p>
    <w:p w14:paraId="6D9B9CDF" w14:textId="77777777" w:rsidR="002F5C40" w:rsidRPr="00386F0A" w:rsidRDefault="002F5C40" w:rsidP="002F5C40">
      <w:pPr>
        <w:pStyle w:val="Heading4"/>
      </w:pPr>
      <w:r>
        <w:t xml:space="preserve">That </w:t>
      </w:r>
      <w:r>
        <w:rPr>
          <w:u w:val="single"/>
        </w:rPr>
        <w:t>trades off</w:t>
      </w:r>
      <w:r>
        <w:t xml:space="preserve"> with privacy enforcement.</w:t>
      </w:r>
    </w:p>
    <w:p w14:paraId="05DE09F5" w14:textId="77777777" w:rsidR="002F5C40" w:rsidRDefault="002F5C40" w:rsidP="002F5C40">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3230A1B2" w14:textId="77777777" w:rsidR="002F5C40" w:rsidRPr="00E80010" w:rsidRDefault="002F5C40" w:rsidP="002F5C40">
      <w:pPr>
        <w:rPr>
          <w:sz w:val="16"/>
        </w:rPr>
      </w:pPr>
      <w:r w:rsidRPr="00A87DA9">
        <w:rPr>
          <w:rStyle w:val="StyleUnderline"/>
        </w:rPr>
        <w:t xml:space="preserve">The </w:t>
      </w:r>
      <w:r w:rsidRPr="005675DE">
        <w:rPr>
          <w:rStyle w:val="StyleUnderline"/>
          <w:highlight w:val="cyan"/>
        </w:rPr>
        <w:t>FTC needs</w:t>
      </w:r>
      <w:r w:rsidRPr="0066275A">
        <w:rPr>
          <w:sz w:val="16"/>
        </w:rPr>
        <w:t xml:space="preserve"> more </w:t>
      </w:r>
      <w:r w:rsidRPr="005675DE">
        <w:rPr>
          <w:rStyle w:val="Emphasis"/>
          <w:highlight w:val="cyan"/>
        </w:rPr>
        <w:t>resources</w:t>
      </w:r>
      <w:r w:rsidRPr="005675DE">
        <w:rPr>
          <w:sz w:val="16"/>
          <w:highlight w:val="cyan"/>
        </w:rPr>
        <w:t xml:space="preserve"> </w:t>
      </w:r>
      <w:r w:rsidRPr="005675DE">
        <w:rPr>
          <w:rStyle w:val="StyleUnderline"/>
          <w:highlight w:val="cyan"/>
        </w:rPr>
        <w:t>to</w:t>
      </w:r>
      <w:r w:rsidRPr="00503CAA">
        <w:rPr>
          <w:rStyle w:val="StyleUnderline"/>
        </w:rPr>
        <w:t xml:space="preserve"> adequately </w:t>
      </w:r>
      <w:r w:rsidRPr="005675DE">
        <w:rPr>
          <w:rStyle w:val="StyleUnderline"/>
          <w:highlight w:val="cyan"/>
        </w:rPr>
        <w:t>address</w:t>
      </w:r>
      <w:r w:rsidRPr="00503CAA">
        <w:rPr>
          <w:rStyle w:val="StyleUnderline"/>
        </w:rPr>
        <w:t xml:space="preserve"> the nation’s growing </w:t>
      </w:r>
      <w:r w:rsidRPr="005675DE">
        <w:rPr>
          <w:rStyle w:val="StyleUnderline"/>
          <w:highlight w:val="cyan"/>
        </w:rPr>
        <w:t>privacy concerns</w:t>
      </w:r>
      <w:r w:rsidRPr="0066275A">
        <w:rPr>
          <w:sz w:val="16"/>
        </w:rPr>
        <w:t xml:space="preserve">. Currently, </w:t>
      </w:r>
      <w:r w:rsidRPr="00A87DA9">
        <w:rPr>
          <w:rStyle w:val="StyleUnderline"/>
        </w:rPr>
        <w:t xml:space="preserve">the </w:t>
      </w:r>
      <w:r w:rsidRPr="005675DE">
        <w:rPr>
          <w:rStyle w:val="StyleUnderline"/>
          <w:highlight w:val="cyan"/>
        </w:rPr>
        <w:t>FTC oversees</w:t>
      </w:r>
      <w:r w:rsidRPr="00503CAA">
        <w:rPr>
          <w:rStyle w:val="StyleUnderline"/>
        </w:rPr>
        <w:t xml:space="preserve"> both consumer protection—encompassing </w:t>
      </w:r>
      <w:r w:rsidRPr="005675DE">
        <w:rPr>
          <w:rStyle w:val="StyleUnderline"/>
          <w:highlight w:val="cyan"/>
        </w:rPr>
        <w:t>privacy—and</w:t>
      </w:r>
      <w:r w:rsidRPr="00503CAA">
        <w:rPr>
          <w:rStyle w:val="StyleUnderline"/>
        </w:rPr>
        <w:t xml:space="preserve"> </w:t>
      </w:r>
      <w:r w:rsidRPr="005675DE">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 xml:space="preserve">and also has special privacy </w:t>
      </w:r>
      <w:r w:rsidRPr="0066275A">
        <w:rPr>
          <w:rStyle w:val="StyleUnderline"/>
        </w:rPr>
        <w:lastRenderedPageBreak/>
        <w:t>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5675DE">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5675DE">
        <w:rPr>
          <w:rStyle w:val="StyleUnderline"/>
          <w:highlight w:val="cyan"/>
        </w:rPr>
        <w:t>to police tech</w:t>
      </w:r>
      <w:r w:rsidRPr="0066275A">
        <w:rPr>
          <w:rStyle w:val="StyleUnderline"/>
        </w:rPr>
        <w:t xml:space="preserve"> </w:t>
      </w:r>
      <w:r w:rsidRPr="005675DE">
        <w:rPr>
          <w:rStyle w:val="StyleUnderline"/>
          <w:highlight w:val="cyan"/>
        </w:rPr>
        <w:t>companies</w:t>
      </w:r>
      <w:r w:rsidRPr="0066275A">
        <w:rPr>
          <w:rStyle w:val="StyleUnderline"/>
        </w:rPr>
        <w:t xml:space="preserve">. </w:t>
      </w:r>
      <w:r w:rsidRPr="00D3086B">
        <w:rPr>
          <w:rStyle w:val="StyleUnderline"/>
        </w:rPr>
        <w:t>I</w:t>
      </w:r>
      <w:r w:rsidRPr="00A87DA9">
        <w:rPr>
          <w:rStyle w:val="StyleUnderline"/>
        </w:rPr>
        <w:t xml:space="preserve">n </w:t>
      </w:r>
      <w:r w:rsidRPr="005675DE">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5675DE">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5675DE">
        <w:rPr>
          <w:rStyle w:val="StyleUnderline"/>
          <w:highlight w:val="cyan"/>
        </w:rPr>
        <w:t xml:space="preserve">FTC will be forced to conduct privacy investigations less thoroughly, and </w:t>
      </w:r>
      <w:r w:rsidRPr="00A87DA9">
        <w:rPr>
          <w:rStyle w:val="StyleUnderline"/>
        </w:rPr>
        <w:t xml:space="preserve">in some cases, </w:t>
      </w:r>
      <w:r w:rsidRPr="005675DE">
        <w:rPr>
          <w:rStyle w:val="Emphasis"/>
          <w:highlight w:val="cyan"/>
        </w:rPr>
        <w:t xml:space="preserve">forgo </w:t>
      </w:r>
      <w:r w:rsidRPr="00A87DA9">
        <w:rPr>
          <w:rStyle w:val="Emphasis"/>
        </w:rPr>
        <w:t xml:space="preserve">them </w:t>
      </w:r>
      <w:r w:rsidRPr="005675DE">
        <w:rPr>
          <w:rStyle w:val="Emphasis"/>
          <w:highlight w:val="cyan"/>
        </w:rPr>
        <w:t>altogether</w:t>
      </w:r>
      <w:r w:rsidRPr="0066275A">
        <w:rPr>
          <w:sz w:val="16"/>
        </w:rPr>
        <w:t xml:space="preserve">.260 Currently, </w:t>
      </w:r>
      <w:r w:rsidRPr="00A87DA9">
        <w:rPr>
          <w:rStyle w:val="StyleUnderline"/>
        </w:rPr>
        <w:t xml:space="preserve">the </w:t>
      </w:r>
      <w:r w:rsidRPr="005675DE">
        <w:rPr>
          <w:rStyle w:val="StyleUnderline"/>
          <w:highlight w:val="cyan"/>
        </w:rPr>
        <w:t xml:space="preserve">FT C’s resources </w:t>
      </w:r>
      <w:r w:rsidRPr="00A87DA9">
        <w:rPr>
          <w:rStyle w:val="StyleUnderline"/>
        </w:rPr>
        <w:t xml:space="preserve">are </w:t>
      </w:r>
      <w:r w:rsidRPr="005675DE">
        <w:rPr>
          <w:rStyle w:val="Emphasis"/>
          <w:highlight w:val="cyan"/>
        </w:rPr>
        <w:t>spread thin across multiple missions</w:t>
      </w:r>
      <w:r w:rsidRPr="005675DE">
        <w:rPr>
          <w:rStyle w:val="StyleUnderline"/>
          <w:highlight w:val="cyan"/>
        </w:rPr>
        <w:t xml:space="preserve">, to </w:t>
      </w:r>
      <w:r w:rsidRPr="00A87DA9">
        <w:rPr>
          <w:rStyle w:val="StyleUnderline"/>
        </w:rPr>
        <w:t xml:space="preserve">the </w:t>
      </w:r>
      <w:r w:rsidRPr="005675DE">
        <w:rPr>
          <w:rStyle w:val="Emphasis"/>
          <w:highlight w:val="cyan"/>
        </w:rPr>
        <w:t xml:space="preserve">detriment of </w:t>
      </w:r>
      <w:r w:rsidRPr="00A87DA9">
        <w:rPr>
          <w:rStyle w:val="Emphasis"/>
        </w:rPr>
        <w:t xml:space="preserve">its </w:t>
      </w:r>
      <w:r w:rsidRPr="005675DE">
        <w:rPr>
          <w:rStyle w:val="Emphasis"/>
          <w:highlight w:val="cyan"/>
        </w:rPr>
        <w:t>privacy efforts</w:t>
      </w:r>
      <w:r w:rsidRPr="005675DE">
        <w:rPr>
          <w:sz w:val="16"/>
          <w:highlight w:val="cyan"/>
        </w:rPr>
        <w:t xml:space="preserve">. </w:t>
      </w:r>
      <w:r w:rsidRPr="005675DE">
        <w:rPr>
          <w:rStyle w:val="StyleUnderline"/>
          <w:highlight w:val="cyan"/>
        </w:rPr>
        <w:t>Removing</w:t>
      </w:r>
      <w:r w:rsidRPr="0066275A">
        <w:rPr>
          <w:sz w:val="16"/>
        </w:rPr>
        <w:t xml:space="preserve"> the agency’s </w:t>
      </w:r>
      <w:r w:rsidRPr="005675DE">
        <w:rPr>
          <w:rStyle w:val="StyleUnderline"/>
          <w:highlight w:val="cyan"/>
        </w:rPr>
        <w:t>antitrust</w:t>
      </w:r>
      <w:r w:rsidRPr="0066275A">
        <w:rPr>
          <w:sz w:val="16"/>
        </w:rPr>
        <w:t xml:space="preserve"> responsibilities would </w:t>
      </w:r>
      <w:r w:rsidRPr="005675DE">
        <w:rPr>
          <w:rStyle w:val="StyleUnderline"/>
          <w:highlight w:val="cyan"/>
        </w:rPr>
        <w:t>reallocate resources</w:t>
      </w:r>
      <w:r w:rsidRPr="0066275A">
        <w:rPr>
          <w:rStyle w:val="StyleUnderline"/>
        </w:rPr>
        <w:t xml:space="preserve"> from the antitrust department </w:t>
      </w:r>
      <w:r w:rsidRPr="005675DE">
        <w:rPr>
          <w:rStyle w:val="StyleUnderline"/>
          <w:highlight w:val="cyan"/>
        </w:rPr>
        <w:t>to</w:t>
      </w:r>
      <w:r w:rsidRPr="0066275A">
        <w:rPr>
          <w:sz w:val="16"/>
        </w:rPr>
        <w:t xml:space="preserve"> its </w:t>
      </w:r>
      <w:r w:rsidRPr="005675DE">
        <w:rPr>
          <w:rStyle w:val="StyleUnderline"/>
          <w:highlight w:val="cyan"/>
        </w:rPr>
        <w:t>privacy</w:t>
      </w:r>
      <w:r w:rsidRPr="0066275A">
        <w:rPr>
          <w:sz w:val="16"/>
        </w:rPr>
        <w:t xml:space="preserve"> unit and other areas of consumer protection. Further, it </w:t>
      </w:r>
      <w:r w:rsidRPr="00D3086B">
        <w:rPr>
          <w:sz w:val="16"/>
        </w:rPr>
        <w:t xml:space="preserve">would </w:t>
      </w:r>
      <w:r w:rsidRPr="005675DE">
        <w:rPr>
          <w:rStyle w:val="StyleUnderline"/>
          <w:highlight w:val="cyan"/>
        </w:rPr>
        <w:t>free</w:t>
      </w:r>
      <w:r w:rsidRPr="0066275A">
        <w:rPr>
          <w:rStyle w:val="StyleUnderline"/>
        </w:rPr>
        <w:t xml:space="preserve"> </w:t>
      </w:r>
      <w:r w:rsidRPr="005675DE">
        <w:rPr>
          <w:rStyle w:val="StyleUnderline"/>
          <w:highlight w:val="cyan"/>
        </w:rPr>
        <w:t xml:space="preserve">up </w:t>
      </w:r>
      <w:r w:rsidRPr="00A87DA9">
        <w:rPr>
          <w:rStyle w:val="StyleUnderline"/>
        </w:rPr>
        <w:t xml:space="preserve">the </w:t>
      </w:r>
      <w:r w:rsidRPr="005675DE">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0EB7EB28" w14:textId="77777777" w:rsidR="002F5C40" w:rsidRDefault="002F5C40" w:rsidP="002F5C40">
      <w:pPr>
        <w:pStyle w:val="Heading4"/>
      </w:pPr>
      <w:r>
        <w:t xml:space="preserve">Unchecked algorithmic bias causes </w:t>
      </w:r>
      <w:r w:rsidRPr="006B6876">
        <w:rPr>
          <w:u w:val="single"/>
        </w:rPr>
        <w:t>extinction</w:t>
      </w:r>
      <w:r>
        <w:t>.</w:t>
      </w:r>
    </w:p>
    <w:p w14:paraId="40C50791" w14:textId="77777777" w:rsidR="002F5C40" w:rsidRDefault="002F5C40" w:rsidP="002F5C40">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9" w:history="1">
        <w:r w:rsidRPr="00B13F5C">
          <w:rPr>
            <w:rStyle w:val="Hyperlink"/>
          </w:rPr>
          <w:t>https://builtin.com/artificial-intelligence/artificial-intelligence-future</w:t>
        </w:r>
      </w:hyperlink>
    </w:p>
    <w:p w14:paraId="61C01BB1" w14:textId="77777777" w:rsidR="002F5C40" w:rsidRPr="001572E5" w:rsidRDefault="002F5C40" w:rsidP="002F5C40">
      <w:r w:rsidRPr="00D3086B">
        <w:rPr>
          <w:rStyle w:val="StyleUnderline"/>
        </w:rPr>
        <w:t>Klabjan</w:t>
      </w:r>
      <w:r w:rsidRPr="00D3086B">
        <w:rPr>
          <w:sz w:val="16"/>
        </w:rPr>
        <w:t xml:space="preserve"> also </w:t>
      </w:r>
      <w:r w:rsidRPr="00D3086B">
        <w:rPr>
          <w:rStyle w:val="StyleUnderline"/>
        </w:rPr>
        <w:t xml:space="preserve">puts </w:t>
      </w:r>
      <w:r w:rsidRPr="00D3086B">
        <w:rPr>
          <w:rStyle w:val="Emphasis"/>
        </w:rPr>
        <w:t>little stock in extreme scenarios</w:t>
      </w:r>
      <w:r w:rsidRPr="00D3086B">
        <w:rPr>
          <w:sz w:val="16"/>
        </w:rPr>
        <w:t xml:space="preserve"> — the type </w:t>
      </w:r>
      <w:r w:rsidRPr="00D3086B">
        <w:rPr>
          <w:rStyle w:val="StyleUnderline"/>
        </w:rPr>
        <w:t>involving</w:t>
      </w:r>
      <w:r w:rsidRPr="00D3086B">
        <w:rPr>
          <w:sz w:val="16"/>
        </w:rPr>
        <w:t xml:space="preserve">, say, </w:t>
      </w:r>
      <w:r w:rsidRPr="00D3086B">
        <w:rPr>
          <w:rStyle w:val="StyleUnderline"/>
        </w:rPr>
        <w:t xml:space="preserve">murderous cyborgs that turn the earth into a smoldering hellscape. He’s </w:t>
      </w:r>
      <w:r w:rsidRPr="00D3086B">
        <w:rPr>
          <w:rStyle w:val="Emphasis"/>
        </w:rPr>
        <w:t>much</w:t>
      </w:r>
      <w:r w:rsidRPr="00D3086B">
        <w:rPr>
          <w:rStyle w:val="StyleUnderline"/>
        </w:rPr>
        <w:t xml:space="preserve"> more concerned with </w:t>
      </w:r>
      <w:r w:rsidRPr="005675DE">
        <w:rPr>
          <w:rStyle w:val="StyleUnderline"/>
          <w:highlight w:val="cyan"/>
        </w:rPr>
        <w:t>machines</w:t>
      </w:r>
      <w:r w:rsidRPr="00CC19C4">
        <w:rPr>
          <w:sz w:val="16"/>
        </w:rPr>
        <w:t xml:space="preserve"> — war robots, for instance — </w:t>
      </w:r>
      <w:r w:rsidRPr="00D3086B">
        <w:rPr>
          <w:rStyle w:val="StyleUnderline"/>
        </w:rPr>
        <w:t xml:space="preserve">being </w:t>
      </w:r>
      <w:r w:rsidRPr="005675DE">
        <w:rPr>
          <w:rStyle w:val="Emphasis"/>
          <w:highlight w:val="cyan"/>
        </w:rPr>
        <w:t>fed faulty “incentives</w:t>
      </w:r>
      <w:r w:rsidRPr="005675DE">
        <w:rPr>
          <w:rStyle w:val="StyleUnderline"/>
          <w:highlight w:val="cyan"/>
        </w:rPr>
        <w:t>” by</w:t>
      </w:r>
      <w:r w:rsidRPr="00CC19C4">
        <w:rPr>
          <w:sz w:val="16"/>
        </w:rPr>
        <w:t xml:space="preserve"> nefarious </w:t>
      </w:r>
      <w:r w:rsidRPr="005675DE">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D3086B">
        <w:rPr>
          <w:rStyle w:val="StyleUnderline"/>
        </w:rPr>
        <w:t>MIT physics professors and leading AI researcher</w:t>
      </w:r>
      <w:r w:rsidRPr="00D3086B">
        <w:rPr>
          <w:sz w:val="16"/>
        </w:rPr>
        <w:t xml:space="preserve"> Max Tegmark </w:t>
      </w:r>
      <w:r w:rsidRPr="00D3086B">
        <w:rPr>
          <w:rStyle w:val="StyleUnderline"/>
        </w:rPr>
        <w:t>put it in a 2</w:t>
      </w:r>
      <w:r w:rsidRPr="00C9240A">
        <w:rPr>
          <w:rStyle w:val="StyleUnderline"/>
        </w:rPr>
        <w:t>018 TED Talk, “</w:t>
      </w:r>
      <w:r w:rsidRPr="00A87DA9">
        <w:rPr>
          <w:rStyle w:val="StyleUnderline"/>
        </w:rPr>
        <w:t xml:space="preserve">The </w:t>
      </w:r>
      <w:r w:rsidRPr="005675DE">
        <w:rPr>
          <w:rStyle w:val="Emphasis"/>
          <w:highlight w:val="cyan"/>
        </w:rPr>
        <w:t>real threat</w:t>
      </w:r>
      <w:r w:rsidRPr="005675DE">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5675DE">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w:t>
      </w:r>
      <w:r w:rsidRPr="00D3086B">
        <w:rPr>
          <w:sz w:val="16"/>
        </w:rPr>
        <w:t xml:space="preserve">Ernest Rutherford in 1917, </w:t>
      </w:r>
      <w:r w:rsidRPr="00D3086B">
        <w:rPr>
          <w:rStyle w:val="StyleUnderline"/>
        </w:rPr>
        <w:t>he added, “It’s very, very hard to predict when these conceptual breakthroughs are going</w:t>
      </w:r>
      <w:r w:rsidRPr="00C9240A">
        <w:rPr>
          <w:rStyle w:val="StyleUnderline"/>
        </w:rPr>
        <w:t xml:space="preserve">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5675DE">
        <w:rPr>
          <w:rStyle w:val="StyleUnderline"/>
          <w:highlight w:val="cyan"/>
        </w:rPr>
        <w:t xml:space="preserve">emphasized </w:t>
      </w:r>
      <w:r w:rsidRPr="00A87DA9">
        <w:rPr>
          <w:rStyle w:val="StyleUnderline"/>
        </w:rPr>
        <w:t xml:space="preserve">the </w:t>
      </w:r>
      <w:r w:rsidRPr="005675DE">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D3086B">
        <w:rPr>
          <w:rStyle w:val="StyleUnderline"/>
        </w:rPr>
        <w:t xml:space="preserve">means </w:t>
      </w:r>
      <w:r w:rsidRPr="005675DE">
        <w:rPr>
          <w:rStyle w:val="StyleUnderline"/>
          <w:highlight w:val="cyan"/>
        </w:rPr>
        <w:t xml:space="preserve">working to </w:t>
      </w:r>
      <w:r w:rsidRPr="005675DE">
        <w:rPr>
          <w:rStyle w:val="Emphasis"/>
          <w:highlight w:val="cyan"/>
        </w:rPr>
        <w:t>eliminate data bias</w:t>
      </w:r>
      <w:r w:rsidRPr="005675DE">
        <w:rPr>
          <w:rStyle w:val="StyleUnderline"/>
          <w:highlight w:val="cyan"/>
        </w:rPr>
        <w:t xml:space="preserve">, which has </w:t>
      </w:r>
      <w:r w:rsidRPr="00A87DA9">
        <w:rPr>
          <w:rStyle w:val="StyleUnderline"/>
        </w:rPr>
        <w:t xml:space="preserve">a </w:t>
      </w:r>
      <w:r w:rsidRPr="005675DE">
        <w:rPr>
          <w:rStyle w:val="Emphasis"/>
          <w:highlight w:val="cyan"/>
        </w:rPr>
        <w:t>corrupting effect on algorithms</w:t>
      </w:r>
      <w:r w:rsidRPr="005675DE">
        <w:rPr>
          <w:rStyle w:val="StyleUnderline"/>
          <w:highlight w:val="cyan"/>
        </w:rPr>
        <w:t xml:space="preserve"> </w:t>
      </w:r>
      <w:r w:rsidRPr="00D3086B">
        <w:rPr>
          <w:rStyle w:val="StyleUnderline"/>
        </w:rPr>
        <w:t xml:space="preserve">and is </w:t>
      </w:r>
      <w:r w:rsidRPr="00D3086B">
        <w:rPr>
          <w:rStyle w:val="Emphasis"/>
        </w:rPr>
        <w:t>currently a fat fly in the AI ointment</w:t>
      </w:r>
      <w:r w:rsidRPr="00D3086B">
        <w:rPr>
          <w:sz w:val="16"/>
        </w:rPr>
        <w:t xml:space="preserve">. That means working to invent and augment security measures capable of keeping the technology in check. </w:t>
      </w:r>
      <w:r w:rsidRPr="00D3086B">
        <w:rPr>
          <w:rStyle w:val="StyleUnderline"/>
        </w:rPr>
        <w:t>And it means having the humility to realize that just because we can doesn’t</w:t>
      </w:r>
      <w:r w:rsidRPr="00C9240A">
        <w:rPr>
          <w:rStyle w:val="StyleUnderline"/>
        </w:rPr>
        <w:t xml:space="preserve">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5675DE">
        <w:rPr>
          <w:rStyle w:val="StyleUnderline"/>
          <w:highlight w:val="cyan"/>
        </w:rPr>
        <w:t xml:space="preserve">expect AGI </w:t>
      </w:r>
      <w:r w:rsidRPr="00A87DA9">
        <w:rPr>
          <w:rStyle w:val="StyleUnderline"/>
        </w:rPr>
        <w:t>within decades</w:t>
      </w:r>
      <w:r w:rsidRPr="005675DE">
        <w:rPr>
          <w:rStyle w:val="StyleUnderline"/>
          <w:highlight w:val="cyan"/>
        </w:rPr>
        <w:t xml:space="preserve">, and </w:t>
      </w:r>
      <w:r w:rsidRPr="005675DE">
        <w:rPr>
          <w:rStyle w:val="Emphasis"/>
          <w:highlight w:val="cyan"/>
        </w:rPr>
        <w:t xml:space="preserve">if we </w:t>
      </w:r>
      <w:r w:rsidRPr="00A87DA9">
        <w:rPr>
          <w:rStyle w:val="Emphasis"/>
        </w:rPr>
        <w:t xml:space="preserve">just </w:t>
      </w:r>
      <w:r w:rsidRPr="005675DE">
        <w:rPr>
          <w:rStyle w:val="Emphasis"/>
          <w:highlight w:val="cyan"/>
        </w:rPr>
        <w:t xml:space="preserve">bumble </w:t>
      </w:r>
      <w:r w:rsidRPr="00A87DA9">
        <w:rPr>
          <w:rStyle w:val="Emphasis"/>
        </w:rPr>
        <w:t xml:space="preserve">into this </w:t>
      </w:r>
      <w:r w:rsidRPr="005675DE">
        <w:rPr>
          <w:rStyle w:val="Emphasis"/>
          <w:highlight w:val="cyan"/>
        </w:rPr>
        <w:t>unprepared</w:t>
      </w:r>
      <w:r w:rsidRPr="005675DE">
        <w:rPr>
          <w:rStyle w:val="StyleUnderline"/>
          <w:highlight w:val="cyan"/>
        </w:rPr>
        <w:t>, it will</w:t>
      </w:r>
      <w:r w:rsidRPr="00CC19C4">
        <w:rPr>
          <w:sz w:val="16"/>
        </w:rPr>
        <w:t xml:space="preserve"> probably </w:t>
      </w:r>
      <w:r w:rsidRPr="005675DE">
        <w:rPr>
          <w:rStyle w:val="Emphasis"/>
          <w:highlight w:val="cyan"/>
        </w:rPr>
        <w:t xml:space="preserve">be </w:t>
      </w:r>
      <w:r w:rsidRPr="00A87DA9">
        <w:rPr>
          <w:rStyle w:val="Emphasis"/>
        </w:rPr>
        <w:t xml:space="preserve">the </w:t>
      </w:r>
      <w:r w:rsidRPr="005675DE">
        <w:rPr>
          <w:rStyle w:val="Emphasis"/>
          <w:highlight w:val="cyan"/>
        </w:rPr>
        <w:t>biggest mistake in human history</w:t>
      </w:r>
      <w:r w:rsidRPr="005675DE">
        <w:rPr>
          <w:sz w:val="16"/>
          <w:highlight w:val="cyan"/>
        </w:rPr>
        <w:t xml:space="preserve">. </w:t>
      </w:r>
      <w:r w:rsidRPr="00A87DA9">
        <w:rPr>
          <w:rStyle w:val="StyleUnderline"/>
        </w:rPr>
        <w:t xml:space="preserve">It could </w:t>
      </w:r>
      <w:r w:rsidRPr="005675DE">
        <w:rPr>
          <w:rStyle w:val="StyleUnderline"/>
          <w:highlight w:val="cyan"/>
        </w:rPr>
        <w:t>enable brutal</w:t>
      </w:r>
      <w:r w:rsidRPr="00CC19C4">
        <w:rPr>
          <w:sz w:val="16"/>
        </w:rPr>
        <w:t xml:space="preserve"> global </w:t>
      </w:r>
      <w:r w:rsidRPr="005675DE">
        <w:rPr>
          <w:rStyle w:val="StyleUnderline"/>
          <w:highlight w:val="cyan"/>
        </w:rPr>
        <w:t xml:space="preserve">dictatorship with </w:t>
      </w:r>
      <w:r w:rsidRPr="005675DE">
        <w:rPr>
          <w:rStyle w:val="Emphasis"/>
          <w:highlight w:val="cyan"/>
        </w:rPr>
        <w:t>unprecedented inequality</w:t>
      </w:r>
      <w:r w:rsidRPr="005675DE">
        <w:rPr>
          <w:rStyle w:val="StyleUnderline"/>
          <w:highlight w:val="cyan"/>
        </w:rPr>
        <w:t xml:space="preserve">, </w:t>
      </w:r>
      <w:r w:rsidRPr="00A87DA9">
        <w:rPr>
          <w:rStyle w:val="StyleUnderline"/>
        </w:rPr>
        <w:t>surveillance</w:t>
      </w:r>
      <w:r w:rsidRPr="005675DE">
        <w:rPr>
          <w:rStyle w:val="StyleUnderline"/>
          <w:highlight w:val="cyan"/>
        </w:rPr>
        <w:t xml:space="preserve">, </w:t>
      </w:r>
      <w:r w:rsidRPr="005675DE">
        <w:rPr>
          <w:rStyle w:val="Emphasis"/>
          <w:highlight w:val="cyan"/>
        </w:rPr>
        <w:t>suffering</w:t>
      </w:r>
      <w:r w:rsidRPr="005675DE">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5675DE">
        <w:rPr>
          <w:rStyle w:val="Emphasis"/>
          <w:highlight w:val="cyan"/>
        </w:rPr>
        <w:t>extinction</w:t>
      </w:r>
      <w:r w:rsidRPr="00CC19C4">
        <w:rPr>
          <w:sz w:val="16"/>
        </w:rPr>
        <w:t xml:space="preserve">. </w:t>
      </w:r>
      <w:r w:rsidRPr="00D3086B">
        <w:rPr>
          <w:rStyle w:val="Emphasis"/>
        </w:rPr>
        <w:t>But if we steer carefully</w:t>
      </w:r>
      <w:r w:rsidRPr="00D3086B">
        <w:rPr>
          <w:rStyle w:val="StyleUnderline"/>
        </w:rPr>
        <w:t xml:space="preserve">, we could end up in a </w:t>
      </w:r>
      <w:r w:rsidRPr="00D3086B">
        <w:rPr>
          <w:rStyle w:val="Emphasis"/>
        </w:rPr>
        <w:t>fantastic future</w:t>
      </w:r>
      <w:r w:rsidRPr="00D3086B">
        <w:rPr>
          <w:sz w:val="16"/>
        </w:rPr>
        <w:t xml:space="preserve"> </w:t>
      </w:r>
      <w:r w:rsidRPr="00D3086B">
        <w:rPr>
          <w:rStyle w:val="StyleUnderline"/>
        </w:rPr>
        <w:lastRenderedPageBreak/>
        <w:t xml:space="preserve">where </w:t>
      </w:r>
      <w:r w:rsidRPr="00D3086B">
        <w:rPr>
          <w:rStyle w:val="Emphasis"/>
        </w:rPr>
        <w:t>everybody’s better of</w:t>
      </w:r>
      <w:r w:rsidRPr="00A87DA9">
        <w:rPr>
          <w:rStyle w:val="Emphasis"/>
        </w:rPr>
        <w:t>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1F34339" w14:textId="77777777" w:rsidR="002F5C40" w:rsidRDefault="002F5C40" w:rsidP="002F5C40">
      <w:pPr>
        <w:pStyle w:val="Heading3"/>
      </w:pPr>
      <w:r>
        <w:lastRenderedPageBreak/>
        <w:t>Off</w:t>
      </w:r>
    </w:p>
    <w:p w14:paraId="0C66A718" w14:textId="77777777" w:rsidR="002F5C40" w:rsidRDefault="002F5C40" w:rsidP="002F5C40">
      <w:r>
        <w:t>14</w:t>
      </w:r>
      <w:r w:rsidRPr="00DF22EB">
        <w:rPr>
          <w:vertAlign w:val="superscript"/>
        </w:rPr>
        <w:t>th</w:t>
      </w:r>
      <w:r>
        <w:t xml:space="preserve"> Amendment CP</w:t>
      </w:r>
    </w:p>
    <w:p w14:paraId="5924FED6" w14:textId="77777777" w:rsidR="002F5C40" w:rsidRDefault="002F5C40" w:rsidP="002F5C40">
      <w:pPr>
        <w:pStyle w:val="Heading4"/>
      </w:pPr>
      <w:r w:rsidRPr="00B4271C">
        <w:t>Text: The United States federal judiciary, without reference to the scope of its core antitrust laws, should hold that:</w:t>
      </w:r>
    </w:p>
    <w:p w14:paraId="7B513DA4" w14:textId="77777777" w:rsidR="002F5C40" w:rsidRPr="001303B6" w:rsidRDefault="002F5C40" w:rsidP="002F5C40"/>
    <w:p w14:paraId="76B6BDFA" w14:textId="77777777" w:rsidR="002F5C40" w:rsidRDefault="002F5C40" w:rsidP="002F5C40">
      <w:pPr>
        <w:pStyle w:val="Heading4"/>
      </w:pPr>
      <w:r w:rsidRPr="00B4271C">
        <w:t>- All state restrictions on abortion violate the due process clause of the 14th amendment; and</w:t>
      </w:r>
    </w:p>
    <w:p w14:paraId="5BA31455" w14:textId="77777777" w:rsidR="002F5C40" w:rsidRPr="001303B6" w:rsidRDefault="002F5C40" w:rsidP="002F5C40"/>
    <w:p w14:paraId="1A4FEC1B" w14:textId="77777777" w:rsidR="002F5C40" w:rsidRPr="00B4271C" w:rsidRDefault="002F5C40" w:rsidP="002F5C40">
      <w:pPr>
        <w:pStyle w:val="Heading4"/>
      </w:pPr>
      <w:r w:rsidRPr="00B4271C">
        <w:t>- There is no constitutionally protected right to life for unborn children.</w:t>
      </w:r>
    </w:p>
    <w:p w14:paraId="07217884" w14:textId="77777777" w:rsidR="002F5C40" w:rsidRPr="00B4271C" w:rsidRDefault="002F5C40" w:rsidP="002F5C40"/>
    <w:p w14:paraId="2A1915FA" w14:textId="77777777" w:rsidR="002F5C40" w:rsidRPr="00B4271C" w:rsidRDefault="002F5C40" w:rsidP="002F5C40">
      <w:pPr>
        <w:pStyle w:val="Heading4"/>
      </w:pPr>
      <w:r w:rsidRPr="00B4271C">
        <w:t xml:space="preserve">The counterplan </w:t>
      </w:r>
      <w:r w:rsidRPr="00B4271C">
        <w:rPr>
          <w:u w:val="single"/>
        </w:rPr>
        <w:t>expands</w:t>
      </w:r>
      <w:r w:rsidRPr="00B4271C">
        <w:t xml:space="preserve"> the holding of </w:t>
      </w:r>
      <w:r w:rsidRPr="00B4271C">
        <w:rPr>
          <w:i/>
        </w:rPr>
        <w:t>Roe</w:t>
      </w:r>
      <w:r w:rsidRPr="00B4271C">
        <w:t xml:space="preserve"> to </w:t>
      </w:r>
      <w:r w:rsidRPr="00B4271C">
        <w:rPr>
          <w:u w:val="single"/>
        </w:rPr>
        <w:t>all</w:t>
      </w:r>
      <w:r w:rsidRPr="00B4271C">
        <w:t xml:space="preserve"> state abortion restrictions and </w:t>
      </w:r>
      <w:r w:rsidRPr="00B4271C">
        <w:rPr>
          <w:u w:val="single"/>
        </w:rPr>
        <w:t>rejects</w:t>
      </w:r>
      <w:r w:rsidRPr="00B4271C">
        <w:t xml:space="preserve"> legal personhood—solves the whole case without expanding antitrust</w:t>
      </w:r>
      <w:r>
        <w:t>.</w:t>
      </w:r>
    </w:p>
    <w:p w14:paraId="1F6CF03D" w14:textId="77777777" w:rsidR="002F5C40" w:rsidRDefault="002F5C40" w:rsidP="002F5C40">
      <w:r w:rsidRPr="00B4271C">
        <w:rPr>
          <w:rStyle w:val="Style13ptBold"/>
        </w:rPr>
        <w:t>Lemieux 18</w:t>
      </w:r>
      <w:r w:rsidRPr="00B4271C">
        <w:t xml:space="preserve"> (Scott - lecturer in political science at the University of Washington, “6 myths about Roe v. Wade, debunked,” 6/11/18, </w:t>
      </w:r>
      <w:hyperlink r:id="rId10" w:history="1">
        <w:r w:rsidRPr="00415A7E">
          <w:rPr>
            <w:rStyle w:val="Hyperlink"/>
          </w:rPr>
          <w:t>https://www.vox.com/the-big-idea/2018/7/10/17553832/roe-v-wade-myths-kavanaugh-abortion-supreme-court</w:t>
        </w:r>
      </w:hyperlink>
      <w:r w:rsidRPr="00B4271C">
        <w:t>)</w:t>
      </w:r>
    </w:p>
    <w:p w14:paraId="31491486" w14:textId="77777777" w:rsidR="002F5C40" w:rsidRPr="00B4271C" w:rsidRDefault="002F5C40" w:rsidP="002F5C40">
      <w:pPr>
        <w:rPr>
          <w:rStyle w:val="StyleUnderline"/>
        </w:rPr>
      </w:pPr>
      <w:r w:rsidRPr="00B4271C">
        <w:rPr>
          <w:sz w:val="16"/>
        </w:rPr>
        <w:t xml:space="preserve">But it’s even more problematic when applied to Roe because the holding in that case does not rely on Douglas’s argument that the right to privacy is implicit in the “specific guarantees in the Bill of Rights” (that is, the penumbras). </w:t>
      </w:r>
      <w:r w:rsidRPr="00B4271C">
        <w:rPr>
          <w:rStyle w:val="StyleUnderline"/>
          <w:highlight w:val="cyan"/>
        </w:rPr>
        <w:t>The right to privacy, according to</w:t>
      </w:r>
      <w:r w:rsidRPr="00B4271C">
        <w:rPr>
          <w:sz w:val="16"/>
        </w:rPr>
        <w:t xml:space="preserve"> Justice Harry </w:t>
      </w:r>
      <w:r w:rsidRPr="00B4271C">
        <w:rPr>
          <w:rStyle w:val="StyleUnderline"/>
        </w:rPr>
        <w:t xml:space="preserve">Blackmun’s opinion for the Court in </w:t>
      </w:r>
      <w:r w:rsidRPr="00B4271C">
        <w:rPr>
          <w:rStyle w:val="StyleUnderline"/>
          <w:highlight w:val="cyan"/>
        </w:rPr>
        <w:t xml:space="preserve">Roe, should be </w:t>
      </w:r>
      <w:r w:rsidRPr="00B4271C">
        <w:rPr>
          <w:rStyle w:val="Emphasis"/>
          <w:highlight w:val="cyan"/>
        </w:rPr>
        <w:t>located in “the Fourteenth Amendment’s concept of personal liberty and restrictions upon state action.”</w:t>
      </w:r>
      <w:r w:rsidRPr="00B4271C">
        <w:rPr>
          <w:sz w:val="16"/>
        </w:rPr>
        <w:t xml:space="preserve"> </w:t>
      </w:r>
      <w:r w:rsidRPr="00B4271C">
        <w:rPr>
          <w:rStyle w:val="StyleUnderline"/>
        </w:rPr>
        <w:t>This doctrine</w:t>
      </w:r>
      <w:r w:rsidRPr="00B4271C">
        <w:rPr>
          <w:sz w:val="16"/>
        </w:rPr>
        <w:t xml:space="preserve">, generally </w:t>
      </w:r>
      <w:r w:rsidRPr="00B4271C">
        <w:rPr>
          <w:rStyle w:val="StyleUnderline"/>
          <w:highlight w:val="cyan"/>
        </w:rPr>
        <w:t xml:space="preserve">called </w:t>
      </w:r>
      <w:r w:rsidRPr="00B4271C">
        <w:rPr>
          <w:rStyle w:val="Emphasis"/>
          <w:highlight w:val="cyan"/>
        </w:rPr>
        <w:t>“substantive due process,”</w:t>
      </w:r>
      <w:r w:rsidRPr="00B4271C">
        <w:rPr>
          <w:rStyle w:val="StyleUnderline"/>
        </w:rPr>
        <w:t xml:space="preserve"> is that some rights are so fundamental that abrogating them is by definition a violation of the “due process of law.”</w:t>
      </w:r>
      <w:r>
        <w:rPr>
          <w:rStyle w:val="StyleUnderline"/>
        </w:rPr>
        <w:t xml:space="preserve"> </w:t>
      </w:r>
      <w:r w:rsidRPr="00B4271C">
        <w:rPr>
          <w:sz w:val="16"/>
        </w:rPr>
        <w:t xml:space="preserve">New Dealers like Douglas distrusted the doctrine because it had been used by pre-New Deal Courts to strike down economic regulations, seemingly because that’s what the justices preferred politically. But the moderate Republicans who controlled the Court in 1973 were more comfortable with the concept. </w:t>
      </w:r>
      <w:r w:rsidRPr="00B4271C">
        <w:rPr>
          <w:rStyle w:val="Emphasis"/>
          <w:highlight w:val="cyan"/>
        </w:rPr>
        <w:t>Rooting the right to privacy in the 14th Amendment is</w:t>
      </w:r>
      <w:r w:rsidRPr="00B4271C">
        <w:rPr>
          <w:rStyle w:val="Emphasis"/>
        </w:rPr>
        <w:t xml:space="preserve"> particularly </w:t>
      </w:r>
      <w:r w:rsidRPr="00B4271C">
        <w:rPr>
          <w:rStyle w:val="Emphasis"/>
          <w:highlight w:val="cyan"/>
        </w:rPr>
        <w:t>significant.</w:t>
      </w:r>
      <w:r w:rsidRPr="00B4271C">
        <w:rPr>
          <w:sz w:val="16"/>
        </w:rPr>
        <w:t xml:space="preserve"> Justice Douglas is one of the most liberal justices in the history of the Court — an easy target for Roe’s critics. But </w:t>
      </w:r>
      <w:r w:rsidRPr="00B4271C">
        <w:rPr>
          <w:rStyle w:val="StyleUnderline"/>
        </w:rPr>
        <w:t>Blackmun was</w:t>
      </w:r>
      <w:r w:rsidRPr="00B4271C">
        <w:rPr>
          <w:sz w:val="16"/>
        </w:rPr>
        <w:t xml:space="preserve"> largely </w:t>
      </w:r>
      <w:r w:rsidRPr="00B4271C">
        <w:rPr>
          <w:rStyle w:val="StyleUnderline"/>
        </w:rPr>
        <w:t xml:space="preserve">drawing on a theory (privacy is rooted in </w:t>
      </w:r>
      <w:r w:rsidRPr="00B4271C">
        <w:rPr>
          <w:rStyle w:val="Emphasis"/>
        </w:rPr>
        <w:t>substantive due process)</w:t>
      </w:r>
      <w:r w:rsidRPr="00B4271C">
        <w:rPr>
          <w:sz w:val="16"/>
        </w:rPr>
        <w:t xml:space="preserve"> </w:t>
      </w:r>
      <w:r w:rsidRPr="00B4271C">
        <w:rPr>
          <w:rStyle w:val="StyleUnderline"/>
        </w:rPr>
        <w:t>laid out in a concurrence by Justice John Marshall Harlan, in Griswold.</w:t>
      </w:r>
      <w:r w:rsidRPr="00B4271C">
        <w:rPr>
          <w:sz w:val="16"/>
        </w:rPr>
        <w:t xml:space="preserve"> Harlan was the Warren Court’s house conservative; the fact that he and Douglas agreed that a right to privacy exists, if for different reasons, suggests a belief in such a right need not be narrowly partisan. (And it’s worth remembering that Blackmun, the author of the Roe opinion, was a Nixon appointee, and he was joined by two of the three other Nixon appointees. While the opinions in Griswold may seem a little thin, that’s partly because both Douglas and Harlan had stated their views in much more detail four years earlier in their dissents in Poe v. Ullman. In that case, a majority of the court refused to hear a challenge to the Connecticut law it later struck down in Griswold, and Douglas and Harlan explained both why the Court should have taken the case — which prevented any birth control clinics from operating in the state — and should have ruled the law unconstitutional. Both dissents in Poe are worth reading and provide further evidence that </w:t>
      </w:r>
      <w:r w:rsidRPr="00B4271C">
        <w:rPr>
          <w:rStyle w:val="Emphasis"/>
          <w:highlight w:val="cyan"/>
        </w:rPr>
        <w:t>the right to privacy has deep roots in the American constitutional tradition.</w:t>
      </w:r>
      <w:r w:rsidRPr="00B4271C">
        <w:rPr>
          <w:sz w:val="16"/>
        </w:rPr>
        <w:t xml:space="preserve"> And if Griswold is right, Roe is at least plausible. As Justice John Paul Stevens put it in a 1986 case, </w:t>
      </w:r>
      <w:r w:rsidRPr="00B4271C">
        <w:rPr>
          <w:rStyle w:val="StyleUnderline"/>
        </w:rPr>
        <w:t>“There may, of course, be a significant difference in the strength of the countervailing state interest, but I fail to see how a decision on childbearing becomes less important the day after conception than the day before.”</w:t>
      </w:r>
      <w:r w:rsidRPr="00B4271C">
        <w:t xml:space="preserve"> </w:t>
      </w:r>
      <w:r w:rsidRPr="00B4271C">
        <w:rPr>
          <w:sz w:val="16"/>
        </w:rPr>
        <w:t xml:space="preserve">To be clear, as is true for virtually all constitutional questions of any interest, reasonable people can disagree with the outcome of Roe. One can argue that there are no privacy protections implicit in the Constitution, and that a statute making the use of contraceptives illegal and empowering police to search bedrooms for evidence of them raises no constitutional problems. Or one can argue that the privacy doctrine is sound but not applicable to Roe because fetal life presents a unique problem. But </w:t>
      </w:r>
      <w:r w:rsidRPr="00B4271C">
        <w:rPr>
          <w:rStyle w:val="StyleUnderline"/>
        </w:rPr>
        <w:t xml:space="preserve">Roe </w:t>
      </w:r>
      <w:r w:rsidRPr="00B4271C">
        <w:rPr>
          <w:rStyle w:val="StyleUnderline"/>
        </w:rPr>
        <w:lastRenderedPageBreak/>
        <w:t>hardly invented the idea that the Constitution created a zone of privacy for families where the state may not intrude; in that sense, at least, it is well grounded in established doctrine.</w:t>
      </w:r>
    </w:p>
    <w:p w14:paraId="5BA533A4" w14:textId="77777777" w:rsidR="002F5C40" w:rsidRDefault="002F5C40" w:rsidP="002F5C40">
      <w:pPr>
        <w:pStyle w:val="Heading3"/>
      </w:pPr>
      <w:r>
        <w:lastRenderedPageBreak/>
        <w:t>Off</w:t>
      </w:r>
    </w:p>
    <w:p w14:paraId="6BBB080C" w14:textId="77777777" w:rsidR="002F5C40" w:rsidRDefault="002F5C40" w:rsidP="002F5C40">
      <w:r>
        <w:t>K</w:t>
      </w:r>
    </w:p>
    <w:p w14:paraId="01309CAA" w14:textId="77777777" w:rsidR="002F5C40" w:rsidRDefault="002F5C40" w:rsidP="002F5C40">
      <w:pPr>
        <w:pStyle w:val="Heading4"/>
      </w:pPr>
      <w:r>
        <w:t xml:space="preserve">Antitrust is </w:t>
      </w:r>
      <w:r w:rsidRPr="007A0802">
        <w:rPr>
          <w:u w:val="single"/>
        </w:rPr>
        <w:t>capitalist</w:t>
      </w:r>
      <w:r>
        <w:t xml:space="preserve">---competition inevitably replicates </w:t>
      </w:r>
      <w:r w:rsidRPr="007A0802">
        <w:rPr>
          <w:u w:val="single"/>
        </w:rPr>
        <w:t>market collapse</w:t>
      </w:r>
      <w:r>
        <w:t>.</w:t>
      </w:r>
    </w:p>
    <w:p w14:paraId="40F6D33D" w14:textId="77777777" w:rsidR="002F5C40" w:rsidRDefault="002F5C40" w:rsidP="002F5C40">
      <w:r w:rsidRPr="00D6231D">
        <w:t xml:space="preserve">Richard </w:t>
      </w:r>
      <w:r w:rsidRPr="00D6231D">
        <w:rPr>
          <w:rStyle w:val="Style13ptBold"/>
        </w:rPr>
        <w:t>Wolff 19</w:t>
      </w:r>
      <w:r>
        <w:t>.</w:t>
      </w:r>
      <w:r w:rsidRPr="00D6231D">
        <w:t xml:space="preserve"> Professor Emeritus of Economics at University of Massachusetts, Amherst. Transcript from YouTube video: “Economic Update: Competition and Monopoly in Capitalism”</w:t>
      </w:r>
      <w:r>
        <w:t>.</w:t>
      </w:r>
      <w:r w:rsidRPr="00D6231D">
        <w:t xml:space="preserve"> Democracy </w:t>
      </w:r>
      <w:r>
        <w:t>at</w:t>
      </w:r>
      <w:r w:rsidRPr="00D6231D">
        <w:t xml:space="preserve"> Work. </w:t>
      </w:r>
      <w:r>
        <w:t>12-9-</w:t>
      </w:r>
      <w:r w:rsidRPr="00D6231D">
        <w:t>2019.</w:t>
      </w:r>
      <w:r>
        <w:t xml:space="preserve"> </w:t>
      </w:r>
      <w:hyperlink r:id="rId11" w:history="1">
        <w:r w:rsidRPr="00F55200">
          <w:rPr>
            <w:rStyle w:val="Hyperlink"/>
          </w:rPr>
          <w:t>https://www.democracyatwork.info/eu_competition_monopoly_in_capitalism</w:t>
        </w:r>
      </w:hyperlink>
    </w:p>
    <w:p w14:paraId="5812AED1" w14:textId="77777777" w:rsidR="002F5C40" w:rsidRPr="009D334A" w:rsidRDefault="002F5C40" w:rsidP="002F5C40">
      <w:pPr>
        <w:rPr>
          <w:sz w:val="16"/>
        </w:rPr>
      </w:pPr>
      <w:r w:rsidRPr="009D334A">
        <w:rPr>
          <w:sz w:val="16"/>
        </w:rPr>
        <w:t xml:space="preserve">Today I'm going to devote the program to something many of you have asked me to present, to talk about, to analyze, and that is the question of monopoly. It has to do with the assertions we hear often these days that somehow our capitalist system, here in the United States and beyond, is being negatively affected because monopolies have replaced or displaced competition. </w:t>
      </w:r>
      <w:r w:rsidRPr="009D334A">
        <w:rPr>
          <w:rStyle w:val="StyleUnderline"/>
        </w:rPr>
        <w:t xml:space="preserve">The idea here is </w:t>
      </w:r>
      <w:r w:rsidRPr="0021220F">
        <w:rPr>
          <w:rStyle w:val="Emphasis"/>
          <w:highlight w:val="green"/>
        </w:rPr>
        <w:t>if only</w:t>
      </w:r>
      <w:r w:rsidRPr="00D42E05">
        <w:rPr>
          <w:rStyle w:val="StyleUnderline"/>
        </w:rPr>
        <w:t xml:space="preserve"> we</w:t>
      </w:r>
      <w:r w:rsidRPr="009D334A">
        <w:rPr>
          <w:rStyle w:val="StyleUnderline"/>
        </w:rPr>
        <w:t xml:space="preserve"> can </w:t>
      </w:r>
      <w:r w:rsidRPr="00D42E05">
        <w:rPr>
          <w:rStyle w:val="StyleUnderline"/>
        </w:rPr>
        <w:t xml:space="preserve">get </w:t>
      </w:r>
      <w:r w:rsidRPr="0021220F">
        <w:rPr>
          <w:rStyle w:val="Emphasis"/>
          <w:highlight w:val="green"/>
        </w:rPr>
        <w:t>competition back</w:t>
      </w:r>
      <w:r w:rsidRPr="009D334A">
        <w:rPr>
          <w:rStyle w:val="StyleUnderline"/>
        </w:rPr>
        <w:t xml:space="preserve">, recreate a </w:t>
      </w:r>
      <w:r w:rsidRPr="009D334A">
        <w:rPr>
          <w:rStyle w:val="Emphasis"/>
        </w:rPr>
        <w:t>competitive cap</w:t>
      </w:r>
      <w:r w:rsidRPr="009D334A">
        <w:rPr>
          <w:rStyle w:val="StyleUnderline"/>
        </w:rPr>
        <w:t xml:space="preserve">italism, why then the </w:t>
      </w:r>
      <w:r w:rsidRPr="0021220F">
        <w:rPr>
          <w:rStyle w:val="StyleUnderline"/>
          <w:highlight w:val="green"/>
        </w:rPr>
        <w:t>problems</w:t>
      </w:r>
      <w:r w:rsidRPr="009D334A">
        <w:rPr>
          <w:rStyle w:val="StyleUnderline"/>
        </w:rPr>
        <w:t xml:space="preserve"> we face </w:t>
      </w:r>
      <w:r w:rsidRPr="00D42E05">
        <w:rPr>
          <w:rStyle w:val="StyleUnderline"/>
        </w:rPr>
        <w:t xml:space="preserve">will </w:t>
      </w:r>
      <w:r w:rsidRPr="0021220F">
        <w:rPr>
          <w:rStyle w:val="Emphasis"/>
          <w:highlight w:val="green"/>
        </w:rPr>
        <w:t>go away</w:t>
      </w:r>
      <w:r w:rsidRPr="009D334A">
        <w:rPr>
          <w:sz w:val="16"/>
        </w:rPr>
        <w:t xml:space="preserve">. Today's program is a design to show you how and why </w:t>
      </w:r>
      <w:r w:rsidRPr="00D42E05">
        <w:rPr>
          <w:rStyle w:val="StyleUnderline"/>
        </w:rPr>
        <w:t xml:space="preserve">that is </w:t>
      </w:r>
      <w:r w:rsidRPr="0021220F">
        <w:rPr>
          <w:rStyle w:val="Emphasis"/>
          <w:highlight w:val="green"/>
        </w:rPr>
        <w:t>not the case</w:t>
      </w:r>
      <w:r w:rsidRPr="009D334A">
        <w:rPr>
          <w:sz w:val="16"/>
        </w:rPr>
        <w:t>,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5FC95D31" w14:textId="77777777" w:rsidR="002F5C40" w:rsidRPr="009D334A" w:rsidRDefault="002F5C40" w:rsidP="002F5C40">
      <w:pPr>
        <w:rPr>
          <w:sz w:val="16"/>
        </w:rPr>
      </w:pPr>
      <w:r w:rsidRPr="009D334A">
        <w:rPr>
          <w:sz w:val="16"/>
        </w:rPr>
        <w:t xml:space="preserve">First, it is of course easier, </w:t>
      </w:r>
      <w:r w:rsidRPr="0021220F">
        <w:rPr>
          <w:rStyle w:val="StyleUnderline"/>
          <w:highlight w:val="green"/>
        </w:rPr>
        <w:t>faced with</w:t>
      </w:r>
      <w:r w:rsidRPr="009D334A">
        <w:rPr>
          <w:rStyle w:val="StyleUnderline"/>
        </w:rPr>
        <w:t xml:space="preserve"> a </w:t>
      </w:r>
      <w:r w:rsidRPr="0021220F">
        <w:rPr>
          <w:rStyle w:val="Emphasis"/>
          <w:highlight w:val="green"/>
        </w:rPr>
        <w:t>declining cap</w:t>
      </w:r>
      <w:r w:rsidRPr="009D334A">
        <w:rPr>
          <w:rStyle w:val="StyleUnderline"/>
        </w:rPr>
        <w:t>italism</w:t>
      </w:r>
      <w:r w:rsidRPr="009D334A">
        <w:rPr>
          <w:sz w:val="16"/>
        </w:rPr>
        <w:t xml:space="preserve">, a capitalism that's all around us with its extreme inequalities, with its instabilities – here we are, trying to cope with the effects of the Great Crash of 2008, even while </w:t>
      </w:r>
      <w:r w:rsidRPr="009D334A">
        <w:rPr>
          <w:rStyle w:val="StyleUnderline"/>
        </w:rPr>
        <w:t xml:space="preserve">we </w:t>
      </w:r>
      <w:r w:rsidRPr="0021220F">
        <w:rPr>
          <w:rStyle w:val="StyleUnderline"/>
          <w:highlight w:val="green"/>
        </w:rPr>
        <w:t>anticipate</w:t>
      </w:r>
      <w:r w:rsidRPr="009D334A">
        <w:rPr>
          <w:rStyle w:val="StyleUnderline"/>
        </w:rPr>
        <w:t xml:space="preserve"> the </w:t>
      </w:r>
      <w:r w:rsidRPr="0021220F">
        <w:rPr>
          <w:rStyle w:val="Emphasis"/>
          <w:highlight w:val="green"/>
        </w:rPr>
        <w:t>next downturn</w:t>
      </w:r>
      <w:r w:rsidRPr="009D334A">
        <w:rPr>
          <w:rStyle w:val="StyleUnderline"/>
        </w:rPr>
        <w:t xml:space="preserve"> coming down the road </w:t>
      </w:r>
      <w:r w:rsidRPr="0021220F">
        <w:rPr>
          <w:rStyle w:val="StyleUnderline"/>
          <w:highlight w:val="green"/>
        </w:rPr>
        <w:t>soon</w:t>
      </w:r>
      <w:r w:rsidRPr="009D334A">
        <w:rPr>
          <w:sz w:val="16"/>
        </w:rPr>
        <w:t xml:space="preserve"> – an economic system that has shown (that is, capitalism) that it is not respectful of the natural environment; it is not, as the words now go, sustainable in a reasonable way. Yeah, we're </w:t>
      </w:r>
      <w:r w:rsidRPr="00907F5E">
        <w:rPr>
          <w:sz w:val="16"/>
        </w:rPr>
        <w:t xml:space="preserve">surrounded by problems of capitalism. So </w:t>
      </w:r>
      <w:r w:rsidRPr="00907F5E">
        <w:rPr>
          <w:rStyle w:val="StyleUnderline"/>
        </w:rPr>
        <w:t xml:space="preserve">it's </w:t>
      </w:r>
      <w:r w:rsidRPr="00907F5E">
        <w:rPr>
          <w:rStyle w:val="Emphasis"/>
        </w:rPr>
        <w:t>comforting</w:t>
      </w:r>
      <w:r w:rsidRPr="00907F5E">
        <w:rPr>
          <w:sz w:val="16"/>
        </w:rPr>
        <w:t xml:space="preserve"> in that situation </w:t>
      </w:r>
      <w:r w:rsidRPr="00907F5E">
        <w:rPr>
          <w:rStyle w:val="StyleUnderline"/>
        </w:rPr>
        <w:t>to get the idea</w:t>
      </w:r>
      <w:r w:rsidRPr="00907F5E">
        <w:rPr>
          <w:sz w:val="16"/>
        </w:rPr>
        <w:t xml:space="preserve"> from somewhere </w:t>
      </w:r>
      <w:r w:rsidRPr="00907F5E">
        <w:rPr>
          <w:rStyle w:val="StyleUnderline"/>
        </w:rPr>
        <w:t>that this</w:t>
      </w:r>
      <w:r w:rsidRPr="00907F5E">
        <w:rPr>
          <w:sz w:val="16"/>
        </w:rPr>
        <w:t xml:space="preserve"> really </w:t>
      </w:r>
      <w:r w:rsidRPr="00907F5E">
        <w:rPr>
          <w:rStyle w:val="Emphasis"/>
        </w:rPr>
        <w:t>isn't</w:t>
      </w:r>
      <w:r w:rsidRPr="00907F5E">
        <w:rPr>
          <w:rStyle w:val="StyleUnderline"/>
        </w:rPr>
        <w:t xml:space="preserve"> a </w:t>
      </w:r>
      <w:r w:rsidRPr="00907F5E">
        <w:rPr>
          <w:rStyle w:val="Emphasis"/>
        </w:rPr>
        <w:t>problem</w:t>
      </w:r>
      <w:r w:rsidRPr="00907F5E">
        <w:rPr>
          <w:rStyle w:val="StyleUnderline"/>
        </w:rPr>
        <w:t xml:space="preserve"> of </w:t>
      </w:r>
      <w:r w:rsidRPr="00907F5E">
        <w:rPr>
          <w:rStyle w:val="Emphasis"/>
        </w:rPr>
        <w:t>cap</w:t>
      </w:r>
      <w:r w:rsidRPr="00907F5E">
        <w:rPr>
          <w:sz w:val="16"/>
        </w:rPr>
        <w:t xml:space="preserve">italism as a system </w:t>
      </w:r>
      <w:r w:rsidRPr="00907F5E">
        <w:rPr>
          <w:rStyle w:val="StyleUnderline"/>
        </w:rPr>
        <w:t>but</w:t>
      </w:r>
      <w:r w:rsidRPr="00907F5E">
        <w:rPr>
          <w:sz w:val="16"/>
        </w:rPr>
        <w:t xml:space="preserve"> rather the problem brought in somehow from </w:t>
      </w:r>
      <w:r w:rsidRPr="00907F5E">
        <w:rPr>
          <w:rStyle w:val="StyleUnderline"/>
        </w:rPr>
        <w:t>the</w:t>
      </w:r>
      <w:r w:rsidRPr="00907F5E">
        <w:rPr>
          <w:sz w:val="16"/>
        </w:rPr>
        <w:t xml:space="preserve"> outside – </w:t>
      </w:r>
      <w:r w:rsidRPr="00907F5E">
        <w:rPr>
          <w:rStyle w:val="Emphasis"/>
        </w:rPr>
        <w:t>monopoly</w:t>
      </w:r>
      <w:r w:rsidRPr="00907F5E">
        <w:rPr>
          <w:sz w:val="16"/>
        </w:rPr>
        <w:t xml:space="preserve"> – a situation in which competition among many companies gives way in some way we're not quite sure about to a domination by one or a small handful of companies. And</w:t>
      </w:r>
      <w:r w:rsidRPr="009D334A">
        <w:rPr>
          <w:sz w:val="16"/>
        </w:rPr>
        <w:t xml:space="preserve"> so </w:t>
      </w:r>
      <w:r w:rsidRPr="009D334A">
        <w:rPr>
          <w:rStyle w:val="StyleUnderline"/>
        </w:rPr>
        <w:t xml:space="preserve">the </w:t>
      </w:r>
      <w:r w:rsidRPr="0021220F">
        <w:rPr>
          <w:rStyle w:val="Emphasis"/>
          <w:highlight w:val="green"/>
        </w:rPr>
        <w:t>argument goes</w:t>
      </w:r>
      <w:r w:rsidRPr="009D334A">
        <w:rPr>
          <w:sz w:val="16"/>
        </w:rPr>
        <w:t xml:space="preserve">, we don't have to be critical of capitalism; </w:t>
      </w:r>
      <w:r w:rsidRPr="00907F5E">
        <w:rPr>
          <w:rStyle w:val="StyleUnderline"/>
        </w:rPr>
        <w:t xml:space="preserve">we </w:t>
      </w:r>
      <w:r w:rsidRPr="0021220F">
        <w:rPr>
          <w:rStyle w:val="Emphasis"/>
          <w:highlight w:val="green"/>
        </w:rPr>
        <w:t>don't</w:t>
      </w:r>
      <w:r w:rsidRPr="00907F5E">
        <w:rPr>
          <w:rStyle w:val="StyleUnderline"/>
        </w:rPr>
        <w:t xml:space="preserve"> have to </w:t>
      </w:r>
      <w:r w:rsidRPr="0021220F">
        <w:rPr>
          <w:rStyle w:val="Emphasis"/>
          <w:highlight w:val="green"/>
        </w:rPr>
        <w:t>think about</w:t>
      </w:r>
      <w:r w:rsidRPr="0021220F">
        <w:rPr>
          <w:rStyle w:val="StyleUnderline"/>
          <w:highlight w:val="green"/>
        </w:rPr>
        <w:t xml:space="preserve"> an </w:t>
      </w:r>
      <w:r w:rsidRPr="0021220F">
        <w:rPr>
          <w:rStyle w:val="Emphasis"/>
          <w:highlight w:val="green"/>
        </w:rPr>
        <w:t>alt</w:t>
      </w:r>
      <w:r w:rsidRPr="009D334A">
        <w:rPr>
          <w:rStyle w:val="StyleUnderline"/>
        </w:rPr>
        <w:t>ernative system</w:t>
      </w:r>
      <w:r w:rsidRPr="009D334A">
        <w:rPr>
          <w:sz w:val="16"/>
        </w:rPr>
        <w:t xml:space="preserve">. No, no, </w:t>
      </w:r>
      <w:r w:rsidRPr="00907F5E">
        <w:rPr>
          <w:rStyle w:val="StyleUnderline"/>
        </w:rPr>
        <w:t xml:space="preserve">we </w:t>
      </w:r>
      <w:r w:rsidRPr="0021220F">
        <w:rPr>
          <w:rStyle w:val="StyleUnderline"/>
          <w:highlight w:val="green"/>
        </w:rPr>
        <w:t>just</w:t>
      </w:r>
      <w:r w:rsidRPr="00907F5E">
        <w:rPr>
          <w:rStyle w:val="StyleUnderline"/>
        </w:rPr>
        <w:t xml:space="preserve"> have to </w:t>
      </w:r>
      <w:r w:rsidRPr="0021220F">
        <w:rPr>
          <w:rStyle w:val="StyleUnderline"/>
          <w:highlight w:val="green"/>
        </w:rPr>
        <w:t xml:space="preserve">deal with this </w:t>
      </w:r>
      <w:r w:rsidRPr="0021220F">
        <w:rPr>
          <w:rStyle w:val="Emphasis"/>
          <w:highlight w:val="green"/>
        </w:rPr>
        <w:t>little detail</w:t>
      </w:r>
      <w:r w:rsidRPr="009D334A">
        <w:rPr>
          <w:rStyle w:val="StyleUnderline"/>
        </w:rPr>
        <w:t xml:space="preserve">, the </w:t>
      </w:r>
      <w:r w:rsidRPr="009D334A">
        <w:rPr>
          <w:rStyle w:val="Emphasis"/>
        </w:rPr>
        <w:t>monopoly problem</w:t>
      </w:r>
      <w:r w:rsidRPr="009D334A">
        <w:rPr>
          <w:sz w:val="16"/>
        </w:rPr>
        <w:t>. And if we can deal with that, well, we'll get back to a competition, to a competitive capitalism that is good.</w:t>
      </w:r>
    </w:p>
    <w:p w14:paraId="4B0915C3" w14:textId="77777777" w:rsidR="002F5C40" w:rsidRPr="009D334A" w:rsidRDefault="002F5C40" w:rsidP="002F5C40">
      <w:pPr>
        <w:rPr>
          <w:sz w:val="16"/>
        </w:rPr>
      </w:pPr>
      <w:r w:rsidRPr="009D334A">
        <w:rPr>
          <w:rStyle w:val="StyleUnderline"/>
        </w:rPr>
        <w:t xml:space="preserve">There are </w:t>
      </w:r>
      <w:r w:rsidRPr="009D334A">
        <w:rPr>
          <w:rStyle w:val="Emphasis"/>
        </w:rPr>
        <w:t>three big mistakes</w:t>
      </w:r>
      <w:r w:rsidRPr="009D334A">
        <w:rPr>
          <w:rStyle w:val="StyleUnderline"/>
        </w:rPr>
        <w:t xml:space="preserve"> involved in this way of thinking</w:t>
      </w:r>
      <w:r w:rsidRPr="009D334A">
        <w:rPr>
          <w:sz w:val="16"/>
        </w:rPr>
        <w:t xml:space="preserve">, which is nonetheless very widespread and very popular, more so now than in quite some years. First mistake: </w:t>
      </w:r>
      <w:r w:rsidRPr="0021220F">
        <w:rPr>
          <w:rStyle w:val="Emphasis"/>
          <w:highlight w:val="green"/>
        </w:rPr>
        <w:t>Cap</w:t>
      </w:r>
      <w:r w:rsidRPr="009D334A">
        <w:rPr>
          <w:rStyle w:val="StyleUnderline"/>
        </w:rPr>
        <w:t xml:space="preserve">italism has been </w:t>
      </w:r>
      <w:r w:rsidRPr="0021220F">
        <w:rPr>
          <w:rStyle w:val="Emphasis"/>
          <w:highlight w:val="green"/>
        </w:rPr>
        <w:t>wrestling</w:t>
      </w:r>
      <w:r w:rsidRPr="0021220F">
        <w:rPr>
          <w:rStyle w:val="StyleUnderline"/>
          <w:highlight w:val="green"/>
        </w:rPr>
        <w:t xml:space="preserve"> with</w:t>
      </w:r>
      <w:r w:rsidRPr="009D334A">
        <w:rPr>
          <w:rStyle w:val="StyleUnderline"/>
        </w:rPr>
        <w:t xml:space="preserve"> the </w:t>
      </w:r>
      <w:r w:rsidRPr="009D334A">
        <w:rPr>
          <w:rStyle w:val="Emphasis"/>
        </w:rPr>
        <w:t>problem</w:t>
      </w:r>
      <w:r w:rsidRPr="009D334A">
        <w:rPr>
          <w:rStyle w:val="StyleUnderline"/>
        </w:rPr>
        <w:t xml:space="preserve"> of </w:t>
      </w:r>
      <w:r w:rsidRPr="0021220F">
        <w:rPr>
          <w:rStyle w:val="Emphasis"/>
          <w:highlight w:val="green"/>
        </w:rPr>
        <w:t>monopoly</w:t>
      </w:r>
      <w:r w:rsidRPr="0021220F">
        <w:rPr>
          <w:rStyle w:val="StyleUnderline"/>
          <w:highlight w:val="green"/>
        </w:rPr>
        <w:t xml:space="preserve"> from </w:t>
      </w:r>
      <w:r w:rsidRPr="0021220F">
        <w:rPr>
          <w:rStyle w:val="Emphasis"/>
          <w:highlight w:val="green"/>
        </w:rPr>
        <w:t>day one</w:t>
      </w:r>
      <w:r w:rsidRPr="009D334A">
        <w:rPr>
          <w:sz w:val="16"/>
        </w:rPr>
        <w:t xml:space="preserve">. We have had repeated periods of monopoly. They have eventually led to movements, often of many people, to destroy or remove monopoly. We used to call that in America trust-busting, or antitrust. </w:t>
      </w:r>
      <w:r w:rsidRPr="009D334A">
        <w:rPr>
          <w:rStyle w:val="StyleUnderline"/>
        </w:rPr>
        <w:t>We</w:t>
      </w:r>
      <w:r w:rsidRPr="009D334A">
        <w:rPr>
          <w:sz w:val="16"/>
        </w:rPr>
        <w:t xml:space="preserve"> even </w:t>
      </w:r>
      <w:r w:rsidRPr="009D334A">
        <w:rPr>
          <w:rStyle w:val="StyleUnderline"/>
        </w:rPr>
        <w:t>have a department within the D</w:t>
      </w:r>
      <w:r w:rsidRPr="009D334A">
        <w:rPr>
          <w:sz w:val="16"/>
        </w:rPr>
        <w:t xml:space="preserve">epartment </w:t>
      </w:r>
      <w:r w:rsidRPr="009D334A">
        <w:rPr>
          <w:rStyle w:val="StyleUnderline"/>
        </w:rPr>
        <w:t>o</w:t>
      </w:r>
      <w:r w:rsidRPr="009D334A">
        <w:rPr>
          <w:sz w:val="16"/>
        </w:rPr>
        <w:t xml:space="preserve">f </w:t>
      </w:r>
      <w:r w:rsidRPr="009D334A">
        <w:rPr>
          <w:rStyle w:val="StyleUnderline"/>
        </w:rPr>
        <w:t>J</w:t>
      </w:r>
      <w:r w:rsidRPr="009D334A">
        <w:rPr>
          <w:sz w:val="16"/>
        </w:rPr>
        <w:t xml:space="preserve">ustice in Washington </w:t>
      </w:r>
      <w:r w:rsidRPr="009D334A">
        <w:rPr>
          <w:rStyle w:val="Emphasis"/>
        </w:rPr>
        <w:t>devoted</w:t>
      </w:r>
      <w:r w:rsidRPr="009D334A">
        <w:rPr>
          <w:rStyle w:val="StyleUnderline"/>
        </w:rPr>
        <w:t xml:space="preserve"> to </w:t>
      </w:r>
      <w:r w:rsidRPr="0021220F">
        <w:rPr>
          <w:rStyle w:val="Emphasis"/>
          <w:highlight w:val="green"/>
        </w:rPr>
        <w:t>antitrust</w:t>
      </w:r>
      <w:r w:rsidRPr="0021220F">
        <w:rPr>
          <w:rStyle w:val="StyleUnderline"/>
          <w:highlight w:val="green"/>
        </w:rPr>
        <w:t xml:space="preserve"> activities</w:t>
      </w:r>
      <w:r w:rsidRPr="009D334A">
        <w:rPr>
          <w:sz w:val="16"/>
        </w:rPr>
        <w:t xml:space="preserve">. Yeah, </w:t>
      </w:r>
      <w:r w:rsidRPr="009D334A">
        <w:rPr>
          <w:rStyle w:val="StyleUnderline"/>
        </w:rPr>
        <w:t xml:space="preserve">we've been </w:t>
      </w:r>
      <w:r w:rsidRPr="009D334A">
        <w:rPr>
          <w:rStyle w:val="Emphasis"/>
        </w:rPr>
        <w:t>waging battles</w:t>
      </w:r>
      <w:r w:rsidRPr="009D334A">
        <w:rPr>
          <w:rStyle w:val="StyleUnderline"/>
        </w:rPr>
        <w:t xml:space="preserve"> against monopoly </w:t>
      </w:r>
      <w:r w:rsidRPr="0021220F">
        <w:rPr>
          <w:rStyle w:val="Emphasis"/>
          <w:highlight w:val="green"/>
        </w:rPr>
        <w:t>over</w:t>
      </w:r>
      <w:r w:rsidRPr="0021220F">
        <w:rPr>
          <w:rStyle w:val="StyleUnderline"/>
          <w:highlight w:val="green"/>
        </w:rPr>
        <w:t xml:space="preserve"> and </w:t>
      </w:r>
      <w:r w:rsidRPr="0021220F">
        <w:rPr>
          <w:rStyle w:val="Emphasis"/>
          <w:highlight w:val="green"/>
        </w:rPr>
        <w:t>over</w:t>
      </w:r>
      <w:r w:rsidRPr="009D334A">
        <w:rPr>
          <w:rStyle w:val="StyleUnderline"/>
        </w:rPr>
        <w:t xml:space="preserve"> again, and you know why? </w:t>
      </w:r>
      <w:r w:rsidRPr="0021220F">
        <w:rPr>
          <w:rStyle w:val="StyleUnderline"/>
          <w:highlight w:val="green"/>
        </w:rPr>
        <w:t>Because</w:t>
      </w:r>
      <w:r w:rsidRPr="006F2853">
        <w:rPr>
          <w:rStyle w:val="StyleUnderline"/>
        </w:rPr>
        <w:t xml:space="preserve"> we </w:t>
      </w:r>
      <w:r w:rsidRPr="0021220F">
        <w:rPr>
          <w:rStyle w:val="Emphasis"/>
          <w:highlight w:val="green"/>
        </w:rPr>
        <w:t>keep having monopolies</w:t>
      </w:r>
      <w:r w:rsidRPr="009D334A">
        <w:rPr>
          <w:rStyle w:val="StyleUnderline"/>
        </w:rPr>
        <w:t xml:space="preserve"> over and over again</w:t>
      </w:r>
      <w:r w:rsidRPr="009D334A">
        <w:rPr>
          <w:sz w:val="16"/>
        </w:rPr>
        <w:t>. Google is a monopoly. Amazon is a monopoly. They're all around us: companies that have effectively no real competition. This is a problem that capitalism has always displayed. And that ought to lead you to wonder whether thinking about it as something we can do away with isn't maybe the best possible example of wishful thinking.</w:t>
      </w:r>
    </w:p>
    <w:p w14:paraId="3694C86F" w14:textId="77777777" w:rsidR="002F5C40" w:rsidRPr="00D42E05" w:rsidRDefault="002F5C40" w:rsidP="002F5C40">
      <w:pPr>
        <w:rPr>
          <w:sz w:val="16"/>
          <w:szCs w:val="18"/>
        </w:rPr>
      </w:pPr>
      <w:r w:rsidRPr="009D334A">
        <w:rPr>
          <w:sz w:val="16"/>
          <w:szCs w:val="18"/>
        </w:rPr>
        <w:t xml:space="preserve">The second big mistake is to imagine that competition is some unmixed blessing. It never was, and it isn't today. A competitive market is a human institution. Like every other human institution, it has strengths, and flaws, and weaknesses. To think of competition as some magical perfection is a silly abnegation of your own rational capability to evaluate something.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w:t>
      </w:r>
      <w:r w:rsidRPr="00D42E05">
        <w:rPr>
          <w:sz w:val="16"/>
          <w:szCs w:val="18"/>
        </w:rPr>
        <w:t>advertising logic. We're not going to do that here. Competition is no unmixed blessing.</w:t>
      </w:r>
    </w:p>
    <w:p w14:paraId="04DA2810" w14:textId="77777777" w:rsidR="002F5C40" w:rsidRPr="009D334A" w:rsidRDefault="002F5C40" w:rsidP="002F5C40">
      <w:pPr>
        <w:rPr>
          <w:sz w:val="16"/>
        </w:rPr>
      </w:pPr>
      <w:r w:rsidRPr="00D42E05">
        <w:rPr>
          <w:sz w:val="16"/>
        </w:rPr>
        <w:t xml:space="preserve">And finally, I'm going to show you that </w:t>
      </w:r>
      <w:r w:rsidRPr="00D42E05">
        <w:rPr>
          <w:rStyle w:val="StyleUnderline"/>
        </w:rPr>
        <w:t xml:space="preserve">competition is </w:t>
      </w:r>
      <w:r w:rsidRPr="00D42E05">
        <w:rPr>
          <w:rStyle w:val="Emphasis"/>
        </w:rPr>
        <w:t>itself</w:t>
      </w:r>
      <w:r w:rsidRPr="00D42E05">
        <w:rPr>
          <w:rStyle w:val="StyleUnderline"/>
        </w:rPr>
        <w:t xml:space="preserve"> the major </w:t>
      </w:r>
      <w:r w:rsidRPr="00D42E05">
        <w:rPr>
          <w:rStyle w:val="Emphasis"/>
        </w:rPr>
        <w:t>cause</w:t>
      </w:r>
      <w:r w:rsidRPr="00D42E05">
        <w:rPr>
          <w:rStyle w:val="StyleUnderline"/>
        </w:rPr>
        <w:t xml:space="preserve"> of </w:t>
      </w:r>
      <w:r w:rsidRPr="00D42E05">
        <w:rPr>
          <w:rStyle w:val="Emphasis"/>
        </w:rPr>
        <w:t>monopoly</w:t>
      </w:r>
      <w:r w:rsidRPr="00D42E05">
        <w:rPr>
          <w:sz w:val="16"/>
        </w:rPr>
        <w:t>. So that even if we ever got back to a competitive capitalism, all that would mean is we're back in the process that produces monopoly – as it always has.</w:t>
      </w:r>
    </w:p>
    <w:p w14:paraId="403FAA34" w14:textId="77777777" w:rsidR="002F5C40" w:rsidRPr="009D334A" w:rsidRDefault="002F5C40" w:rsidP="002F5C40">
      <w:pPr>
        <w:rPr>
          <w:sz w:val="16"/>
          <w:szCs w:val="18"/>
        </w:rPr>
      </w:pPr>
      <w:r w:rsidRPr="009D334A">
        <w:rPr>
          <w:sz w:val="16"/>
          <w:szCs w:val="18"/>
        </w:rPr>
        <w:lastRenderedPageBreak/>
        <w:t>All right, so let's begin. I'm going to start with explaining how competition has all kinds of consequences that most of you, like me, don't like, don't want.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6571762A" w14:textId="77777777" w:rsidR="002F5C40" w:rsidRPr="009D334A" w:rsidRDefault="002F5C40" w:rsidP="002F5C40">
      <w:pPr>
        <w:rPr>
          <w:sz w:val="16"/>
        </w:rPr>
      </w:pPr>
      <w:r w:rsidRPr="009D334A">
        <w:rPr>
          <w:sz w:val="16"/>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6F2853">
        <w:rPr>
          <w:rStyle w:val="StyleUnderline"/>
        </w:rPr>
        <w:t>we</w:t>
      </w:r>
      <w:r w:rsidRPr="009D334A">
        <w:rPr>
          <w:rStyle w:val="StyleUnderline"/>
        </w:rPr>
        <w:t xml:space="preserve"> can </w:t>
      </w:r>
      <w:r w:rsidRPr="0021220F">
        <w:rPr>
          <w:rStyle w:val="Emphasis"/>
          <w:highlight w:val="green"/>
        </w:rPr>
        <w:t>save</w:t>
      </w:r>
      <w:r w:rsidRPr="0021220F">
        <w:rPr>
          <w:rStyle w:val="StyleUnderline"/>
          <w:highlight w:val="green"/>
        </w:rPr>
        <w:t xml:space="preserve"> on</w:t>
      </w:r>
      <w:r w:rsidRPr="009D334A">
        <w:rPr>
          <w:rStyle w:val="StyleUnderline"/>
        </w:rPr>
        <w:t xml:space="preserve"> all kinds of </w:t>
      </w:r>
      <w:r w:rsidRPr="0021220F">
        <w:rPr>
          <w:rStyle w:val="Emphasis"/>
          <w:highlight w:val="green"/>
        </w:rPr>
        <w:t>costs</w:t>
      </w:r>
      <w:r w:rsidRPr="009D334A">
        <w:rPr>
          <w:rStyle w:val="StyleUnderline"/>
        </w:rPr>
        <w:t xml:space="preserve">, and that will </w:t>
      </w:r>
      <w:r w:rsidRPr="009D334A">
        <w:rPr>
          <w:rStyle w:val="Emphasis"/>
        </w:rPr>
        <w:t>allow us</w:t>
      </w:r>
      <w:r w:rsidRPr="009D334A">
        <w:rPr>
          <w:rStyle w:val="StyleUnderline"/>
        </w:rPr>
        <w:t xml:space="preserve"> </w:t>
      </w:r>
      <w:r w:rsidRPr="0021220F">
        <w:rPr>
          <w:rStyle w:val="StyleUnderline"/>
          <w:highlight w:val="green"/>
        </w:rPr>
        <w:t xml:space="preserve">to </w:t>
      </w:r>
      <w:r w:rsidRPr="0021220F">
        <w:rPr>
          <w:rStyle w:val="Emphasis"/>
          <w:highlight w:val="green"/>
        </w:rPr>
        <w:t>undercut</w:t>
      </w:r>
      <w:r w:rsidRPr="009D334A">
        <w:rPr>
          <w:rStyle w:val="StyleUnderline"/>
        </w:rPr>
        <w:t xml:space="preserve"> our </w:t>
      </w:r>
      <w:r w:rsidRPr="0021220F">
        <w:rPr>
          <w:rStyle w:val="Emphasis"/>
          <w:highlight w:val="green"/>
        </w:rPr>
        <w:t>competitors</w:t>
      </w:r>
      <w:r w:rsidRPr="009D334A">
        <w:rPr>
          <w:sz w:val="16"/>
        </w:rPr>
        <w:t xml:space="preserve">. Yeah, </w:t>
      </w:r>
      <w:r w:rsidRPr="009D334A">
        <w:rPr>
          <w:rStyle w:val="StyleUnderline"/>
        </w:rPr>
        <w:t xml:space="preserve">one of the </w:t>
      </w:r>
      <w:r w:rsidRPr="0021220F">
        <w:rPr>
          <w:rStyle w:val="Emphasis"/>
          <w:highlight w:val="green"/>
        </w:rPr>
        <w:t>consequence</w:t>
      </w:r>
      <w:r w:rsidRPr="009D334A">
        <w:rPr>
          <w:rStyle w:val="StyleUnderline"/>
        </w:rPr>
        <w:t xml:space="preserve">s </w:t>
      </w:r>
      <w:r w:rsidRPr="0021220F">
        <w:rPr>
          <w:rStyle w:val="StyleUnderline"/>
          <w:highlight w:val="green"/>
        </w:rPr>
        <w:t>of competition</w:t>
      </w:r>
      <w:r w:rsidRPr="009D334A">
        <w:rPr>
          <w:rStyle w:val="StyleUnderline"/>
        </w:rPr>
        <w:t xml:space="preserve"> was the </w:t>
      </w:r>
      <w:r w:rsidRPr="0021220F">
        <w:rPr>
          <w:rStyle w:val="Emphasis"/>
          <w:highlight w:val="green"/>
        </w:rPr>
        <w:t>exodus</w:t>
      </w:r>
      <w:r w:rsidRPr="009D334A">
        <w:rPr>
          <w:rStyle w:val="StyleUnderline"/>
        </w:rPr>
        <w:t xml:space="preserve"> of American </w:t>
      </w:r>
      <w:r w:rsidRPr="009D334A">
        <w:rPr>
          <w:rStyle w:val="Emphasis"/>
        </w:rPr>
        <w:t>companies</w:t>
      </w:r>
      <w:r w:rsidRPr="009D334A">
        <w:rPr>
          <w:rStyle w:val="StyleUnderline"/>
        </w:rPr>
        <w:t xml:space="preserve"> </w:t>
      </w:r>
      <w:r w:rsidRPr="0021220F">
        <w:rPr>
          <w:rStyle w:val="StyleUnderline"/>
          <w:highlight w:val="green"/>
        </w:rPr>
        <w:t xml:space="preserve">to </w:t>
      </w:r>
      <w:r w:rsidRPr="0021220F">
        <w:rPr>
          <w:rStyle w:val="Emphasis"/>
          <w:highlight w:val="green"/>
        </w:rPr>
        <w:t>other parts</w:t>
      </w:r>
      <w:r w:rsidRPr="0021220F">
        <w:rPr>
          <w:rStyle w:val="StyleUnderline"/>
          <w:highlight w:val="green"/>
        </w:rPr>
        <w:t xml:space="preserve"> of</w:t>
      </w:r>
      <w:r w:rsidRPr="009D334A">
        <w:rPr>
          <w:rStyle w:val="StyleUnderline"/>
        </w:rPr>
        <w:t xml:space="preserve"> the </w:t>
      </w:r>
      <w:r w:rsidRPr="0021220F">
        <w:rPr>
          <w:rStyle w:val="Emphasis"/>
          <w:highlight w:val="green"/>
        </w:rPr>
        <w:t>world</w:t>
      </w:r>
      <w:r w:rsidRPr="009D334A">
        <w:rPr>
          <w:sz w:val="16"/>
        </w:rPr>
        <w:t>, and the enormous unemployment that resulted from it. Yeah, that was a result, among other things, of competition.</w:t>
      </w:r>
    </w:p>
    <w:p w14:paraId="4CCF0AF7" w14:textId="77777777" w:rsidR="002F5C40" w:rsidRPr="009D334A" w:rsidRDefault="002F5C40" w:rsidP="002F5C40">
      <w:pPr>
        <w:rPr>
          <w:sz w:val="16"/>
        </w:rPr>
      </w:pPr>
      <w:r w:rsidRPr="009D334A">
        <w:rPr>
          <w:sz w:val="16"/>
        </w:rPr>
        <w:t xml:space="preserve">Here's another one: Capitalists, employers, seeking to compete with one another, often engage in what we call automation.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9D334A">
        <w:rPr>
          <w:rStyle w:val="StyleUnderline"/>
        </w:rPr>
        <w:t xml:space="preserve">What are the </w:t>
      </w:r>
      <w:r w:rsidRPr="0021220F">
        <w:rPr>
          <w:rStyle w:val="Emphasis"/>
          <w:highlight w:val="green"/>
        </w:rPr>
        <w:t>social costs</w:t>
      </w:r>
      <w:r w:rsidRPr="0021220F">
        <w:rPr>
          <w:rStyle w:val="StyleUnderline"/>
          <w:highlight w:val="green"/>
        </w:rPr>
        <w:t xml:space="preserve"> of </w:t>
      </w:r>
      <w:r w:rsidRPr="0021220F">
        <w:rPr>
          <w:rStyle w:val="Emphasis"/>
          <w:highlight w:val="green"/>
        </w:rPr>
        <w:t>automation</w:t>
      </w:r>
      <w:r w:rsidRPr="009D334A">
        <w:rPr>
          <w:rStyle w:val="StyleUnderline"/>
        </w:rPr>
        <w:t xml:space="preserve">? They're </w:t>
      </w:r>
      <w:r w:rsidRPr="0021220F">
        <w:rPr>
          <w:rStyle w:val="Emphasis"/>
          <w:highlight w:val="green"/>
        </w:rPr>
        <w:t>huge</w:t>
      </w:r>
      <w:r w:rsidRPr="009D334A">
        <w:rPr>
          <w:rStyle w:val="StyleUnderline"/>
        </w:rPr>
        <w:t xml:space="preserve">. They've been </w:t>
      </w:r>
      <w:r w:rsidRPr="009D334A">
        <w:rPr>
          <w:rStyle w:val="Emphasis"/>
        </w:rPr>
        <w:t>documented over and over</w:t>
      </w:r>
      <w:r w:rsidRPr="009D334A">
        <w:rPr>
          <w:rStyle w:val="StyleUnderline"/>
        </w:rPr>
        <w:t xml:space="preserve"> again</w:t>
      </w:r>
      <w:r w:rsidRPr="009D334A">
        <w:rPr>
          <w:sz w:val="16"/>
        </w:rPr>
        <w:t>. Competition provokes and produces automation.</w:t>
      </w:r>
    </w:p>
    <w:p w14:paraId="3DE47A2D" w14:textId="77777777" w:rsidR="002F5C40" w:rsidRPr="00262D32" w:rsidRDefault="002F5C40" w:rsidP="002F5C40">
      <w:pPr>
        <w:rPr>
          <w:sz w:val="16"/>
          <w:szCs w:val="18"/>
        </w:rPr>
      </w:pPr>
      <w:r w:rsidRPr="00262D32">
        <w:rPr>
          <w:sz w:val="16"/>
          <w:szCs w:val="18"/>
        </w:rPr>
        <w:t>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w:t>
      </w:r>
    </w:p>
    <w:p w14:paraId="012FDF07" w14:textId="77777777" w:rsidR="002F5C40" w:rsidRPr="00262D32" w:rsidRDefault="002F5C40" w:rsidP="002F5C40">
      <w:pPr>
        <w:rPr>
          <w:sz w:val="16"/>
          <w:szCs w:val="18"/>
        </w:rPr>
      </w:pPr>
      <w:r w:rsidRPr="00262D32">
        <w:rPr>
          <w:sz w:val="16"/>
          <w:szCs w:val="18"/>
        </w:rPr>
        <w:t>And in case you think I'm making some up, let me give you some concrete ones. The Boeing Corporation, the major producer of airplanes in this country, is in a crisis as a corporation. You know why? Because the 737 Max crashed a couple of times, killing hundreds of people. And you know why? It turns out they economized on safety measures, and training measures. And you know why they did that? Because they're in a very tight competition with European and other airplane manufacturers, and that leads them – as it usually does – to look to cut corners: that race for, quote, "efficiency." Yeah, it was competition that contributed to those deaths and to that problem. That's competition too. You can't whitewash this story; they're real. 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w:t>
      </w:r>
    </w:p>
    <w:p w14:paraId="248BB862" w14:textId="77777777" w:rsidR="002F5C40" w:rsidRPr="00262D32" w:rsidRDefault="002F5C40" w:rsidP="002F5C40">
      <w:pPr>
        <w:rPr>
          <w:sz w:val="16"/>
          <w:szCs w:val="18"/>
        </w:rPr>
      </w:pPr>
      <w:r w:rsidRPr="00262D32">
        <w:rPr>
          <w:sz w:val="16"/>
          <w:szCs w:val="18"/>
        </w:rPr>
        <w:t>And you know, it wasn't so long ago that children were part of the labor force.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Competition, the companies said, required them to use the more productive, and the lower-wage, children rather than adults. So child labor was also a result of competition.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w:t>
      </w:r>
    </w:p>
    <w:p w14:paraId="1F2D3ADB" w14:textId="77777777" w:rsidR="002F5C40" w:rsidRPr="00262D32" w:rsidRDefault="002F5C40" w:rsidP="002F5C40">
      <w:pPr>
        <w:rPr>
          <w:sz w:val="16"/>
        </w:rPr>
      </w:pPr>
      <w:r w:rsidRPr="00262D32">
        <w:rPr>
          <w:sz w:val="16"/>
        </w:rPr>
        <w:t xml:space="preserve">Well, it has many awful effects. So let's be clear: In the history of capitalism, the monopoly problem (which we're going to get to in the second half of today's program) is no worse, it's just different, from the competition problems. </w:t>
      </w:r>
      <w:r w:rsidRPr="0021220F">
        <w:rPr>
          <w:rStyle w:val="Emphasis"/>
          <w:highlight w:val="green"/>
        </w:rPr>
        <w:t>Cap</w:t>
      </w:r>
      <w:r w:rsidRPr="00262D32">
        <w:rPr>
          <w:rStyle w:val="StyleUnderline"/>
        </w:rPr>
        <w:t xml:space="preserve">italism </w:t>
      </w:r>
      <w:r w:rsidRPr="0021220F">
        <w:rPr>
          <w:rStyle w:val="StyleUnderline"/>
          <w:highlight w:val="green"/>
        </w:rPr>
        <w:t xml:space="preserve">goes through </w:t>
      </w:r>
      <w:r w:rsidRPr="0021220F">
        <w:rPr>
          <w:rStyle w:val="Emphasis"/>
          <w:highlight w:val="green"/>
        </w:rPr>
        <w:t>phases</w:t>
      </w:r>
      <w:r w:rsidRPr="00262D32">
        <w:rPr>
          <w:rStyle w:val="StyleUnderline"/>
        </w:rPr>
        <w:t xml:space="preserve"> of </w:t>
      </w:r>
      <w:r w:rsidRPr="00262D32">
        <w:rPr>
          <w:rStyle w:val="Emphasis"/>
        </w:rPr>
        <w:t>competition</w:t>
      </w:r>
      <w:r w:rsidRPr="00262D32">
        <w:rPr>
          <w:rStyle w:val="StyleUnderline"/>
        </w:rPr>
        <w:t xml:space="preserve"> and </w:t>
      </w:r>
      <w:r w:rsidRPr="00262D32">
        <w:rPr>
          <w:rStyle w:val="Emphasis"/>
        </w:rPr>
        <w:t>monopoly</w:t>
      </w:r>
      <w:r w:rsidRPr="00262D32">
        <w:rPr>
          <w:rStyle w:val="StyleUnderline"/>
        </w:rPr>
        <w:t>, going from one to the other</w:t>
      </w:r>
      <w:r w:rsidRPr="00262D32">
        <w:rPr>
          <w:sz w:val="16"/>
        </w:rPr>
        <w:t xml:space="preserve">, as I will explain. But </w:t>
      </w:r>
      <w:r w:rsidRPr="006F2853">
        <w:rPr>
          <w:rStyle w:val="StyleUnderline"/>
        </w:rPr>
        <w:t xml:space="preserve">we </w:t>
      </w:r>
      <w:r w:rsidRPr="0021220F">
        <w:rPr>
          <w:rStyle w:val="StyleUnderline"/>
          <w:highlight w:val="green"/>
        </w:rPr>
        <w:t xml:space="preserve">shouldn't </w:t>
      </w:r>
      <w:r w:rsidRPr="0021220F">
        <w:rPr>
          <w:rStyle w:val="Emphasis"/>
          <w:highlight w:val="green"/>
        </w:rPr>
        <w:t>bemoan</w:t>
      </w:r>
      <w:r w:rsidRPr="00262D32">
        <w:rPr>
          <w:rStyle w:val="StyleUnderline"/>
        </w:rPr>
        <w:t xml:space="preserve"> the </w:t>
      </w:r>
      <w:r w:rsidRPr="0021220F">
        <w:rPr>
          <w:rStyle w:val="Emphasis"/>
          <w:highlight w:val="green"/>
        </w:rPr>
        <w:t>one in favor</w:t>
      </w:r>
      <w:r w:rsidRPr="0021220F">
        <w:rPr>
          <w:rStyle w:val="StyleUnderline"/>
          <w:highlight w:val="green"/>
        </w:rPr>
        <w:t xml:space="preserve"> of</w:t>
      </w:r>
      <w:r w:rsidRPr="00262D32">
        <w:rPr>
          <w:rStyle w:val="StyleUnderline"/>
        </w:rPr>
        <w:t xml:space="preserve"> the </w:t>
      </w:r>
      <w:r w:rsidRPr="0021220F">
        <w:rPr>
          <w:rStyle w:val="Emphasis"/>
          <w:highlight w:val="green"/>
        </w:rPr>
        <w:t>other</w:t>
      </w:r>
      <w:r w:rsidRPr="00262D32">
        <w:rPr>
          <w:sz w:val="16"/>
        </w:rPr>
        <w:t>, any more than vice-versa. These are neither of them solutions; they are both phases of the problem. And the problem is capitalism, which does its number on us both in the period when it's competitive and in the period when it's monopoly. People who want us to engage one more time in an anti-monopoly crusade are doing something that in the end evades the problem, which is the system – capitalism – not this or that form of that system, such as competition and monopoly.</w:t>
      </w:r>
    </w:p>
    <w:p w14:paraId="2537ABD4" w14:textId="77777777" w:rsidR="002F5C40" w:rsidRPr="00262D32" w:rsidRDefault="002F5C40" w:rsidP="002F5C40">
      <w:pPr>
        <w:rPr>
          <w:sz w:val="8"/>
          <w:szCs w:val="10"/>
        </w:rPr>
      </w:pPr>
      <w:r w:rsidRPr="00262D32">
        <w:rPr>
          <w:sz w:val="8"/>
          <w:szCs w:val="10"/>
        </w:rPr>
        <w:t>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w:t>
      </w:r>
    </w:p>
    <w:p w14:paraId="63C7B20D" w14:textId="77777777" w:rsidR="002F5C40" w:rsidRPr="00262D32" w:rsidRDefault="002F5C40" w:rsidP="002F5C40">
      <w:pPr>
        <w:rPr>
          <w:sz w:val="8"/>
          <w:szCs w:val="10"/>
        </w:rPr>
      </w:pPr>
      <w:r w:rsidRPr="00262D32">
        <w:rPr>
          <w:sz w:val="8"/>
          <w:szCs w:val="10"/>
        </w:rPr>
        <w:lastRenderedPageBreak/>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7F069099" w14:textId="77777777" w:rsidR="002F5C40" w:rsidRPr="00262D32" w:rsidRDefault="002F5C40" w:rsidP="002F5C40">
      <w:pPr>
        <w:rPr>
          <w:sz w:val="8"/>
          <w:szCs w:val="10"/>
        </w:rPr>
      </w:pPr>
      <w:r w:rsidRPr="00262D32">
        <w:rPr>
          <w:sz w:val="8"/>
          <w:szCs w:val="10"/>
        </w:rPr>
        <w:t>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w:t>
      </w:r>
    </w:p>
    <w:p w14:paraId="39E62715" w14:textId="77777777" w:rsidR="002F5C40" w:rsidRPr="00262D32" w:rsidRDefault="002F5C40" w:rsidP="002F5C40">
      <w:pPr>
        <w:rPr>
          <w:sz w:val="8"/>
          <w:szCs w:val="10"/>
        </w:rPr>
      </w:pPr>
      <w:r w:rsidRPr="00262D32">
        <w:rPr>
          <w:sz w:val="8"/>
          <w:szCs w:val="10"/>
        </w:rPr>
        <w:t>What's the criticism of a monopoly or oligopoly situation? Again, very simple: The idea is, if there's only one seller of something, that seller can jack up the price way above what he might have otherwise because he doesn't have any competitor. If he had a competitor, if he raised the price, 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4D7620E0" w14:textId="77777777" w:rsidR="002F5C40" w:rsidRPr="00D42E05" w:rsidRDefault="002F5C40" w:rsidP="002F5C40">
      <w:pPr>
        <w:rPr>
          <w:sz w:val="16"/>
        </w:rPr>
      </w:pPr>
      <w:r w:rsidRPr="00D42E05">
        <w:rPr>
          <w:sz w:val="16"/>
        </w:rPr>
        <w:t xml:space="preserve">So let's talk about this monopoly problem and where the monopolies come from. Well, the first and most important lesson is this: </w:t>
      </w:r>
      <w:r w:rsidRPr="0021220F">
        <w:rPr>
          <w:rStyle w:val="StyleUnderline"/>
          <w:highlight w:val="green"/>
        </w:rPr>
        <w:t xml:space="preserve">Competition </w:t>
      </w:r>
      <w:r w:rsidRPr="0021220F">
        <w:rPr>
          <w:rStyle w:val="Emphasis"/>
          <w:highlight w:val="green"/>
        </w:rPr>
        <w:t>produces monopoly</w:t>
      </w:r>
      <w:r w:rsidRPr="00D42E05">
        <w:rPr>
          <w:rStyle w:val="StyleUnderline"/>
        </w:rPr>
        <w:t xml:space="preserve">. It's </w:t>
      </w:r>
      <w:r w:rsidRPr="00D42E05">
        <w:rPr>
          <w:rStyle w:val="Emphasis"/>
        </w:rPr>
        <w:t>not</w:t>
      </w:r>
      <w:r w:rsidRPr="00D42E05">
        <w:rPr>
          <w:rStyle w:val="StyleUnderline"/>
        </w:rPr>
        <w:t xml:space="preserve"> something </w:t>
      </w:r>
      <w:r w:rsidRPr="00D42E05">
        <w:rPr>
          <w:rStyle w:val="Emphasis"/>
        </w:rPr>
        <w:t>external</w:t>
      </w:r>
      <w:r w:rsidRPr="00D42E05">
        <w:rPr>
          <w:rStyle w:val="StyleUnderline"/>
        </w:rPr>
        <w:t xml:space="preserve">, </w:t>
      </w:r>
      <w:r w:rsidRPr="00D42E05">
        <w:rPr>
          <w:rStyle w:val="Emphasis"/>
        </w:rPr>
        <w:t>imposed</w:t>
      </w:r>
      <w:r w:rsidRPr="00D42E05">
        <w:rPr>
          <w:rStyle w:val="StyleUnderline"/>
        </w:rPr>
        <w:t xml:space="preserve"> on competition</w:t>
      </w:r>
      <w:r w:rsidRPr="00D42E05">
        <w:rPr>
          <w:sz w:val="16"/>
        </w:rPr>
        <w:t>. It has nothing to do with human greed or anything else. Are people greedy? You betcha – some more, some less – but that's really a separate matter. It's competition that produces monopoly,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47D81FD2" w14:textId="77777777" w:rsidR="002F5C40" w:rsidRPr="00D42E05" w:rsidRDefault="002F5C40" w:rsidP="002F5C40">
      <w:pPr>
        <w:rPr>
          <w:sz w:val="16"/>
        </w:rPr>
      </w:pPr>
      <w:r w:rsidRPr="00D42E05">
        <w:rPr>
          <w:sz w:val="16"/>
        </w:rPr>
        <w:t xml:space="preserve">Okay, that's a fair definition. Now let's follow the logic. Company A produces – however it manages it – a better quality and/or a lower price than Company B. So we all go to Company A. Company B can't find any buyers because it's not competitive. Or to say the same thing in other words, </w:t>
      </w:r>
      <w:r w:rsidRPr="0021220F">
        <w:rPr>
          <w:rStyle w:val="StyleUnderline"/>
          <w:highlight w:val="green"/>
        </w:rPr>
        <w:t xml:space="preserve">Company A </w:t>
      </w:r>
      <w:r w:rsidRPr="0021220F">
        <w:rPr>
          <w:rStyle w:val="Emphasis"/>
          <w:highlight w:val="green"/>
        </w:rPr>
        <w:t>outcompetes</w:t>
      </w:r>
      <w:r w:rsidRPr="00D42E05">
        <w:rPr>
          <w:rStyle w:val="StyleUnderline"/>
        </w:rPr>
        <w:t xml:space="preserve"> Company </w:t>
      </w:r>
      <w:r w:rsidRPr="0021220F">
        <w:rPr>
          <w:rStyle w:val="StyleUnderline"/>
          <w:highlight w:val="green"/>
        </w:rPr>
        <w:t>B</w:t>
      </w:r>
      <w:r w:rsidRPr="00D42E05">
        <w:rPr>
          <w:sz w:val="16"/>
        </w:rPr>
        <w:t xml:space="preserve">. Here's what happens: Company </w:t>
      </w:r>
      <w:r w:rsidRPr="0021220F">
        <w:rPr>
          <w:rStyle w:val="StyleUnderline"/>
          <w:highlight w:val="green"/>
        </w:rPr>
        <w:t xml:space="preserve">B </w:t>
      </w:r>
      <w:r w:rsidRPr="0021220F">
        <w:rPr>
          <w:rStyle w:val="Emphasis"/>
          <w:highlight w:val="green"/>
        </w:rPr>
        <w:t>collapses</w:t>
      </w:r>
      <w:r w:rsidRPr="00D42E05">
        <w:rPr>
          <w:sz w:val="16"/>
        </w:rPr>
        <w:t xml:space="preserve">. Because it can't sell its goods, we're all going to Company A. So Company B sooner or later declares bankruptcy. It can't continue. It lays off its employees, it stops buying inputs, because it can't compete. Good. Now what happens in Company A? Company </w:t>
      </w:r>
      <w:r w:rsidRPr="0021220F">
        <w:rPr>
          <w:rStyle w:val="StyleUnderline"/>
          <w:highlight w:val="green"/>
        </w:rPr>
        <w:t>A says</w:t>
      </w:r>
      <w:r w:rsidRPr="00D42E05">
        <w:rPr>
          <w:sz w:val="16"/>
        </w:rPr>
        <w:t xml:space="preserve"> hey, </w:t>
      </w:r>
      <w:r w:rsidRPr="00D42E05">
        <w:rPr>
          <w:rStyle w:val="StyleUnderline"/>
        </w:rPr>
        <w:t>there's</w:t>
      </w:r>
      <w:r w:rsidRPr="00D42E05">
        <w:rPr>
          <w:sz w:val="16"/>
        </w:rPr>
        <w:t xml:space="preserve"> a whole bunch of </w:t>
      </w:r>
      <w:r w:rsidRPr="0021220F">
        <w:rPr>
          <w:rStyle w:val="Emphasis"/>
          <w:highlight w:val="green"/>
        </w:rPr>
        <w:t>workers</w:t>
      </w:r>
      <w:r w:rsidRPr="006F2853">
        <w:rPr>
          <w:rStyle w:val="StyleUnderline"/>
        </w:rPr>
        <w:t xml:space="preserve"> that</w:t>
      </w:r>
      <w:r w:rsidRPr="00D42E05">
        <w:rPr>
          <w:sz w:val="16"/>
        </w:rPr>
        <w:t xml:space="preserve"> have just </w:t>
      </w:r>
      <w:r w:rsidRPr="0021220F">
        <w:rPr>
          <w:rStyle w:val="Emphasis"/>
          <w:highlight w:val="green"/>
        </w:rPr>
        <w:t>lost</w:t>
      </w:r>
      <w:r w:rsidRPr="00D42E05">
        <w:rPr>
          <w:rStyle w:val="StyleUnderline"/>
        </w:rPr>
        <w:t xml:space="preserve"> their </w:t>
      </w:r>
      <w:r w:rsidRPr="0021220F">
        <w:rPr>
          <w:rStyle w:val="Emphasis"/>
          <w:highlight w:val="green"/>
        </w:rPr>
        <w:t>job</w:t>
      </w:r>
      <w:r w:rsidRPr="0021220F">
        <w:rPr>
          <w:rStyle w:val="StyleUnderline"/>
          <w:highlight w:val="green"/>
        </w:rPr>
        <w:t xml:space="preserve"> at</w:t>
      </w:r>
      <w:r w:rsidRPr="00D42E05">
        <w:rPr>
          <w:sz w:val="16"/>
        </w:rPr>
        <w:t xml:space="preserve"> Company </w:t>
      </w:r>
      <w:r w:rsidRPr="0021220F">
        <w:rPr>
          <w:rStyle w:val="StyleUnderline"/>
          <w:highlight w:val="green"/>
        </w:rPr>
        <w:t>B</w:t>
      </w:r>
      <w:r w:rsidRPr="00D42E05">
        <w:rPr>
          <w:sz w:val="16"/>
        </w:rPr>
        <w:t xml:space="preserve">; they're trained in producing what we produce; </w:t>
      </w:r>
      <w:r w:rsidRPr="00D42E05">
        <w:rPr>
          <w:rStyle w:val="StyleUnderline"/>
        </w:rPr>
        <w:t>let's</w:t>
      </w:r>
      <w:r w:rsidRPr="00D42E05">
        <w:rPr>
          <w:sz w:val="16"/>
        </w:rPr>
        <w:t xml:space="preserve"> go </w:t>
      </w:r>
      <w:r w:rsidRPr="0021220F">
        <w:rPr>
          <w:rStyle w:val="Emphasis"/>
          <w:highlight w:val="green"/>
        </w:rPr>
        <w:t>hire</w:t>
      </w:r>
      <w:r w:rsidRPr="00D42E05">
        <w:rPr>
          <w:sz w:val="16"/>
        </w:rPr>
        <w:t xml:space="preserve"> some of </w:t>
      </w:r>
      <w:r w:rsidRPr="0021220F">
        <w:rPr>
          <w:rStyle w:val="StyleUnderline"/>
          <w:highlight w:val="green"/>
        </w:rPr>
        <w:t>them</w:t>
      </w:r>
      <w:r w:rsidRPr="00D42E05">
        <w:rPr>
          <w:sz w:val="16"/>
        </w:rPr>
        <w:t>.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where before there were two companies, A and B, there's now one larger A, and B has disappeared. Or to say the same thing in simple English, A – the winner in the competitive struggle – eats, absorbs into itself, what's left of Company B.</w:t>
      </w:r>
    </w:p>
    <w:p w14:paraId="49498B16" w14:textId="77777777" w:rsidR="002F5C40" w:rsidRPr="00D42E05" w:rsidRDefault="002F5C40" w:rsidP="002F5C40">
      <w:pPr>
        <w:rPr>
          <w:sz w:val="16"/>
        </w:rPr>
      </w:pPr>
      <w:r w:rsidRPr="00D42E05">
        <w:rPr>
          <w:sz w:val="16"/>
        </w:rPr>
        <w:t xml:space="preserve">And </w:t>
      </w:r>
      <w:r w:rsidRPr="00D42E05">
        <w:rPr>
          <w:rStyle w:val="StyleUnderline"/>
        </w:rPr>
        <w:t xml:space="preserve">this process is </w:t>
      </w:r>
      <w:r w:rsidRPr="0021220F">
        <w:rPr>
          <w:rStyle w:val="Emphasis"/>
          <w:highlight w:val="green"/>
        </w:rPr>
        <w:t>repeated</w:t>
      </w:r>
      <w:r w:rsidRPr="00D42E05">
        <w:rPr>
          <w:rStyle w:val="StyleUnderline"/>
        </w:rPr>
        <w:t xml:space="preserve"> </w:t>
      </w:r>
      <w:r w:rsidRPr="006F2853">
        <w:rPr>
          <w:rStyle w:val="StyleUnderline"/>
        </w:rPr>
        <w:t xml:space="preserve">over and over, </w:t>
      </w:r>
      <w:r w:rsidRPr="0021220F">
        <w:rPr>
          <w:rStyle w:val="StyleUnderline"/>
          <w:highlight w:val="green"/>
        </w:rPr>
        <w:t>until</w:t>
      </w:r>
      <w:r w:rsidRPr="00D42E05">
        <w:rPr>
          <w:sz w:val="16"/>
        </w:rPr>
        <w:t xml:space="preserve"> 30, or </w:t>
      </w:r>
      <w:r w:rsidRPr="0021220F">
        <w:rPr>
          <w:rStyle w:val="Emphasis"/>
          <w:highlight w:val="green"/>
        </w:rPr>
        <w:t>300</w:t>
      </w:r>
      <w:r w:rsidRPr="006F2853">
        <w:rPr>
          <w:rStyle w:val="StyleUnderline"/>
        </w:rPr>
        <w:t>, companies</w:t>
      </w:r>
      <w:r w:rsidRPr="00D42E05">
        <w:rPr>
          <w:rStyle w:val="StyleUnderline"/>
        </w:rPr>
        <w:t xml:space="preserve"> have </w:t>
      </w:r>
      <w:r w:rsidRPr="0021220F">
        <w:rPr>
          <w:rStyle w:val="StyleUnderline"/>
          <w:highlight w:val="green"/>
        </w:rPr>
        <w:t xml:space="preserve">become </w:t>
      </w:r>
      <w:r w:rsidRPr="0021220F">
        <w:rPr>
          <w:rStyle w:val="Emphasis"/>
          <w:highlight w:val="green"/>
        </w:rPr>
        <w:t>one</w:t>
      </w:r>
      <w:r w:rsidRPr="00D42E05">
        <w:rPr>
          <w:sz w:val="16"/>
        </w:rPr>
        <w:t>, or two, or three. That's the result of competition. That's how competition is supposed to work. That's how competition does work. It's important to understand: Monopoly is where competition leads.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w:t>
      </w:r>
    </w:p>
    <w:p w14:paraId="2569B5FE" w14:textId="77777777" w:rsidR="002F5C40" w:rsidRPr="00D42E05" w:rsidRDefault="002F5C40" w:rsidP="002F5C40">
      <w:pPr>
        <w:rPr>
          <w:sz w:val="16"/>
        </w:rPr>
      </w:pPr>
      <w:r w:rsidRPr="00D42E05">
        <w:rPr>
          <w:sz w:val="16"/>
        </w:rPr>
        <w:t xml:space="preserve">So we have a system that produces monopoly, and all the incentives for every entrepreneur in competition to work as hard as possible to become the monopolist. So why is anyone surprised that monopolies keep happening, because </w:t>
      </w:r>
      <w:r w:rsidRPr="006F2853">
        <w:rPr>
          <w:rStyle w:val="StyleUnderline"/>
        </w:rPr>
        <w:t>they're the</w:t>
      </w:r>
      <w:r w:rsidRPr="00D42E05">
        <w:rPr>
          <w:rStyle w:val="StyleUnderline"/>
        </w:rPr>
        <w:t xml:space="preserve"> whole </w:t>
      </w:r>
      <w:r w:rsidRPr="0021220F">
        <w:rPr>
          <w:rStyle w:val="Emphasis"/>
          <w:highlight w:val="green"/>
        </w:rPr>
        <w:t>point</w:t>
      </w:r>
      <w:r w:rsidRPr="0021220F">
        <w:rPr>
          <w:rStyle w:val="StyleUnderline"/>
          <w:highlight w:val="green"/>
        </w:rPr>
        <w:t xml:space="preserve"> and </w:t>
      </w:r>
      <w:r w:rsidRPr="0021220F">
        <w:rPr>
          <w:rStyle w:val="Emphasis"/>
          <w:highlight w:val="green"/>
        </w:rPr>
        <w:t>purpose</w:t>
      </w:r>
      <w:r w:rsidRPr="0021220F">
        <w:rPr>
          <w:rStyle w:val="StyleUnderline"/>
          <w:highlight w:val="green"/>
        </w:rPr>
        <w:t xml:space="preserve"> of</w:t>
      </w:r>
      <w:r w:rsidRPr="00D42E05">
        <w:rPr>
          <w:rStyle w:val="StyleUnderline"/>
        </w:rPr>
        <w:t xml:space="preserve"> capitalist </w:t>
      </w:r>
      <w:r w:rsidRPr="0021220F">
        <w:rPr>
          <w:rStyle w:val="StyleUnderline"/>
          <w:highlight w:val="green"/>
        </w:rPr>
        <w:t>competition</w:t>
      </w:r>
      <w:r w:rsidRPr="00D42E05">
        <w:rPr>
          <w:sz w:val="16"/>
        </w:rPr>
        <w:t xml:space="preserve">. If you ever were – and we never have, but if you ever were – able to get rid of all the monopolies and re-establish competition, all you would be doing is setting this same process in motion again for the umpteenth historical time. In other words, </w:t>
      </w:r>
      <w:r w:rsidRPr="006F2853">
        <w:rPr>
          <w:rStyle w:val="Emphasis"/>
        </w:rPr>
        <w:t>fighting</w:t>
      </w:r>
      <w:r w:rsidRPr="006F2853">
        <w:rPr>
          <w:rStyle w:val="StyleUnderline"/>
        </w:rPr>
        <w:t xml:space="preserve"> against </w:t>
      </w:r>
      <w:r w:rsidRPr="006F2853">
        <w:rPr>
          <w:rStyle w:val="Emphasis"/>
        </w:rPr>
        <w:t>monopoly</w:t>
      </w:r>
      <w:r w:rsidRPr="006F2853">
        <w:rPr>
          <w:rStyle w:val="StyleUnderline"/>
        </w:rPr>
        <w:t xml:space="preserve"> is </w:t>
      </w:r>
      <w:r w:rsidRPr="006F2853">
        <w:rPr>
          <w:rStyle w:val="Emphasis"/>
        </w:rPr>
        <w:t>pointless</w:t>
      </w:r>
      <w:r w:rsidRPr="006F2853">
        <w:rPr>
          <w:rStyle w:val="StyleUnderline"/>
        </w:rPr>
        <w:t xml:space="preserve"> as long as you have </w:t>
      </w:r>
      <w:r w:rsidRPr="006F2853">
        <w:rPr>
          <w:rStyle w:val="Emphasis"/>
        </w:rPr>
        <w:t>cap</w:t>
      </w:r>
      <w:r w:rsidRPr="006F2853">
        <w:rPr>
          <w:rStyle w:val="StyleUnderline"/>
        </w:rPr>
        <w:t xml:space="preserve">italism, because it is the </w:t>
      </w:r>
      <w:r w:rsidRPr="006F2853">
        <w:rPr>
          <w:rStyle w:val="Emphasis"/>
        </w:rPr>
        <w:t>endless reproducer</w:t>
      </w:r>
      <w:r w:rsidRPr="00D42E05">
        <w:rPr>
          <w:rStyle w:val="StyleUnderline"/>
        </w:rPr>
        <w:t xml:space="preserve"> of this problem – as it </w:t>
      </w:r>
      <w:r w:rsidRPr="006F2853">
        <w:rPr>
          <w:rStyle w:val="Emphasis"/>
        </w:rPr>
        <w:t>always has been</w:t>
      </w:r>
      <w:r w:rsidRPr="00D42E05">
        <w:rPr>
          <w:sz w:val="16"/>
        </w:rPr>
        <w:t>.</w:t>
      </w:r>
    </w:p>
    <w:p w14:paraId="6377936F" w14:textId="77777777" w:rsidR="002F5C40" w:rsidRPr="00D42E05" w:rsidRDefault="002F5C40" w:rsidP="002F5C40">
      <w:pPr>
        <w:rPr>
          <w:sz w:val="8"/>
          <w:szCs w:val="10"/>
        </w:rPr>
      </w:pPr>
      <w:r w:rsidRPr="00D42E05">
        <w:rPr>
          <w:sz w:val="8"/>
          <w:szCs w:val="10"/>
        </w:rPr>
        <w:t>Now, how do monopolies maintain themselves? If you're the only one standing, you're a monopolist. Or you're an oligopoly, you're a few, and you get together and jack up your prices together. The question becomes look, a monopolist makes very high profits – much higher than a competitor can achieve – and isn't that an enormous incentive for other capitalists to get in on that business? Because look at the profits they're earning, because they're the only one. Apple, Amazon, Google – the profits are staggering. Everybody wants to get in. So the way a monopolist has to think is, I've got to create obstacles that block other people from coming in to get a piece of the enormous profits my monopoly allows me to get. We call that in economics "barriers to entry." Monopolists need to create barriers. Let me give you a couple of examples.</w:t>
      </w:r>
    </w:p>
    <w:p w14:paraId="7D5FF212" w14:textId="77777777" w:rsidR="002F5C40" w:rsidRPr="00D42E05" w:rsidRDefault="002F5C40" w:rsidP="002F5C40">
      <w:pPr>
        <w:rPr>
          <w:sz w:val="8"/>
          <w:szCs w:val="10"/>
        </w:rPr>
      </w:pPr>
      <w:r w:rsidRPr="00D42E05">
        <w:rPr>
          <w:sz w:val="8"/>
          <w:szCs w:val="10"/>
        </w:rPr>
        <w:t>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w:t>
      </w:r>
    </w:p>
    <w:p w14:paraId="64D69A31" w14:textId="77777777" w:rsidR="002F5C40" w:rsidRPr="00D42E05" w:rsidRDefault="002F5C40" w:rsidP="002F5C40">
      <w:pPr>
        <w:rPr>
          <w:sz w:val="8"/>
          <w:szCs w:val="10"/>
        </w:rPr>
      </w:pPr>
      <w:r w:rsidRPr="00D42E05">
        <w:rPr>
          <w:sz w:val="8"/>
          <w:szCs w:val="10"/>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17E63B2C" w14:textId="77777777" w:rsidR="002F5C40" w:rsidRPr="00D42E05" w:rsidRDefault="002F5C40" w:rsidP="002F5C40">
      <w:pPr>
        <w:rPr>
          <w:sz w:val="8"/>
          <w:szCs w:val="10"/>
        </w:rPr>
      </w:pPr>
      <w:r w:rsidRPr="00D42E05">
        <w:rPr>
          <w:sz w:val="8"/>
          <w:szCs w:val="10"/>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7678B3A3" w14:textId="77777777" w:rsidR="002F5C40" w:rsidRPr="00D42E05" w:rsidRDefault="002F5C40" w:rsidP="002F5C40">
      <w:pPr>
        <w:rPr>
          <w:sz w:val="8"/>
          <w:szCs w:val="10"/>
        </w:rPr>
      </w:pPr>
      <w:r w:rsidRPr="00D42E05">
        <w:rPr>
          <w:sz w:val="8"/>
          <w:szCs w:val="10"/>
        </w:rPr>
        <w:t>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w:t>
      </w:r>
    </w:p>
    <w:p w14:paraId="0F907E50" w14:textId="77777777" w:rsidR="002F5C40" w:rsidRPr="00D42E05" w:rsidRDefault="002F5C40" w:rsidP="002F5C40">
      <w:pPr>
        <w:rPr>
          <w:sz w:val="16"/>
        </w:rPr>
      </w:pPr>
      <w:r w:rsidRPr="00D42E05">
        <w:rPr>
          <w:sz w:val="16"/>
        </w:rPr>
        <w:lastRenderedPageBreak/>
        <w:t xml:space="preserve">The important point is: </w:t>
      </w:r>
      <w:r w:rsidRPr="00D42E05">
        <w:rPr>
          <w:rStyle w:val="StyleUnderline"/>
        </w:rPr>
        <w:t xml:space="preserve">The phases are not our problem. They </w:t>
      </w:r>
      <w:r w:rsidRPr="00D42E05">
        <w:rPr>
          <w:rStyle w:val="Emphasis"/>
        </w:rPr>
        <w:t>merge</w:t>
      </w:r>
      <w:r w:rsidRPr="00D42E05">
        <w:rPr>
          <w:rStyle w:val="StyleUnderline"/>
        </w:rPr>
        <w:t xml:space="preserve"> into, and </w:t>
      </w:r>
      <w:r w:rsidRPr="00D42E05">
        <w:rPr>
          <w:rStyle w:val="Emphasis"/>
        </w:rPr>
        <w:t>incentivize</w:t>
      </w:r>
      <w:r w:rsidRPr="00D42E05">
        <w:rPr>
          <w:rStyle w:val="StyleUnderline"/>
        </w:rPr>
        <w:t xml:space="preserve">, each other. Each </w:t>
      </w:r>
      <w:r w:rsidRPr="00D42E05">
        <w:rPr>
          <w:rStyle w:val="Emphasis"/>
        </w:rPr>
        <w:t>provokes movement</w:t>
      </w:r>
      <w:r w:rsidRPr="00D42E05">
        <w:rPr>
          <w:rStyle w:val="StyleUnderline"/>
        </w:rPr>
        <w:t xml:space="preserve"> in the </w:t>
      </w:r>
      <w:r w:rsidRPr="00D42E05">
        <w:rPr>
          <w:rStyle w:val="Emphasis"/>
        </w:rPr>
        <w:t>other direction</w:t>
      </w:r>
      <w:r w:rsidRPr="00D42E05">
        <w:rPr>
          <w:sz w:val="16"/>
        </w:rPr>
        <w:t xml:space="preserve">. The point to understand is that the problems of a capitalist system are not about this oscillation of phases. </w:t>
      </w:r>
      <w:r w:rsidRPr="00D42E05">
        <w:rPr>
          <w:rStyle w:val="StyleUnderline"/>
        </w:rPr>
        <w:t xml:space="preserve">We're </w:t>
      </w:r>
      <w:r w:rsidRPr="0021220F">
        <w:rPr>
          <w:rStyle w:val="Emphasis"/>
          <w:highlight w:val="green"/>
        </w:rPr>
        <w:t>not</w:t>
      </w:r>
      <w:r w:rsidRPr="0021220F">
        <w:rPr>
          <w:rStyle w:val="StyleUnderline"/>
          <w:highlight w:val="green"/>
        </w:rPr>
        <w:t xml:space="preserve"> going to </w:t>
      </w:r>
      <w:r w:rsidRPr="0021220F">
        <w:rPr>
          <w:rStyle w:val="Emphasis"/>
          <w:highlight w:val="green"/>
        </w:rPr>
        <w:t>solve</w:t>
      </w:r>
      <w:r w:rsidRPr="00D42E05">
        <w:rPr>
          <w:rStyle w:val="StyleUnderline"/>
        </w:rPr>
        <w:t xml:space="preserve"> the problem of </w:t>
      </w:r>
      <w:r w:rsidRPr="0021220F">
        <w:rPr>
          <w:rStyle w:val="Emphasis"/>
          <w:highlight w:val="green"/>
        </w:rPr>
        <w:t>monopoly</w:t>
      </w:r>
      <w:r w:rsidRPr="0021220F">
        <w:rPr>
          <w:rStyle w:val="StyleUnderline"/>
          <w:highlight w:val="green"/>
        </w:rPr>
        <w:t xml:space="preserve"> by</w:t>
      </w:r>
      <w:r w:rsidRPr="00D42E05">
        <w:rPr>
          <w:rStyle w:val="StyleUnderline"/>
        </w:rPr>
        <w:t xml:space="preserve"> getting rid of them and </w:t>
      </w:r>
      <w:r w:rsidRPr="0021220F">
        <w:rPr>
          <w:rStyle w:val="Emphasis"/>
          <w:highlight w:val="green"/>
        </w:rPr>
        <w:t>re-establishing competition</w:t>
      </w:r>
      <w:r w:rsidRPr="00D42E05">
        <w:rPr>
          <w:sz w:val="16"/>
        </w:rPr>
        <w:t xml:space="preserve">. We've been there; we've done that; it reproduces monopoly; and it doesn't change the basic inequality, unsustainability, instability of capitalism. We need to get beyond that stale, old debate – competition versus monopoly – and face the underlying reality: </w:t>
      </w:r>
      <w:r w:rsidRPr="0021220F">
        <w:rPr>
          <w:rStyle w:val="Emphasis"/>
          <w:highlight w:val="green"/>
        </w:rPr>
        <w:t>Cap</w:t>
      </w:r>
      <w:r w:rsidRPr="00D42E05">
        <w:rPr>
          <w:rStyle w:val="StyleUnderline"/>
        </w:rPr>
        <w:t xml:space="preserve">italism </w:t>
      </w:r>
      <w:r w:rsidRPr="0021220F">
        <w:rPr>
          <w:rStyle w:val="StyleUnderline"/>
          <w:highlight w:val="green"/>
        </w:rPr>
        <w:t>is</w:t>
      </w:r>
      <w:r w:rsidRPr="00D42E05">
        <w:rPr>
          <w:rStyle w:val="StyleUnderline"/>
        </w:rPr>
        <w:t xml:space="preserve"> the </w:t>
      </w:r>
      <w:r w:rsidRPr="0021220F">
        <w:rPr>
          <w:rStyle w:val="Emphasis"/>
          <w:highlight w:val="green"/>
        </w:rPr>
        <w:t>problem</w:t>
      </w:r>
      <w:r w:rsidRPr="00D42E05">
        <w:rPr>
          <w:rStyle w:val="StyleUnderline"/>
        </w:rPr>
        <w:t xml:space="preserve">, and </w:t>
      </w:r>
      <w:r w:rsidRPr="0021220F">
        <w:rPr>
          <w:rStyle w:val="StyleUnderline"/>
          <w:highlight w:val="green"/>
        </w:rPr>
        <w:t xml:space="preserve">getting </w:t>
      </w:r>
      <w:r w:rsidRPr="0021220F">
        <w:rPr>
          <w:rStyle w:val="Emphasis"/>
          <w:highlight w:val="green"/>
        </w:rPr>
        <w:t>beyond it</w:t>
      </w:r>
      <w:r w:rsidRPr="0021220F">
        <w:rPr>
          <w:rStyle w:val="StyleUnderline"/>
          <w:highlight w:val="green"/>
        </w:rPr>
        <w:t xml:space="preserve"> is</w:t>
      </w:r>
      <w:r w:rsidRPr="00D42E05">
        <w:rPr>
          <w:rStyle w:val="StyleUnderline"/>
        </w:rPr>
        <w:t xml:space="preserve"> the </w:t>
      </w:r>
      <w:r w:rsidRPr="0021220F">
        <w:rPr>
          <w:rStyle w:val="Emphasis"/>
          <w:highlight w:val="green"/>
        </w:rPr>
        <w:t>solution</w:t>
      </w:r>
      <w:r w:rsidRPr="00D42E05">
        <w:rPr>
          <w:sz w:val="16"/>
        </w:rPr>
        <w:t>.</w:t>
      </w:r>
    </w:p>
    <w:p w14:paraId="354A6D8C" w14:textId="77777777" w:rsidR="002F5C40" w:rsidRDefault="002F5C40" w:rsidP="002F5C40">
      <w:pPr>
        <w:pStyle w:val="Heading4"/>
      </w:pPr>
      <w:r>
        <w:t xml:space="preserve">Vote Neg to endorse global socialist </w:t>
      </w:r>
      <w:r w:rsidRPr="009D58A1">
        <w:rPr>
          <w:u w:val="single"/>
        </w:rPr>
        <w:t>movements</w:t>
      </w:r>
      <w:r>
        <w:t>.</w:t>
      </w:r>
    </w:p>
    <w:p w14:paraId="03596D54" w14:textId="77777777" w:rsidR="002F5C40" w:rsidRDefault="002F5C40" w:rsidP="002F5C40">
      <w:r>
        <w:t xml:space="preserve">Carles </w:t>
      </w:r>
      <w:r w:rsidRPr="00FF7340">
        <w:rPr>
          <w:rStyle w:val="Style13ptBold"/>
        </w:rPr>
        <w:t>Muntaner 15</w:t>
      </w:r>
      <w:r>
        <w:t>. *MD/PhD, Professor at the University of Toronto’s Lawrence S. Bloomberg Faculty of Nursing and Dalla Lana School of Public Health. *Edwin Ng, PhD, Dalla Lana School of Public Health, University of Toronto. *Haejoo Chung, Professor at Korea University’s School of Health Policy and Management. *Seth J. Prins, PhD, Associate Professor of Epidemiology and Sociomedical Sciences, Columbia University. “</w:t>
      </w:r>
      <w:r w:rsidRPr="009D58A1">
        <w:t>Two decades of Neo-Marxist class analysis and health inequalities: A critical reconstruction</w:t>
      </w:r>
      <w:r>
        <w:t xml:space="preserve">”. Social Theory &amp; Health. 8-5-2015. </w:t>
      </w:r>
      <w:r w:rsidRPr="00FF7340">
        <w:t>doi: 10.1057/sth.2015.17</w:t>
      </w:r>
    </w:p>
    <w:p w14:paraId="18C3DE59" w14:textId="77777777" w:rsidR="002F5C40" w:rsidRPr="003610C5" w:rsidRDefault="002F5C40" w:rsidP="002F5C40">
      <w:pPr>
        <w:rPr>
          <w:sz w:val="16"/>
        </w:rPr>
      </w:pPr>
      <w:r w:rsidRPr="003610C5">
        <w:rPr>
          <w:sz w:val="16"/>
        </w:rPr>
        <w:t xml:space="preserve">An ostensible goal of all research on the social production of health inequalities is not merely to describe or explain such inequalities, but to effectively reduce them (Muntaner and Lynch, 2002; O'Campo and Dunn, 2011; Muntaner et al, 2012b). A Neo-Marxist class approach has implications for the way that researchers think about and engage with efforts to reduce health inequalities, implications that invert the mainstream relationship between research and action. A cursory glance at the conclusion sections of </w:t>
      </w:r>
      <w:r w:rsidRPr="003610C5">
        <w:rPr>
          <w:rStyle w:val="StyleUnderline"/>
        </w:rPr>
        <w:t xml:space="preserve">many population health </w:t>
      </w:r>
      <w:r w:rsidRPr="0021220F">
        <w:rPr>
          <w:rStyle w:val="StyleUnderline"/>
          <w:highlight w:val="green"/>
        </w:rPr>
        <w:t>studies reveal</w:t>
      </w:r>
      <w:r w:rsidRPr="003610C5">
        <w:rPr>
          <w:sz w:val="16"/>
        </w:rPr>
        <w:t xml:space="preserve">s </w:t>
      </w:r>
      <w:r w:rsidRPr="0021220F">
        <w:rPr>
          <w:rStyle w:val="StyleUnderline"/>
          <w:highlight w:val="green"/>
        </w:rPr>
        <w:t>a</w:t>
      </w:r>
      <w:r w:rsidRPr="003610C5">
        <w:rPr>
          <w:sz w:val="16"/>
        </w:rPr>
        <w:t xml:space="preserve">n almost rote </w:t>
      </w:r>
      <w:r w:rsidRPr="0021220F">
        <w:rPr>
          <w:rStyle w:val="StyleUnderline"/>
          <w:highlight w:val="green"/>
        </w:rPr>
        <w:t>focus on ‘</w:t>
      </w:r>
      <w:r w:rsidRPr="0021220F">
        <w:rPr>
          <w:rStyle w:val="Emphasis"/>
          <w:highlight w:val="green"/>
        </w:rPr>
        <w:t>policy implications</w:t>
      </w:r>
      <w:r w:rsidRPr="003610C5">
        <w:rPr>
          <w:rStyle w:val="StyleUnderline"/>
        </w:rPr>
        <w:t>' relevant to policymakers</w:t>
      </w:r>
      <w:r w:rsidRPr="003610C5">
        <w:rPr>
          <w:sz w:val="16"/>
        </w:rPr>
        <w:t xml:space="preserve">. We argue here that, </w:t>
      </w:r>
      <w:r w:rsidRPr="003610C5">
        <w:rPr>
          <w:rStyle w:val="StyleUnderline"/>
        </w:rPr>
        <w:t xml:space="preserve">although </w:t>
      </w:r>
      <w:r w:rsidRPr="0021220F">
        <w:rPr>
          <w:rStyle w:val="StyleUnderline"/>
          <w:highlight w:val="green"/>
        </w:rPr>
        <w:t>this</w:t>
      </w:r>
      <w:r w:rsidRPr="003610C5">
        <w:rPr>
          <w:rStyle w:val="StyleUnderline"/>
        </w:rPr>
        <w:t xml:space="preserve"> mainstream </w:t>
      </w:r>
      <w:r w:rsidRPr="0021220F">
        <w:rPr>
          <w:rStyle w:val="StyleUnderline"/>
          <w:highlight w:val="green"/>
        </w:rPr>
        <w:t>orientation</w:t>
      </w:r>
      <w:r w:rsidRPr="003610C5">
        <w:rPr>
          <w:rStyle w:val="StyleUnderline"/>
        </w:rPr>
        <w:t xml:space="preserve"> to social class and health inequalities may appear innocuous or politically neutral, it in fact </w:t>
      </w:r>
      <w:r w:rsidRPr="0021220F">
        <w:rPr>
          <w:rStyle w:val="StyleUnderline"/>
          <w:highlight w:val="green"/>
        </w:rPr>
        <w:t>functions in</w:t>
      </w:r>
      <w:r w:rsidRPr="003610C5">
        <w:rPr>
          <w:rStyle w:val="StyleUnderline"/>
        </w:rPr>
        <w:t xml:space="preserve"> the </w:t>
      </w:r>
      <w:r w:rsidRPr="0021220F">
        <w:rPr>
          <w:rStyle w:val="StyleUnderline"/>
          <w:highlight w:val="green"/>
        </w:rPr>
        <w:t>service of</w:t>
      </w:r>
      <w:r w:rsidRPr="003610C5">
        <w:rPr>
          <w:rStyle w:val="StyleUnderline"/>
        </w:rPr>
        <w:t xml:space="preserve"> incremental, apolitical, </w:t>
      </w:r>
      <w:r w:rsidRPr="0021220F">
        <w:rPr>
          <w:rStyle w:val="Emphasis"/>
          <w:highlight w:val="green"/>
        </w:rPr>
        <w:t>technical changes</w:t>
      </w:r>
      <w:r w:rsidRPr="0021220F">
        <w:rPr>
          <w:rStyle w:val="StyleUnderline"/>
          <w:highlight w:val="green"/>
        </w:rPr>
        <w:t xml:space="preserve"> that are</w:t>
      </w:r>
      <w:r w:rsidRPr="003610C5">
        <w:rPr>
          <w:rStyle w:val="StyleUnderline"/>
        </w:rPr>
        <w:t xml:space="preserve"> ultimately system-justifying and </w:t>
      </w:r>
      <w:r w:rsidRPr="0021220F">
        <w:rPr>
          <w:rStyle w:val="Emphasis"/>
          <w:highlight w:val="green"/>
        </w:rPr>
        <w:t>status-quo-reproducing</w:t>
      </w:r>
      <w:r w:rsidRPr="003610C5">
        <w:rPr>
          <w:sz w:val="16"/>
        </w:rPr>
        <w:t xml:space="preserve"> (Chomsky, 1971).</w:t>
      </w:r>
    </w:p>
    <w:p w14:paraId="2D35C3F7" w14:textId="77777777" w:rsidR="002F5C40" w:rsidRPr="003610C5" w:rsidRDefault="002F5C40" w:rsidP="002F5C40">
      <w:pPr>
        <w:rPr>
          <w:sz w:val="16"/>
          <w:szCs w:val="18"/>
        </w:rPr>
      </w:pPr>
      <w:r w:rsidRPr="003610C5">
        <w:rPr>
          <w:sz w:val="16"/>
          <w:szCs w:val="18"/>
        </w:rPr>
        <w:t>As we described at the outset, the individual attribute approach to social class tracked broader trends in social science theory and research towards reductionism and methodological individualism. This absolves researchers from engaging with social processes and relations, which demand analyses of exploitation, domination, and even employment relations. These intellectual trends, in turn, reflect structural changes in the political economy of academic institutions that produce such knowledge (Muntaner et al, 2012a). While a complete discussion of the impact of neo-liberalism on health inequalities research is beyond the scope of this analysis, we contend that such trends conform to political options that often perpetuate inequalities, because they produce knowledge that explicitly avoids the mechanisms that generate social and health inequalities.</w:t>
      </w:r>
    </w:p>
    <w:p w14:paraId="02ABA716" w14:textId="77777777" w:rsidR="002F5C40" w:rsidRPr="003610C5" w:rsidRDefault="002F5C40" w:rsidP="002F5C40">
      <w:pPr>
        <w:rPr>
          <w:sz w:val="16"/>
        </w:rPr>
      </w:pPr>
      <w:r w:rsidRPr="003610C5">
        <w:rPr>
          <w:sz w:val="16"/>
        </w:rPr>
        <w:t xml:space="preserve">What can a Neo-Marxist approach to social and health inequalities add? Aside from doing the opposite of the mainstream approach (that is, re-engaging with analyses of employment relations, exploitation, domination and other class processes), </w:t>
      </w:r>
      <w:r w:rsidRPr="003610C5">
        <w:rPr>
          <w:rStyle w:val="StyleUnderline"/>
        </w:rPr>
        <w:t xml:space="preserve">an important contribution of Neo-Marxist </w:t>
      </w:r>
      <w:r w:rsidRPr="0021220F">
        <w:rPr>
          <w:rStyle w:val="Emphasis"/>
          <w:highlight w:val="green"/>
        </w:rPr>
        <w:t>class</w:t>
      </w:r>
      <w:r w:rsidRPr="0021220F">
        <w:rPr>
          <w:rStyle w:val="StyleUnderline"/>
          <w:highlight w:val="green"/>
        </w:rPr>
        <w:t xml:space="preserve"> analysis</w:t>
      </w:r>
      <w:r w:rsidRPr="003610C5">
        <w:rPr>
          <w:rStyle w:val="StyleUnderline"/>
        </w:rPr>
        <w:t xml:space="preserve"> is to </w:t>
      </w:r>
      <w:r w:rsidRPr="0021220F">
        <w:rPr>
          <w:rStyle w:val="Emphasis"/>
          <w:highlight w:val="green"/>
        </w:rPr>
        <w:t>break the chain</w:t>
      </w:r>
      <w:r w:rsidRPr="0021220F">
        <w:rPr>
          <w:rStyle w:val="StyleUnderline"/>
          <w:highlight w:val="green"/>
        </w:rPr>
        <w:t xml:space="preserve"> between</w:t>
      </w:r>
      <w:r w:rsidRPr="003610C5">
        <w:rPr>
          <w:rStyle w:val="StyleUnderline"/>
        </w:rPr>
        <w:t xml:space="preserve"> health inequality </w:t>
      </w:r>
      <w:r w:rsidRPr="0021220F">
        <w:rPr>
          <w:rStyle w:val="Emphasis"/>
          <w:highlight w:val="green"/>
        </w:rPr>
        <w:t>research</w:t>
      </w:r>
      <w:r w:rsidRPr="0021220F">
        <w:rPr>
          <w:rStyle w:val="StyleUnderline"/>
          <w:highlight w:val="green"/>
        </w:rPr>
        <w:t xml:space="preserve"> and the ‘</w:t>
      </w:r>
      <w:r w:rsidRPr="0021220F">
        <w:rPr>
          <w:rStyle w:val="Emphasis"/>
          <w:highlight w:val="green"/>
        </w:rPr>
        <w:t>policy mystique</w:t>
      </w:r>
      <w:r w:rsidRPr="003610C5">
        <w:rPr>
          <w:rStyle w:val="StyleUnderline"/>
        </w:rPr>
        <w:t xml:space="preserve">'. It can do this </w:t>
      </w:r>
      <w:r w:rsidRPr="0021220F">
        <w:rPr>
          <w:rStyle w:val="StyleUnderline"/>
          <w:highlight w:val="green"/>
        </w:rPr>
        <w:t xml:space="preserve">by </w:t>
      </w:r>
      <w:r w:rsidRPr="0021220F">
        <w:rPr>
          <w:rStyle w:val="Emphasis"/>
          <w:highlight w:val="green"/>
        </w:rPr>
        <w:t>flipping</w:t>
      </w:r>
      <w:r w:rsidRPr="0021220F">
        <w:rPr>
          <w:rStyle w:val="StyleUnderline"/>
          <w:highlight w:val="green"/>
        </w:rPr>
        <w:t xml:space="preserve"> its orientation from</w:t>
      </w:r>
      <w:r w:rsidRPr="003610C5">
        <w:rPr>
          <w:rStyle w:val="StyleUnderline"/>
        </w:rPr>
        <w:t xml:space="preserve"> the </w:t>
      </w:r>
      <w:r w:rsidRPr="0021220F">
        <w:rPr>
          <w:rStyle w:val="Emphasis"/>
          <w:highlight w:val="green"/>
        </w:rPr>
        <w:t>top-down</w:t>
      </w:r>
      <w:r w:rsidRPr="0021220F">
        <w:rPr>
          <w:rStyle w:val="StyleUnderline"/>
          <w:highlight w:val="green"/>
        </w:rPr>
        <w:t xml:space="preserve"> to</w:t>
      </w:r>
      <w:r w:rsidRPr="003610C5">
        <w:rPr>
          <w:rStyle w:val="StyleUnderline"/>
        </w:rPr>
        <w:t xml:space="preserve"> the </w:t>
      </w:r>
      <w:r w:rsidRPr="0021220F">
        <w:rPr>
          <w:rStyle w:val="Emphasis"/>
          <w:highlight w:val="green"/>
        </w:rPr>
        <w:t>bottom-up</w:t>
      </w:r>
      <w:r w:rsidRPr="0021220F">
        <w:rPr>
          <w:rStyle w:val="StyleUnderline"/>
          <w:highlight w:val="green"/>
        </w:rPr>
        <w:t>, and</w:t>
      </w:r>
      <w:r w:rsidRPr="003610C5">
        <w:rPr>
          <w:rStyle w:val="StyleUnderline"/>
        </w:rPr>
        <w:t xml:space="preserve"> </w:t>
      </w:r>
      <w:r w:rsidRPr="003610C5">
        <w:rPr>
          <w:rStyle w:val="Emphasis"/>
        </w:rPr>
        <w:t>rediscovering</w:t>
      </w:r>
      <w:r w:rsidRPr="003610C5">
        <w:rPr>
          <w:rStyle w:val="StyleUnderline"/>
        </w:rPr>
        <w:t xml:space="preserve"> and </w:t>
      </w:r>
      <w:r w:rsidRPr="0021220F">
        <w:rPr>
          <w:rStyle w:val="Emphasis"/>
          <w:highlight w:val="green"/>
        </w:rPr>
        <w:t>engaging</w:t>
      </w:r>
      <w:r w:rsidRPr="0021220F">
        <w:rPr>
          <w:rStyle w:val="StyleUnderline"/>
          <w:highlight w:val="green"/>
        </w:rPr>
        <w:t xml:space="preserve"> with</w:t>
      </w:r>
      <w:r w:rsidRPr="003610C5">
        <w:rPr>
          <w:rStyle w:val="StyleUnderline"/>
        </w:rPr>
        <w:t xml:space="preserve"> the rich diversity of poor people's and working class </w:t>
      </w:r>
      <w:r w:rsidRPr="0021220F">
        <w:rPr>
          <w:rStyle w:val="Emphasis"/>
          <w:highlight w:val="green"/>
        </w:rPr>
        <w:t>social movements</w:t>
      </w:r>
      <w:r w:rsidRPr="003610C5">
        <w:rPr>
          <w:sz w:val="16"/>
        </w:rPr>
        <w:t xml:space="preserve"> whose struggles – class struggles – against inequality, including health inequalities, can become a target audience for research and action. </w:t>
      </w:r>
      <w:r w:rsidRPr="003610C5">
        <w:rPr>
          <w:rStyle w:val="StyleUnderline"/>
        </w:rPr>
        <w:t>Adopting a relational class approach means recognizing</w:t>
      </w:r>
      <w:r w:rsidRPr="003610C5">
        <w:rPr>
          <w:sz w:val="16"/>
        </w:rPr>
        <w:t xml:space="preserve"> – not just politically, but from a pragmatic research design and implementation perspective – </w:t>
      </w:r>
      <w:r w:rsidRPr="003610C5">
        <w:rPr>
          <w:rStyle w:val="StyleUnderline"/>
        </w:rPr>
        <w:t xml:space="preserve">that </w:t>
      </w:r>
      <w:r w:rsidRPr="00FB591F">
        <w:rPr>
          <w:rStyle w:val="StyleUnderline"/>
        </w:rPr>
        <w:t>the vast majority of ‘</w:t>
      </w:r>
      <w:r w:rsidRPr="0021220F">
        <w:rPr>
          <w:rStyle w:val="StyleUnderline"/>
          <w:highlight w:val="green"/>
        </w:rPr>
        <w:t xml:space="preserve">the </w:t>
      </w:r>
      <w:r w:rsidRPr="0021220F">
        <w:rPr>
          <w:rStyle w:val="Emphasis"/>
          <w:highlight w:val="green"/>
        </w:rPr>
        <w:t>99 per cent</w:t>
      </w:r>
      <w:r w:rsidRPr="0021220F">
        <w:rPr>
          <w:rStyle w:val="StyleUnderline"/>
          <w:highlight w:val="green"/>
        </w:rPr>
        <w:t xml:space="preserve">' are </w:t>
      </w:r>
      <w:r w:rsidRPr="0021220F">
        <w:rPr>
          <w:rStyle w:val="Emphasis"/>
          <w:highlight w:val="green"/>
        </w:rPr>
        <w:t>completely alienated</w:t>
      </w:r>
      <w:r w:rsidRPr="0021220F">
        <w:rPr>
          <w:rStyle w:val="StyleUnderline"/>
          <w:highlight w:val="green"/>
        </w:rPr>
        <w:t xml:space="preserve"> from</w:t>
      </w:r>
      <w:r w:rsidRPr="003610C5">
        <w:rPr>
          <w:rStyle w:val="StyleUnderline"/>
        </w:rPr>
        <w:t xml:space="preserve"> the </w:t>
      </w:r>
      <w:r w:rsidRPr="0021220F">
        <w:rPr>
          <w:rStyle w:val="StyleUnderline"/>
          <w:highlight w:val="green"/>
        </w:rPr>
        <w:t>policy</w:t>
      </w:r>
      <w:r w:rsidRPr="003610C5">
        <w:rPr>
          <w:rStyle w:val="StyleUnderline"/>
        </w:rPr>
        <w:t xml:space="preserve"> space, both </w:t>
      </w:r>
      <w:r w:rsidRPr="00FB591F">
        <w:rPr>
          <w:rStyle w:val="Emphasis"/>
        </w:rPr>
        <w:t>professionally</w:t>
      </w:r>
      <w:r w:rsidRPr="003610C5">
        <w:rPr>
          <w:rStyle w:val="StyleUnderline"/>
        </w:rPr>
        <w:t xml:space="preserve"> and </w:t>
      </w:r>
      <w:r w:rsidRPr="00FB591F">
        <w:rPr>
          <w:rStyle w:val="Emphasis"/>
        </w:rPr>
        <w:t>electorally</w:t>
      </w:r>
      <w:r w:rsidRPr="003610C5">
        <w:rPr>
          <w:rStyle w:val="StyleUnderline"/>
        </w:rPr>
        <w:t xml:space="preserve">. Examples of such </w:t>
      </w:r>
      <w:r w:rsidRPr="00FB591F">
        <w:rPr>
          <w:rStyle w:val="StyleUnderline"/>
        </w:rPr>
        <w:t>bottom up class approaches would be</w:t>
      </w:r>
      <w:r w:rsidRPr="003610C5">
        <w:rPr>
          <w:rStyle w:val="StyleUnderline"/>
        </w:rPr>
        <w:t xml:space="preserve"> the ‘</w:t>
      </w:r>
      <w:r w:rsidRPr="0021220F">
        <w:rPr>
          <w:rStyle w:val="Emphasis"/>
          <w:highlight w:val="green"/>
        </w:rPr>
        <w:t>Housing First</w:t>
      </w:r>
      <w:r w:rsidRPr="003610C5">
        <w:rPr>
          <w:rStyle w:val="StyleUnderline"/>
        </w:rPr>
        <w:t>' program in Canadian cities</w:t>
      </w:r>
      <w:r w:rsidRPr="003610C5">
        <w:rPr>
          <w:sz w:val="16"/>
        </w:rPr>
        <w:t xml:space="preserve"> (van Draanen et al, 2013) </w:t>
      </w:r>
      <w:r w:rsidRPr="003610C5">
        <w:rPr>
          <w:rStyle w:val="StyleUnderline"/>
        </w:rPr>
        <w:t xml:space="preserve">or </w:t>
      </w:r>
      <w:r w:rsidRPr="0021220F">
        <w:rPr>
          <w:rStyle w:val="StyleUnderline"/>
          <w:highlight w:val="green"/>
        </w:rPr>
        <w:t>public health</w:t>
      </w:r>
      <w:r w:rsidRPr="003610C5">
        <w:rPr>
          <w:rStyle w:val="StyleUnderline"/>
        </w:rPr>
        <w:t xml:space="preserve"> action </w:t>
      </w:r>
      <w:r w:rsidRPr="0021220F">
        <w:rPr>
          <w:rStyle w:val="StyleUnderline"/>
          <w:highlight w:val="green"/>
        </w:rPr>
        <w:t xml:space="preserve">research with </w:t>
      </w:r>
      <w:r w:rsidRPr="0021220F">
        <w:rPr>
          <w:rStyle w:val="Emphasis"/>
          <w:highlight w:val="green"/>
        </w:rPr>
        <w:t>labour unions</w:t>
      </w:r>
      <w:r w:rsidRPr="003610C5">
        <w:rPr>
          <w:rStyle w:val="StyleUnderline"/>
        </w:rPr>
        <w:t xml:space="preserve"> in the U</w:t>
      </w:r>
      <w:r w:rsidRPr="003610C5">
        <w:rPr>
          <w:sz w:val="16"/>
        </w:rPr>
        <w:t xml:space="preserve">nited </w:t>
      </w:r>
      <w:r w:rsidRPr="003610C5">
        <w:rPr>
          <w:rStyle w:val="StyleUnderline"/>
        </w:rPr>
        <w:t>S</w:t>
      </w:r>
      <w:r w:rsidRPr="003610C5">
        <w:rPr>
          <w:sz w:val="16"/>
        </w:rPr>
        <w:t xml:space="preserve">tates (Malinowski et al, 2015). </w:t>
      </w:r>
      <w:r w:rsidRPr="003610C5">
        <w:rPr>
          <w:rStyle w:val="StyleUnderline"/>
        </w:rPr>
        <w:t xml:space="preserve">A </w:t>
      </w:r>
      <w:r w:rsidRPr="0021220F">
        <w:rPr>
          <w:rStyle w:val="StyleUnderline"/>
          <w:highlight w:val="green"/>
        </w:rPr>
        <w:t>resurgence of</w:t>
      </w:r>
      <w:r w:rsidRPr="003610C5">
        <w:rPr>
          <w:rStyle w:val="StyleUnderline"/>
        </w:rPr>
        <w:t xml:space="preserve"> poor, working class, and climate-justice </w:t>
      </w:r>
      <w:r w:rsidRPr="0021220F">
        <w:rPr>
          <w:rStyle w:val="Emphasis"/>
          <w:highlight w:val="green"/>
        </w:rPr>
        <w:t>activism</w:t>
      </w:r>
      <w:r w:rsidRPr="0021220F">
        <w:rPr>
          <w:rStyle w:val="StyleUnderline"/>
          <w:highlight w:val="green"/>
        </w:rPr>
        <w:t>, from</w:t>
      </w:r>
      <w:r w:rsidRPr="003610C5">
        <w:rPr>
          <w:rStyle w:val="StyleUnderline"/>
        </w:rPr>
        <w:t xml:space="preserve"> the international outgrowths of </w:t>
      </w:r>
      <w:r w:rsidRPr="0021220F">
        <w:rPr>
          <w:rStyle w:val="Emphasis"/>
          <w:highlight w:val="green"/>
        </w:rPr>
        <w:t>Latin America</w:t>
      </w:r>
      <w:r w:rsidRPr="003610C5">
        <w:rPr>
          <w:rStyle w:val="StyleUnderline"/>
        </w:rPr>
        <w:t xml:space="preserve">'s left turn </w:t>
      </w:r>
      <w:r w:rsidRPr="0021220F">
        <w:rPr>
          <w:rStyle w:val="StyleUnderline"/>
          <w:highlight w:val="green"/>
        </w:rPr>
        <w:t xml:space="preserve">and the </w:t>
      </w:r>
      <w:r w:rsidRPr="0021220F">
        <w:rPr>
          <w:rStyle w:val="Emphasis"/>
          <w:highlight w:val="green"/>
        </w:rPr>
        <w:t>Arab Spring</w:t>
      </w:r>
      <w:r w:rsidRPr="003610C5">
        <w:rPr>
          <w:sz w:val="16"/>
        </w:rPr>
        <w:t xml:space="preserve"> (Muntaner et al, </w:t>
      </w:r>
      <w:r w:rsidRPr="003610C5">
        <w:rPr>
          <w:sz w:val="16"/>
        </w:rPr>
        <w:lastRenderedPageBreak/>
        <w:t xml:space="preserve">2011 ) </w:t>
      </w:r>
      <w:r w:rsidRPr="00FB591F">
        <w:rPr>
          <w:rStyle w:val="StyleUnderline"/>
        </w:rPr>
        <w:t>to</w:t>
      </w:r>
      <w:r w:rsidRPr="003610C5">
        <w:rPr>
          <w:rStyle w:val="StyleUnderline"/>
        </w:rPr>
        <w:t xml:space="preserve"> the </w:t>
      </w:r>
      <w:r w:rsidRPr="0021220F">
        <w:rPr>
          <w:rStyle w:val="Emphasis"/>
          <w:highlight w:val="green"/>
        </w:rPr>
        <w:t>anti-austerity movements</w:t>
      </w:r>
      <w:r w:rsidRPr="0021220F">
        <w:rPr>
          <w:rStyle w:val="StyleUnderline"/>
          <w:highlight w:val="green"/>
        </w:rPr>
        <w:t xml:space="preserve"> in the </w:t>
      </w:r>
      <w:r w:rsidRPr="0021220F">
        <w:rPr>
          <w:rStyle w:val="Emphasis"/>
          <w:highlight w:val="green"/>
        </w:rPr>
        <w:t>E</w:t>
      </w:r>
      <w:r w:rsidRPr="003610C5">
        <w:rPr>
          <w:sz w:val="16"/>
        </w:rPr>
        <w:t xml:space="preserve">uropean </w:t>
      </w:r>
      <w:r w:rsidRPr="0021220F">
        <w:rPr>
          <w:rStyle w:val="Emphasis"/>
          <w:highlight w:val="green"/>
        </w:rPr>
        <w:t>U</w:t>
      </w:r>
      <w:r w:rsidRPr="003610C5">
        <w:rPr>
          <w:sz w:val="16"/>
        </w:rPr>
        <w:t xml:space="preserve">nion (Tugas, 2014), </w:t>
      </w:r>
      <w:r w:rsidRPr="0021220F">
        <w:rPr>
          <w:rStyle w:val="StyleUnderline"/>
          <w:highlight w:val="green"/>
        </w:rPr>
        <w:t>provide</w:t>
      </w:r>
      <w:r w:rsidRPr="00FB591F">
        <w:rPr>
          <w:sz w:val="16"/>
          <w:szCs w:val="18"/>
        </w:rPr>
        <w:t xml:space="preserve">s </w:t>
      </w:r>
      <w:r w:rsidRPr="00FB591F">
        <w:rPr>
          <w:rStyle w:val="StyleUnderline"/>
        </w:rPr>
        <w:t xml:space="preserve">compelling </w:t>
      </w:r>
      <w:r w:rsidRPr="0021220F">
        <w:rPr>
          <w:rStyle w:val="StyleUnderline"/>
          <w:highlight w:val="green"/>
        </w:rPr>
        <w:t>opportunities</w:t>
      </w:r>
      <w:r w:rsidRPr="003610C5">
        <w:rPr>
          <w:rStyle w:val="StyleUnderline"/>
        </w:rPr>
        <w:t xml:space="preserve"> for researchers </w:t>
      </w:r>
      <w:r w:rsidRPr="0021220F">
        <w:rPr>
          <w:rStyle w:val="StyleUnderline"/>
          <w:highlight w:val="green"/>
        </w:rPr>
        <w:t>to address</w:t>
      </w:r>
      <w:r w:rsidRPr="003610C5">
        <w:rPr>
          <w:rStyle w:val="StyleUnderline"/>
        </w:rPr>
        <w:t xml:space="preserve"> new, </w:t>
      </w:r>
      <w:r w:rsidRPr="0021220F">
        <w:rPr>
          <w:rStyle w:val="Emphasis"/>
          <w:highlight w:val="green"/>
        </w:rPr>
        <w:t>grassroots stakeholders</w:t>
      </w:r>
      <w:r w:rsidRPr="003610C5">
        <w:rPr>
          <w:sz w:val="16"/>
        </w:rPr>
        <w:t>.</w:t>
      </w:r>
    </w:p>
    <w:p w14:paraId="0E35ADFE" w14:textId="77777777" w:rsidR="002F5C40" w:rsidRPr="00FB591F" w:rsidRDefault="002F5C40" w:rsidP="002F5C40">
      <w:pPr>
        <w:rPr>
          <w:sz w:val="16"/>
        </w:rPr>
      </w:pPr>
      <w:r w:rsidRPr="00FB591F">
        <w:rPr>
          <w:sz w:val="16"/>
        </w:rPr>
        <w:t xml:space="preserve">Recognizing that the vast majority of the population is on the opposite side of the class struggle than ‘policymakers' does not imply that </w:t>
      </w:r>
      <w:r w:rsidRPr="00FB591F">
        <w:rPr>
          <w:sz w:val="16"/>
          <w:szCs w:val="18"/>
        </w:rPr>
        <w:t xml:space="preserve">we should abandon progressive health policy reforms, but it means that </w:t>
      </w:r>
      <w:r w:rsidRPr="003610C5">
        <w:rPr>
          <w:rStyle w:val="StyleUnderline"/>
        </w:rPr>
        <w:t xml:space="preserve">we should </w:t>
      </w:r>
      <w:r w:rsidRPr="0021220F">
        <w:rPr>
          <w:rStyle w:val="StyleUnderline"/>
          <w:highlight w:val="green"/>
        </w:rPr>
        <w:t>adopt a</w:t>
      </w:r>
      <w:r w:rsidRPr="003610C5">
        <w:rPr>
          <w:rStyle w:val="StyleUnderline"/>
        </w:rPr>
        <w:t xml:space="preserve"> more critical, </w:t>
      </w:r>
      <w:r w:rsidRPr="0021220F">
        <w:rPr>
          <w:rStyle w:val="Emphasis"/>
          <w:highlight w:val="green"/>
        </w:rPr>
        <w:t>bottom-up perspective</w:t>
      </w:r>
      <w:r w:rsidRPr="0021220F">
        <w:rPr>
          <w:rStyle w:val="StyleUnderline"/>
          <w:highlight w:val="green"/>
        </w:rPr>
        <w:t xml:space="preserve"> toward</w:t>
      </w:r>
      <w:r w:rsidRPr="00FB591F">
        <w:rPr>
          <w:sz w:val="16"/>
        </w:rPr>
        <w:t xml:space="preserve">s how </w:t>
      </w:r>
      <w:r w:rsidRPr="0021220F">
        <w:rPr>
          <w:rStyle w:val="StyleUnderline"/>
          <w:highlight w:val="green"/>
        </w:rPr>
        <w:t>policy change</w:t>
      </w:r>
      <w:r w:rsidRPr="00FB591F">
        <w:rPr>
          <w:sz w:val="16"/>
        </w:rPr>
        <w:t xml:space="preserve">s affecting the public's health are ultimately achieved. This is not to say that all researchers of social inequalities in health must become public social scientists (Burawoy, 2005) but it is to say that </w:t>
      </w:r>
      <w:r w:rsidRPr="0021220F">
        <w:rPr>
          <w:rStyle w:val="StyleUnderline"/>
          <w:highlight w:val="green"/>
        </w:rPr>
        <w:t xml:space="preserve">we cannot </w:t>
      </w:r>
      <w:r w:rsidRPr="0021220F">
        <w:rPr>
          <w:rStyle w:val="Emphasis"/>
          <w:highlight w:val="green"/>
        </w:rPr>
        <w:t>consign ourselves</w:t>
      </w:r>
      <w:r w:rsidRPr="0021220F">
        <w:rPr>
          <w:rStyle w:val="StyleUnderline"/>
          <w:highlight w:val="green"/>
        </w:rPr>
        <w:t>, under a</w:t>
      </w:r>
      <w:r w:rsidRPr="003610C5">
        <w:rPr>
          <w:rStyle w:val="StyleUnderline"/>
        </w:rPr>
        <w:t xml:space="preserve"> thin </w:t>
      </w:r>
      <w:r w:rsidRPr="0021220F">
        <w:rPr>
          <w:rStyle w:val="Emphasis"/>
          <w:highlight w:val="green"/>
        </w:rPr>
        <w:t>veil of neutrality</w:t>
      </w:r>
      <w:r w:rsidRPr="0021220F">
        <w:rPr>
          <w:rStyle w:val="StyleUnderline"/>
          <w:highlight w:val="green"/>
        </w:rPr>
        <w:t>, to</w:t>
      </w:r>
      <w:r w:rsidRPr="003610C5">
        <w:rPr>
          <w:rStyle w:val="StyleUnderline"/>
        </w:rPr>
        <w:t xml:space="preserve"> de facto approaching policy from a privileged position of access to elites, that is, from the orientation of </w:t>
      </w:r>
      <w:r w:rsidRPr="0021220F">
        <w:rPr>
          <w:rStyle w:val="Emphasis"/>
          <w:highlight w:val="green"/>
        </w:rPr>
        <w:t>serving policymakers</w:t>
      </w:r>
      <w:r w:rsidRPr="00FB591F">
        <w:rPr>
          <w:sz w:val="16"/>
        </w:rPr>
        <w:t>. At the very least, we should have a more class-conscious perspective (Burawoy, 2014). Returning to and advancing relational approaches to class may be the only way this will be possible.</w:t>
      </w:r>
    </w:p>
    <w:p w14:paraId="3C60A931" w14:textId="77777777" w:rsidR="002F5C40" w:rsidRDefault="002F5C40" w:rsidP="002F5C40">
      <w:pPr>
        <w:pStyle w:val="Heading3"/>
      </w:pPr>
      <w:r>
        <w:lastRenderedPageBreak/>
        <w:t>Off</w:t>
      </w:r>
    </w:p>
    <w:p w14:paraId="634784F4" w14:textId="77777777" w:rsidR="002F5C40" w:rsidRDefault="002F5C40" w:rsidP="002F5C40">
      <w:r>
        <w:t>Federalism DA</w:t>
      </w:r>
    </w:p>
    <w:p w14:paraId="49C481C5" w14:textId="77777777" w:rsidR="002F5C40" w:rsidRPr="00CA3DEF" w:rsidRDefault="002F5C40" w:rsidP="002F5C40">
      <w:pPr>
        <w:pStyle w:val="Heading4"/>
      </w:pPr>
      <w:r w:rsidRPr="00E7659B">
        <w:t>Overturning antitrust federalism spills over</w:t>
      </w:r>
      <w:r>
        <w:t>---</w:t>
      </w:r>
      <w:r w:rsidRPr="00CA3DEF">
        <w:t xml:space="preserve">Mystal 20 recognizes </w:t>
      </w:r>
      <w:r>
        <w:t>“</w:t>
      </w:r>
      <w:r w:rsidRPr="00CA3DEF">
        <w:t>interstate commerce that trumps federalism</w:t>
      </w:r>
      <w:r>
        <w:t>”</w:t>
      </w:r>
      <w:r w:rsidRPr="00CA3DEF">
        <w:t>---that spills over to collapse all federalism</w:t>
      </w:r>
      <w:r>
        <w:t>.</w:t>
      </w:r>
    </w:p>
    <w:p w14:paraId="12B34972" w14:textId="77777777" w:rsidR="002F5C40" w:rsidRPr="00134762" w:rsidRDefault="002F5C40" w:rsidP="002F5C40">
      <w:r>
        <w:t xml:space="preserve">Jean Wegman </w:t>
      </w:r>
      <w:r w:rsidRPr="00134762">
        <w:rPr>
          <w:rStyle w:val="Style13ptBold"/>
        </w:rPr>
        <w:t>Burns 00</w:t>
      </w:r>
      <w:r>
        <w:t>. Professor of Law, Brigham Young University Law “Embracing both Faces of Antitrust Federalism: Parker and Arc America Corp”. Antitrust Law Journal 2000, Vol. 68, No. 1 (2000), pp. 29-44 https://www.jstor.org/stable/pdf/40843455.pdf?refreqid=excelsior%3Ad80f01111cb140b3c14566b792bfb96a</w:t>
      </w:r>
    </w:p>
    <w:p w14:paraId="03155CF4" w14:textId="77777777" w:rsidR="002F5C40" w:rsidRPr="000A1726" w:rsidRDefault="002F5C40" w:rsidP="002F5C40">
      <w:pPr>
        <w:rPr>
          <w:rStyle w:val="StyleUnderline"/>
        </w:rPr>
      </w:pPr>
      <w:r w:rsidRPr="000A1726">
        <w:rPr>
          <w:sz w:val="16"/>
        </w:rPr>
        <w:t xml:space="preserve">Federalism is a familiar concept in antitrust. Beginning with its 1943 decision in Parker v. Brown} the Supreme Court has used federalism principles to define the scope of the federal antitrust laws and to protect state activity in the same area. In </w:t>
      </w:r>
      <w:r w:rsidRPr="006A6147">
        <w:rPr>
          <w:rStyle w:val="StyleUnderline"/>
          <w:highlight w:val="cyan"/>
        </w:rPr>
        <w:t>antitrust, federalism</w:t>
      </w:r>
      <w:r w:rsidRPr="006A6147">
        <w:rPr>
          <w:sz w:val="16"/>
          <w:highlight w:val="cyan"/>
        </w:rPr>
        <w:t xml:space="preserve"> </w:t>
      </w:r>
      <w:r w:rsidRPr="000A1726">
        <w:rPr>
          <w:sz w:val="16"/>
        </w:rPr>
        <w:t xml:space="preserve">takes two forms. First, it permits the states to enforce the federal antitrust laws and enact their own state laws, thereby arming the states with powerful swords. Second, it </w:t>
      </w:r>
      <w:r w:rsidRPr="006A6147">
        <w:rPr>
          <w:rStyle w:val="StyleUnderline"/>
          <w:highlight w:val="cyan"/>
        </w:rPr>
        <w:t xml:space="preserve">provides states </w:t>
      </w:r>
      <w:r w:rsidRPr="000A1726">
        <w:rPr>
          <w:rStyle w:val="StyleUnderline"/>
        </w:rPr>
        <w:t xml:space="preserve">with </w:t>
      </w:r>
      <w:r w:rsidRPr="006A6147">
        <w:rPr>
          <w:rStyle w:val="Emphasis"/>
          <w:highlight w:val="cyan"/>
        </w:rPr>
        <w:t>immunity from</w:t>
      </w:r>
      <w:r w:rsidRPr="006A6147">
        <w:rPr>
          <w:sz w:val="16"/>
          <w:highlight w:val="cyan"/>
        </w:rPr>
        <w:t xml:space="preserve"> </w:t>
      </w:r>
      <w:r w:rsidRPr="000A1726">
        <w:rPr>
          <w:sz w:val="16"/>
        </w:rPr>
        <w:t xml:space="preserve">the </w:t>
      </w:r>
      <w:r w:rsidRPr="006A6147">
        <w:rPr>
          <w:rStyle w:val="Emphasis"/>
          <w:highlight w:val="cyan"/>
        </w:rPr>
        <w:t xml:space="preserve">federal antitrust </w:t>
      </w:r>
      <w:r w:rsidRPr="000A1726">
        <w:rPr>
          <w:rStyle w:val="Emphasis"/>
        </w:rPr>
        <w:t>laws</w:t>
      </w:r>
      <w:r w:rsidRPr="000A1726">
        <w:rPr>
          <w:sz w:val="16"/>
        </w:rPr>
        <w:t xml:space="preserve">, thereby </w:t>
      </w:r>
      <w:r w:rsidRPr="000A1726">
        <w:rPr>
          <w:rStyle w:val="StyleUnderline"/>
        </w:rPr>
        <w:t xml:space="preserve">giving them a virtually </w:t>
      </w:r>
      <w:r w:rsidRPr="000A1726">
        <w:rPr>
          <w:rStyle w:val="Emphasis"/>
        </w:rPr>
        <w:t>impenetrable litigation shield</w:t>
      </w:r>
      <w:r w:rsidRPr="000A1726">
        <w:rPr>
          <w:sz w:val="16"/>
        </w:rPr>
        <w:t xml:space="preserve">. Whether used as a sword or a shield, </w:t>
      </w:r>
      <w:r w:rsidRPr="000A1726">
        <w:rPr>
          <w:rStyle w:val="StyleUnderline"/>
        </w:rPr>
        <w:t>antitrust federalism permits states to take actions that are</w:t>
      </w:r>
      <w:r w:rsidRPr="000A1726">
        <w:rPr>
          <w:sz w:val="16"/>
        </w:rPr>
        <w:t xml:space="preserve"> largely, and sometimes wholly, </w:t>
      </w:r>
      <w:r w:rsidRPr="000A1726">
        <w:rPr>
          <w:rStyle w:val="StyleUnderline"/>
        </w:rPr>
        <w:t>contrary to current federal antitrust policies.</w:t>
      </w:r>
    </w:p>
    <w:p w14:paraId="659BBB81" w14:textId="77777777" w:rsidR="002F5C40" w:rsidRPr="000A1726" w:rsidRDefault="002F5C40" w:rsidP="002F5C40">
      <w:pPr>
        <w:rPr>
          <w:sz w:val="16"/>
          <w:szCs w:val="16"/>
        </w:rPr>
      </w:pPr>
      <w:r w:rsidRPr="000A1726">
        <w:rPr>
          <w:sz w:val="16"/>
          <w:szCs w:val="16"/>
        </w:rPr>
        <w:t>This essay discusses the current state of antitrust federalism and its likely future. Part I describes the sources of antitrust federalism. Part II discusses its function as a sword, and Part III looks at its use as a shield. Part IV discusses the likely future of antitrust federalism and the ramifica- tions of the recent Supreme Court decisions dealing with federalism in other areas of law.2</w:t>
      </w:r>
    </w:p>
    <w:p w14:paraId="22752CEB" w14:textId="77777777" w:rsidR="002F5C40" w:rsidRPr="000A1726" w:rsidRDefault="002F5C40" w:rsidP="002F5C40">
      <w:pPr>
        <w:rPr>
          <w:sz w:val="16"/>
        </w:rPr>
      </w:pPr>
      <w:r w:rsidRPr="000A1726">
        <w:rPr>
          <w:sz w:val="16"/>
        </w:rPr>
        <w:t xml:space="preserve">The final section, Part V, argues that </w:t>
      </w:r>
      <w:r w:rsidRPr="006A6147">
        <w:rPr>
          <w:rStyle w:val="StyleUnderline"/>
          <w:highlight w:val="cyan"/>
        </w:rPr>
        <w:t xml:space="preserve">we should </w:t>
      </w:r>
      <w:r w:rsidRPr="006A6147">
        <w:rPr>
          <w:rStyle w:val="Emphasis"/>
          <w:highlight w:val="cyan"/>
        </w:rPr>
        <w:t>embrace antitrust federalism in all its manifestations</w:t>
      </w:r>
      <w:r w:rsidRPr="000A1726">
        <w:rPr>
          <w:sz w:val="16"/>
        </w:rPr>
        <w:t xml:space="preserve">. Admittedly, federalism results in inconsistency (due to differing state laws) and permits some anticompeti- tive activities. In addition, as a practical matter, states have used their federalism swords to increase the number of antitrust lawsuits and related causes of action. However, </w:t>
      </w:r>
      <w:r w:rsidRPr="006A6147">
        <w:rPr>
          <w:rStyle w:val="StyleUnderline"/>
          <w:highlight w:val="cyan"/>
        </w:rPr>
        <w:t>by giving states</w:t>
      </w:r>
      <w:r w:rsidRPr="006A6147">
        <w:rPr>
          <w:sz w:val="16"/>
          <w:highlight w:val="cyan"/>
        </w:rPr>
        <w:t xml:space="preserve"> </w:t>
      </w:r>
      <w:r w:rsidRPr="000A1726">
        <w:rPr>
          <w:sz w:val="16"/>
        </w:rPr>
        <w:t xml:space="preserve">the </w:t>
      </w:r>
      <w:r w:rsidRPr="006A6147">
        <w:rPr>
          <w:rStyle w:val="Emphasis"/>
          <w:highlight w:val="cyan"/>
        </w:rPr>
        <w:t>latitude</w:t>
      </w:r>
      <w:r w:rsidRPr="006A6147">
        <w:rPr>
          <w:sz w:val="16"/>
          <w:highlight w:val="cyan"/>
        </w:rPr>
        <w:t xml:space="preserve"> </w:t>
      </w:r>
      <w:r w:rsidRPr="000A1726">
        <w:rPr>
          <w:sz w:val="16"/>
        </w:rPr>
        <w:t xml:space="preserve">to develop their own doctrines, </w:t>
      </w:r>
      <w:r w:rsidRPr="006A6147">
        <w:rPr>
          <w:rStyle w:val="StyleUnderline"/>
          <w:highlight w:val="cyan"/>
        </w:rPr>
        <w:t>federalism</w:t>
      </w:r>
      <w:r w:rsidRPr="006A6147">
        <w:rPr>
          <w:sz w:val="16"/>
          <w:highlight w:val="cyan"/>
        </w:rPr>
        <w:t xml:space="preserve"> </w:t>
      </w:r>
      <w:r w:rsidRPr="000A1726">
        <w:rPr>
          <w:sz w:val="16"/>
        </w:rPr>
        <w:t xml:space="preserve">also </w:t>
      </w:r>
      <w:r w:rsidRPr="000A1726">
        <w:rPr>
          <w:rStyle w:val="StyleUnderline"/>
        </w:rPr>
        <w:t xml:space="preserve">provides a valuable benefit for antitrust jurisprudence: it </w:t>
      </w:r>
      <w:r w:rsidRPr="006A6147">
        <w:rPr>
          <w:rStyle w:val="StyleUnderline"/>
          <w:highlight w:val="cyan"/>
        </w:rPr>
        <w:t xml:space="preserve">encourages </w:t>
      </w:r>
      <w:r w:rsidRPr="006A6147">
        <w:rPr>
          <w:rStyle w:val="Emphasis"/>
          <w:highlight w:val="cyan"/>
        </w:rPr>
        <w:t xml:space="preserve">diversity </w:t>
      </w:r>
      <w:r w:rsidRPr="000A1726">
        <w:rPr>
          <w:rStyle w:val="Emphasis"/>
        </w:rPr>
        <w:t xml:space="preserve">of thought, experimentation, </w:t>
      </w:r>
      <w:r w:rsidRPr="006A6147">
        <w:rPr>
          <w:rStyle w:val="Emphasis"/>
          <w:highlight w:val="cyan"/>
        </w:rPr>
        <w:t>and innovation</w:t>
      </w:r>
      <w:r w:rsidRPr="000A1726">
        <w:rPr>
          <w:sz w:val="16"/>
        </w:rPr>
        <w:t xml:space="preserve"> in approaches. </w:t>
      </w:r>
      <w:r w:rsidRPr="000A1726">
        <w:rPr>
          <w:rStyle w:val="StyleUnderline"/>
        </w:rPr>
        <w:t>Such diversity and experimentation are</w:t>
      </w:r>
      <w:r w:rsidRPr="000A1726">
        <w:rPr>
          <w:sz w:val="16"/>
        </w:rPr>
        <w:t xml:space="preserve"> especially </w:t>
      </w:r>
      <w:r w:rsidRPr="000A1726">
        <w:rPr>
          <w:rStyle w:val="StyleUnderline"/>
        </w:rPr>
        <w:t xml:space="preserve">important in a field like antitrust, where debate continues on </w:t>
      </w:r>
      <w:r w:rsidRPr="000A1726">
        <w:rPr>
          <w:rStyle w:val="Emphasis"/>
        </w:rPr>
        <w:t>how best to approach</w:t>
      </w:r>
      <w:r w:rsidRPr="000A1726">
        <w:rPr>
          <w:sz w:val="16"/>
        </w:rPr>
        <w:t xml:space="preserve"> certain </w:t>
      </w:r>
      <w:r w:rsidRPr="000A1726">
        <w:rPr>
          <w:rStyle w:val="Emphasis"/>
        </w:rPr>
        <w:t>key issues</w:t>
      </w:r>
      <w:r w:rsidRPr="000A1726">
        <w:rPr>
          <w:sz w:val="16"/>
        </w:rPr>
        <w:t xml:space="preserve"> and the laws' proper goals.</w:t>
      </w:r>
    </w:p>
    <w:p w14:paraId="0448F0D1" w14:textId="77777777" w:rsidR="002F5C40" w:rsidRPr="000A1726" w:rsidRDefault="002F5C40" w:rsidP="002F5C40">
      <w:pPr>
        <w:rPr>
          <w:rStyle w:val="StyleUnderline"/>
        </w:rPr>
      </w:pPr>
      <w:r w:rsidRPr="000A1726">
        <w:rPr>
          <w:rStyle w:val="StyleUnderline"/>
        </w:rPr>
        <w:t xml:space="preserve">My support for </w:t>
      </w:r>
      <w:r w:rsidRPr="006A6147">
        <w:rPr>
          <w:rStyle w:val="StyleUnderline"/>
          <w:highlight w:val="cyan"/>
        </w:rPr>
        <w:t>federalism</w:t>
      </w:r>
      <w:r w:rsidRPr="006A6147">
        <w:rPr>
          <w:sz w:val="16"/>
          <w:highlight w:val="cyan"/>
        </w:rPr>
        <w:t xml:space="preserve"> </w:t>
      </w:r>
      <w:r w:rsidRPr="000A1726">
        <w:rPr>
          <w:sz w:val="16"/>
        </w:rPr>
        <w:t xml:space="preserve">stems not from a ideological belief regarding what the result on a particular antitrust issue should be. Rather, it </w:t>
      </w:r>
      <w:r w:rsidRPr="006A6147">
        <w:rPr>
          <w:rStyle w:val="StyleUnderline"/>
          <w:highlight w:val="cyan"/>
        </w:rPr>
        <w:t>stems from</w:t>
      </w:r>
      <w:r w:rsidRPr="006A6147">
        <w:rPr>
          <w:sz w:val="16"/>
          <w:highlight w:val="cyan"/>
        </w:rPr>
        <w:t xml:space="preserve"> </w:t>
      </w:r>
      <w:r w:rsidRPr="000A1726">
        <w:rPr>
          <w:sz w:val="16"/>
        </w:rPr>
        <w:t xml:space="preserve">agnosticism, realism, and a </w:t>
      </w:r>
      <w:r w:rsidRPr="000A1726">
        <w:rPr>
          <w:rStyle w:val="Emphasis"/>
        </w:rPr>
        <w:t xml:space="preserve">devotion to </w:t>
      </w:r>
      <w:r w:rsidRPr="006A6147">
        <w:rPr>
          <w:rStyle w:val="Emphasis"/>
          <w:highlight w:val="cyan"/>
        </w:rPr>
        <w:t>democracy</w:t>
      </w:r>
      <w:r w:rsidRPr="000A1726">
        <w:rPr>
          <w:sz w:val="16"/>
        </w:rPr>
        <w:t xml:space="preserve">. On many key white-button issues of antitrust, I am an agnostic, in that I simply do not know which economic theory, if any, is correct, especially when applied to real-world markets.3 Moreover, I am a sufficient realist to believe that, </w:t>
      </w:r>
      <w:r w:rsidRPr="000A1726">
        <w:rPr>
          <w:rStyle w:val="StyleUnderline"/>
        </w:rPr>
        <w:t xml:space="preserve">regardless of the economic soundness of a particular theory, </w:t>
      </w:r>
      <w:r w:rsidRPr="006A6147">
        <w:rPr>
          <w:rStyle w:val="StyleUnderline"/>
          <w:highlight w:val="cyan"/>
        </w:rPr>
        <w:t xml:space="preserve">if </w:t>
      </w:r>
      <w:r w:rsidRPr="000A1726">
        <w:rPr>
          <w:rStyle w:val="StyleUnderline"/>
        </w:rPr>
        <w:t xml:space="preserve">the </w:t>
      </w:r>
      <w:r w:rsidRPr="006A6147">
        <w:rPr>
          <w:rStyle w:val="StyleUnderline"/>
          <w:highlight w:val="cyan"/>
        </w:rPr>
        <w:t xml:space="preserve">citizenry doesn't believe </w:t>
      </w:r>
      <w:r w:rsidRPr="000A1726">
        <w:rPr>
          <w:rStyle w:val="StyleUnderline"/>
        </w:rPr>
        <w:t xml:space="preserve">it, the </w:t>
      </w:r>
      <w:r w:rsidRPr="006A6147">
        <w:rPr>
          <w:rStyle w:val="StyleUnderline"/>
          <w:highlight w:val="cyan"/>
        </w:rPr>
        <w:t>law will develop in other areas to accommodate the views of society</w:t>
      </w:r>
      <w:r w:rsidRPr="000A1726">
        <w:rPr>
          <w:sz w:val="16"/>
        </w:rPr>
        <w:t xml:space="preserve">.4 Finally, I believe that, </w:t>
      </w:r>
      <w:r w:rsidRPr="006A6147">
        <w:rPr>
          <w:rStyle w:val="Emphasis"/>
          <w:highlight w:val="cyan"/>
        </w:rPr>
        <w:t xml:space="preserve">in </w:t>
      </w:r>
      <w:r w:rsidRPr="000A1726">
        <w:rPr>
          <w:rStyle w:val="Emphasis"/>
        </w:rPr>
        <w:t xml:space="preserve">a </w:t>
      </w:r>
      <w:r w:rsidRPr="006A6147">
        <w:rPr>
          <w:rStyle w:val="Emphasis"/>
          <w:highlight w:val="cyan"/>
        </w:rPr>
        <w:t>democracy</w:t>
      </w:r>
      <w:r w:rsidRPr="000A1726">
        <w:rPr>
          <w:rStyle w:val="StyleUnderline"/>
        </w:rPr>
        <w:t xml:space="preserve">, the </w:t>
      </w:r>
      <w:r w:rsidRPr="006A6147">
        <w:rPr>
          <w:rStyle w:val="StyleUnderline"/>
          <w:highlight w:val="cyan"/>
        </w:rPr>
        <w:t>citizens have a right to</w:t>
      </w:r>
      <w:r w:rsidRPr="000A1726">
        <w:rPr>
          <w:rStyle w:val="StyleUnderline"/>
        </w:rPr>
        <w:t xml:space="preserve"> support economically </w:t>
      </w:r>
      <w:r w:rsidRPr="006A6147">
        <w:rPr>
          <w:rStyle w:val="StyleUnderline"/>
          <w:highlight w:val="cyan"/>
        </w:rPr>
        <w:t>inefficient practices</w:t>
      </w:r>
      <w:r w:rsidRPr="000A1726">
        <w:rPr>
          <w:sz w:val="16"/>
        </w:rPr>
        <w:t xml:space="preserve">, to enact logically inconsistent laws, </w:t>
      </w:r>
      <w:r w:rsidRPr="006A6147">
        <w:rPr>
          <w:rStyle w:val="StyleUnderline"/>
          <w:highlight w:val="cyan"/>
        </w:rPr>
        <w:t xml:space="preserve">and </w:t>
      </w:r>
      <w:r w:rsidRPr="000A1726">
        <w:rPr>
          <w:rStyle w:val="StyleUnderline"/>
        </w:rPr>
        <w:t xml:space="preserve">to pursue </w:t>
      </w:r>
      <w:r w:rsidRPr="006A6147">
        <w:rPr>
          <w:rStyle w:val="StyleUnderline"/>
          <w:highlight w:val="cyan"/>
        </w:rPr>
        <w:t xml:space="preserve">conflicting </w:t>
      </w:r>
      <w:r w:rsidRPr="000A1726">
        <w:rPr>
          <w:rStyle w:val="StyleUnderline"/>
        </w:rPr>
        <w:t xml:space="preserve">legal </w:t>
      </w:r>
      <w:r w:rsidRPr="006A6147">
        <w:rPr>
          <w:rStyle w:val="StyleUnderline"/>
          <w:highlight w:val="cyan"/>
        </w:rPr>
        <w:t>theories</w:t>
      </w:r>
      <w:r w:rsidRPr="000A1726">
        <w:rPr>
          <w:sz w:val="16"/>
        </w:rPr>
        <w:t xml:space="preserve">. In a nutshell, </w:t>
      </w:r>
      <w:r w:rsidRPr="000A1726">
        <w:rPr>
          <w:rStyle w:val="StyleUnderline"/>
        </w:rPr>
        <w:t xml:space="preserve">I </w:t>
      </w:r>
      <w:r w:rsidRPr="006A6147">
        <w:rPr>
          <w:rStyle w:val="Emphasis"/>
          <w:highlight w:val="cyan"/>
        </w:rPr>
        <w:t>embrace federalism</w:t>
      </w:r>
      <w:r w:rsidRPr="000A1726">
        <w:rPr>
          <w:sz w:val="16"/>
        </w:rPr>
        <w:t xml:space="preserve"> whether it brings about more lawsuits or fewer of them, whether it leads to more deviation from federal policy or less, whether it is economically sound or not. I embrace it </w:t>
      </w:r>
      <w:r w:rsidRPr="006A6147">
        <w:rPr>
          <w:rStyle w:val="StyleUnderline"/>
          <w:highlight w:val="cyan"/>
        </w:rPr>
        <w:t xml:space="preserve">because </w:t>
      </w:r>
      <w:r w:rsidRPr="000A1726">
        <w:rPr>
          <w:rStyle w:val="StyleUnderline"/>
        </w:rPr>
        <w:t xml:space="preserve">it reminds us that reasonable </w:t>
      </w:r>
      <w:r w:rsidRPr="006A6147">
        <w:rPr>
          <w:rStyle w:val="StyleUnderline"/>
          <w:highlight w:val="cyan"/>
        </w:rPr>
        <w:t xml:space="preserve">people may disagree </w:t>
      </w:r>
      <w:r w:rsidRPr="000A1726">
        <w:rPr>
          <w:rStyle w:val="StyleUnderline"/>
        </w:rPr>
        <w:t xml:space="preserve">and that society may have overlapping and conflicting desires. </w:t>
      </w:r>
    </w:p>
    <w:p w14:paraId="7D4B334D" w14:textId="77777777" w:rsidR="002F5C40" w:rsidRDefault="002F5C40" w:rsidP="002F5C40">
      <w:pPr>
        <w:pStyle w:val="Heading4"/>
      </w:pPr>
      <w:r>
        <w:lastRenderedPageBreak/>
        <w:t xml:space="preserve">Federalism prevents </w:t>
      </w:r>
      <w:r w:rsidRPr="00C76805">
        <w:rPr>
          <w:u w:val="single"/>
        </w:rPr>
        <w:t>international secessionist wars</w:t>
      </w:r>
      <w:r>
        <w:t xml:space="preserve">---absent the </w:t>
      </w:r>
      <w:r w:rsidRPr="00C76805">
        <w:rPr>
          <w:u w:val="single"/>
        </w:rPr>
        <w:t>American model</w:t>
      </w:r>
      <w:r>
        <w:t xml:space="preserve"> they are </w:t>
      </w:r>
      <w:r w:rsidRPr="00C76805">
        <w:rPr>
          <w:u w:val="single"/>
        </w:rPr>
        <w:t>destabilizing</w:t>
      </w:r>
      <w:r w:rsidRPr="00C76805">
        <w:t>.</w:t>
      </w:r>
    </w:p>
    <w:p w14:paraId="48FC05B6" w14:textId="77777777" w:rsidR="002F5C40" w:rsidRDefault="002F5C40" w:rsidP="002F5C40">
      <w:r>
        <w:t xml:space="preserve">Erin </w:t>
      </w:r>
      <w:r w:rsidRPr="00C76805">
        <w:rPr>
          <w:rStyle w:val="Style13ptBold"/>
        </w:rPr>
        <w:t>Ryan 17</w:t>
      </w:r>
      <w:r>
        <w:t xml:space="preserve">. Assistant Professor, Lewis &amp; Clark Law School; J.D., Harvard Law School. “Secession and Federalism in the United States: Tools for Managing Regional Conflict in a Pluralist Society.” Oregon Law Review 96: 123. https://papers.ssrn.com/sol3/papers.cfm?abstract_id=2775377. </w:t>
      </w:r>
    </w:p>
    <w:p w14:paraId="0773F0F6" w14:textId="77777777" w:rsidR="002F5C40" w:rsidRPr="00E168C1" w:rsidRDefault="002F5C40" w:rsidP="002F5C40">
      <w:pPr>
        <w:rPr>
          <w:sz w:val="16"/>
        </w:rPr>
      </w:pPr>
      <w:r w:rsidRPr="00E168C1">
        <w:rPr>
          <w:sz w:val="16"/>
        </w:rPr>
        <w:t xml:space="preserve">Yet the impetus toward devolution also surfaces in conflicts between competing intra-national constituencies, cleaving along regional, cultural, ethnic, religious, linguistic, and ideological lines. In the dominant circles of international law, secession is disfavored— viewed as an extra-legal alternative that goes beyond the requirements of generally accepted principles of self-determination (at least absent gross violations, alien subjugation, international exploitation, or a colonial context).3 Nevertheless, </w:t>
      </w:r>
      <w:r w:rsidRPr="006A6147">
        <w:rPr>
          <w:rStyle w:val="StyleUnderline"/>
          <w:highlight w:val="cyan"/>
        </w:rPr>
        <w:t>recent calls for secession</w:t>
      </w:r>
      <w:r w:rsidRPr="00E168C1">
        <w:rPr>
          <w:rStyle w:val="StyleUnderline"/>
        </w:rPr>
        <w:t xml:space="preserve"> in Catalonia, Iraqi Kurdistan, Scotland, Québec, and South Sudan </w:t>
      </w:r>
      <w:r w:rsidRPr="006A6147">
        <w:rPr>
          <w:rStyle w:val="StyleUnderline"/>
          <w:highlight w:val="cyan"/>
        </w:rPr>
        <w:t>reveal</w:t>
      </w:r>
      <w:r w:rsidRPr="00E168C1">
        <w:rPr>
          <w:rStyle w:val="StyleUnderline"/>
        </w:rPr>
        <w:t xml:space="preserve"> multiple political contexts in which related questions are being raised about </w:t>
      </w:r>
      <w:r w:rsidRPr="006A6147">
        <w:rPr>
          <w:rStyle w:val="Emphasis"/>
          <w:highlight w:val="cyan"/>
        </w:rPr>
        <w:t>how best to balance competing claims</w:t>
      </w:r>
      <w:r w:rsidRPr="00E168C1">
        <w:rPr>
          <w:rStyle w:val="StyleUnderline"/>
        </w:rPr>
        <w:t xml:space="preserve"> for autonomy, interdependence, political voice, and exit</w:t>
      </w:r>
      <w:r w:rsidRPr="00E168C1">
        <w:rPr>
          <w:sz w:val="16"/>
        </w:rPr>
        <w:t>.4</w:t>
      </w:r>
    </w:p>
    <w:p w14:paraId="05EFB8AE" w14:textId="77777777" w:rsidR="002F5C40" w:rsidRPr="00E168C1" w:rsidRDefault="002F5C40" w:rsidP="002F5C40">
      <w:pPr>
        <w:rPr>
          <w:sz w:val="16"/>
        </w:rPr>
      </w:pPr>
      <w:r w:rsidRPr="00E168C1">
        <w:rPr>
          <w:rStyle w:val="StyleUnderline"/>
        </w:rPr>
        <w:t>In the</w:t>
      </w:r>
      <w:r w:rsidRPr="00E168C1">
        <w:rPr>
          <w:sz w:val="16"/>
        </w:rPr>
        <w:t xml:space="preserve"> </w:t>
      </w:r>
      <w:r w:rsidRPr="00E168C1">
        <w:rPr>
          <w:rStyle w:val="StyleUnderline"/>
        </w:rPr>
        <w:t>U</w:t>
      </w:r>
      <w:r w:rsidRPr="00E168C1">
        <w:rPr>
          <w:sz w:val="16"/>
        </w:rPr>
        <w:t xml:space="preserve">nited </w:t>
      </w:r>
      <w:r w:rsidRPr="00E168C1">
        <w:rPr>
          <w:rStyle w:val="StyleUnderline"/>
        </w:rPr>
        <w:t>S</w:t>
      </w:r>
      <w:r w:rsidRPr="00E168C1">
        <w:rPr>
          <w:sz w:val="16"/>
        </w:rPr>
        <w:t xml:space="preserve">tates, </w:t>
      </w:r>
      <w:r w:rsidRPr="00E168C1">
        <w:rPr>
          <w:rStyle w:val="StyleUnderline"/>
        </w:rPr>
        <w:t>a genuine secession movement by the Alaskan Independence Party was judicially quelled as recently as 2010, highlighting the durability of the issue even</w:t>
      </w:r>
      <w:r w:rsidRPr="00E168C1">
        <w:rPr>
          <w:sz w:val="16"/>
        </w:rPr>
        <w:t xml:space="preserve"> in the modern United States.5 And while calls for full secession are seldom given much credence in the American political context, </w:t>
      </w:r>
      <w:r w:rsidRPr="00E168C1">
        <w:rPr>
          <w:rStyle w:val="StyleUnderline"/>
        </w:rPr>
        <w:t>calls to further devolve regulatory authority occupy hallowed positions in major American political party platforms</w:t>
      </w:r>
      <w:r w:rsidRPr="00E168C1">
        <w:rPr>
          <w:sz w:val="16"/>
        </w:rPr>
        <w:t>.6 Devolution claims, often framed in terms of “States’ Rights,” have become customary on the political right—but in the wake of the 2016 Presidential Election, they are increasingly heard on the left as well.7 A group of California citizens seeking their own independence from the United States have organized a “Calexit” campaign, seeking a 2019 referendum on California’s exit from the American Union.</w:t>
      </w:r>
    </w:p>
    <w:p w14:paraId="588C9E3C" w14:textId="77777777" w:rsidR="002F5C40" w:rsidRPr="00E168C1" w:rsidRDefault="002F5C40" w:rsidP="002F5C40">
      <w:pPr>
        <w:rPr>
          <w:sz w:val="16"/>
        </w:rPr>
      </w:pPr>
      <w:r w:rsidRPr="00E168C1">
        <w:rPr>
          <w:sz w:val="16"/>
        </w:rPr>
        <w:t xml:space="preserve">As </w:t>
      </w:r>
      <w:r w:rsidRPr="006A6147">
        <w:rPr>
          <w:rStyle w:val="StyleUnderline"/>
          <w:highlight w:val="cyan"/>
        </w:rPr>
        <w:t>secession and devolution</w:t>
      </w:r>
      <w:r w:rsidRPr="00E168C1">
        <w:rPr>
          <w:rStyle w:val="StyleUnderline"/>
        </w:rPr>
        <w:t xml:space="preserve"> movements </w:t>
      </w:r>
      <w:r w:rsidRPr="006A6147">
        <w:rPr>
          <w:rStyle w:val="Emphasis"/>
          <w:highlight w:val="cyan"/>
        </w:rPr>
        <w:t>threaten to destabilize federations</w:t>
      </w:r>
      <w:r w:rsidRPr="00E168C1">
        <w:rPr>
          <w:rStyle w:val="StyleUnderline"/>
        </w:rPr>
        <w:t xml:space="preserve"> </w:t>
      </w:r>
      <w:r w:rsidRPr="006A6147">
        <w:rPr>
          <w:rStyle w:val="StyleUnderline"/>
          <w:highlight w:val="cyan"/>
        </w:rPr>
        <w:t>once</w:t>
      </w:r>
      <w:r w:rsidRPr="00E168C1">
        <w:rPr>
          <w:rStyle w:val="StyleUnderline"/>
        </w:rPr>
        <w:t xml:space="preserve"> thought impenetrably </w:t>
      </w:r>
      <w:r w:rsidRPr="006A6147">
        <w:rPr>
          <w:rStyle w:val="StyleUnderline"/>
          <w:highlight w:val="cyan"/>
        </w:rPr>
        <w:t>secure—from</w:t>
      </w:r>
      <w:r w:rsidRPr="00E168C1">
        <w:rPr>
          <w:rStyle w:val="StyleUnderline"/>
        </w:rPr>
        <w:t xml:space="preserve"> the </w:t>
      </w:r>
      <w:r w:rsidRPr="006A6147">
        <w:rPr>
          <w:rStyle w:val="Emphasis"/>
          <w:highlight w:val="cyan"/>
        </w:rPr>
        <w:t>E</w:t>
      </w:r>
      <w:r w:rsidRPr="00ED774C">
        <w:rPr>
          <w:rStyle w:val="Emphasis"/>
        </w:rPr>
        <w:t xml:space="preserve">uropean </w:t>
      </w:r>
      <w:r w:rsidRPr="006A6147">
        <w:rPr>
          <w:rStyle w:val="Emphasis"/>
          <w:highlight w:val="cyan"/>
        </w:rPr>
        <w:t>U</w:t>
      </w:r>
      <w:r w:rsidRPr="00ED774C">
        <w:rPr>
          <w:rStyle w:val="Emphasis"/>
        </w:rPr>
        <w:t>nion</w:t>
      </w:r>
      <w:r w:rsidRPr="00E168C1">
        <w:rPr>
          <w:sz w:val="16"/>
        </w:rPr>
        <w:t xml:space="preserve"> </w:t>
      </w:r>
      <w:r w:rsidRPr="006A6147">
        <w:rPr>
          <w:rStyle w:val="StyleUnderline"/>
          <w:highlight w:val="cyan"/>
        </w:rPr>
        <w:t>to</w:t>
      </w:r>
      <w:r w:rsidRPr="00E168C1">
        <w:rPr>
          <w:rStyle w:val="StyleUnderline"/>
        </w:rPr>
        <w:t xml:space="preserve"> the</w:t>
      </w:r>
      <w:r w:rsidRPr="00E168C1">
        <w:rPr>
          <w:sz w:val="16"/>
        </w:rPr>
        <w:t xml:space="preserve"> </w:t>
      </w:r>
      <w:r w:rsidRPr="00E168C1">
        <w:rPr>
          <w:rStyle w:val="StyleUnderline"/>
        </w:rPr>
        <w:t>U</w:t>
      </w:r>
      <w:r w:rsidRPr="00E168C1">
        <w:rPr>
          <w:sz w:val="16"/>
        </w:rPr>
        <w:t xml:space="preserve">nited </w:t>
      </w:r>
      <w:r w:rsidRPr="00E168C1">
        <w:rPr>
          <w:rStyle w:val="StyleUnderline"/>
        </w:rPr>
        <w:t>K</w:t>
      </w:r>
      <w:r w:rsidRPr="00E168C1">
        <w:rPr>
          <w:sz w:val="16"/>
        </w:rPr>
        <w:t xml:space="preserve">ingdom </w:t>
      </w:r>
      <w:r w:rsidRPr="00E168C1">
        <w:rPr>
          <w:rStyle w:val="StyleUnderline"/>
        </w:rPr>
        <w:t xml:space="preserve">to </w:t>
      </w:r>
      <w:r w:rsidRPr="006A6147">
        <w:rPr>
          <w:rStyle w:val="Emphasis"/>
          <w:highlight w:val="cyan"/>
        </w:rPr>
        <w:t>NATO</w:t>
      </w:r>
      <w:r w:rsidRPr="00E168C1">
        <w:rPr>
          <w:sz w:val="16"/>
        </w:rPr>
        <w:t xml:space="preserve">—scholars around the globe are tapping the wisdom of the Westphalian and post-Westphalian worlds to better understand the available tools for managing regional governance conflicts.9 New scholarship exploring how different nations have managed these conflicts, some more and some less successfully, promises to broaden the perspectives of researchers, government officials, and citizens struggling to resolve sovereignty conflicts with full appreciation for the underlying principles they </w:t>
      </w:r>
      <w:r w:rsidRPr="00BB7E93">
        <w:rPr>
          <w:sz w:val="16"/>
        </w:rPr>
        <w:t>represent</w:t>
      </w:r>
      <w:r w:rsidRPr="00E168C1">
        <w:rPr>
          <w:sz w:val="16"/>
        </w:rPr>
        <w:t>.</w:t>
      </w:r>
    </w:p>
    <w:p w14:paraId="259F5863" w14:textId="77777777" w:rsidR="002F5C40" w:rsidRPr="00E168C1" w:rsidRDefault="002F5C40" w:rsidP="002F5C40">
      <w:pPr>
        <w:rPr>
          <w:sz w:val="16"/>
        </w:rPr>
      </w:pPr>
      <w:r w:rsidRPr="00E168C1">
        <w:rPr>
          <w:sz w:val="16"/>
        </w:rPr>
        <w:t xml:space="preserve">In support of that goal, this Article shares </w:t>
      </w:r>
      <w:r w:rsidRPr="00E168C1">
        <w:rPr>
          <w:rStyle w:val="StyleUnderline"/>
        </w:rPr>
        <w:t xml:space="preserve">the </w:t>
      </w:r>
      <w:r w:rsidRPr="00BB7E93">
        <w:rPr>
          <w:rStyle w:val="StyleUnderline"/>
        </w:rPr>
        <w:t>American experience</w:t>
      </w:r>
      <w:r w:rsidRPr="00E168C1">
        <w:rPr>
          <w:rStyle w:val="StyleUnderline"/>
        </w:rPr>
        <w:t xml:space="preserve"> of devolution conflict</w:t>
      </w:r>
      <w:r w:rsidRPr="00E168C1">
        <w:rPr>
          <w:sz w:val="16"/>
        </w:rPr>
        <w:t xml:space="preserve">, probing our experiments with both federalism and secession </w:t>
      </w:r>
      <w:r w:rsidRPr="00E168C1">
        <w:rPr>
          <w:rStyle w:val="StyleUnderline"/>
        </w:rPr>
        <w:t>for lessons on managing the endemic tension between impulses toward autonomy and interdependence in societies composed of different regional, cultural, and ideological subcommunities</w:t>
      </w:r>
      <w:r w:rsidRPr="00E168C1">
        <w:rPr>
          <w:sz w:val="16"/>
        </w:rPr>
        <w:t>. It explores secession in contexts both familiar and controversial, from the American Revolution through the Civil War, addressing secession at both the national and subnational levels.</w:t>
      </w:r>
    </w:p>
    <w:p w14:paraId="6D0E99B7" w14:textId="77777777" w:rsidR="002F5C40" w:rsidRPr="00E168C1" w:rsidRDefault="002F5C40" w:rsidP="002F5C40">
      <w:pPr>
        <w:rPr>
          <w:sz w:val="16"/>
        </w:rPr>
      </w:pPr>
      <w:r w:rsidRPr="00E168C1">
        <w:rPr>
          <w:sz w:val="16"/>
        </w:rPr>
        <w:t xml:space="preserve">It also considers </w:t>
      </w:r>
      <w:r w:rsidRPr="00E168C1">
        <w:rPr>
          <w:rStyle w:val="StyleUnderline"/>
        </w:rPr>
        <w:t xml:space="preserve">the development of </w:t>
      </w:r>
      <w:r w:rsidRPr="006A6147">
        <w:rPr>
          <w:rStyle w:val="Emphasis"/>
          <w:highlight w:val="cyan"/>
        </w:rPr>
        <w:t>American federalism</w:t>
      </w:r>
      <w:r w:rsidRPr="00E168C1">
        <w:rPr>
          <w:rStyle w:val="StyleUnderline"/>
        </w:rPr>
        <w:t xml:space="preserve">, from a model emphasizing vertical separation toward one that </w:t>
      </w:r>
      <w:r w:rsidRPr="006A6147">
        <w:rPr>
          <w:rStyle w:val="Emphasis"/>
          <w:highlight w:val="cyan"/>
        </w:rPr>
        <w:t>harnesses inevitable jurisdictional overlap</w:t>
      </w:r>
      <w:r w:rsidRPr="00E168C1">
        <w:rPr>
          <w:rStyle w:val="StyleUnderline"/>
        </w:rPr>
        <w:t xml:space="preserve"> </w:t>
      </w:r>
      <w:r w:rsidRPr="006A6147">
        <w:rPr>
          <w:rStyle w:val="StyleUnderline"/>
          <w:highlight w:val="cyan"/>
        </w:rPr>
        <w:t>to cultivate</w:t>
      </w:r>
      <w:r w:rsidRPr="00E168C1">
        <w:rPr>
          <w:rStyle w:val="StyleUnderline"/>
        </w:rPr>
        <w:t xml:space="preserve"> opportunities for </w:t>
      </w:r>
      <w:r w:rsidRPr="006A6147">
        <w:rPr>
          <w:rStyle w:val="Emphasis"/>
          <w:highlight w:val="cyan"/>
        </w:rPr>
        <w:t>collaborative and competitive engagement</w:t>
      </w:r>
      <w:r w:rsidRPr="00E168C1">
        <w:rPr>
          <w:sz w:val="16"/>
        </w:rPr>
        <w:t xml:space="preserve">. It assesses </w:t>
      </w:r>
      <w:r w:rsidRPr="00E168C1">
        <w:rPr>
          <w:rStyle w:val="StyleUnderline"/>
        </w:rPr>
        <w:t xml:space="preserve">the </w:t>
      </w:r>
      <w:r w:rsidRPr="006A6147">
        <w:rPr>
          <w:rStyle w:val="Emphasis"/>
          <w:highlight w:val="cyan"/>
        </w:rPr>
        <w:t>unique advantages</w:t>
      </w:r>
      <w:r w:rsidRPr="00E168C1">
        <w:rPr>
          <w:rStyle w:val="StyleUnderline"/>
        </w:rPr>
        <w:t xml:space="preserve"> of American federalism </w:t>
      </w:r>
      <w:r w:rsidRPr="006A6147">
        <w:rPr>
          <w:rStyle w:val="StyleUnderline"/>
          <w:highlight w:val="cyan"/>
        </w:rPr>
        <w:t>for mediating the opposing forces</w:t>
      </w:r>
      <w:r w:rsidRPr="00E168C1">
        <w:rPr>
          <w:rStyle w:val="StyleUnderline"/>
        </w:rPr>
        <w:t xml:space="preserve"> of political entropy, which operate to pull the component pieces of pluralist nations apart, and political gravity, which pull them together in pursuit of common goals</w:t>
      </w:r>
      <w:r w:rsidRPr="00E168C1">
        <w:rPr>
          <w:sz w:val="16"/>
        </w:rPr>
        <w:t xml:space="preserve">. It considers both the </w:t>
      </w:r>
      <w:r w:rsidRPr="006A6147">
        <w:rPr>
          <w:rStyle w:val="Emphasis"/>
          <w:highlight w:val="cyan"/>
        </w:rPr>
        <w:t>successes</w:t>
      </w:r>
      <w:r w:rsidRPr="00ED774C">
        <w:rPr>
          <w:rStyle w:val="Emphasis"/>
        </w:rPr>
        <w:t xml:space="preserve"> and limits </w:t>
      </w:r>
      <w:r w:rsidRPr="006A6147">
        <w:rPr>
          <w:rStyle w:val="Emphasis"/>
          <w:highlight w:val="cyan"/>
        </w:rPr>
        <w:t>of the American model</w:t>
      </w:r>
      <w:r w:rsidRPr="00E168C1">
        <w:rPr>
          <w:sz w:val="16"/>
        </w:rPr>
        <w:t xml:space="preserve">, identifying those aspects that </w:t>
      </w:r>
      <w:r w:rsidRPr="00E168C1">
        <w:rPr>
          <w:rStyle w:val="StyleUnderline"/>
        </w:rPr>
        <w:t xml:space="preserve">are </w:t>
      </w:r>
      <w:r w:rsidRPr="006A6147">
        <w:rPr>
          <w:rStyle w:val="Emphasis"/>
          <w:highlight w:val="cyan"/>
        </w:rPr>
        <w:t>instructive for governance elsewhere</w:t>
      </w:r>
      <w:r w:rsidRPr="00E168C1">
        <w:rPr>
          <w:sz w:val="16"/>
        </w:rPr>
        <w:t xml:space="preserve"> and those that may be inapplicable abroad. Finally, it reflects on the way that federalism can act as a double-edged sword—or perhaps more accurately, a simultaneous sword and shield—providing a potential conduit for claims to secession at the same time that it functions as a safety valve to defuse the same impulses.</w:t>
      </w:r>
    </w:p>
    <w:p w14:paraId="642BF3D2" w14:textId="77777777" w:rsidR="002F5C40" w:rsidRPr="00E168C1" w:rsidRDefault="002F5C40" w:rsidP="002F5C40">
      <w:pPr>
        <w:rPr>
          <w:sz w:val="16"/>
        </w:rPr>
      </w:pPr>
      <w:r w:rsidRPr="00E168C1">
        <w:rPr>
          <w:sz w:val="16"/>
        </w:rPr>
        <w:t xml:space="preserve">Beginning with a historical account of secession in the United States, Part I reviews American secession movements at both the subnational and national level, with special focus on the paradigmatic cases of the American Revolution and the American Civil War. Both examples demonstrate the </w:t>
      </w:r>
      <w:r w:rsidRPr="00E168C1">
        <w:rPr>
          <w:rStyle w:val="StyleUnderline"/>
        </w:rPr>
        <w:t>deep regional tensions</w:t>
      </w:r>
      <w:r w:rsidRPr="00E168C1">
        <w:rPr>
          <w:sz w:val="16"/>
        </w:rPr>
        <w:t xml:space="preserve"> that </w:t>
      </w:r>
      <w:r w:rsidRPr="00E168C1">
        <w:rPr>
          <w:rStyle w:val="StyleUnderline"/>
        </w:rPr>
        <w:t xml:space="preserve">can surface within a larger overall polity, </w:t>
      </w:r>
      <w:r w:rsidRPr="00E168C1">
        <w:rPr>
          <w:rStyle w:val="StyleUnderline"/>
        </w:rPr>
        <w:lastRenderedPageBreak/>
        <w:t>reflecting the challenges of pluralist societies more generally</w:t>
      </w:r>
      <w:r w:rsidRPr="00E168C1">
        <w:rPr>
          <w:sz w:val="16"/>
        </w:rPr>
        <w:t>. The southern states’ failed attempt to secede during the Civil War led to the formal disavowal of secession in the United States—leaving us to grapple with the meaning of what had already happened during the Revolutionary War, when the American colonies unilaterally separated from Great Britain.</w:t>
      </w:r>
    </w:p>
    <w:p w14:paraId="0535A053" w14:textId="77777777" w:rsidR="002F5C40" w:rsidRPr="00E168C1" w:rsidRDefault="002F5C40" w:rsidP="002F5C40">
      <w:pPr>
        <w:rPr>
          <w:sz w:val="16"/>
        </w:rPr>
      </w:pPr>
      <w:r w:rsidRPr="00E168C1">
        <w:rPr>
          <w:sz w:val="16"/>
        </w:rPr>
        <w:t xml:space="preserve">After considering the meaning of these wrenching moments in American history, Part II turns to </w:t>
      </w:r>
      <w:r w:rsidRPr="00E168C1">
        <w:rPr>
          <w:rStyle w:val="StyleUnderline"/>
        </w:rPr>
        <w:t xml:space="preserve">our preferred means of mediating regional conflict, the institution of </w:t>
      </w:r>
      <w:r w:rsidRPr="006A6147">
        <w:rPr>
          <w:rStyle w:val="StyleUnderline"/>
          <w:highlight w:val="cyan"/>
        </w:rPr>
        <w:t>constitutional federalism</w:t>
      </w:r>
      <w:r w:rsidRPr="00E168C1">
        <w:rPr>
          <w:sz w:val="16"/>
        </w:rPr>
        <w:t xml:space="preserve">. By </w:t>
      </w:r>
      <w:r w:rsidRPr="006A6147">
        <w:rPr>
          <w:rStyle w:val="StyleUnderline"/>
          <w:highlight w:val="cyan"/>
        </w:rPr>
        <w:t>divid</w:t>
      </w:r>
      <w:r w:rsidRPr="00E168C1">
        <w:rPr>
          <w:rStyle w:val="StyleUnderline"/>
        </w:rPr>
        <w:t xml:space="preserve">ing </w:t>
      </w:r>
      <w:r w:rsidRPr="006A6147">
        <w:rPr>
          <w:rStyle w:val="StyleUnderline"/>
          <w:highlight w:val="cyan"/>
        </w:rPr>
        <w:t>sovereign authority between local and national levels</w:t>
      </w:r>
      <w:r w:rsidRPr="00E168C1">
        <w:rPr>
          <w:rStyle w:val="StyleUnderline"/>
        </w:rPr>
        <w:t xml:space="preserve"> of government, federalism creates multiple simultaneous forums for political contest, competition, and collaboration that have diffused regional tension through engaged multilevel governance</w:t>
      </w:r>
      <w:r w:rsidRPr="00E168C1">
        <w:rPr>
          <w:sz w:val="16"/>
        </w:rPr>
        <w:t xml:space="preserve">. </w:t>
      </w:r>
      <w:r w:rsidRPr="00E168C1">
        <w:rPr>
          <w:rStyle w:val="StyleUnderline"/>
        </w:rPr>
        <w:t xml:space="preserve">Like all systems of federalism, the </w:t>
      </w:r>
      <w:r w:rsidRPr="006A6147">
        <w:rPr>
          <w:rStyle w:val="StyleUnderline"/>
          <w:highlight w:val="cyan"/>
        </w:rPr>
        <w:t xml:space="preserve">U.S. model </w:t>
      </w:r>
      <w:r w:rsidRPr="006A6147">
        <w:rPr>
          <w:rStyle w:val="Emphasis"/>
          <w:highlight w:val="cyan"/>
        </w:rPr>
        <w:t>cultivates the “sweet spot”</w:t>
      </w:r>
      <w:r w:rsidRPr="006A6147">
        <w:rPr>
          <w:rStyle w:val="StyleUnderline"/>
          <w:highlight w:val="cyan"/>
        </w:rPr>
        <w:t xml:space="preserve"> between</w:t>
      </w:r>
      <w:r w:rsidRPr="00E168C1">
        <w:rPr>
          <w:rStyle w:val="StyleUnderline"/>
        </w:rPr>
        <w:t xml:space="preserve"> competing claims for </w:t>
      </w:r>
      <w:r w:rsidRPr="006A6147">
        <w:rPr>
          <w:rStyle w:val="StyleUnderline"/>
          <w:highlight w:val="cyan"/>
        </w:rPr>
        <w:t>local autonomy and national interdependence</w:t>
      </w:r>
      <w:r w:rsidRPr="00E168C1">
        <w:rPr>
          <w:rStyle w:val="StyleUnderline"/>
        </w:rPr>
        <w:t>, allocating sovereign authority among levels of government where each best advances the overall goal</w:t>
      </w:r>
      <w:r w:rsidRPr="00E168C1">
        <w:rPr>
          <w:sz w:val="16"/>
        </w:rPr>
        <w:t xml:space="preserve">. </w:t>
      </w:r>
      <w:r w:rsidRPr="00E168C1">
        <w:rPr>
          <w:rStyle w:val="StyleUnderline"/>
        </w:rPr>
        <w:t xml:space="preserve">The availability of </w:t>
      </w:r>
      <w:r w:rsidRPr="006A6147">
        <w:rPr>
          <w:rStyle w:val="StyleUnderline"/>
          <w:highlight w:val="cyan"/>
        </w:rPr>
        <w:t>nested political sites</w:t>
      </w:r>
      <w:r w:rsidRPr="00E168C1">
        <w:rPr>
          <w:rStyle w:val="StyleUnderline"/>
        </w:rPr>
        <w:t xml:space="preserve"> for regional expression, interjurisdictional innovation, and </w:t>
      </w:r>
      <w:r w:rsidRPr="00ED774C">
        <w:rPr>
          <w:rStyle w:val="Emphasis"/>
        </w:rPr>
        <w:t>negotiated governance</w:t>
      </w:r>
      <w:r w:rsidRPr="00E168C1">
        <w:rPr>
          <w:rStyle w:val="StyleUnderline"/>
          <w:sz w:val="24"/>
        </w:rPr>
        <w:t xml:space="preserve"> </w:t>
      </w:r>
      <w:r w:rsidRPr="006A6147">
        <w:rPr>
          <w:rStyle w:val="StyleUnderline"/>
          <w:highlight w:val="cyan"/>
        </w:rPr>
        <w:t>have many benefits, including fortification of the</w:t>
      </w:r>
      <w:r w:rsidRPr="00E168C1">
        <w:rPr>
          <w:rStyle w:val="StyleUnderline"/>
        </w:rPr>
        <w:t xml:space="preserve"> American </w:t>
      </w:r>
      <w:r w:rsidRPr="006A6147">
        <w:rPr>
          <w:rStyle w:val="StyleUnderline"/>
          <w:highlight w:val="cyan"/>
        </w:rPr>
        <w:t>Union</w:t>
      </w:r>
      <w:r w:rsidRPr="00E168C1">
        <w:rPr>
          <w:rStyle w:val="StyleUnderline"/>
        </w:rPr>
        <w:t xml:space="preserve"> against the kinds of conflicts that might otherwise lead toward fragmentation</w:t>
      </w:r>
      <w:r w:rsidRPr="00E168C1">
        <w:rPr>
          <w:sz w:val="16"/>
        </w:rPr>
        <w:t>.</w:t>
      </w:r>
    </w:p>
    <w:p w14:paraId="75544C3E" w14:textId="77777777" w:rsidR="002F5C40" w:rsidRDefault="002F5C40" w:rsidP="002F5C40">
      <w:pPr>
        <w:pStyle w:val="Heading4"/>
      </w:pPr>
      <w:r>
        <w:t xml:space="preserve">Secessionist wars are </w:t>
      </w:r>
      <w:r w:rsidRPr="00C76805">
        <w:rPr>
          <w:u w:val="single"/>
        </w:rPr>
        <w:t>uniquely destabilizing</w:t>
      </w:r>
      <w:r>
        <w:t xml:space="preserve">---they trigger </w:t>
      </w:r>
      <w:r w:rsidRPr="00C76805">
        <w:rPr>
          <w:u w:val="single"/>
        </w:rPr>
        <w:t>hotspot escalation</w:t>
      </w:r>
      <w:r>
        <w:t xml:space="preserve"> </w:t>
      </w:r>
    </w:p>
    <w:p w14:paraId="3DFDDA4A" w14:textId="77777777" w:rsidR="002F5C40" w:rsidRPr="00E168C1" w:rsidRDefault="002F5C40" w:rsidP="002F5C40">
      <w:r>
        <w:t xml:space="preserve">Walter Russell </w:t>
      </w:r>
      <w:r w:rsidRPr="00C76805">
        <w:rPr>
          <w:rStyle w:val="Style13ptBold"/>
        </w:rPr>
        <w:t>Mead 13</w:t>
      </w:r>
      <w:r>
        <w:t>. James Clarke Chace Professor of Foreign Affairs and Humanities, Bard College. “Peace in The Congo? Why the World Should Care.” The American Interest. December 15, 2013. https://www.the-american-interest.com/2013/12/15/peace-in-the-congo-why-</w:t>
      </w:r>
      <w:r w:rsidRPr="00E168C1">
        <w:t xml:space="preserve">the-world-should-care/. </w:t>
      </w:r>
    </w:p>
    <w:p w14:paraId="4EAC14C9" w14:textId="77777777" w:rsidR="002F5C40" w:rsidRPr="00E168C1" w:rsidRDefault="002F5C40" w:rsidP="002F5C40">
      <w:pPr>
        <w:rPr>
          <w:sz w:val="16"/>
        </w:rPr>
      </w:pPr>
      <w:r w:rsidRPr="00E168C1">
        <w:rPr>
          <w:rStyle w:val="StyleUnderline"/>
        </w:rPr>
        <w:t>These wars continue today; the Israeli-Palestinian conflict, the war in Syria, the Kurdish struggle for independence, the tensions in the Caucasus</w:t>
      </w:r>
      <w:r w:rsidRPr="00E168C1">
        <w:rPr>
          <w:sz w:val="16"/>
        </w:rPr>
        <w:t>. So far, the only way of settling them for good has been to exterminate minorities or to kick hundreds of thousands or even millions of people (Germans from Poland and the Sudentenland after World War II) out to create homogeneity.</w:t>
      </w:r>
    </w:p>
    <w:p w14:paraId="3AA63CEF" w14:textId="77777777" w:rsidR="002F5C40" w:rsidRPr="00E168C1" w:rsidRDefault="002F5C40" w:rsidP="002F5C40">
      <w:pPr>
        <w:rPr>
          <w:sz w:val="16"/>
        </w:rPr>
      </w:pPr>
      <w:r w:rsidRPr="00E21929">
        <w:rPr>
          <w:rStyle w:val="StyleUnderline"/>
          <w:highlight w:val="cyan"/>
        </w:rPr>
        <w:t xml:space="preserve">One of the </w:t>
      </w:r>
      <w:r w:rsidRPr="00E21929">
        <w:rPr>
          <w:rStyle w:val="Emphasis"/>
          <w:highlight w:val="cyan"/>
        </w:rPr>
        <w:t>big</w:t>
      </w:r>
      <w:r w:rsidRPr="00E21929">
        <w:rPr>
          <w:rStyle w:val="Emphasis"/>
        </w:rPr>
        <w:t xml:space="preserve">gest </w:t>
      </w:r>
      <w:r w:rsidRPr="00E21929">
        <w:rPr>
          <w:rStyle w:val="Emphasis"/>
          <w:highlight w:val="cyan"/>
        </w:rPr>
        <w:t>questions of the 21st century</w:t>
      </w:r>
      <w:r w:rsidRPr="00E168C1">
        <w:rPr>
          <w:rStyle w:val="StyleUnderline"/>
        </w:rPr>
        <w:t xml:space="preserve"> </w:t>
      </w:r>
      <w:r w:rsidRPr="00E21929">
        <w:rPr>
          <w:rStyle w:val="StyleUnderline"/>
          <w:highlight w:val="cyan"/>
        </w:rPr>
        <w:t>is whether</w:t>
      </w:r>
      <w:r w:rsidRPr="00E168C1">
        <w:rPr>
          <w:rStyle w:val="StyleUnderline"/>
        </w:rPr>
        <w:t xml:space="preserve"> this </w:t>
      </w:r>
      <w:r w:rsidRPr="00E21929">
        <w:rPr>
          <w:rStyle w:val="Emphasis"/>
          <w:highlight w:val="cyan"/>
        </w:rPr>
        <w:t>destructive dynamic</w:t>
      </w:r>
      <w:r w:rsidRPr="00E21929">
        <w:rPr>
          <w:rStyle w:val="StyleUnderline"/>
          <w:highlight w:val="cyan"/>
        </w:rPr>
        <w:t xml:space="preserve"> can be </w:t>
      </w:r>
      <w:r w:rsidRPr="00E21929">
        <w:rPr>
          <w:rStyle w:val="Emphasis"/>
          <w:highlight w:val="cyan"/>
        </w:rPr>
        <w:t>contained</w:t>
      </w:r>
      <w:r w:rsidRPr="00E168C1">
        <w:rPr>
          <w:rStyle w:val="StyleUnderline"/>
        </w:rPr>
        <w:t xml:space="preserve">, </w:t>
      </w:r>
      <w:r w:rsidRPr="00E21929">
        <w:rPr>
          <w:rStyle w:val="StyleUnderline"/>
          <w:highlight w:val="cyan"/>
        </w:rPr>
        <w:t>or whether</w:t>
      </w:r>
      <w:r w:rsidRPr="00E168C1">
        <w:rPr>
          <w:rStyle w:val="StyleUnderline"/>
        </w:rPr>
        <w:t xml:space="preserve"> the </w:t>
      </w:r>
      <w:r w:rsidRPr="00E21929">
        <w:rPr>
          <w:rStyle w:val="StyleUnderline"/>
          <w:highlight w:val="cyan"/>
        </w:rPr>
        <w:t>demand for</w:t>
      </w:r>
      <w:r w:rsidRPr="00E168C1">
        <w:rPr>
          <w:rStyle w:val="StyleUnderline"/>
        </w:rPr>
        <w:t xml:space="preserve"> ethnic, cultural and/or religious </w:t>
      </w:r>
      <w:r w:rsidRPr="00E21929">
        <w:rPr>
          <w:rStyle w:val="StyleUnderline"/>
          <w:highlight w:val="cyan"/>
        </w:rPr>
        <w:t>homogeneity</w:t>
      </w:r>
      <w:r w:rsidRPr="00E168C1">
        <w:rPr>
          <w:rStyle w:val="StyleUnderline"/>
        </w:rPr>
        <w:t xml:space="preserve"> will </w:t>
      </w:r>
      <w:r w:rsidRPr="00E21929">
        <w:rPr>
          <w:rStyle w:val="StyleUnderline"/>
          <w:highlight w:val="cyan"/>
        </w:rPr>
        <w:t>continue to</w:t>
      </w:r>
      <w:r w:rsidRPr="00E168C1">
        <w:rPr>
          <w:rStyle w:val="StyleUnderline"/>
        </w:rPr>
        <w:t xml:space="preserve"> </w:t>
      </w:r>
      <w:r w:rsidRPr="00ED774C">
        <w:rPr>
          <w:rStyle w:val="Emphasis"/>
        </w:rPr>
        <w:t>convulse world politics</w:t>
      </w:r>
      <w:r w:rsidRPr="00E168C1">
        <w:rPr>
          <w:rStyle w:val="StyleUnderline"/>
        </w:rPr>
        <w:t xml:space="preserve">, </w:t>
      </w:r>
      <w:r w:rsidRPr="00E21929">
        <w:rPr>
          <w:rStyle w:val="Emphasis"/>
          <w:highlight w:val="cyan"/>
        </w:rPr>
        <w:t>drive</w:t>
      </w:r>
      <w:r w:rsidRPr="00ED774C">
        <w:rPr>
          <w:rStyle w:val="Emphasis"/>
        </w:rPr>
        <w:t xml:space="preserve"> new </w:t>
      </w:r>
      <w:r w:rsidRPr="00E21929">
        <w:rPr>
          <w:rStyle w:val="Emphasis"/>
          <w:highlight w:val="cyan"/>
        </w:rPr>
        <w:t>generations of conflict</w:t>
      </w:r>
      <w:r w:rsidRPr="00E21929">
        <w:rPr>
          <w:rStyle w:val="StyleUnderline"/>
          <w:highlight w:val="cyan"/>
        </w:rPr>
        <w:t xml:space="preserve">, and </w:t>
      </w:r>
      <w:r w:rsidRPr="00E21929">
        <w:rPr>
          <w:rStyle w:val="Emphasis"/>
          <w:highlight w:val="cyan"/>
        </w:rPr>
        <w:t>create millions more victims</w:t>
      </w:r>
      <w:r w:rsidRPr="00E168C1">
        <w:rPr>
          <w:sz w:val="16"/>
        </w:rPr>
        <w:t xml:space="preserve">. The Congo conflict is a disturbing piece of evidence suggesting that, in Africa at least, there is potential for this kind of conflict. </w:t>
      </w:r>
      <w:r w:rsidRPr="00E168C1">
        <w:rPr>
          <w:rStyle w:val="StyleUnderline"/>
        </w:rPr>
        <w:t>The Congo war</w:t>
      </w:r>
      <w:r w:rsidRPr="00E168C1">
        <w:rPr>
          <w:sz w:val="16"/>
        </w:rPr>
        <w:t xml:space="preserve"> (and the long </w:t>
      </w:r>
      <w:r w:rsidRPr="00E168C1">
        <w:rPr>
          <w:rStyle w:val="StyleUnderline"/>
        </w:rPr>
        <w:t>Hutu-Tutsi conflict</w:t>
      </w:r>
      <w:r w:rsidRPr="00E168C1">
        <w:rPr>
          <w:sz w:val="16"/>
        </w:rPr>
        <w:t xml:space="preserve"> in neighboring countries) </w:t>
      </w:r>
      <w:r w:rsidRPr="00E168C1">
        <w:rPr>
          <w:rStyle w:val="StyleUnderline"/>
        </w:rPr>
        <w:t>is not, unfortunately alone</w:t>
      </w:r>
      <w:r w:rsidRPr="00E168C1">
        <w:rPr>
          <w:sz w:val="16"/>
        </w:rPr>
        <w:t xml:space="preserve">. </w:t>
      </w:r>
      <w:r w:rsidRPr="00E168C1">
        <w:rPr>
          <w:rStyle w:val="StyleUnderline"/>
        </w:rPr>
        <w:t xml:space="preserve">The </w:t>
      </w:r>
      <w:r w:rsidRPr="00E21929">
        <w:rPr>
          <w:rStyle w:val="StyleUnderline"/>
          <w:highlight w:val="cyan"/>
        </w:rPr>
        <w:t>secession of</w:t>
      </w:r>
      <w:r w:rsidRPr="00E168C1">
        <w:rPr>
          <w:rStyle w:val="StyleUnderline"/>
        </w:rPr>
        <w:t xml:space="preserve"> South Sudan</w:t>
      </w:r>
      <w:r w:rsidRPr="00E168C1">
        <w:rPr>
          <w:sz w:val="16"/>
        </w:rPr>
        <w:t xml:space="preserve"> from Sudan proper, the wars in what remains of that unhappy country, the secession of </w:t>
      </w:r>
      <w:r w:rsidRPr="00E21929">
        <w:rPr>
          <w:rStyle w:val="StyleUnderline"/>
          <w:highlight w:val="cyan"/>
        </w:rPr>
        <w:t>Eritrea</w:t>
      </w:r>
      <w:r w:rsidRPr="00E168C1">
        <w:rPr>
          <w:rStyle w:val="StyleUnderline"/>
        </w:rPr>
        <w:t xml:space="preserve"> from Ethiopia</w:t>
      </w:r>
      <w:r w:rsidRPr="00E168C1">
        <w:rPr>
          <w:sz w:val="16"/>
        </w:rPr>
        <w:t xml:space="preserve"> and the </w:t>
      </w:r>
      <w:r w:rsidRPr="00E21929">
        <w:rPr>
          <w:rStyle w:val="StyleUnderline"/>
          <w:highlight w:val="cyan"/>
        </w:rPr>
        <w:t>rise of Christian-Muslim tension</w:t>
      </w:r>
      <w:r w:rsidRPr="00E168C1">
        <w:rPr>
          <w:rStyle w:val="StyleUnderline"/>
        </w:rPr>
        <w:t xml:space="preserve"> right across Africa</w:t>
      </w:r>
      <w:r w:rsidRPr="00E168C1">
        <w:rPr>
          <w:sz w:val="16"/>
        </w:rPr>
        <w:t xml:space="preserve"> (where religious conflict often is fed by and intensifies “tribal”—in Europe we would say “ethnic” or “national”—conflicts) </w:t>
      </w:r>
      <w:r w:rsidRPr="00E168C1">
        <w:rPr>
          <w:rStyle w:val="StyleUnderline"/>
        </w:rPr>
        <w:t xml:space="preserve">are </w:t>
      </w:r>
      <w:r w:rsidRPr="00E21929">
        <w:rPr>
          <w:rStyle w:val="StyleUnderline"/>
          <w:highlight w:val="cyan"/>
        </w:rPr>
        <w:t>strong indications</w:t>
      </w:r>
      <w:r w:rsidRPr="00E168C1">
        <w:rPr>
          <w:rStyle w:val="StyleUnderline"/>
        </w:rPr>
        <w:t xml:space="preserve"> that the potential </w:t>
      </w:r>
      <w:r w:rsidRPr="00E21929">
        <w:rPr>
          <w:rStyle w:val="StyleUnderline"/>
          <w:highlight w:val="cyan"/>
        </w:rPr>
        <w:t xml:space="preserve">for </w:t>
      </w:r>
      <w:r w:rsidRPr="00E21929">
        <w:rPr>
          <w:rStyle w:val="Emphasis"/>
          <w:highlight w:val="cyan"/>
        </w:rPr>
        <w:t>huge and destructive conflict</w:t>
      </w:r>
      <w:r w:rsidRPr="00E168C1">
        <w:rPr>
          <w:rStyle w:val="StyleUnderline"/>
        </w:rPr>
        <w:t xml:space="preserve"> across Africa is very real</w:t>
      </w:r>
      <w:r w:rsidRPr="00E168C1">
        <w:rPr>
          <w:sz w:val="16"/>
        </w:rPr>
        <w:t>.</w:t>
      </w:r>
    </w:p>
    <w:p w14:paraId="167C7578" w14:textId="77777777" w:rsidR="002F5C40" w:rsidRPr="00E168C1" w:rsidRDefault="002F5C40" w:rsidP="002F5C40">
      <w:pPr>
        <w:rPr>
          <w:sz w:val="16"/>
        </w:rPr>
      </w:pPr>
      <w:r w:rsidRPr="00E168C1">
        <w:rPr>
          <w:rStyle w:val="StyleUnderline"/>
        </w:rPr>
        <w:t>But one must look beyond Africa</w:t>
      </w:r>
      <w:r w:rsidRPr="00E168C1">
        <w:rPr>
          <w:sz w:val="16"/>
        </w:rPr>
        <w:t xml:space="preserve">. </w:t>
      </w:r>
      <w:r w:rsidRPr="00E168C1">
        <w:rPr>
          <w:rStyle w:val="StyleUnderline"/>
        </w:rPr>
        <w:t xml:space="preserve">The </w:t>
      </w:r>
      <w:r w:rsidRPr="00E21929">
        <w:rPr>
          <w:rStyle w:val="StyleUnderline"/>
          <w:highlight w:val="cyan"/>
        </w:rPr>
        <w:t>Middle East</w:t>
      </w:r>
      <w:r w:rsidRPr="00E168C1">
        <w:rPr>
          <w:rStyle w:val="StyleUnderline"/>
        </w:rPr>
        <w:t xml:space="preserve"> of course is </w:t>
      </w:r>
      <w:r w:rsidRPr="00E21929">
        <w:rPr>
          <w:rStyle w:val="Emphasis"/>
          <w:highlight w:val="cyan"/>
        </w:rPr>
        <w:t>aflame in religious and ethnic conflict</w:t>
      </w:r>
      <w:r w:rsidRPr="00E168C1">
        <w:rPr>
          <w:sz w:val="16"/>
        </w:rPr>
        <w:t xml:space="preserve">. The old British Raj including </w:t>
      </w:r>
      <w:r w:rsidRPr="00E21929">
        <w:rPr>
          <w:rStyle w:val="StyleUnderline"/>
          <w:highlight w:val="cyan"/>
        </w:rPr>
        <w:t>India, Pakistan</w:t>
      </w:r>
      <w:r w:rsidRPr="00E168C1">
        <w:rPr>
          <w:rStyle w:val="StyleUnderline"/>
        </w:rPr>
        <w:t xml:space="preserve">, Bangladesh, Burma and Sri Lanka </w:t>
      </w:r>
      <w:r w:rsidRPr="00E21929">
        <w:rPr>
          <w:rStyle w:val="StyleUnderline"/>
          <w:highlight w:val="cyan"/>
        </w:rPr>
        <w:t>offer</w:t>
      </w:r>
      <w:r w:rsidRPr="00E21929">
        <w:rPr>
          <w:rStyle w:val="StyleUnderline"/>
        </w:rPr>
        <w:t>s</w:t>
      </w:r>
      <w:r w:rsidRPr="00E168C1">
        <w:rPr>
          <w:rStyle w:val="StyleUnderline"/>
        </w:rPr>
        <w:t xml:space="preserve"> </w:t>
      </w:r>
      <w:r w:rsidRPr="00E21929">
        <w:rPr>
          <w:rStyle w:val="Emphasis"/>
          <w:highlight w:val="cyan"/>
        </w:rPr>
        <w:t>countless examples</w:t>
      </w:r>
      <w:r w:rsidRPr="00E168C1">
        <w:rPr>
          <w:rStyle w:val="StyleUnderline"/>
        </w:rPr>
        <w:t xml:space="preserve"> of ethnic and religious conflict that sometimes is contained, and sometimes </w:t>
      </w:r>
      <w:r w:rsidRPr="00ED774C">
        <w:rPr>
          <w:rStyle w:val="Emphasis"/>
        </w:rPr>
        <w:t>boils to the surface in horrendous acts of violence</w:t>
      </w:r>
      <w:r w:rsidRPr="00E168C1">
        <w:rPr>
          <w:sz w:val="16"/>
        </w:rPr>
        <w:t>.</w:t>
      </w:r>
    </w:p>
    <w:p w14:paraId="3FB32B80" w14:textId="77777777" w:rsidR="002F5C40" w:rsidRPr="00E168C1" w:rsidRDefault="002F5C40" w:rsidP="002F5C40">
      <w:pPr>
        <w:rPr>
          <w:sz w:val="16"/>
        </w:rPr>
      </w:pPr>
      <w:r w:rsidRPr="00E168C1">
        <w:rPr>
          <w:sz w:val="16"/>
        </w:rPr>
        <w:t xml:space="preserve">Beyond that, </w:t>
      </w:r>
      <w:r w:rsidRPr="00E168C1">
        <w:rPr>
          <w:rStyle w:val="StyleUnderline"/>
        </w:rPr>
        <w:t xml:space="preserve">rival </w:t>
      </w:r>
      <w:r w:rsidRPr="00E21929">
        <w:rPr>
          <w:rStyle w:val="StyleUnderline"/>
          <w:highlight w:val="cyan"/>
        </w:rPr>
        <w:t>nationalisms</w:t>
      </w:r>
      <w:r w:rsidRPr="00E168C1">
        <w:rPr>
          <w:rStyle w:val="StyleUnderline"/>
        </w:rPr>
        <w:t xml:space="preserve"> in East and Southeast Asia are </w:t>
      </w:r>
      <w:r w:rsidRPr="00E21929">
        <w:rPr>
          <w:rStyle w:val="Emphasis"/>
          <w:highlight w:val="cyan"/>
        </w:rPr>
        <w:t>keeping the world awake at night</w:t>
      </w:r>
      <w:r w:rsidRPr="00E21929">
        <w:rPr>
          <w:sz w:val="16"/>
          <w:highlight w:val="cyan"/>
        </w:rPr>
        <w:t>.</w:t>
      </w:r>
    </w:p>
    <w:p w14:paraId="57989C19" w14:textId="77777777" w:rsidR="002F5C40" w:rsidRPr="00E168C1" w:rsidRDefault="002F5C40" w:rsidP="002F5C40">
      <w:pPr>
        <w:rPr>
          <w:sz w:val="14"/>
        </w:rPr>
      </w:pPr>
      <w:r w:rsidRPr="00E168C1">
        <w:rPr>
          <w:rStyle w:val="StyleUnderline"/>
        </w:rPr>
        <w:t xml:space="preserve">The Congo war should be a reminder to us all that the </w:t>
      </w:r>
      <w:r w:rsidRPr="00ED774C">
        <w:rPr>
          <w:rStyle w:val="Emphasis"/>
        </w:rPr>
        <w:t>foundations of our world are dynamite</w:t>
      </w:r>
      <w:r w:rsidRPr="00E168C1">
        <w:rPr>
          <w:rStyle w:val="StyleUnderline"/>
        </w:rPr>
        <w:t xml:space="preserve">, and that the potential for new </w:t>
      </w:r>
      <w:r w:rsidRPr="00E21929">
        <w:rPr>
          <w:rStyle w:val="StyleUnderline"/>
          <w:highlight w:val="cyan"/>
        </w:rPr>
        <w:t xml:space="preserve">conflicts on the </w:t>
      </w:r>
      <w:r w:rsidRPr="00E21929">
        <w:rPr>
          <w:rStyle w:val="Emphasis"/>
          <w:highlight w:val="cyan"/>
        </w:rPr>
        <w:t>scale of the</w:t>
      </w:r>
      <w:r w:rsidRPr="00ED774C">
        <w:rPr>
          <w:rStyle w:val="Emphasis"/>
        </w:rPr>
        <w:t xml:space="preserve"> horrific wars of the </w:t>
      </w:r>
      <w:r w:rsidRPr="00E21929">
        <w:rPr>
          <w:rStyle w:val="Emphasis"/>
          <w:highlight w:val="cyan"/>
        </w:rPr>
        <w:t>20th century</w:t>
      </w:r>
      <w:r w:rsidRPr="00ED774C">
        <w:rPr>
          <w:rStyle w:val="Emphasis"/>
        </w:rPr>
        <w:t xml:space="preserve"> is </w:t>
      </w:r>
      <w:r w:rsidRPr="00E21929">
        <w:rPr>
          <w:rStyle w:val="Emphasis"/>
          <w:highlight w:val="cyan"/>
        </w:rPr>
        <w:t>very much with us</w:t>
      </w:r>
      <w:r w:rsidRPr="00ED774C">
        <w:rPr>
          <w:rStyle w:val="Emphasis"/>
        </w:rPr>
        <w:t xml:space="preserve"> today</w:t>
      </w:r>
      <w:r w:rsidRPr="00E168C1">
        <w:rPr>
          <w:sz w:val="14"/>
        </w:rPr>
        <w:t>.</w:t>
      </w:r>
    </w:p>
    <w:p w14:paraId="14A959AE" w14:textId="77777777" w:rsidR="002F5C40" w:rsidRPr="00E168C1" w:rsidRDefault="002F5C40" w:rsidP="002F5C40">
      <w:pPr>
        <w:rPr>
          <w:sz w:val="16"/>
        </w:rPr>
      </w:pPr>
      <w:r w:rsidRPr="00E168C1">
        <w:rPr>
          <w:rStyle w:val="StyleUnderline"/>
        </w:rPr>
        <w:lastRenderedPageBreak/>
        <w:t>The</w:t>
      </w:r>
      <w:r w:rsidRPr="00E168C1">
        <w:rPr>
          <w:sz w:val="16"/>
        </w:rPr>
        <w:t xml:space="preserve"> second </w:t>
      </w:r>
      <w:r w:rsidRPr="00E168C1">
        <w:rPr>
          <w:rStyle w:val="StyleUnderline"/>
        </w:rPr>
        <w:t>lesson</w:t>
      </w:r>
      <w:r w:rsidRPr="00E168C1">
        <w:rPr>
          <w:sz w:val="16"/>
        </w:rPr>
        <w:t xml:space="preserve"> from this conflict </w:t>
      </w:r>
      <w:r w:rsidRPr="00E168C1">
        <w:rPr>
          <w:rStyle w:val="StyleUnderline"/>
        </w:rPr>
        <w:t>stems from</w:t>
      </w:r>
      <w:r w:rsidRPr="00E168C1">
        <w:rPr>
          <w:sz w:val="16"/>
        </w:rPr>
        <w:t xml:space="preserve"> the </w:t>
      </w:r>
      <w:r w:rsidRPr="00E168C1">
        <w:rPr>
          <w:rStyle w:val="StyleUnderline"/>
        </w:rPr>
        <w:t>realization of how much patience and commitment from the international community</w:t>
      </w:r>
      <w:r w:rsidRPr="00E168C1">
        <w:rPr>
          <w:sz w:val="16"/>
        </w:rPr>
        <w:t xml:space="preserve"> (which in this case included the Atlantic democracies and a coalition of African states working as individual countries and through various international institutions) </w:t>
      </w:r>
      <w:r w:rsidRPr="00E168C1">
        <w:rPr>
          <w:rStyle w:val="StyleUnderline"/>
        </w:rPr>
        <w:t>it has taken to get this far towards peace</w:t>
      </w:r>
      <w:r w:rsidRPr="00E168C1">
        <w:rPr>
          <w:sz w:val="16"/>
        </w:rPr>
        <w:t>. Particularly at a time when many Americans want the US to turn inwards, there are people who make the argument that it is really none of America’s business to invest time and energy in the often thankless task of solving these conflicts.</w:t>
      </w:r>
    </w:p>
    <w:p w14:paraId="3FE21F95" w14:textId="77777777" w:rsidR="002F5C40" w:rsidRPr="00E168C1" w:rsidRDefault="002F5C40" w:rsidP="002F5C40">
      <w:pPr>
        <w:rPr>
          <w:sz w:val="16"/>
        </w:rPr>
      </w:pPr>
      <w:r w:rsidRPr="00E168C1">
        <w:rPr>
          <w:rStyle w:val="StyleUnderline"/>
        </w:rPr>
        <w:t xml:space="preserve">That might be an ugly but defensible position if we didn’t live in such a </w:t>
      </w:r>
      <w:r w:rsidRPr="00ED774C">
        <w:rPr>
          <w:rStyle w:val="Emphasis"/>
        </w:rPr>
        <w:t>tinderbox world</w:t>
      </w:r>
      <w:r w:rsidRPr="00E168C1">
        <w:rPr>
          <w:sz w:val="16"/>
        </w:rPr>
        <w:t>. Someone could rationally say, yes, it’s terrible that a million plus people are being killed overseas in a horrific conflict, but the war is really very far away and America has urgent needs at home and we should husband the resources we have available for foreign policy on things that have more power to affect us directly.</w:t>
      </w:r>
    </w:p>
    <w:p w14:paraId="60E279E2" w14:textId="77777777" w:rsidR="002F5C40" w:rsidRPr="00E168C1" w:rsidRDefault="002F5C40" w:rsidP="002F5C40">
      <w:pPr>
        <w:rPr>
          <w:sz w:val="16"/>
        </w:rPr>
      </w:pPr>
      <w:r w:rsidRPr="00E168C1">
        <w:rPr>
          <w:rStyle w:val="StyleUnderline"/>
        </w:rPr>
        <w:t xml:space="preserve">The problem is that these </w:t>
      </w:r>
      <w:r w:rsidRPr="00E21929">
        <w:rPr>
          <w:rStyle w:val="Emphasis"/>
          <w:highlight w:val="cyan"/>
        </w:rPr>
        <w:t>wars spread</w:t>
      </w:r>
      <w:r w:rsidRPr="00E168C1">
        <w:rPr>
          <w:sz w:val="16"/>
        </w:rPr>
        <w:t xml:space="preserve">. </w:t>
      </w:r>
      <w:r w:rsidRPr="00E168C1">
        <w:rPr>
          <w:rStyle w:val="StyleUnderline"/>
        </w:rPr>
        <w:t>They may start in places that we don’t care much about</w:t>
      </w:r>
      <w:r w:rsidRPr="00E168C1">
        <w:rPr>
          <w:sz w:val="16"/>
        </w:rPr>
        <w:t xml:space="preserve"> (most Americans didn’t give a rat’s patootie about whether Germany controlled the Sudetenland in 1938 or Danzig in 1939) </w:t>
      </w:r>
      <w:r w:rsidRPr="00E168C1">
        <w:rPr>
          <w:rStyle w:val="StyleUnderline"/>
        </w:rPr>
        <w:t>but they tend to spread to places that we do care very much about</w:t>
      </w:r>
      <w:r w:rsidRPr="00E168C1">
        <w:rPr>
          <w:sz w:val="16"/>
        </w:rPr>
        <w:t xml:space="preserve">. This can be because a revisionist great power like Germany in 1938-39 needs to overturn the balance of power in Europe to achieve its goals, or it can be because </w:t>
      </w:r>
      <w:r w:rsidRPr="00E21929">
        <w:rPr>
          <w:rStyle w:val="StyleUnderline"/>
          <w:highlight w:val="cyan"/>
        </w:rPr>
        <w:t xml:space="preserve">instability in </w:t>
      </w:r>
      <w:r w:rsidRPr="00E21929">
        <w:rPr>
          <w:rStyle w:val="Emphasis"/>
          <w:highlight w:val="cyan"/>
        </w:rPr>
        <w:t xml:space="preserve">a </w:t>
      </w:r>
      <w:r w:rsidRPr="00E21929">
        <w:rPr>
          <w:rStyle w:val="Emphasis"/>
        </w:rPr>
        <w:t xml:space="preserve">very </w:t>
      </w:r>
      <w:r w:rsidRPr="00E21929">
        <w:rPr>
          <w:rStyle w:val="Emphasis"/>
          <w:highlight w:val="cyan"/>
        </w:rPr>
        <w:t>remote place</w:t>
      </w:r>
      <w:r w:rsidRPr="00E168C1">
        <w:rPr>
          <w:rStyle w:val="StyleUnderline"/>
        </w:rPr>
        <w:t xml:space="preserve"> </w:t>
      </w:r>
      <w:r w:rsidRPr="00E21929">
        <w:rPr>
          <w:rStyle w:val="StyleUnderline"/>
          <w:highlight w:val="cyan"/>
        </w:rPr>
        <w:t>triggers problems</w:t>
      </w:r>
      <w:r w:rsidRPr="00E168C1">
        <w:rPr>
          <w:rStyle w:val="StyleUnderline"/>
        </w:rPr>
        <w:t xml:space="preserve"> in places that we care about very much</w:t>
      </w:r>
      <w:r w:rsidRPr="00E168C1">
        <w:rPr>
          <w:sz w:val="16"/>
        </w:rPr>
        <w:t xml:space="preserve">. </w:t>
      </w:r>
      <w:r w:rsidRPr="00E21929">
        <w:rPr>
          <w:rStyle w:val="StyleUnderline"/>
          <w:highlight w:val="cyan"/>
        </w:rPr>
        <w:t>Out of Afghanistan</w:t>
      </w:r>
      <w:r w:rsidRPr="00E168C1">
        <w:rPr>
          <w:rStyle w:val="StyleUnderline"/>
        </w:rPr>
        <w:t xml:space="preserve"> in 2001 </w:t>
      </w:r>
      <w:r w:rsidRPr="00E21929">
        <w:rPr>
          <w:rStyle w:val="StyleUnderline"/>
          <w:highlight w:val="cyan"/>
        </w:rPr>
        <w:t>came both 9/11</w:t>
      </w:r>
      <w:r w:rsidRPr="00E168C1">
        <w:rPr>
          <w:rStyle w:val="StyleUnderline"/>
        </w:rPr>
        <w:t xml:space="preserve"> and the </w:t>
      </w:r>
      <w:r w:rsidRPr="00E21929">
        <w:rPr>
          <w:rStyle w:val="Emphasis"/>
          <w:highlight w:val="cyan"/>
        </w:rPr>
        <w:t>waves of</w:t>
      </w:r>
      <w:r w:rsidRPr="00ED774C">
        <w:rPr>
          <w:rStyle w:val="Emphasis"/>
        </w:rPr>
        <w:t xml:space="preserve"> insurgency and </w:t>
      </w:r>
      <w:r w:rsidRPr="00E21929">
        <w:rPr>
          <w:rStyle w:val="Emphasis"/>
          <w:highlight w:val="cyan"/>
        </w:rPr>
        <w:t>instability</w:t>
      </w:r>
      <w:r w:rsidRPr="00E168C1">
        <w:rPr>
          <w:rStyle w:val="StyleUnderline"/>
        </w:rPr>
        <w:t xml:space="preserve"> </w:t>
      </w:r>
      <w:r w:rsidRPr="00E21929">
        <w:rPr>
          <w:rStyle w:val="StyleUnderline"/>
          <w:highlight w:val="cyan"/>
        </w:rPr>
        <w:t xml:space="preserve">that threaten to rip </w:t>
      </w:r>
      <w:r w:rsidRPr="00E21929">
        <w:rPr>
          <w:rStyle w:val="Emphasis"/>
          <w:highlight w:val="cyan"/>
        </w:rPr>
        <w:t>nuclear-armed Pakistan apart</w:t>
      </w:r>
      <w:r w:rsidRPr="00E168C1">
        <w:rPr>
          <w:rStyle w:val="StyleUnderline"/>
        </w:rPr>
        <w:t xml:space="preserve"> </w:t>
      </w:r>
      <w:r w:rsidRPr="00E21929">
        <w:rPr>
          <w:rStyle w:val="StyleUnderline"/>
          <w:highlight w:val="cyan"/>
        </w:rPr>
        <w:t xml:space="preserve">or </w:t>
      </w:r>
      <w:r w:rsidRPr="00E21929">
        <w:rPr>
          <w:rStyle w:val="Emphasis"/>
          <w:highlight w:val="cyan"/>
        </w:rPr>
        <w:t>trigger</w:t>
      </w:r>
      <w:r w:rsidRPr="00ED774C">
        <w:rPr>
          <w:rStyle w:val="Emphasis"/>
        </w:rPr>
        <w:t xml:space="preserve"> wider </w:t>
      </w:r>
      <w:r w:rsidRPr="00E21929">
        <w:rPr>
          <w:rStyle w:val="Emphasis"/>
          <w:highlight w:val="cyan"/>
        </w:rPr>
        <w:t>conflict with India</w:t>
      </w:r>
      <w:r w:rsidRPr="00E168C1">
        <w:rPr>
          <w:sz w:val="16"/>
        </w:rPr>
        <w:t xml:space="preserve">. </w:t>
      </w:r>
      <w:r w:rsidRPr="00E21929">
        <w:rPr>
          <w:rStyle w:val="StyleUnderline"/>
          <w:highlight w:val="cyan"/>
        </w:rPr>
        <w:t>Out of</w:t>
      </w:r>
      <w:r w:rsidRPr="00E168C1">
        <w:rPr>
          <w:rStyle w:val="StyleUnderline"/>
        </w:rPr>
        <w:t xml:space="preserve"> the mess in </w:t>
      </w:r>
      <w:r w:rsidRPr="00E21929">
        <w:rPr>
          <w:rStyle w:val="Emphasis"/>
          <w:highlight w:val="cyan"/>
        </w:rPr>
        <w:t>Syria</w:t>
      </w:r>
      <w:r w:rsidRPr="00E168C1">
        <w:rPr>
          <w:rStyle w:val="StyleUnderline"/>
        </w:rPr>
        <w:t xml:space="preserve"> a </w:t>
      </w:r>
      <w:r w:rsidRPr="00E21929">
        <w:rPr>
          <w:rStyle w:val="Emphasis"/>
          <w:highlight w:val="cyan"/>
        </w:rPr>
        <w:t>witches’ brew</w:t>
      </w:r>
      <w:r w:rsidRPr="00E21929">
        <w:rPr>
          <w:rStyle w:val="StyleUnderline"/>
          <w:highlight w:val="cyan"/>
        </w:rPr>
        <w:t xml:space="preserve"> of </w:t>
      </w:r>
      <w:r w:rsidRPr="00E21929">
        <w:rPr>
          <w:rStyle w:val="Emphasis"/>
          <w:highlight w:val="cyan"/>
        </w:rPr>
        <w:t>terrorism</w:t>
      </w:r>
      <w:r w:rsidRPr="00E168C1">
        <w:rPr>
          <w:rStyle w:val="StyleUnderline"/>
        </w:rPr>
        <w:t xml:space="preserve"> and religious conflict looks set to </w:t>
      </w:r>
      <w:r w:rsidRPr="00E21929">
        <w:rPr>
          <w:rStyle w:val="Emphasis"/>
          <w:highlight w:val="cyan"/>
        </w:rPr>
        <w:t>complicate</w:t>
      </w:r>
      <w:r w:rsidRPr="00ED774C">
        <w:rPr>
          <w:rStyle w:val="Emphasis"/>
        </w:rPr>
        <w:t xml:space="preserve"> the </w:t>
      </w:r>
      <w:r w:rsidRPr="00E21929">
        <w:rPr>
          <w:rStyle w:val="Emphasis"/>
          <w:highlight w:val="cyan"/>
        </w:rPr>
        <w:t>security of</w:t>
      </w:r>
      <w:r w:rsidRPr="00ED774C">
        <w:rPr>
          <w:rStyle w:val="Emphasis"/>
        </w:rPr>
        <w:t xml:space="preserve"> our allies in </w:t>
      </w:r>
      <w:r w:rsidRPr="00E21929">
        <w:rPr>
          <w:rStyle w:val="Emphasis"/>
          <w:highlight w:val="cyan"/>
        </w:rPr>
        <w:t>Europe</w:t>
      </w:r>
      <w:r w:rsidRPr="00ED774C">
        <w:rPr>
          <w:rStyle w:val="Emphasis"/>
        </w:rPr>
        <w:t xml:space="preserve"> and the Middle East</w:t>
      </w:r>
      <w:r w:rsidRPr="00E168C1">
        <w:rPr>
          <w:rStyle w:val="StyleUnderline"/>
        </w:rPr>
        <w:t xml:space="preserve"> </w:t>
      </w:r>
      <w:r w:rsidRPr="00E21929">
        <w:rPr>
          <w:rStyle w:val="StyleUnderline"/>
          <w:highlight w:val="cyan"/>
        </w:rPr>
        <w:t>and even</w:t>
      </w:r>
      <w:r w:rsidRPr="00E168C1">
        <w:rPr>
          <w:rStyle w:val="StyleUnderline"/>
        </w:rPr>
        <w:t xml:space="preserve"> the </w:t>
      </w:r>
      <w:r w:rsidRPr="00ED774C">
        <w:rPr>
          <w:rStyle w:val="Emphasis"/>
        </w:rPr>
        <w:t xml:space="preserve">security of the </w:t>
      </w:r>
      <w:r w:rsidRPr="00E21929">
        <w:rPr>
          <w:rStyle w:val="Emphasis"/>
          <w:highlight w:val="cyan"/>
        </w:rPr>
        <w:t>oil supply</w:t>
      </w:r>
      <w:r w:rsidRPr="00E168C1">
        <w:rPr>
          <w:rStyle w:val="StyleUnderline"/>
        </w:rPr>
        <w:t xml:space="preserve"> </w:t>
      </w:r>
      <w:r w:rsidRPr="00E21929">
        <w:rPr>
          <w:rStyle w:val="StyleUnderline"/>
          <w:highlight w:val="cyan"/>
        </w:rPr>
        <w:t>on which</w:t>
      </w:r>
      <w:r w:rsidRPr="00E168C1">
        <w:rPr>
          <w:rStyle w:val="StyleUnderline"/>
        </w:rPr>
        <w:t xml:space="preserve"> the </w:t>
      </w:r>
      <w:r w:rsidRPr="00E21929">
        <w:rPr>
          <w:rStyle w:val="Emphasis"/>
          <w:highlight w:val="cyan"/>
        </w:rPr>
        <w:t>world economy</w:t>
      </w:r>
      <w:r w:rsidRPr="00ED774C">
        <w:rPr>
          <w:rStyle w:val="Emphasis"/>
        </w:rPr>
        <w:t xml:space="preserve"> so profoundly </w:t>
      </w:r>
      <w:r w:rsidRPr="00E21929">
        <w:rPr>
          <w:rStyle w:val="Emphasis"/>
          <w:highlight w:val="cyan"/>
        </w:rPr>
        <w:t>depends</w:t>
      </w:r>
      <w:r w:rsidRPr="00E168C1">
        <w:rPr>
          <w:sz w:val="16"/>
        </w:rPr>
        <w:t>.</w:t>
      </w:r>
    </w:p>
    <w:p w14:paraId="6B6ABC60" w14:textId="77777777" w:rsidR="002F5C40" w:rsidRPr="00E168C1" w:rsidRDefault="002F5C40" w:rsidP="002F5C40">
      <w:pPr>
        <w:rPr>
          <w:sz w:val="16"/>
        </w:rPr>
      </w:pPr>
      <w:r w:rsidRPr="00E168C1">
        <w:rPr>
          <w:rStyle w:val="StyleUnderline"/>
        </w:rPr>
        <w:t>Africa, and the potential for upheaval there, is of more importance to American security than many people may understand</w:t>
      </w:r>
      <w:r w:rsidRPr="00E168C1">
        <w:rPr>
          <w:sz w:val="16"/>
        </w:rPr>
        <w:t xml:space="preserve">. </w:t>
      </w:r>
      <w:r w:rsidRPr="00ED774C">
        <w:rPr>
          <w:rStyle w:val="Emphasis"/>
        </w:rPr>
        <w:t>The line between Africa and the Middle East is a soft one</w:t>
      </w:r>
      <w:r w:rsidRPr="00E168C1">
        <w:rPr>
          <w:sz w:val="16"/>
        </w:rPr>
        <w:t xml:space="preserve">. </w:t>
      </w:r>
      <w:r w:rsidRPr="00E168C1">
        <w:rPr>
          <w:rStyle w:val="StyleUnderline"/>
        </w:rPr>
        <w:t xml:space="preserve">The weak states that straddle the southern approaches of the Sahara are </w:t>
      </w:r>
      <w:r w:rsidRPr="00ED774C">
        <w:rPr>
          <w:rStyle w:val="Emphasis"/>
        </w:rPr>
        <w:t>ideal petri dishes</w:t>
      </w:r>
      <w:r w:rsidRPr="00E168C1">
        <w:rPr>
          <w:rStyle w:val="StyleUnderline"/>
        </w:rPr>
        <w:t xml:space="preserve"> for Al Qaeda type groups to form and attract local support</w:t>
      </w:r>
      <w:r w:rsidRPr="00E168C1">
        <w:rPr>
          <w:sz w:val="16"/>
        </w:rPr>
        <w:t xml:space="preserve">. </w:t>
      </w:r>
      <w:r w:rsidRPr="00E168C1">
        <w:rPr>
          <w:rStyle w:val="StyleUnderline"/>
        </w:rPr>
        <w:t xml:space="preserve">There are </w:t>
      </w:r>
      <w:r w:rsidRPr="00E21929">
        <w:rPr>
          <w:rStyle w:val="StyleUnderline"/>
          <w:highlight w:val="cyan"/>
        </w:rPr>
        <w:t>networks of funding and religious contact that give groups</w:t>
      </w:r>
      <w:r w:rsidRPr="00E168C1">
        <w:rPr>
          <w:rStyle w:val="StyleUnderline"/>
        </w:rPr>
        <w:t xml:space="preserve"> in these countries potential </w:t>
      </w:r>
      <w:r w:rsidRPr="00E21929">
        <w:rPr>
          <w:rStyle w:val="StyleUnderline"/>
          <w:highlight w:val="cyan"/>
        </w:rPr>
        <w:t>access to funds, fighters, training and weapons from the Middle East</w:t>
      </w:r>
      <w:r w:rsidRPr="00E168C1">
        <w:rPr>
          <w:sz w:val="16"/>
        </w:rPr>
        <w:t xml:space="preserve">. </w:t>
      </w:r>
      <w:r w:rsidRPr="00E168C1">
        <w:rPr>
          <w:rStyle w:val="StyleUnderline"/>
        </w:rPr>
        <w:t xml:space="preserve">A war in the eastern Congo might not directly trigger these other conflicts, but it helps to create the </w:t>
      </w:r>
      <w:r w:rsidRPr="00ED774C">
        <w:rPr>
          <w:rStyle w:val="Emphasis"/>
        </w:rPr>
        <w:t>swirling underworld of arms trading, money transfers, illegal commerce</w:t>
      </w:r>
      <w:r w:rsidRPr="00E168C1">
        <w:rPr>
          <w:rStyle w:val="StyleUnderline"/>
        </w:rPr>
        <w:t xml:space="preserve"> and the rise of a generation of</w:t>
      </w:r>
      <w:r w:rsidRPr="00E168C1">
        <w:rPr>
          <w:sz w:val="16"/>
        </w:rPr>
        <w:t xml:space="preserve"> young men who become </w:t>
      </w:r>
      <w:r w:rsidRPr="00E168C1">
        <w:rPr>
          <w:rStyle w:val="StyleUnderline"/>
        </w:rPr>
        <w:t>experienced fighters—and know no other way to make a living</w:t>
      </w:r>
      <w:r w:rsidRPr="00E168C1">
        <w:rPr>
          <w:sz w:val="16"/>
        </w:rPr>
        <w:t xml:space="preserve">. </w:t>
      </w:r>
      <w:r w:rsidRPr="00E168C1">
        <w:rPr>
          <w:rStyle w:val="StyleUnderline"/>
        </w:rPr>
        <w:t>It destabilizes the environment for neighboring states</w:t>
      </w:r>
      <w:r w:rsidRPr="00E168C1">
        <w:rPr>
          <w:sz w:val="16"/>
        </w:rPr>
        <w:t xml:space="preserve"> (like Uganda and Kenya) </w:t>
      </w:r>
      <w:r w:rsidRPr="00E168C1">
        <w:rPr>
          <w:rStyle w:val="StyleUnderline"/>
        </w:rPr>
        <w:t>that play much more direct role in potential crises of greater concern to us</w:t>
      </w:r>
      <w:r w:rsidRPr="00E168C1">
        <w:rPr>
          <w:sz w:val="16"/>
        </w:rPr>
        <w:t>.</w:t>
      </w:r>
    </w:p>
    <w:p w14:paraId="78C99094" w14:textId="77777777" w:rsidR="002F5C40" w:rsidRDefault="002F5C40" w:rsidP="002F5C40">
      <w:pPr>
        <w:pStyle w:val="Heading3"/>
      </w:pPr>
      <w:r>
        <w:lastRenderedPageBreak/>
        <w:t>Off</w:t>
      </w:r>
    </w:p>
    <w:p w14:paraId="67BC7892" w14:textId="77777777" w:rsidR="002F5C40" w:rsidRDefault="002F5C40" w:rsidP="002F5C40">
      <w:r>
        <w:t>States CP</w:t>
      </w:r>
    </w:p>
    <w:p w14:paraId="446A6E27" w14:textId="77777777" w:rsidR="002F5C40" w:rsidRDefault="002F5C40" w:rsidP="002F5C40">
      <w:pPr>
        <w:pStyle w:val="Heading4"/>
      </w:pPr>
      <w:r>
        <w:t xml:space="preserve">The 50 states </w:t>
      </w:r>
      <w:r w:rsidRPr="008852F1">
        <w:t>and all relevant subnational entities should</w:t>
      </w:r>
      <w:r>
        <w:t xml:space="preserve"> b</w:t>
      </w:r>
      <w:r w:rsidRPr="008852F1">
        <w:t>an anti-abortion protests and all actions that create collateral injury to abortion providers even if for social causes</w:t>
      </w:r>
      <w:r>
        <w:t>.</w:t>
      </w:r>
    </w:p>
    <w:p w14:paraId="4210A456" w14:textId="77777777" w:rsidR="002F5C40" w:rsidRDefault="002F5C40" w:rsidP="002F5C40">
      <w:pPr>
        <w:pStyle w:val="Heading3"/>
      </w:pPr>
      <w:r>
        <w:lastRenderedPageBreak/>
        <w:t>Off</w:t>
      </w:r>
    </w:p>
    <w:p w14:paraId="137D4CBD" w14:textId="77777777" w:rsidR="002F5C40" w:rsidRDefault="002F5C40" w:rsidP="002F5C40">
      <w:r>
        <w:t>T-Scope</w:t>
      </w:r>
    </w:p>
    <w:p w14:paraId="48F5ABCD" w14:textId="77777777" w:rsidR="002F5C40" w:rsidRDefault="002F5C40" w:rsidP="002F5C40">
      <w:pPr>
        <w:pStyle w:val="Heading4"/>
      </w:pPr>
      <w:r>
        <w:t xml:space="preserve">Interp---the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w:t>
      </w:r>
    </w:p>
    <w:p w14:paraId="13CCB9B5" w14:textId="77777777" w:rsidR="002F5C40" w:rsidRDefault="002F5C40" w:rsidP="002F5C40">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12" w:history="1">
        <w:r w:rsidRPr="00F0444C">
          <w:rPr>
            <w:rStyle w:val="Hyperlink"/>
          </w:rPr>
          <w:t>https://www.eur.nl/en/ese/affiliated/ecefg/research/competition-policy</w:t>
        </w:r>
      </w:hyperlink>
    </w:p>
    <w:p w14:paraId="2FFD0D40" w14:textId="77777777" w:rsidR="002F5C40" w:rsidRPr="002A1121" w:rsidRDefault="002F5C40" w:rsidP="002F5C40">
      <w:pPr>
        <w:rPr>
          <w:rStyle w:val="Emphasis"/>
        </w:rPr>
      </w:pPr>
      <w:r w:rsidRPr="009C10D4">
        <w:rPr>
          <w:rStyle w:val="Emphasis"/>
          <w:highlight w:val="green"/>
        </w:rPr>
        <w:t>Competition</w:t>
      </w:r>
      <w:r w:rsidRPr="002A1121">
        <w:rPr>
          <w:rStyle w:val="Emphasis"/>
        </w:rPr>
        <w:t xml:space="preserve"> Policy</w:t>
      </w:r>
    </w:p>
    <w:p w14:paraId="19F22871" w14:textId="77777777" w:rsidR="002F5C40" w:rsidRPr="002A1121" w:rsidRDefault="002F5C40" w:rsidP="002F5C40">
      <w:pPr>
        <w:rPr>
          <w:sz w:val="16"/>
        </w:rPr>
      </w:pPr>
      <w:r w:rsidRPr="009C10D4">
        <w:rPr>
          <w:rStyle w:val="StyleUnderline"/>
          <w:highlight w:val="green"/>
        </w:rPr>
        <w:t>Research</w:t>
      </w:r>
      <w:r w:rsidRPr="002A1121">
        <w:rPr>
          <w:rStyle w:val="StyleUnderline"/>
        </w:rPr>
        <w:t xml:space="preserve"> in this field </w:t>
      </w:r>
      <w:r w:rsidRPr="009C10D4">
        <w:rPr>
          <w:rStyle w:val="StyleUnderline"/>
          <w:highlight w:val="green"/>
        </w:rPr>
        <w:t xml:space="preserve">consists of </w:t>
      </w:r>
      <w:r w:rsidRPr="009C10D4">
        <w:rPr>
          <w:rStyle w:val="Emphasis"/>
          <w:highlight w:val="green"/>
        </w:rPr>
        <w:t>two broad areas</w:t>
      </w:r>
      <w:r w:rsidRPr="002A1121">
        <w:rPr>
          <w:sz w:val="16"/>
        </w:rPr>
        <w:t xml:space="preserve">. The </w:t>
      </w:r>
      <w:r w:rsidRPr="009C10D4">
        <w:rPr>
          <w:rStyle w:val="Emphasis"/>
          <w:highlight w:val="green"/>
        </w:rPr>
        <w:t>first</w:t>
      </w:r>
      <w:r w:rsidRPr="009C10D4">
        <w:rPr>
          <w:sz w:val="16"/>
          <w:highlight w:val="green"/>
        </w:rPr>
        <w:t xml:space="preserve"> </w:t>
      </w:r>
      <w:r w:rsidRPr="002A1121">
        <w:rPr>
          <w:sz w:val="16"/>
        </w:rPr>
        <w:t xml:space="preserve">area – Theory and </w:t>
      </w:r>
      <w:r w:rsidRPr="009C10D4">
        <w:rPr>
          <w:rStyle w:val="StyleUnderline"/>
          <w:highlight w:val="green"/>
        </w:rPr>
        <w:t xml:space="preserve">Implementation </w:t>
      </w:r>
      <w:r w:rsidRPr="002A1121">
        <w:rPr>
          <w:rStyle w:val="StyleUnderline"/>
        </w:rPr>
        <w:t>of Competition Law and Policy</w:t>
      </w:r>
      <w:r w:rsidRPr="002A1121">
        <w:rPr>
          <w:sz w:val="16"/>
        </w:rPr>
        <w:t xml:space="preserve"> – refers to fundamental </w:t>
      </w:r>
      <w:r w:rsidRPr="009C10D4">
        <w:rPr>
          <w:rStyle w:val="StyleUnderline"/>
          <w:highlight w:val="green"/>
        </w:rPr>
        <w:t>and</w:t>
      </w:r>
      <w:r w:rsidRPr="002A1121">
        <w:rPr>
          <w:sz w:val="16"/>
        </w:rPr>
        <w:t xml:space="preserve"> applied research into topics that are traditionally seen as the core of competition policy. The </w:t>
      </w:r>
      <w:r w:rsidRPr="009C10D4">
        <w:rPr>
          <w:rStyle w:val="Emphasis"/>
          <w:highlight w:val="green"/>
        </w:rPr>
        <w:t>second</w:t>
      </w:r>
      <w:r w:rsidRPr="002A1121">
        <w:rPr>
          <w:sz w:val="16"/>
        </w:rPr>
        <w:t xml:space="preserve"> area – </w:t>
      </w:r>
      <w:r w:rsidRPr="009C10D4">
        <w:rPr>
          <w:rStyle w:val="Emphasis"/>
          <w:highlight w:val="gree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9C10D4">
        <w:rPr>
          <w:rStyle w:val="StyleUnderline"/>
          <w:highlight w:val="green"/>
        </w:rPr>
        <w:t xml:space="preserve">research on the </w:t>
      </w:r>
      <w:r w:rsidRPr="002A1121">
        <w:rPr>
          <w:rStyle w:val="StyleUnderline"/>
        </w:rPr>
        <w:t xml:space="preserve">effect and </w:t>
      </w:r>
      <w:r w:rsidRPr="009C10D4">
        <w:rPr>
          <w:rStyle w:val="StyleUnderline"/>
          <w:highlight w:val="green"/>
        </w:rPr>
        <w:t xml:space="preserve">desirability of </w:t>
      </w:r>
      <w:r w:rsidRPr="002A1121">
        <w:rPr>
          <w:rStyle w:val="Emphasis"/>
        </w:rPr>
        <w:t xml:space="preserve">including </w:t>
      </w:r>
      <w:r w:rsidRPr="009C10D4">
        <w:rPr>
          <w:rStyle w:val="Emphasis"/>
          <w:highlight w:val="green"/>
        </w:rPr>
        <w:t>new considerations in competition law</w:t>
      </w:r>
      <w:r w:rsidRPr="009C10D4">
        <w:rPr>
          <w:sz w:val="16"/>
          <w:highlight w:val="gree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9C10D4">
        <w:rPr>
          <w:rStyle w:val="StyleUnderline"/>
          <w:highlight w:val="green"/>
        </w:rPr>
        <w:t xml:space="preserve">such as </w:t>
      </w:r>
      <w:r w:rsidRPr="002A1121">
        <w:rPr>
          <w:rStyle w:val="StyleUnderline"/>
        </w:rPr>
        <w:t>the</w:t>
      </w:r>
      <w:r w:rsidRPr="002A1121">
        <w:rPr>
          <w:sz w:val="16"/>
        </w:rPr>
        <w:t xml:space="preserve"> increasing </w:t>
      </w:r>
      <w:r w:rsidRPr="009C10D4">
        <w:rPr>
          <w:rStyle w:val="Emphasis"/>
          <w:highlight w:val="green"/>
        </w:rPr>
        <w:t>power</w:t>
      </w:r>
      <w:r w:rsidRPr="009C10D4">
        <w:rPr>
          <w:sz w:val="16"/>
          <w:highlight w:val="green"/>
        </w:rPr>
        <w:t xml:space="preserve"> </w:t>
      </w:r>
      <w:r w:rsidRPr="002A1121">
        <w:rPr>
          <w:sz w:val="16"/>
        </w:rPr>
        <w:t xml:space="preserve">of big tech firms, </w:t>
      </w:r>
      <w:r w:rsidRPr="009C10D4">
        <w:rPr>
          <w:rStyle w:val="Emphasis"/>
          <w:highlight w:val="green"/>
        </w:rPr>
        <w:t xml:space="preserve">or </w:t>
      </w:r>
      <w:r w:rsidRPr="002A1121">
        <w:rPr>
          <w:rStyle w:val="Emphasis"/>
        </w:rPr>
        <w:t xml:space="preserve">global </w:t>
      </w:r>
      <w:r w:rsidRPr="009C10D4">
        <w:rPr>
          <w:rStyle w:val="Emphasis"/>
          <w:highlight w:val="green"/>
        </w:rPr>
        <w:t>warming</w:t>
      </w:r>
      <w:r w:rsidRPr="002A1121">
        <w:rPr>
          <w:sz w:val="16"/>
        </w:rPr>
        <w:t>.</w:t>
      </w:r>
    </w:p>
    <w:p w14:paraId="7A0648DF" w14:textId="77777777" w:rsidR="002F5C40" w:rsidRPr="002A1121" w:rsidRDefault="002F5C40" w:rsidP="002F5C40">
      <w:pPr>
        <w:rPr>
          <w:sz w:val="16"/>
        </w:rPr>
      </w:pPr>
      <w:r w:rsidRPr="002A1121">
        <w:rPr>
          <w:sz w:val="16"/>
        </w:rPr>
        <w:t xml:space="preserve">Theory and </w:t>
      </w:r>
      <w:r w:rsidRPr="009C10D4">
        <w:rPr>
          <w:rStyle w:val="Emphasis"/>
          <w:highlight w:val="green"/>
        </w:rPr>
        <w:t>Implementation</w:t>
      </w:r>
      <w:r w:rsidRPr="002A1121">
        <w:rPr>
          <w:sz w:val="16"/>
        </w:rPr>
        <w:t xml:space="preserve"> of Competition Policy</w:t>
      </w:r>
    </w:p>
    <w:p w14:paraId="5E267A56" w14:textId="77777777" w:rsidR="002F5C40" w:rsidRPr="002A1121" w:rsidRDefault="002F5C40" w:rsidP="002F5C40">
      <w:pPr>
        <w:rPr>
          <w:sz w:val="16"/>
        </w:rPr>
      </w:pPr>
      <w:r w:rsidRPr="002A1121">
        <w:rPr>
          <w:sz w:val="16"/>
        </w:rPr>
        <w:t xml:space="preserve">This </w:t>
      </w:r>
      <w:r w:rsidRPr="009C10D4">
        <w:rPr>
          <w:rStyle w:val="StyleUnderline"/>
          <w:highlight w:val="green"/>
        </w:rPr>
        <w:t>covers</w:t>
      </w:r>
      <w:r w:rsidRPr="009C10D4">
        <w:rPr>
          <w:sz w:val="16"/>
          <w:highlight w:val="gree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053021AB" w14:textId="77777777" w:rsidR="002F5C40" w:rsidRPr="002A1121" w:rsidRDefault="002F5C40" w:rsidP="002F5C40">
      <w:pPr>
        <w:pStyle w:val="ListParagraph"/>
        <w:numPr>
          <w:ilvl w:val="0"/>
          <w:numId w:val="12"/>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22884A3B" w14:textId="77777777" w:rsidR="002F5C40" w:rsidRPr="002A1121" w:rsidRDefault="002F5C40" w:rsidP="002F5C40">
      <w:pPr>
        <w:pStyle w:val="ListParagraph"/>
        <w:numPr>
          <w:ilvl w:val="0"/>
          <w:numId w:val="12"/>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61947A3F" w14:textId="77777777" w:rsidR="002F5C40" w:rsidRPr="002A1121" w:rsidRDefault="002F5C40" w:rsidP="002F5C40">
      <w:pPr>
        <w:pStyle w:val="ListParagraph"/>
        <w:numPr>
          <w:ilvl w:val="0"/>
          <w:numId w:val="12"/>
        </w:numPr>
        <w:rPr>
          <w:sz w:val="16"/>
          <w:szCs w:val="16"/>
        </w:rPr>
      </w:pPr>
      <w:r w:rsidRPr="002A1121">
        <w:rPr>
          <w:sz w:val="16"/>
          <w:szCs w:val="16"/>
        </w:rPr>
        <w:t>which practices can be considered proof of such activities;</w:t>
      </w:r>
    </w:p>
    <w:p w14:paraId="1822A14D" w14:textId="77777777" w:rsidR="002F5C40" w:rsidRPr="002A1121" w:rsidRDefault="002F5C40" w:rsidP="002F5C40">
      <w:pPr>
        <w:pStyle w:val="ListParagraph"/>
        <w:numPr>
          <w:ilvl w:val="0"/>
          <w:numId w:val="12"/>
        </w:numPr>
        <w:rPr>
          <w:sz w:val="16"/>
          <w:szCs w:val="16"/>
        </w:rPr>
      </w:pPr>
      <w:r w:rsidRPr="002A1121">
        <w:rPr>
          <w:sz w:val="16"/>
          <w:szCs w:val="16"/>
        </w:rPr>
        <w:t>how to regulate access to a market;</w:t>
      </w:r>
    </w:p>
    <w:p w14:paraId="0392B55B" w14:textId="77777777" w:rsidR="002F5C40" w:rsidRPr="002A1121" w:rsidRDefault="002F5C40" w:rsidP="002F5C40">
      <w:pPr>
        <w:pStyle w:val="ListParagraph"/>
        <w:numPr>
          <w:ilvl w:val="0"/>
          <w:numId w:val="12"/>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2E44283F" w14:textId="77777777" w:rsidR="002F5C40" w:rsidRPr="002A1121" w:rsidRDefault="002F5C40" w:rsidP="002F5C40">
      <w:pPr>
        <w:pStyle w:val="ListParagraph"/>
        <w:numPr>
          <w:ilvl w:val="0"/>
          <w:numId w:val="12"/>
        </w:numPr>
        <w:rPr>
          <w:sz w:val="16"/>
          <w:szCs w:val="16"/>
        </w:rPr>
      </w:pPr>
      <w:r w:rsidRPr="002A1121">
        <w:rPr>
          <w:sz w:val="16"/>
          <w:szCs w:val="16"/>
        </w:rPr>
        <w:t>the practices, by which the state and public authorities distort competition such as subisidies and tax measures</w:t>
      </w:r>
    </w:p>
    <w:p w14:paraId="07C8B79B" w14:textId="77777777" w:rsidR="002F5C40" w:rsidRPr="002A1121" w:rsidRDefault="002F5C40" w:rsidP="002F5C40">
      <w:pPr>
        <w:pStyle w:val="ListParagraph"/>
        <w:numPr>
          <w:ilvl w:val="0"/>
          <w:numId w:val="12"/>
        </w:numPr>
        <w:rPr>
          <w:sz w:val="16"/>
        </w:rPr>
      </w:pPr>
      <w:r w:rsidRPr="009C10D4">
        <w:rPr>
          <w:rStyle w:val="StyleUnderline"/>
          <w:highlight w:val="green"/>
        </w:rPr>
        <w:t>the</w:t>
      </w:r>
      <w:r w:rsidRPr="009C10D4">
        <w:rPr>
          <w:sz w:val="16"/>
          <w:highlight w:val="green"/>
        </w:rPr>
        <w:t xml:space="preserve"> </w:t>
      </w:r>
      <w:r w:rsidRPr="002A1121">
        <w:rPr>
          <w:sz w:val="16"/>
        </w:rPr>
        <w:t xml:space="preserve">interpretation and </w:t>
      </w:r>
      <w:r w:rsidRPr="009C10D4">
        <w:rPr>
          <w:rStyle w:val="Emphasis"/>
          <w:highlight w:val="green"/>
        </w:rPr>
        <w:t>application of</w:t>
      </w:r>
      <w:r w:rsidRPr="009C10D4">
        <w:rPr>
          <w:sz w:val="16"/>
          <w:highlight w:val="green"/>
        </w:rPr>
        <w:t xml:space="preserve"> </w:t>
      </w:r>
      <w:r w:rsidRPr="002A1121">
        <w:rPr>
          <w:sz w:val="16"/>
        </w:rPr>
        <w:t xml:space="preserve">EU and national </w:t>
      </w:r>
      <w:r w:rsidRPr="009C10D4">
        <w:rPr>
          <w:rStyle w:val="Emphasis"/>
          <w:highlight w:val="green"/>
        </w:rPr>
        <w:t>competition law</w:t>
      </w:r>
      <w:r w:rsidRPr="009C10D4">
        <w:rPr>
          <w:sz w:val="16"/>
          <w:highlight w:val="green"/>
        </w:rPr>
        <w:t xml:space="preserve"> </w:t>
      </w:r>
      <w:r w:rsidRPr="002A1121">
        <w:rPr>
          <w:sz w:val="16"/>
        </w:rPr>
        <w:t xml:space="preserve">by Competition Authorities and Courts and the extent </w:t>
      </w:r>
      <w:r w:rsidRPr="009C10D4">
        <w:rPr>
          <w:rStyle w:val="StyleUnderline"/>
          <w:highlight w:val="green"/>
        </w:rPr>
        <w:t>to</w:t>
      </w:r>
      <w:r w:rsidRPr="009C10D4">
        <w:rPr>
          <w:sz w:val="16"/>
          <w:highlight w:val="green"/>
        </w:rPr>
        <w:t xml:space="preserve"> </w:t>
      </w:r>
      <w:r w:rsidRPr="002A1121">
        <w:rPr>
          <w:sz w:val="16"/>
        </w:rPr>
        <w:t xml:space="preserve">which they </w:t>
      </w:r>
      <w:r w:rsidRPr="009C10D4">
        <w:rPr>
          <w:rStyle w:val="Emphasis"/>
          <w:highlight w:val="green"/>
        </w:rPr>
        <w:t>achieve the goals of competition policy</w:t>
      </w:r>
    </w:p>
    <w:p w14:paraId="3A386A0F" w14:textId="77777777" w:rsidR="002F5C40" w:rsidRPr="002A1121" w:rsidRDefault="002F5C40" w:rsidP="002F5C40">
      <w:pPr>
        <w:rPr>
          <w:rStyle w:val="Emphasis"/>
        </w:rPr>
      </w:pPr>
      <w:r w:rsidRPr="009C10D4">
        <w:rPr>
          <w:rStyle w:val="Emphasis"/>
          <w:highlight w:val="green"/>
        </w:rPr>
        <w:t>Scope</w:t>
      </w:r>
      <w:r w:rsidRPr="002A1121">
        <w:rPr>
          <w:rStyle w:val="Emphasis"/>
        </w:rPr>
        <w:t xml:space="preserve"> of Competition Policy</w:t>
      </w:r>
    </w:p>
    <w:p w14:paraId="2149967F" w14:textId="77777777" w:rsidR="002F5C40" w:rsidRPr="002A1121" w:rsidRDefault="002F5C40" w:rsidP="002F5C40">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9C10D4">
        <w:rPr>
          <w:rStyle w:val="StyleUnderline"/>
          <w:highlight w:val="gree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9C10D4">
        <w:rPr>
          <w:rStyle w:val="Emphasis"/>
          <w:highlight w:val="green"/>
        </w:rPr>
        <w:t>Which policy objectives</w:t>
      </w:r>
      <w:r w:rsidRPr="009C10D4">
        <w:rPr>
          <w:sz w:val="16"/>
          <w:highlight w:val="green"/>
        </w:rPr>
        <w:t xml:space="preserve"> </w:t>
      </w:r>
      <w:r w:rsidRPr="002A1121">
        <w:rPr>
          <w:sz w:val="16"/>
        </w:rPr>
        <w:t xml:space="preserve">can and </w:t>
      </w:r>
      <w:r w:rsidRPr="009C10D4">
        <w:rPr>
          <w:rStyle w:val="Emphasis"/>
          <w:highlight w:val="green"/>
        </w:rPr>
        <w:t>should be pursued</w:t>
      </w:r>
      <w:r w:rsidRPr="009C10D4">
        <w:rPr>
          <w:sz w:val="16"/>
          <w:highlight w:val="green"/>
        </w:rPr>
        <w:t xml:space="preserve"> </w:t>
      </w:r>
      <w:r w:rsidRPr="009C10D4">
        <w:rPr>
          <w:rStyle w:val="Emphasis"/>
          <w:highlight w:val="green"/>
        </w:rPr>
        <w:t xml:space="preserve">by </w:t>
      </w:r>
      <w:r w:rsidRPr="002A1121">
        <w:rPr>
          <w:rStyle w:val="Emphasis"/>
        </w:rPr>
        <w:t xml:space="preserve">means of </w:t>
      </w:r>
      <w:r w:rsidRPr="009C10D4">
        <w:rPr>
          <w:rStyle w:val="Emphasis"/>
          <w:highlight w:val="green"/>
        </w:rPr>
        <w:t>competition law</w:t>
      </w:r>
      <w:r w:rsidRPr="009C10D4">
        <w:rPr>
          <w:sz w:val="16"/>
          <w:highlight w:val="green"/>
        </w:rPr>
        <w:t xml:space="preserve"> </w:t>
      </w:r>
      <w:r w:rsidRPr="002A1121">
        <w:rPr>
          <w:sz w:val="16"/>
        </w:rPr>
        <w:t xml:space="preserve">and policy, </w:t>
      </w:r>
      <w:r w:rsidRPr="009C10D4">
        <w:rPr>
          <w:rStyle w:val="StyleUnderline"/>
          <w:highlight w:val="green"/>
        </w:rPr>
        <w:t xml:space="preserve">and which should be delegated to other </w:t>
      </w:r>
      <w:r w:rsidRPr="002A1121">
        <w:rPr>
          <w:rStyle w:val="StyleUnderline"/>
        </w:rPr>
        <w:t xml:space="preserve">legal </w:t>
      </w:r>
      <w:r w:rsidRPr="009C10D4">
        <w:rPr>
          <w:rStyle w:val="StyleUnderline"/>
          <w:highlight w:val="green"/>
        </w:rPr>
        <w:t xml:space="preserve">fields </w:t>
      </w:r>
      <w:r w:rsidRPr="002A1121">
        <w:rPr>
          <w:rStyle w:val="StyleUnderline"/>
        </w:rPr>
        <w:t>and policies?</w:t>
      </w:r>
      <w:r w:rsidRPr="002A1121">
        <w:rPr>
          <w:sz w:val="16"/>
        </w:rPr>
        <w:t xml:space="preserve"> Some examples of specific research questions include:</w:t>
      </w:r>
    </w:p>
    <w:p w14:paraId="1F1F3FD5" w14:textId="77777777" w:rsidR="002F5C40" w:rsidRPr="002A1121" w:rsidRDefault="002F5C40" w:rsidP="002F5C40">
      <w:pPr>
        <w:pStyle w:val="ListParagraph"/>
        <w:numPr>
          <w:ilvl w:val="0"/>
          <w:numId w:val="13"/>
        </w:numPr>
        <w:rPr>
          <w:sz w:val="16"/>
        </w:rPr>
      </w:pPr>
      <w:r w:rsidRPr="002A1121">
        <w:rPr>
          <w:sz w:val="16"/>
        </w:rPr>
        <w:t xml:space="preserve">Can and </w:t>
      </w:r>
      <w:r w:rsidRPr="009C10D4">
        <w:rPr>
          <w:rStyle w:val="Emphasis"/>
          <w:highlight w:val="green"/>
        </w:rPr>
        <w:t>should competition law be used to protect</w:t>
      </w:r>
      <w:r w:rsidRPr="009C10D4">
        <w:rPr>
          <w:sz w:val="16"/>
          <w:highlight w:val="green"/>
        </w:rPr>
        <w:t xml:space="preserve"> </w:t>
      </w:r>
      <w:r w:rsidRPr="002A1121">
        <w:rPr>
          <w:sz w:val="16"/>
        </w:rPr>
        <w:t xml:space="preserve">the </w:t>
      </w:r>
      <w:r w:rsidRPr="009C10D4">
        <w:rPr>
          <w:rStyle w:val="Emphasis"/>
          <w:highlight w:val="green"/>
        </w:rPr>
        <w:t>privacy</w:t>
      </w:r>
      <w:r w:rsidRPr="009C10D4">
        <w:rPr>
          <w:sz w:val="16"/>
          <w:highlight w:val="green"/>
        </w:rPr>
        <w:t xml:space="preserve"> </w:t>
      </w:r>
      <w:r w:rsidRPr="002A1121">
        <w:rPr>
          <w:sz w:val="16"/>
        </w:rPr>
        <w:t>of consumers on the internet?</w:t>
      </w:r>
    </w:p>
    <w:p w14:paraId="0CE0A2FA" w14:textId="77777777" w:rsidR="002F5C40" w:rsidRPr="002A1121" w:rsidRDefault="002F5C40" w:rsidP="002F5C40">
      <w:pPr>
        <w:pStyle w:val="ListParagraph"/>
        <w:numPr>
          <w:ilvl w:val="0"/>
          <w:numId w:val="13"/>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9C10D4">
        <w:rPr>
          <w:rStyle w:val="Emphasis"/>
          <w:highlight w:val="green"/>
        </w:rPr>
        <w:t>info</w:t>
      </w:r>
      <w:r w:rsidRPr="002A1121">
        <w:rPr>
          <w:rStyle w:val="Emphasis"/>
        </w:rPr>
        <w:t>rmation</w:t>
      </w:r>
      <w:r w:rsidRPr="002A1121">
        <w:rPr>
          <w:sz w:val="16"/>
        </w:rPr>
        <w:t xml:space="preserve"> gathering? For instance, should the big five tech giants be forced to divest activities?</w:t>
      </w:r>
    </w:p>
    <w:p w14:paraId="20D90712" w14:textId="77777777" w:rsidR="002F5C40" w:rsidRPr="002A1121" w:rsidRDefault="002F5C40" w:rsidP="002F5C40">
      <w:pPr>
        <w:pStyle w:val="ListParagraph"/>
        <w:numPr>
          <w:ilvl w:val="0"/>
          <w:numId w:val="13"/>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9C10D4">
        <w:rPr>
          <w:rStyle w:val="Emphasis"/>
          <w:highlight w:val="green"/>
        </w:rPr>
        <w:t>inequality or environmental effects</w:t>
      </w:r>
      <w:r w:rsidRPr="002A1121">
        <w:rPr>
          <w:rStyle w:val="Emphasis"/>
        </w:rPr>
        <w:t>?</w:t>
      </w:r>
    </w:p>
    <w:p w14:paraId="40F1047F" w14:textId="77777777" w:rsidR="002F5C40" w:rsidRPr="00D32EDB" w:rsidRDefault="002F5C40" w:rsidP="002F5C40">
      <w:pPr>
        <w:pStyle w:val="ListParagraph"/>
        <w:numPr>
          <w:ilvl w:val="0"/>
          <w:numId w:val="13"/>
        </w:numPr>
        <w:rPr>
          <w:rStyle w:val="Emphasis"/>
          <w:b w:val="0"/>
          <w:iCs w:val="0"/>
        </w:rPr>
      </w:pPr>
      <w:r w:rsidRPr="009C10D4">
        <w:rPr>
          <w:rStyle w:val="StyleUnderline"/>
          <w:highlight w:val="green"/>
        </w:rPr>
        <w:lastRenderedPageBreak/>
        <w:t xml:space="preserve">Can competition law </w:t>
      </w:r>
      <w:r w:rsidRPr="002A1121">
        <w:rPr>
          <w:rStyle w:val="StyleUnderline"/>
        </w:rPr>
        <w:t xml:space="preserve">remain effective if it is </w:t>
      </w:r>
      <w:r w:rsidRPr="009C10D4">
        <w:rPr>
          <w:rStyle w:val="StyleUnderline"/>
          <w:highlight w:val="green"/>
        </w:rPr>
        <w:t>use</w:t>
      </w:r>
      <w:r w:rsidRPr="002A1121">
        <w:rPr>
          <w:rStyle w:val="StyleUnderline"/>
        </w:rPr>
        <w:t xml:space="preserve">d for </w:t>
      </w:r>
      <w:r w:rsidRPr="009C10D4">
        <w:rPr>
          <w:rStyle w:val="Emphasis"/>
          <w:highlight w:val="green"/>
        </w:rPr>
        <w:t>more than</w:t>
      </w:r>
      <w:r w:rsidRPr="009C10D4">
        <w:rPr>
          <w:sz w:val="16"/>
          <w:highlight w:val="green"/>
        </w:rPr>
        <w:t xml:space="preserve"> </w:t>
      </w:r>
      <w:r w:rsidRPr="002A1121">
        <w:rPr>
          <w:sz w:val="16"/>
        </w:rPr>
        <w:t>safeguarding fair</w:t>
      </w:r>
      <w:r w:rsidRPr="002A1121">
        <w:rPr>
          <w:rStyle w:val="StyleUnderline"/>
        </w:rPr>
        <w:t xml:space="preserve"> </w:t>
      </w:r>
      <w:r w:rsidRPr="009C10D4">
        <w:rPr>
          <w:rStyle w:val="Emphasis"/>
          <w:highlight w:val="green"/>
        </w:rPr>
        <w:t>competition</w:t>
      </w:r>
      <w:r w:rsidRPr="002A1121">
        <w:rPr>
          <w:rStyle w:val="Emphasis"/>
        </w:rPr>
        <w:t>?</w:t>
      </w:r>
    </w:p>
    <w:p w14:paraId="7946567F" w14:textId="77777777" w:rsidR="002F5C40" w:rsidRDefault="002F5C40" w:rsidP="002F5C40">
      <w:pPr>
        <w:pStyle w:val="Heading4"/>
      </w:pPr>
      <w:r>
        <w:t xml:space="preserve">Violation---the Aff doesn’t </w:t>
      </w:r>
      <w:r w:rsidRPr="007E3051">
        <w:rPr>
          <w:u w:val="single"/>
        </w:rPr>
        <w:t>replace</w:t>
      </w:r>
      <w:r>
        <w:t xml:space="preserve"> the </w:t>
      </w:r>
      <w:r w:rsidRPr="007E3051">
        <w:rPr>
          <w:u w:val="single"/>
        </w:rPr>
        <w:t>consumer welfare standard</w:t>
      </w:r>
      <w:r>
        <w:t>.</w:t>
      </w:r>
    </w:p>
    <w:p w14:paraId="1A714897" w14:textId="77777777" w:rsidR="002F5C40" w:rsidRDefault="002F5C40" w:rsidP="002F5C40">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06FA857A" w14:textId="77777777" w:rsidR="002F5C40" w:rsidRPr="007E3051" w:rsidRDefault="002F5C40" w:rsidP="002F5C40">
      <w:pPr>
        <w:rPr>
          <w:sz w:val="16"/>
        </w:rPr>
      </w:pPr>
      <w:r w:rsidRPr="009C10D4">
        <w:rPr>
          <w:rStyle w:val="StyleUnderline"/>
          <w:highlight w:val="green"/>
        </w:rPr>
        <w:t xml:space="preserve">Neo-Brandeisians seek to </w:t>
      </w:r>
      <w:r w:rsidRPr="009C10D4">
        <w:rPr>
          <w:rStyle w:val="Emphasis"/>
          <w:highlight w:val="green"/>
        </w:rPr>
        <w:t>replace the</w:t>
      </w:r>
      <w:r w:rsidRPr="009C10D4">
        <w:rPr>
          <w:sz w:val="16"/>
          <w:highlight w:val="green"/>
        </w:rPr>
        <w:t xml:space="preserve"> </w:t>
      </w:r>
      <w:r w:rsidRPr="007E3051">
        <w:rPr>
          <w:sz w:val="16"/>
        </w:rPr>
        <w:t xml:space="preserve">longstanding </w:t>
      </w:r>
      <w:r w:rsidRPr="009C10D4">
        <w:rPr>
          <w:rStyle w:val="Emphasis"/>
          <w:highlight w:val="green"/>
        </w:rPr>
        <w:t>objective</w:t>
      </w:r>
      <w:r w:rsidRPr="009C10D4">
        <w:rPr>
          <w:sz w:val="16"/>
          <w:highlight w:val="green"/>
        </w:rPr>
        <w:t xml:space="preserve"> </w:t>
      </w:r>
      <w:r w:rsidRPr="007E3051">
        <w:rPr>
          <w:sz w:val="16"/>
        </w:rPr>
        <w:t xml:space="preserve">and principles-based framework </w:t>
      </w:r>
      <w:r w:rsidRPr="009C10D4">
        <w:rPr>
          <w:rStyle w:val="Emphasis"/>
          <w:highlight w:val="green"/>
        </w:rPr>
        <w:t>of the consumer welfare standard</w:t>
      </w:r>
      <w:r w:rsidRPr="007E3051">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9C10D4">
        <w:rPr>
          <w:rStyle w:val="StyleUnderline"/>
          <w:highlight w:val="green"/>
        </w:rPr>
        <w:t xml:space="preserve">Addressing a wide range of goals through antitrust policy requires </w:t>
      </w:r>
      <w:r w:rsidRPr="009C10D4">
        <w:rPr>
          <w:rStyle w:val="Emphasis"/>
          <w:highlight w:val="green"/>
        </w:rPr>
        <w:t>de-emphasizing consumer welfare</w:t>
      </w:r>
      <w:r w:rsidRPr="007E3051">
        <w:rPr>
          <w:sz w:val="16"/>
        </w:rPr>
        <w:t xml:space="preserve">, </w:t>
      </w:r>
      <w:r w:rsidRPr="009C10D4">
        <w:rPr>
          <w:rStyle w:val="Emphasis"/>
          <w:highlight w:val="green"/>
        </w:rPr>
        <w:t>creating fundamental tradeoffs</w:t>
      </w:r>
      <w:r w:rsidRPr="007E3051">
        <w:rPr>
          <w:sz w:val="16"/>
        </w:rPr>
        <w:t xml:space="preserve"> expected </w:t>
      </w:r>
      <w:r w:rsidRPr="009C10D4">
        <w:rPr>
          <w:rStyle w:val="Emphasis"/>
          <w:highlight w:val="green"/>
        </w:rPr>
        <w:t>to harm consumers</w:t>
      </w:r>
      <w:r w:rsidRPr="007E3051">
        <w:rPr>
          <w:sz w:val="16"/>
        </w:rPr>
        <w:t xml:space="preserve"> relative to the status quo. </w:t>
      </w:r>
    </w:p>
    <w:p w14:paraId="53DF4AC6" w14:textId="77777777" w:rsidR="002F5C40" w:rsidRPr="007E3051" w:rsidRDefault="002F5C40" w:rsidP="002F5C40">
      <w:pPr>
        <w:rPr>
          <w:sz w:val="16"/>
        </w:rPr>
      </w:pPr>
      <w:r w:rsidRPr="009C10D4">
        <w:rPr>
          <w:rStyle w:val="StyleUnderline"/>
          <w:highlight w:val="green"/>
        </w:rPr>
        <w:t xml:space="preserve">The willingness to </w:t>
      </w:r>
      <w:r w:rsidRPr="009C10D4">
        <w:rPr>
          <w:rStyle w:val="Emphasis"/>
          <w:highlight w:val="green"/>
        </w:rPr>
        <w:t>sacrifice consumer welfare</w:t>
      </w:r>
      <w:r w:rsidRPr="007E3051">
        <w:rPr>
          <w:sz w:val="16"/>
        </w:rPr>
        <w:t xml:space="preserve"> in order to achieve other ends </w:t>
      </w:r>
      <w:r w:rsidRPr="009C10D4">
        <w:rPr>
          <w:rStyle w:val="StyleUnderline"/>
          <w:highlight w:val="green"/>
        </w:rPr>
        <w:t xml:space="preserve">is a </w:t>
      </w:r>
      <w:r w:rsidRPr="009C10D4">
        <w:rPr>
          <w:rStyle w:val="Emphasis"/>
          <w:highlight w:val="green"/>
        </w:rPr>
        <w:t>defining characteristic</w:t>
      </w:r>
      <w:r w:rsidRPr="009C10D4">
        <w:rPr>
          <w:rStyle w:val="StyleUnderline"/>
          <w:highlight w:val="green"/>
        </w:rPr>
        <w:t xml:space="preserve"> </w:t>
      </w:r>
      <w:r w:rsidRPr="007E3051">
        <w:rPr>
          <w:rStyle w:val="StyleUnderline"/>
        </w:rPr>
        <w:t>of Neo-Brandeisian antitrust</w:t>
      </w:r>
      <w:r w:rsidRPr="007E3051">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38446346" w14:textId="77777777" w:rsidR="002F5C40" w:rsidRDefault="002F5C40" w:rsidP="002F5C40">
      <w:pPr>
        <w:pStyle w:val="Heading4"/>
      </w:pPr>
      <w:r>
        <w:t>Vote Neg---</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legal</w:t>
      </w:r>
      <w:r w:rsidRPr="00D251AB">
        <w:t xml:space="preserve"> </w:t>
      </w:r>
      <w:r>
        <w:t xml:space="preserve">DAs over </w:t>
      </w:r>
      <w:r w:rsidRPr="004C4CF1">
        <w:rPr>
          <w:u w:val="single"/>
        </w:rPr>
        <w:t>what antitrust should consider</w:t>
      </w:r>
      <w:r>
        <w:t xml:space="preserve">---the </w:t>
      </w:r>
      <w:r>
        <w:rPr>
          <w:u w:val="single"/>
        </w:rPr>
        <w:t>Af</w:t>
      </w:r>
      <w:r w:rsidRPr="004C4CF1">
        <w:rPr>
          <w:u w:val="single"/>
        </w:rPr>
        <w:t>f</w:t>
      </w:r>
      <w:r>
        <w:rPr>
          <w:u w:val="single"/>
        </w:rPr>
        <w:t>’</w:t>
      </w:r>
      <w:r w:rsidRPr="004C4CF1">
        <w:rPr>
          <w:u w:val="single"/>
        </w:rPr>
        <w:t>s topic</w:t>
      </w:r>
      <w:r>
        <w:t xml:space="preserve"> races to </w:t>
      </w:r>
      <w:r w:rsidRPr="004C4CF1">
        <w:rPr>
          <w:u w:val="single"/>
        </w:rPr>
        <w:t>tiny exemptions</w:t>
      </w:r>
      <w:r>
        <w:t xml:space="preserve"> and </w:t>
      </w:r>
      <w:r>
        <w:rPr>
          <w:u w:val="single"/>
        </w:rPr>
        <w:t>technical changes</w:t>
      </w:r>
      <w:r>
        <w:t xml:space="preserve"> with no core ground.</w:t>
      </w:r>
    </w:p>
    <w:p w14:paraId="32A14A00" w14:textId="77777777" w:rsidR="002F5C40" w:rsidRDefault="002F5C40" w:rsidP="002F5C40">
      <w:pPr>
        <w:pStyle w:val="Heading3"/>
      </w:pPr>
      <w:r>
        <w:lastRenderedPageBreak/>
        <w:t>Off</w:t>
      </w:r>
    </w:p>
    <w:p w14:paraId="70A0A61B" w14:textId="77777777" w:rsidR="002F5C40" w:rsidRPr="00CE0A79" w:rsidRDefault="002F5C40" w:rsidP="002F5C40">
      <w:r>
        <w:t>Notice-and-Comment CP</w:t>
      </w:r>
    </w:p>
    <w:p w14:paraId="5E115E48" w14:textId="77777777" w:rsidR="002F5C40" w:rsidRDefault="002F5C40" w:rsidP="002F5C40">
      <w:pPr>
        <w:pStyle w:val="Heading4"/>
      </w:pPr>
      <w:r w:rsidRPr="006624EF">
        <w:t>The United States federal government should delegate antitrust rulemaking authority to a new expert agency. Th</w:t>
      </w:r>
      <w:r>
        <w:t>at</w:t>
      </w:r>
      <w:r w:rsidRPr="006624EF">
        <w:t xml:space="preserve"> agency should begin notice-and-comment rulemaking to </w:t>
      </w:r>
      <w:r w:rsidRPr="001303B6">
        <w:t>increase prohibitions on anticompetitive private sector actions that create collateral injury to abortion providers even if for social causes</w:t>
      </w:r>
      <w:r>
        <w:t>.</w:t>
      </w:r>
    </w:p>
    <w:p w14:paraId="5B5ACF64" w14:textId="77777777" w:rsidR="002F5C40" w:rsidRDefault="002F5C40" w:rsidP="002F5C40"/>
    <w:p w14:paraId="45D303FF" w14:textId="77777777" w:rsidR="002F5C40" w:rsidRDefault="002F5C40" w:rsidP="002F5C40">
      <w:pPr>
        <w:pStyle w:val="Heading4"/>
      </w:pPr>
      <w:r>
        <w:t xml:space="preserve">Solves and </w:t>
      </w:r>
      <w:r w:rsidRPr="006624EF">
        <w:rPr>
          <w:u w:val="single"/>
        </w:rPr>
        <w:t>engages</w:t>
      </w:r>
      <w:r>
        <w:t xml:space="preserve"> notice-and-comment.</w:t>
      </w:r>
    </w:p>
    <w:p w14:paraId="4B4D3137" w14:textId="77777777" w:rsidR="002F5C40" w:rsidRDefault="002F5C40" w:rsidP="002F5C40">
      <w:r w:rsidRPr="003B20CA">
        <w:t xml:space="preserve">Rebecca </w:t>
      </w:r>
      <w:r w:rsidRPr="003B20CA">
        <w:rPr>
          <w:rStyle w:val="Style13ptBold"/>
        </w:rPr>
        <w:t>Haw 11</w:t>
      </w:r>
      <w:r w:rsidRPr="003B20CA">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6B65F42D" w14:textId="77777777" w:rsidR="002F5C40" w:rsidRPr="0070203E" w:rsidRDefault="002F5C40" w:rsidP="002F5C40">
      <w:pPr>
        <w:rPr>
          <w:sz w:val="16"/>
        </w:rPr>
      </w:pPr>
      <w:r w:rsidRPr="0021220F">
        <w:rPr>
          <w:rStyle w:val="StyleUnderline"/>
          <w:highlight w:val="green"/>
        </w:rPr>
        <w:t>Without</w:t>
      </w:r>
      <w:r w:rsidRPr="0070203E">
        <w:rPr>
          <w:rStyle w:val="StyleUnderline"/>
        </w:rPr>
        <w:t xml:space="preserve"> the informational benefits of </w:t>
      </w:r>
      <w:r w:rsidRPr="0070203E">
        <w:rPr>
          <w:rStyle w:val="Emphasis"/>
        </w:rPr>
        <w:t>expertise</w:t>
      </w:r>
      <w:r w:rsidRPr="0070203E">
        <w:rPr>
          <w:rStyle w:val="StyleUnderline"/>
        </w:rPr>
        <w:t xml:space="preserve"> and </w:t>
      </w:r>
      <w:r w:rsidRPr="0021220F">
        <w:rPr>
          <w:rStyle w:val="Emphasis"/>
          <w:highlight w:val="green"/>
        </w:rPr>
        <w:t>notice-and-comment</w:t>
      </w:r>
      <w:r w:rsidRPr="0070203E">
        <w:rPr>
          <w:rStyle w:val="StyleUnderline"/>
        </w:rPr>
        <w:t xml:space="preserve"> rulemaking, the </w:t>
      </w:r>
      <w:r w:rsidRPr="0021220F">
        <w:rPr>
          <w:rStyle w:val="StyleUnderline"/>
          <w:highlight w:val="green"/>
        </w:rPr>
        <w:t>Court</w:t>
      </w:r>
      <w:r w:rsidRPr="0070203E">
        <w:rPr>
          <w:rStyle w:val="StyleUnderline"/>
        </w:rPr>
        <w:t xml:space="preserve"> may be a </w:t>
      </w:r>
      <w:r w:rsidRPr="0021220F">
        <w:rPr>
          <w:rStyle w:val="Emphasis"/>
          <w:highlight w:val="green"/>
        </w:rPr>
        <w:t>poor choice</w:t>
      </w:r>
      <w:r w:rsidRPr="0021220F">
        <w:rPr>
          <w:rStyle w:val="StyleUnderline"/>
          <w:highlight w:val="green"/>
        </w:rPr>
        <w:t xml:space="preserve"> to define</w:t>
      </w:r>
      <w:r w:rsidRPr="0070203E">
        <w:rPr>
          <w:rStyle w:val="StyleUnderline"/>
        </w:rPr>
        <w:t xml:space="preserve"> the broad proscriptions of the </w:t>
      </w:r>
      <w:r w:rsidRPr="0021220F">
        <w:rPr>
          <w:rStyle w:val="Emphasis"/>
          <w:highlight w:val="green"/>
        </w:rPr>
        <w:t>Sherman</w:t>
      </w:r>
      <w:r w:rsidRPr="0070203E">
        <w:rPr>
          <w:rStyle w:val="StyleUnderline"/>
        </w:rPr>
        <w:t xml:space="preserve"> Act</w:t>
      </w:r>
      <w:r w:rsidRPr="0070203E">
        <w:rPr>
          <w:sz w:val="16"/>
        </w:rPr>
        <w:t xml:space="preserve">. Framed this way, </w:t>
      </w:r>
      <w:r w:rsidRPr="0070203E">
        <w:rPr>
          <w:rStyle w:val="StyleUnderline"/>
        </w:rPr>
        <w:t xml:space="preserve">the problem has an obvious solution: </w:t>
      </w:r>
      <w:r w:rsidRPr="0021220F">
        <w:rPr>
          <w:rStyle w:val="StyleUnderline"/>
          <w:highlight w:val="green"/>
        </w:rPr>
        <w:t>give</w:t>
      </w:r>
      <w:r w:rsidRPr="0070203E">
        <w:rPr>
          <w:rStyle w:val="StyleUnderline"/>
        </w:rPr>
        <w:t xml:space="preserve"> the </w:t>
      </w:r>
      <w:r w:rsidRPr="0021220F">
        <w:rPr>
          <w:rStyle w:val="StyleUnderline"/>
          <w:highlight w:val="green"/>
        </w:rPr>
        <w:t xml:space="preserve">power to </w:t>
      </w:r>
      <w:r w:rsidRPr="0021220F">
        <w:rPr>
          <w:rStyle w:val="Emphasis"/>
          <w:highlight w:val="green"/>
        </w:rPr>
        <w:t>interpret</w:t>
      </w:r>
      <w:r w:rsidRPr="0070203E">
        <w:rPr>
          <w:rStyle w:val="StyleUnderline"/>
        </w:rPr>
        <w:t xml:space="preserve"> the Act </w:t>
      </w:r>
      <w:r w:rsidRPr="0021220F">
        <w:rPr>
          <w:rStyle w:val="StyleUnderline"/>
          <w:highlight w:val="green"/>
        </w:rPr>
        <w:t>to</w:t>
      </w:r>
      <w:r w:rsidRPr="0070203E">
        <w:rPr>
          <w:rStyle w:val="StyleUnderline"/>
        </w:rPr>
        <w:t xml:space="preserve"> an </w:t>
      </w:r>
      <w:r w:rsidRPr="0021220F">
        <w:rPr>
          <w:rStyle w:val="Emphasis"/>
          <w:highlight w:val="green"/>
        </w:rPr>
        <w:t>expert agency</w:t>
      </w:r>
      <w:r w:rsidRPr="0070203E">
        <w:rPr>
          <w:sz w:val="16"/>
        </w:rPr>
        <w:t>.240 This idea has academic support already,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41556373" w14:textId="77777777" w:rsidR="002F5C40" w:rsidRPr="0070203E" w:rsidRDefault="002F5C40" w:rsidP="002F5C40">
      <w:pPr>
        <w:rPr>
          <w:sz w:val="16"/>
          <w:szCs w:val="18"/>
        </w:rPr>
      </w:pPr>
      <w:r w:rsidRPr="0070203E">
        <w:rPr>
          <w:sz w:val="16"/>
          <w:szCs w:val="18"/>
        </w:rPr>
        <w:t>A. The Agency Solution</w:t>
      </w:r>
    </w:p>
    <w:p w14:paraId="03D50B6C" w14:textId="77777777" w:rsidR="002F5C40" w:rsidRPr="0070203E" w:rsidRDefault="002F5C40" w:rsidP="002F5C40">
      <w:pPr>
        <w:rPr>
          <w:sz w:val="16"/>
        </w:rPr>
      </w:pPr>
      <w:r w:rsidRPr="0070203E">
        <w:rPr>
          <w:rStyle w:val="StyleUnderline"/>
        </w:rPr>
        <w:t xml:space="preserve">Using </w:t>
      </w:r>
      <w:r w:rsidRPr="0021220F">
        <w:rPr>
          <w:rStyle w:val="StyleUnderline"/>
          <w:highlight w:val="green"/>
        </w:rPr>
        <w:t>agencies</w:t>
      </w:r>
      <w:r w:rsidRPr="0070203E">
        <w:rPr>
          <w:rStyle w:val="StyleUnderline"/>
        </w:rPr>
        <w:t xml:space="preserve"> to </w:t>
      </w:r>
      <w:r w:rsidRPr="0021220F">
        <w:rPr>
          <w:rStyle w:val="StyleUnderline"/>
          <w:highlight w:val="green"/>
        </w:rPr>
        <w:t xml:space="preserve">give </w:t>
      </w:r>
      <w:r w:rsidRPr="0021220F">
        <w:rPr>
          <w:rStyle w:val="Emphasis"/>
          <w:highlight w:val="green"/>
        </w:rPr>
        <w:t>specific meaning</w:t>
      </w:r>
      <w:r w:rsidRPr="0021220F">
        <w:rPr>
          <w:rStyle w:val="StyleUnderline"/>
          <w:highlight w:val="green"/>
        </w:rPr>
        <w:t xml:space="preserve"> to</w:t>
      </w:r>
      <w:r w:rsidRPr="0070203E">
        <w:rPr>
          <w:rStyle w:val="StyleUnderline"/>
        </w:rPr>
        <w:t xml:space="preserve"> American </w:t>
      </w:r>
      <w:r w:rsidRPr="0021220F">
        <w:rPr>
          <w:rStyle w:val="Emphasis"/>
          <w:highlight w:val="green"/>
        </w:rPr>
        <w:t>antitrust</w:t>
      </w:r>
      <w:r w:rsidRPr="0070203E">
        <w:rPr>
          <w:rStyle w:val="StyleUnderline"/>
        </w:rPr>
        <w:t xml:space="preserve">'s most important statute means </w:t>
      </w:r>
      <w:r w:rsidRPr="0021220F">
        <w:rPr>
          <w:rStyle w:val="Emphasis"/>
          <w:highlight w:val="green"/>
        </w:rPr>
        <w:t>avoiding</w:t>
      </w:r>
      <w:r w:rsidRPr="0070203E">
        <w:rPr>
          <w:rStyle w:val="StyleUnderline"/>
        </w:rPr>
        <w:t xml:space="preserve"> the </w:t>
      </w:r>
      <w:r w:rsidRPr="0021220F">
        <w:rPr>
          <w:rStyle w:val="StyleUnderline"/>
          <w:highlight w:val="green"/>
        </w:rPr>
        <w:t>problems with</w:t>
      </w:r>
      <w:r w:rsidRPr="0070203E">
        <w:rPr>
          <w:rStyle w:val="StyleUnderline"/>
        </w:rPr>
        <w:t xml:space="preserve"> the </w:t>
      </w:r>
      <w:r w:rsidRPr="0021220F">
        <w:rPr>
          <w:rStyle w:val="StyleUnderline"/>
          <w:highlight w:val="green"/>
        </w:rPr>
        <w:t>Court</w:t>
      </w:r>
      <w:r w:rsidRPr="0070203E">
        <w:rPr>
          <w:rStyle w:val="StyleUnderline"/>
        </w:rPr>
        <w:t>'s current quasi-administrative process for rulemaking</w:t>
      </w:r>
      <w:r w:rsidRPr="0070203E">
        <w:rPr>
          <w:sz w:val="16"/>
        </w:rPr>
        <w:t xml:space="preserve">. As adjudicators, </w:t>
      </w:r>
      <w:r w:rsidRPr="0070203E">
        <w:rPr>
          <w:rStyle w:val="StyleUnderline"/>
        </w:rPr>
        <w:t xml:space="preserve">agency experts would know what kind of </w:t>
      </w:r>
      <w:r w:rsidRPr="0070203E">
        <w:rPr>
          <w:rStyle w:val="Emphasis"/>
        </w:rPr>
        <w:t>economic ev</w:t>
      </w:r>
      <w:r w:rsidRPr="0070203E">
        <w:rPr>
          <w:rStyle w:val="StyleUnderline"/>
        </w:rPr>
        <w:t xml:space="preserve">idence is </w:t>
      </w:r>
      <w:r w:rsidRPr="0070203E">
        <w:rPr>
          <w:rStyle w:val="Emphasis"/>
        </w:rPr>
        <w:t>necessary</w:t>
      </w:r>
      <w:r w:rsidRPr="0070203E">
        <w:rPr>
          <w:rStyle w:val="StyleUnderline"/>
        </w:rPr>
        <w:t xml:space="preserve"> for an efficient solution</w:t>
      </w:r>
      <w:r w:rsidRPr="0070203E">
        <w:rPr>
          <w:sz w:val="16"/>
        </w:rPr>
        <w:t xml:space="preserve"> and would be better able to understand it when it is presented by the parties. </w:t>
      </w:r>
      <w:r w:rsidRPr="0070203E">
        <w:rPr>
          <w:rStyle w:val="StyleUnderline"/>
        </w:rPr>
        <w:t xml:space="preserve">Repeat exposure to antitrust cases would only </w:t>
      </w:r>
      <w:r w:rsidRPr="0070203E">
        <w:rPr>
          <w:rStyle w:val="Emphasis"/>
        </w:rPr>
        <w:t>reinforce</w:t>
      </w:r>
      <w:r w:rsidRPr="0070203E">
        <w:rPr>
          <w:rStyle w:val="StyleUnderline"/>
        </w:rPr>
        <w:t xml:space="preserve"> this advantage</w:t>
      </w:r>
      <w:r w:rsidRPr="0070203E">
        <w:rPr>
          <w:sz w:val="16"/>
        </w:rPr>
        <w:t>,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1F23DD24" w14:textId="77777777" w:rsidR="002F5C40" w:rsidRPr="0070203E" w:rsidRDefault="002F5C40" w:rsidP="002F5C40">
      <w:pPr>
        <w:rPr>
          <w:sz w:val="16"/>
        </w:rPr>
      </w:pPr>
      <w:r w:rsidRPr="0021220F">
        <w:rPr>
          <w:rStyle w:val="Emphasis"/>
          <w:highlight w:val="green"/>
        </w:rPr>
        <w:t>Agencies</w:t>
      </w:r>
      <w:r w:rsidRPr="0070203E">
        <w:rPr>
          <w:rStyle w:val="StyleUnderline"/>
        </w:rPr>
        <w:t xml:space="preserve"> could take policy making a step further using </w:t>
      </w:r>
      <w:r w:rsidRPr="00967636">
        <w:rPr>
          <w:rStyle w:val="Emphasis"/>
        </w:rPr>
        <w:t>notice-and-comment</w:t>
      </w:r>
      <w:r w:rsidRPr="0070203E">
        <w:rPr>
          <w:rStyle w:val="StyleUnderline"/>
        </w:rPr>
        <w:t xml:space="preserve"> rulemaking</w:t>
      </w:r>
      <w:r w:rsidRPr="0070203E">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70203E">
        <w:rPr>
          <w:rStyle w:val="StyleUnderline"/>
        </w:rPr>
        <w:t xml:space="preserve">A rule-making agency </w:t>
      </w:r>
      <w:r w:rsidRPr="0021220F">
        <w:rPr>
          <w:rStyle w:val="StyleUnderline"/>
          <w:highlight w:val="green"/>
        </w:rPr>
        <w:t>could announce</w:t>
      </w:r>
      <w:r w:rsidRPr="0070203E">
        <w:rPr>
          <w:rStyle w:val="StyleUnderline"/>
        </w:rPr>
        <w:t xml:space="preserve"> its </w:t>
      </w:r>
      <w:r w:rsidRPr="0021220F">
        <w:rPr>
          <w:rStyle w:val="Emphasis"/>
          <w:highlight w:val="green"/>
        </w:rPr>
        <w:t>intention</w:t>
      </w:r>
      <w:r w:rsidRPr="0021220F">
        <w:rPr>
          <w:rStyle w:val="StyleUnderline"/>
          <w:highlight w:val="green"/>
        </w:rPr>
        <w:t xml:space="preserve"> to </w:t>
      </w:r>
      <w:r w:rsidRPr="0021220F">
        <w:rPr>
          <w:rStyle w:val="Emphasis"/>
          <w:highlight w:val="green"/>
        </w:rPr>
        <w:t>regulate</w:t>
      </w:r>
      <w:r w:rsidRPr="0070203E">
        <w:rPr>
          <w:rStyle w:val="StyleUnderline"/>
        </w:rPr>
        <w:t xml:space="preserve"> publicly </w:t>
      </w:r>
      <w:r w:rsidRPr="0021220F">
        <w:rPr>
          <w:rStyle w:val="StyleUnderline"/>
          <w:highlight w:val="green"/>
        </w:rPr>
        <w:t>and provide a</w:t>
      </w:r>
      <w:r w:rsidRPr="0070203E">
        <w:rPr>
          <w:rStyle w:val="StyleUnderline"/>
        </w:rPr>
        <w:t xml:space="preserve"> convenient </w:t>
      </w:r>
      <w:r w:rsidRPr="0021220F">
        <w:rPr>
          <w:rStyle w:val="Emphasis"/>
          <w:highlight w:val="green"/>
        </w:rPr>
        <w:t>venue</w:t>
      </w:r>
      <w:r w:rsidRPr="0021220F">
        <w:rPr>
          <w:rStyle w:val="StyleUnderline"/>
          <w:highlight w:val="green"/>
        </w:rPr>
        <w:t xml:space="preserve"> for</w:t>
      </w:r>
      <w:r w:rsidRPr="0070203E">
        <w:rPr>
          <w:rStyle w:val="StyleUnderline"/>
        </w:rPr>
        <w:t xml:space="preserve">, or even </w:t>
      </w:r>
      <w:r w:rsidRPr="00967636">
        <w:rPr>
          <w:rStyle w:val="Emphasis"/>
        </w:rPr>
        <w:t>solicit</w:t>
      </w:r>
      <w:r w:rsidRPr="0070203E">
        <w:rPr>
          <w:rStyle w:val="StyleUnderline"/>
        </w:rPr>
        <w:t xml:space="preserve">, expert opinions on the economic impact of the proposed rule. Not only would it have the benefit of these numerous </w:t>
      </w:r>
      <w:r w:rsidRPr="0021220F">
        <w:rPr>
          <w:rStyle w:val="Emphasis"/>
          <w:highlight w:val="green"/>
        </w:rPr>
        <w:t>perspectives</w:t>
      </w:r>
      <w:r w:rsidRPr="0070203E">
        <w:rPr>
          <w:rStyle w:val="StyleUnderline"/>
        </w:rPr>
        <w:t xml:space="preserve">, </w:t>
      </w:r>
      <w:r w:rsidRPr="00967636">
        <w:rPr>
          <w:rStyle w:val="StyleUnderline"/>
        </w:rPr>
        <w:t xml:space="preserve">but </w:t>
      </w:r>
      <w:r w:rsidRPr="0021220F">
        <w:rPr>
          <w:rStyle w:val="StyleUnderline"/>
          <w:highlight w:val="green"/>
        </w:rPr>
        <w:t>it would</w:t>
      </w:r>
      <w:r w:rsidRPr="0070203E">
        <w:rPr>
          <w:rStyle w:val="StyleUnderline"/>
        </w:rPr>
        <w:t xml:space="preserve"> also </w:t>
      </w:r>
      <w:r w:rsidRPr="0021220F">
        <w:rPr>
          <w:rStyle w:val="StyleUnderline"/>
          <w:highlight w:val="green"/>
        </w:rPr>
        <w:t>have</w:t>
      </w:r>
      <w:r w:rsidRPr="0070203E">
        <w:rPr>
          <w:rStyle w:val="StyleUnderline"/>
        </w:rPr>
        <w:t xml:space="preserve"> the </w:t>
      </w:r>
      <w:r w:rsidRPr="0021220F">
        <w:rPr>
          <w:rStyle w:val="Emphasis"/>
          <w:highlight w:val="green"/>
        </w:rPr>
        <w:t>obligation</w:t>
      </w:r>
      <w:r w:rsidRPr="0021220F">
        <w:rPr>
          <w:rStyle w:val="StyleUnderline"/>
          <w:highlight w:val="green"/>
        </w:rPr>
        <w:t xml:space="preserve"> to </w:t>
      </w:r>
      <w:r w:rsidRPr="0021220F">
        <w:rPr>
          <w:rStyle w:val="Emphasis"/>
          <w:highlight w:val="green"/>
        </w:rPr>
        <w:t>respond</w:t>
      </w:r>
      <w:r w:rsidRPr="0070203E">
        <w:rPr>
          <w:rStyle w:val="StyleUnderline"/>
        </w:rPr>
        <w:t xml:space="preserve"> to them in a </w:t>
      </w:r>
      <w:r w:rsidRPr="00967636">
        <w:rPr>
          <w:rStyle w:val="Emphasis"/>
        </w:rPr>
        <w:t>reasoned manner</w:t>
      </w:r>
      <w:r w:rsidRPr="0070203E">
        <w:rPr>
          <w:sz w:val="16"/>
        </w:rPr>
        <w:t>. Its rule would be subject to judicial review, affording an opportunity to catch mistakes 242 or invalidate rules that do nothing but deliver rents to special interests.</w:t>
      </w:r>
    </w:p>
    <w:p w14:paraId="3DE77CAE" w14:textId="77777777" w:rsidR="002F5C40" w:rsidRPr="00967636" w:rsidRDefault="002F5C40" w:rsidP="002F5C40">
      <w:pPr>
        <w:rPr>
          <w:sz w:val="16"/>
          <w:szCs w:val="18"/>
        </w:rPr>
      </w:pPr>
      <w:r w:rsidRPr="00967636">
        <w:rPr>
          <w:sz w:val="16"/>
          <w:szCs w:val="18"/>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w:t>
      </w:r>
      <w:r w:rsidRPr="00967636">
        <w:rPr>
          <w:sz w:val="16"/>
          <w:szCs w:val="18"/>
        </w:rPr>
        <w:lastRenderedPageBreak/>
        <w:t>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74A6E770" w14:textId="77777777" w:rsidR="002F5C40" w:rsidRPr="00967636" w:rsidRDefault="002F5C40" w:rsidP="002F5C40">
      <w:pPr>
        <w:rPr>
          <w:sz w:val="16"/>
        </w:rPr>
      </w:pPr>
      <w:r w:rsidRPr="00967636">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967636">
        <w:rPr>
          <w:rStyle w:val="StyleUnderline"/>
        </w:rPr>
        <w:t xml:space="preserve">An </w:t>
      </w:r>
      <w:r w:rsidRPr="0021220F">
        <w:rPr>
          <w:rStyle w:val="StyleUnderline"/>
          <w:highlight w:val="green"/>
        </w:rPr>
        <w:t>agency could provide firms</w:t>
      </w:r>
      <w:r w:rsidRPr="00967636">
        <w:rPr>
          <w:rStyle w:val="StyleUnderline"/>
        </w:rPr>
        <w:t xml:space="preserve"> with the necessary </w:t>
      </w:r>
      <w:r w:rsidRPr="0021220F">
        <w:rPr>
          <w:rStyle w:val="Emphasis"/>
          <w:highlight w:val="green"/>
        </w:rPr>
        <w:t>clarity</w:t>
      </w:r>
      <w:r w:rsidRPr="00967636">
        <w:rPr>
          <w:rStyle w:val="StyleUnderline"/>
        </w:rPr>
        <w:t xml:space="preserve">-ex ante-that they need when conducting business in a world where competitive behavior so closely resembles anticompetitive conduct. The </w:t>
      </w:r>
      <w:r w:rsidRPr="0021220F">
        <w:rPr>
          <w:rStyle w:val="Emphasis"/>
          <w:highlight w:val="green"/>
        </w:rPr>
        <w:t>current</w:t>
      </w:r>
      <w:r w:rsidRPr="0021220F">
        <w:rPr>
          <w:rStyle w:val="StyleUnderline"/>
          <w:highlight w:val="green"/>
        </w:rPr>
        <w:t xml:space="preserve"> state</w:t>
      </w:r>
      <w:r w:rsidRPr="00967636">
        <w:rPr>
          <w:rStyle w:val="StyleUnderline"/>
        </w:rPr>
        <w:t xml:space="preserve"> of affairs </w:t>
      </w:r>
      <w:r w:rsidRPr="0021220F">
        <w:rPr>
          <w:rStyle w:val="StyleUnderline"/>
          <w:highlight w:val="green"/>
        </w:rPr>
        <w:t>is</w:t>
      </w:r>
      <w:r w:rsidRPr="00967636">
        <w:rPr>
          <w:rStyle w:val="StyleUnderline"/>
        </w:rPr>
        <w:t xml:space="preserve"> that much </w:t>
      </w:r>
      <w:r w:rsidRPr="0021220F">
        <w:rPr>
          <w:rStyle w:val="Emphasis"/>
          <w:highlight w:val="green"/>
        </w:rPr>
        <w:t>more</w:t>
      </w:r>
      <w:r w:rsidRPr="0021220F">
        <w:rPr>
          <w:rStyle w:val="StyleUnderline"/>
          <w:highlight w:val="green"/>
        </w:rPr>
        <w:t xml:space="preserve"> is </w:t>
      </w:r>
      <w:r w:rsidRPr="0021220F">
        <w:rPr>
          <w:rStyle w:val="Emphasis"/>
          <w:highlight w:val="green"/>
        </w:rPr>
        <w:t>illegal</w:t>
      </w:r>
      <w:r w:rsidRPr="0021220F">
        <w:rPr>
          <w:rStyle w:val="StyleUnderline"/>
          <w:highlight w:val="green"/>
        </w:rPr>
        <w:t xml:space="preserve"> on the </w:t>
      </w:r>
      <w:r w:rsidRPr="0021220F">
        <w:rPr>
          <w:rStyle w:val="Emphasis"/>
          <w:highlight w:val="green"/>
        </w:rPr>
        <w:t>books</w:t>
      </w:r>
      <w:r w:rsidRPr="0021220F">
        <w:rPr>
          <w:rStyle w:val="StyleUnderline"/>
          <w:highlight w:val="green"/>
        </w:rPr>
        <w:t xml:space="preserve"> than</w:t>
      </w:r>
      <w:r w:rsidRPr="00967636">
        <w:rPr>
          <w:rStyle w:val="StyleUnderline"/>
        </w:rPr>
        <w:t xml:space="preserve"> antitrust </w:t>
      </w:r>
      <w:r w:rsidRPr="0021220F">
        <w:rPr>
          <w:rStyle w:val="StyleUnderline"/>
          <w:highlight w:val="green"/>
        </w:rPr>
        <w:t xml:space="preserve">lawyers </w:t>
      </w:r>
      <w:r w:rsidRPr="0021220F">
        <w:rPr>
          <w:rStyle w:val="Emphasis"/>
          <w:highlight w:val="green"/>
        </w:rPr>
        <w:t>think</w:t>
      </w:r>
      <w:r w:rsidRPr="0021220F">
        <w:rPr>
          <w:rStyle w:val="StyleUnderline"/>
          <w:highlight w:val="green"/>
        </w:rPr>
        <w:t xml:space="preserve"> is</w:t>
      </w:r>
      <w:r w:rsidRPr="00967636">
        <w:rPr>
          <w:rStyle w:val="StyleUnderline"/>
        </w:rPr>
        <w:t xml:space="preserve"> actually </w:t>
      </w:r>
      <w:r w:rsidRPr="0021220F">
        <w:rPr>
          <w:rStyle w:val="Emphasis"/>
          <w:highlight w:val="green"/>
        </w:rPr>
        <w:t>likely</w:t>
      </w:r>
      <w:r w:rsidRPr="0021220F">
        <w:rPr>
          <w:rStyle w:val="StyleUnderline"/>
          <w:highlight w:val="green"/>
        </w:rPr>
        <w:t xml:space="preserve"> to be </w:t>
      </w:r>
      <w:r w:rsidRPr="0021220F">
        <w:rPr>
          <w:rStyle w:val="Emphasis"/>
          <w:highlight w:val="green"/>
        </w:rPr>
        <w:t>struck down</w:t>
      </w:r>
      <w:r w:rsidRPr="0021220F">
        <w:rPr>
          <w:rStyle w:val="StyleUnderline"/>
          <w:highlight w:val="green"/>
        </w:rPr>
        <w:t xml:space="preserve"> in</w:t>
      </w:r>
      <w:r w:rsidRPr="00967636">
        <w:rPr>
          <w:rStyle w:val="StyleUnderline"/>
        </w:rPr>
        <w:t xml:space="preserve"> a </w:t>
      </w:r>
      <w:r w:rsidRPr="0021220F">
        <w:rPr>
          <w:rStyle w:val="StyleUnderline"/>
          <w:highlight w:val="green"/>
        </w:rPr>
        <w:t>court</w:t>
      </w:r>
      <w:r w:rsidRPr="00967636">
        <w:rPr>
          <w:sz w:val="16"/>
        </w:rPr>
        <w:t xml:space="preserve">.24 9 </w:t>
      </w:r>
      <w:r w:rsidRPr="00967636">
        <w:rPr>
          <w:rStyle w:val="Emphasis"/>
        </w:rPr>
        <w:t>Lawyers thrive</w:t>
      </w:r>
      <w:r w:rsidRPr="00967636">
        <w:rPr>
          <w:rStyle w:val="StyleUnderline"/>
        </w:rPr>
        <w:t xml:space="preserve"> in such a legally uncertain world, but </w:t>
      </w:r>
      <w:r w:rsidRPr="00967636">
        <w:rPr>
          <w:rStyle w:val="Emphasis"/>
        </w:rPr>
        <w:t>firm efficiency suffers</w:t>
      </w:r>
      <w:r w:rsidRPr="00967636">
        <w:rPr>
          <w:sz w:val="16"/>
        </w:rPr>
        <w:t>.</w:t>
      </w:r>
    </w:p>
    <w:p w14:paraId="4209B7C9" w14:textId="77777777" w:rsidR="002F5C40" w:rsidRDefault="002F5C40" w:rsidP="002F5C40">
      <w:pPr>
        <w:pStyle w:val="Heading4"/>
      </w:pPr>
      <w:r>
        <w:t xml:space="preserve">That’s key to </w:t>
      </w:r>
      <w:r w:rsidRPr="006624EF">
        <w:rPr>
          <w:u w:val="single"/>
        </w:rPr>
        <w:t>democracy</w:t>
      </w:r>
      <w:r>
        <w:t>.</w:t>
      </w:r>
    </w:p>
    <w:p w14:paraId="09DC7CDB" w14:textId="77777777" w:rsidR="002F5C40" w:rsidRDefault="002F5C40" w:rsidP="002F5C40">
      <w:r w:rsidRPr="003B20CA">
        <w:t xml:space="preserve">Harry </w:t>
      </w:r>
      <w:r w:rsidRPr="003B20CA">
        <w:rPr>
          <w:rStyle w:val="Style13ptBold"/>
        </w:rPr>
        <w:t>First &amp;</w:t>
      </w:r>
      <w:r w:rsidRPr="003B20CA">
        <w:t xml:space="preserve"> Spencer Weber </w:t>
      </w:r>
      <w:r w:rsidRPr="003B20CA">
        <w:rPr>
          <w:rStyle w:val="Style13ptBold"/>
        </w:rPr>
        <w:t>Waller 13</w:t>
      </w:r>
      <w:r w:rsidRPr="003B20CA">
        <w:t xml:space="preserve">. Harry First, New York University School of Law. Spencer Weber Waller, Loyola University Chicago School of Law. “Antitrust’s Democracy Deficit”. Fordham Law Review, Volume 81 Issue 5 Article 13. </w:t>
      </w:r>
      <w:hyperlink r:id="rId13" w:history="1">
        <w:r w:rsidRPr="001C35E2">
          <w:rPr>
            <w:rStyle w:val="Hyperlink"/>
          </w:rPr>
          <w:t>https://ir.lawnet.fordham.edu/cgi/viewcontent.cgi?article=4890&amp;context=flr</w:t>
        </w:r>
      </w:hyperlink>
    </w:p>
    <w:p w14:paraId="6AAE8113" w14:textId="77777777" w:rsidR="002F5C40" w:rsidRPr="0050688F" w:rsidRDefault="002F5C40" w:rsidP="002F5C40">
      <w:pPr>
        <w:rPr>
          <w:sz w:val="16"/>
        </w:rPr>
      </w:pPr>
      <w:r w:rsidRPr="0021220F">
        <w:rPr>
          <w:rStyle w:val="StyleUnderline"/>
          <w:highlight w:val="green"/>
        </w:rPr>
        <w:t xml:space="preserve">Redressing antitrust’s </w:t>
      </w:r>
      <w:r w:rsidRPr="0021220F">
        <w:rPr>
          <w:rStyle w:val="Emphasis"/>
          <w:highlight w:val="green"/>
        </w:rPr>
        <w:t>democracy deficit</w:t>
      </w:r>
      <w:r w:rsidRPr="0021220F">
        <w:rPr>
          <w:rStyle w:val="StyleUnderline"/>
          <w:highlight w:val="green"/>
        </w:rPr>
        <w:t xml:space="preserve"> on</w:t>
      </w:r>
      <w:r w:rsidRPr="00127732">
        <w:rPr>
          <w:rStyle w:val="StyleUnderline"/>
        </w:rPr>
        <w:t xml:space="preserve"> the </w:t>
      </w:r>
      <w:r w:rsidRPr="0021220F">
        <w:rPr>
          <w:rStyle w:val="Emphasis"/>
          <w:highlight w:val="green"/>
        </w:rPr>
        <w:t>procedural side</w:t>
      </w:r>
      <w:r w:rsidRPr="0021220F">
        <w:rPr>
          <w:rStyle w:val="StyleUnderline"/>
          <w:highlight w:val="green"/>
        </w:rPr>
        <w:t xml:space="preserve"> can be done</w:t>
      </w:r>
      <w:r w:rsidRPr="0050688F">
        <w:rPr>
          <w:rStyle w:val="StyleUnderline"/>
        </w:rPr>
        <w:t xml:space="preserve"> with the tools of </w:t>
      </w:r>
      <w:r w:rsidRPr="0050688F">
        <w:rPr>
          <w:rStyle w:val="Emphasis"/>
        </w:rPr>
        <w:t>administrative law</w:t>
      </w:r>
      <w:r w:rsidRPr="0050688F">
        <w:rPr>
          <w:rStyle w:val="StyleUnderline"/>
        </w:rPr>
        <w:t xml:space="preserve">. Administrative law is the body of law that controls the </w:t>
      </w:r>
      <w:r w:rsidRPr="0021220F">
        <w:rPr>
          <w:rStyle w:val="Emphasis"/>
          <w:highlight w:val="green"/>
        </w:rPr>
        <w:t>procedures</w:t>
      </w:r>
      <w:r w:rsidRPr="0050688F">
        <w:rPr>
          <w:rStyle w:val="StyleUnderline"/>
        </w:rPr>
        <w:t xml:space="preserve"> of governmental </w:t>
      </w:r>
      <w:r w:rsidRPr="0050688F">
        <w:rPr>
          <w:rStyle w:val="Emphasis"/>
        </w:rPr>
        <w:t>decision making</w:t>
      </w:r>
      <w:r w:rsidRPr="0050688F">
        <w:rPr>
          <w:sz w:val="16"/>
        </w:rPr>
        <w:t xml:space="preserve">.151 </w:t>
      </w:r>
      <w:r w:rsidRPr="0050688F">
        <w:rPr>
          <w:rStyle w:val="StyleUnderline"/>
        </w:rPr>
        <w:t xml:space="preserve">It </w:t>
      </w:r>
      <w:r w:rsidRPr="0021220F">
        <w:rPr>
          <w:rStyle w:val="Emphasis"/>
          <w:highlight w:val="green"/>
        </w:rPr>
        <w:t>allow</w:t>
      </w:r>
      <w:r w:rsidRPr="0050688F">
        <w:rPr>
          <w:rStyle w:val="StyleUnderline"/>
        </w:rPr>
        <w:t xml:space="preserve">s interested </w:t>
      </w:r>
      <w:r w:rsidRPr="0021220F">
        <w:rPr>
          <w:rStyle w:val="StyleUnderline"/>
          <w:highlight w:val="green"/>
        </w:rPr>
        <w:t xml:space="preserve">persons to </w:t>
      </w:r>
      <w:r w:rsidRPr="0021220F">
        <w:rPr>
          <w:rStyle w:val="Emphasis"/>
          <w:highlight w:val="green"/>
        </w:rPr>
        <w:t>participate</w:t>
      </w:r>
      <w:r w:rsidRPr="0021220F">
        <w:rPr>
          <w:rStyle w:val="StyleUnderline"/>
          <w:highlight w:val="green"/>
        </w:rPr>
        <w:t xml:space="preserve"> in </w:t>
      </w:r>
      <w:r w:rsidRPr="0021220F">
        <w:rPr>
          <w:rStyle w:val="Emphasis"/>
          <w:highlight w:val="green"/>
        </w:rPr>
        <w:t>decisions</w:t>
      </w:r>
      <w:r w:rsidRPr="0050688F">
        <w:rPr>
          <w:rStyle w:val="StyleUnderline"/>
        </w:rPr>
        <w:t xml:space="preserve"> that affect their interests</w:t>
      </w:r>
      <w:r w:rsidRPr="0050688F">
        <w:rPr>
          <w:sz w:val="16"/>
        </w:rPr>
        <w:t xml:space="preserve">. Normally, it requires appropriate notice, the right to be heard, fair procedures, protection of fundamental rights, and judicial review of the resulting decision. These basic features are present in the administrative laws of most foreign legal systems and are part of a growing international consensus.152 </w:t>
      </w:r>
      <w:r w:rsidRPr="0050688F">
        <w:rPr>
          <w:rStyle w:val="StyleUnderline"/>
        </w:rPr>
        <w:t xml:space="preserve">The tradeoff is that the decisions of administrative </w:t>
      </w:r>
      <w:r w:rsidRPr="0021220F">
        <w:rPr>
          <w:rStyle w:val="StyleUnderline"/>
          <w:highlight w:val="green"/>
        </w:rPr>
        <w:t>agencies that</w:t>
      </w:r>
      <w:r w:rsidRPr="0050688F">
        <w:rPr>
          <w:rStyle w:val="StyleUnderline"/>
        </w:rPr>
        <w:t xml:space="preserve"> properly </w:t>
      </w:r>
      <w:r w:rsidRPr="0021220F">
        <w:rPr>
          <w:rStyle w:val="StyleUnderline"/>
          <w:highlight w:val="green"/>
        </w:rPr>
        <w:t>follow</w:t>
      </w:r>
      <w:r w:rsidRPr="0050688F">
        <w:rPr>
          <w:rStyle w:val="StyleUnderline"/>
        </w:rPr>
        <w:t xml:space="preserve"> these strictures normally are </w:t>
      </w:r>
      <w:r w:rsidRPr="0021220F">
        <w:rPr>
          <w:rStyle w:val="Emphasis"/>
          <w:highlight w:val="green"/>
        </w:rPr>
        <w:t>granted</w:t>
      </w:r>
      <w:r w:rsidRPr="0050688F">
        <w:rPr>
          <w:rStyle w:val="StyleUnderline"/>
        </w:rPr>
        <w:t xml:space="preserve"> a degree of </w:t>
      </w:r>
      <w:r w:rsidRPr="0021220F">
        <w:rPr>
          <w:rStyle w:val="Emphasis"/>
          <w:highlight w:val="green"/>
        </w:rPr>
        <w:t>deference</w:t>
      </w:r>
      <w:r w:rsidRPr="0050688F">
        <w:rPr>
          <w:rStyle w:val="StyleUnderline"/>
        </w:rPr>
        <w:t xml:space="preserve"> as to the </w:t>
      </w:r>
      <w:r w:rsidRPr="0050688F">
        <w:rPr>
          <w:rStyle w:val="Emphasis"/>
        </w:rPr>
        <w:t>interpretation</w:t>
      </w:r>
      <w:r w:rsidRPr="0050688F">
        <w:rPr>
          <w:rStyle w:val="StyleUnderline"/>
        </w:rPr>
        <w:t xml:space="preserve"> of the laws they enforce</w:t>
      </w:r>
      <w:r w:rsidRPr="0050688F">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21220F">
        <w:rPr>
          <w:rStyle w:val="StyleUnderline"/>
          <w:highlight w:val="green"/>
        </w:rPr>
        <w:t>These tools</w:t>
      </w:r>
      <w:r w:rsidRPr="0050688F">
        <w:rPr>
          <w:rStyle w:val="StyleUnderline"/>
        </w:rPr>
        <w:t xml:space="preserve"> of administrative law are available to </w:t>
      </w:r>
      <w:r w:rsidRPr="0021220F">
        <w:rPr>
          <w:rStyle w:val="StyleUnderline"/>
          <w:highlight w:val="green"/>
        </w:rPr>
        <w:t>make antitrust</w:t>
      </w:r>
      <w:r w:rsidRPr="0050688F">
        <w:rPr>
          <w:rStyle w:val="StyleUnderline"/>
        </w:rPr>
        <w:t xml:space="preserve"> enforcement decisions </w:t>
      </w:r>
      <w:r w:rsidRPr="0021220F">
        <w:rPr>
          <w:rStyle w:val="StyleUnderline"/>
          <w:highlight w:val="green"/>
        </w:rPr>
        <w:t xml:space="preserve">more </w:t>
      </w:r>
      <w:r w:rsidRPr="0021220F">
        <w:rPr>
          <w:rStyle w:val="Emphasis"/>
          <w:highlight w:val="green"/>
        </w:rPr>
        <w:t>transparent</w:t>
      </w:r>
      <w:r w:rsidRPr="00127732">
        <w:rPr>
          <w:rStyle w:val="StyleUnderline"/>
        </w:rPr>
        <w:t xml:space="preserve"> and</w:t>
      </w:r>
      <w:r w:rsidRPr="0050688F">
        <w:rPr>
          <w:rStyle w:val="StyleUnderline"/>
        </w:rPr>
        <w:t xml:space="preserve"> more </w:t>
      </w:r>
      <w:r w:rsidRPr="0021220F">
        <w:rPr>
          <w:rStyle w:val="Emphasis"/>
          <w:highlight w:val="green"/>
        </w:rPr>
        <w:t>responsive</w:t>
      </w:r>
      <w:r w:rsidRPr="0050688F">
        <w:rPr>
          <w:rStyle w:val="StyleUnderline"/>
        </w:rPr>
        <w:t xml:space="preserve"> to the interests that the antitrust laws were meant to serve, thereby </w:t>
      </w:r>
      <w:r w:rsidRPr="0021220F">
        <w:rPr>
          <w:rStyle w:val="StyleUnderline"/>
          <w:highlight w:val="green"/>
        </w:rPr>
        <w:t>promoting</w:t>
      </w:r>
      <w:r w:rsidRPr="0050688F">
        <w:rPr>
          <w:rStyle w:val="StyleUnderline"/>
        </w:rPr>
        <w:t xml:space="preserve"> both </w:t>
      </w:r>
      <w:r w:rsidRPr="0050688F">
        <w:rPr>
          <w:rStyle w:val="Emphasis"/>
        </w:rPr>
        <w:t>better decision making</w:t>
      </w:r>
      <w:r w:rsidRPr="0050688F">
        <w:rPr>
          <w:rStyle w:val="StyleUnderline"/>
        </w:rPr>
        <w:t xml:space="preserve"> and greater </w:t>
      </w:r>
      <w:r w:rsidRPr="0021220F">
        <w:rPr>
          <w:rStyle w:val="Emphasis"/>
          <w:highlight w:val="green"/>
        </w:rPr>
        <w:t>democratic legitimacy</w:t>
      </w:r>
      <w:r w:rsidRPr="0050688F">
        <w:rPr>
          <w:sz w:val="16"/>
        </w:rPr>
        <w:t xml:space="preserve">. </w:t>
      </w:r>
    </w:p>
    <w:p w14:paraId="439A937D" w14:textId="77777777" w:rsidR="002F5C40" w:rsidRPr="0050688F" w:rsidRDefault="002F5C40" w:rsidP="002F5C40">
      <w:pPr>
        <w:rPr>
          <w:sz w:val="16"/>
          <w:szCs w:val="18"/>
        </w:rPr>
      </w:pPr>
      <w:r w:rsidRPr="0050688F">
        <w:rPr>
          <w:sz w:val="16"/>
          <w:szCs w:val="18"/>
        </w:rPr>
        <w:t>CONCLUSION</w:t>
      </w:r>
    </w:p>
    <w:p w14:paraId="1C18F73B" w14:textId="77777777" w:rsidR="002F5C40" w:rsidRPr="0050688F" w:rsidRDefault="002F5C40" w:rsidP="002F5C40">
      <w:pPr>
        <w:rPr>
          <w:sz w:val="16"/>
        </w:rPr>
      </w:pPr>
      <w:r w:rsidRPr="0050688F">
        <w:rPr>
          <w:rStyle w:val="StyleUnderline"/>
        </w:rPr>
        <w:t xml:space="preserve">Free markets and </w:t>
      </w:r>
      <w:r w:rsidRPr="0021220F">
        <w:rPr>
          <w:rStyle w:val="StyleUnderline"/>
          <w:highlight w:val="green"/>
        </w:rPr>
        <w:t xml:space="preserve">free people cannot be </w:t>
      </w:r>
      <w:r w:rsidRPr="0021220F">
        <w:rPr>
          <w:rStyle w:val="Emphasis"/>
          <w:highlight w:val="green"/>
        </w:rPr>
        <w:t>assured</w:t>
      </w:r>
      <w:r w:rsidRPr="0021220F">
        <w:rPr>
          <w:rStyle w:val="StyleUnderline"/>
          <w:highlight w:val="green"/>
        </w:rPr>
        <w:t xml:space="preserve"> by</w:t>
      </w:r>
      <w:r w:rsidRPr="0050688F">
        <w:rPr>
          <w:rStyle w:val="StyleUnderline"/>
        </w:rPr>
        <w:t xml:space="preserve"> the efforts of </w:t>
      </w:r>
      <w:r w:rsidRPr="0021220F">
        <w:rPr>
          <w:rStyle w:val="Emphasis"/>
          <w:highlight w:val="green"/>
        </w:rPr>
        <w:t>technocrats</w:t>
      </w:r>
      <w:r w:rsidRPr="0050688F">
        <w:rPr>
          <w:rStyle w:val="StyleUnderline"/>
        </w:rPr>
        <w:t xml:space="preserve">. Ultimately, </w:t>
      </w:r>
      <w:r w:rsidRPr="00127732">
        <w:rPr>
          <w:rStyle w:val="StyleUnderline"/>
        </w:rPr>
        <w:t xml:space="preserve">both come about through the workings of </w:t>
      </w:r>
      <w:r w:rsidRPr="00127732">
        <w:rPr>
          <w:rStyle w:val="Emphasis"/>
        </w:rPr>
        <w:t>democratic institutions</w:t>
      </w:r>
      <w:r w:rsidRPr="00127732">
        <w:rPr>
          <w:sz w:val="16"/>
        </w:rPr>
        <w:t>, respectful of the legislature’s goals and con</w:t>
      </w:r>
      <w:r w:rsidRPr="0050688F">
        <w:rPr>
          <w:sz w:val="16"/>
        </w:rPr>
        <w:t xml:space="preserve">strained from engaging in arbitrary action. </w:t>
      </w:r>
      <w:r w:rsidRPr="0021220F">
        <w:rPr>
          <w:rStyle w:val="Emphasis"/>
          <w:highlight w:val="green"/>
        </w:rPr>
        <w:t>Antitrust</w:t>
      </w:r>
      <w:r w:rsidRPr="00127732">
        <w:rPr>
          <w:rStyle w:val="StyleUnderline"/>
        </w:rPr>
        <w:t xml:space="preserve"> has </w:t>
      </w:r>
      <w:r w:rsidRPr="0021220F">
        <w:rPr>
          <w:rStyle w:val="StyleUnderline"/>
          <w:highlight w:val="green"/>
        </w:rPr>
        <w:t xml:space="preserve">moved </w:t>
      </w:r>
      <w:r w:rsidRPr="0021220F">
        <w:rPr>
          <w:rStyle w:val="Emphasis"/>
          <w:highlight w:val="green"/>
        </w:rPr>
        <w:t>too far</w:t>
      </w:r>
      <w:r w:rsidRPr="0021220F">
        <w:rPr>
          <w:rStyle w:val="StyleUnderline"/>
          <w:highlight w:val="green"/>
        </w:rPr>
        <w:t xml:space="preserve"> from </w:t>
      </w:r>
      <w:r w:rsidRPr="0021220F">
        <w:rPr>
          <w:rStyle w:val="Emphasis"/>
          <w:highlight w:val="green"/>
        </w:rPr>
        <w:t>democratic institutions</w:t>
      </w:r>
      <w:r w:rsidRPr="0050688F">
        <w:rPr>
          <w:rStyle w:val="StyleUnderline"/>
        </w:rPr>
        <w:t xml:space="preserve"> and toward </w:t>
      </w:r>
      <w:r w:rsidRPr="0050688F">
        <w:rPr>
          <w:rStyle w:val="Emphasis"/>
        </w:rPr>
        <w:t>technocratic control</w:t>
      </w:r>
      <w:r w:rsidRPr="0050688F">
        <w:rPr>
          <w:rStyle w:val="StyleUnderline"/>
        </w:rPr>
        <w:t xml:space="preserve">, in service to a laissez-faire approach to antitrust enforcement. We need </w:t>
      </w:r>
      <w:r w:rsidRPr="0021220F">
        <w:rPr>
          <w:rStyle w:val="StyleUnderline"/>
          <w:highlight w:val="green"/>
        </w:rPr>
        <w:t>to move</w:t>
      </w:r>
      <w:r w:rsidRPr="0050688F">
        <w:rPr>
          <w:rStyle w:val="StyleUnderline"/>
        </w:rPr>
        <w:t xml:space="preserve"> the needle </w:t>
      </w:r>
      <w:r w:rsidRPr="0021220F">
        <w:rPr>
          <w:rStyle w:val="StyleUnderline"/>
          <w:highlight w:val="green"/>
        </w:rPr>
        <w:t>back</w:t>
      </w:r>
      <w:r w:rsidRPr="0050688F">
        <w:rPr>
          <w:rStyle w:val="StyleUnderline"/>
        </w:rPr>
        <w:t xml:space="preserve">. Doing so will </w:t>
      </w:r>
      <w:r w:rsidRPr="0021220F">
        <w:rPr>
          <w:rStyle w:val="Emphasis"/>
          <w:highlight w:val="green"/>
        </w:rPr>
        <w:t>strengthen</w:t>
      </w:r>
      <w:r w:rsidRPr="0050688F">
        <w:rPr>
          <w:rStyle w:val="StyleUnderline"/>
        </w:rPr>
        <w:t xml:space="preserve"> the </w:t>
      </w:r>
      <w:r w:rsidRPr="0050688F">
        <w:rPr>
          <w:rStyle w:val="Emphasis"/>
        </w:rPr>
        <w:t>institutions</w:t>
      </w:r>
      <w:r w:rsidRPr="0050688F">
        <w:rPr>
          <w:rStyle w:val="StyleUnderline"/>
        </w:rPr>
        <w:t xml:space="preserve"> of antitrust, the market economy, and the </w:t>
      </w:r>
      <w:r w:rsidRPr="0021220F">
        <w:rPr>
          <w:rStyle w:val="Emphasis"/>
          <w:highlight w:val="green"/>
        </w:rPr>
        <w:t>democratic branches</w:t>
      </w:r>
      <w:r w:rsidRPr="0021220F">
        <w:rPr>
          <w:rStyle w:val="StyleUnderline"/>
          <w:highlight w:val="green"/>
        </w:rPr>
        <w:t xml:space="preserve"> of government</w:t>
      </w:r>
      <w:r w:rsidRPr="0050688F">
        <w:rPr>
          <w:rStyle w:val="StyleUnderline"/>
        </w:rPr>
        <w:t xml:space="preserve"> themselves</w:t>
      </w:r>
      <w:r w:rsidRPr="0050688F">
        <w:rPr>
          <w:sz w:val="16"/>
        </w:rPr>
        <w:t>.</w:t>
      </w:r>
    </w:p>
    <w:p w14:paraId="04D15D97" w14:textId="77777777" w:rsidR="002F5C40" w:rsidRDefault="002F5C40" w:rsidP="002F5C40">
      <w:pPr>
        <w:pStyle w:val="Heading4"/>
      </w:pPr>
      <w:r>
        <w:t xml:space="preserve">Democracy prevents </w:t>
      </w:r>
      <w:r w:rsidRPr="00F43D0E">
        <w:rPr>
          <w:u w:val="single"/>
        </w:rPr>
        <w:t>extinction</w:t>
      </w:r>
      <w:r>
        <w:t>.</w:t>
      </w:r>
    </w:p>
    <w:p w14:paraId="6F002472" w14:textId="77777777" w:rsidR="002F5C40" w:rsidRPr="00037203" w:rsidRDefault="002F5C40" w:rsidP="002F5C40">
      <w:r>
        <w:t xml:space="preserve">Christopher </w:t>
      </w:r>
      <w:r w:rsidRPr="00037203">
        <w:rPr>
          <w:rStyle w:val="Style13ptBold"/>
        </w:rPr>
        <w:t>Kutz 16</w:t>
      </w:r>
      <w:r>
        <w:t xml:space="preserve">. PhD, University of California, Berkeley. JD, Yale University. Professor, </w:t>
      </w:r>
      <w:r w:rsidRPr="00037203">
        <w:t>University of California, Berkeley, School of Law</w:t>
      </w:r>
      <w:r>
        <w:t xml:space="preserve">. “Introduction: War, Politics, Democracy”. On War and Democracy. 2016. </w:t>
      </w:r>
      <w:r w:rsidRPr="00037203">
        <w:t>https://doi.org/10.1515/9781400873937-003</w:t>
      </w:r>
    </w:p>
    <w:p w14:paraId="73832B43" w14:textId="77777777" w:rsidR="002F5C40" w:rsidRPr="00037203" w:rsidRDefault="002F5C40" w:rsidP="002F5C40">
      <w:pPr>
        <w:rPr>
          <w:sz w:val="16"/>
        </w:rPr>
      </w:pPr>
      <w:r w:rsidRPr="00037203">
        <w:rPr>
          <w:sz w:val="16"/>
        </w:rPr>
        <w:lastRenderedPageBreak/>
        <w:t xml:space="preserve">Despite Churchill’s famous quip—“Democracy is the worst form of government, except for all those other forms that have been tried from time to time”2—democracy is seen as a source of both domestic and in­ternational flourishing. </w:t>
      </w:r>
      <w:r w:rsidRPr="0021220F">
        <w:rPr>
          <w:rStyle w:val="StyleUnderline"/>
          <w:highlight w:val="green"/>
        </w:rPr>
        <w:t>Democracy</w:t>
      </w:r>
      <w:r w:rsidRPr="00037203">
        <w:rPr>
          <w:sz w:val="16"/>
        </w:rPr>
        <w:t xml:space="preserve">, understood roughly for now as a po­litical system with wide suffrage in which power is allocated to officials by popular election, </w:t>
      </w:r>
      <w:r w:rsidRPr="00037203">
        <w:rPr>
          <w:rStyle w:val="StyleUnderline"/>
        </w:rPr>
        <w:t xml:space="preserve">can </w:t>
      </w:r>
      <w:r w:rsidRPr="0021220F">
        <w:rPr>
          <w:rStyle w:val="StyleUnderline"/>
          <w:highlight w:val="green"/>
        </w:rPr>
        <w:t>solve</w:t>
      </w:r>
      <w:r w:rsidRPr="00037203">
        <w:rPr>
          <w:sz w:val="16"/>
        </w:rPr>
        <w:t xml:space="preserve"> or help solve </w:t>
      </w:r>
      <w:r w:rsidRPr="00037203">
        <w:rPr>
          <w:rStyle w:val="StyleUnderline"/>
        </w:rPr>
        <w:t xml:space="preserve">a </w:t>
      </w:r>
      <w:r w:rsidRPr="0021220F">
        <w:rPr>
          <w:rStyle w:val="Emphasis"/>
          <w:highlight w:val="green"/>
        </w:rPr>
        <w:t>host of problems</w:t>
      </w:r>
      <w:r w:rsidRPr="00037203">
        <w:rPr>
          <w:rStyle w:val="StyleUnderline"/>
        </w:rPr>
        <w:t xml:space="preserve"> with </w:t>
      </w:r>
      <w:r w:rsidRPr="00037203">
        <w:rPr>
          <w:rStyle w:val="Emphasis"/>
        </w:rPr>
        <w:t>stun­ning success</w:t>
      </w:r>
      <w:r w:rsidRPr="00037203">
        <w:rPr>
          <w:rStyle w:val="StyleUnderline"/>
        </w:rPr>
        <w:t>. It can solve</w:t>
      </w:r>
      <w:r w:rsidRPr="00037203">
        <w:rPr>
          <w:sz w:val="16"/>
        </w:rPr>
        <w:t xml:space="preserve"> the problem of </w:t>
      </w:r>
      <w:r w:rsidRPr="0021220F">
        <w:rPr>
          <w:rStyle w:val="Emphasis"/>
          <w:highlight w:val="green"/>
        </w:rPr>
        <w:t>revolutionary violence</w:t>
      </w:r>
      <w:r w:rsidRPr="00037203">
        <w:rPr>
          <w:sz w:val="16"/>
        </w:rPr>
        <w:t xml:space="preserve"> that con­demns autocratic regimes, </w:t>
      </w:r>
      <w:r w:rsidRPr="00037203">
        <w:rPr>
          <w:rStyle w:val="StyleUnderline"/>
        </w:rPr>
        <w:t xml:space="preserve">because </w:t>
      </w:r>
      <w:r w:rsidRPr="0021220F">
        <w:rPr>
          <w:rStyle w:val="Emphasis"/>
          <w:highlight w:val="green"/>
        </w:rPr>
        <w:t>mass</w:t>
      </w:r>
      <w:r w:rsidRPr="0021220F">
        <w:rPr>
          <w:rStyle w:val="StyleUnderline"/>
          <w:highlight w:val="green"/>
        </w:rPr>
        <w:t xml:space="preserve"> politics</w:t>
      </w:r>
      <w:r w:rsidRPr="00037203">
        <w:rPr>
          <w:rStyle w:val="StyleUnderline"/>
        </w:rPr>
        <w:t xml:space="preserve"> can </w:t>
      </w:r>
      <w:r w:rsidRPr="0021220F">
        <w:rPr>
          <w:rStyle w:val="StyleUnderline"/>
          <w:highlight w:val="green"/>
        </w:rPr>
        <w:t>work at</w:t>
      </w:r>
      <w:r w:rsidRPr="00037203">
        <w:rPr>
          <w:rStyle w:val="StyleUnderline"/>
        </w:rPr>
        <w:t xml:space="preserve"> the </w:t>
      </w:r>
      <w:r w:rsidRPr="0021220F">
        <w:rPr>
          <w:rStyle w:val="Emphasis"/>
          <w:highlight w:val="green"/>
        </w:rPr>
        <w:t>ballot box</w:t>
      </w:r>
      <w:r w:rsidRPr="00037203">
        <w:rPr>
          <w:rStyle w:val="StyleUnderline"/>
        </w:rPr>
        <w:t xml:space="preserve"> rather than the </w:t>
      </w:r>
      <w:r w:rsidRPr="00037203">
        <w:rPr>
          <w:rStyle w:val="Emphasis"/>
        </w:rPr>
        <w:t>streets</w:t>
      </w:r>
      <w:r w:rsidRPr="00037203">
        <w:rPr>
          <w:rStyle w:val="StyleUnderline"/>
        </w:rPr>
        <w:t>. It can</w:t>
      </w:r>
      <w:r w:rsidRPr="00037203">
        <w:rPr>
          <w:sz w:val="16"/>
        </w:rPr>
        <w:t xml:space="preserve"> help </w:t>
      </w:r>
      <w:r w:rsidRPr="00037203">
        <w:rPr>
          <w:rStyle w:val="StyleUnderline"/>
        </w:rPr>
        <w:t>solve</w:t>
      </w:r>
      <w:r w:rsidRPr="00037203">
        <w:rPr>
          <w:sz w:val="16"/>
        </w:rPr>
        <w:t xml:space="preserve"> the problem of </w:t>
      </w:r>
      <w:r w:rsidRPr="0021220F">
        <w:rPr>
          <w:rStyle w:val="Emphasis"/>
          <w:highlight w:val="green"/>
        </w:rPr>
        <w:t>famine</w:t>
      </w:r>
      <w:r w:rsidRPr="00037203">
        <w:rPr>
          <w:rStyle w:val="StyleUnderline"/>
        </w:rPr>
        <w:t xml:space="preserve">, because the systems of </w:t>
      </w:r>
      <w:r w:rsidRPr="0021220F">
        <w:rPr>
          <w:rStyle w:val="Emphasis"/>
          <w:highlight w:val="green"/>
        </w:rPr>
        <w:t>free public communication</w:t>
      </w:r>
      <w:r w:rsidRPr="00037203">
        <w:rPr>
          <w:rStyle w:val="StyleUnderline"/>
        </w:rPr>
        <w:t xml:space="preserve"> and </w:t>
      </w:r>
      <w:r w:rsidRPr="00037203">
        <w:rPr>
          <w:rStyle w:val="Emphasis"/>
        </w:rPr>
        <w:t>discussion</w:t>
      </w:r>
      <w:r w:rsidRPr="00037203">
        <w:rPr>
          <w:rStyle w:val="StyleUnderline"/>
        </w:rPr>
        <w:t xml:space="preserve"> that are </w:t>
      </w:r>
      <w:r w:rsidRPr="00037203">
        <w:rPr>
          <w:rStyle w:val="Emphasis"/>
        </w:rPr>
        <w:t>essential</w:t>
      </w:r>
      <w:r w:rsidRPr="00037203">
        <w:rPr>
          <w:rStyle w:val="StyleUnderline"/>
        </w:rPr>
        <w:t xml:space="preserve"> to </w:t>
      </w:r>
      <w:r w:rsidRPr="00037203">
        <w:rPr>
          <w:rStyle w:val="Emphasis"/>
        </w:rPr>
        <w:t>democratic politics</w:t>
      </w:r>
      <w:r w:rsidRPr="00037203">
        <w:rPr>
          <w:rStyle w:val="StyleUnderline"/>
        </w:rPr>
        <w:t xml:space="preserve"> are the </w:t>
      </w:r>
      <w:r w:rsidRPr="00037203">
        <w:rPr>
          <w:rStyle w:val="Emphasis"/>
        </w:rPr>
        <w:t>backbone</w:t>
      </w:r>
      <w:r w:rsidRPr="00037203">
        <w:rPr>
          <w:rStyle w:val="StyleUnderline"/>
        </w:rPr>
        <w:t xml:space="preserve"> of the </w:t>
      </w:r>
      <w:r w:rsidRPr="00037203">
        <w:rPr>
          <w:rStyle w:val="Emphasis"/>
        </w:rPr>
        <w:t>markets</w:t>
      </w:r>
      <w:r w:rsidRPr="00037203">
        <w:rPr>
          <w:rStyle w:val="StyleUnderline"/>
        </w:rPr>
        <w:t xml:space="preserve"> that have </w:t>
      </w:r>
      <w:r w:rsidRPr="0021220F">
        <w:rPr>
          <w:rStyle w:val="StyleUnderline"/>
          <w:highlight w:val="green"/>
        </w:rPr>
        <w:t>made democratic societies</w:t>
      </w:r>
      <w:r w:rsidRPr="00483B53">
        <w:rPr>
          <w:rStyle w:val="StyleUnderline"/>
        </w:rPr>
        <w:t xml:space="preserve"> far </w:t>
      </w:r>
      <w:r w:rsidRPr="0021220F">
        <w:rPr>
          <w:rStyle w:val="Emphasis"/>
          <w:highlight w:val="green"/>
        </w:rPr>
        <w:t>richer</w:t>
      </w:r>
      <w:r w:rsidRPr="00037203">
        <w:rPr>
          <w:rStyle w:val="StyleUnderline"/>
        </w:rPr>
        <w:t xml:space="preserve"> than their competitors. It can</w:t>
      </w:r>
      <w:r w:rsidRPr="00037203">
        <w:rPr>
          <w:sz w:val="16"/>
        </w:rPr>
        <w:t xml:space="preserve"> help </w:t>
      </w:r>
      <w:r w:rsidRPr="00037203">
        <w:rPr>
          <w:rStyle w:val="StyleUnderline"/>
        </w:rPr>
        <w:t>solve</w:t>
      </w:r>
      <w:r w:rsidRPr="00037203">
        <w:rPr>
          <w:sz w:val="16"/>
        </w:rPr>
        <w:t xml:space="preserve"> the problem of </w:t>
      </w:r>
      <w:r w:rsidRPr="0021220F">
        <w:rPr>
          <w:rStyle w:val="Emphasis"/>
          <w:highlight w:val="green"/>
        </w:rPr>
        <w:t>environmental despoliation</w:t>
      </w:r>
      <w:r w:rsidRPr="00037203">
        <w:rPr>
          <w:rStyle w:val="StyleUnderline"/>
        </w:rPr>
        <w:t xml:space="preserve">, which occurs when those operat­ing </w:t>
      </w:r>
      <w:r w:rsidRPr="0021220F">
        <w:rPr>
          <w:rStyle w:val="Emphasis"/>
          <w:highlight w:val="green"/>
        </w:rPr>
        <w:t>polluting factories</w:t>
      </w:r>
      <w:r w:rsidRPr="00037203">
        <w:rPr>
          <w:sz w:val="16"/>
        </w:rPr>
        <w:t xml:space="preserve"> (whether private citizens or the state) </w:t>
      </w:r>
      <w:r w:rsidRPr="00037203">
        <w:rPr>
          <w:rStyle w:val="StyleUnderline"/>
        </w:rPr>
        <w:t xml:space="preserve">do not need to </w:t>
      </w:r>
      <w:r w:rsidRPr="0021220F">
        <w:rPr>
          <w:rStyle w:val="Emphasis"/>
          <w:highlight w:val="green"/>
        </w:rPr>
        <w:t>answer</w:t>
      </w:r>
      <w:r w:rsidRPr="0021220F">
        <w:rPr>
          <w:rStyle w:val="StyleUnderline"/>
          <w:highlight w:val="green"/>
        </w:rPr>
        <w:t xml:space="preserve"> for </w:t>
      </w:r>
      <w:r w:rsidRPr="0021220F">
        <w:rPr>
          <w:rStyle w:val="Emphasis"/>
          <w:highlight w:val="green"/>
        </w:rPr>
        <w:t>harms</w:t>
      </w:r>
      <w:r w:rsidRPr="00037203">
        <w:rPr>
          <w:rStyle w:val="StyleUnderline"/>
        </w:rPr>
        <w:t xml:space="preserve"> visited upon a broad </w:t>
      </w:r>
      <w:r w:rsidRPr="00037203">
        <w:rPr>
          <w:rStyle w:val="Emphasis"/>
        </w:rPr>
        <w:t>public</w:t>
      </w:r>
      <w:r w:rsidRPr="00037203">
        <w:rPr>
          <w:sz w:val="16"/>
        </w:rPr>
        <w:t xml:space="preserve">. And </w:t>
      </w:r>
      <w:r w:rsidRPr="00037203">
        <w:rPr>
          <w:rStyle w:val="StyleUnderline"/>
        </w:rPr>
        <w:t>democracy has been famously thought to</w:t>
      </w:r>
      <w:r w:rsidRPr="00037203">
        <w:rPr>
          <w:sz w:val="16"/>
        </w:rPr>
        <w:t xml:space="preserve"> help </w:t>
      </w:r>
      <w:r w:rsidRPr="00037203">
        <w:rPr>
          <w:rStyle w:val="StyleUnderline"/>
        </w:rPr>
        <w:t>solve</w:t>
      </w:r>
      <w:r w:rsidRPr="00037203">
        <w:rPr>
          <w:sz w:val="16"/>
        </w:rPr>
        <w:t xml:space="preserve"> the problem of </w:t>
      </w:r>
      <w:r w:rsidRPr="00037203">
        <w:rPr>
          <w:rStyle w:val="Emphasis"/>
        </w:rPr>
        <w:t>war</w:t>
      </w:r>
      <w:r w:rsidRPr="00037203">
        <w:rPr>
          <w:sz w:val="16"/>
        </w:rPr>
        <w:t>, in the guise of the idea of the “</w:t>
      </w:r>
      <w:r w:rsidRPr="0021220F">
        <w:rPr>
          <w:rStyle w:val="StyleUnderline"/>
          <w:highlight w:val="green"/>
        </w:rPr>
        <w:t xml:space="preserve">peace amongst </w:t>
      </w:r>
      <w:r w:rsidRPr="0021220F">
        <w:rPr>
          <w:rStyle w:val="Emphasis"/>
          <w:highlight w:val="green"/>
        </w:rPr>
        <w:t>democratic nations</w:t>
      </w:r>
      <w:r w:rsidRPr="00037203">
        <w:rPr>
          <w:rStyle w:val="StyleUnderline"/>
        </w:rPr>
        <w:t>”—an idea</w:t>
      </w:r>
      <w:r w:rsidRPr="00037203">
        <w:rPr>
          <w:sz w:val="16"/>
        </w:rPr>
        <w:t xml:space="preserve"> emerging with Immanuel Kant in the age of enlightenment and </w:t>
      </w:r>
      <w:r w:rsidRPr="0021220F">
        <w:rPr>
          <w:rStyle w:val="StyleUnderline"/>
          <w:highlight w:val="green"/>
        </w:rPr>
        <w:t>given</w:t>
      </w:r>
      <w:r w:rsidRPr="00037203">
        <w:rPr>
          <w:rStyle w:val="StyleUnderline"/>
        </w:rPr>
        <w:t xml:space="preserve"> </w:t>
      </w:r>
      <w:r w:rsidRPr="00037203">
        <w:rPr>
          <w:rStyle w:val="Emphasis"/>
        </w:rPr>
        <w:t>new energy</w:t>
      </w:r>
      <w:r w:rsidRPr="00037203">
        <w:rPr>
          <w:rStyle w:val="StyleUnderline"/>
        </w:rPr>
        <w:t xml:space="preserve"> with the </w:t>
      </w:r>
      <w:r w:rsidRPr="0021220F">
        <w:rPr>
          <w:rStyle w:val="Emphasis"/>
          <w:highlight w:val="green"/>
        </w:rPr>
        <w:t>wave of democratization</w:t>
      </w:r>
      <w:r w:rsidRPr="00037203">
        <w:rPr>
          <w:rStyle w:val="StyleUnderline"/>
        </w:rPr>
        <w:t xml:space="preserve"> at the end of the twentieth century</w:t>
      </w:r>
      <w:r w:rsidRPr="00037203">
        <w:rPr>
          <w:sz w:val="16"/>
        </w:rPr>
        <w:t>.</w:t>
      </w:r>
    </w:p>
    <w:p w14:paraId="7A7BD977" w14:textId="77777777" w:rsidR="002F5C40" w:rsidRDefault="002F5C40" w:rsidP="002F5C40">
      <w:pPr>
        <w:pStyle w:val="Heading3"/>
      </w:pPr>
      <w:r>
        <w:lastRenderedPageBreak/>
        <w:t>Case---1NC</w:t>
      </w:r>
    </w:p>
    <w:p w14:paraId="7C52A9E8" w14:textId="77777777" w:rsidR="002F5C40" w:rsidRPr="00C00DF2" w:rsidRDefault="002F5C40" w:rsidP="002F5C40">
      <w:pPr>
        <w:pStyle w:val="Heading4"/>
      </w:pPr>
      <w:r>
        <w:t>Extinction outweighs---evaluate impacts through a util framing.</w:t>
      </w:r>
    </w:p>
    <w:p w14:paraId="0A4D16E8" w14:textId="77777777" w:rsidR="002F5C40" w:rsidRPr="00D279AE" w:rsidRDefault="002F5C40" w:rsidP="002F5C40">
      <w:r w:rsidRPr="00D279AE">
        <w:t xml:space="preserve">Seth D. </w:t>
      </w:r>
      <w:r w:rsidRPr="00D279AE">
        <w:rPr>
          <w:rStyle w:val="Style13ptBold"/>
        </w:rPr>
        <w:t>Baum &amp;</w:t>
      </w:r>
      <w:r w:rsidRPr="00D279AE">
        <w:t xml:space="preserve"> Anthony M. </w:t>
      </w:r>
      <w:r w:rsidRPr="00D279AE">
        <w:rPr>
          <w:rStyle w:val="Style13ptBold"/>
        </w:rPr>
        <w:t>Barrett 18</w:t>
      </w:r>
      <w:r w:rsidRPr="00D279AE">
        <w:t>. Global Catastrophic Risk Institute. 2018. “Global Catastrophes: The Most Extreme Risks.” Risk in Extreme Environments: Preparing, Avoiding, Mitigating, and Managing, edited by Vicki Bier, Routledge, pp. 174–184.</w:t>
      </w:r>
    </w:p>
    <w:p w14:paraId="4A746BDE" w14:textId="77777777" w:rsidR="002F5C40" w:rsidRDefault="002F5C40" w:rsidP="002F5C40">
      <w:pPr>
        <w:rPr>
          <w:rStyle w:val="StyleUnderline"/>
        </w:rPr>
      </w:pPr>
      <w:r w:rsidRPr="00D279AE">
        <w:rPr>
          <w:sz w:val="16"/>
        </w:rPr>
        <w:t xml:space="preserve">2. What Is GCR And Why Is It Important? </w:t>
      </w:r>
      <w:r w:rsidRPr="00C00DF2">
        <w:rPr>
          <w:rStyle w:val="StyleUnderline"/>
        </w:rPr>
        <w:t xml:space="preserve">Taken </w:t>
      </w:r>
      <w:r w:rsidRPr="00C00DF2">
        <w:rPr>
          <w:rStyle w:val="Emphasis"/>
        </w:rPr>
        <w:t>literally</w:t>
      </w:r>
      <w:r w:rsidRPr="00C00DF2">
        <w:rPr>
          <w:rStyle w:val="StyleUnderline"/>
        </w:rPr>
        <w:t>, a global catastrophe can be any event that is in some way catastrophic across the globe</w:t>
      </w:r>
      <w:r w:rsidRPr="00D279AE">
        <w:rPr>
          <w:sz w:val="16"/>
        </w:rPr>
        <w:t xml:space="preserve">. </w:t>
      </w:r>
      <w:r w:rsidRPr="00C00DF2">
        <w:rPr>
          <w:rStyle w:val="StyleUnderline"/>
        </w:rPr>
        <w:t>This suggests a rather low threshold</w:t>
      </w:r>
      <w:r w:rsidRPr="00D279AE">
        <w:rPr>
          <w:sz w:val="16"/>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C00DF2">
        <w:rPr>
          <w:rStyle w:val="StyleUnderline"/>
        </w:rPr>
        <w:t xml:space="preserve">However, in common usage, a global catastrophe would be </w:t>
      </w:r>
      <w:r w:rsidRPr="00C00DF2">
        <w:rPr>
          <w:rStyle w:val="Emphasis"/>
        </w:rPr>
        <w:t>catastrophic</w:t>
      </w:r>
      <w:r w:rsidRPr="00C00DF2">
        <w:rPr>
          <w:rStyle w:val="StyleUnderline"/>
        </w:rPr>
        <w:t xml:space="preserve"> for a significant portion of the globe</w:t>
      </w:r>
      <w:r w:rsidRPr="00D279AE">
        <w:rPr>
          <w:sz w:val="16"/>
        </w:rPr>
        <w:t xml:space="preserve">. Minimum thresholds have variously been set around ten thousand to ten million deaths or $10 billion to $10 trillion in damages (Bostrom and Ćirković 2008), or death of one quarter of the human population (Atkinson 1999; Hempsell 2004). </w:t>
      </w:r>
      <w:r w:rsidRPr="00C00DF2">
        <w:rPr>
          <w:rStyle w:val="StyleUnderline"/>
        </w:rPr>
        <w:t xml:space="preserve">Others have emphasized catastrophes that cause </w:t>
      </w:r>
      <w:r w:rsidRPr="00C00DF2">
        <w:rPr>
          <w:rStyle w:val="Emphasis"/>
        </w:rPr>
        <w:t>long-term declines in the trajectory of human civilization</w:t>
      </w:r>
      <w:r w:rsidRPr="00D279AE">
        <w:rPr>
          <w:sz w:val="16"/>
        </w:rPr>
        <w:t xml:space="preserve"> (Beckstead 2013), </w:t>
      </w:r>
      <w:r w:rsidRPr="00C00DF2">
        <w:rPr>
          <w:rStyle w:val="StyleUnderline"/>
        </w:rPr>
        <w:t xml:space="preserve">that human civilization </w:t>
      </w:r>
      <w:r w:rsidRPr="00C00DF2">
        <w:rPr>
          <w:rStyle w:val="Emphasis"/>
        </w:rPr>
        <w:t>does not recover from</w:t>
      </w:r>
      <w:r w:rsidRPr="00D279AE">
        <w:rPr>
          <w:sz w:val="16"/>
        </w:rPr>
        <w:t xml:space="preserve"> (Maher and Baum 2013), </w:t>
      </w:r>
      <w:r w:rsidRPr="00C00DF2">
        <w:rPr>
          <w:rStyle w:val="StyleUnderline"/>
        </w:rPr>
        <w:t>that drastically reduce humanity’s potential for future achievements</w:t>
      </w:r>
      <w:r w:rsidRPr="00D279AE">
        <w:rPr>
          <w:sz w:val="16"/>
        </w:rPr>
        <w:t xml:space="preserve"> (</w:t>
      </w:r>
      <w:r w:rsidRPr="00C00DF2">
        <w:rPr>
          <w:rStyle w:val="StyleUnderline"/>
        </w:rPr>
        <w:t>Bostrom</w:t>
      </w:r>
      <w:r w:rsidRPr="00D279AE">
        <w:rPr>
          <w:sz w:val="16"/>
        </w:rPr>
        <w:t xml:space="preserve"> 2002, </w:t>
      </w:r>
      <w:r w:rsidRPr="00C00DF2">
        <w:rPr>
          <w:rStyle w:val="StyleUnderline"/>
        </w:rPr>
        <w:t>using the term “</w:t>
      </w:r>
      <w:r w:rsidRPr="00C00DF2">
        <w:rPr>
          <w:rStyle w:val="Emphasis"/>
        </w:rPr>
        <w:t>existential risk</w:t>
      </w:r>
      <w:r w:rsidRPr="00C00DF2">
        <w:rPr>
          <w:rStyle w:val="StyleUnderline"/>
        </w:rPr>
        <w:t xml:space="preserve">”), or that result in </w:t>
      </w:r>
      <w:r w:rsidRPr="00C00DF2">
        <w:rPr>
          <w:rStyle w:val="Emphasis"/>
        </w:rPr>
        <w:t>human extinction</w:t>
      </w:r>
      <w:r w:rsidRPr="00D279AE">
        <w:rPr>
          <w:sz w:val="16"/>
        </w:rPr>
        <w:t xml:space="preserve"> (Matheny 2007; Posner 2004). </w:t>
      </w:r>
      <w:r w:rsidRPr="00C00DF2">
        <w:rPr>
          <w:rStyle w:val="StyleUnderline"/>
        </w:rPr>
        <w:t xml:space="preserve">A common theme across all these treatments of GCR is that </w:t>
      </w:r>
      <w:r w:rsidRPr="0042592C">
        <w:rPr>
          <w:rStyle w:val="Emphasis"/>
          <w:highlight w:val="green"/>
        </w:rPr>
        <w:t>some catastrophes are vastly more important than others</w:t>
      </w:r>
      <w:r w:rsidRPr="00D279AE">
        <w:rPr>
          <w:sz w:val="16"/>
        </w:rPr>
        <w:t xml:space="preserve">. Carl Sagan was perhaps the first to recognize this, in his commentary on nuclear winter (Sagan 1983). </w:t>
      </w:r>
      <w:r w:rsidRPr="00C00DF2">
        <w:rPr>
          <w:rStyle w:val="StyleUnderline"/>
        </w:rPr>
        <w:t xml:space="preserve">Without nuclear winter, a global nuclear war might kill several hundred million people. This is obviously a major catastrophe, but humanity would presumably carry on. However, with </w:t>
      </w:r>
      <w:r w:rsidRPr="00C00DF2">
        <w:rPr>
          <w:rStyle w:val="Emphasis"/>
        </w:rPr>
        <w:t>nuclear winter</w:t>
      </w:r>
      <w:r w:rsidRPr="00D279AE">
        <w:rPr>
          <w:sz w:val="16"/>
        </w:rPr>
        <w:t xml:space="preserve">, per Sagan, </w:t>
      </w:r>
      <w:r w:rsidRPr="0042592C">
        <w:rPr>
          <w:rStyle w:val="Emphasis"/>
          <w:highlight w:val="green"/>
        </w:rPr>
        <w:t>humanity could go extinct</w:t>
      </w:r>
      <w:r w:rsidRPr="00C00DF2">
        <w:rPr>
          <w:rStyle w:val="StyleUnderline"/>
        </w:rPr>
        <w:t xml:space="preserve">. The loss would be not just an additional four billion or so deaths, but the </w:t>
      </w:r>
      <w:r w:rsidRPr="0042592C">
        <w:rPr>
          <w:rStyle w:val="StyleUnderline"/>
          <w:highlight w:val="green"/>
        </w:rPr>
        <w:t xml:space="preserve">loss of </w:t>
      </w:r>
      <w:r w:rsidRPr="0042592C">
        <w:rPr>
          <w:rStyle w:val="Emphasis"/>
          <w:highlight w:val="green"/>
        </w:rPr>
        <w:t>all future generations</w:t>
      </w:r>
      <w:r w:rsidRPr="00D279AE">
        <w:rPr>
          <w:sz w:val="16"/>
        </w:rPr>
        <w:t xml:space="preserve">. To paraphrase Sagan, </w:t>
      </w:r>
      <w:r w:rsidRPr="00C00DF2">
        <w:rPr>
          <w:rStyle w:val="StyleUnderline"/>
        </w:rPr>
        <w:t xml:space="preserve">the loss would be billions and billions of lives, or even </w:t>
      </w:r>
      <w:r w:rsidRPr="00C00DF2">
        <w:rPr>
          <w:rStyle w:val="Emphasis"/>
        </w:rPr>
        <w:t>more</w:t>
      </w:r>
      <w:r w:rsidRPr="00D279AE">
        <w:rPr>
          <w:sz w:val="16"/>
        </w:rPr>
        <w:t xml:space="preserve">. </w:t>
      </w:r>
      <w:r w:rsidRPr="00C00DF2">
        <w:rPr>
          <w:rStyle w:val="StyleUnderline"/>
        </w:rPr>
        <w:t xml:space="preserve">Sagan estimated </w:t>
      </w:r>
      <w:r w:rsidRPr="0042592C">
        <w:rPr>
          <w:rStyle w:val="Emphasis"/>
          <w:highlight w:val="green"/>
        </w:rPr>
        <w:t>500 trillion lives</w:t>
      </w:r>
      <w:r w:rsidRPr="00C00DF2">
        <w:rPr>
          <w:rStyle w:val="StyleUnderline"/>
        </w:rPr>
        <w:t xml:space="preserve">, assuming humanity would continue for ten million more years, which he cited as typical for a successful species. Sagan’s 500 trillion number </w:t>
      </w:r>
      <w:r w:rsidRPr="0042592C">
        <w:rPr>
          <w:rStyle w:val="StyleUnderline"/>
          <w:highlight w:val="green"/>
        </w:rPr>
        <w:t>may</w:t>
      </w:r>
      <w:r w:rsidRPr="00C00DF2">
        <w:rPr>
          <w:rStyle w:val="StyleUnderline"/>
        </w:rPr>
        <w:t xml:space="preserve"> even </w:t>
      </w:r>
      <w:r w:rsidRPr="0042592C">
        <w:rPr>
          <w:rStyle w:val="StyleUnderline"/>
          <w:highlight w:val="green"/>
        </w:rPr>
        <w:t xml:space="preserve">be an </w:t>
      </w:r>
      <w:r w:rsidRPr="0042592C">
        <w:rPr>
          <w:rStyle w:val="Emphasis"/>
          <w:highlight w:val="green"/>
        </w:rPr>
        <w:t>underestimate</w:t>
      </w:r>
      <w:r w:rsidRPr="00D279AE">
        <w:rPr>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C00DF2">
        <w:rPr>
          <w:rStyle w:val="StyleUnderline"/>
        </w:rPr>
        <w:t xml:space="preserve">An open question in astronomy is whether it is possible for the descendants of humanity to continue living for an </w:t>
      </w:r>
      <w:r w:rsidRPr="00C00DF2">
        <w:rPr>
          <w:rStyle w:val="Emphasis"/>
        </w:rPr>
        <w:t>infinite length of time</w:t>
      </w:r>
      <w:r w:rsidRPr="00C00DF2">
        <w:rPr>
          <w:rStyle w:val="StyleUnderline"/>
        </w:rPr>
        <w:t xml:space="preserve"> or instead merely an </w:t>
      </w:r>
      <w:r w:rsidRPr="00C00DF2">
        <w:rPr>
          <w:rStyle w:val="Emphasis"/>
        </w:rPr>
        <w:t>astronomically large but finite</w:t>
      </w:r>
      <w:r w:rsidRPr="00C00DF2">
        <w:rPr>
          <w:rStyle w:val="StyleUnderline"/>
        </w:rPr>
        <w:t xml:space="preserve"> length of time</w:t>
      </w:r>
      <w:r w:rsidRPr="00D279AE">
        <w:rPr>
          <w:sz w:val="16"/>
        </w:rPr>
        <w:t xml:space="preserve"> (see e.g. Ćirković 2002; Kaku 2005). Either way,</w:t>
      </w:r>
      <w:r w:rsidRPr="00C00DF2">
        <w:rPr>
          <w:rStyle w:val="StyleUnderline"/>
        </w:rPr>
        <w:t xml:space="preserve"> the stakes with global catastrophes </w:t>
      </w:r>
      <w:r w:rsidRPr="00C00DF2">
        <w:rPr>
          <w:rStyle w:val="Emphasis"/>
        </w:rPr>
        <w:t>could</w:t>
      </w:r>
      <w:r w:rsidRPr="00C00DF2">
        <w:rPr>
          <w:rStyle w:val="StyleUnderline"/>
        </w:rPr>
        <w:t xml:space="preserve"> be </w:t>
      </w:r>
      <w:r w:rsidRPr="00C00DF2">
        <w:rPr>
          <w:rStyle w:val="Emphasis"/>
        </w:rPr>
        <w:t xml:space="preserve">much larger than the loss of 500 trillion lives. </w:t>
      </w:r>
      <w:r w:rsidRPr="00C00DF2">
        <w:rPr>
          <w:rStyle w:val="StyleUnderline"/>
        </w:rPr>
        <w:t>Debates about the infinite vs. the merely astronomical are of theoretical interest</w:t>
      </w:r>
      <w:r w:rsidRPr="00D279AE">
        <w:rPr>
          <w:sz w:val="16"/>
        </w:rPr>
        <w:t xml:space="preserve"> (Ng 1991; Bossert et al. 2007), </w:t>
      </w:r>
      <w:r w:rsidRPr="00C00DF2">
        <w:rPr>
          <w:rStyle w:val="StyleUnderline"/>
        </w:rPr>
        <w:t xml:space="preserve">but they have </w:t>
      </w:r>
      <w:r w:rsidRPr="00C00DF2">
        <w:rPr>
          <w:rStyle w:val="Emphasis"/>
        </w:rPr>
        <w:t>limited practical significance</w:t>
      </w:r>
      <w:r w:rsidRPr="00C00DF2">
        <w:rPr>
          <w:rStyle w:val="StyleUnderline"/>
        </w:rPr>
        <w:t xml:space="preserve">. This can be seen when </w:t>
      </w:r>
      <w:r w:rsidRPr="00C00DF2">
        <w:rPr>
          <w:rStyle w:val="Emphasis"/>
        </w:rPr>
        <w:t xml:space="preserve">evaluating GCRs from a standard </w:t>
      </w:r>
      <w:r w:rsidRPr="0042592C">
        <w:rPr>
          <w:rStyle w:val="Emphasis"/>
          <w:highlight w:val="green"/>
        </w:rPr>
        <w:t>risk-equals-probability-times-magnitude</w:t>
      </w:r>
      <w:r w:rsidRPr="00C00DF2">
        <w:rPr>
          <w:rStyle w:val="Emphasis"/>
        </w:rPr>
        <w:t xml:space="preserve"> framework</w:t>
      </w:r>
      <w:r w:rsidRPr="00C00DF2">
        <w:rPr>
          <w:rStyle w:val="StyleUnderline"/>
        </w:rPr>
        <w:t xml:space="preserve">. Using Sagan’s 500 trillion lives estimate, it follows that reducing the probability of global catastrophe by a mere one-in-500-trillion chance is of the same significance as saving one human life. Phrased differently, </w:t>
      </w:r>
      <w:r w:rsidRPr="0042592C">
        <w:rPr>
          <w:rStyle w:val="StyleUnderline"/>
          <w:highlight w:val="green"/>
        </w:rPr>
        <w:t xml:space="preserve">society should </w:t>
      </w:r>
      <w:r w:rsidRPr="0042592C">
        <w:rPr>
          <w:rStyle w:val="Emphasis"/>
          <w:highlight w:val="green"/>
        </w:rPr>
        <w:t>try 500 trillion times harder to prevent</w:t>
      </w:r>
      <w:r w:rsidRPr="00C00DF2">
        <w:rPr>
          <w:rStyle w:val="Emphasis"/>
        </w:rPr>
        <w:t xml:space="preserve"> a </w:t>
      </w:r>
      <w:r w:rsidRPr="0042592C">
        <w:rPr>
          <w:rStyle w:val="Emphasis"/>
          <w:highlight w:val="green"/>
        </w:rPr>
        <w:t>global catastrophe than</w:t>
      </w:r>
      <w:r w:rsidRPr="00C00DF2">
        <w:rPr>
          <w:rStyle w:val="Emphasis"/>
        </w:rPr>
        <w:t xml:space="preserve"> it should </w:t>
      </w:r>
      <w:r w:rsidRPr="00D279AE">
        <w:rPr>
          <w:rStyle w:val="Emphasis"/>
        </w:rPr>
        <w:t xml:space="preserve">to </w:t>
      </w:r>
      <w:r w:rsidRPr="0042592C">
        <w:rPr>
          <w:rStyle w:val="Emphasis"/>
          <w:highlight w:val="green"/>
        </w:rPr>
        <w:t>save a person’s life</w:t>
      </w:r>
      <w:r w:rsidRPr="00C00DF2">
        <w:rPr>
          <w:rStyle w:val="StyleUnderline"/>
        </w:rPr>
        <w:t xml:space="preserve">. Or, preventing one million deaths is equivalent to a one-in500-million reduction in the probability of global catastrophe. This suggests society should </w:t>
      </w:r>
      <w:r w:rsidRPr="00C00DF2">
        <w:rPr>
          <w:rStyle w:val="Emphasis"/>
        </w:rPr>
        <w:t xml:space="preserve">make extremely large investment in GCR reduction, at the expense of virtually all other objectives. </w:t>
      </w:r>
      <w:r w:rsidRPr="00D279AE">
        <w:rPr>
          <w:sz w:val="16"/>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w:t>
      </w:r>
      <w:r w:rsidRPr="00D279AE">
        <w:rPr>
          <w:sz w:val="16"/>
        </w:rPr>
        <w:lastRenderedPageBreak/>
        <w:t xml:space="preserve">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C00DF2">
        <w:rPr>
          <w:rStyle w:val="StyleUnderline"/>
        </w:rPr>
        <w:t>society should be willing to spend</w:t>
      </w:r>
      <w:r w:rsidRPr="00D279AE">
        <w:rPr>
          <w:sz w:val="16"/>
        </w:rPr>
        <w:t xml:space="preserve"> at least that much to prevent a global catastrophe, which converts to being willing to spend at least </w:t>
      </w:r>
      <w:r w:rsidRPr="00C00DF2">
        <w:rPr>
          <w:rStyle w:val="StyleUnderline"/>
        </w:rPr>
        <w:t>$1 million for a one-in-500-million reduction in the probability of global catastrophe</w:t>
      </w:r>
      <w:r w:rsidRPr="00D279AE">
        <w:rPr>
          <w:sz w:val="16"/>
        </w:rPr>
        <w:t xml:space="preserve">. Thus </w:t>
      </w:r>
      <w:r w:rsidRPr="00C00DF2">
        <w:rPr>
          <w:rStyle w:val="StyleUnderline"/>
        </w:rPr>
        <w:t xml:space="preserve">while reasonable disagreement exists on how large of a VSL to use and how much to count future generations, even low-end positions suggest </w:t>
      </w:r>
      <w:r w:rsidRPr="00C00DF2">
        <w:rPr>
          <w:rStyle w:val="Emphasis"/>
        </w:rPr>
        <w:t>vast resource allocations</w:t>
      </w:r>
      <w:r w:rsidRPr="00C00DF2">
        <w:rPr>
          <w:rStyle w:val="StyleUnderline"/>
        </w:rPr>
        <w:t xml:space="preserve"> should be redirected to reducing GCR. This conclusion is only </w:t>
      </w:r>
      <w:r w:rsidRPr="00C00DF2">
        <w:rPr>
          <w:rStyle w:val="Emphasis"/>
        </w:rPr>
        <w:t>strengthened</w:t>
      </w:r>
      <w:r w:rsidRPr="00C00DF2">
        <w:rPr>
          <w:rStyle w:val="StyleUnderline"/>
        </w:rPr>
        <w:t xml:space="preserve"> when considering the </w:t>
      </w:r>
      <w:r w:rsidRPr="00C00DF2">
        <w:rPr>
          <w:rStyle w:val="Emphasis"/>
        </w:rPr>
        <w:t>astronomical size of the stakes</w:t>
      </w:r>
      <w:r w:rsidRPr="00D279AE">
        <w:rPr>
          <w:sz w:val="16"/>
        </w:rPr>
        <w:t xml:space="preserve">, but the same point holds either way. The bottom line is that, </w:t>
      </w:r>
      <w:r w:rsidRPr="00C00DF2">
        <w:rPr>
          <w:rStyle w:val="StyleUnderline"/>
        </w:rPr>
        <w:t xml:space="preserve">as long as something along the lines of the standard riskequals-probability-times-magnitude framework is being used, then </w:t>
      </w:r>
      <w:r w:rsidRPr="00C00DF2">
        <w:rPr>
          <w:rStyle w:val="Emphasis"/>
        </w:rPr>
        <w:t>even tiny GCR reductions</w:t>
      </w:r>
      <w:r w:rsidRPr="00C00DF2">
        <w:rPr>
          <w:rStyle w:val="StyleUnderline"/>
        </w:rPr>
        <w:t xml:space="preserve"> merit significant effort. This point holds especially strongly for risks of catastrophes that would cause </w:t>
      </w:r>
      <w:r w:rsidRPr="00C00DF2">
        <w:rPr>
          <w:rStyle w:val="Emphasis"/>
        </w:rPr>
        <w:t>permanent harm to global human civilization</w:t>
      </w:r>
      <w:r w:rsidRPr="00C00DF2">
        <w:rPr>
          <w:rStyle w:val="StyleUnderline"/>
        </w:rPr>
        <w:t xml:space="preserve">. The discussion thus far has assumed that all human lives are valued equally. This assumption is </w:t>
      </w:r>
      <w:r w:rsidRPr="00C00DF2">
        <w:rPr>
          <w:rStyle w:val="Emphasis"/>
        </w:rPr>
        <w:t>not universally held</w:t>
      </w:r>
      <w:r w:rsidRPr="00D279AE">
        <w:rPr>
          <w:sz w:val="16"/>
        </w:rPr>
        <w:t xml:space="preserve">. </w:t>
      </w:r>
      <w:r w:rsidRPr="00C00DF2">
        <w:rPr>
          <w:rStyle w:val="StyleUnderline"/>
        </w:rPr>
        <w:t>People often value some people more than others</w:t>
      </w:r>
      <w:r w:rsidRPr="00D279AE">
        <w:rPr>
          <w:sz w:val="16"/>
        </w:rPr>
        <w:t xml:space="preserve">, favoring themselves, their family and friends, their compatriots, their generation, or others whom they identify with. </w:t>
      </w:r>
      <w:r w:rsidRPr="00C00DF2">
        <w:rPr>
          <w:rStyle w:val="StyleUnderline"/>
        </w:rPr>
        <w:t>Great debates rage on across moral philosophy, economics, and other fields about how much people should value others</w:t>
      </w:r>
      <w:r w:rsidRPr="00D279AE">
        <w:rPr>
          <w:sz w:val="16"/>
        </w:rPr>
        <w:t xml:space="preserve"> who are distant in space, time, or social relation, as well as the unborn members of future generations. </w:t>
      </w:r>
      <w:r w:rsidRPr="00C00DF2">
        <w:rPr>
          <w:rStyle w:val="StyleUnderline"/>
        </w:rPr>
        <w:t>This debate is crucial</w:t>
      </w:r>
      <w:r w:rsidRPr="00D279AE">
        <w:rPr>
          <w:sz w:val="16"/>
        </w:rPr>
        <w:t xml:space="preserve"> for all valuations of risk, including GCR. Indeed, if each of us only cares about our immediate selves, then global catastrophes may not be especially important, and we probably have better things to do with our time than worry about them. </w:t>
      </w:r>
      <w:r w:rsidRPr="0042592C">
        <w:rPr>
          <w:rStyle w:val="StyleUnderline"/>
          <w:highlight w:val="green"/>
        </w:rPr>
        <w:t xml:space="preserve">While everyone has the right to their </w:t>
      </w:r>
      <w:r w:rsidRPr="0042592C">
        <w:rPr>
          <w:rStyle w:val="Emphasis"/>
          <w:highlight w:val="green"/>
        </w:rPr>
        <w:t>own views</w:t>
      </w:r>
      <w:r w:rsidRPr="00C00DF2">
        <w:rPr>
          <w:rStyle w:val="Emphasis"/>
        </w:rPr>
        <w:t xml:space="preserve"> and feelings</w:t>
      </w:r>
      <w:r w:rsidRPr="00D279AE">
        <w:rPr>
          <w:sz w:val="16"/>
        </w:rPr>
        <w:t xml:space="preserve">, we find that </w:t>
      </w:r>
      <w:r w:rsidRPr="0042592C">
        <w:rPr>
          <w:rStyle w:val="StyleUnderline"/>
          <w:highlight w:val="green"/>
        </w:rPr>
        <w:t xml:space="preserve">the strongest arguments are for the </w:t>
      </w:r>
      <w:r w:rsidRPr="0042592C">
        <w:rPr>
          <w:rStyle w:val="Emphasis"/>
          <w:highlight w:val="green"/>
        </w:rPr>
        <w:t>widely held position</w:t>
      </w:r>
      <w:r w:rsidRPr="0042592C">
        <w:rPr>
          <w:rStyle w:val="StyleUnderline"/>
          <w:highlight w:val="green"/>
        </w:rPr>
        <w:t xml:space="preserve"> that </w:t>
      </w:r>
      <w:r w:rsidRPr="0042592C">
        <w:rPr>
          <w:rStyle w:val="Emphasis"/>
          <w:highlight w:val="green"/>
        </w:rPr>
        <w:t>all human lives should be valued equally</w:t>
      </w:r>
      <w:r w:rsidRPr="00C00DF2">
        <w:rPr>
          <w:rStyle w:val="StyleUnderline"/>
        </w:rPr>
        <w:t>.</w:t>
      </w:r>
      <w:r w:rsidRPr="00D279AE">
        <w:rPr>
          <w:sz w:val="16"/>
        </w:rPr>
        <w:t xml:space="preserve"> This position is succinctly stated in the United States Declaration of Independence, updated in the 1848 Declaration of Sentiments: “We hold these truths to be self-evident: that all men and 3 women are created equal”. </w:t>
      </w:r>
      <w:r w:rsidRPr="0042592C">
        <w:rPr>
          <w:rStyle w:val="StyleUnderline"/>
          <w:highlight w:val="green"/>
        </w:rPr>
        <w:t>Philosophers speak of</w:t>
      </w:r>
      <w:r w:rsidRPr="00D279AE">
        <w:rPr>
          <w:rStyle w:val="StyleUnderline"/>
        </w:rPr>
        <w:t xml:space="preserve"> a</w:t>
      </w:r>
      <w:r w:rsidRPr="00C00DF2">
        <w:rPr>
          <w:rStyle w:val="StyleUnderline"/>
        </w:rPr>
        <w:t>n agent-neutral, objective “view from nowhere”</w:t>
      </w:r>
      <w:r w:rsidRPr="00D279AE">
        <w:rPr>
          <w:sz w:val="16"/>
        </w:rPr>
        <w:t xml:space="preserve"> (Nagel 1986) </w:t>
      </w:r>
      <w:r w:rsidRPr="00C00DF2">
        <w:rPr>
          <w:rStyle w:val="StyleUnderline"/>
        </w:rPr>
        <w:t xml:space="preserve">or </w:t>
      </w:r>
      <w:r w:rsidRPr="0042592C">
        <w:rPr>
          <w:rStyle w:val="StyleUnderline"/>
          <w:highlight w:val="green"/>
        </w:rPr>
        <w:t>a “veil of ignorance</w:t>
      </w:r>
      <w:r w:rsidRPr="00D279AE">
        <w:rPr>
          <w:rStyle w:val="StyleUnderline"/>
        </w:rPr>
        <w:t>”</w:t>
      </w:r>
      <w:r w:rsidRPr="00D279AE">
        <w:rPr>
          <w:sz w:val="16"/>
        </w:rPr>
        <w:t xml:space="preserve"> (Rawls 1971) </w:t>
      </w:r>
      <w:r w:rsidRPr="0042592C">
        <w:rPr>
          <w:rStyle w:val="StyleUnderline"/>
          <w:highlight w:val="green"/>
        </w:rPr>
        <w:t>in which each</w:t>
      </w:r>
      <w:r w:rsidRPr="00C00DF2">
        <w:rPr>
          <w:rStyle w:val="StyleUnderline"/>
        </w:rPr>
        <w:t xml:space="preserve"> person </w:t>
      </w:r>
      <w:r w:rsidRPr="0042592C">
        <w:rPr>
          <w:rStyle w:val="StyleUnderline"/>
          <w:highlight w:val="green"/>
        </w:rPr>
        <w:t xml:space="preserve">considers what is best for society </w:t>
      </w:r>
      <w:r w:rsidRPr="0042592C">
        <w:rPr>
          <w:rStyle w:val="Emphasis"/>
          <w:highlight w:val="green"/>
        </w:rPr>
        <w:t>irrespective of which member</w:t>
      </w:r>
      <w:r w:rsidRPr="00C00DF2">
        <w:rPr>
          <w:rStyle w:val="Emphasis"/>
        </w:rPr>
        <w:t xml:space="preserve"> of society </w:t>
      </w:r>
      <w:r w:rsidRPr="0042592C">
        <w:rPr>
          <w:rStyle w:val="Emphasis"/>
          <w:highlight w:val="green"/>
        </w:rPr>
        <w:t>they happen to be</w:t>
      </w:r>
      <w:r w:rsidRPr="00D279AE">
        <w:rPr>
          <w:sz w:val="16"/>
        </w:rPr>
        <w:t xml:space="preserve">. </w:t>
      </w:r>
      <w:r w:rsidRPr="00C00DF2">
        <w:rPr>
          <w:rStyle w:val="StyleUnderline"/>
        </w:rPr>
        <w:t xml:space="preserve">Such a perspective </w:t>
      </w:r>
      <w:r w:rsidRPr="00C00DF2">
        <w:rPr>
          <w:rStyle w:val="Emphasis"/>
        </w:rPr>
        <w:t xml:space="preserve">suggests </w:t>
      </w:r>
      <w:r w:rsidRPr="0042592C">
        <w:rPr>
          <w:rStyle w:val="Emphasis"/>
          <w:highlight w:val="green"/>
        </w:rPr>
        <w:t>valuing everyone equally</w:t>
      </w:r>
      <w:r w:rsidRPr="00C00DF2">
        <w:rPr>
          <w:rStyle w:val="StyleUnderline"/>
        </w:rPr>
        <w:t xml:space="preserve">, regardless of who they are or where or when they live. This in turn </w:t>
      </w:r>
      <w:r w:rsidRPr="0042592C">
        <w:rPr>
          <w:rStyle w:val="StyleUnderline"/>
          <w:highlight w:val="green"/>
        </w:rPr>
        <w:t xml:space="preserve">suggests a </w:t>
      </w:r>
      <w:r w:rsidRPr="0042592C">
        <w:rPr>
          <w:rStyle w:val="Emphasis"/>
          <w:highlight w:val="green"/>
        </w:rPr>
        <w:t>very high value for reducing GCR</w:t>
      </w:r>
      <w:r w:rsidRPr="00C00DF2">
        <w:rPr>
          <w:rStyle w:val="StyleUnderline"/>
        </w:rPr>
        <w:t>, or a high degree of priority for GCR reduction efforts.</w:t>
      </w:r>
    </w:p>
    <w:p w14:paraId="6F5AF638" w14:textId="77777777" w:rsidR="002F5C40" w:rsidRDefault="002F5C40" w:rsidP="002F5C40">
      <w:pPr>
        <w:pStyle w:val="Heading4"/>
      </w:pPr>
      <w:r>
        <w:t xml:space="preserve">Predictions are </w:t>
      </w:r>
      <w:r w:rsidRPr="00A7593B">
        <w:rPr>
          <w:u w:val="single"/>
        </w:rPr>
        <w:t>accurate</w:t>
      </w:r>
      <w:r>
        <w:t xml:space="preserve"> and </w:t>
      </w:r>
      <w:r w:rsidRPr="00A7593B">
        <w:rPr>
          <w:u w:val="single"/>
        </w:rPr>
        <w:t>valuable</w:t>
      </w:r>
      <w:r>
        <w:t>.</w:t>
      </w:r>
    </w:p>
    <w:p w14:paraId="0FA4A2A1" w14:textId="77777777" w:rsidR="002F5C40" w:rsidRPr="00007214" w:rsidRDefault="002F5C40" w:rsidP="002F5C40">
      <w:r>
        <w:t xml:space="preserve">Michael D. </w:t>
      </w:r>
      <w:r w:rsidRPr="00007214">
        <w:rPr>
          <w:rStyle w:val="Style13ptBold"/>
        </w:rPr>
        <w:t>Ward 13</w:t>
      </w:r>
      <w:r>
        <w:t>. E</w:t>
      </w:r>
      <w:r w:rsidRPr="00007214">
        <w:t>meritus professor of political science at Duke University</w:t>
      </w:r>
      <w:r>
        <w:t>.</w:t>
      </w:r>
      <w:r w:rsidRPr="00007214">
        <w:t xml:space="preserve"> </w:t>
      </w:r>
      <w:r>
        <w:t>Et al. “</w:t>
      </w:r>
      <w:r w:rsidRPr="00007214">
        <w:t>Learning from the Past and Stepping into the Future: Toward a New Generation of Conflict Prediction</w:t>
      </w:r>
      <w:r>
        <w:t xml:space="preserve">”. International Studies Review. December 2013. </w:t>
      </w:r>
      <w:r w:rsidRPr="00007214">
        <w:t>https://doi.org/10.1111/misr.12072</w:t>
      </w:r>
    </w:p>
    <w:p w14:paraId="39FFBDB3" w14:textId="77777777" w:rsidR="002F5C40" w:rsidRPr="00007214" w:rsidRDefault="002F5C40" w:rsidP="002F5C40">
      <w:pPr>
        <w:rPr>
          <w:sz w:val="16"/>
        </w:rPr>
      </w:pPr>
      <w:r w:rsidRPr="00007214">
        <w:rPr>
          <w:rStyle w:val="StyleUnderline"/>
        </w:rPr>
        <w:t xml:space="preserve">Political </w:t>
      </w:r>
      <w:r w:rsidRPr="00FD699F">
        <w:rPr>
          <w:rStyle w:val="Emphasis"/>
        </w:rPr>
        <w:t>events</w:t>
      </w:r>
      <w:r w:rsidRPr="00007214">
        <w:rPr>
          <w:rStyle w:val="StyleUnderline"/>
        </w:rPr>
        <w:t xml:space="preserve"> are </w:t>
      </w:r>
      <w:r w:rsidRPr="00A7593B">
        <w:rPr>
          <w:rStyle w:val="Emphasis"/>
        </w:rPr>
        <w:t>frequently framed</w:t>
      </w:r>
      <w:r w:rsidRPr="00A7593B">
        <w:rPr>
          <w:rStyle w:val="StyleUnderline"/>
        </w:rPr>
        <w:t xml:space="preserve"> as </w:t>
      </w:r>
      <w:r w:rsidRPr="00A7593B">
        <w:rPr>
          <w:rStyle w:val="Emphasis"/>
        </w:rPr>
        <w:t>unpredictable</w:t>
      </w:r>
      <w:r w:rsidRPr="00A7593B">
        <w:rPr>
          <w:sz w:val="16"/>
        </w:rPr>
        <w:t xml:space="preserve">. Who could have predicted the Arab Spring, 9/11, or the end of the cold war? </w:t>
      </w:r>
      <w:r w:rsidRPr="00A7593B">
        <w:rPr>
          <w:rStyle w:val="StyleUnderline"/>
        </w:rPr>
        <w:t xml:space="preserve">This </w:t>
      </w:r>
      <w:r w:rsidRPr="00A7593B">
        <w:rPr>
          <w:rStyle w:val="Emphasis"/>
        </w:rPr>
        <w:t>skepticism</w:t>
      </w:r>
      <w:r w:rsidRPr="00A7593B">
        <w:rPr>
          <w:rStyle w:val="StyleUnderline"/>
        </w:rPr>
        <w:t xml:space="preserve"> about prediction reflects an </w:t>
      </w:r>
      <w:r w:rsidRPr="00A7593B">
        <w:rPr>
          <w:rStyle w:val="Emphasis"/>
        </w:rPr>
        <w:t>underlying desire</w:t>
      </w:r>
      <w:r w:rsidRPr="00A7593B">
        <w:rPr>
          <w:rStyle w:val="StyleUnderline"/>
        </w:rPr>
        <w:t xml:space="preserve"> to </w:t>
      </w:r>
      <w:r w:rsidRPr="00A7593B">
        <w:rPr>
          <w:rStyle w:val="Emphasis"/>
        </w:rPr>
        <w:t>forecast</w:t>
      </w:r>
      <w:r w:rsidRPr="00A7593B">
        <w:rPr>
          <w:rStyle w:val="StyleUnderline"/>
        </w:rPr>
        <w:t xml:space="preserve">. </w:t>
      </w:r>
      <w:r w:rsidRPr="00007214">
        <w:rPr>
          <w:rStyle w:val="StyleUnderline"/>
          <w:highlight w:val="green"/>
        </w:rPr>
        <w:t>Predicting</w:t>
      </w:r>
      <w:r w:rsidRPr="00007214">
        <w:rPr>
          <w:rStyle w:val="StyleUnderline"/>
        </w:rPr>
        <w:t xml:space="preserve"> political </w:t>
      </w:r>
      <w:r w:rsidRPr="00007214">
        <w:rPr>
          <w:rStyle w:val="StyleUnderline"/>
          <w:highlight w:val="green"/>
        </w:rPr>
        <w:t xml:space="preserve">events is </w:t>
      </w:r>
      <w:r w:rsidRPr="00FD699F">
        <w:rPr>
          <w:rStyle w:val="Emphasis"/>
          <w:highlight w:val="green"/>
        </w:rPr>
        <w:t>difficult</w:t>
      </w:r>
      <w:r w:rsidRPr="00FD699F">
        <w:rPr>
          <w:rStyle w:val="StyleUnderline"/>
        </w:rPr>
        <w:t xml:space="preserve"> because </w:t>
      </w:r>
      <w:r w:rsidRPr="00007214">
        <w:rPr>
          <w:rStyle w:val="StyleUnderline"/>
          <w:highlight w:val="green"/>
        </w:rPr>
        <w:t xml:space="preserve">they result from </w:t>
      </w:r>
      <w:r w:rsidRPr="00FD699F">
        <w:rPr>
          <w:rStyle w:val="Emphasis"/>
          <w:highlight w:val="green"/>
        </w:rPr>
        <w:t>complex social processes</w:t>
      </w:r>
      <w:r w:rsidRPr="00007214">
        <w:rPr>
          <w:sz w:val="16"/>
        </w:rPr>
        <w:t xml:space="preserve">. However, </w:t>
      </w:r>
      <w:r w:rsidRPr="00007214">
        <w:rPr>
          <w:rStyle w:val="StyleUnderline"/>
        </w:rPr>
        <w:t xml:space="preserve">in recent years, our </w:t>
      </w:r>
      <w:r w:rsidRPr="00007214">
        <w:rPr>
          <w:rStyle w:val="StyleUnderline"/>
          <w:highlight w:val="green"/>
        </w:rPr>
        <w:t xml:space="preserve">capacity to </w:t>
      </w:r>
      <w:r w:rsidRPr="00FD699F">
        <w:rPr>
          <w:rStyle w:val="Emphasis"/>
          <w:highlight w:val="green"/>
        </w:rPr>
        <w:t>collect info</w:t>
      </w:r>
      <w:r w:rsidRPr="00007214">
        <w:rPr>
          <w:rStyle w:val="StyleUnderline"/>
        </w:rPr>
        <w:t xml:space="preserve">rmation </w:t>
      </w:r>
      <w:r w:rsidRPr="00FD699F">
        <w:rPr>
          <w:rStyle w:val="StyleUnderline"/>
        </w:rPr>
        <w:t xml:space="preserve">on social </w:t>
      </w:r>
      <w:r w:rsidRPr="00FD699F">
        <w:rPr>
          <w:rStyle w:val="Emphasis"/>
        </w:rPr>
        <w:t>behavior</w:t>
      </w:r>
      <w:r w:rsidRPr="00FD699F">
        <w:rPr>
          <w:rStyle w:val="StyleUnderline"/>
        </w:rPr>
        <w:t xml:space="preserve"> </w:t>
      </w:r>
      <w:r w:rsidRPr="00007214">
        <w:rPr>
          <w:rStyle w:val="StyleUnderline"/>
          <w:highlight w:val="green"/>
        </w:rPr>
        <w:t>and</w:t>
      </w:r>
      <w:r w:rsidRPr="00007214">
        <w:rPr>
          <w:rStyle w:val="StyleUnderline"/>
        </w:rPr>
        <w:t xml:space="preserve"> our ability to </w:t>
      </w:r>
      <w:r w:rsidRPr="00FD699F">
        <w:rPr>
          <w:rStyle w:val="Emphasis"/>
          <w:highlight w:val="green"/>
        </w:rPr>
        <w:t>process large data</w:t>
      </w:r>
      <w:r w:rsidRPr="00007214">
        <w:rPr>
          <w:rStyle w:val="StyleUnderline"/>
        </w:rPr>
        <w:t xml:space="preserve"> have </w:t>
      </w:r>
      <w:r w:rsidRPr="00FD699F">
        <w:rPr>
          <w:rStyle w:val="Emphasis"/>
          <w:highlight w:val="green"/>
        </w:rPr>
        <w:t>increased</w:t>
      </w:r>
      <w:r w:rsidRPr="00007214">
        <w:rPr>
          <w:rStyle w:val="StyleUnderline"/>
        </w:rPr>
        <w:t xml:space="preserve"> to degrees only foreseen in </w:t>
      </w:r>
      <w:r w:rsidRPr="00FD699F">
        <w:rPr>
          <w:rStyle w:val="Emphasis"/>
        </w:rPr>
        <w:t>science fiction</w:t>
      </w:r>
      <w:r w:rsidRPr="00007214">
        <w:rPr>
          <w:rStyle w:val="StyleUnderline"/>
        </w:rPr>
        <w:t xml:space="preserve">. This </w:t>
      </w:r>
      <w:r w:rsidRPr="00007214">
        <w:rPr>
          <w:rStyle w:val="StyleUnderline"/>
          <w:highlight w:val="green"/>
        </w:rPr>
        <w:t xml:space="preserve">new ability to </w:t>
      </w:r>
      <w:r w:rsidRPr="00FD699F">
        <w:rPr>
          <w:rStyle w:val="Emphasis"/>
          <w:highlight w:val="green"/>
        </w:rPr>
        <w:t>analyze</w:t>
      </w:r>
      <w:r w:rsidRPr="00007214">
        <w:rPr>
          <w:rStyle w:val="StyleUnderline"/>
          <w:highlight w:val="green"/>
        </w:rPr>
        <w:t xml:space="preserve"> and </w:t>
      </w:r>
      <w:r w:rsidRPr="00FD699F">
        <w:rPr>
          <w:rStyle w:val="Emphasis"/>
          <w:highlight w:val="green"/>
        </w:rPr>
        <w:t>predict</w:t>
      </w:r>
      <w:r w:rsidRPr="00007214">
        <w:rPr>
          <w:rStyle w:val="StyleUnderline"/>
        </w:rPr>
        <w:t xml:space="preserve"> behavior </w:t>
      </w:r>
      <w:r w:rsidRPr="00FD699F">
        <w:rPr>
          <w:rStyle w:val="StyleUnderline"/>
        </w:rPr>
        <w:t xml:space="preserve">confronts a </w:t>
      </w:r>
      <w:r w:rsidRPr="00FD699F">
        <w:rPr>
          <w:rStyle w:val="Emphasis"/>
        </w:rPr>
        <w:t>demand</w:t>
      </w:r>
      <w:r w:rsidRPr="00FD699F">
        <w:rPr>
          <w:rStyle w:val="StyleUnderline"/>
        </w:rPr>
        <w:t xml:space="preserve"> for </w:t>
      </w:r>
      <w:r w:rsidRPr="00FD699F">
        <w:rPr>
          <w:rStyle w:val="Emphasis"/>
        </w:rPr>
        <w:t>better</w:t>
      </w:r>
      <w:r w:rsidRPr="00FD699F">
        <w:rPr>
          <w:rStyle w:val="StyleUnderline"/>
        </w:rPr>
        <w:t xml:space="preserve"> political </w:t>
      </w:r>
      <w:r w:rsidRPr="00FD699F">
        <w:rPr>
          <w:rStyle w:val="Emphasis"/>
        </w:rPr>
        <w:t>forecasts</w:t>
      </w:r>
      <w:r w:rsidRPr="00FD699F">
        <w:rPr>
          <w:rStyle w:val="StyleUnderline"/>
        </w:rPr>
        <w:t xml:space="preserve"> that</w:t>
      </w:r>
      <w:r w:rsidRPr="00007214">
        <w:rPr>
          <w:rStyle w:val="StyleUnderline"/>
        </w:rPr>
        <w:t xml:space="preserve"> may serve to </w:t>
      </w:r>
      <w:r w:rsidRPr="00FD699F">
        <w:rPr>
          <w:rStyle w:val="Emphasis"/>
          <w:highlight w:val="green"/>
        </w:rPr>
        <w:t>inform</w:t>
      </w:r>
      <w:r w:rsidRPr="00007214">
        <w:rPr>
          <w:rStyle w:val="StyleUnderline"/>
          <w:highlight w:val="green"/>
        </w:rPr>
        <w:t xml:space="preserve"> and</w:t>
      </w:r>
      <w:r w:rsidRPr="00007214">
        <w:rPr>
          <w:rStyle w:val="StyleUnderline"/>
        </w:rPr>
        <w:t xml:space="preserve"> even </w:t>
      </w:r>
      <w:r w:rsidRPr="00FD699F">
        <w:rPr>
          <w:rStyle w:val="StyleUnderline"/>
        </w:rPr>
        <w:t>help</w:t>
      </w:r>
      <w:r w:rsidRPr="00007214">
        <w:rPr>
          <w:rStyle w:val="StyleUnderline"/>
        </w:rPr>
        <w:t xml:space="preserve"> to </w:t>
      </w:r>
      <w:r w:rsidRPr="00FD699F">
        <w:rPr>
          <w:rStyle w:val="Emphasis"/>
          <w:highlight w:val="green"/>
        </w:rPr>
        <w:t>structure</w:t>
      </w:r>
      <w:r w:rsidRPr="00007214">
        <w:rPr>
          <w:rStyle w:val="StyleUnderline"/>
        </w:rPr>
        <w:t xml:space="preserve"> effective </w:t>
      </w:r>
      <w:r w:rsidRPr="00FD699F">
        <w:rPr>
          <w:rStyle w:val="Emphasis"/>
          <w:highlight w:val="green"/>
        </w:rPr>
        <w:t>policies</w:t>
      </w:r>
      <w:r w:rsidRPr="00007214">
        <w:rPr>
          <w:rStyle w:val="StyleUnderline"/>
        </w:rPr>
        <w:t xml:space="preserve"> in a world in which prediction in </w:t>
      </w:r>
      <w:r w:rsidRPr="00FD699F">
        <w:rPr>
          <w:rStyle w:val="Emphasis"/>
        </w:rPr>
        <w:t>everyday life</w:t>
      </w:r>
      <w:r w:rsidRPr="00007214">
        <w:rPr>
          <w:rStyle w:val="StyleUnderline"/>
        </w:rPr>
        <w:t xml:space="preserve"> has become </w:t>
      </w:r>
      <w:r w:rsidRPr="00FD699F">
        <w:rPr>
          <w:rStyle w:val="Emphasis"/>
        </w:rPr>
        <w:t>commonplace</w:t>
      </w:r>
      <w:r w:rsidRPr="00007214">
        <w:rPr>
          <w:sz w:val="16"/>
        </w:rPr>
        <w:t>.</w:t>
      </w:r>
    </w:p>
    <w:p w14:paraId="231D533F" w14:textId="77777777" w:rsidR="002F5C40" w:rsidRPr="00007214" w:rsidRDefault="002F5C40" w:rsidP="002F5C40">
      <w:pPr>
        <w:rPr>
          <w:sz w:val="16"/>
        </w:rPr>
      </w:pPr>
      <w:r w:rsidRPr="00007214">
        <w:rPr>
          <w:sz w:val="16"/>
        </w:rPr>
        <w:t xml:space="preserve">Only </w:t>
      </w:r>
      <w:r w:rsidRPr="00A7593B">
        <w:rPr>
          <w:rStyle w:val="StyleUnderline"/>
        </w:rPr>
        <w:t xml:space="preserve">a </w:t>
      </w:r>
      <w:r w:rsidRPr="00007214">
        <w:rPr>
          <w:rStyle w:val="StyleUnderline"/>
          <w:highlight w:val="green"/>
        </w:rPr>
        <w:t>decade ago, scholars</w:t>
      </w:r>
      <w:r w:rsidRPr="00A7593B">
        <w:rPr>
          <w:rStyle w:val="StyleUnderline"/>
        </w:rPr>
        <w:t xml:space="preserve"> interested in civil wars </w:t>
      </w:r>
      <w:r w:rsidRPr="00007214">
        <w:rPr>
          <w:rStyle w:val="StyleUnderline"/>
          <w:highlight w:val="green"/>
        </w:rPr>
        <w:t>undertook</w:t>
      </w:r>
      <w:r w:rsidRPr="00007214">
        <w:rPr>
          <w:rStyle w:val="StyleUnderline"/>
        </w:rPr>
        <w:t xml:space="preserve"> their </w:t>
      </w:r>
      <w:r w:rsidRPr="00007214">
        <w:rPr>
          <w:rStyle w:val="StyleUnderline"/>
          <w:highlight w:val="green"/>
        </w:rPr>
        <w:t xml:space="preserve">research with </w:t>
      </w:r>
      <w:r w:rsidRPr="00FD699F">
        <w:rPr>
          <w:rStyle w:val="Emphasis"/>
          <w:highlight w:val="green"/>
        </w:rPr>
        <w:t>constrained resources</w:t>
      </w:r>
      <w:r w:rsidRPr="00007214">
        <w:rPr>
          <w:rStyle w:val="StyleUnderline"/>
          <w:highlight w:val="green"/>
        </w:rPr>
        <w:t xml:space="preserve">, </w:t>
      </w:r>
      <w:r w:rsidRPr="00FD699F">
        <w:rPr>
          <w:rStyle w:val="Emphasis"/>
          <w:highlight w:val="green"/>
        </w:rPr>
        <w:t>limited data</w:t>
      </w:r>
      <w:r w:rsidRPr="00007214">
        <w:rPr>
          <w:rStyle w:val="StyleUnderline"/>
          <w:highlight w:val="green"/>
        </w:rPr>
        <w:t>, and</w:t>
      </w:r>
      <w:r w:rsidRPr="00A7593B">
        <w:rPr>
          <w:rStyle w:val="StyleUnderline"/>
        </w:rPr>
        <w:t xml:space="preserve"> statistical </w:t>
      </w:r>
      <w:r w:rsidRPr="00007214">
        <w:rPr>
          <w:rStyle w:val="StyleUnderline"/>
          <w:highlight w:val="green"/>
        </w:rPr>
        <w:t>estimation capabilities</w:t>
      </w:r>
      <w:r w:rsidRPr="00007214">
        <w:rPr>
          <w:rStyle w:val="StyleUnderline"/>
        </w:rPr>
        <w:t xml:space="preserve"> that seem </w:t>
      </w:r>
      <w:r w:rsidRPr="00FD699F">
        <w:rPr>
          <w:rStyle w:val="Emphasis"/>
          <w:highlight w:val="green"/>
        </w:rPr>
        <w:t>underdeveloped</w:t>
      </w:r>
      <w:r w:rsidRPr="00A7593B">
        <w:rPr>
          <w:rStyle w:val="StyleUnderline"/>
        </w:rPr>
        <w:t xml:space="preserve"> by </w:t>
      </w:r>
      <w:r w:rsidRPr="00A7593B">
        <w:rPr>
          <w:rStyle w:val="Emphasis"/>
        </w:rPr>
        <w:t>current standards</w:t>
      </w:r>
      <w:r w:rsidRPr="00A7593B">
        <w:rPr>
          <w:rStyle w:val="StyleUnderline"/>
        </w:rPr>
        <w:t xml:space="preserve">. </w:t>
      </w:r>
      <w:r w:rsidRPr="00007214">
        <w:rPr>
          <w:rStyle w:val="StyleUnderline"/>
          <w:highlight w:val="green"/>
        </w:rPr>
        <w:t xml:space="preserve">Still, </w:t>
      </w:r>
      <w:r w:rsidRPr="00FD699F">
        <w:rPr>
          <w:rStyle w:val="Emphasis"/>
          <w:highlight w:val="green"/>
        </w:rPr>
        <w:t>major advances</w:t>
      </w:r>
      <w:r w:rsidRPr="00007214">
        <w:rPr>
          <w:rStyle w:val="StyleUnderline"/>
          <w:highlight w:val="green"/>
        </w:rPr>
        <w:t xml:space="preserve"> did result</w:t>
      </w:r>
      <w:r w:rsidRPr="00007214">
        <w:rPr>
          <w:sz w:val="16"/>
        </w:rPr>
        <w:t xml:space="preserve"> from these efforts. Consider “Ethnicity, Insurgency and Civil War” by Fearon and Laitin (2003), one of the most venerated and cited articles about the onset of civil wars. Published in 2003, it has </w:t>
      </w:r>
      <w:r w:rsidRPr="00007214">
        <w:rPr>
          <w:sz w:val="16"/>
        </w:rPr>
        <w:lastRenderedPageBreak/>
        <w:t xml:space="preserve">over 3,000 citations in scholar.google.com and almost 900 citations in the Web of Science (as of April 2013). It has been cited prominently in virtually every social science discipline in journals ranging from Acta Sociologica to World Politics; and it is the most downloaded article from the American Political Science Review. This article is rightly regarded as an important, foundational piece of scholarship. However, in the summer of 2012, it was used by Jacqueline Stevens in a New York Times Op-Ed as evidence that political scientists are bad forecasters. That claim was wildly off the mark in that Fearon and Laitin do not focus on forecasting, and Stevens ignored other, actual forecasting efforts in political science. Stevens' point—which was taken up by the US Congress—was that government funding on quantitative approaches was being wasted on efforts that did not provide accurate policy advice. In contrast to Stevens, we argue that </w:t>
      </w:r>
      <w:r w:rsidRPr="00007214">
        <w:rPr>
          <w:rStyle w:val="StyleUnderline"/>
          <w:highlight w:val="green"/>
        </w:rPr>
        <w:t>conflict research</w:t>
      </w:r>
      <w:r w:rsidRPr="00007214">
        <w:rPr>
          <w:rStyle w:val="StyleUnderline"/>
        </w:rPr>
        <w:t xml:space="preserve"> in political science </w:t>
      </w:r>
      <w:r w:rsidRPr="00A7593B">
        <w:rPr>
          <w:rStyle w:val="StyleUnderline"/>
        </w:rPr>
        <w:t xml:space="preserve">can be </w:t>
      </w:r>
      <w:r w:rsidRPr="00FD699F">
        <w:rPr>
          <w:rStyle w:val="Emphasis"/>
          <w:highlight w:val="green"/>
        </w:rPr>
        <w:t>substantially improved</w:t>
      </w:r>
      <w:r w:rsidRPr="00007214">
        <w:rPr>
          <w:rStyle w:val="StyleUnderline"/>
          <w:highlight w:val="green"/>
        </w:rPr>
        <w:t xml:space="preserve"> by </w:t>
      </w:r>
      <w:r w:rsidRPr="00FD699F">
        <w:rPr>
          <w:rStyle w:val="Emphasis"/>
          <w:highlight w:val="green"/>
        </w:rPr>
        <w:t>more</w:t>
      </w:r>
      <w:r w:rsidRPr="00A7593B">
        <w:rPr>
          <w:rStyle w:val="StyleUnderline"/>
        </w:rPr>
        <w:t xml:space="preserve">, </w:t>
      </w:r>
      <w:r w:rsidRPr="00A7593B">
        <w:rPr>
          <w:rStyle w:val="Emphasis"/>
        </w:rPr>
        <w:t>not less</w:t>
      </w:r>
      <w:r w:rsidRPr="00A7593B">
        <w:rPr>
          <w:rStyle w:val="StyleUnderline"/>
        </w:rPr>
        <w:t xml:space="preserve">, attention to </w:t>
      </w:r>
      <w:r w:rsidRPr="00FD699F">
        <w:rPr>
          <w:rStyle w:val="Emphasis"/>
          <w:highlight w:val="green"/>
        </w:rPr>
        <w:t>predictions</w:t>
      </w:r>
      <w:r w:rsidRPr="00007214">
        <w:rPr>
          <w:rStyle w:val="StyleUnderline"/>
          <w:highlight w:val="green"/>
        </w:rPr>
        <w:t xml:space="preserve"> through </w:t>
      </w:r>
      <w:r w:rsidRPr="00FD699F">
        <w:rPr>
          <w:rStyle w:val="Emphasis"/>
          <w:highlight w:val="green"/>
        </w:rPr>
        <w:t>quantitative approaches</w:t>
      </w:r>
      <w:r w:rsidRPr="00007214">
        <w:rPr>
          <w:sz w:val="16"/>
        </w:rPr>
        <w:t>.</w:t>
      </w:r>
    </w:p>
    <w:p w14:paraId="370F5BD9" w14:textId="77777777" w:rsidR="002F5C40" w:rsidRPr="00007214" w:rsidRDefault="002F5C40" w:rsidP="002F5C40">
      <w:pPr>
        <w:rPr>
          <w:sz w:val="16"/>
        </w:rPr>
      </w:pPr>
      <w:r w:rsidRPr="00007214">
        <w:rPr>
          <w:sz w:val="16"/>
        </w:rPr>
        <w:t xml:space="preserve">We argue that the </w:t>
      </w:r>
      <w:r w:rsidRPr="00A7593B">
        <w:rPr>
          <w:rStyle w:val="StyleUnderline"/>
        </w:rPr>
        <w:t xml:space="preserve">increasing availability of </w:t>
      </w:r>
      <w:r w:rsidRPr="00FD699F">
        <w:rPr>
          <w:rStyle w:val="Emphasis"/>
          <w:highlight w:val="green"/>
        </w:rPr>
        <w:t>disaggregated data</w:t>
      </w:r>
      <w:r w:rsidRPr="00A7593B">
        <w:rPr>
          <w:rStyle w:val="StyleUnderline"/>
        </w:rPr>
        <w:t xml:space="preserve"> and </w:t>
      </w:r>
      <w:r w:rsidRPr="00FD699F">
        <w:rPr>
          <w:rStyle w:val="Emphasis"/>
          <w:highlight w:val="green"/>
        </w:rPr>
        <w:t>advanced estimation techniques</w:t>
      </w:r>
      <w:r w:rsidRPr="00A7593B">
        <w:rPr>
          <w:rStyle w:val="StyleUnderline"/>
        </w:rPr>
        <w:t xml:space="preserve"> are </w:t>
      </w:r>
      <w:r w:rsidRPr="00FD699F">
        <w:rPr>
          <w:rStyle w:val="StyleUnderline"/>
          <w:highlight w:val="green"/>
        </w:rPr>
        <w:t>making forecasts</w:t>
      </w:r>
      <w:r w:rsidRPr="00A7593B">
        <w:rPr>
          <w:rStyle w:val="StyleUnderline"/>
        </w:rPr>
        <w:t xml:space="preserve"> of conflict </w:t>
      </w:r>
      <w:r w:rsidRPr="00FD699F">
        <w:rPr>
          <w:rStyle w:val="Emphasis"/>
          <w:highlight w:val="green"/>
        </w:rPr>
        <w:t>more accurate</w:t>
      </w:r>
      <w:r w:rsidRPr="00A7593B">
        <w:rPr>
          <w:rStyle w:val="StyleUnderline"/>
        </w:rPr>
        <w:t xml:space="preserve"> and </w:t>
      </w:r>
      <w:r w:rsidRPr="00FD699F">
        <w:rPr>
          <w:rStyle w:val="Emphasis"/>
          <w:highlight w:val="green"/>
        </w:rPr>
        <w:t>precise</w:t>
      </w:r>
      <w:r w:rsidRPr="00007214">
        <w:rPr>
          <w:rStyle w:val="StyleUnderline"/>
        </w:rPr>
        <w:t xml:space="preserve">, thereby </w:t>
      </w:r>
      <w:r w:rsidRPr="00FD699F">
        <w:rPr>
          <w:rStyle w:val="StyleUnderline"/>
          <w:highlight w:val="green"/>
        </w:rPr>
        <w:t>helping</w:t>
      </w:r>
      <w:r w:rsidRPr="00A7593B">
        <w:rPr>
          <w:rStyle w:val="StyleUnderline"/>
        </w:rPr>
        <w:t xml:space="preserve"> to </w:t>
      </w:r>
      <w:r w:rsidRPr="00A7593B">
        <w:rPr>
          <w:rStyle w:val="Emphasis"/>
        </w:rPr>
        <w:t>evaluate</w:t>
      </w:r>
      <w:r w:rsidRPr="00A7593B">
        <w:rPr>
          <w:rStyle w:val="StyleUnderline"/>
        </w:rPr>
        <w:t xml:space="preserve"> the </w:t>
      </w:r>
      <w:r w:rsidRPr="00A7593B">
        <w:rPr>
          <w:rStyle w:val="Emphasis"/>
        </w:rPr>
        <w:t>utility</w:t>
      </w:r>
      <w:r w:rsidRPr="00A7593B">
        <w:rPr>
          <w:rStyle w:val="StyleUnderline"/>
        </w:rPr>
        <w:t xml:space="preserve"> of different models and </w:t>
      </w:r>
      <w:r w:rsidRPr="00FD699F">
        <w:rPr>
          <w:rStyle w:val="Emphasis"/>
          <w:highlight w:val="green"/>
        </w:rPr>
        <w:t>winnow</w:t>
      </w:r>
      <w:r w:rsidRPr="00007214">
        <w:rPr>
          <w:rStyle w:val="StyleUnderline"/>
        </w:rPr>
        <w:t xml:space="preserve"> </w:t>
      </w:r>
      <w:r w:rsidRPr="00FD699F">
        <w:rPr>
          <w:rStyle w:val="StyleUnderline"/>
        </w:rPr>
        <w:t>the</w:t>
      </w:r>
      <w:r w:rsidRPr="00007214">
        <w:rPr>
          <w:rStyle w:val="StyleUnderline"/>
        </w:rPr>
        <w:t xml:space="preserve"> </w:t>
      </w:r>
      <w:r w:rsidRPr="00FD699F">
        <w:rPr>
          <w:rStyle w:val="Emphasis"/>
          <w:highlight w:val="green"/>
        </w:rPr>
        <w:t>good</w:t>
      </w:r>
      <w:r w:rsidRPr="00FD699F">
        <w:rPr>
          <w:rStyle w:val="StyleUnderline"/>
          <w:highlight w:val="green"/>
        </w:rPr>
        <w:t xml:space="preserve"> from</w:t>
      </w:r>
      <w:r w:rsidRPr="00007214">
        <w:rPr>
          <w:rStyle w:val="StyleUnderline"/>
        </w:rPr>
        <w:t xml:space="preserve"> the </w:t>
      </w:r>
      <w:r w:rsidRPr="00FD699F">
        <w:rPr>
          <w:rStyle w:val="Emphasis"/>
          <w:highlight w:val="green"/>
        </w:rPr>
        <w:t>bad</w:t>
      </w:r>
      <w:r w:rsidRPr="00A7593B">
        <w:rPr>
          <w:rStyle w:val="StyleUnderline"/>
        </w:rPr>
        <w:t>. Forecasting</w:t>
      </w:r>
      <w:r w:rsidRPr="00007214">
        <w:rPr>
          <w:sz w:val="16"/>
        </w:rPr>
        <w:t xml:space="preserve"> also </w:t>
      </w:r>
      <w:r w:rsidRPr="00007214">
        <w:rPr>
          <w:rStyle w:val="StyleUnderline"/>
        </w:rPr>
        <w:t xml:space="preserve">helps to </w:t>
      </w:r>
      <w:r w:rsidRPr="00FD699F">
        <w:rPr>
          <w:rStyle w:val="Emphasis"/>
          <w:highlight w:val="green"/>
        </w:rPr>
        <w:t>prevent overfitting</w:t>
      </w:r>
      <w:r w:rsidRPr="00A7593B">
        <w:rPr>
          <w:rStyle w:val="StyleUnderline"/>
        </w:rPr>
        <w:t xml:space="preserve"> and </w:t>
      </w:r>
      <w:r w:rsidRPr="00FD699F">
        <w:rPr>
          <w:rStyle w:val="Emphasis"/>
          <w:highlight w:val="green"/>
        </w:rPr>
        <w:t>reduces confirmation bias</w:t>
      </w:r>
      <w:r w:rsidRPr="00007214">
        <w:rPr>
          <w:sz w:val="16"/>
        </w:rPr>
        <w:t xml:space="preserve">. As such, </w:t>
      </w:r>
      <w:r w:rsidRPr="00007214">
        <w:rPr>
          <w:rStyle w:val="StyleUnderline"/>
        </w:rPr>
        <w:t xml:space="preserve">forecasting efforts can </w:t>
      </w:r>
      <w:r w:rsidRPr="00A7593B">
        <w:rPr>
          <w:rStyle w:val="StyleUnderline"/>
        </w:rPr>
        <w:t xml:space="preserve">be used to help </w:t>
      </w:r>
      <w:r w:rsidRPr="00A7593B">
        <w:rPr>
          <w:rStyle w:val="Emphasis"/>
        </w:rPr>
        <w:t>validate models</w:t>
      </w:r>
      <w:r w:rsidRPr="00007214">
        <w:rPr>
          <w:rStyle w:val="StyleUnderline"/>
        </w:rPr>
        <w:t xml:space="preserve">, to </w:t>
      </w:r>
      <w:r w:rsidRPr="00FD699F">
        <w:rPr>
          <w:rStyle w:val="StyleUnderline"/>
          <w:highlight w:val="green"/>
        </w:rPr>
        <w:t xml:space="preserve">gain </w:t>
      </w:r>
      <w:r w:rsidRPr="00FD699F">
        <w:rPr>
          <w:rStyle w:val="Emphasis"/>
          <w:highlight w:val="green"/>
        </w:rPr>
        <w:t>greater confidence</w:t>
      </w:r>
      <w:r w:rsidRPr="00FD699F">
        <w:rPr>
          <w:rStyle w:val="StyleUnderline"/>
          <w:highlight w:val="green"/>
        </w:rPr>
        <w:t xml:space="preserve"> in</w:t>
      </w:r>
      <w:r w:rsidRPr="00007214">
        <w:rPr>
          <w:rStyle w:val="StyleUnderline"/>
        </w:rPr>
        <w:t xml:space="preserve"> the resulting </w:t>
      </w:r>
      <w:r w:rsidRPr="00FD699F">
        <w:rPr>
          <w:rStyle w:val="Emphasis"/>
          <w:highlight w:val="green"/>
        </w:rPr>
        <w:t>estimates</w:t>
      </w:r>
      <w:r w:rsidRPr="00A7593B">
        <w:rPr>
          <w:rStyle w:val="StyleUnderline"/>
        </w:rPr>
        <w:t>, and to</w:t>
      </w:r>
      <w:r w:rsidRPr="00007214">
        <w:rPr>
          <w:rStyle w:val="StyleUnderline"/>
        </w:rPr>
        <w:t xml:space="preserve"> ultimately </w:t>
      </w:r>
      <w:r w:rsidRPr="00FD699F">
        <w:rPr>
          <w:rStyle w:val="StyleUnderline"/>
          <w:highlight w:val="green"/>
        </w:rPr>
        <w:t xml:space="preserve">present </w:t>
      </w:r>
      <w:r w:rsidRPr="00FD699F">
        <w:rPr>
          <w:rStyle w:val="Emphasis"/>
          <w:highlight w:val="green"/>
        </w:rPr>
        <w:t>robust models</w:t>
      </w:r>
      <w:r w:rsidRPr="00FD699F">
        <w:rPr>
          <w:rStyle w:val="StyleUnderline"/>
          <w:highlight w:val="green"/>
        </w:rPr>
        <w:t xml:space="preserve"> that</w:t>
      </w:r>
      <w:r w:rsidRPr="00007214">
        <w:rPr>
          <w:rStyle w:val="StyleUnderline"/>
        </w:rPr>
        <w:t xml:space="preserve"> may </w:t>
      </w:r>
      <w:r w:rsidRPr="00FD699F">
        <w:rPr>
          <w:rStyle w:val="StyleUnderline"/>
        </w:rPr>
        <w:t>allow</w:t>
      </w:r>
      <w:r w:rsidRPr="00007214">
        <w:rPr>
          <w:rStyle w:val="StyleUnderline"/>
        </w:rPr>
        <w:t xml:space="preserve"> us to </w:t>
      </w:r>
      <w:r w:rsidRPr="00FD699F">
        <w:rPr>
          <w:rStyle w:val="Emphasis"/>
          <w:highlight w:val="green"/>
        </w:rPr>
        <w:t>improve</w:t>
      </w:r>
      <w:r w:rsidRPr="00007214">
        <w:rPr>
          <w:rStyle w:val="StyleUnderline"/>
        </w:rPr>
        <w:t xml:space="preserve"> the </w:t>
      </w:r>
      <w:r w:rsidRPr="00FD699F">
        <w:rPr>
          <w:rStyle w:val="Emphasis"/>
          <w:highlight w:val="green"/>
        </w:rPr>
        <w:t>interaction</w:t>
      </w:r>
      <w:r w:rsidRPr="00FD699F">
        <w:rPr>
          <w:rStyle w:val="StyleUnderline"/>
          <w:highlight w:val="green"/>
        </w:rPr>
        <w:t xml:space="preserve"> with decision makers seeking </w:t>
      </w:r>
      <w:r w:rsidRPr="00FD699F">
        <w:rPr>
          <w:rStyle w:val="Emphasis"/>
          <w:highlight w:val="green"/>
        </w:rPr>
        <w:t>greater clarity</w:t>
      </w:r>
      <w:r w:rsidRPr="00FD699F">
        <w:rPr>
          <w:rStyle w:val="StyleUnderline"/>
          <w:highlight w:val="green"/>
        </w:rPr>
        <w:t xml:space="preserve"> about</w:t>
      </w:r>
      <w:r w:rsidRPr="00007214">
        <w:rPr>
          <w:rStyle w:val="StyleUnderline"/>
        </w:rPr>
        <w:t xml:space="preserve"> the </w:t>
      </w:r>
      <w:r w:rsidRPr="00FD699F">
        <w:rPr>
          <w:rStyle w:val="Emphasis"/>
          <w:highlight w:val="green"/>
        </w:rPr>
        <w:t>implications</w:t>
      </w:r>
      <w:r w:rsidRPr="00FD699F">
        <w:rPr>
          <w:rStyle w:val="StyleUnderline"/>
          <w:highlight w:val="green"/>
        </w:rPr>
        <w:t xml:space="preserve"> of</w:t>
      </w:r>
      <w:r w:rsidRPr="00007214">
        <w:rPr>
          <w:rStyle w:val="StyleUnderline"/>
        </w:rPr>
        <w:t xml:space="preserve"> potential </w:t>
      </w:r>
      <w:r w:rsidRPr="00FD699F">
        <w:rPr>
          <w:rStyle w:val="Emphasis"/>
          <w:highlight w:val="green"/>
        </w:rPr>
        <w:t>actions</w:t>
      </w:r>
      <w:r w:rsidRPr="00007214">
        <w:rPr>
          <w:sz w:val="16"/>
        </w:rPr>
        <w:t>.</w:t>
      </w:r>
    </w:p>
    <w:p w14:paraId="63436401" w14:textId="77777777" w:rsidR="002F5C40" w:rsidRPr="00CB4B95" w:rsidRDefault="002F5C40" w:rsidP="002F5C40">
      <w:pPr>
        <w:pStyle w:val="Heading4"/>
      </w:pPr>
      <w:r>
        <w:t>Nuclear war causes extinction---best, most recent studies.</w:t>
      </w:r>
    </w:p>
    <w:p w14:paraId="2B6061D7" w14:textId="77777777" w:rsidR="002F5C40" w:rsidRPr="003508A3" w:rsidRDefault="002F5C40" w:rsidP="002F5C40">
      <w:r>
        <w:t xml:space="preserve">Nicole S. </w:t>
      </w:r>
      <w:r w:rsidRPr="003508A3">
        <w:rPr>
          <w:rStyle w:val="Style13ptBold"/>
        </w:rPr>
        <w:t>Lovenduski et al</w:t>
      </w:r>
      <w:r>
        <w:rPr>
          <w:rStyle w:val="Style13ptBold"/>
        </w:rPr>
        <w:t>.</w:t>
      </w:r>
      <w:r w:rsidRPr="003508A3">
        <w:rPr>
          <w:rStyle w:val="Style13ptBold"/>
        </w:rPr>
        <w:t xml:space="preserve"> 20</w:t>
      </w:r>
      <w:r>
        <w:t>. 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w:t>
      </w:r>
      <w:r w:rsidRPr="003508A3">
        <w:t>The Potential Impact of Nuclear Conflict on Ocean Acidification</w:t>
      </w:r>
      <w:r>
        <w:t>”. Geophysical Research Letters. 47, e2019GL086246. https://doi.org/10. 1029/2019GL086246</w:t>
      </w:r>
    </w:p>
    <w:p w14:paraId="2B964907" w14:textId="77777777" w:rsidR="002F5C40" w:rsidRDefault="002F5C40" w:rsidP="002F5C40">
      <w:pPr>
        <w:rPr>
          <w:sz w:val="16"/>
        </w:rPr>
      </w:pPr>
      <w:r w:rsidRPr="00916121">
        <w:rPr>
          <w:rStyle w:val="StyleUnderline"/>
        </w:rPr>
        <w:t xml:space="preserve">Nuclear warfare could have </w:t>
      </w:r>
      <w:r w:rsidRPr="00916121">
        <w:rPr>
          <w:rStyle w:val="Emphasis"/>
        </w:rPr>
        <w:t>devastating impacts on millions of people</w:t>
      </w:r>
      <w:r w:rsidRPr="00916121">
        <w:rPr>
          <w:rStyle w:val="StyleUnderline"/>
        </w:rPr>
        <w:t>,</w:t>
      </w:r>
      <w:r w:rsidRPr="003508A3">
        <w:rPr>
          <w:sz w:val="16"/>
        </w:rPr>
        <w:t xml:space="preserve"> yet it has been suggested that </w:t>
      </w:r>
      <w:r w:rsidRPr="00F72A1E">
        <w:rPr>
          <w:rStyle w:val="StyleUnderline"/>
          <w:highlight w:val="green"/>
        </w:rPr>
        <w:t>regional</w:t>
      </w:r>
      <w:r>
        <w:rPr>
          <w:rStyle w:val="StyleUnderline"/>
        </w:rPr>
        <w:t xml:space="preserve"> </w:t>
      </w:r>
      <w:r w:rsidRPr="00916121">
        <w:rPr>
          <w:rStyle w:val="StyleUnderline"/>
        </w:rPr>
        <w:t xml:space="preserve">or </w:t>
      </w:r>
      <w:r w:rsidRPr="00916121">
        <w:rPr>
          <w:rStyle w:val="Emphasis"/>
        </w:rPr>
        <w:t xml:space="preserve">global </w:t>
      </w:r>
      <w:r w:rsidRPr="00F72A1E">
        <w:rPr>
          <w:rStyle w:val="Emphasis"/>
          <w:highlight w:val="green"/>
        </w:rPr>
        <w:t>nuclear conflict</w:t>
      </w:r>
      <w:r w:rsidRPr="003508A3">
        <w:rPr>
          <w:sz w:val="16"/>
        </w:rPr>
        <w:t xml:space="preserve"> </w:t>
      </w:r>
      <w:r w:rsidRPr="00CE3D74">
        <w:rPr>
          <w:rStyle w:val="StyleUnderline"/>
        </w:rPr>
        <w:t>may</w:t>
      </w:r>
      <w:r w:rsidRPr="00916121">
        <w:rPr>
          <w:rStyle w:val="StyleUnderline"/>
        </w:rPr>
        <w:t xml:space="preserve"> be possible in the </w:t>
      </w:r>
      <w:r w:rsidRPr="00916121">
        <w:rPr>
          <w:rStyle w:val="Emphasis"/>
        </w:rPr>
        <w:t>future</w:t>
      </w:r>
      <w:r w:rsidRPr="003508A3">
        <w:rPr>
          <w:sz w:val="16"/>
        </w:rPr>
        <w:t xml:space="preserve"> (Toon et al., 2019). In addition to the calamitous impacts of nuclear conflict on a local level, </w:t>
      </w:r>
      <w:r w:rsidRPr="00F72A1E">
        <w:rPr>
          <w:rStyle w:val="StyleUnderline"/>
          <w:highlight w:val="green"/>
        </w:rPr>
        <w:t>research</w:t>
      </w:r>
      <w:r w:rsidRPr="00916121">
        <w:rPr>
          <w:rStyle w:val="StyleUnderline"/>
        </w:rPr>
        <w:t xml:space="preserve"> conducted </w:t>
      </w:r>
      <w:r w:rsidRPr="00F72A1E">
        <w:rPr>
          <w:rStyle w:val="StyleUnderline"/>
          <w:highlight w:val="green"/>
        </w:rPr>
        <w:t xml:space="preserve">with a </w:t>
      </w:r>
      <w:r w:rsidRPr="00F72A1E">
        <w:rPr>
          <w:rStyle w:val="Emphasis"/>
          <w:highlight w:val="green"/>
        </w:rPr>
        <w:t>range of climate models</w:t>
      </w:r>
      <w:r w:rsidRPr="00F72A1E">
        <w:rPr>
          <w:sz w:val="16"/>
          <w:highlight w:val="green"/>
        </w:rPr>
        <w:t xml:space="preserve"> </w:t>
      </w:r>
      <w:r w:rsidRPr="00F72A1E">
        <w:rPr>
          <w:rStyle w:val="StyleUnderline"/>
          <w:highlight w:val="green"/>
        </w:rPr>
        <w:t>finds</w:t>
      </w:r>
      <w:r w:rsidRPr="00D223F5">
        <w:rPr>
          <w:rStyle w:val="StyleUnderline"/>
        </w:rPr>
        <w:t xml:space="preserve"> a</w:t>
      </w:r>
      <w:r w:rsidRPr="003508A3">
        <w:rPr>
          <w:sz w:val="16"/>
        </w:rPr>
        <w:t xml:space="preserve"> </w:t>
      </w:r>
      <w:r w:rsidRPr="00F72A1E">
        <w:rPr>
          <w:rStyle w:val="Emphasis"/>
          <w:highlight w:val="green"/>
        </w:rPr>
        <w:t>global cooling</w:t>
      </w:r>
      <w:r w:rsidRPr="00916121">
        <w:rPr>
          <w:rStyle w:val="StyleUnderline"/>
        </w:rPr>
        <w:t xml:space="preserve"> in </w:t>
      </w:r>
      <w:r w:rsidRPr="00916121">
        <w:rPr>
          <w:rStyle w:val="Emphasis"/>
        </w:rPr>
        <w:t>response</w:t>
      </w:r>
      <w:r w:rsidRPr="00916121">
        <w:rPr>
          <w:rStyle w:val="StyleUnderline"/>
        </w:rPr>
        <w:t xml:space="preserve"> to </w:t>
      </w:r>
      <w:r w:rsidRPr="00916121">
        <w:rPr>
          <w:rStyle w:val="Emphasis"/>
        </w:rPr>
        <w:t>various conflict scenarios</w:t>
      </w:r>
      <w:r w:rsidRPr="003508A3">
        <w:rPr>
          <w:sz w:val="16"/>
        </w:rPr>
        <w:t xml:space="preserve"> (Coupe et al., 2019; Malone et al., 1985; Mills et al., 2014; Pausata et al., 2016; Robock et al., 2007; Turco et al., 1983). </w:t>
      </w:r>
      <w:r w:rsidRPr="00916121">
        <w:rPr>
          <w:rStyle w:val="StyleUnderline"/>
        </w:rPr>
        <w:t xml:space="preserve">This global cooling is driven by </w:t>
      </w:r>
      <w:r w:rsidRPr="00D223F5">
        <w:rPr>
          <w:rStyle w:val="StyleUnderline"/>
        </w:rPr>
        <w:t>fires</w:t>
      </w:r>
      <w:r w:rsidRPr="00916121">
        <w:rPr>
          <w:rStyle w:val="StyleUnderline"/>
        </w:rPr>
        <w:t xml:space="preserve"> </w:t>
      </w:r>
      <w:r w:rsidRPr="00916121">
        <w:rPr>
          <w:rStyle w:val="Emphasis"/>
        </w:rPr>
        <w:t>started</w:t>
      </w:r>
      <w:r w:rsidRPr="00916121">
        <w:rPr>
          <w:rStyle w:val="StyleUnderline"/>
        </w:rPr>
        <w:t xml:space="preserve"> by the</w:t>
      </w:r>
      <w:r>
        <w:rPr>
          <w:rStyle w:val="StyleUnderline"/>
        </w:rPr>
        <w:t xml:space="preserve"> </w:t>
      </w:r>
      <w:r w:rsidRPr="00916121">
        <w:rPr>
          <w:rStyle w:val="Emphasis"/>
        </w:rPr>
        <w:t>nuclear weapons</w:t>
      </w:r>
      <w:r w:rsidRPr="003508A3">
        <w:rPr>
          <w:sz w:val="16"/>
        </w:rPr>
        <w:t xml:space="preserve">. </w:t>
      </w:r>
      <w:r w:rsidRPr="00916121">
        <w:rPr>
          <w:rStyle w:val="StyleUnderline"/>
        </w:rPr>
        <w:t xml:space="preserve">These fires </w:t>
      </w:r>
      <w:r w:rsidRPr="00F72A1E">
        <w:rPr>
          <w:rStyle w:val="StyleUnderline"/>
          <w:highlight w:val="green"/>
        </w:rPr>
        <w:t>inject smoke in</w:t>
      </w:r>
      <w:r w:rsidRPr="006F6169">
        <w:rPr>
          <w:rStyle w:val="StyleUnderline"/>
        </w:rPr>
        <w:t xml:space="preserve">to </w:t>
      </w:r>
      <w:r w:rsidRPr="00F72A1E">
        <w:rPr>
          <w:rStyle w:val="StyleUnderline"/>
          <w:highlight w:val="green"/>
        </w:rPr>
        <w:t xml:space="preserve">the </w:t>
      </w:r>
      <w:r w:rsidRPr="00F72A1E">
        <w:rPr>
          <w:rStyle w:val="Emphasis"/>
          <w:highlight w:val="green"/>
        </w:rPr>
        <w:t>upper troposphere</w:t>
      </w:r>
      <w:r w:rsidRPr="003508A3">
        <w:rPr>
          <w:sz w:val="16"/>
        </w:rPr>
        <w:t xml:space="preserve">, </w:t>
      </w:r>
      <w:r w:rsidRPr="00916121">
        <w:rPr>
          <w:rStyle w:val="StyleUnderline"/>
        </w:rPr>
        <w:t>where rapid lofting can</w:t>
      </w:r>
      <w:r w:rsidRPr="003508A3">
        <w:rPr>
          <w:sz w:val="16"/>
        </w:rPr>
        <w:t xml:space="preserve"> </w:t>
      </w:r>
      <w:r w:rsidRPr="00916121">
        <w:rPr>
          <w:rStyle w:val="StyleUnderline"/>
        </w:rPr>
        <w:t>spread the</w:t>
      </w:r>
      <w:r>
        <w:rPr>
          <w:rStyle w:val="StyleUnderline"/>
        </w:rPr>
        <w:t xml:space="preserve"> </w:t>
      </w:r>
      <w:r w:rsidRPr="00916121">
        <w:rPr>
          <w:rStyle w:val="StyleUnderline"/>
        </w:rPr>
        <w:t xml:space="preserve">sunlight-absorbing soot </w:t>
      </w:r>
      <w:r w:rsidRPr="00916121">
        <w:rPr>
          <w:rStyle w:val="Emphasis"/>
        </w:rPr>
        <w:t>particles into the stratosphere</w:t>
      </w:r>
      <w:r w:rsidRPr="003508A3">
        <w:rPr>
          <w:sz w:val="16"/>
        </w:rPr>
        <w:t xml:space="preserve"> (Turco et al., 1983). </w:t>
      </w:r>
      <w:r w:rsidRPr="00916121">
        <w:rPr>
          <w:rStyle w:val="StyleUnderline"/>
        </w:rPr>
        <w:t xml:space="preserve">Recent research implies that </w:t>
      </w:r>
      <w:r w:rsidRPr="00F72A1E">
        <w:rPr>
          <w:rStyle w:val="StyleUnderline"/>
          <w:highlight w:val="green"/>
        </w:rPr>
        <w:t xml:space="preserve">even a </w:t>
      </w:r>
      <w:r w:rsidRPr="00F72A1E">
        <w:rPr>
          <w:rStyle w:val="Emphasis"/>
          <w:szCs w:val="26"/>
          <w:highlight w:val="green"/>
        </w:rPr>
        <w:t>small nuclear conflict</w:t>
      </w:r>
      <w:r w:rsidRPr="00916121">
        <w:rPr>
          <w:rStyle w:val="StyleUnderline"/>
          <w:sz w:val="28"/>
          <w:szCs w:val="28"/>
        </w:rPr>
        <w:t xml:space="preserve"> </w:t>
      </w:r>
      <w:r w:rsidRPr="00916121">
        <w:rPr>
          <w:rStyle w:val="StyleUnderline"/>
        </w:rPr>
        <w:t xml:space="preserve">may </w:t>
      </w:r>
      <w:r w:rsidRPr="006F6169">
        <w:rPr>
          <w:rStyle w:val="StyleUnderline"/>
        </w:rPr>
        <w:t xml:space="preserve">have </w:t>
      </w:r>
      <w:r w:rsidRPr="00F72A1E">
        <w:rPr>
          <w:rStyle w:val="Emphasis"/>
          <w:szCs w:val="26"/>
          <w:highlight w:val="green"/>
        </w:rPr>
        <w:t>impact</w:t>
      </w:r>
      <w:r w:rsidRPr="006F6169">
        <w:rPr>
          <w:rStyle w:val="Emphasis"/>
          <w:szCs w:val="26"/>
        </w:rPr>
        <w:t xml:space="preserve">s on the </w:t>
      </w:r>
      <w:r w:rsidRPr="00F72A1E">
        <w:rPr>
          <w:rStyle w:val="Emphasis"/>
          <w:szCs w:val="26"/>
          <w:highlight w:val="green"/>
        </w:rPr>
        <w:t>global climate</w:t>
      </w:r>
      <w:r w:rsidRPr="006F6169">
        <w:rPr>
          <w:rStyle w:val="Emphasis"/>
          <w:szCs w:val="26"/>
        </w:rPr>
        <w:t xml:space="preserve"> system</w:t>
      </w:r>
      <w:r w:rsidRPr="006F6169">
        <w:rPr>
          <w:sz w:val="16"/>
        </w:rPr>
        <w:t>,</w:t>
      </w:r>
      <w:r w:rsidRPr="003508A3">
        <w:rPr>
          <w:sz w:val="16"/>
        </w:rPr>
        <w:t xml:space="preserve"> </w:t>
      </w:r>
      <w:r w:rsidRPr="00916121">
        <w:rPr>
          <w:rStyle w:val="StyleUnderline"/>
        </w:rPr>
        <w:t>affecting</w:t>
      </w:r>
      <w:r w:rsidRPr="003508A3">
        <w:rPr>
          <w:sz w:val="16"/>
        </w:rPr>
        <w:t xml:space="preserve"> </w:t>
      </w:r>
      <w:r w:rsidRPr="00916121">
        <w:rPr>
          <w:rStyle w:val="StyleUnderline"/>
        </w:rPr>
        <w:t>the</w:t>
      </w:r>
      <w:r w:rsidRPr="003508A3">
        <w:rPr>
          <w:sz w:val="16"/>
        </w:rPr>
        <w:t xml:space="preserve"> state and </w:t>
      </w:r>
      <w:r w:rsidRPr="00916121">
        <w:rPr>
          <w:rStyle w:val="StyleUnderline"/>
        </w:rPr>
        <w:t>circulation of</w:t>
      </w:r>
      <w:r>
        <w:rPr>
          <w:rStyle w:val="StyleUnderline"/>
        </w:rPr>
        <w:t xml:space="preserve"> </w:t>
      </w:r>
      <w:r w:rsidRPr="00916121">
        <w:rPr>
          <w:rStyle w:val="StyleUnderline"/>
        </w:rPr>
        <w:t>the atmosphere</w:t>
      </w:r>
      <w:r w:rsidRPr="003508A3">
        <w:rPr>
          <w:sz w:val="16"/>
        </w:rPr>
        <w:t xml:space="preserve"> (Robock et al., 2007), </w:t>
      </w:r>
      <w:r w:rsidRPr="00916121">
        <w:rPr>
          <w:rStyle w:val="StyleUnderline"/>
        </w:rPr>
        <w:t>increasing the sea ice extent in both hemispheres</w:t>
      </w:r>
      <w:r w:rsidRPr="003508A3">
        <w:rPr>
          <w:sz w:val="16"/>
        </w:rPr>
        <w:t xml:space="preserve"> (Mills et al., 2014), </w:t>
      </w:r>
      <w:r w:rsidRPr="00916121">
        <w:rPr>
          <w:rStyle w:val="StyleUnderline"/>
        </w:rPr>
        <w:t xml:space="preserve">and </w:t>
      </w:r>
      <w:r w:rsidRPr="00F72A1E">
        <w:rPr>
          <w:rStyle w:val="Emphasis"/>
          <w:highlight w:val="green"/>
        </w:rPr>
        <w:t>reducing plant productivity</w:t>
      </w:r>
      <w:r w:rsidRPr="00916121">
        <w:rPr>
          <w:rStyle w:val="StyleUnderline"/>
        </w:rPr>
        <w:t xml:space="preserve"> and </w:t>
      </w:r>
      <w:r w:rsidRPr="00F72A1E">
        <w:rPr>
          <w:rStyle w:val="Emphasis"/>
          <w:highlight w:val="green"/>
        </w:rPr>
        <w:t>crop yields</w:t>
      </w:r>
      <w:r w:rsidRPr="00916121">
        <w:rPr>
          <w:rStyle w:val="StyleUnderline"/>
        </w:rPr>
        <w:t xml:space="preserve"> in </w:t>
      </w:r>
      <w:r w:rsidRPr="00916121">
        <w:rPr>
          <w:rStyle w:val="Emphasis"/>
        </w:rPr>
        <w:t>regions far from the conflict location</w:t>
      </w:r>
      <w:r w:rsidRPr="003508A3">
        <w:rPr>
          <w:sz w:val="16"/>
        </w:rPr>
        <w:t xml:space="preserve"> (Özdogan et al., ˘ 2013; Toon et al., 2019; Xia &amp; Robock, 2013). While </w:t>
      </w:r>
      <w:r w:rsidRPr="00916121">
        <w:rPr>
          <w:rStyle w:val="StyleUnderline"/>
        </w:rPr>
        <w:t>less studied</w:t>
      </w:r>
      <w:r w:rsidRPr="003508A3">
        <w:rPr>
          <w:sz w:val="16"/>
        </w:rPr>
        <w:t xml:space="preserve">, </w:t>
      </w:r>
      <w:r w:rsidRPr="006F6169">
        <w:rPr>
          <w:rStyle w:val="StyleUnderline"/>
        </w:rPr>
        <w:t>the</w:t>
      </w:r>
      <w:r w:rsidRPr="003508A3">
        <w:rPr>
          <w:sz w:val="16"/>
        </w:rPr>
        <w:t xml:space="preserve"> potential </w:t>
      </w:r>
      <w:r w:rsidRPr="00F72A1E">
        <w:rPr>
          <w:rStyle w:val="StyleUnderline"/>
          <w:highlight w:val="green"/>
        </w:rPr>
        <w:t>impacts</w:t>
      </w:r>
      <w:r w:rsidRPr="00916121">
        <w:rPr>
          <w:rStyle w:val="StyleUnderline"/>
        </w:rPr>
        <w:t xml:space="preserve"> of </w:t>
      </w:r>
      <w:r w:rsidRPr="006F6169">
        <w:rPr>
          <w:rStyle w:val="Emphasis"/>
        </w:rPr>
        <w:t>nuclear conflict</w:t>
      </w:r>
      <w:r w:rsidRPr="006F6169">
        <w:rPr>
          <w:rStyle w:val="StyleUnderline"/>
        </w:rPr>
        <w:t xml:space="preserve"> </w:t>
      </w:r>
      <w:r w:rsidRPr="00F72A1E">
        <w:rPr>
          <w:rStyle w:val="StyleUnderline"/>
          <w:highlight w:val="green"/>
        </w:rPr>
        <w:t xml:space="preserve">on the </w:t>
      </w:r>
      <w:r w:rsidRPr="00F72A1E">
        <w:rPr>
          <w:rStyle w:val="Emphasis"/>
          <w:highlight w:val="green"/>
        </w:rPr>
        <w:t>ocean</w:t>
      </w:r>
      <w:r w:rsidRPr="003508A3">
        <w:rPr>
          <w:sz w:val="16"/>
        </w:rPr>
        <w:t xml:space="preserve"> are many. Numerous </w:t>
      </w:r>
      <w:r w:rsidRPr="00916121">
        <w:rPr>
          <w:rStyle w:val="StyleUnderline"/>
        </w:rPr>
        <w:t>physical</w:t>
      </w:r>
      <w:r w:rsidRPr="003508A3">
        <w:rPr>
          <w:sz w:val="16"/>
        </w:rPr>
        <w:t xml:space="preserve">, </w:t>
      </w:r>
      <w:r w:rsidRPr="00916121">
        <w:rPr>
          <w:rStyle w:val="StyleUnderline"/>
        </w:rPr>
        <w:t>chemical</w:t>
      </w:r>
      <w:r w:rsidRPr="003508A3">
        <w:rPr>
          <w:sz w:val="16"/>
        </w:rPr>
        <w:t xml:space="preserve">, </w:t>
      </w:r>
      <w:r w:rsidRPr="00916121">
        <w:rPr>
          <w:rStyle w:val="StyleUnderline"/>
        </w:rPr>
        <w:t xml:space="preserve">and </w:t>
      </w:r>
      <w:r w:rsidRPr="00F72A1E">
        <w:rPr>
          <w:rStyle w:val="StyleUnderline"/>
          <w:highlight w:val="green"/>
        </w:rPr>
        <w:t>biological processes</w:t>
      </w:r>
      <w:r w:rsidRPr="003508A3">
        <w:rPr>
          <w:sz w:val="16"/>
        </w:rPr>
        <w:t xml:space="preserve"> </w:t>
      </w:r>
      <w:r w:rsidRPr="00916121">
        <w:rPr>
          <w:rStyle w:val="StyleUnderline"/>
        </w:rPr>
        <w:t xml:space="preserve">in the ocean </w:t>
      </w:r>
      <w:r w:rsidRPr="00F72A1E">
        <w:rPr>
          <w:rStyle w:val="StyleUnderline"/>
          <w:highlight w:val="green"/>
        </w:rPr>
        <w:t xml:space="preserve">are </w:t>
      </w:r>
      <w:r w:rsidRPr="00F72A1E">
        <w:rPr>
          <w:rStyle w:val="Emphasis"/>
          <w:highlight w:val="green"/>
        </w:rPr>
        <w:t>temperature dependent</w:t>
      </w:r>
      <w:r w:rsidRPr="003508A3">
        <w:rPr>
          <w:sz w:val="16"/>
        </w:rPr>
        <w:t xml:space="preserve">, </w:t>
      </w:r>
      <w:r w:rsidRPr="00916121">
        <w:rPr>
          <w:rStyle w:val="StyleUnderline"/>
        </w:rPr>
        <w:t xml:space="preserve">and sunlight is </w:t>
      </w:r>
      <w:r w:rsidRPr="006F6169">
        <w:rPr>
          <w:rStyle w:val="StyleUnderline"/>
        </w:rPr>
        <w:t xml:space="preserve">a </w:t>
      </w:r>
      <w:r w:rsidRPr="00F72A1E">
        <w:rPr>
          <w:rStyle w:val="StyleUnderline"/>
          <w:highlight w:val="green"/>
        </w:rPr>
        <w:t>critical</w:t>
      </w:r>
      <w:r w:rsidRPr="006F6169">
        <w:rPr>
          <w:rStyle w:val="StyleUnderline"/>
        </w:rPr>
        <w:t xml:space="preserve"> ingredient </w:t>
      </w:r>
      <w:r w:rsidRPr="00F72A1E">
        <w:rPr>
          <w:rStyle w:val="StyleUnderline"/>
          <w:highlight w:val="green"/>
        </w:rPr>
        <w:t>for</w:t>
      </w:r>
      <w:r w:rsidRPr="003508A3">
        <w:rPr>
          <w:sz w:val="16"/>
        </w:rPr>
        <w:t xml:space="preserve"> photosynthesizing phyto</w:t>
      </w:r>
      <w:r w:rsidRPr="00916121">
        <w:rPr>
          <w:rStyle w:val="StyleUnderline"/>
        </w:rPr>
        <w:t>plankton</w:t>
      </w:r>
      <w:r w:rsidRPr="003508A3">
        <w:rPr>
          <w:sz w:val="16"/>
        </w:rPr>
        <w:t xml:space="preserve"> </w:t>
      </w:r>
      <w:r w:rsidRPr="00916121">
        <w:rPr>
          <w:rStyle w:val="StyleUnderline"/>
        </w:rPr>
        <w:t xml:space="preserve">at </w:t>
      </w:r>
      <w:r w:rsidRPr="006F6169">
        <w:rPr>
          <w:rStyle w:val="StyleUnderline"/>
        </w:rPr>
        <w:t>the</w:t>
      </w:r>
      <w:r w:rsidRPr="00916121">
        <w:rPr>
          <w:rStyle w:val="StyleUnderline"/>
        </w:rPr>
        <w:t xml:space="preserve"> </w:t>
      </w:r>
      <w:r w:rsidRPr="00916121">
        <w:rPr>
          <w:rStyle w:val="Emphasis"/>
        </w:rPr>
        <w:t xml:space="preserve">base of the </w:t>
      </w:r>
      <w:r w:rsidRPr="00F72A1E">
        <w:rPr>
          <w:rStyle w:val="Emphasis"/>
          <w:highlight w:val="green"/>
        </w:rPr>
        <w:t>marine food web</w:t>
      </w:r>
      <w:r w:rsidRPr="003508A3">
        <w:rPr>
          <w:sz w:val="16"/>
        </w:rPr>
        <w:t xml:space="preserve">. Using a climate model with an interactive ocean, </w:t>
      </w:r>
      <w:r w:rsidRPr="00916121">
        <w:rPr>
          <w:rStyle w:val="StyleUnderline"/>
        </w:rPr>
        <w:t>Mills</w:t>
      </w:r>
      <w:r w:rsidRPr="003508A3">
        <w:rPr>
          <w:sz w:val="16"/>
        </w:rPr>
        <w:t xml:space="preserve"> et al. (2014) </w:t>
      </w:r>
      <w:r w:rsidRPr="00916121">
        <w:rPr>
          <w:rStyle w:val="StyleUnderline"/>
        </w:rPr>
        <w:t>evaluated the ocean physical response</w:t>
      </w:r>
      <w:r w:rsidRPr="003508A3">
        <w:rPr>
          <w:sz w:val="16"/>
        </w:rPr>
        <w:t xml:space="preserve"> to </w:t>
      </w:r>
      <w:r w:rsidRPr="00916121">
        <w:rPr>
          <w:rStyle w:val="StyleUnderline"/>
        </w:rPr>
        <w:t>a potential India/Pakistan</w:t>
      </w:r>
      <w:r>
        <w:rPr>
          <w:rStyle w:val="StyleUnderline"/>
        </w:rPr>
        <w:t xml:space="preserve"> </w:t>
      </w:r>
      <w:r w:rsidRPr="00916121">
        <w:rPr>
          <w:rStyle w:val="StyleUnderline"/>
        </w:rPr>
        <w:t>nuclear war</w:t>
      </w:r>
      <w:r w:rsidRPr="003508A3">
        <w:rPr>
          <w:sz w:val="16"/>
        </w:rPr>
        <w:t xml:space="preserve"> that lofts 5 Tg of black carbon particles into the stratosphere; they find a 0.8◦ C decrease in globally averaged sea surface temperature, with smaller temperature reductions at depth. Recently Toon et al. (2019) used an Earth </w:t>
      </w:r>
      <w:r w:rsidRPr="003508A3">
        <w:rPr>
          <w:sz w:val="16"/>
        </w:rPr>
        <w:lastRenderedPageBreak/>
        <w:t xml:space="preserve">system model that includes a </w:t>
      </w:r>
      <w:r w:rsidRPr="003508A3">
        <w:rPr>
          <w:rStyle w:val="StyleUnderline"/>
        </w:rPr>
        <w:t>representation for phytoplankton to evaluate the ocean biological response to nuclear conflict</w:t>
      </w:r>
      <w:r w:rsidRPr="003508A3">
        <w:rPr>
          <w:sz w:val="16"/>
        </w:rPr>
        <w:t xml:space="preserve">; they report a 5–15% decrease in phytoplankton productivity under a range of conflict scenarios. Such findings prompt further investigation into how </w:t>
      </w:r>
      <w:r w:rsidRPr="003508A3">
        <w:rPr>
          <w:rStyle w:val="Emphasis"/>
        </w:rPr>
        <w:t>nuclear conflict</w:t>
      </w:r>
      <w:r w:rsidRPr="003508A3">
        <w:rPr>
          <w:rStyle w:val="StyleUnderline"/>
        </w:rPr>
        <w:t xml:space="preserve"> and the r</w:t>
      </w:r>
      <w:r w:rsidRPr="003508A3">
        <w:rPr>
          <w:rStyle w:val="Emphasis"/>
        </w:rPr>
        <w:t>esulting global cooling</w:t>
      </w:r>
      <w:r w:rsidRPr="003508A3">
        <w:rPr>
          <w:rStyle w:val="StyleUnderline"/>
        </w:rPr>
        <w:t xml:space="preserve"> may alter the </w:t>
      </w:r>
      <w:r w:rsidRPr="003508A3">
        <w:rPr>
          <w:rStyle w:val="Emphasis"/>
        </w:rPr>
        <w:t>chemical state of the ocean</w:t>
      </w:r>
      <w:r w:rsidRPr="003508A3">
        <w:rPr>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F72A1E">
        <w:rPr>
          <w:rStyle w:val="StyleUnderline"/>
          <w:highlight w:val="green"/>
        </w:rPr>
        <w:t>ocean</w:t>
      </w:r>
      <w:r w:rsidRPr="00916121">
        <w:rPr>
          <w:rStyle w:val="StyleUnderline"/>
        </w:rPr>
        <w:t xml:space="preserve"> carbonate </w:t>
      </w:r>
      <w:r w:rsidRPr="00F72A1E">
        <w:rPr>
          <w:rStyle w:val="StyleUnderline"/>
          <w:highlight w:val="green"/>
        </w:rPr>
        <w:t>chemistry is highly sensitive</w:t>
      </w:r>
      <w:r w:rsidRPr="006F6169">
        <w:rPr>
          <w:rStyle w:val="StyleUnderline"/>
        </w:rPr>
        <w:t xml:space="preserve"> to</w:t>
      </w:r>
      <w:r w:rsidRPr="006F6169">
        <w:rPr>
          <w:sz w:val="16"/>
        </w:rPr>
        <w:t xml:space="preserve"> these types </w:t>
      </w:r>
      <w:r w:rsidRPr="006F6169">
        <w:rPr>
          <w:rStyle w:val="StyleUnderline"/>
        </w:rPr>
        <w:t xml:space="preserve">of </w:t>
      </w:r>
      <w:r w:rsidRPr="006F6169">
        <w:rPr>
          <w:rStyle w:val="Emphasis"/>
        </w:rPr>
        <w:t>external forcings.</w:t>
      </w:r>
      <w:r w:rsidRPr="006F6169">
        <w:rPr>
          <w:sz w:val="16"/>
        </w:rPr>
        <w:t xml:space="preserve"> Using a fully coupled carbon-climate model, Frölicher et al. (2011) find that volcanic-induced cooling following the 1</w:t>
      </w:r>
      <w:r w:rsidRPr="003508A3">
        <w:rPr>
          <w:sz w:val="16"/>
        </w:rPr>
        <w:t>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w:t>
      </w:r>
      <w:r w:rsidRPr="00D223F5">
        <w:rPr>
          <w:sz w:val="16"/>
        </w:rPr>
        <w:t xml:space="preserve">2017) indicate that radiation management geoengineering leads to changes in North Atlantic pH in a fully coupled Earth system model, but they do not explore changes in Ωarag. </w:t>
      </w:r>
      <w:r w:rsidRPr="00D223F5">
        <w:rPr>
          <w:rStyle w:val="StyleUnderline"/>
        </w:rPr>
        <w:t>While</w:t>
      </w:r>
      <w:r w:rsidRPr="00D223F5">
        <w:rPr>
          <w:sz w:val="16"/>
        </w:rPr>
        <w:t xml:space="preserve"> these </w:t>
      </w:r>
      <w:r w:rsidRPr="00D223F5">
        <w:rPr>
          <w:rStyle w:val="StyleUnderline"/>
        </w:rPr>
        <w:t>studies</w:t>
      </w:r>
      <w:r w:rsidRPr="00D223F5">
        <w:rPr>
          <w:sz w:val="16"/>
        </w:rPr>
        <w:t xml:space="preserve"> </w:t>
      </w:r>
      <w:r w:rsidRPr="00D223F5">
        <w:rPr>
          <w:rStyle w:val="StyleUnderline"/>
        </w:rPr>
        <w:t>are suggestive of the carbonate chemistry response to nuclear conflict</w:t>
      </w:r>
      <w:r w:rsidRPr="00D223F5">
        <w:t>, the</w:t>
      </w:r>
      <w:r w:rsidRPr="00D223F5">
        <w:rPr>
          <w:rStyle w:val="StyleUnderline"/>
        </w:rPr>
        <w:t xml:space="preserve"> external forcing perturbations are of a different magnitude and duration than those imposed by nuclear conflict</w:t>
      </w:r>
      <w:r w:rsidRPr="00D223F5">
        <w:rPr>
          <w:sz w:val="16"/>
        </w:rPr>
        <w:t>. Further, it is difficult to mechanistically understand the ocean carbonate chemistry response to such external forcing perturbations in fully coupled models</w:t>
      </w:r>
      <w:r w:rsidRPr="003508A3">
        <w:rPr>
          <w:sz w:val="16"/>
        </w:rPr>
        <w:t xml:space="preserve">, where the terrestrial response to forcing additionally influences the atmospheric CO2 concentration. Here, </w:t>
      </w:r>
      <w:r w:rsidRPr="00916121">
        <w:rPr>
          <w:rStyle w:val="StyleUnderline"/>
        </w:rPr>
        <w:t xml:space="preserve">we use a </w:t>
      </w:r>
      <w:r w:rsidRPr="00F72A1E">
        <w:rPr>
          <w:rStyle w:val="StyleUnderline"/>
          <w:highlight w:val="green"/>
        </w:rPr>
        <w:t>state-of-the art</w:t>
      </w:r>
      <w:r w:rsidRPr="00916121">
        <w:rPr>
          <w:rStyle w:val="StyleUnderline"/>
        </w:rPr>
        <w:t xml:space="preserve"> Earth system </w:t>
      </w:r>
      <w:r w:rsidRPr="00F72A1E">
        <w:rPr>
          <w:rStyle w:val="StyleUnderline"/>
          <w:highlight w:val="green"/>
        </w:rPr>
        <w:t>model</w:t>
      </w:r>
      <w:r w:rsidRPr="00916121">
        <w:rPr>
          <w:rStyle w:val="StyleUnderline"/>
        </w:rPr>
        <w:t xml:space="preserve"> to </w:t>
      </w:r>
      <w:r w:rsidRPr="00F72A1E">
        <w:rPr>
          <w:rStyle w:val="StyleUnderline"/>
          <w:highlight w:val="green"/>
        </w:rPr>
        <w:t>simulate</w:t>
      </w:r>
      <w:r w:rsidRPr="00916121">
        <w:rPr>
          <w:rStyle w:val="StyleUnderline"/>
        </w:rPr>
        <w:t xml:space="preserve"> the </w:t>
      </w:r>
      <w:r w:rsidRPr="00F72A1E">
        <w:rPr>
          <w:rStyle w:val="StyleUnderline"/>
          <w:highlight w:val="green"/>
        </w:rPr>
        <w:t>ocean</w:t>
      </w:r>
      <w:r w:rsidRPr="00916121">
        <w:rPr>
          <w:rStyle w:val="StyleUnderline"/>
        </w:rPr>
        <w:t xml:space="preserve"> carbonate </w:t>
      </w:r>
      <w:r w:rsidRPr="00F72A1E">
        <w:rPr>
          <w:rStyle w:val="StyleUnderline"/>
          <w:highlight w:val="green"/>
        </w:rPr>
        <w:t xml:space="preserve">chemistry response to a range of </w:t>
      </w:r>
      <w:r w:rsidRPr="00F72A1E">
        <w:rPr>
          <w:rStyle w:val="Emphasis"/>
          <w:highlight w:val="green"/>
        </w:rPr>
        <w:t>nuclear conflict scenarios</w:t>
      </w:r>
      <w:r w:rsidRPr="003508A3">
        <w:rPr>
          <w:sz w:val="16"/>
        </w:rPr>
        <w:t xml:space="preserve">. </w:t>
      </w:r>
      <w:r w:rsidRPr="00D223F5">
        <w:rPr>
          <w:rStyle w:val="StyleUnderline"/>
        </w:rPr>
        <w:t>We decouple the ocean carbon cycle from that of the terrestrial carbon cycle</w:t>
      </w:r>
      <w:r w:rsidRPr="003508A3">
        <w:rPr>
          <w:sz w:val="16"/>
        </w:rPr>
        <w:t xml:space="preserve"> via a direct prescription of the atmospheric CO2 boundary condition used for air-sea CO2 flux, that is, changes in the terrestrial biosphere have no influence on the atmospheric CO2 that the ocean sees. As we will demonstrate, </w:t>
      </w:r>
      <w:r w:rsidRPr="00D223F5">
        <w:rPr>
          <w:rStyle w:val="StyleUnderline"/>
        </w:rPr>
        <w:t xml:space="preserve">we find large </w:t>
      </w:r>
      <w:r w:rsidRPr="00F72A1E">
        <w:rPr>
          <w:rStyle w:val="Emphasis"/>
          <w:highlight w:val="green"/>
        </w:rPr>
        <w:t>perturbations</w:t>
      </w:r>
      <w:r w:rsidRPr="00F72A1E">
        <w:rPr>
          <w:rStyle w:val="StyleUnderline"/>
          <w:highlight w:val="green"/>
        </w:rPr>
        <w:t xml:space="preserve"> in </w:t>
      </w:r>
      <w:r w:rsidRPr="00F72A1E">
        <w:rPr>
          <w:rStyle w:val="Emphasis"/>
          <w:highlight w:val="green"/>
        </w:rPr>
        <w:t>ocean pH</w:t>
      </w:r>
      <w:r w:rsidRPr="00D223F5">
        <w:rPr>
          <w:rStyle w:val="StyleUnderline"/>
        </w:rPr>
        <w:t xml:space="preserve"> and Ωarag </w:t>
      </w:r>
      <w:r w:rsidRPr="00F72A1E">
        <w:rPr>
          <w:rStyle w:val="StyleUnderline"/>
          <w:highlight w:val="green"/>
        </w:rPr>
        <w:t xml:space="preserve">as a </w:t>
      </w:r>
      <w:r w:rsidRPr="00F72A1E">
        <w:rPr>
          <w:rStyle w:val="Emphasis"/>
          <w:szCs w:val="26"/>
          <w:highlight w:val="green"/>
        </w:rPr>
        <w:t>result of nuclear conflict</w:t>
      </w:r>
      <w:r w:rsidRPr="003508A3">
        <w:rPr>
          <w:sz w:val="16"/>
        </w:rPr>
        <w:t xml:space="preserve">. </w:t>
      </w:r>
      <w:r w:rsidRPr="00916121">
        <w:rPr>
          <w:rStyle w:val="StyleUnderline"/>
        </w:rPr>
        <w:t>These</w:t>
      </w:r>
      <w:r w:rsidRPr="003508A3">
        <w:rPr>
          <w:sz w:val="16"/>
        </w:rPr>
        <w:t xml:space="preserve"> </w:t>
      </w:r>
      <w:r w:rsidRPr="00916121">
        <w:rPr>
          <w:rStyle w:val="StyleUnderline"/>
        </w:rPr>
        <w:t>perturbations</w:t>
      </w:r>
      <w:r w:rsidRPr="003508A3">
        <w:rPr>
          <w:sz w:val="16"/>
        </w:rPr>
        <w:t xml:space="preserve"> </w:t>
      </w:r>
      <w:r w:rsidRPr="00916121">
        <w:rPr>
          <w:rStyle w:val="StyleUnderline"/>
        </w:rPr>
        <w:t xml:space="preserve">have </w:t>
      </w:r>
      <w:r w:rsidRPr="006F6169">
        <w:rPr>
          <w:rStyle w:val="StyleUnderline"/>
        </w:rPr>
        <w:t xml:space="preserve">relatively </w:t>
      </w:r>
      <w:r w:rsidRPr="00F72A1E">
        <w:rPr>
          <w:rStyle w:val="Emphasis"/>
          <w:highlight w:val="green"/>
        </w:rPr>
        <w:t>long duration</w:t>
      </w:r>
      <w:r w:rsidRPr="003508A3">
        <w:rPr>
          <w:sz w:val="16"/>
        </w:rPr>
        <w:t xml:space="preserve"> (order of 10 years) </w:t>
      </w:r>
      <w:r w:rsidRPr="00916121">
        <w:rPr>
          <w:rStyle w:val="StyleUnderline"/>
        </w:rPr>
        <w:t xml:space="preserve">and are </w:t>
      </w:r>
      <w:r w:rsidRPr="00F72A1E">
        <w:rPr>
          <w:rStyle w:val="StyleUnderline"/>
          <w:highlight w:val="green"/>
        </w:rPr>
        <w:t>driven by decreases in temperature</w:t>
      </w:r>
      <w:r>
        <w:rPr>
          <w:rStyle w:val="StyleUnderline"/>
        </w:rPr>
        <w:t xml:space="preserve"> </w:t>
      </w:r>
      <w:r w:rsidRPr="00916121">
        <w:rPr>
          <w:rStyle w:val="StyleUnderline"/>
        </w:rPr>
        <w:t xml:space="preserve">and </w:t>
      </w:r>
      <w:r w:rsidRPr="00916121">
        <w:rPr>
          <w:rStyle w:val="Emphasis"/>
        </w:rPr>
        <w:t>subsequent increases</w:t>
      </w:r>
      <w:r w:rsidRPr="00916121">
        <w:rPr>
          <w:rStyle w:val="StyleUnderline"/>
        </w:rPr>
        <w:t xml:space="preserve"> in the </w:t>
      </w:r>
      <w:r w:rsidRPr="00916121">
        <w:rPr>
          <w:rStyle w:val="Emphasis"/>
        </w:rPr>
        <w:t>ocean carbon inventory</w:t>
      </w:r>
      <w:r w:rsidRPr="00916121">
        <w:rPr>
          <w:rStyle w:val="StyleUnderline"/>
        </w:rPr>
        <w:t>.</w:t>
      </w:r>
      <w:r>
        <w:rPr>
          <w:rStyle w:val="StyleUnderline"/>
        </w:rPr>
        <w:t xml:space="preserve"> </w:t>
      </w:r>
      <w:r w:rsidRPr="003508A3">
        <w:rPr>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3508A3">
        <w:rPr>
          <w:rFonts w:ascii="Cambria Math" w:hAnsi="Cambria Math" w:cs="Cambria Math"/>
          <w:sz w:val="6"/>
          <w:szCs w:val="12"/>
        </w:rPr>
        <w:t>∼</w:t>
      </w:r>
      <w:r w:rsidRPr="003508A3">
        <w:rPr>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3508A3">
        <w:rPr>
          <w:rFonts w:ascii="Cambria Math" w:hAnsi="Cambria Math" w:cs="Cambria Math"/>
          <w:sz w:val="6"/>
          <w:szCs w:val="12"/>
        </w:rPr>
        <w:t>∼</w:t>
      </w:r>
      <w:r w:rsidRPr="003508A3">
        <w:rPr>
          <w:sz w:val="6"/>
          <w:szCs w:val="12"/>
        </w:rPr>
        <w:t xml:space="preserve">10% decrease in the global mean hydrogen ion concentration. Under each scenario, the pH anomaly peaks 2–4 years after the conflict and persists for </w:t>
      </w:r>
      <w:r w:rsidRPr="003508A3">
        <w:rPr>
          <w:rFonts w:ascii="Cambria Math" w:hAnsi="Cambria Math" w:cs="Cambria Math"/>
          <w:sz w:val="6"/>
          <w:szCs w:val="12"/>
        </w:rPr>
        <w:t>∼</w:t>
      </w:r>
      <w:r w:rsidRPr="003508A3">
        <w:rPr>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 xml:space="preserve">H2CO3. (1) H2CO3−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 xml:space="preserve">H+ + HCO− 3 . (2) H+ + CO2− 3 −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3508A3">
        <w:rPr>
          <w:rFonts w:ascii="Cambria Math" w:hAnsi="Cambria Math" w:cs="Cambria Math"/>
          <w:sz w:val="6"/>
          <w:szCs w:val="12"/>
        </w:rPr>
        <w:t>∼</w:t>
      </w:r>
      <w:r w:rsidRPr="003508A3">
        <w:rPr>
          <w:sz w:val="6"/>
          <w:szCs w:val="12"/>
        </w:rPr>
        <w:t xml:space="preserve">2 years) than in the India/Pakistan 47-Tg simulation. Unfortunately, a similar analysis of volcanic </w:t>
      </w:r>
      <w:r w:rsidRPr="003508A3">
        <w:rPr>
          <w:rFonts w:cs="Georgia"/>
          <w:sz w:val="6"/>
          <w:szCs w:val="12"/>
        </w:rPr>
        <w:t>Ω</w:t>
      </w:r>
      <w:r w:rsidRPr="003508A3">
        <w:rPr>
          <w:sz w:val="6"/>
          <w:szCs w:val="12"/>
        </w:rPr>
        <w:t xml:space="preserve">arag anomalies in the </w:t>
      </w:r>
      <w:r w:rsidRPr="003508A3">
        <w:rPr>
          <w:sz w:val="6"/>
          <w:szCs w:val="12"/>
        </w:rPr>
        <w:lastRenderedPageBreak/>
        <w:t xml:space="preserve">CESM Large Ensemble was not possible as preindustrial [CO2− 3 ] was not saved to disk. </w:t>
      </w:r>
      <w:r w:rsidRPr="003508A3">
        <w:rPr>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3508A3">
        <w:rPr>
          <w:rStyle w:val="StyleUnderline"/>
        </w:rPr>
        <w:t xml:space="preserve">pH </w:t>
      </w:r>
      <w:r w:rsidRPr="00F72A1E">
        <w:rPr>
          <w:rStyle w:val="StyleUnderline"/>
          <w:highlight w:val="green"/>
        </w:rPr>
        <w:t>anomalies</w:t>
      </w:r>
      <w:r w:rsidRPr="00F72A1E">
        <w:rPr>
          <w:sz w:val="16"/>
          <w:highlight w:val="green"/>
        </w:rPr>
        <w:t xml:space="preserve"> </w:t>
      </w:r>
      <w:r w:rsidRPr="00F72A1E">
        <w:rPr>
          <w:rStyle w:val="StyleUnderline"/>
          <w:highlight w:val="green"/>
        </w:rPr>
        <w:t xml:space="preserve">persist for </w:t>
      </w:r>
      <w:r w:rsidRPr="00F72A1E">
        <w:rPr>
          <w:rStyle w:val="Emphasis"/>
          <w:highlight w:val="green"/>
        </w:rPr>
        <w:t>10 years</w:t>
      </w:r>
      <w:r w:rsidRPr="006F6169">
        <w:rPr>
          <w:rStyle w:val="Emphasis"/>
        </w:rPr>
        <w:t xml:space="preserve"> post conflict</w:t>
      </w:r>
      <w:r w:rsidRPr="003508A3">
        <w:rPr>
          <w:rStyle w:val="StyleUnderline"/>
        </w:rPr>
        <w:t xml:space="preserve"> and are primarily driven by</w:t>
      </w:r>
      <w:r>
        <w:rPr>
          <w:rStyle w:val="StyleUnderline"/>
        </w:rPr>
        <w:t xml:space="preserve"> </w:t>
      </w:r>
      <w:r w:rsidRPr="003508A3">
        <w:rPr>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3508A3">
        <w:rPr>
          <w:rStyle w:val="StyleUnderline"/>
        </w:rPr>
        <w:t>The</w:t>
      </w:r>
      <w:r w:rsidRPr="003508A3">
        <w:rPr>
          <w:sz w:val="16"/>
        </w:rPr>
        <w:t xml:space="preserve"> simulated </w:t>
      </w:r>
      <w:r w:rsidRPr="003508A3">
        <w:rPr>
          <w:rStyle w:val="StyleUnderline"/>
        </w:rPr>
        <w:t>changes in global and regional pH</w:t>
      </w:r>
      <w:r w:rsidRPr="003508A3">
        <w:rPr>
          <w:sz w:val="16"/>
        </w:rPr>
        <w:t xml:space="preserve"> and </w:t>
      </w:r>
      <w:r w:rsidRPr="003508A3">
        <w:rPr>
          <w:rStyle w:val="StyleUnderline"/>
        </w:rPr>
        <w:t xml:space="preserve">Ωarag as a </w:t>
      </w:r>
      <w:r w:rsidRPr="003508A3">
        <w:rPr>
          <w:rStyle w:val="Emphasis"/>
        </w:rPr>
        <w:t>result of nuclear conflict</w:t>
      </w:r>
      <w:r w:rsidRPr="003508A3">
        <w:rPr>
          <w:rStyle w:val="StyleUnderline"/>
        </w:rPr>
        <w:t xml:space="preserve"> are </w:t>
      </w:r>
      <w:r w:rsidRPr="003508A3">
        <w:rPr>
          <w:rStyle w:val="Emphasis"/>
        </w:rPr>
        <w:t>large and abrupt.</w:t>
      </w:r>
      <w:r>
        <w:rPr>
          <w:rStyle w:val="Emphasis"/>
        </w:rPr>
        <w:t xml:space="preserve"> </w:t>
      </w:r>
      <w:r w:rsidRPr="003508A3">
        <w:rPr>
          <w:sz w:val="16"/>
        </w:rPr>
        <w:t xml:space="preserve">In the most extreme forcing scenario (U. S./Russia 150 Tg), over a period of </w:t>
      </w:r>
      <w:r w:rsidRPr="003508A3">
        <w:rPr>
          <w:rFonts w:ascii="Cambria Math" w:hAnsi="Cambria Math" w:cs="Cambria Math"/>
          <w:sz w:val="16"/>
        </w:rPr>
        <w:t>∼</w:t>
      </w:r>
      <w:r w:rsidRPr="003508A3">
        <w:rPr>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104A9D">
        <w:rPr>
          <w:rStyle w:val="StyleUnderline"/>
        </w:rPr>
        <w:t xml:space="preserve">While the </w:t>
      </w:r>
      <w:r w:rsidRPr="003508A3">
        <w:rPr>
          <w:rStyle w:val="StyleUnderline"/>
        </w:rPr>
        <w:t>cooling associated</w:t>
      </w:r>
      <w:r>
        <w:rPr>
          <w:rStyle w:val="StyleUnderline"/>
        </w:rPr>
        <w:t xml:space="preserve"> </w:t>
      </w:r>
      <w:r w:rsidRPr="003508A3">
        <w:rPr>
          <w:rStyle w:val="StyleUnderline"/>
        </w:rPr>
        <w:t xml:space="preserve">with nuclear conflict </w:t>
      </w:r>
      <w:r w:rsidRPr="00104A9D">
        <w:rPr>
          <w:rStyle w:val="StyleUnderline"/>
        </w:rPr>
        <w:t>rapidly and briefly alleviates the decline in pH associated with ocean acidification</w:t>
      </w:r>
      <w:r w:rsidRPr="003508A3">
        <w:rPr>
          <w:sz w:val="16"/>
        </w:rPr>
        <w:t xml:space="preserve">, the </w:t>
      </w:r>
      <w:r w:rsidRPr="003508A3">
        <w:rPr>
          <w:rStyle w:val="StyleUnderline"/>
        </w:rPr>
        <w:t>increase in solubility causes the ocean to absorb</w:t>
      </w:r>
      <w:r w:rsidRPr="003508A3">
        <w:rPr>
          <w:sz w:val="16"/>
        </w:rPr>
        <w:t xml:space="preserve"> </w:t>
      </w:r>
      <w:r w:rsidRPr="003508A3">
        <w:rPr>
          <w:rFonts w:ascii="Cambria Math" w:hAnsi="Cambria Math" w:cs="Cambria Math"/>
          <w:sz w:val="16"/>
        </w:rPr>
        <w:t>∼</w:t>
      </w:r>
      <w:r w:rsidRPr="003508A3">
        <w:rPr>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104A9D">
        <w:rPr>
          <w:rStyle w:val="StyleUnderline"/>
        </w:rPr>
        <w:t>calcifying</w:t>
      </w:r>
      <w:r w:rsidRPr="003508A3">
        <w:rPr>
          <w:sz w:val="16"/>
        </w:rPr>
        <w:t xml:space="preserve"> </w:t>
      </w:r>
      <w:r w:rsidRPr="00104A9D">
        <w:rPr>
          <w:rStyle w:val="StyleUnderline"/>
        </w:rPr>
        <w:t xml:space="preserve">organisms would be </w:t>
      </w:r>
      <w:r w:rsidRPr="00104A9D">
        <w:rPr>
          <w:rStyle w:val="Emphasis"/>
        </w:rPr>
        <w:t>severely</w:t>
      </w:r>
      <w:r>
        <w:rPr>
          <w:rStyle w:val="Emphasis"/>
        </w:rPr>
        <w:t xml:space="preserve"> </w:t>
      </w:r>
      <w:r w:rsidRPr="00104A9D">
        <w:rPr>
          <w:rStyle w:val="Emphasis"/>
        </w:rPr>
        <w:t>affected by nuclear conflict</w:t>
      </w:r>
      <w:r w:rsidRPr="003508A3">
        <w:rPr>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916121">
        <w:rPr>
          <w:rStyle w:val="StyleUnderline"/>
        </w:rPr>
        <w:t>Importantly</w:t>
      </w:r>
      <w:r w:rsidRPr="003508A3">
        <w:rPr>
          <w:sz w:val="16"/>
        </w:rPr>
        <w:t xml:space="preserve">, </w:t>
      </w:r>
      <w:r w:rsidRPr="00916121">
        <w:rPr>
          <w:rStyle w:val="StyleUnderline"/>
        </w:rPr>
        <w:t xml:space="preserve">our results suggest that </w:t>
      </w:r>
      <w:r w:rsidRPr="00F72A1E">
        <w:rPr>
          <w:rStyle w:val="StyleUnderline"/>
          <w:highlight w:val="green"/>
        </w:rPr>
        <w:t xml:space="preserve">even a </w:t>
      </w:r>
      <w:r w:rsidRPr="00F72A1E">
        <w:rPr>
          <w:rStyle w:val="Emphasis"/>
          <w:highlight w:val="green"/>
        </w:rPr>
        <w:t>regional nuclear conflict</w:t>
      </w:r>
      <w:r w:rsidRPr="00F72A1E">
        <w:rPr>
          <w:rStyle w:val="StyleUnderline"/>
          <w:highlight w:val="green"/>
        </w:rPr>
        <w:t xml:space="preserve"> can</w:t>
      </w:r>
      <w:r w:rsidRPr="006F6169">
        <w:rPr>
          <w:rStyle w:val="StyleUnderline"/>
        </w:rPr>
        <w:t xml:space="preserve"> have an </w:t>
      </w:r>
      <w:r w:rsidRPr="00F72A1E">
        <w:rPr>
          <w:rStyle w:val="Emphasis"/>
          <w:szCs w:val="26"/>
          <w:highlight w:val="green"/>
        </w:rPr>
        <w:t>impact</w:t>
      </w:r>
      <w:r w:rsidRPr="006F6169">
        <w:rPr>
          <w:rStyle w:val="Emphasis"/>
          <w:szCs w:val="26"/>
        </w:rPr>
        <w:t xml:space="preserve"> on </w:t>
      </w:r>
      <w:r w:rsidRPr="00F72A1E">
        <w:rPr>
          <w:rStyle w:val="Emphasis"/>
          <w:szCs w:val="26"/>
          <w:highlight w:val="green"/>
        </w:rPr>
        <w:t>global ocean acidification</w:t>
      </w:r>
      <w:r w:rsidRPr="003508A3">
        <w:rPr>
          <w:sz w:val="16"/>
        </w:rPr>
        <w:t xml:space="preserve">, </w:t>
      </w:r>
      <w:r w:rsidRPr="00916121">
        <w:rPr>
          <w:rStyle w:val="StyleUnderline"/>
        </w:rPr>
        <w:t>adding to the list of the</w:t>
      </w:r>
      <w:r w:rsidRPr="003508A3">
        <w:rPr>
          <w:sz w:val="16"/>
        </w:rPr>
        <w:t xml:space="preserve"> many, </w:t>
      </w:r>
      <w:r w:rsidRPr="00916121">
        <w:rPr>
          <w:rStyle w:val="StyleUnderline"/>
        </w:rPr>
        <w:t>far-reaching consequences of nuclear</w:t>
      </w:r>
      <w:r>
        <w:rPr>
          <w:rStyle w:val="StyleUnderline"/>
        </w:rPr>
        <w:t xml:space="preserve"> </w:t>
      </w:r>
      <w:r w:rsidRPr="00916121">
        <w:rPr>
          <w:rStyle w:val="StyleUnderline"/>
        </w:rPr>
        <w:t>conflict for global society</w:t>
      </w:r>
      <w:r w:rsidRPr="003508A3">
        <w:rPr>
          <w:sz w:val="16"/>
        </w:rPr>
        <w:t>.</w:t>
      </w:r>
    </w:p>
    <w:p w14:paraId="3F7C55CE" w14:textId="77777777" w:rsidR="002F5C40" w:rsidRDefault="002F5C40" w:rsidP="002F5C40">
      <w:pPr>
        <w:pStyle w:val="Heading4"/>
      </w:pPr>
      <w:r>
        <w:t>States can make abortions illegal for other reasons---takes out Aff solvency. They can’t prevent overturn of Dobbs---it can’t clarify legal certainty on Dobbs because antitrust law can’t affect the 1</w:t>
      </w:r>
      <w:r w:rsidRPr="00FB3F0E">
        <w:rPr>
          <w:vertAlign w:val="superscript"/>
        </w:rPr>
        <w:t>st</w:t>
      </w:r>
      <w:r>
        <w:t xml:space="preserve"> amendment.</w:t>
      </w:r>
    </w:p>
    <w:p w14:paraId="1FF48586" w14:textId="77777777" w:rsidR="002F5C40" w:rsidRDefault="002F5C40" w:rsidP="002F5C40"/>
    <w:p w14:paraId="02B31650" w14:textId="77777777" w:rsidR="002F5C40" w:rsidRPr="00E14633" w:rsidRDefault="002F5C40" w:rsidP="002F5C40">
      <w:pPr>
        <w:pStyle w:val="Heading4"/>
      </w:pPr>
      <w:r>
        <w:t xml:space="preserve">“Modeling” is </w:t>
      </w:r>
      <w:r w:rsidRPr="00E14633">
        <w:rPr>
          <w:u w:val="single"/>
        </w:rPr>
        <w:t>nationalist</w:t>
      </w:r>
      <w:r>
        <w:t xml:space="preserve">---it assumes the </w:t>
      </w:r>
      <w:r w:rsidRPr="00E14633">
        <w:rPr>
          <w:u w:val="single"/>
        </w:rPr>
        <w:t>competition-state</w:t>
      </w:r>
      <w:r>
        <w:t xml:space="preserve"> searching for “</w:t>
      </w:r>
      <w:r w:rsidRPr="00E14633">
        <w:rPr>
          <w:u w:val="single"/>
        </w:rPr>
        <w:t>best practices</w:t>
      </w:r>
      <w:r>
        <w:t xml:space="preserve">” to </w:t>
      </w:r>
      <w:r w:rsidRPr="00E14633">
        <w:rPr>
          <w:u w:val="single"/>
        </w:rPr>
        <w:t>outcompete threats</w:t>
      </w:r>
      <w:r>
        <w:t>.</w:t>
      </w:r>
    </w:p>
    <w:p w14:paraId="2B6BAA1E" w14:textId="77777777" w:rsidR="002F5C40" w:rsidRPr="001E7A77" w:rsidRDefault="002F5C40" w:rsidP="002F5C40">
      <w:r>
        <w:t xml:space="preserve">Pauli </w:t>
      </w:r>
      <w:r w:rsidRPr="001E7A77">
        <w:rPr>
          <w:rStyle w:val="Style13ptBold"/>
        </w:rPr>
        <w:t>Kettunen 11</w:t>
      </w:r>
      <w:r>
        <w:t>. Professor of Political History in the Social Science Faculty of University of Helsinki. “Welfare Nationalism and Competitive Community.” In Welfare citizenship and welfare nationalism.</w:t>
      </w:r>
    </w:p>
    <w:p w14:paraId="5C6A1D70" w14:textId="77777777" w:rsidR="002F5C40" w:rsidRPr="00E14633" w:rsidRDefault="002F5C40" w:rsidP="002F5C40">
      <w:pPr>
        <w:rPr>
          <w:sz w:val="16"/>
        </w:rPr>
      </w:pPr>
      <w:r w:rsidRPr="00E14633">
        <w:rPr>
          <w:sz w:val="16"/>
        </w:rPr>
        <w:t xml:space="preserve">Conclusion: </w:t>
      </w:r>
      <w:r w:rsidRPr="00E14633">
        <w:rPr>
          <w:rStyle w:val="StyleUnderline"/>
        </w:rPr>
        <w:t xml:space="preserve">the </w:t>
      </w:r>
      <w:r w:rsidRPr="00526502">
        <w:rPr>
          <w:rStyle w:val="Emphasis"/>
          <w:highlight w:val="green"/>
        </w:rPr>
        <w:t>nationalism of models</w:t>
      </w:r>
      <w:r w:rsidRPr="00E14633">
        <w:rPr>
          <w:sz w:val="16"/>
        </w:rPr>
        <w:t xml:space="preserve"> </w:t>
      </w:r>
    </w:p>
    <w:p w14:paraId="6DF828AD" w14:textId="77777777" w:rsidR="002F5C40" w:rsidRPr="00E14633" w:rsidRDefault="002F5C40" w:rsidP="002F5C40">
      <w:pPr>
        <w:rPr>
          <w:sz w:val="16"/>
        </w:rPr>
      </w:pPr>
      <w:r w:rsidRPr="00E14633">
        <w:rPr>
          <w:sz w:val="16"/>
        </w:rPr>
        <w:t xml:space="preserve">In conclusion, </w:t>
      </w:r>
      <w:r w:rsidRPr="00E14633">
        <w:rPr>
          <w:rStyle w:val="StyleUnderline"/>
        </w:rPr>
        <w:t xml:space="preserve">the </w:t>
      </w:r>
      <w:r w:rsidRPr="00526502">
        <w:rPr>
          <w:rStyle w:val="StyleUnderline"/>
          <w:highlight w:val="green"/>
        </w:rPr>
        <w:t>concept of “</w:t>
      </w:r>
      <w:r w:rsidRPr="00526502">
        <w:rPr>
          <w:rStyle w:val="Emphasis"/>
          <w:highlight w:val="green"/>
        </w:rPr>
        <w:t>model</w:t>
      </w:r>
      <w:r w:rsidRPr="00E14633">
        <w:rPr>
          <w:rStyle w:val="StyleUnderline"/>
        </w:rPr>
        <w:t>” deserves some attention</w:t>
      </w:r>
      <w:r w:rsidRPr="00E14633">
        <w:rPr>
          <w:sz w:val="16"/>
        </w:rPr>
        <w:t xml:space="preserve">. The current </w:t>
      </w:r>
      <w:r w:rsidRPr="00E14633">
        <w:rPr>
          <w:rStyle w:val="Emphasis"/>
        </w:rPr>
        <w:t>discussion on models</w:t>
      </w:r>
      <w:r w:rsidRPr="00E14633">
        <w:rPr>
          <w:rStyle w:val="StyleUnderline"/>
        </w:rPr>
        <w:t xml:space="preserve"> is </w:t>
      </w:r>
      <w:r w:rsidRPr="00526502">
        <w:rPr>
          <w:rStyle w:val="StyleUnderline"/>
          <w:highlight w:val="green"/>
        </w:rPr>
        <w:t>inspired by</w:t>
      </w:r>
      <w:r w:rsidRPr="00E14633">
        <w:rPr>
          <w:rStyle w:val="StyleUnderline"/>
        </w:rPr>
        <w:t xml:space="preserve"> the </w:t>
      </w:r>
      <w:r w:rsidRPr="00526502">
        <w:rPr>
          <w:rStyle w:val="StyleUnderline"/>
          <w:highlight w:val="green"/>
        </w:rPr>
        <w:t>encounters between globalised capital and national institutions</w:t>
      </w:r>
      <w:r w:rsidRPr="00E14633">
        <w:rPr>
          <w:sz w:val="16"/>
        </w:rPr>
        <w:t xml:space="preserve">, and it indicates increasing reflexivity as an aspect of globalisation. The popularity of the concept of “the Nordic model” since the 1980s implies such a shift of perspective. </w:t>
      </w:r>
      <w:r w:rsidRPr="00E14633">
        <w:rPr>
          <w:rStyle w:val="StyleUnderline"/>
        </w:rPr>
        <w:t xml:space="preserve">Reflexivity is </w:t>
      </w:r>
      <w:r w:rsidRPr="00526502">
        <w:rPr>
          <w:rStyle w:val="StyleUnderline"/>
          <w:highlight w:val="green"/>
        </w:rPr>
        <w:t>nourished by</w:t>
      </w:r>
      <w:r w:rsidRPr="00E14633">
        <w:rPr>
          <w:rStyle w:val="StyleUnderline"/>
        </w:rPr>
        <w:t xml:space="preserve"> the </w:t>
      </w:r>
      <w:r w:rsidRPr="00526502">
        <w:rPr>
          <w:rStyle w:val="StyleUnderline"/>
          <w:highlight w:val="green"/>
        </w:rPr>
        <w:t xml:space="preserve">imperatives of </w:t>
      </w:r>
      <w:r w:rsidRPr="00526502">
        <w:rPr>
          <w:rStyle w:val="Emphasis"/>
          <w:highlight w:val="green"/>
        </w:rPr>
        <w:t>competitiveness</w:t>
      </w:r>
      <w:r w:rsidRPr="00E14633">
        <w:rPr>
          <w:rStyle w:val="StyleUnderline"/>
        </w:rPr>
        <w:t xml:space="preserve">, which </w:t>
      </w:r>
      <w:r w:rsidRPr="00526502">
        <w:rPr>
          <w:rStyle w:val="StyleUnderline"/>
          <w:highlight w:val="green"/>
        </w:rPr>
        <w:t>include</w:t>
      </w:r>
      <w:r w:rsidRPr="00E14633">
        <w:rPr>
          <w:rStyle w:val="StyleUnderline"/>
        </w:rPr>
        <w:t xml:space="preserve"> the </w:t>
      </w:r>
      <w:r w:rsidRPr="00526502">
        <w:rPr>
          <w:rStyle w:val="StyleUnderline"/>
          <w:highlight w:val="green"/>
        </w:rPr>
        <w:t xml:space="preserve">need for </w:t>
      </w:r>
      <w:r w:rsidRPr="00526502">
        <w:rPr>
          <w:rStyle w:val="Emphasis"/>
          <w:highlight w:val="green"/>
        </w:rPr>
        <w:t>continuous comparisons</w:t>
      </w:r>
      <w:r w:rsidRPr="00E14633">
        <w:rPr>
          <w:rStyle w:val="StyleUnderline"/>
        </w:rPr>
        <w:t xml:space="preserve"> in order </w:t>
      </w:r>
      <w:r w:rsidRPr="00526502">
        <w:rPr>
          <w:rStyle w:val="StyleUnderline"/>
        </w:rPr>
        <w:t>to learn</w:t>
      </w:r>
      <w:r w:rsidRPr="00E14633">
        <w:rPr>
          <w:rStyle w:val="StyleUnderline"/>
        </w:rPr>
        <w:t xml:space="preserve"> the </w:t>
      </w:r>
      <w:r w:rsidRPr="00E14633">
        <w:rPr>
          <w:rStyle w:val="Emphasis"/>
        </w:rPr>
        <w:t>universal “best practice”</w:t>
      </w:r>
      <w:r w:rsidRPr="00E14633">
        <w:rPr>
          <w:rStyle w:val="StyleUnderline"/>
        </w:rPr>
        <w:t xml:space="preserve"> or </w:t>
      </w:r>
      <w:r w:rsidRPr="00526502">
        <w:rPr>
          <w:rStyle w:val="StyleUnderline"/>
          <w:highlight w:val="green"/>
        </w:rPr>
        <w:t xml:space="preserve">to </w:t>
      </w:r>
      <w:r w:rsidRPr="00526502">
        <w:rPr>
          <w:rStyle w:val="Emphasis"/>
          <w:highlight w:val="green"/>
        </w:rPr>
        <w:t xml:space="preserve">find </w:t>
      </w:r>
      <w:r w:rsidRPr="00526502">
        <w:rPr>
          <w:rStyle w:val="Emphasis"/>
          <w:highlight w:val="green"/>
        </w:rPr>
        <w:lastRenderedPageBreak/>
        <w:t>the “difference</w:t>
      </w:r>
      <w:r w:rsidRPr="00E14633">
        <w:rPr>
          <w:rStyle w:val="Emphasis"/>
        </w:rPr>
        <w:t>”</w:t>
      </w:r>
      <w:r w:rsidRPr="00E14633">
        <w:rPr>
          <w:rStyle w:val="StyleUnderline"/>
        </w:rPr>
        <w:t>, i.e</w:t>
      </w:r>
      <w:r w:rsidRPr="00526502">
        <w:rPr>
          <w:rStyle w:val="StyleUnderline"/>
        </w:rPr>
        <w:t xml:space="preserve">. </w:t>
      </w:r>
      <w:r w:rsidRPr="00526502">
        <w:rPr>
          <w:rStyle w:val="StyleUnderline"/>
          <w:highlight w:val="green"/>
        </w:rPr>
        <w:t xml:space="preserve">an </w:t>
      </w:r>
      <w:r w:rsidRPr="00526502">
        <w:rPr>
          <w:rStyle w:val="Emphasis"/>
          <w:highlight w:val="green"/>
        </w:rPr>
        <w:t>edge</w:t>
      </w:r>
      <w:r w:rsidRPr="00526502">
        <w:rPr>
          <w:sz w:val="16"/>
          <w:highlight w:val="green"/>
        </w:rPr>
        <w:t xml:space="preserve">, </w:t>
      </w:r>
      <w:r w:rsidRPr="00526502">
        <w:rPr>
          <w:rStyle w:val="StyleUnderline"/>
          <w:highlight w:val="green"/>
        </w:rPr>
        <w:t>one’s</w:t>
      </w:r>
      <w:r w:rsidRPr="00E14633">
        <w:rPr>
          <w:sz w:val="16"/>
        </w:rPr>
        <w:t xml:space="preserve"> own particular </w:t>
      </w:r>
      <w:r w:rsidRPr="00526502">
        <w:rPr>
          <w:rStyle w:val="Emphasis"/>
          <w:highlight w:val="green"/>
        </w:rPr>
        <w:t>competitive advantage</w:t>
      </w:r>
      <w:r w:rsidRPr="00E14633">
        <w:rPr>
          <w:sz w:val="16"/>
        </w:rPr>
        <w:t>. European integration has provided an important context for the discussion on models.</w:t>
      </w:r>
    </w:p>
    <w:p w14:paraId="643D70A1" w14:textId="77777777" w:rsidR="002F5C40" w:rsidRDefault="002F5C40" w:rsidP="002F5C40">
      <w:pPr>
        <w:rPr>
          <w:rStyle w:val="StyleUnderline"/>
        </w:rPr>
      </w:pPr>
      <w:r w:rsidRPr="00E14633">
        <w:rPr>
          <w:sz w:val="16"/>
        </w:rPr>
        <w:t xml:space="preserve">An interesting ambiguity appears in the current usage of the concept of model. It may refer to a structure that has become threatened through globalisation, or it may refer to a way of responding to the challenge. The former meaning is obvious in the discussion on the threats against the “Nordic welfare-state model”. The latter, in turn, is manifested in the praising of “the Danish model” of “flexicurity”46, or “the Finnish model” as a paragon of consensual competitiveness in a new knowledge-based society47, or “the Nordic model” in general, assessed to be capable of embracing globalisation by means of risk sharing48. In both cases – </w:t>
      </w:r>
      <w:r w:rsidRPr="00E14633">
        <w:rPr>
          <w:rStyle w:val="StyleUnderline"/>
        </w:rPr>
        <w:t xml:space="preserve">the model as a target of threats or the </w:t>
      </w:r>
      <w:r w:rsidRPr="00526502">
        <w:rPr>
          <w:rStyle w:val="StyleUnderline"/>
          <w:highlight w:val="green"/>
        </w:rPr>
        <w:t>model as</w:t>
      </w:r>
      <w:r w:rsidRPr="00E14633">
        <w:rPr>
          <w:rStyle w:val="StyleUnderline"/>
        </w:rPr>
        <w:t xml:space="preserve"> a </w:t>
      </w:r>
      <w:r w:rsidRPr="00526502">
        <w:rPr>
          <w:rStyle w:val="StyleUnderline"/>
          <w:highlight w:val="green"/>
        </w:rPr>
        <w:t>response</w:t>
      </w:r>
      <w:r w:rsidRPr="00E14633">
        <w:rPr>
          <w:sz w:val="16"/>
        </w:rPr>
        <w:t xml:space="preserve"> – </w:t>
      </w:r>
      <w:r w:rsidRPr="00E14633">
        <w:rPr>
          <w:rStyle w:val="StyleUnderline"/>
        </w:rPr>
        <w:t xml:space="preserve">globalisation </w:t>
      </w:r>
      <w:r w:rsidRPr="00526502">
        <w:rPr>
          <w:rStyle w:val="StyleUnderline"/>
          <w:highlight w:val="green"/>
        </w:rPr>
        <w:t>is dealt with as</w:t>
      </w:r>
      <w:r w:rsidRPr="00E14633">
        <w:rPr>
          <w:rStyle w:val="StyleUnderline"/>
        </w:rPr>
        <w:t xml:space="preserve"> a </w:t>
      </w:r>
      <w:r w:rsidRPr="00526502">
        <w:rPr>
          <w:rStyle w:val="Emphasis"/>
          <w:highlight w:val="green"/>
        </w:rPr>
        <w:t>national challenge</w:t>
      </w:r>
      <w:r w:rsidRPr="00E14633">
        <w:rPr>
          <w:sz w:val="16"/>
        </w:rPr>
        <w:t xml:space="preserve">. Yet the ambiguity of the concept of model indicates the changing role of the nation state, which can be characterised by the concepts of welfare state and competition state. </w:t>
      </w:r>
      <w:r w:rsidRPr="00E14633">
        <w:rPr>
          <w:rStyle w:val="StyleUnderline"/>
        </w:rPr>
        <w:t>Instead of a shift</w:t>
      </w:r>
      <w:r w:rsidRPr="00E14633">
        <w:rPr>
          <w:sz w:val="16"/>
        </w:rPr>
        <w:t xml:space="preserve"> from the welfare state to a competition state, </w:t>
      </w:r>
      <w:r w:rsidRPr="00E14633">
        <w:rPr>
          <w:rStyle w:val="StyleUnderline"/>
        </w:rPr>
        <w:t xml:space="preserve">the </w:t>
      </w:r>
      <w:r w:rsidRPr="00526502">
        <w:rPr>
          <w:rStyle w:val="StyleUnderline"/>
          <w:highlight w:val="green"/>
        </w:rPr>
        <w:t>change reflected by</w:t>
      </w:r>
      <w:r w:rsidRPr="00E14633">
        <w:rPr>
          <w:rStyle w:val="StyleUnderline"/>
        </w:rPr>
        <w:t xml:space="preserve"> the </w:t>
      </w:r>
      <w:r w:rsidRPr="00526502">
        <w:rPr>
          <w:rStyle w:val="Emphasis"/>
          <w:highlight w:val="green"/>
        </w:rPr>
        <w:t>two sides of the concept</w:t>
      </w:r>
      <w:r w:rsidRPr="00E14633">
        <w:rPr>
          <w:sz w:val="16"/>
        </w:rPr>
        <w:t xml:space="preserve"> of the “Nordic model” </w:t>
      </w:r>
      <w:r w:rsidRPr="00526502">
        <w:rPr>
          <w:rStyle w:val="StyleUnderline"/>
          <w:highlight w:val="green"/>
        </w:rPr>
        <w:t>can be interpreted as a conversion in which</w:t>
      </w:r>
      <w:r w:rsidRPr="00E14633">
        <w:rPr>
          <w:rStyle w:val="StyleUnderline"/>
        </w:rPr>
        <w:t xml:space="preserve"> welfare-state </w:t>
      </w:r>
      <w:r w:rsidRPr="00526502">
        <w:rPr>
          <w:rStyle w:val="StyleUnderline"/>
          <w:highlight w:val="green"/>
        </w:rPr>
        <w:t>institutions</w:t>
      </w:r>
      <w:r w:rsidRPr="00E14633">
        <w:rPr>
          <w:rStyle w:val="StyleUnderline"/>
        </w:rPr>
        <w:t xml:space="preserve"> are </w:t>
      </w:r>
      <w:r w:rsidRPr="00E14633">
        <w:rPr>
          <w:rStyle w:val="Emphasis"/>
        </w:rPr>
        <w:t xml:space="preserve">modified to </w:t>
      </w:r>
      <w:r w:rsidRPr="00526502">
        <w:rPr>
          <w:rStyle w:val="Emphasis"/>
          <w:highlight w:val="green"/>
        </w:rPr>
        <w:t>serve competition-state functions</w:t>
      </w:r>
      <w:r w:rsidRPr="00E14633">
        <w:rPr>
          <w:rStyle w:val="StyleUnderline"/>
        </w:rPr>
        <w:t>.</w:t>
      </w:r>
    </w:p>
    <w:p w14:paraId="2416AD07" w14:textId="77777777" w:rsidR="002F5C40" w:rsidRDefault="002F5C40" w:rsidP="002F5C40">
      <w:pPr>
        <w:pStyle w:val="Heading4"/>
      </w:pPr>
      <w:r>
        <w:t>Other countries won’t model the plan---if they’re not adopting abortion protections now, there are structural domestic barriers that prevent these policies from passing that modeling can’t overcome.</w:t>
      </w:r>
    </w:p>
    <w:p w14:paraId="14F8A589" w14:textId="77777777" w:rsidR="002F5C40" w:rsidRDefault="002F5C40" w:rsidP="002F5C40"/>
    <w:p w14:paraId="21F330E5" w14:textId="77777777" w:rsidR="002F5C40" w:rsidRPr="00DD37CE" w:rsidRDefault="002F5C40" w:rsidP="002F5C40">
      <w:pPr>
        <w:pStyle w:val="Heading4"/>
      </w:pPr>
      <w:r>
        <w:t>There is no connection between Noerr immunity and Dobbs---getting rid of that immunity doesn’t stop or prevent Roe v. Wade from being overturned in any way---there is no connection between legal clarity and Dobbs.</w:t>
      </w:r>
    </w:p>
    <w:p w14:paraId="09A7768B" w14:textId="72CA7EB8" w:rsidR="00E42E4C" w:rsidRDefault="00E42E4C" w:rsidP="00F601E6"/>
    <w:p w14:paraId="5D6C5C6B" w14:textId="6F62B119" w:rsidR="002F5C40" w:rsidRDefault="002F5C40" w:rsidP="002F5C40">
      <w:pPr>
        <w:pStyle w:val="Heading2"/>
      </w:pPr>
      <w:r>
        <w:lastRenderedPageBreak/>
        <w:t>2NC</w:t>
      </w:r>
    </w:p>
    <w:p w14:paraId="3830F7E8" w14:textId="68843A04" w:rsidR="002F5C40" w:rsidRDefault="002F5C40" w:rsidP="002F5C40">
      <w:pPr>
        <w:pStyle w:val="Heading3"/>
      </w:pPr>
      <w:r>
        <w:lastRenderedPageBreak/>
        <w:t>T CWS---2NC</w:t>
      </w:r>
    </w:p>
    <w:p w14:paraId="644E4D4B" w14:textId="77777777" w:rsidR="002F5C40" w:rsidRDefault="002F5C40" w:rsidP="002F5C40">
      <w:pPr>
        <w:pStyle w:val="Heading4"/>
      </w:pPr>
      <w:r>
        <w:t xml:space="preserve">2. Only </w:t>
      </w:r>
      <w:r w:rsidRPr="00817E7F">
        <w:rPr>
          <w:u w:val="single"/>
        </w:rPr>
        <w:t>accessible literature</w:t>
      </w:r>
      <w:r>
        <w:t xml:space="preserve"> base.</w:t>
      </w:r>
    </w:p>
    <w:p w14:paraId="2AF82405" w14:textId="77777777" w:rsidR="002F5C40" w:rsidRDefault="002F5C40" w:rsidP="002F5C40">
      <w:r>
        <w:t xml:space="preserve">Commissioner Noah J. </w:t>
      </w:r>
      <w:r w:rsidRPr="00E3134C">
        <w:rPr>
          <w:rStyle w:val="Style13ptBold"/>
        </w:rPr>
        <w:t>Phillips 18</w:t>
      </w:r>
      <w:r>
        <w:t>.  Before the Federal Trade Commission. “Competition and Consumer Protection in the 21st Century”. https://www.ftc.gov/system/files/documents/public_events/1415284/ftc_hearings_session_5_transcript_11-1-18_0.pdf</w:t>
      </w:r>
    </w:p>
    <w:p w14:paraId="0C8A8B44" w14:textId="77777777" w:rsidR="002F5C40" w:rsidRPr="00E3134C" w:rsidRDefault="002F5C40" w:rsidP="002F5C40">
      <w:pPr>
        <w:rPr>
          <w:sz w:val="16"/>
        </w:rPr>
      </w:pPr>
      <w:r w:rsidRPr="00E3134C">
        <w:rPr>
          <w:sz w:val="16"/>
        </w:rPr>
        <w:t xml:space="preserve">So, </w:t>
      </w:r>
      <w:r w:rsidRPr="00E3134C">
        <w:rPr>
          <w:rStyle w:val="StyleUnderline"/>
        </w:rPr>
        <w:t>today, we take on the</w:t>
      </w:r>
      <w:r w:rsidRPr="00E3134C">
        <w:rPr>
          <w:sz w:val="16"/>
        </w:rPr>
        <w:t xml:space="preserve"> very modest </w:t>
      </w:r>
      <w:r w:rsidRPr="00E3134C">
        <w:rPr>
          <w:rStyle w:val="StyleUnderline"/>
        </w:rPr>
        <w:t xml:space="preserve">task of looking both at vertical mergers and the </w:t>
      </w:r>
      <w:r w:rsidRPr="005C5480">
        <w:rPr>
          <w:rStyle w:val="Emphasis"/>
          <w:highlight w:val="cyan"/>
        </w:rPr>
        <w:t xml:space="preserve">consumer welfare </w:t>
      </w:r>
      <w:r w:rsidRPr="00E3134C">
        <w:rPr>
          <w:rStyle w:val="Emphasis"/>
        </w:rPr>
        <w:t>standard</w:t>
      </w:r>
      <w:r w:rsidRPr="00E3134C">
        <w:rPr>
          <w:rStyle w:val="StyleUnderline"/>
        </w:rPr>
        <w:t xml:space="preserve">. Both have </w:t>
      </w:r>
      <w:r w:rsidRPr="005C5480">
        <w:rPr>
          <w:rStyle w:val="Emphasis"/>
          <w:highlight w:val="cyan"/>
        </w:rPr>
        <w:t>made headlines</w:t>
      </w:r>
      <w:r w:rsidRPr="005C5480">
        <w:rPr>
          <w:rStyle w:val="StyleUnderline"/>
          <w:highlight w:val="cyan"/>
        </w:rPr>
        <w:t xml:space="preserve"> </w:t>
      </w:r>
      <w:r w:rsidRPr="00E3134C">
        <w:rPr>
          <w:rStyle w:val="StyleUnderline"/>
        </w:rPr>
        <w:t xml:space="preserve">of late, </w:t>
      </w:r>
      <w:r w:rsidRPr="005C5480">
        <w:rPr>
          <w:rStyle w:val="StyleUnderline"/>
          <w:highlight w:val="cyan"/>
        </w:rPr>
        <w:t xml:space="preserve">which is </w:t>
      </w:r>
      <w:r w:rsidRPr="005C5480">
        <w:rPr>
          <w:rStyle w:val="Emphasis"/>
          <w:highlight w:val="cyan"/>
        </w:rPr>
        <w:t xml:space="preserve">not always true in </w:t>
      </w:r>
      <w:r w:rsidRPr="00E3134C">
        <w:rPr>
          <w:rStyle w:val="Emphasis"/>
        </w:rPr>
        <w:t xml:space="preserve">the </w:t>
      </w:r>
      <w:r w:rsidRPr="005C5480">
        <w:rPr>
          <w:rStyle w:val="Emphasis"/>
          <w:highlight w:val="cyan"/>
        </w:rPr>
        <w:t xml:space="preserve">antitrust </w:t>
      </w:r>
      <w:r w:rsidRPr="00E3134C">
        <w:rPr>
          <w:rStyle w:val="Emphasis"/>
        </w:rPr>
        <w:t>world</w:t>
      </w:r>
      <w:r w:rsidRPr="00E3134C">
        <w:rPr>
          <w:sz w:val="16"/>
        </w:rPr>
        <w:t xml:space="preserve">. The Department of Justice’s ongoing litigation regarding the mergers of AT&amp;T and Time Warner has drawn a great bit of attention, in particular, to vertical merger law and the economic theories surrounding it. </w:t>
      </w:r>
    </w:p>
    <w:p w14:paraId="3A0D7310" w14:textId="77777777" w:rsidR="002F5C40" w:rsidRPr="00817E7F" w:rsidRDefault="002F5C40" w:rsidP="002F5C40">
      <w:pPr>
        <w:rPr>
          <w:u w:val="single"/>
        </w:rPr>
      </w:pPr>
      <w:r w:rsidRPr="00E3134C">
        <w:rPr>
          <w:sz w:val="16"/>
        </w:rPr>
        <w:t xml:space="preserve">And </w:t>
      </w:r>
      <w:r w:rsidRPr="005C5480">
        <w:rPr>
          <w:rStyle w:val="StyleUnderline"/>
          <w:highlight w:val="cyan"/>
        </w:rPr>
        <w:t>we have heard a great deal</w:t>
      </w:r>
      <w:r w:rsidRPr="00E3134C">
        <w:rPr>
          <w:rStyle w:val="StyleUnderline"/>
        </w:rPr>
        <w:t xml:space="preserve">, almost every week, </w:t>
      </w:r>
      <w:r w:rsidRPr="005C5480">
        <w:rPr>
          <w:rStyle w:val="StyleUnderline"/>
          <w:highlight w:val="cyan"/>
        </w:rPr>
        <w:t xml:space="preserve">on </w:t>
      </w:r>
      <w:r w:rsidRPr="005C5480">
        <w:rPr>
          <w:rStyle w:val="Emphasis"/>
          <w:highlight w:val="cyan"/>
        </w:rPr>
        <w:t>op-ed</w:t>
      </w:r>
      <w:r w:rsidRPr="00E3134C">
        <w:rPr>
          <w:rStyle w:val="Emphasis"/>
        </w:rPr>
        <w:t xml:space="preserve"> page</w:t>
      </w:r>
      <w:r w:rsidRPr="005C5480">
        <w:rPr>
          <w:rStyle w:val="Emphasis"/>
          <w:highlight w:val="cyan"/>
        </w:rPr>
        <w:t>s</w:t>
      </w:r>
      <w:r w:rsidRPr="00E3134C">
        <w:rPr>
          <w:rStyle w:val="Emphasis"/>
        </w:rPr>
        <w:t xml:space="preserve">, on </w:t>
      </w:r>
      <w:r w:rsidRPr="005C5480">
        <w:rPr>
          <w:rStyle w:val="Emphasis"/>
          <w:highlight w:val="cyan"/>
        </w:rPr>
        <w:t>t</w:t>
      </w:r>
      <w:r w:rsidRPr="00E3134C">
        <w:rPr>
          <w:rStyle w:val="Emphasis"/>
        </w:rPr>
        <w:t>ele</w:t>
      </w:r>
      <w:r w:rsidRPr="005C5480">
        <w:rPr>
          <w:rStyle w:val="Emphasis"/>
          <w:highlight w:val="cyan"/>
        </w:rPr>
        <w:t>v</w:t>
      </w:r>
      <w:r w:rsidRPr="00E3134C">
        <w:rPr>
          <w:rStyle w:val="Emphasis"/>
        </w:rPr>
        <w:t xml:space="preserve">ision </w:t>
      </w:r>
      <w:r w:rsidRPr="005C5480">
        <w:rPr>
          <w:rStyle w:val="Emphasis"/>
          <w:highlight w:val="cyan"/>
        </w:rPr>
        <w:t>and so forth</w:t>
      </w:r>
      <w:r w:rsidRPr="005C5480">
        <w:rPr>
          <w:rStyle w:val="StyleUnderline"/>
          <w:highlight w:val="cyan"/>
        </w:rPr>
        <w:t>, regarding</w:t>
      </w:r>
      <w:r w:rsidRPr="00E3134C">
        <w:rPr>
          <w:rStyle w:val="StyleUnderline"/>
        </w:rPr>
        <w:t xml:space="preserve"> the </w:t>
      </w:r>
      <w:r w:rsidRPr="005C5480">
        <w:rPr>
          <w:rStyle w:val="Emphasis"/>
          <w:highlight w:val="cyan"/>
        </w:rPr>
        <w:t>consumer welfare</w:t>
      </w:r>
      <w:r w:rsidRPr="00E3134C">
        <w:rPr>
          <w:rStyle w:val="Emphasis"/>
        </w:rPr>
        <w:t xml:space="preserve"> standard</w:t>
      </w:r>
      <w:r w:rsidRPr="00E3134C">
        <w:rPr>
          <w:sz w:val="16"/>
        </w:rPr>
        <w:t xml:space="preserve">. So </w:t>
      </w:r>
      <w:r w:rsidRPr="005C5480">
        <w:rPr>
          <w:rStyle w:val="Emphasis"/>
          <w:highlight w:val="cyan"/>
        </w:rPr>
        <w:t>this is an important time</w:t>
      </w:r>
      <w:r w:rsidRPr="00E3134C">
        <w:rPr>
          <w:sz w:val="16"/>
        </w:rPr>
        <w:t xml:space="preserve">, it is an appropriate time for the FTC </w:t>
      </w:r>
      <w:r w:rsidRPr="00E3134C">
        <w:rPr>
          <w:rStyle w:val="StyleUnderline"/>
        </w:rPr>
        <w:t xml:space="preserve">to be convening a hearing on </w:t>
      </w:r>
      <w:r w:rsidRPr="00E3134C">
        <w:rPr>
          <w:rStyle w:val="Emphasis"/>
        </w:rPr>
        <w:t>these two topics</w:t>
      </w:r>
      <w:r w:rsidRPr="00E3134C">
        <w:rPr>
          <w:rStyle w:val="StyleUnderline"/>
        </w:rPr>
        <w:t xml:space="preserve">. </w:t>
      </w:r>
    </w:p>
    <w:p w14:paraId="310411F8" w14:textId="77777777" w:rsidR="002F5C40" w:rsidRDefault="002F5C40" w:rsidP="002F5C40">
      <w:pPr>
        <w:pStyle w:val="Heading4"/>
      </w:pPr>
      <w:r>
        <w:t xml:space="preserve">3. It strikes a </w:t>
      </w:r>
      <w:r w:rsidRPr="00B6222B">
        <w:rPr>
          <w:u w:val="single"/>
        </w:rPr>
        <w:t>middle ground</w:t>
      </w:r>
      <w:r>
        <w:t xml:space="preserve"> with both sides’ offense. Tons of proposals and disad scenarios.</w:t>
      </w:r>
    </w:p>
    <w:p w14:paraId="043212D1" w14:textId="77777777" w:rsidR="002F5C40" w:rsidRDefault="002F5C40" w:rsidP="002F5C40">
      <w:r>
        <w:t xml:space="preserve">Ariel </w:t>
      </w:r>
      <w:r w:rsidRPr="005400A4">
        <w:rPr>
          <w:rStyle w:val="Style13ptBold"/>
        </w:rPr>
        <w:t>Ezrachi 18</w:t>
      </w:r>
      <w:r>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1008867D" w14:textId="77777777" w:rsidR="002F5C40" w:rsidRPr="005400A4" w:rsidRDefault="002F5C40" w:rsidP="002F5C40">
      <w:pPr>
        <w:rPr>
          <w:sz w:val="16"/>
        </w:rPr>
      </w:pPr>
      <w:r w:rsidRPr="005400A4">
        <w:rPr>
          <w:sz w:val="16"/>
        </w:rPr>
        <w:t xml:space="preserve">In this respect, it is interesting to </w:t>
      </w:r>
      <w:r w:rsidRPr="005400A4">
        <w:rPr>
          <w:rStyle w:val="StyleUnderline"/>
          <w:highlight w:val="cyan"/>
        </w:rPr>
        <w:t>consider</w:t>
      </w:r>
      <w:r w:rsidRPr="005400A4">
        <w:rPr>
          <w:sz w:val="16"/>
          <w:highlight w:val="cyan"/>
        </w:rPr>
        <w:t xml:space="preserve"> </w:t>
      </w:r>
      <w:r w:rsidRPr="005400A4">
        <w:rPr>
          <w:sz w:val="16"/>
        </w:rPr>
        <w:t xml:space="preserve">the enforcement approach in the US and its relevance to EU competition regime. This is particularly so in light on </w:t>
      </w:r>
      <w:r w:rsidRPr="005400A4">
        <w:rPr>
          <w:rStyle w:val="Emphasis"/>
          <w:highlight w:val="cyan"/>
        </w:rPr>
        <w:t>current debate</w:t>
      </w:r>
      <w:r w:rsidRPr="005400A4">
        <w:rPr>
          <w:rStyle w:val="StyleUnderline"/>
          <w:highlight w:val="cyan"/>
        </w:rPr>
        <w:t xml:space="preserve"> in the US on the </w:t>
      </w:r>
      <w:r w:rsidRPr="005400A4">
        <w:rPr>
          <w:rStyle w:val="Emphasis"/>
          <w:highlight w:val="cyan"/>
        </w:rPr>
        <w:t>need and desirability of changing the benchmark</w:t>
      </w:r>
      <w:r w:rsidRPr="005400A4">
        <w:rPr>
          <w:rStyle w:val="StyleUnderline"/>
          <w:highlight w:val="cyan"/>
        </w:rPr>
        <w:t xml:space="preserve"> for antitrust assessment</w:t>
      </w:r>
      <w:r w:rsidRPr="005400A4">
        <w:rPr>
          <w:sz w:val="16"/>
        </w:rPr>
        <w:t xml:space="preserve">, the efficacy of US antitrust law, and its ability to deal with increased concentration and market power.145 </w:t>
      </w:r>
      <w:r w:rsidRPr="005400A4">
        <w:rPr>
          <w:rStyle w:val="StyleUnderline"/>
          <w:highlight w:val="cyan"/>
        </w:rPr>
        <w:t>That debate stems from the</w:t>
      </w:r>
      <w:r w:rsidRPr="005400A4">
        <w:rPr>
          <w:sz w:val="16"/>
          <w:highlight w:val="cyan"/>
        </w:rPr>
        <w:t xml:space="preserve"> </w:t>
      </w:r>
      <w:r w:rsidRPr="005400A4">
        <w:rPr>
          <w:sz w:val="16"/>
        </w:rPr>
        <w:t xml:space="preserve">evolution of US antitrust law which has seen it being </w:t>
      </w:r>
      <w:r w:rsidRPr="005400A4">
        <w:rPr>
          <w:rStyle w:val="StyleUnderline"/>
          <w:highlight w:val="cyan"/>
        </w:rPr>
        <w:t>narrowed</w:t>
      </w:r>
      <w:r w:rsidRPr="005400A4">
        <w:rPr>
          <w:sz w:val="16"/>
          <w:highlight w:val="cyan"/>
        </w:rPr>
        <w:t xml:space="preserve"> </w:t>
      </w:r>
      <w:r w:rsidRPr="005400A4">
        <w:rPr>
          <w:sz w:val="16"/>
        </w:rPr>
        <w:t xml:space="preserve">in </w:t>
      </w:r>
      <w:r w:rsidRPr="005400A4">
        <w:rPr>
          <w:rStyle w:val="StyleUnderline"/>
          <w:highlight w:val="cyan"/>
        </w:rPr>
        <w:t>scope</w:t>
      </w:r>
      <w:r w:rsidRPr="005400A4">
        <w:rPr>
          <w:sz w:val="16"/>
          <w:highlight w:val="cyan"/>
        </w:rPr>
        <w:t xml:space="preserve"> </w:t>
      </w:r>
      <w:r w:rsidRPr="005400A4">
        <w:rPr>
          <w:sz w:val="16"/>
        </w:rPr>
        <w:t xml:space="preserve">over the years,146 </w:t>
      </w:r>
      <w:r w:rsidRPr="005400A4">
        <w:rPr>
          <w:rStyle w:val="StyleUnderline"/>
          <w:highlight w:val="cyan"/>
        </w:rPr>
        <w:t>and</w:t>
      </w:r>
      <w:r w:rsidRPr="005400A4">
        <w:rPr>
          <w:sz w:val="16"/>
          <w:highlight w:val="cyan"/>
        </w:rPr>
        <w:t xml:space="preserve"> </w:t>
      </w:r>
      <w:r w:rsidRPr="005400A4">
        <w:rPr>
          <w:sz w:val="16"/>
        </w:rPr>
        <w:t xml:space="preserve">the rise of </w:t>
      </w:r>
      <w:r w:rsidRPr="005400A4">
        <w:rPr>
          <w:rStyle w:val="StyleUnderline"/>
          <w:highlight w:val="cyan"/>
        </w:rPr>
        <w:t xml:space="preserve">voices which argue in favour of </w:t>
      </w:r>
      <w:r w:rsidRPr="005400A4">
        <w:rPr>
          <w:rStyle w:val="Emphasis"/>
          <w:highlight w:val="cyan"/>
        </w:rPr>
        <w:t>widening the notion of consumer welfare</w:t>
      </w:r>
      <w:r w:rsidRPr="005400A4">
        <w:rPr>
          <w:sz w:val="16"/>
        </w:rPr>
        <w:t xml:space="preserve"> and the realm of US antitrust. </w:t>
      </w:r>
      <w:r w:rsidRPr="005400A4">
        <w:rPr>
          <w:rStyle w:val="StyleUnderline"/>
          <w:highlight w:val="cyan"/>
        </w:rPr>
        <w:t>The</w:t>
      </w:r>
      <w:r w:rsidRPr="005400A4">
        <w:rPr>
          <w:sz w:val="16"/>
          <w:highlight w:val="cyan"/>
        </w:rPr>
        <w:t xml:space="preserve"> </w:t>
      </w:r>
      <w:r w:rsidRPr="005400A4">
        <w:rPr>
          <w:sz w:val="16"/>
        </w:rPr>
        <w:t xml:space="preserve">alleged </w:t>
      </w:r>
      <w:r w:rsidRPr="005400A4">
        <w:rPr>
          <w:rStyle w:val="StyleUnderline"/>
          <w:highlight w:val="cyan"/>
        </w:rPr>
        <w:t>decline in competitiveness</w:t>
      </w:r>
      <w:r w:rsidRPr="005400A4">
        <w:rPr>
          <w:sz w:val="16"/>
          <w:highlight w:val="cyan"/>
        </w:rPr>
        <w:t xml:space="preserve"> </w:t>
      </w:r>
      <w:r w:rsidRPr="005400A4">
        <w:rPr>
          <w:sz w:val="16"/>
        </w:rPr>
        <w:t xml:space="preserve">of US markets has </w:t>
      </w:r>
      <w:r w:rsidRPr="005400A4">
        <w:rPr>
          <w:rStyle w:val="StyleUnderline"/>
          <w:highlight w:val="cyan"/>
        </w:rPr>
        <w:t xml:space="preserve">led to an </w:t>
      </w:r>
      <w:r w:rsidRPr="005400A4">
        <w:rPr>
          <w:rStyle w:val="Emphasis"/>
          <w:highlight w:val="cyan"/>
        </w:rPr>
        <w:t>array of proposals</w:t>
      </w:r>
      <w:r w:rsidRPr="005400A4">
        <w:rPr>
          <w:sz w:val="16"/>
          <w:highlight w:val="cyan"/>
        </w:rPr>
        <w:t xml:space="preserve"> </w:t>
      </w:r>
      <w:r w:rsidRPr="005400A4">
        <w:rPr>
          <w:sz w:val="16"/>
        </w:rPr>
        <w:t xml:space="preserve">(which range </w:t>
      </w:r>
      <w:r w:rsidRPr="005400A4">
        <w:rPr>
          <w:rStyle w:val="StyleUnderline"/>
          <w:highlight w:val="cyan"/>
        </w:rPr>
        <w:t xml:space="preserve">from </w:t>
      </w:r>
      <w:r w:rsidRPr="005400A4">
        <w:rPr>
          <w:rStyle w:val="Emphasis"/>
          <w:highlight w:val="cyan"/>
        </w:rPr>
        <w:t>moderate</w:t>
      </w:r>
      <w:r w:rsidRPr="005400A4">
        <w:rPr>
          <w:sz w:val="16"/>
          <w:highlight w:val="cyan"/>
        </w:rPr>
        <w:t xml:space="preserve"> </w:t>
      </w:r>
      <w:r w:rsidRPr="005400A4">
        <w:rPr>
          <w:sz w:val="16"/>
        </w:rPr>
        <w:t xml:space="preserve">intervention </w:t>
      </w:r>
      <w:r w:rsidRPr="005400A4">
        <w:rPr>
          <w:rStyle w:val="StyleUnderline"/>
          <w:highlight w:val="cyan"/>
        </w:rPr>
        <w:t xml:space="preserve">to </w:t>
      </w:r>
      <w:r w:rsidRPr="005400A4">
        <w:rPr>
          <w:rStyle w:val="Emphasis"/>
          <w:highlight w:val="cyan"/>
        </w:rPr>
        <w:t>condemnation of bigness</w:t>
      </w:r>
      <w:r w:rsidRPr="005400A4">
        <w:rPr>
          <w:sz w:val="16"/>
        </w:rPr>
        <w:t xml:space="preserve">) </w:t>
      </w:r>
      <w:r w:rsidRPr="005400A4">
        <w:rPr>
          <w:rStyle w:val="Emphasis"/>
          <w:highlight w:val="cyan"/>
        </w:rPr>
        <w:t>and</w:t>
      </w:r>
      <w:r w:rsidRPr="005400A4">
        <w:rPr>
          <w:sz w:val="16"/>
          <w:highlight w:val="cyan"/>
        </w:rPr>
        <w:t xml:space="preserve"> </w:t>
      </w:r>
      <w:r w:rsidRPr="005400A4">
        <w:rPr>
          <w:sz w:val="16"/>
        </w:rPr>
        <w:t xml:space="preserve">to </w:t>
      </w:r>
      <w:r w:rsidRPr="005400A4">
        <w:rPr>
          <w:rStyle w:val="Emphasis"/>
          <w:highlight w:val="cyan"/>
        </w:rPr>
        <w:t>numerous counter arguments</w:t>
      </w:r>
      <w:r w:rsidRPr="005400A4">
        <w:rPr>
          <w:sz w:val="16"/>
        </w:rPr>
        <w:t xml:space="preserve">.147 </w:t>
      </w:r>
    </w:p>
    <w:p w14:paraId="321C237B" w14:textId="77777777" w:rsidR="002F5C40" w:rsidRPr="005400A4" w:rsidRDefault="002F5C40" w:rsidP="002F5C40">
      <w:pPr>
        <w:rPr>
          <w:rStyle w:val="Style13ptBold"/>
        </w:rPr>
      </w:pPr>
      <w:r>
        <w:rPr>
          <w:rStyle w:val="Style13ptBold"/>
        </w:rPr>
        <w:t>---FOOTNOTE 147 STARTS---</w:t>
      </w:r>
    </w:p>
    <w:p w14:paraId="7C89F6C1" w14:textId="77777777" w:rsidR="002F5C40" w:rsidRPr="005400A4" w:rsidRDefault="002F5C40" w:rsidP="002F5C40">
      <w:pPr>
        <w:rPr>
          <w:sz w:val="16"/>
        </w:rPr>
      </w:pPr>
      <w:r w:rsidRPr="005400A4">
        <w:rPr>
          <w:sz w:val="16"/>
        </w:rPr>
        <w:t xml:space="preserve">147 </w:t>
      </w:r>
      <w:r w:rsidRPr="005400A4">
        <w:rPr>
          <w:rStyle w:val="StyleUnderline"/>
          <w:highlight w:val="cyan"/>
        </w:rPr>
        <w:t>On the US debate on</w:t>
      </w:r>
      <w:r w:rsidRPr="005400A4">
        <w:rPr>
          <w:sz w:val="16"/>
          <w:highlight w:val="cyan"/>
        </w:rPr>
        <w:t xml:space="preserve"> </w:t>
      </w:r>
      <w:r w:rsidRPr="005400A4">
        <w:rPr>
          <w:sz w:val="16"/>
        </w:rPr>
        <w:t>‘Hipster Antitrust’ (or ‘</w:t>
      </w:r>
      <w:r w:rsidRPr="005400A4">
        <w:rPr>
          <w:rStyle w:val="StyleUnderline"/>
          <w:highlight w:val="cyan"/>
        </w:rPr>
        <w:t>New Brandeis Movement’</w:t>
      </w:r>
      <w:r w:rsidRPr="005400A4">
        <w:rPr>
          <w:sz w:val="16"/>
        </w:rPr>
        <w:t xml:space="preserve">) </w:t>
      </w:r>
      <w:r w:rsidRPr="005400A4">
        <w:rPr>
          <w:rStyle w:val="StyleUnderline"/>
          <w:highlight w:val="cyan"/>
        </w:rPr>
        <w:t>see</w:t>
      </w:r>
      <w:r w:rsidRPr="005400A4">
        <w:rPr>
          <w:sz w:val="16"/>
        </w:rPr>
        <w:t xml:space="preserve"> for example: Carl </w:t>
      </w:r>
      <w:r w:rsidRPr="005400A4">
        <w:rPr>
          <w:rStyle w:val="Emphasis"/>
          <w:highlight w:val="cyan"/>
        </w:rPr>
        <w:t>Shapiro</w:t>
      </w:r>
      <w:r w:rsidRPr="005400A4">
        <w:rPr>
          <w:sz w:val="16"/>
        </w:rPr>
        <w:t xml:space="preserve"> ‘Antitrust in a Time of Populism’ [2018] International Journal of Industrial Organization (forthcoming); Lina </w:t>
      </w:r>
      <w:r w:rsidRPr="005400A4">
        <w:rPr>
          <w:rStyle w:val="Emphasis"/>
          <w:highlight w:val="cyan"/>
        </w:rPr>
        <w:t>Khan</w:t>
      </w:r>
      <w:r w:rsidRPr="005400A4">
        <w:rPr>
          <w:sz w:val="16"/>
        </w:rPr>
        <w:t xml:space="preserve"> ‘The New Brandeis Movement: America’s Antimonopoly Debate’ [2018] Journal of European Competition Law &amp; Practice 131; Daniel A </w:t>
      </w:r>
      <w:r w:rsidRPr="005400A4">
        <w:rPr>
          <w:rStyle w:val="Emphasis"/>
          <w:highlight w:val="cyan"/>
        </w:rPr>
        <w:t>Crane</w:t>
      </w:r>
      <w:r w:rsidRPr="005400A4">
        <w:rPr>
          <w:sz w:val="16"/>
        </w:rPr>
        <w:t xml:space="preserve">, ‘Four questions for the neo-brandeisians’ [2018] CPI Antitrust Chronicle 63; </w:t>
      </w:r>
      <w:r w:rsidRPr="005400A4">
        <w:rPr>
          <w:rStyle w:val="Emphasis"/>
        </w:rPr>
        <w:t>Harry First</w:t>
      </w:r>
      <w:r w:rsidRPr="005400A4">
        <w:rPr>
          <w:sz w:val="16"/>
        </w:rPr>
        <w:t xml:space="preserve"> ‘Woodstock antitrust’ [2018] CPI Antitrust Chronicle 57 ; </w:t>
      </w:r>
      <w:r w:rsidRPr="005400A4">
        <w:rPr>
          <w:rStyle w:val="Emphasis"/>
        </w:rPr>
        <w:t>Philip Marsden</w:t>
      </w:r>
      <w:r w:rsidRPr="005400A4">
        <w:rPr>
          <w:sz w:val="16"/>
        </w:rPr>
        <w:t xml:space="preserve"> ‘Who should trust-bust? Hippocrates, not hipsters’ [2018] CPI Antitrust Chronicle 34; </w:t>
      </w:r>
      <w:r w:rsidRPr="005400A4">
        <w:rPr>
          <w:sz w:val="16"/>
        </w:rPr>
        <w:lastRenderedPageBreak/>
        <w:t xml:space="preserve">Howard A </w:t>
      </w:r>
      <w:r w:rsidRPr="005400A4">
        <w:rPr>
          <w:rStyle w:val="Emphasis"/>
          <w:highlight w:val="cyan"/>
        </w:rPr>
        <w:t>Shelanski</w:t>
      </w:r>
      <w:r w:rsidRPr="005400A4">
        <w:rPr>
          <w:sz w:val="16"/>
        </w:rPr>
        <w:t xml:space="preserve">, ‘Information, Innovation, and Competition Policy for the Internet [2013] U Pa LRev 1663; Herbert </w:t>
      </w:r>
      <w:r w:rsidRPr="005400A4">
        <w:rPr>
          <w:rStyle w:val="Emphasis"/>
          <w:highlight w:val="cyan"/>
        </w:rPr>
        <w:t>Hovenkamp</w:t>
      </w:r>
      <w:r w:rsidRPr="005400A4">
        <w:rPr>
          <w:sz w:val="16"/>
        </w:rPr>
        <w:t xml:space="preserve"> ‘Whatever Did Happen to the Antitrust Movement?’ [2018] Notre Dame LRev (forthcoming).</w:t>
      </w:r>
    </w:p>
    <w:p w14:paraId="53CC387B" w14:textId="77777777" w:rsidR="002F5C40" w:rsidRPr="00E14305" w:rsidRDefault="002F5C40" w:rsidP="002F5C40">
      <w:pPr>
        <w:rPr>
          <w:b/>
          <w:bCs/>
          <w:sz w:val="26"/>
        </w:rPr>
      </w:pPr>
      <w:r>
        <w:rPr>
          <w:rStyle w:val="Style13ptBold"/>
        </w:rPr>
        <w:t>---FOOTNOTE 147 ENDS---</w:t>
      </w:r>
    </w:p>
    <w:p w14:paraId="7D50D0D0" w14:textId="77777777" w:rsidR="002F5C40" w:rsidRDefault="002F5C40" w:rsidP="002F5C40">
      <w:pPr>
        <w:pStyle w:val="Heading4"/>
      </w:pPr>
      <w:r>
        <w:t xml:space="preserve">The plan also violates the word </w:t>
      </w:r>
      <w:r w:rsidRPr="00B6222B">
        <w:rPr>
          <w:u w:val="single"/>
        </w:rPr>
        <w:t>core</w:t>
      </w:r>
      <w:r>
        <w:t xml:space="preserve">. </w:t>
      </w:r>
    </w:p>
    <w:p w14:paraId="2067A849" w14:textId="77777777" w:rsidR="002F5C40" w:rsidRPr="00510091" w:rsidRDefault="002F5C40" w:rsidP="002F5C40">
      <w:r>
        <w:t xml:space="preserve">Tracy C. </w:t>
      </w:r>
      <w:r w:rsidRPr="00510091">
        <w:rPr>
          <w:rStyle w:val="Style13ptBold"/>
        </w:rPr>
        <w:t>Miller and</w:t>
      </w:r>
      <w:r>
        <w:t xml:space="preserve"> Alden </w:t>
      </w:r>
      <w:r w:rsidRPr="00510091">
        <w:rPr>
          <w:rStyle w:val="Style13ptBold"/>
        </w:rPr>
        <w:t>Abbott 21</w:t>
      </w:r>
      <w:r>
        <w:t>. Tracy C. Miller, Senior Policy Research Editor. Alden Abbott, Senior Research Fellow. "POLICY SPOTLIGHT: Antitrust Policy and the Consumer Welfare Standard". Mercatus Center. 3-24-2021. https://www.mercatus.org/publications/antitrust-and-competition/policy-spotlight-antitrust-policy-and-consumer-welfare</w:t>
      </w:r>
    </w:p>
    <w:p w14:paraId="43AFC193" w14:textId="77777777" w:rsidR="002F5C40" w:rsidRPr="00510091" w:rsidRDefault="002F5C40" w:rsidP="002F5C40">
      <w:pPr>
        <w:rPr>
          <w:sz w:val="16"/>
        </w:rPr>
      </w:pPr>
      <w:r w:rsidRPr="00510091">
        <w:rPr>
          <w:sz w:val="16"/>
        </w:rPr>
        <w:t xml:space="preserve">Since the late 1970s, </w:t>
      </w:r>
      <w:r w:rsidRPr="00510091">
        <w:rPr>
          <w:rStyle w:val="StyleUnderline"/>
          <w:highlight w:val="cyan"/>
        </w:rPr>
        <w:t xml:space="preserve">the Supreme Court </w:t>
      </w:r>
      <w:r w:rsidRPr="00510091">
        <w:rPr>
          <w:rStyle w:val="StyleUnderline"/>
        </w:rPr>
        <w:t xml:space="preserve">has </w:t>
      </w:r>
      <w:r w:rsidRPr="00510091">
        <w:rPr>
          <w:rStyle w:val="StyleUnderline"/>
          <w:highlight w:val="cyan"/>
        </w:rPr>
        <w:t>emphasized</w:t>
      </w:r>
      <w:r w:rsidRPr="00510091">
        <w:rPr>
          <w:rStyle w:val="Emphasis"/>
          <w:highlight w:val="cyan"/>
        </w:rPr>
        <w:t xml:space="preserve"> consumer welfare</w:t>
      </w:r>
      <w:r w:rsidRPr="00510091">
        <w:rPr>
          <w:rStyle w:val="StyleUnderline"/>
          <w:highlight w:val="cyan"/>
        </w:rPr>
        <w:t xml:space="preserve"> as the </w:t>
      </w:r>
      <w:r w:rsidRPr="00510091">
        <w:rPr>
          <w:rStyle w:val="Emphasis"/>
          <w:highlight w:val="cyan"/>
        </w:rPr>
        <w:t>core antitrust policy goal</w:t>
      </w:r>
      <w:r w:rsidRPr="00510091">
        <w:rPr>
          <w:sz w:val="16"/>
        </w:rPr>
        <w:t xml:space="preserve">, which was </w:t>
      </w:r>
      <w:r w:rsidRPr="00510091">
        <w:rPr>
          <w:rStyle w:val="StyleUnderline"/>
        </w:rPr>
        <w:t xml:space="preserve">a change from earlier decisions emphasizing the evils of </w:t>
      </w:r>
      <w:r w:rsidRPr="00510091">
        <w:rPr>
          <w:rStyle w:val="Emphasis"/>
        </w:rPr>
        <w:t>big business</w:t>
      </w:r>
      <w:r w:rsidRPr="00510091">
        <w:rPr>
          <w:rStyle w:val="StyleUnderline"/>
        </w:rPr>
        <w:t xml:space="preserve"> and the importance of </w:t>
      </w:r>
      <w:r w:rsidRPr="00510091">
        <w:rPr>
          <w:rStyle w:val="Emphasis"/>
        </w:rPr>
        <w:t>protecting smaller companies</w:t>
      </w:r>
      <w:r w:rsidRPr="00510091">
        <w:rPr>
          <w:sz w:val="16"/>
        </w:rPr>
        <w:t>. Judicial decisions under the consumer welfare standard subsequently have enunciated fact-specific standards that seek to preserve incentives for business conduct that benefits consumers. These decisions have also granted dominant firms greater freedom to engage in aggressive competition to better satisfy consumers. The focus of these cases has been whether business behavior tends toward maximizing output (taking into account quantity, quality, and improvements in innovation), consistent with unrestricted competition.</w:t>
      </w:r>
    </w:p>
    <w:p w14:paraId="48A20210" w14:textId="77777777" w:rsidR="002F5C40" w:rsidRPr="00510091" w:rsidRDefault="002F5C40" w:rsidP="002F5C40">
      <w:pPr>
        <w:rPr>
          <w:rStyle w:val="Emphasis"/>
        </w:rPr>
      </w:pPr>
      <w:r w:rsidRPr="00510091">
        <w:rPr>
          <w:rStyle w:val="Emphasis"/>
        </w:rPr>
        <w:t>The Case for a Different Approach</w:t>
      </w:r>
    </w:p>
    <w:p w14:paraId="0A35FB9A" w14:textId="77777777" w:rsidR="002F5C40" w:rsidRPr="00510091" w:rsidRDefault="002F5C40" w:rsidP="002F5C40">
      <w:pPr>
        <w:pStyle w:val="ListParagraph"/>
        <w:numPr>
          <w:ilvl w:val="0"/>
          <w:numId w:val="15"/>
        </w:numPr>
        <w:rPr>
          <w:sz w:val="16"/>
          <w:szCs w:val="16"/>
        </w:rPr>
      </w:pPr>
      <w:r w:rsidRPr="00510091">
        <w:rPr>
          <w:sz w:val="16"/>
          <w:szCs w:val="16"/>
        </w:rPr>
        <w:t>Critics of current antitrust policy argue that enforcement has been ineffective, as evidenced by a decline in competition and an increase in the average market share of firms in recent decades.</w:t>
      </w:r>
    </w:p>
    <w:p w14:paraId="540209FA" w14:textId="77777777" w:rsidR="002F5C40" w:rsidRPr="00510091" w:rsidRDefault="002F5C40" w:rsidP="002F5C40">
      <w:pPr>
        <w:pStyle w:val="ListParagraph"/>
        <w:numPr>
          <w:ilvl w:val="0"/>
          <w:numId w:val="15"/>
        </w:numPr>
        <w:rPr>
          <w:sz w:val="16"/>
        </w:rPr>
      </w:pPr>
      <w:r w:rsidRPr="00510091">
        <w:rPr>
          <w:rStyle w:val="StyleUnderline"/>
          <w:highlight w:val="cyan"/>
        </w:rPr>
        <w:t xml:space="preserve">A </w:t>
      </w:r>
      <w:r w:rsidRPr="00510091">
        <w:rPr>
          <w:rStyle w:val="Emphasis"/>
          <w:highlight w:val="cyan"/>
        </w:rPr>
        <w:t>growing number of scholars</w:t>
      </w:r>
      <w:r w:rsidRPr="00510091">
        <w:rPr>
          <w:sz w:val="16"/>
        </w:rPr>
        <w:t xml:space="preserve"> have </w:t>
      </w:r>
      <w:r w:rsidRPr="00510091">
        <w:rPr>
          <w:rStyle w:val="StyleUnderline"/>
          <w:highlight w:val="cyan"/>
        </w:rPr>
        <w:t>concluded</w:t>
      </w:r>
      <w:r w:rsidRPr="00510091">
        <w:rPr>
          <w:sz w:val="16"/>
        </w:rPr>
        <w:t xml:space="preserve"> that the </w:t>
      </w:r>
      <w:r w:rsidRPr="00510091">
        <w:rPr>
          <w:rStyle w:val="Emphasis"/>
          <w:highlight w:val="cyan"/>
        </w:rPr>
        <w:t>consumer welfare</w:t>
      </w:r>
      <w:r w:rsidRPr="00510091">
        <w:rPr>
          <w:sz w:val="16"/>
          <w:highlight w:val="cyan"/>
        </w:rPr>
        <w:t xml:space="preserve"> </w:t>
      </w:r>
      <w:r w:rsidRPr="00510091">
        <w:rPr>
          <w:sz w:val="16"/>
        </w:rPr>
        <w:t xml:space="preserve">standard </w:t>
      </w:r>
      <w:r w:rsidRPr="00510091">
        <w:rPr>
          <w:rStyle w:val="Emphasis"/>
          <w:highlight w:val="cyan"/>
        </w:rPr>
        <w:t>is inadequate</w:t>
      </w:r>
      <w:r w:rsidRPr="00510091">
        <w:rPr>
          <w:sz w:val="16"/>
        </w:rPr>
        <w:t xml:space="preserve">. These </w:t>
      </w:r>
      <w:r w:rsidRPr="00510091">
        <w:rPr>
          <w:rStyle w:val="StyleUnderline"/>
          <w:highlight w:val="cyan"/>
        </w:rPr>
        <w:t>scholars support</w:t>
      </w:r>
      <w:r w:rsidRPr="00510091">
        <w:rPr>
          <w:sz w:val="16"/>
          <w:highlight w:val="cyan"/>
        </w:rPr>
        <w:t xml:space="preserve"> </w:t>
      </w:r>
      <w:r w:rsidRPr="00510091">
        <w:rPr>
          <w:sz w:val="16"/>
        </w:rPr>
        <w:t xml:space="preserve">a populist approach that pursues </w:t>
      </w:r>
      <w:r w:rsidRPr="00510091">
        <w:rPr>
          <w:rStyle w:val="StyleUnderline"/>
          <w:highlight w:val="cyan"/>
        </w:rPr>
        <w:t>a</w:t>
      </w:r>
      <w:r w:rsidRPr="00510091">
        <w:rPr>
          <w:sz w:val="16"/>
          <w:highlight w:val="cyan"/>
        </w:rPr>
        <w:t xml:space="preserve"> </w:t>
      </w:r>
      <w:r w:rsidRPr="00510091">
        <w:rPr>
          <w:sz w:val="16"/>
        </w:rPr>
        <w:t xml:space="preserve">broader </w:t>
      </w:r>
      <w:r w:rsidRPr="00510091">
        <w:rPr>
          <w:rStyle w:val="Emphasis"/>
          <w:highlight w:val="cyan"/>
        </w:rPr>
        <w:t>range of objectives</w:t>
      </w:r>
      <w:r w:rsidRPr="00510091">
        <w:rPr>
          <w:sz w:val="16"/>
          <w:highlight w:val="cyan"/>
        </w:rPr>
        <w:t xml:space="preserve"> </w:t>
      </w:r>
      <w:r w:rsidRPr="00510091">
        <w:rPr>
          <w:rStyle w:val="StyleUnderline"/>
        </w:rPr>
        <w:t>such as</w:t>
      </w:r>
      <w:r w:rsidRPr="00510091">
        <w:rPr>
          <w:sz w:val="16"/>
        </w:rPr>
        <w:t xml:space="preserve"> promoting </w:t>
      </w:r>
      <w:r w:rsidRPr="00510091">
        <w:rPr>
          <w:rStyle w:val="Emphasis"/>
        </w:rPr>
        <w:t>fairness</w:t>
      </w:r>
      <w:r w:rsidRPr="00510091">
        <w:rPr>
          <w:sz w:val="16"/>
        </w:rPr>
        <w:t xml:space="preserve">, protecting </w:t>
      </w:r>
      <w:r w:rsidRPr="00510091">
        <w:rPr>
          <w:rStyle w:val="Emphasis"/>
        </w:rPr>
        <w:t>labor</w:t>
      </w:r>
      <w:r w:rsidRPr="00510091">
        <w:rPr>
          <w:sz w:val="16"/>
        </w:rPr>
        <w:t xml:space="preserve"> rights, and limiting monopoly as measured by firm size </w:t>
      </w:r>
      <w:r w:rsidRPr="00510091">
        <w:rPr>
          <w:rStyle w:val="Emphasis"/>
        </w:rPr>
        <w:t>and market share</w:t>
      </w:r>
      <w:r w:rsidRPr="00510091">
        <w:rPr>
          <w:sz w:val="16"/>
        </w:rPr>
        <w:t>.</w:t>
      </w:r>
    </w:p>
    <w:p w14:paraId="6D459D26" w14:textId="77777777" w:rsidR="002F5C40" w:rsidRPr="00510091" w:rsidRDefault="002F5C40" w:rsidP="002F5C40">
      <w:pPr>
        <w:pStyle w:val="ListParagraph"/>
        <w:numPr>
          <w:ilvl w:val="0"/>
          <w:numId w:val="15"/>
        </w:numPr>
        <w:rPr>
          <w:rStyle w:val="StyleUnderline"/>
        </w:rPr>
      </w:pPr>
      <w:r w:rsidRPr="00510091">
        <w:rPr>
          <w:sz w:val="16"/>
        </w:rPr>
        <w:t xml:space="preserve">These </w:t>
      </w:r>
      <w:r w:rsidRPr="00510091">
        <w:rPr>
          <w:rStyle w:val="StyleUnderline"/>
          <w:highlight w:val="cyan"/>
        </w:rPr>
        <w:t xml:space="preserve">concerns have resulted in </w:t>
      </w:r>
      <w:r w:rsidRPr="00510091">
        <w:rPr>
          <w:rStyle w:val="Emphasis"/>
          <w:highlight w:val="cyan"/>
        </w:rPr>
        <w:t>studies</w:t>
      </w:r>
      <w:r w:rsidRPr="00510091">
        <w:rPr>
          <w:rStyle w:val="StyleUnderline"/>
        </w:rPr>
        <w:t xml:space="preserve"> by the House </w:t>
      </w:r>
      <w:r w:rsidRPr="00510091">
        <w:rPr>
          <w:sz w:val="16"/>
        </w:rPr>
        <w:t xml:space="preserve">Subcommittee on Antitrust, Commercial, and Administrative Law </w:t>
      </w:r>
      <w:r w:rsidRPr="00510091">
        <w:rPr>
          <w:rStyle w:val="StyleUnderline"/>
        </w:rPr>
        <w:t xml:space="preserve">and by the Washington Center for Equitable Growth </w:t>
      </w:r>
      <w:r w:rsidRPr="00510091">
        <w:rPr>
          <w:rStyle w:val="StyleUnderline"/>
          <w:highlight w:val="cyan"/>
        </w:rPr>
        <w:t xml:space="preserve">that </w:t>
      </w:r>
      <w:r w:rsidRPr="00510091">
        <w:rPr>
          <w:rStyle w:val="Emphasis"/>
          <w:highlight w:val="cyan"/>
        </w:rPr>
        <w:t>endorse</w:t>
      </w:r>
      <w:r w:rsidRPr="00510091">
        <w:rPr>
          <w:sz w:val="16"/>
          <w:highlight w:val="cyan"/>
        </w:rPr>
        <w:t xml:space="preserve"> </w:t>
      </w:r>
      <w:r w:rsidRPr="00510091">
        <w:rPr>
          <w:sz w:val="16"/>
        </w:rPr>
        <w:t xml:space="preserve">digital platform regulation, new Federal Trade Commission rulemaking, and </w:t>
      </w:r>
      <w:r w:rsidRPr="00510091">
        <w:rPr>
          <w:rStyle w:val="Emphasis"/>
          <w:highlight w:val="cyan"/>
        </w:rPr>
        <w:t>legislation</w:t>
      </w:r>
      <w:r w:rsidRPr="00510091">
        <w:rPr>
          <w:rStyle w:val="StyleUnderline"/>
          <w:highlight w:val="cyan"/>
        </w:rPr>
        <w:t xml:space="preserve"> </w:t>
      </w:r>
      <w:r w:rsidRPr="00510091">
        <w:rPr>
          <w:rStyle w:val="StyleUnderline"/>
        </w:rPr>
        <w:t>to strengthen antitrust laws, with a greater emphasis on bright-line rules.</w:t>
      </w:r>
    </w:p>
    <w:p w14:paraId="22AAB923" w14:textId="77777777" w:rsidR="002F5C40" w:rsidRPr="00510091" w:rsidRDefault="002F5C40" w:rsidP="002F5C40">
      <w:pPr>
        <w:pStyle w:val="ListParagraph"/>
        <w:numPr>
          <w:ilvl w:val="0"/>
          <w:numId w:val="15"/>
        </w:numPr>
        <w:rPr>
          <w:sz w:val="16"/>
          <w:szCs w:val="16"/>
        </w:rPr>
      </w:pPr>
      <w:r w:rsidRPr="00510091">
        <w:rPr>
          <w:sz w:val="16"/>
          <w:szCs w:val="16"/>
        </w:rPr>
        <w:t>In February 2021, Senator Amy Klobuchar, chair of the Senate Subcommittee on Competition Policy, Antitrust, and Consumer Rights, introduced legislation that would greatly toughen the standard for evaluating mergers and lower the bar for convicting a firm of illegal monopolization.</w:t>
      </w:r>
    </w:p>
    <w:p w14:paraId="0A8D30C9" w14:textId="77777777" w:rsidR="002F5C40" w:rsidRPr="00510091" w:rsidRDefault="002F5C40" w:rsidP="002F5C40">
      <w:pPr>
        <w:pStyle w:val="ListParagraph"/>
        <w:numPr>
          <w:ilvl w:val="0"/>
          <w:numId w:val="15"/>
        </w:numPr>
        <w:rPr>
          <w:sz w:val="16"/>
          <w:szCs w:val="16"/>
        </w:rPr>
      </w:pPr>
      <w:r w:rsidRPr="00510091">
        <w:rPr>
          <w:sz w:val="16"/>
          <w:szCs w:val="16"/>
        </w:rPr>
        <w:t>Other expansive antitrust reform proposals, including possible regulation or structural breakups of big platforms, may be considered by the House Subcommittee on Antitrust, Commercial, and Administrative Law.</w:t>
      </w:r>
    </w:p>
    <w:p w14:paraId="659543EB" w14:textId="77777777" w:rsidR="002F5C40" w:rsidRPr="00510091" w:rsidRDefault="002F5C40" w:rsidP="002F5C40">
      <w:pPr>
        <w:rPr>
          <w:rStyle w:val="Emphasis"/>
        </w:rPr>
      </w:pPr>
      <w:r w:rsidRPr="00510091">
        <w:rPr>
          <w:rStyle w:val="Emphasis"/>
          <w:highlight w:val="cyan"/>
        </w:rPr>
        <w:t>Defense of</w:t>
      </w:r>
      <w:r w:rsidRPr="00510091">
        <w:rPr>
          <w:rStyle w:val="Emphasis"/>
        </w:rPr>
        <w:t xml:space="preserve"> the </w:t>
      </w:r>
      <w:r w:rsidRPr="00510091">
        <w:rPr>
          <w:rStyle w:val="Emphasis"/>
          <w:highlight w:val="cyan"/>
        </w:rPr>
        <w:t>Consumer Welfare</w:t>
      </w:r>
      <w:r w:rsidRPr="00510091">
        <w:rPr>
          <w:rStyle w:val="Emphasis"/>
        </w:rPr>
        <w:t xml:space="preserve"> Standard</w:t>
      </w:r>
    </w:p>
    <w:p w14:paraId="2A5B715A" w14:textId="77777777" w:rsidR="002F5C40" w:rsidRPr="00510091" w:rsidRDefault="002F5C40" w:rsidP="002F5C40">
      <w:pPr>
        <w:pStyle w:val="ListParagraph"/>
        <w:numPr>
          <w:ilvl w:val="0"/>
          <w:numId w:val="14"/>
        </w:numPr>
        <w:rPr>
          <w:rStyle w:val="StyleUnderline"/>
        </w:rPr>
      </w:pPr>
      <w:r w:rsidRPr="00510091">
        <w:rPr>
          <w:rStyle w:val="StyleUnderline"/>
        </w:rPr>
        <w:t>Reforming antitrust</w:t>
      </w:r>
      <w:r w:rsidRPr="00510091">
        <w:rPr>
          <w:sz w:val="16"/>
        </w:rPr>
        <w:t xml:space="preserve"> policy </w:t>
      </w:r>
      <w:r w:rsidRPr="00510091">
        <w:rPr>
          <w:rStyle w:val="StyleUnderline"/>
        </w:rPr>
        <w:t xml:space="preserve">in a way that would </w:t>
      </w:r>
      <w:r w:rsidRPr="00510091">
        <w:rPr>
          <w:rStyle w:val="StyleUnderline"/>
          <w:highlight w:val="cyan"/>
        </w:rPr>
        <w:t>abandon</w:t>
      </w:r>
      <w:r w:rsidRPr="00510091">
        <w:rPr>
          <w:rStyle w:val="StyleUnderline"/>
        </w:rPr>
        <w:t xml:space="preserve"> the </w:t>
      </w:r>
      <w:r w:rsidRPr="00510091">
        <w:rPr>
          <w:rStyle w:val="StyleUnderline"/>
          <w:highlight w:val="cyan"/>
        </w:rPr>
        <w:t>c</w:t>
      </w:r>
      <w:r w:rsidRPr="00510091">
        <w:rPr>
          <w:rStyle w:val="StyleUnderline"/>
        </w:rPr>
        <w:t xml:space="preserve">onsumer </w:t>
      </w:r>
      <w:r w:rsidRPr="00510091">
        <w:rPr>
          <w:rStyle w:val="StyleUnderline"/>
          <w:highlight w:val="cyan"/>
        </w:rPr>
        <w:t>w</w:t>
      </w:r>
      <w:r w:rsidRPr="00510091">
        <w:rPr>
          <w:rStyle w:val="StyleUnderline"/>
        </w:rPr>
        <w:t xml:space="preserve">elfare </w:t>
      </w:r>
      <w:r w:rsidRPr="00510091">
        <w:rPr>
          <w:rStyle w:val="StyleUnderline"/>
          <w:highlight w:val="cyan"/>
        </w:rPr>
        <w:t>s</w:t>
      </w:r>
      <w:r w:rsidRPr="00510091">
        <w:rPr>
          <w:rStyle w:val="StyleUnderline"/>
        </w:rPr>
        <w:t xml:space="preserve">tandard </w:t>
      </w:r>
      <w:r w:rsidRPr="00510091">
        <w:rPr>
          <w:rStyle w:val="StyleUnderline"/>
          <w:highlight w:val="cyan"/>
        </w:rPr>
        <w:t xml:space="preserve">is likely to do </w:t>
      </w:r>
      <w:r w:rsidRPr="00510091">
        <w:rPr>
          <w:rStyle w:val="StyleUnderline"/>
        </w:rPr>
        <w:t xml:space="preserve">more </w:t>
      </w:r>
      <w:r w:rsidRPr="00510091">
        <w:rPr>
          <w:rStyle w:val="StyleUnderline"/>
          <w:highlight w:val="cyan"/>
        </w:rPr>
        <w:t xml:space="preserve">harm </w:t>
      </w:r>
      <w:r w:rsidRPr="00510091">
        <w:rPr>
          <w:rStyle w:val="StyleUnderline"/>
        </w:rPr>
        <w:t>than good.</w:t>
      </w:r>
    </w:p>
    <w:p w14:paraId="11186184" w14:textId="77777777" w:rsidR="002F5C40" w:rsidRPr="00510091" w:rsidRDefault="002F5C40" w:rsidP="002F5C40">
      <w:pPr>
        <w:pStyle w:val="ListParagraph"/>
        <w:numPr>
          <w:ilvl w:val="0"/>
          <w:numId w:val="14"/>
        </w:numPr>
        <w:rPr>
          <w:sz w:val="16"/>
          <w:szCs w:val="16"/>
        </w:rPr>
      </w:pPr>
      <w:r w:rsidRPr="00510091">
        <w:rPr>
          <w:sz w:val="16"/>
          <w:szCs w:val="16"/>
        </w:rPr>
        <w:t>Studies claiming that competition is declining are based largely on flawed premises. Although digital platform markets are often more concentrated than most markets in the past, firms with a large market share may still be under pressure to compete owing to the potential of existing firms and startups to develop innovative new products and services.</w:t>
      </w:r>
    </w:p>
    <w:p w14:paraId="6F61B3EE" w14:textId="77777777" w:rsidR="002F5C40" w:rsidRPr="00510091" w:rsidRDefault="002F5C40" w:rsidP="002F5C40">
      <w:pPr>
        <w:pStyle w:val="ListParagraph"/>
        <w:numPr>
          <w:ilvl w:val="0"/>
          <w:numId w:val="14"/>
        </w:numPr>
        <w:rPr>
          <w:sz w:val="16"/>
          <w:szCs w:val="16"/>
        </w:rPr>
      </w:pPr>
      <w:r w:rsidRPr="00510091">
        <w:rPr>
          <w:sz w:val="16"/>
          <w:szCs w:val="16"/>
        </w:rPr>
        <w:t>Reforms proposed by various antitrust critics such as breaking up dominant firms or prohibiting most mergers and acquisitions are likely to make consumers worse off, sacrificing the benefits of declining per-unit costs that accompany large-scale production and integration of complementary services controlled by one firm.</w:t>
      </w:r>
    </w:p>
    <w:p w14:paraId="1240AD65" w14:textId="77777777" w:rsidR="002F5C40" w:rsidRPr="00510091" w:rsidRDefault="002F5C40" w:rsidP="002F5C40">
      <w:pPr>
        <w:rPr>
          <w:sz w:val="16"/>
        </w:rPr>
      </w:pPr>
      <w:r w:rsidRPr="00510091">
        <w:rPr>
          <w:rStyle w:val="Emphasis"/>
          <w:highlight w:val="cyan"/>
        </w:rPr>
        <w:t>Broadening the scope</w:t>
      </w:r>
      <w:r w:rsidRPr="00510091">
        <w:rPr>
          <w:rStyle w:val="StyleUnderline"/>
          <w:highlight w:val="cyan"/>
        </w:rPr>
        <w:t xml:space="preserve"> of what </w:t>
      </w:r>
      <w:r w:rsidRPr="00510091">
        <w:rPr>
          <w:rStyle w:val="Emphasis"/>
          <w:highlight w:val="cyan"/>
        </w:rPr>
        <w:t>constitutes a violation</w:t>
      </w:r>
      <w:r w:rsidRPr="00510091">
        <w:rPr>
          <w:sz w:val="16"/>
        </w:rPr>
        <w:t xml:space="preserve"> of antitrust law </w:t>
      </w:r>
      <w:r w:rsidRPr="00510091">
        <w:rPr>
          <w:rStyle w:val="StyleUnderline"/>
          <w:highlight w:val="cyan"/>
        </w:rPr>
        <w:t>would</w:t>
      </w:r>
      <w:r w:rsidRPr="00510091">
        <w:rPr>
          <w:sz w:val="16"/>
          <w:highlight w:val="cyan"/>
        </w:rPr>
        <w:t xml:space="preserve"> </w:t>
      </w:r>
      <w:r w:rsidRPr="00510091">
        <w:rPr>
          <w:sz w:val="16"/>
        </w:rPr>
        <w:t xml:space="preserve">likely </w:t>
      </w:r>
      <w:r w:rsidRPr="00510091">
        <w:rPr>
          <w:rStyle w:val="StyleUnderline"/>
          <w:highlight w:val="cyan"/>
        </w:rPr>
        <w:t>create</w:t>
      </w:r>
      <w:r w:rsidRPr="00510091">
        <w:rPr>
          <w:sz w:val="16"/>
          <w:highlight w:val="cyan"/>
        </w:rPr>
        <w:t xml:space="preserve"> </w:t>
      </w:r>
      <w:r w:rsidRPr="00510091">
        <w:rPr>
          <w:sz w:val="16"/>
        </w:rPr>
        <w:t xml:space="preserve">a great deal of </w:t>
      </w:r>
      <w:r w:rsidRPr="00510091">
        <w:rPr>
          <w:rStyle w:val="Emphasis"/>
          <w:highlight w:val="cyan"/>
        </w:rPr>
        <w:t>uncertainty</w:t>
      </w:r>
      <w:r w:rsidRPr="00510091">
        <w:rPr>
          <w:sz w:val="16"/>
          <w:highlight w:val="cyan"/>
        </w:rPr>
        <w:t xml:space="preserve"> </w:t>
      </w:r>
      <w:r w:rsidRPr="00510091">
        <w:rPr>
          <w:sz w:val="16"/>
        </w:rPr>
        <w:t xml:space="preserve">for firms as they seek to compete effectively and grow their market shares. Further, trying </w:t>
      </w:r>
      <w:r w:rsidRPr="00510091">
        <w:rPr>
          <w:rStyle w:val="StyleUnderline"/>
          <w:highlight w:val="cyan"/>
        </w:rPr>
        <w:t>to assign weights to</w:t>
      </w:r>
      <w:r w:rsidRPr="00510091">
        <w:rPr>
          <w:sz w:val="16"/>
        </w:rPr>
        <w:t xml:space="preserve"> vaguely defined notions of </w:t>
      </w:r>
      <w:r w:rsidRPr="00510091">
        <w:rPr>
          <w:rStyle w:val="Emphasis"/>
          <w:highlight w:val="cyan"/>
        </w:rPr>
        <w:t>fairness and labor</w:t>
      </w:r>
      <w:r w:rsidRPr="00510091">
        <w:rPr>
          <w:sz w:val="16"/>
        </w:rPr>
        <w:t xml:space="preserve"> rights along with consumer welfare </w:t>
      </w:r>
      <w:r w:rsidRPr="00510091">
        <w:rPr>
          <w:rStyle w:val="StyleUnderline"/>
          <w:highlight w:val="cyan"/>
        </w:rPr>
        <w:t xml:space="preserve">would create </w:t>
      </w:r>
      <w:r w:rsidRPr="00510091">
        <w:rPr>
          <w:rStyle w:val="Emphasis"/>
          <w:highlight w:val="cyan"/>
        </w:rPr>
        <w:t>confusion</w:t>
      </w:r>
      <w:r w:rsidRPr="00510091">
        <w:rPr>
          <w:sz w:val="16"/>
        </w:rPr>
        <w:t xml:space="preserve"> and could lead to arbitrary decisions that are </w:t>
      </w:r>
      <w:r w:rsidRPr="00510091">
        <w:rPr>
          <w:rStyle w:val="Emphasis"/>
          <w:highlight w:val="cyan"/>
        </w:rPr>
        <w:t>not consistent with the rule of law</w:t>
      </w:r>
      <w:r w:rsidRPr="00510091">
        <w:rPr>
          <w:sz w:val="16"/>
        </w:rPr>
        <w:t>.</w:t>
      </w:r>
    </w:p>
    <w:p w14:paraId="33B29015" w14:textId="62E4212B" w:rsidR="002F5C40" w:rsidRDefault="002F5C40" w:rsidP="002F5C40">
      <w:pPr>
        <w:pStyle w:val="Heading3"/>
      </w:pPr>
      <w:r>
        <w:lastRenderedPageBreak/>
        <w:t>14</w:t>
      </w:r>
      <w:r w:rsidRPr="002F5C40">
        <w:rPr>
          <w:vertAlign w:val="superscript"/>
        </w:rPr>
        <w:t>th</w:t>
      </w:r>
      <w:r>
        <w:t xml:space="preserve"> Amendment CP---2NC</w:t>
      </w:r>
    </w:p>
    <w:p w14:paraId="02A31BAB" w14:textId="77777777" w:rsidR="002F5C40" w:rsidRPr="0095701D" w:rsidRDefault="002F5C40" w:rsidP="002F5C40">
      <w:pPr>
        <w:pStyle w:val="Heading4"/>
      </w:pPr>
      <w:r>
        <w:t xml:space="preserve">Equal protection solves </w:t>
      </w:r>
    </w:p>
    <w:p w14:paraId="46691795" w14:textId="77777777" w:rsidR="002F5C40" w:rsidRPr="00C129B2" w:rsidRDefault="002F5C40" w:rsidP="002F5C40">
      <w:r w:rsidRPr="00C129B2">
        <w:t xml:space="preserve">David </w:t>
      </w:r>
      <w:r w:rsidRPr="00C129B2">
        <w:rPr>
          <w:rStyle w:val="Style13ptBold"/>
        </w:rPr>
        <w:t>Bernstein 15</w:t>
      </w:r>
      <w:r w:rsidRPr="00C129B2">
        <w:t>. Law professor at the George Mason University School of Law. "Opinion: Do laws that embody ‘naked economic protectionism’ violate the equal protection clause?". Washington Post. 9-14-2015. https://www.washingtonpost.com/news/volokh-conspiracy/wp/2015/09/14/do-laws-that-embody-naked-economic-protectionism-violate-the-equal-protection-clause/</w:t>
      </w:r>
    </w:p>
    <w:p w14:paraId="48BA8C44" w14:textId="77777777" w:rsidR="002F5C40" w:rsidRPr="00C129B2" w:rsidRDefault="002F5C40" w:rsidP="002F5C40">
      <w:pPr>
        <w:rPr>
          <w:rStyle w:val="StyleUnderline"/>
        </w:rPr>
      </w:pPr>
      <w:r w:rsidRPr="00C129B2">
        <w:rPr>
          <w:sz w:val="16"/>
        </w:rPr>
        <w:t xml:space="preserve">The long and the short of it is that one need not revive Lochner or indeed change modern equal protection jurisprudence at all to find that </w:t>
      </w:r>
      <w:r w:rsidRPr="00C129B2">
        <w:rPr>
          <w:rStyle w:val="Emphasis"/>
          <w:highlight w:val="cyan"/>
        </w:rPr>
        <w:t>naked economic protectionism</w:t>
      </w:r>
      <w:r w:rsidRPr="00C129B2">
        <w:rPr>
          <w:rStyle w:val="Emphasis"/>
        </w:rPr>
        <w:t xml:space="preserve"> </w:t>
      </w:r>
      <w:r w:rsidRPr="00C129B2">
        <w:rPr>
          <w:rStyle w:val="Emphasis"/>
          <w:highlight w:val="cyan"/>
        </w:rPr>
        <w:t>violates</w:t>
      </w:r>
      <w:r w:rsidRPr="00C129B2">
        <w:rPr>
          <w:rStyle w:val="Emphasis"/>
        </w:rPr>
        <w:t xml:space="preserve"> the </w:t>
      </w:r>
      <w:r w:rsidRPr="00C129B2">
        <w:rPr>
          <w:rStyle w:val="Emphasis"/>
          <w:highlight w:val="cyan"/>
        </w:rPr>
        <w:t>equal protection clause</w:t>
      </w:r>
      <w:r w:rsidRPr="00C129B2">
        <w:rPr>
          <w:sz w:val="16"/>
        </w:rPr>
        <w:t xml:space="preserve">. Morticians want to prevent lower-cost providers from selling caskets. </w:t>
      </w:r>
      <w:r w:rsidRPr="00C129B2">
        <w:rPr>
          <w:rStyle w:val="StyleUnderline"/>
        </w:rPr>
        <w:t>The legislature passes a law prohibiting</w:t>
      </w:r>
      <w:r w:rsidRPr="00C129B2">
        <w:rPr>
          <w:sz w:val="16"/>
        </w:rPr>
        <w:t xml:space="preserve"> such </w:t>
      </w:r>
      <w:r w:rsidRPr="00C129B2">
        <w:rPr>
          <w:rStyle w:val="StyleUnderline"/>
        </w:rPr>
        <w:t>competition</w:t>
      </w:r>
      <w:r w:rsidRPr="00C129B2">
        <w:rPr>
          <w:sz w:val="16"/>
        </w:rPr>
        <w:t xml:space="preserve">, thereby instituting a classification between those allowed to sell caskets (licensed morticians) and everyone else. </w:t>
      </w:r>
      <w:r w:rsidRPr="00C129B2">
        <w:rPr>
          <w:rStyle w:val="StyleUnderline"/>
        </w:rPr>
        <w:t xml:space="preserve">This classification is subject to a strong presumption of constitutionality. But this </w:t>
      </w:r>
      <w:r w:rsidRPr="00C129B2">
        <w:rPr>
          <w:rStyle w:val="StyleUnderline"/>
          <w:highlight w:val="cyan"/>
        </w:rPr>
        <w:t>presumption</w:t>
      </w:r>
      <w:r w:rsidRPr="00C129B2">
        <w:rPr>
          <w:rStyle w:val="StyleUnderline"/>
        </w:rPr>
        <w:t xml:space="preserve"> is </w:t>
      </w:r>
      <w:r w:rsidRPr="00C129B2">
        <w:rPr>
          <w:rStyle w:val="StyleUnderline"/>
          <w:highlight w:val="cyan"/>
        </w:rPr>
        <w:t>can</w:t>
      </w:r>
      <w:r w:rsidRPr="00C129B2">
        <w:rPr>
          <w:rStyle w:val="StyleUnderline"/>
        </w:rPr>
        <w:t xml:space="preserve"> </w:t>
      </w:r>
      <w:r w:rsidRPr="00C129B2">
        <w:rPr>
          <w:rStyle w:val="StyleUnderline"/>
          <w:highlight w:val="cyan"/>
        </w:rPr>
        <w:t>be rebutted if</w:t>
      </w:r>
      <w:r w:rsidRPr="00C129B2">
        <w:rPr>
          <w:rStyle w:val="StyleUnderline"/>
        </w:rPr>
        <w:t xml:space="preserve"> the </w:t>
      </w:r>
      <w:r w:rsidRPr="00C129B2">
        <w:rPr>
          <w:rStyle w:val="StyleUnderline"/>
          <w:highlight w:val="cyan"/>
        </w:rPr>
        <w:t xml:space="preserve">court is </w:t>
      </w:r>
      <w:r w:rsidRPr="00C129B2">
        <w:rPr>
          <w:rStyle w:val="Emphasis"/>
          <w:highlight w:val="cyan"/>
        </w:rPr>
        <w:t>unable find</w:t>
      </w:r>
      <w:r w:rsidRPr="00C129B2">
        <w:rPr>
          <w:rStyle w:val="Emphasis"/>
        </w:rPr>
        <w:t xml:space="preserve"> a </w:t>
      </w:r>
      <w:r w:rsidRPr="00C129B2">
        <w:rPr>
          <w:rStyle w:val="Emphasis"/>
          <w:highlight w:val="cyan"/>
        </w:rPr>
        <w:t>non-arbitrary rationale for</w:t>
      </w:r>
      <w:r w:rsidRPr="00C129B2">
        <w:rPr>
          <w:rStyle w:val="Emphasis"/>
        </w:rPr>
        <w:t xml:space="preserve"> the </w:t>
      </w:r>
      <w:r w:rsidRPr="00C129B2">
        <w:rPr>
          <w:rStyle w:val="Emphasis"/>
          <w:highlight w:val="cyan"/>
        </w:rPr>
        <w:t>law</w:t>
      </w:r>
      <w:r w:rsidRPr="00C129B2">
        <w:rPr>
          <w:rStyle w:val="StyleUnderline"/>
        </w:rPr>
        <w:t>.</w:t>
      </w:r>
    </w:p>
    <w:p w14:paraId="37A3F514" w14:textId="77777777" w:rsidR="002F5C40" w:rsidRDefault="002F5C40" w:rsidP="002F5C40">
      <w:pPr>
        <w:rPr>
          <w:sz w:val="16"/>
        </w:rPr>
      </w:pPr>
      <w:r w:rsidRPr="00C129B2">
        <w:rPr>
          <w:sz w:val="16"/>
        </w:rPr>
        <w:t>Calabresi writes that “</w:t>
      </w:r>
      <w:r w:rsidRPr="00C129B2">
        <w:rPr>
          <w:rStyle w:val="Emphasis"/>
          <w:highlight w:val="cyan"/>
        </w:rPr>
        <w:t>much of what states do is to favor</w:t>
      </w:r>
      <w:r w:rsidRPr="00C129B2">
        <w:rPr>
          <w:rStyle w:val="Emphasis"/>
        </w:rPr>
        <w:t xml:space="preserve"> </w:t>
      </w:r>
      <w:r w:rsidRPr="00C129B2">
        <w:rPr>
          <w:rStyle w:val="Emphasis"/>
          <w:highlight w:val="cyan"/>
        </w:rPr>
        <w:t>certain groups over others</w:t>
      </w:r>
      <w:r w:rsidRPr="00C129B2">
        <w:rPr>
          <w:sz w:val="16"/>
        </w:rPr>
        <w:t xml:space="preserve"> on economic grounds. We call this politics.” But </w:t>
      </w:r>
      <w:r w:rsidRPr="00C129B2">
        <w:rPr>
          <w:rStyle w:val="StyleUnderline"/>
        </w:rPr>
        <w:t xml:space="preserve">these </w:t>
      </w:r>
      <w:r w:rsidRPr="00C129B2">
        <w:rPr>
          <w:rStyle w:val="StyleUnderline"/>
          <w:highlight w:val="cyan"/>
        </w:rPr>
        <w:t>politics</w:t>
      </w:r>
      <w:r w:rsidRPr="00C129B2">
        <w:rPr>
          <w:rStyle w:val="StyleUnderline"/>
        </w:rPr>
        <w:t xml:space="preserve"> are </w:t>
      </w:r>
      <w:r w:rsidRPr="00C129B2">
        <w:rPr>
          <w:rStyle w:val="StyleUnderline"/>
          <w:highlight w:val="cyan"/>
        </w:rPr>
        <w:t>only constitutional if there</w:t>
      </w:r>
      <w:r w:rsidRPr="00C129B2">
        <w:rPr>
          <w:rStyle w:val="StyleUnderline"/>
        </w:rPr>
        <w:t xml:space="preserve"> </w:t>
      </w:r>
      <w:r w:rsidRPr="00C129B2">
        <w:rPr>
          <w:rStyle w:val="StyleUnderline"/>
          <w:highlight w:val="cyan"/>
        </w:rPr>
        <w:t>is</w:t>
      </w:r>
      <w:r w:rsidRPr="00C129B2">
        <w:rPr>
          <w:rStyle w:val="StyleUnderline"/>
        </w:rPr>
        <w:t xml:space="preserve"> at least a patina of </w:t>
      </w:r>
      <w:r w:rsidRPr="00C129B2">
        <w:rPr>
          <w:rStyle w:val="Emphasis"/>
          <w:highlight w:val="cyan"/>
        </w:rPr>
        <w:t>public-spirited rationale</w:t>
      </w:r>
      <w:r w:rsidRPr="00C129B2">
        <w:rPr>
          <w:rStyle w:val="StyleUnderline"/>
        </w:rPr>
        <w:t xml:space="preserve"> </w:t>
      </w:r>
      <w:r w:rsidRPr="00C129B2">
        <w:rPr>
          <w:rStyle w:val="StyleUnderline"/>
          <w:highlight w:val="cyan"/>
        </w:rPr>
        <w:t>to what</w:t>
      </w:r>
      <w:r w:rsidRPr="00C129B2">
        <w:rPr>
          <w:rStyle w:val="StyleUnderline"/>
        </w:rPr>
        <w:t xml:space="preserve"> the </w:t>
      </w:r>
      <w:r w:rsidRPr="00C129B2">
        <w:rPr>
          <w:rStyle w:val="StyleUnderline"/>
          <w:highlight w:val="cyan"/>
        </w:rPr>
        <w:t>legislature</w:t>
      </w:r>
      <w:r w:rsidRPr="00C129B2">
        <w:rPr>
          <w:rStyle w:val="StyleUnderline"/>
        </w:rPr>
        <w:t xml:space="preserve"> </w:t>
      </w:r>
      <w:r w:rsidRPr="00C129B2">
        <w:rPr>
          <w:rStyle w:val="StyleUnderline"/>
          <w:highlight w:val="cyan"/>
        </w:rPr>
        <w:t>has done</w:t>
      </w:r>
      <w:r w:rsidRPr="00C129B2">
        <w:rPr>
          <w:sz w:val="16"/>
        </w:rPr>
        <w:t xml:space="preserve">. </w:t>
      </w:r>
      <w:r w:rsidRPr="00C129B2">
        <w:rPr>
          <w:rStyle w:val="StyleUnderline"/>
        </w:rPr>
        <w:t>Blatantly favoring one group over another for no reason</w:t>
      </w:r>
      <w:r w:rsidRPr="00C129B2">
        <w:rPr>
          <w:sz w:val="16"/>
        </w:rPr>
        <w:t xml:space="preserve"> other than that the former has more political power </w:t>
      </w:r>
      <w:r w:rsidRPr="00C129B2">
        <w:rPr>
          <w:rStyle w:val="StyleUnderline"/>
        </w:rPr>
        <w:t>is the essence of what has always been considered arbitrary class legislation</w:t>
      </w:r>
      <w:r w:rsidRPr="00C129B2">
        <w:rPr>
          <w:sz w:val="16"/>
        </w:rPr>
        <w:t xml:space="preserve">. Therefore, unless and until the Supreme Court ever expressly changes equal protection doctrine, </w:t>
      </w:r>
      <w:r w:rsidRPr="00C129B2">
        <w:rPr>
          <w:rStyle w:val="StyleUnderline"/>
          <w:highlight w:val="cyan"/>
        </w:rPr>
        <w:t>laws</w:t>
      </w:r>
      <w:r w:rsidRPr="00C129B2">
        <w:rPr>
          <w:rStyle w:val="StyleUnderline"/>
        </w:rPr>
        <w:t xml:space="preserve"> </w:t>
      </w:r>
      <w:r w:rsidRPr="00C129B2">
        <w:rPr>
          <w:rStyle w:val="StyleUnderline"/>
          <w:highlight w:val="cyan"/>
        </w:rPr>
        <w:t>that</w:t>
      </w:r>
      <w:r w:rsidRPr="00C129B2">
        <w:rPr>
          <w:rStyle w:val="StyleUnderline"/>
        </w:rPr>
        <w:t xml:space="preserve"> exist solely to </w:t>
      </w:r>
      <w:r w:rsidRPr="00C129B2">
        <w:rPr>
          <w:rStyle w:val="StyleUnderline"/>
          <w:highlight w:val="cyan"/>
        </w:rPr>
        <w:t>restrict competition</w:t>
      </w:r>
      <w:r w:rsidRPr="00C129B2">
        <w:rPr>
          <w:rStyle w:val="StyleUnderline"/>
        </w:rPr>
        <w:t xml:space="preserve"> to favor a politically powerful incumbent group </w:t>
      </w:r>
      <w:r w:rsidRPr="00C129B2">
        <w:rPr>
          <w:rStyle w:val="Emphasis"/>
          <w:highlight w:val="cyan"/>
        </w:rPr>
        <w:t>violate</w:t>
      </w:r>
      <w:r w:rsidRPr="00C129B2">
        <w:rPr>
          <w:rStyle w:val="Emphasis"/>
        </w:rPr>
        <w:t xml:space="preserve"> the </w:t>
      </w:r>
      <w:r w:rsidRPr="00C129B2">
        <w:rPr>
          <w:rStyle w:val="Emphasis"/>
          <w:highlight w:val="cyan"/>
        </w:rPr>
        <w:t>equal protection clause</w:t>
      </w:r>
      <w:r w:rsidRPr="00C129B2">
        <w:rPr>
          <w:sz w:val="16"/>
          <w:highlight w:val="cyan"/>
        </w:rPr>
        <w:t>.</w:t>
      </w:r>
    </w:p>
    <w:p w14:paraId="27FDDB15" w14:textId="77777777" w:rsidR="002F5C40" w:rsidRDefault="002F5C40" w:rsidP="002F5C40"/>
    <w:p w14:paraId="50CA6DCC" w14:textId="77777777" w:rsidR="002F5C40" w:rsidRPr="00C129B2" w:rsidRDefault="002F5C40" w:rsidP="002F5C40">
      <w:pPr>
        <w:pStyle w:val="Heading4"/>
      </w:pPr>
      <w:r>
        <w:t>The CP solves harmonization---applications of the 14</w:t>
      </w:r>
      <w:r w:rsidRPr="009B1503">
        <w:rPr>
          <w:vertAlign w:val="superscript"/>
        </w:rPr>
        <w:t>th</w:t>
      </w:r>
      <w:r>
        <w:t xml:space="preserve"> are consistent with international norms but get held back by Sherman </w:t>
      </w:r>
    </w:p>
    <w:p w14:paraId="00E31BA8" w14:textId="77777777" w:rsidR="002F5C40" w:rsidRPr="00C129B2" w:rsidRDefault="002F5C40" w:rsidP="002F5C40">
      <w:r w:rsidRPr="00C129B2">
        <w:t xml:space="preserve">Arianna </w:t>
      </w:r>
      <w:r w:rsidRPr="00C129B2">
        <w:rPr>
          <w:rStyle w:val="Style13ptBold"/>
        </w:rPr>
        <w:t>Andreangeli</w:t>
      </w:r>
      <w:r w:rsidRPr="00C129B2">
        <w:t xml:space="preserve"> 20</w:t>
      </w:r>
      <w:r w:rsidRPr="00C129B2">
        <w:rPr>
          <w:rStyle w:val="Style13ptBold"/>
        </w:rPr>
        <w:t xml:space="preserve">10. </w:t>
      </w:r>
      <w:r w:rsidRPr="00C129B2">
        <w:t xml:space="preserve">*Lecturer in Law, Liverpool Law School, University of Liverpool.  “Between Economic Freedom and Effective Competition Enforcement.” The Competition Law Review 6 (2): 225-257. </w:t>
      </w:r>
    </w:p>
    <w:p w14:paraId="23A8A8C4" w14:textId="77777777" w:rsidR="002F5C40" w:rsidRPr="00DD5ACF" w:rsidRDefault="002F5C40" w:rsidP="002F5C40">
      <w:pPr>
        <w:rPr>
          <w:u w:val="single"/>
        </w:rPr>
      </w:pPr>
      <w:r w:rsidRPr="00DD5ACF">
        <w:rPr>
          <w:u w:val="single"/>
        </w:rPr>
        <w:t xml:space="preserve">4.3. Refusal to licence as an ‘exceptional’ case of monopolisation: insights from the application of the Due Process clause and of Section 2 of the Sherman Act </w:t>
      </w:r>
    </w:p>
    <w:p w14:paraId="185F2B8B" w14:textId="77777777" w:rsidR="002F5C40" w:rsidRPr="00DD5ACF" w:rsidRDefault="002F5C40" w:rsidP="002F5C40">
      <w:pPr>
        <w:rPr>
          <w:u w:val="single"/>
        </w:rPr>
      </w:pPr>
      <w:r w:rsidRPr="00DD5ACF">
        <w:rPr>
          <w:u w:val="single"/>
        </w:rPr>
        <w:t xml:space="preserve">Section 3.4 illustrated </w:t>
      </w:r>
      <w:r w:rsidRPr="00DD5ACF">
        <w:rPr>
          <w:highlight w:val="cyan"/>
          <w:u w:val="single"/>
        </w:rPr>
        <w:t>the approach adopted by the US Supreme Court in relation to</w:t>
      </w:r>
      <w:r w:rsidRPr="00DD5ACF">
        <w:rPr>
          <w:u w:val="single"/>
        </w:rPr>
        <w:t xml:space="preserve"> restrictions of property rights and of </w:t>
      </w:r>
      <w:r w:rsidRPr="00DD5ACF">
        <w:rPr>
          <w:highlight w:val="cyan"/>
          <w:u w:val="single"/>
        </w:rPr>
        <w:t>freedom</w:t>
      </w:r>
      <w:r w:rsidRPr="00DD5ACF">
        <w:rPr>
          <w:u w:val="single"/>
        </w:rPr>
        <w:t xml:space="preserve"> of covenant </w:t>
      </w:r>
      <w:r w:rsidRPr="00DD5ACF">
        <w:rPr>
          <w:highlight w:val="cyan"/>
          <w:u w:val="single"/>
        </w:rPr>
        <w:t>in commercial activities</w:t>
      </w:r>
      <w:r w:rsidRPr="00DD5ACF">
        <w:rPr>
          <w:u w:val="single"/>
        </w:rPr>
        <w:t xml:space="preserve">. It was argued that the initial ‘laissez-faire’ attitude shown by the Court in Lochner, according to which the Due Process clause </w:t>
      </w:r>
      <w:r w:rsidRPr="00DD5ACF">
        <w:rPr>
          <w:highlight w:val="cyan"/>
          <w:u w:val="single"/>
        </w:rPr>
        <w:t>enshrined in the</w:t>
      </w:r>
      <w:r w:rsidRPr="00DD5ACF">
        <w:rPr>
          <w:u w:val="single"/>
        </w:rPr>
        <w:t xml:space="preserve"> 5th and </w:t>
      </w:r>
      <w:r w:rsidRPr="00DD5ACF">
        <w:rPr>
          <w:highlight w:val="cyan"/>
          <w:u w:val="single"/>
        </w:rPr>
        <w:t>14th Amendment</w:t>
      </w:r>
      <w:r w:rsidRPr="009B1503">
        <w:rPr>
          <w:u w:val="single"/>
        </w:rPr>
        <w:t>s sho</w:t>
      </w:r>
      <w:r w:rsidRPr="00DD5ACF">
        <w:rPr>
          <w:u w:val="single"/>
        </w:rPr>
        <w:t xml:space="preserve">uld be read as providing a ‘presumption in favour of liberty’ that can only be rebutted in exceptional cases, was gradually replaced by a more interventionist stance, according to which the Courts would not question the validity of measures affecting property rights or freedom of covenant unless the former had been restricted in an arbitrary or disproportionate manner.215 </w:t>
      </w:r>
    </w:p>
    <w:p w14:paraId="1616254A" w14:textId="77777777" w:rsidR="002F5C40" w:rsidRPr="009B1503" w:rsidRDefault="002F5C40" w:rsidP="002F5C40">
      <w:r w:rsidRPr="009B1503">
        <w:t xml:space="preserve">Thereafter, section 3.5 illustrated that the American judicature is extremely cautious in imposing on commercial entities, even powerful ones, any obligation to deal with their rivals.216 It was illustrated that a finding of monopolisation in cases of refusals to licence IP rights would only </w:t>
      </w:r>
      <w:r w:rsidRPr="009B1503">
        <w:lastRenderedPageBreak/>
        <w:t xml:space="preserve">occur if the IPRs owner was acting ‘beyond the scope of the patent’,217 i.e. if its refusal to grant a licence was clearly aimed at excluding rivals from the relevant market.218 </w:t>
      </w:r>
    </w:p>
    <w:p w14:paraId="6AA14309" w14:textId="77777777" w:rsidR="002F5C40" w:rsidRPr="009B1503" w:rsidRDefault="002F5C40" w:rsidP="002F5C40">
      <w:pPr>
        <w:rPr>
          <w:u w:val="single"/>
        </w:rPr>
      </w:pPr>
      <w:r w:rsidRPr="009B1503">
        <w:rPr>
          <w:u w:val="single"/>
        </w:rPr>
        <w:t xml:space="preserve">Against this background, it may be questioned whether the </w:t>
      </w:r>
      <w:r w:rsidRPr="009B1503">
        <w:rPr>
          <w:highlight w:val="cyan"/>
          <w:u w:val="single"/>
        </w:rPr>
        <w:t>application of a standard inspired by</w:t>
      </w:r>
      <w:r w:rsidRPr="009B1503">
        <w:rPr>
          <w:u w:val="single"/>
        </w:rPr>
        <w:t xml:space="preserve"> the approach to refusals to licence established by the </w:t>
      </w:r>
      <w:r w:rsidRPr="009B1503">
        <w:rPr>
          <w:highlight w:val="cyan"/>
          <w:u w:val="single"/>
        </w:rPr>
        <w:t>US superior courts could be a viable alternative to</w:t>
      </w:r>
      <w:r w:rsidRPr="009B1503">
        <w:rPr>
          <w:u w:val="single"/>
        </w:rPr>
        <w:t xml:space="preserve"> the position adopted in </w:t>
      </w:r>
      <w:r w:rsidRPr="009B1503">
        <w:rPr>
          <w:highlight w:val="cyan"/>
          <w:u w:val="single"/>
        </w:rPr>
        <w:t>the 2009 Guidance</w:t>
      </w:r>
      <w:r w:rsidRPr="009B1503">
        <w:rPr>
          <w:u w:val="single"/>
        </w:rPr>
        <w:t xml:space="preserve">. It is suggested that by relying on the concept of ‘abuse of patent’ as a means to define what constitutes ‘monopolisation’ and by requiring proof of ‘anti-competitive malice’, the US Courts may be in danger of overlooking cases in which a forced licence may actually have led to ‘genuine’ technical advancement.219 </w:t>
      </w:r>
    </w:p>
    <w:p w14:paraId="4795ACD6" w14:textId="77777777" w:rsidR="002F5C40" w:rsidRPr="00C129B2" w:rsidRDefault="002F5C40" w:rsidP="002F5C40">
      <w:r w:rsidRPr="00C129B2">
        <w:t>Commentators suggested that the Supreme Court in Trinko may have assumed perhaps too readily that legitimately acquired economic power almost inevitably led to further innovation and that this innovation could have been ‘translated’ in consumer welfare.220 According to Stucke, ‘Trinko ignores the costs of monopolies to future innovation’ and, with its emphasis on the importance of ‘monopoly rents’ as a means to encourage investment in R&amp;D, creates the risk of increasing costs for other firms wishing to bring that innovation forward.221</w:t>
      </w:r>
    </w:p>
    <w:p w14:paraId="541479F0" w14:textId="77777777" w:rsidR="002F5C40" w:rsidRPr="009B1503" w:rsidRDefault="002F5C40" w:rsidP="002F5C40">
      <w:pPr>
        <w:rPr>
          <w:u w:val="single"/>
        </w:rPr>
      </w:pPr>
      <w:r w:rsidRPr="009B1503">
        <w:rPr>
          <w:u w:val="single"/>
        </w:rPr>
        <w:t xml:space="preserve">Although they accepted that monitoring the observance of </w:t>
      </w:r>
      <w:r w:rsidRPr="009B1503">
        <w:rPr>
          <w:highlight w:val="cyan"/>
          <w:u w:val="single"/>
        </w:rPr>
        <w:t>antitrust remedies</w:t>
      </w:r>
      <w:r w:rsidRPr="009B1503">
        <w:rPr>
          <w:u w:val="single"/>
        </w:rPr>
        <w:t xml:space="preserve"> targeting unilateral behaviour raises significant difficulties for the Courts,222 other authors were left partially unconvinced by the arguments </w:t>
      </w:r>
      <w:r w:rsidRPr="009B1503">
        <w:rPr>
          <w:highlight w:val="cyan"/>
          <w:u w:val="single"/>
        </w:rPr>
        <w:t>in favour of the narrow application</w:t>
      </w:r>
      <w:r w:rsidRPr="009B1503">
        <w:rPr>
          <w:u w:val="single"/>
        </w:rPr>
        <w:t xml:space="preserve"> of Section 2 of the Sherman Act to refusals to licence.223 Thus, it may be argued that </w:t>
      </w:r>
      <w:r w:rsidRPr="009B1503">
        <w:rPr>
          <w:highlight w:val="cyan"/>
          <w:u w:val="single"/>
        </w:rPr>
        <w:t>the approach developed by the US superior courts in</w:t>
      </w:r>
      <w:r w:rsidRPr="009B1503">
        <w:rPr>
          <w:u w:val="single"/>
        </w:rPr>
        <w:t xml:space="preserve"> respect to the application of section 2 of </w:t>
      </w:r>
      <w:r w:rsidRPr="009B1503">
        <w:rPr>
          <w:highlight w:val="cyan"/>
          <w:u w:val="single"/>
        </w:rPr>
        <w:t>the Sherman Act</w:t>
      </w:r>
      <w:r w:rsidRPr="009B1503">
        <w:rPr>
          <w:u w:val="single"/>
        </w:rPr>
        <w:t xml:space="preserve"> to unilateral refusals to licence IP rights, whilst being motivated by justifiable concerns for the continuing drive to innovation of ‘powerful’ firms as well as for the difficulties arising from the ex post oversight of the remedies imposed for an infringement, may be </w:t>
      </w:r>
      <w:r w:rsidRPr="009B1503">
        <w:rPr>
          <w:highlight w:val="cyan"/>
          <w:u w:val="single"/>
        </w:rPr>
        <w:t>too restrictive to strike a ‘fair balance’ between</w:t>
      </w:r>
      <w:r w:rsidRPr="009B1503">
        <w:rPr>
          <w:u w:val="single"/>
        </w:rPr>
        <w:t xml:space="preserve"> the needs of ‘</w:t>
      </w:r>
      <w:r w:rsidRPr="009B1503">
        <w:rPr>
          <w:highlight w:val="cyan"/>
          <w:u w:val="single"/>
        </w:rPr>
        <w:t>free enterprise’</w:t>
      </w:r>
      <w:r w:rsidRPr="009B1503">
        <w:rPr>
          <w:u w:val="single"/>
        </w:rPr>
        <w:t xml:space="preserve"> </w:t>
      </w:r>
      <w:r w:rsidRPr="009B1503">
        <w:rPr>
          <w:highlight w:val="cyan"/>
          <w:u w:val="single"/>
        </w:rPr>
        <w:t>and</w:t>
      </w:r>
      <w:r w:rsidRPr="009B1503">
        <w:rPr>
          <w:u w:val="single"/>
        </w:rPr>
        <w:t xml:space="preserve"> the objective of undistorted competition and ultimately of technical </w:t>
      </w:r>
      <w:r w:rsidRPr="009B1503">
        <w:rPr>
          <w:highlight w:val="cyan"/>
          <w:u w:val="single"/>
        </w:rPr>
        <w:t>development</w:t>
      </w:r>
      <w:r w:rsidRPr="009B1503">
        <w:rPr>
          <w:u w:val="single"/>
        </w:rPr>
        <w:t xml:space="preserve">. </w:t>
      </w:r>
    </w:p>
    <w:p w14:paraId="3096D11E" w14:textId="77777777" w:rsidR="002F5C40" w:rsidRDefault="002F5C40" w:rsidP="002F5C40">
      <w:pPr>
        <w:rPr>
          <w:u w:val="single"/>
        </w:rPr>
      </w:pPr>
      <w:r w:rsidRPr="009B1503">
        <w:rPr>
          <w:u w:val="single"/>
        </w:rPr>
        <w:t xml:space="preserve">Accordingly, it is concluded that </w:t>
      </w:r>
      <w:r w:rsidRPr="009B1503">
        <w:rPr>
          <w:highlight w:val="cyan"/>
          <w:u w:val="single"/>
        </w:rPr>
        <w:t xml:space="preserve">the US </w:t>
      </w:r>
      <w:r w:rsidRPr="009B1503">
        <w:rPr>
          <w:u w:val="single"/>
        </w:rPr>
        <w:t xml:space="preserve">style </w:t>
      </w:r>
      <w:r w:rsidRPr="009B1503">
        <w:rPr>
          <w:highlight w:val="cyan"/>
          <w:u w:val="single"/>
        </w:rPr>
        <w:t>view of this type of practices</w:t>
      </w:r>
      <w:r w:rsidRPr="009B1503">
        <w:rPr>
          <w:u w:val="single"/>
        </w:rPr>
        <w:t xml:space="preserve"> does </w:t>
      </w:r>
      <w:r w:rsidRPr="009B1503">
        <w:rPr>
          <w:highlight w:val="cyan"/>
          <w:u w:val="single"/>
        </w:rPr>
        <w:t>not constitute an</w:t>
      </w:r>
      <w:r w:rsidRPr="009B1503">
        <w:rPr>
          <w:u w:val="single"/>
        </w:rPr>
        <w:t xml:space="preserve"> entirely suitable </w:t>
      </w:r>
      <w:r w:rsidRPr="009B1503">
        <w:rPr>
          <w:highlight w:val="cyan"/>
          <w:u w:val="single"/>
        </w:rPr>
        <w:t>alternative to the 2009 Guidance</w:t>
      </w:r>
      <w:r w:rsidRPr="009B1503">
        <w:rPr>
          <w:u w:val="single"/>
        </w:rPr>
        <w:t xml:space="preserve"> on the application of Article 102 TFEU to like cases. What, instead, the earlier sections seem to suggest is that an alternative benchmark which is both ‘proportionate’, </w:t>
      </w:r>
      <w:r w:rsidRPr="009B1503">
        <w:rPr>
          <w:highlight w:val="cyan"/>
          <w:u w:val="single"/>
        </w:rPr>
        <w:t>as required by the ECHR</w:t>
      </w:r>
      <w:r w:rsidRPr="009B1503">
        <w:rPr>
          <w:u w:val="single"/>
        </w:rPr>
        <w:t xml:space="preserve">, and ‘workable’, i.e. consistent with the requirements of ‘quality of the law’ dictated by the Convention and enshrined in the principles of the rule of law could be found in existing principles of EU competition law. </w:t>
      </w:r>
    </w:p>
    <w:p w14:paraId="38B1DEB9" w14:textId="77777777" w:rsidR="002F5C40" w:rsidRPr="00C129B2" w:rsidRDefault="002F5C40" w:rsidP="002F5C40">
      <w:pPr>
        <w:pStyle w:val="Heading4"/>
        <w:rPr>
          <w:rFonts w:cs="Calibri"/>
        </w:rPr>
      </w:pPr>
      <w:r w:rsidRPr="00C129B2">
        <w:rPr>
          <w:rFonts w:cs="Calibri"/>
        </w:rPr>
        <w:t>2---</w:t>
      </w:r>
      <w:r w:rsidRPr="00C129B2">
        <w:rPr>
          <w:rFonts w:cs="Calibri"/>
          <w:u w:val="single"/>
        </w:rPr>
        <w:t>Feasibility</w:t>
      </w:r>
      <w:r w:rsidRPr="00C129B2">
        <w:rPr>
          <w:rFonts w:cs="Calibri"/>
        </w:rPr>
        <w:t>---Expanding antirust and constitutional law is impossible and impractical---resource, political, and doctrinal constraints</w:t>
      </w:r>
    </w:p>
    <w:p w14:paraId="1ABA292A" w14:textId="77777777" w:rsidR="002F5C40" w:rsidRPr="00C129B2" w:rsidRDefault="002F5C40" w:rsidP="002F5C40">
      <w:r w:rsidRPr="00C129B2">
        <w:t xml:space="preserve">Daniel A. </w:t>
      </w:r>
      <w:r w:rsidRPr="00C129B2">
        <w:rPr>
          <w:rStyle w:val="Style13ptBold"/>
        </w:rPr>
        <w:t>Crane 19</w:t>
      </w:r>
      <w:r w:rsidRPr="00C129B2">
        <w:t xml:space="preserve">. Frederick Paul Furth Sr. Professor of Law, University of Michigan. "Scrutinizing Anticompetitve State Regulations through Constitutional and Antitrust Lenses," William &amp; Mary Law Review 60 (4): 1175-1214 </w:t>
      </w:r>
    </w:p>
    <w:p w14:paraId="72C9EE72" w14:textId="77777777" w:rsidR="002F5C40" w:rsidRPr="00C129B2" w:rsidRDefault="002F5C40" w:rsidP="002F5C40">
      <w:pPr>
        <w:rPr>
          <w:u w:val="single"/>
        </w:rPr>
      </w:pPr>
      <w:r w:rsidRPr="00C129B2">
        <w:rPr>
          <w:u w:val="single"/>
        </w:rPr>
        <w:t>D. Interactions Between Constitutional and Antitrust Levers</w:t>
      </w:r>
    </w:p>
    <w:p w14:paraId="47CD827A" w14:textId="77777777" w:rsidR="002F5C40" w:rsidRPr="00C129B2" w:rsidRDefault="002F5C40" w:rsidP="002F5C40">
      <w:pPr>
        <w:rPr>
          <w:u w:val="single"/>
        </w:rPr>
      </w:pPr>
      <w:r w:rsidRPr="00C129B2">
        <w:rPr>
          <w:u w:val="single"/>
        </w:rPr>
        <w:t xml:space="preserve">The final category for comparing the constitutional and antitrust tools as instruments for challenging anticompetitive state and local regulations concerns the potential interaction between the two doctrines. Procedurally and institutionally, </w:t>
      </w:r>
      <w:r w:rsidRPr="00C129B2">
        <w:rPr>
          <w:highlight w:val="cyan"/>
          <w:u w:val="single"/>
        </w:rPr>
        <w:t>the two theories</w:t>
      </w:r>
      <w:r w:rsidRPr="00C129B2">
        <w:rPr>
          <w:u w:val="single"/>
        </w:rPr>
        <w:t xml:space="preserve"> would need to run in parallel-they </w:t>
      </w:r>
      <w:r w:rsidRPr="00C129B2">
        <w:rPr>
          <w:b/>
          <w:bCs/>
          <w:highlight w:val="cyan"/>
          <w:u w:val="single"/>
        </w:rPr>
        <w:t>could not be brought simultaneously</w:t>
      </w:r>
      <w:r w:rsidRPr="00C129B2">
        <w:rPr>
          <w:u w:val="single"/>
        </w:rPr>
        <w:t xml:space="preserve"> in the same case. </w:t>
      </w:r>
      <w:r w:rsidRPr="00C129B2">
        <w:rPr>
          <w:highlight w:val="cyan"/>
          <w:u w:val="single"/>
        </w:rPr>
        <w:t xml:space="preserve">The FTC cannot bring </w:t>
      </w:r>
      <w:r w:rsidRPr="00C129B2">
        <w:rPr>
          <w:highlight w:val="cyan"/>
          <w:u w:val="single"/>
        </w:rPr>
        <w:lastRenderedPageBreak/>
        <w:t>constitutional challenges, and no one other than the FTC can bring a case under</w:t>
      </w:r>
      <w:r w:rsidRPr="00C129B2">
        <w:rPr>
          <w:u w:val="single"/>
        </w:rPr>
        <w:t xml:space="preserve"> Section 5 of </w:t>
      </w:r>
      <w:r w:rsidRPr="00C129B2">
        <w:rPr>
          <w:highlight w:val="cyan"/>
          <w:u w:val="single"/>
        </w:rPr>
        <w:t>the FTC A</w:t>
      </w:r>
      <w:r w:rsidRPr="00C129B2">
        <w:rPr>
          <w:u w:val="single"/>
        </w:rPr>
        <w:t xml:space="preserve">ct."' Therefore, </w:t>
      </w:r>
      <w:r w:rsidRPr="00C129B2">
        <w:rPr>
          <w:highlight w:val="cyan"/>
          <w:u w:val="single"/>
        </w:rPr>
        <w:t>to speak about the two theories as</w:t>
      </w:r>
      <w:r w:rsidRPr="00C129B2">
        <w:rPr>
          <w:u w:val="single"/>
        </w:rPr>
        <w:t xml:space="preserve"> either </w:t>
      </w:r>
      <w:r w:rsidRPr="00C129B2">
        <w:rPr>
          <w:highlight w:val="cyan"/>
          <w:u w:val="single"/>
        </w:rPr>
        <w:t>substitutes or complements</w:t>
      </w:r>
      <w:r w:rsidRPr="00C129B2">
        <w:rPr>
          <w:u w:val="single"/>
        </w:rPr>
        <w:t xml:space="preserve"> is not to imagine that they ever could be asserted in the same case or by the same set of actors. Rather, </w:t>
      </w:r>
      <w:r w:rsidRPr="00C129B2">
        <w:rPr>
          <w:highlight w:val="cyan"/>
          <w:u w:val="single"/>
        </w:rPr>
        <w:t>it is to observe that advocates of enhanced scrutiny of anticompetitive</w:t>
      </w:r>
      <w:r w:rsidRPr="00C129B2">
        <w:rPr>
          <w:u w:val="single"/>
        </w:rPr>
        <w:t xml:space="preserve"> state and local </w:t>
      </w:r>
      <w:r w:rsidRPr="00C129B2">
        <w:rPr>
          <w:highlight w:val="cyan"/>
          <w:u w:val="single"/>
        </w:rPr>
        <w:t xml:space="preserve">regulations </w:t>
      </w:r>
      <w:r w:rsidRPr="00C129B2">
        <w:rPr>
          <w:b/>
          <w:bCs/>
          <w:highlight w:val="cyan"/>
          <w:u w:val="single"/>
        </w:rPr>
        <w:t>have choices about how and where to push for heightened review</w:t>
      </w:r>
      <w:r w:rsidRPr="00C129B2">
        <w:rPr>
          <w:b/>
          <w:bCs/>
          <w:u w:val="single"/>
        </w:rPr>
        <w:t>.</w:t>
      </w:r>
    </w:p>
    <w:p w14:paraId="32134DED" w14:textId="77777777" w:rsidR="002F5C40" w:rsidRPr="00C129B2" w:rsidRDefault="002F5C40" w:rsidP="002F5C40">
      <w:pPr>
        <w:rPr>
          <w:b/>
          <w:bCs/>
        </w:rPr>
      </w:pPr>
      <w:r w:rsidRPr="00C129B2">
        <w:rPr>
          <w:u w:val="single"/>
        </w:rPr>
        <w:t xml:space="preserve">Someone strongly committed to a systematic challenge of anticompetitive regulations might advocate for </w:t>
      </w:r>
      <w:r w:rsidRPr="00C129B2">
        <w:rPr>
          <w:highlight w:val="cyan"/>
          <w:u w:val="single"/>
        </w:rPr>
        <w:t>a simultaneous charge on both fronts</w:t>
      </w:r>
      <w:r w:rsidRPr="00C129B2">
        <w:rPr>
          <w:u w:val="single"/>
        </w:rPr>
        <w:t>-</w:t>
      </w:r>
      <w:r w:rsidRPr="00C129B2">
        <w:rPr>
          <w:highlight w:val="cyan"/>
          <w:u w:val="single"/>
        </w:rPr>
        <w:t>reinvigorating equal protection</w:t>
      </w:r>
      <w:r w:rsidRPr="00C129B2">
        <w:rPr>
          <w:u w:val="single"/>
        </w:rPr>
        <w:t xml:space="preserve">, substantive due process, and perhaps negative Commerce Clause review, even while also curbing the Parker doctrine </w:t>
      </w:r>
      <w:r w:rsidRPr="00C129B2">
        <w:rPr>
          <w:highlight w:val="cyan"/>
          <w:u w:val="single"/>
        </w:rPr>
        <w:t>and empowering the FTC</w:t>
      </w:r>
      <w:r w:rsidRPr="00C129B2">
        <w:rPr>
          <w:u w:val="single"/>
        </w:rPr>
        <w:t xml:space="preserve"> to undertake more trenchant review. However, even if such an approach were desirable in principle, there is reason to believe that it </w:t>
      </w:r>
      <w:r w:rsidRPr="00C129B2">
        <w:rPr>
          <w:highlight w:val="cyan"/>
          <w:u w:val="single"/>
        </w:rPr>
        <w:t xml:space="preserve">would be </w:t>
      </w:r>
      <w:r w:rsidRPr="00C129B2">
        <w:rPr>
          <w:b/>
          <w:bCs/>
          <w:highlight w:val="cyan"/>
          <w:u w:val="single"/>
        </w:rPr>
        <w:t>politically, institutionally, and doctrinally challenging</w:t>
      </w:r>
      <w:r w:rsidRPr="00C129B2">
        <w:rPr>
          <w:u w:val="single"/>
        </w:rPr>
        <w:t xml:space="preserve"> to ramp up both tools at once. As is often the case when expanding potency of legal doctrines or institutions runs into background concerns about overreaching-here Lochner-courts and other agencies of government have a tendency to justify timidity by observing that the problem in question could be better addressed by another institution or legal doctrine."</w:t>
      </w:r>
      <w:r w:rsidRPr="00C129B2">
        <w:t xml:space="preserve"> Thus, presented with the possibility of reinvigorating constitutional restraints on competitively parochial regulations, the courts might demur on the grounds that, if there is a serious problem, then it can be addressed by an administrative institution such as the FTC, thereby avoiding the specter of Lochner. </w:t>
      </w:r>
      <w:r w:rsidRPr="00C129B2">
        <w:rPr>
          <w:u w:val="single"/>
        </w:rPr>
        <w:t xml:space="preserve">Conversely, if urged to whittle down Parker immunity </w:t>
      </w:r>
      <w:r w:rsidRPr="00C129B2">
        <w:rPr>
          <w:highlight w:val="cyan"/>
          <w:u w:val="single"/>
        </w:rPr>
        <w:t>in an FTC case</w:t>
      </w:r>
      <w:r w:rsidRPr="00C129B2">
        <w:rPr>
          <w:u w:val="single"/>
        </w:rPr>
        <w:t xml:space="preserve">, the </w:t>
      </w:r>
      <w:r w:rsidRPr="00C129B2">
        <w:rPr>
          <w:highlight w:val="cyan"/>
          <w:u w:val="single"/>
        </w:rPr>
        <w:t>reviewing courts might</w:t>
      </w:r>
      <w:r w:rsidRPr="00C129B2">
        <w:rPr>
          <w:u w:val="single"/>
        </w:rPr>
        <w:t xml:space="preserve"> also </w:t>
      </w:r>
      <w:r w:rsidRPr="00C129B2">
        <w:rPr>
          <w:highlight w:val="cyan"/>
          <w:u w:val="single"/>
        </w:rPr>
        <w:t>demur</w:t>
      </w:r>
      <w:r w:rsidRPr="00C129B2">
        <w:rPr>
          <w:u w:val="single"/>
        </w:rPr>
        <w:t xml:space="preserve">, observing that </w:t>
      </w:r>
      <w:r w:rsidRPr="00C129B2">
        <w:rPr>
          <w:highlight w:val="cyan"/>
          <w:u w:val="single"/>
        </w:rPr>
        <w:t>any sufficiently serious problem</w:t>
      </w:r>
      <w:r w:rsidRPr="00C129B2">
        <w:rPr>
          <w:u w:val="single"/>
        </w:rPr>
        <w:t xml:space="preserve"> might be </w:t>
      </w:r>
      <w:r w:rsidRPr="00C129B2">
        <w:rPr>
          <w:highlight w:val="cyan"/>
          <w:u w:val="single"/>
        </w:rPr>
        <w:t xml:space="preserve">addressed under </w:t>
      </w:r>
      <w:r w:rsidRPr="00C129B2">
        <w:rPr>
          <w:b/>
          <w:bCs/>
          <w:highlight w:val="cyan"/>
          <w:u w:val="single"/>
        </w:rPr>
        <w:t>constitutional principles.</w:t>
      </w:r>
    </w:p>
    <w:p w14:paraId="29A13B24" w14:textId="77777777" w:rsidR="002F5C40" w:rsidRPr="00C129B2" w:rsidRDefault="002F5C40" w:rsidP="002F5C40">
      <w:r w:rsidRPr="00C129B2">
        <w:rPr>
          <w:u w:val="single"/>
        </w:rPr>
        <w:t xml:space="preserve">Assuming that </w:t>
      </w:r>
      <w:r w:rsidRPr="00C129B2">
        <w:rPr>
          <w:highlight w:val="cyan"/>
          <w:u w:val="single"/>
        </w:rPr>
        <w:t>the political resources necessary to ramp up either</w:t>
      </w:r>
      <w:r w:rsidRPr="00C129B2">
        <w:rPr>
          <w:u w:val="single"/>
        </w:rPr>
        <w:t xml:space="preserve"> the </w:t>
      </w:r>
      <w:r w:rsidRPr="00C129B2">
        <w:rPr>
          <w:highlight w:val="cyan"/>
          <w:u w:val="single"/>
        </w:rPr>
        <w:t xml:space="preserve">antitrust or constitutional theory </w:t>
      </w:r>
      <w:r w:rsidRPr="00C129B2">
        <w:rPr>
          <w:b/>
          <w:bCs/>
          <w:highlight w:val="cyan"/>
          <w:u w:val="single"/>
        </w:rPr>
        <w:t>are scarce</w:t>
      </w:r>
      <w:r w:rsidRPr="00C129B2">
        <w:rPr>
          <w:u w:val="single"/>
        </w:rPr>
        <w:t xml:space="preserve"> and that </w:t>
      </w:r>
      <w:r w:rsidRPr="00C129B2">
        <w:rPr>
          <w:b/>
          <w:bCs/>
          <w:highlight w:val="cyan"/>
          <w:u w:val="single"/>
        </w:rPr>
        <w:t>support for the two theories is mutually competitive,</w:t>
      </w:r>
      <w:r w:rsidRPr="00C129B2">
        <w:rPr>
          <w:u w:val="single"/>
        </w:rPr>
        <w:t xml:space="preserve"> the question arises of whether it would be more effective to focus exclusively on one of the two theories or instead attempt to create two differentiated tools tailored to address different problems in different fields</w:t>
      </w:r>
      <w:r w:rsidRPr="00C129B2">
        <w:t xml:space="preserve">. Such a move would require limiting the generality of each of the tools by focusing on distinctive factors or patterns. </w:t>
      </w:r>
      <w:r w:rsidRPr="00C129B2">
        <w:rPr>
          <w:u w:val="single"/>
        </w:rPr>
        <w:t>For example, the constitutional principle against anticompetitive parochialism could be focused on failures of political processes-particularly circumstances where costs are externalized outside the boundaries of the voting jurisdiction."'</w:t>
      </w:r>
      <w:r w:rsidRPr="00C129B2">
        <w:t xml:space="preserve"> By contrast, the FTC's heightened preemptive powers might be focused on circumstances involving restraints that limit innovation.8 o While there would obviously be some overlap between these two categories and hence some contestable turf (assuming, again, that the two theories are mutually competitive), some effort at such a division of labor might assuage concerns about a return to Lochnerism</w:t>
      </w:r>
    </w:p>
    <w:p w14:paraId="296696D7" w14:textId="77777777" w:rsidR="002F5C40" w:rsidRPr="00C129B2" w:rsidRDefault="002F5C40" w:rsidP="002F5C40">
      <w:r w:rsidRPr="00C129B2">
        <w:rPr>
          <w:u w:val="single"/>
        </w:rPr>
        <w:t>Finally, although the preceding analysis has assumed some benefits to making a coordinated strategic decision about which legal and policy levers to pull, such coordination may be infeasible given that-apart from the courts-the communities involved in forming antitrust and constitutional law and policy are almost entirely distinct</w:t>
      </w:r>
      <w:r w:rsidRPr="00C129B2">
        <w:t xml:space="preserve">. The antitrust bar that stocks the FTC is specialized and relatively insular. 8 ' </w:t>
      </w:r>
      <w:r w:rsidRPr="00C129B2">
        <w:rPr>
          <w:u w:val="single"/>
        </w:rPr>
        <w:t xml:space="preserve">Constitutional theories directed at anticompetitive state and local regulations have been largely pushed by public interest firms such as the Institute for Justice and the Pacific Legal Foundation, which have shown little interest in antitrust theories.'8 2 So perhaps the possibility of </w:t>
      </w:r>
      <w:r w:rsidRPr="00C129B2">
        <w:rPr>
          <w:highlight w:val="cyan"/>
          <w:u w:val="single"/>
        </w:rPr>
        <w:t>coordinating the deployment of the constitutional and antitrust theories</w:t>
      </w:r>
      <w:r w:rsidRPr="00C129B2">
        <w:rPr>
          <w:u w:val="single"/>
        </w:rPr>
        <w:t xml:space="preserve"> is the sort of question that would interest our hypothetical Platonic guardian, but, like the rest of her hypothesized work, </w:t>
      </w:r>
      <w:r w:rsidRPr="00C129B2">
        <w:rPr>
          <w:highlight w:val="cyan"/>
          <w:u w:val="single"/>
        </w:rPr>
        <w:t>have little relevance to</w:t>
      </w:r>
      <w:r w:rsidRPr="00C129B2">
        <w:rPr>
          <w:u w:val="single"/>
        </w:rPr>
        <w:t xml:space="preserve"> the rest of </w:t>
      </w:r>
      <w:r w:rsidRPr="00C129B2">
        <w:rPr>
          <w:highlight w:val="cyan"/>
          <w:u w:val="single"/>
        </w:rPr>
        <w:t>us</w:t>
      </w:r>
      <w:r w:rsidRPr="00C129B2">
        <w:rPr>
          <w:u w:val="single"/>
        </w:rPr>
        <w:t>.</w:t>
      </w:r>
    </w:p>
    <w:p w14:paraId="5FB589E0" w14:textId="77777777" w:rsidR="002F5C40" w:rsidRDefault="002F5C40" w:rsidP="002F5C40">
      <w:pPr>
        <w:pStyle w:val="Heading4"/>
      </w:pPr>
      <w:r>
        <w:lastRenderedPageBreak/>
        <w:t>3---Tensions---The rights commitments of the 14</w:t>
      </w:r>
      <w:r w:rsidRPr="006674C3">
        <w:rPr>
          <w:vertAlign w:val="superscript"/>
        </w:rPr>
        <w:t>th</w:t>
      </w:r>
      <w:r>
        <w:t xml:space="preserve"> amendment are fundamentally at odds with antitrust---the perm wrecks solvency</w:t>
      </w:r>
    </w:p>
    <w:p w14:paraId="5277330F" w14:textId="77777777" w:rsidR="002F5C40" w:rsidRDefault="002F5C40" w:rsidP="002F5C40">
      <w:r>
        <w:t xml:space="preserve">Jonathan B. </w:t>
      </w:r>
      <w:r w:rsidRPr="000A481B">
        <w:rPr>
          <w:rStyle w:val="Style13ptBold"/>
        </w:rPr>
        <w:t>Baker</w:t>
      </w:r>
      <w:r>
        <w:t>. 20</w:t>
      </w:r>
      <w:r w:rsidRPr="000A481B">
        <w:rPr>
          <w:rStyle w:val="Style13ptBold"/>
        </w:rPr>
        <w:t>19</w:t>
      </w:r>
      <w:r>
        <w:t>. [Research Professor of Law, American University Washington College of Law] “Accommodating Competition: Harmonizing National Constitutional and Antitrust Commitments” William &amp; Mary L. Rev. 60 (4): 1149-1173. https://scholarship.law.wm.edu/ wmlr/vol60/iss4/3</w:t>
      </w:r>
    </w:p>
    <w:p w14:paraId="41EEBABD" w14:textId="77777777" w:rsidR="002F5C40" w:rsidRPr="00C129B2" w:rsidRDefault="002F5C40" w:rsidP="002F5C40">
      <w:r>
        <w:t>I. THREE PUBLIC COMMITMENTS</w:t>
      </w:r>
    </w:p>
    <w:p w14:paraId="7E7EBAE6" w14:textId="77777777" w:rsidR="002F5C40" w:rsidRPr="000A6C45" w:rsidRDefault="002F5C40" w:rsidP="002F5C40">
      <w:pPr>
        <w:rPr>
          <w:u w:val="single"/>
        </w:rPr>
      </w:pPr>
      <w:r w:rsidRPr="000A6C45">
        <w:rPr>
          <w:u w:val="single"/>
        </w:rPr>
        <w:t>Three broad public commitments—</w:t>
      </w:r>
      <w:r w:rsidRPr="000A6C45">
        <w:rPr>
          <w:highlight w:val="cyan"/>
          <w:u w:val="single"/>
        </w:rPr>
        <w:t>entrenched norms</w:t>
      </w:r>
      <w:r w:rsidRPr="000A6C45">
        <w:rPr>
          <w:u w:val="single"/>
        </w:rPr>
        <w:t xml:space="preserve"> accepted and </w:t>
      </w:r>
      <w:r w:rsidRPr="000A6C45">
        <w:rPr>
          <w:highlight w:val="cyan"/>
          <w:u w:val="single"/>
        </w:rPr>
        <w:t>enforced by public institutions</w:t>
      </w:r>
      <w:r w:rsidRPr="000A6C45">
        <w:rPr>
          <w:u w:val="single"/>
        </w:rPr>
        <w:t>—</w:t>
      </w:r>
      <w:r w:rsidRPr="000A6C45">
        <w:rPr>
          <w:highlight w:val="cyan"/>
          <w:u w:val="single"/>
        </w:rPr>
        <w:t>underlie the modern U.S. economy</w:t>
      </w:r>
      <w:r w:rsidRPr="000A6C45">
        <w:rPr>
          <w:u w:val="single"/>
        </w:rPr>
        <w:t xml:space="preserve">: (1) the protection of </w:t>
      </w:r>
      <w:r w:rsidRPr="000A6C45">
        <w:rPr>
          <w:highlight w:val="cyan"/>
          <w:u w:val="single"/>
        </w:rPr>
        <w:t>private economic rights</w:t>
      </w:r>
      <w:r w:rsidRPr="000A6C45">
        <w:rPr>
          <w:u w:val="single"/>
        </w:rPr>
        <w:t xml:space="preserve"> to property </w:t>
      </w:r>
      <w:r w:rsidRPr="000A6C45">
        <w:rPr>
          <w:highlight w:val="cyan"/>
          <w:u w:val="single"/>
        </w:rPr>
        <w:t>and</w:t>
      </w:r>
      <w:r w:rsidRPr="000A6C45">
        <w:rPr>
          <w:u w:val="single"/>
        </w:rPr>
        <w:t xml:space="preserve"> contract,11 (2) the protection or </w:t>
      </w:r>
      <w:r w:rsidRPr="000A6C45">
        <w:rPr>
          <w:highlight w:val="cyan"/>
          <w:u w:val="single"/>
        </w:rPr>
        <w:t>fostering of competition</w:t>
      </w:r>
      <w:r w:rsidRPr="000A6C45">
        <w:rPr>
          <w:u w:val="single"/>
        </w:rPr>
        <w:t xml:space="preserve"> among firms,12 and (3) a social safety net to protect those vulnerable to hardship from market forces.13 The first of these commitments has explicit constitutional protection.14 The others can be understood today as supra-constitutional norms.15 </w:t>
      </w:r>
      <w:r w:rsidRPr="000A6C45">
        <w:t>The three commitments will be sketched, but on the whole this Article will take them as given. The Article is concerned primarily with the way the competition commitment has been implemented and protected, not with the contours of the three commitments or how they were established.</w:t>
      </w:r>
    </w:p>
    <w:p w14:paraId="5ED50C61" w14:textId="77777777" w:rsidR="002F5C40" w:rsidRPr="000A6C45" w:rsidRDefault="002F5C40" w:rsidP="002F5C40">
      <w:pPr>
        <w:rPr>
          <w:u w:val="single"/>
        </w:rPr>
      </w:pPr>
      <w:r w:rsidRPr="000A6C45">
        <w:rPr>
          <w:u w:val="single"/>
        </w:rPr>
        <w:t>A. Private Economic Rights</w:t>
      </w:r>
    </w:p>
    <w:p w14:paraId="2E48C4C6" w14:textId="77777777" w:rsidR="002F5C40" w:rsidRPr="000A6C45" w:rsidRDefault="002F5C40" w:rsidP="002F5C40">
      <w:pPr>
        <w:rPr>
          <w:u w:val="single"/>
        </w:rPr>
      </w:pPr>
      <w:r w:rsidRPr="000A6C45">
        <w:rPr>
          <w:u w:val="single"/>
        </w:rPr>
        <w:t xml:space="preserve">The Constitution recognizes protection of both contract and property rights as public commitments. The states may not impair the obligation of contracts.16 The Fifth Amendment forbids the federal government from taking private property for public use without just compensation.17 The Takings Clause was extended to the states by incorporation through the Due Process Clause of </w:t>
      </w:r>
      <w:r w:rsidRPr="000A6C45">
        <w:rPr>
          <w:highlight w:val="cyan"/>
          <w:u w:val="single"/>
        </w:rPr>
        <w:t>the Fourteenth Amendment</w:t>
      </w:r>
      <w:r w:rsidRPr="000A6C45">
        <w:rPr>
          <w:u w:val="single"/>
        </w:rPr>
        <w:t xml:space="preserve">.18 During the late nineteenth century, the Supreme Court famously interpreted the latter provision to </w:t>
      </w:r>
      <w:r w:rsidRPr="000A6C45">
        <w:rPr>
          <w:highlight w:val="cyan"/>
          <w:u w:val="single"/>
        </w:rPr>
        <w:t>protect the “liberty of contract.”</w:t>
      </w:r>
      <w:r w:rsidRPr="000A6C45">
        <w:rPr>
          <w:u w:val="single"/>
        </w:rPr>
        <w:t>19</w:t>
      </w:r>
    </w:p>
    <w:p w14:paraId="38B1AA1C" w14:textId="77777777" w:rsidR="002F5C40" w:rsidRPr="000A6C45" w:rsidRDefault="002F5C40" w:rsidP="002F5C40">
      <w:pPr>
        <w:rPr>
          <w:u w:val="single"/>
        </w:rPr>
      </w:pPr>
      <w:r w:rsidRPr="000A6C45">
        <w:rPr>
          <w:u w:val="single"/>
        </w:rPr>
        <w:t>B. Competitive Markets</w:t>
      </w:r>
    </w:p>
    <w:p w14:paraId="12D7C745" w14:textId="77777777" w:rsidR="002F5C40" w:rsidRPr="000A6C45" w:rsidRDefault="002F5C40" w:rsidP="002F5C40">
      <w:pPr>
        <w:rPr>
          <w:u w:val="single"/>
        </w:rPr>
      </w:pPr>
      <w:r w:rsidRPr="000A6C45">
        <w:rPr>
          <w:u w:val="single"/>
        </w:rPr>
        <w:t xml:space="preserve">The Supreme Court has frequently described the </w:t>
      </w:r>
      <w:r w:rsidRPr="000A6C45">
        <w:rPr>
          <w:highlight w:val="cyan"/>
          <w:u w:val="single"/>
        </w:rPr>
        <w:t>antitrust laws</w:t>
      </w:r>
      <w:r w:rsidRPr="000A6C45">
        <w:rPr>
          <w:u w:val="single"/>
        </w:rPr>
        <w:t xml:space="preserve"> in near-constitutional terms. It has called the Sherman Antitrust Act,20 the first and most important federal antitrust statute, “the Magna Carta of free enterprise,”21 and “a comprehensive charter of economic liberty </w:t>
      </w:r>
      <w:r w:rsidRPr="000A6C45">
        <w:rPr>
          <w:highlight w:val="cyan"/>
          <w:u w:val="single"/>
        </w:rPr>
        <w:t>aimed at preserving</w:t>
      </w:r>
      <w:r w:rsidRPr="000A6C45">
        <w:rPr>
          <w:u w:val="single"/>
        </w:rPr>
        <w:t xml:space="preserve"> free and unfettered </w:t>
      </w:r>
      <w:r w:rsidRPr="000A6C45">
        <w:rPr>
          <w:highlight w:val="cyan"/>
          <w:u w:val="single"/>
        </w:rPr>
        <w:t>competition</w:t>
      </w:r>
      <w:r w:rsidRPr="000A6C45">
        <w:rPr>
          <w:u w:val="single"/>
        </w:rPr>
        <w:t xml:space="preserve"> as the rule of trade.”22 “The heart of our national economic policy,” the Court has stated, “long has been faith in the value of competition.”23</w:t>
      </w:r>
    </w:p>
    <w:p w14:paraId="7B046666" w14:textId="77777777" w:rsidR="002F5C40" w:rsidRPr="000A6C45" w:rsidRDefault="002F5C40" w:rsidP="002F5C40">
      <w:pPr>
        <w:rPr>
          <w:u w:val="single"/>
        </w:rPr>
      </w:pPr>
      <w:r w:rsidRPr="000A6C45">
        <w:rPr>
          <w:u w:val="single"/>
        </w:rPr>
        <w:t>During the nineteenth century, as detailed below, the Supreme Court construed economic rights to permit public protection of competition.24 But competition was not fully established as an entrenched norm until the twentieth century.25</w:t>
      </w:r>
      <w:r>
        <w:t xml:space="preserve"> Eskridge and Ferejohn view it as established not in 1890, when Congress passed the Sherman Act, but in 1914, with congressional passage of the Clayton Act on the heels of a presidential election fought over the economic role of large firms.26 </w:t>
      </w:r>
      <w:r w:rsidRPr="000A6C45">
        <w:rPr>
          <w:u w:val="single"/>
        </w:rPr>
        <w:t xml:space="preserve">But </w:t>
      </w:r>
      <w:r w:rsidRPr="000A6C45">
        <w:rPr>
          <w:highlight w:val="cyan"/>
          <w:u w:val="single"/>
        </w:rPr>
        <w:t>the contours of</w:t>
      </w:r>
      <w:r w:rsidRPr="000A6C45">
        <w:rPr>
          <w:u w:val="single"/>
        </w:rPr>
        <w:t xml:space="preserve"> the </w:t>
      </w:r>
      <w:r w:rsidRPr="000A6C45">
        <w:rPr>
          <w:highlight w:val="cyan"/>
          <w:u w:val="single"/>
        </w:rPr>
        <w:t>competition</w:t>
      </w:r>
      <w:r w:rsidRPr="000A6C45">
        <w:rPr>
          <w:u w:val="single"/>
        </w:rPr>
        <w:t xml:space="preserve"> norm were </w:t>
      </w:r>
      <w:r w:rsidRPr="000A6C45">
        <w:rPr>
          <w:highlight w:val="cyan"/>
          <w:u w:val="single"/>
        </w:rPr>
        <w:t>strongly contested</w:t>
      </w:r>
      <w:r w:rsidRPr="000A6C45">
        <w:rPr>
          <w:u w:val="single"/>
        </w:rPr>
        <w:t xml:space="preserve"> in domestic politics through the 1930s,27 and the antitrust laws were effectively suspended for a time during the early New Deal.28 For that reason, I view the public commitment to a competition norm as established later, during the 1940s.29</w:t>
      </w:r>
    </w:p>
    <w:p w14:paraId="72D94A11" w14:textId="77777777" w:rsidR="002F5C40" w:rsidRDefault="002F5C40" w:rsidP="002F5C40">
      <w:r>
        <w:lastRenderedPageBreak/>
        <w:t>C. Social Safety Net</w:t>
      </w:r>
    </w:p>
    <w:p w14:paraId="14FB677D" w14:textId="77777777" w:rsidR="002F5C40" w:rsidRDefault="002F5C40" w:rsidP="002F5C40">
      <w:r>
        <w:t>The federal programs we think of today as creating a social safety net were mainly established in their modern form during the New Deal, though they had Populist and Progressive predecessors, including in the states, and they have been augmented since the 1930s. These programs include government-run insurance (such as Social Security, Medicare, the Affordable Care Act, and unemployment insurance), direct governmental provision of services (including the welfare system and Head Start), and tax policy (including deductions for expenditures on child care, education, and job training).30 The safety net also includes various regulatory programs offering protection against economic hardship to vulnerable groups, such as agricultural price supports,31 minimum wage legislation,32 and requirements that certain businesses provide service to all comers on nondiscriminatory terms.33</w:t>
      </w:r>
    </w:p>
    <w:p w14:paraId="0BBDDCE3" w14:textId="77777777" w:rsidR="002F5C40" w:rsidRDefault="002F5C40" w:rsidP="002F5C40">
      <w:r>
        <w:t>Two decades after the enactment of Social Security, President Eisenhower—the leader of the political party that was home to many opponents of social insurance—recognized that social safety net programs had come to reflect an entrenched public norm.34 In private correspondence with his brother, Eisenhower observed, “Should any political party attempt to abolish social security, unemployment insurance, and eliminate labor laws and farm programs, you would not hear of that party again in our political history.”35 The appropriate and constitutionally permissible extent of the safety net continues to be debated, as reflected in legal and political battles over the Affordable Care Act.36 But as Eisenhower recognized sixty-five years ago, a substantial social safety net is now an accepted superstatutory norm.</w:t>
      </w:r>
    </w:p>
    <w:p w14:paraId="0DCFA5F8" w14:textId="77777777" w:rsidR="002F5C40" w:rsidRPr="000A6C45" w:rsidRDefault="002F5C40" w:rsidP="002F5C40">
      <w:pPr>
        <w:rPr>
          <w:u w:val="single"/>
        </w:rPr>
      </w:pPr>
      <w:r w:rsidRPr="000A6C45">
        <w:rPr>
          <w:u w:val="single"/>
        </w:rPr>
        <w:t>D. Commitments in Tension</w:t>
      </w:r>
    </w:p>
    <w:p w14:paraId="721EC2BA" w14:textId="77777777" w:rsidR="002F5C40" w:rsidRPr="006674C3" w:rsidRDefault="002F5C40" w:rsidP="002F5C40">
      <w:pPr>
        <w:rPr>
          <w:u w:val="single"/>
        </w:rPr>
      </w:pPr>
      <w:r w:rsidRPr="000A6C45">
        <w:rPr>
          <w:highlight w:val="cyan"/>
          <w:u w:val="single"/>
        </w:rPr>
        <w:t>The</w:t>
      </w:r>
      <w:r w:rsidRPr="000A6C45">
        <w:rPr>
          <w:u w:val="single"/>
        </w:rPr>
        <w:t xml:space="preserve"> three public </w:t>
      </w:r>
      <w:r w:rsidRPr="000A6C45">
        <w:rPr>
          <w:highlight w:val="cyan"/>
          <w:u w:val="single"/>
        </w:rPr>
        <w:t>commitments shaping</w:t>
      </w:r>
      <w:r w:rsidRPr="000A6C45">
        <w:rPr>
          <w:u w:val="single"/>
        </w:rPr>
        <w:t xml:space="preserve"> the governmental role in </w:t>
      </w:r>
      <w:r w:rsidRPr="000A6C45">
        <w:rPr>
          <w:highlight w:val="cyan"/>
          <w:u w:val="single"/>
        </w:rPr>
        <w:t>economic life have</w:t>
      </w:r>
      <w:r w:rsidRPr="000A6C45">
        <w:rPr>
          <w:u w:val="single"/>
        </w:rPr>
        <w:t xml:space="preserve"> an </w:t>
      </w:r>
      <w:r w:rsidRPr="000A6C45">
        <w:rPr>
          <w:highlight w:val="cyan"/>
          <w:u w:val="single"/>
        </w:rPr>
        <w:t>obvious</w:t>
      </w:r>
      <w:r w:rsidRPr="000A6C45">
        <w:rPr>
          <w:u w:val="single"/>
        </w:rPr>
        <w:t xml:space="preserve"> potential for </w:t>
      </w:r>
      <w:r w:rsidRPr="000A6C45">
        <w:rPr>
          <w:highlight w:val="cyan"/>
          <w:u w:val="single"/>
        </w:rPr>
        <w:t>tension</w:t>
      </w:r>
      <w:r w:rsidRPr="000A6C45">
        <w:rPr>
          <w:u w:val="single"/>
        </w:rPr>
        <w:t xml:space="preserve">. A thoroughgoing </w:t>
      </w:r>
      <w:r w:rsidRPr="000A6C45">
        <w:rPr>
          <w:highlight w:val="cyan"/>
          <w:u w:val="single"/>
        </w:rPr>
        <w:t>effort to protect economic rights</w:t>
      </w:r>
      <w:r w:rsidRPr="000A6C45">
        <w:rPr>
          <w:u w:val="single"/>
        </w:rPr>
        <w:t xml:space="preserve"> could </w:t>
      </w:r>
      <w:r w:rsidRPr="000A6C45">
        <w:rPr>
          <w:highlight w:val="cyan"/>
          <w:u w:val="single"/>
        </w:rPr>
        <w:t>insulate</w:t>
      </w:r>
      <w:r w:rsidRPr="000A6C45">
        <w:rPr>
          <w:u w:val="single"/>
        </w:rPr>
        <w:t xml:space="preserve"> the </w:t>
      </w:r>
      <w:r w:rsidRPr="006674C3">
        <w:rPr>
          <w:highlight w:val="cyan"/>
          <w:u w:val="single"/>
        </w:rPr>
        <w:t>exercise of market power from</w:t>
      </w:r>
      <w:r w:rsidRPr="000A6C45">
        <w:rPr>
          <w:u w:val="single"/>
        </w:rPr>
        <w:t xml:space="preserve"> government </w:t>
      </w:r>
      <w:r w:rsidRPr="006674C3">
        <w:rPr>
          <w:highlight w:val="cyan"/>
          <w:u w:val="single"/>
        </w:rPr>
        <w:t>intervention</w:t>
      </w:r>
      <w:r w:rsidRPr="000A6C45">
        <w:rPr>
          <w:u w:val="single"/>
        </w:rPr>
        <w:t>.</w:t>
      </w:r>
      <w:r>
        <w:t xml:space="preserve"> For example, one might say it encroaches on property and contract if a firm is prevented from charging a monopoly price to a willing buyer,37 or prevented from making exclusive agreements with suppliers or distributors that benefit both contracting parties but have the effect of limiting competition by excluding rivals from access to customers or the market. </w:t>
      </w:r>
      <w:r w:rsidRPr="006674C3">
        <w:rPr>
          <w:u w:val="single"/>
        </w:rPr>
        <w:t xml:space="preserve">Thoroughgoing protection of economic rights could also inhibit the development of social insurance by precluding the progressive taxation required for redistribution, or by blocking other safety net programs on the argument that the public may not regulate in ways that restrict the way firms exercise their property rights.38 One could also imagine the reverse, where </w:t>
      </w:r>
      <w:r w:rsidRPr="006674C3">
        <w:rPr>
          <w:highlight w:val="cyan"/>
          <w:u w:val="single"/>
        </w:rPr>
        <w:t>a</w:t>
      </w:r>
      <w:r w:rsidRPr="006674C3">
        <w:rPr>
          <w:u w:val="single"/>
        </w:rPr>
        <w:t xml:space="preserve">n exclusive </w:t>
      </w:r>
      <w:r w:rsidRPr="006674C3">
        <w:rPr>
          <w:highlight w:val="cyan"/>
          <w:u w:val="single"/>
        </w:rPr>
        <w:t>focus on protecting competition</w:t>
      </w:r>
      <w:r w:rsidRPr="006674C3">
        <w:rPr>
          <w:u w:val="single"/>
        </w:rPr>
        <w:t xml:space="preserve"> or implementing a strong social safety net </w:t>
      </w:r>
      <w:r w:rsidRPr="006674C3">
        <w:rPr>
          <w:highlight w:val="cyan"/>
          <w:u w:val="single"/>
        </w:rPr>
        <w:t>would be said to undermine economic rights.</w:t>
      </w:r>
    </w:p>
    <w:p w14:paraId="21215D26" w14:textId="77777777" w:rsidR="002F5C40" w:rsidRDefault="002F5C40" w:rsidP="002F5C40">
      <w:r w:rsidRPr="006674C3">
        <w:rPr>
          <w:u w:val="single"/>
        </w:rPr>
        <w:t xml:space="preserve">The other pair of commitments, to competition and a social safety net, could also be in tension. </w:t>
      </w:r>
      <w:r w:rsidRPr="006674C3">
        <w:rPr>
          <w:highlight w:val="cyan"/>
          <w:u w:val="single"/>
        </w:rPr>
        <w:t>Competition leads to losers as well as winners</w:t>
      </w:r>
      <w:r w:rsidRPr="006674C3">
        <w:rPr>
          <w:u w:val="single"/>
        </w:rPr>
        <w:t xml:space="preserve">, while social insurance ameliorates losses. Hence a thoroughgoing commitment to </w:t>
      </w:r>
      <w:r w:rsidRPr="006674C3">
        <w:rPr>
          <w:highlight w:val="cyan"/>
          <w:u w:val="single"/>
        </w:rPr>
        <w:t>protecting vulnerable</w:t>
      </w:r>
      <w:r w:rsidRPr="006674C3">
        <w:rPr>
          <w:u w:val="single"/>
        </w:rPr>
        <w:t xml:space="preserve"> farmers, </w:t>
      </w:r>
      <w:r w:rsidRPr="006674C3">
        <w:rPr>
          <w:highlight w:val="cyan"/>
          <w:u w:val="single"/>
        </w:rPr>
        <w:t>workers</w:t>
      </w:r>
      <w:r w:rsidRPr="006674C3">
        <w:rPr>
          <w:u w:val="single"/>
        </w:rPr>
        <w:t xml:space="preserve">, and families </w:t>
      </w:r>
      <w:r w:rsidRPr="006674C3">
        <w:rPr>
          <w:highlight w:val="cyan"/>
          <w:u w:val="single"/>
        </w:rPr>
        <w:t>from</w:t>
      </w:r>
      <w:r w:rsidRPr="006674C3">
        <w:rPr>
          <w:u w:val="single"/>
        </w:rPr>
        <w:t xml:space="preserve"> the vagaries of </w:t>
      </w:r>
      <w:r w:rsidRPr="006674C3">
        <w:rPr>
          <w:highlight w:val="cyan"/>
          <w:u w:val="single"/>
        </w:rPr>
        <w:t>the marketplace</w:t>
      </w:r>
      <w:r w:rsidRPr="006674C3">
        <w:rPr>
          <w:u w:val="single"/>
        </w:rPr>
        <w:t xml:space="preserve"> could lead to the adoption of policies that </w:t>
      </w:r>
      <w:r w:rsidRPr="006674C3">
        <w:rPr>
          <w:highlight w:val="cyan"/>
          <w:u w:val="single"/>
        </w:rPr>
        <w:t>limit competition</w:t>
      </w:r>
      <w:r w:rsidRPr="006674C3">
        <w:rPr>
          <w:u w:val="single"/>
        </w:rPr>
        <w:t>. Conversely</w:t>
      </w:r>
      <w:r w:rsidRPr="006674C3">
        <w:rPr>
          <w:highlight w:val="cyan"/>
          <w:u w:val="single"/>
        </w:rPr>
        <w:t>, strong protections for competition</w:t>
      </w:r>
      <w:r w:rsidRPr="006674C3">
        <w:rPr>
          <w:u w:val="single"/>
        </w:rPr>
        <w:t xml:space="preserve">, letting the chips fall as they may, would </w:t>
      </w:r>
      <w:r w:rsidRPr="006674C3">
        <w:rPr>
          <w:highlight w:val="cyan"/>
          <w:u w:val="single"/>
        </w:rPr>
        <w:t>limit the tools</w:t>
      </w:r>
      <w:r w:rsidRPr="006674C3">
        <w:rPr>
          <w:u w:val="single"/>
        </w:rPr>
        <w:t xml:space="preserve"> available </w:t>
      </w:r>
      <w:r w:rsidRPr="006674C3">
        <w:rPr>
          <w:highlight w:val="cyan"/>
          <w:u w:val="single"/>
        </w:rPr>
        <w:t>for strengthening</w:t>
      </w:r>
      <w:r w:rsidRPr="006674C3">
        <w:rPr>
          <w:u w:val="single"/>
        </w:rPr>
        <w:t xml:space="preserve"> the </w:t>
      </w:r>
      <w:r w:rsidRPr="006674C3">
        <w:rPr>
          <w:highlight w:val="cyan"/>
          <w:u w:val="single"/>
        </w:rPr>
        <w:t>social safety</w:t>
      </w:r>
      <w:r w:rsidRPr="006674C3">
        <w:rPr>
          <w:u w:val="single"/>
        </w:rPr>
        <w:t xml:space="preserve"> net.</w:t>
      </w:r>
    </w:p>
    <w:p w14:paraId="69542871" w14:textId="77777777" w:rsidR="002F5C40" w:rsidRPr="00C129B2" w:rsidRDefault="002F5C40" w:rsidP="002F5C40">
      <w:pPr>
        <w:pStyle w:val="Heading4"/>
        <w:rPr>
          <w:rFonts w:cs="Calibri"/>
        </w:rPr>
      </w:pPr>
      <w:r w:rsidRPr="00C129B2">
        <w:rPr>
          <w:rFonts w:cs="Calibri"/>
        </w:rPr>
        <w:lastRenderedPageBreak/>
        <w:t xml:space="preserve">1---The </w:t>
      </w:r>
      <w:r>
        <w:rPr>
          <w:rFonts w:cs="Calibri"/>
        </w:rPr>
        <w:t>“</w:t>
      </w:r>
      <w:r w:rsidRPr="00C129B2">
        <w:rPr>
          <w:rFonts w:cs="Calibri"/>
        </w:rPr>
        <w:t>core antitrust laws</w:t>
      </w:r>
      <w:r>
        <w:rPr>
          <w:rFonts w:cs="Calibri"/>
        </w:rPr>
        <w:t>”</w:t>
      </w:r>
      <w:r w:rsidRPr="00C129B2">
        <w:rPr>
          <w:rFonts w:cs="Calibri"/>
        </w:rPr>
        <w:t xml:space="preserve"> are Sherman, Clayton, and the </w:t>
      </w:r>
      <w:r>
        <w:rPr>
          <w:rFonts w:cs="Calibri"/>
        </w:rPr>
        <w:t>FTCA</w:t>
      </w:r>
      <w:r w:rsidRPr="00C129B2">
        <w:rPr>
          <w:rFonts w:cs="Calibri"/>
        </w:rPr>
        <w:t>---the counterplan only rules on the 14</w:t>
      </w:r>
      <w:r w:rsidRPr="00C129B2">
        <w:rPr>
          <w:rFonts w:cs="Calibri"/>
          <w:vertAlign w:val="superscript"/>
        </w:rPr>
        <w:t>th</w:t>
      </w:r>
      <w:r w:rsidRPr="00C129B2">
        <w:rPr>
          <w:rFonts w:cs="Calibri"/>
        </w:rPr>
        <w:t xml:space="preserve"> Amendment </w:t>
      </w:r>
    </w:p>
    <w:p w14:paraId="5CA061D3" w14:textId="77777777" w:rsidR="002F5C40" w:rsidRPr="00C129B2" w:rsidRDefault="002F5C40" w:rsidP="002F5C40">
      <w:r w:rsidRPr="00C129B2">
        <w:t xml:space="preserve">Thomas </w:t>
      </w:r>
      <w:r w:rsidRPr="00C129B2">
        <w:rPr>
          <w:rStyle w:val="Style13ptBold"/>
        </w:rPr>
        <w:t>Horton 10</w:t>
      </w:r>
      <w:r w:rsidRPr="00C129B2">
        <w:t>. Professor of Law and Heidepriem Trial Advocacy Fellow, University of South Dakota School of Law. “Rediscovering Antitrust's Lost Values.” The University of New Hampshire Law Review. https://scholars.unh.edu/cgi/viewcontent.cgi?article=1305&amp;context=unh_lr</w:t>
      </w:r>
    </w:p>
    <w:p w14:paraId="0FD5BDA9" w14:textId="77777777" w:rsidR="002F5C40" w:rsidRPr="00C129B2" w:rsidRDefault="002F5C40" w:rsidP="002F5C40">
      <w:pPr>
        <w:rPr>
          <w:sz w:val="16"/>
        </w:rPr>
      </w:pPr>
      <w:r w:rsidRPr="00C129B2">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C129B2">
        <w:rPr>
          <w:u w:val="single"/>
        </w:rPr>
        <w:t xml:space="preserve">Congress’s balancing of values and objectives in </w:t>
      </w:r>
      <w:r w:rsidRPr="00C129B2">
        <w:rPr>
          <w:highlight w:val="cyan"/>
          <w:u w:val="single"/>
        </w:rPr>
        <w:t xml:space="preserve">its core antitrust laws </w:t>
      </w:r>
      <w:r w:rsidRPr="00C129B2">
        <w:rPr>
          <w:u w:val="single"/>
        </w:rPr>
        <w:t xml:space="preserve">including the </w:t>
      </w:r>
      <w:r w:rsidRPr="00C129B2">
        <w:rPr>
          <w:highlight w:val="cyan"/>
          <w:u w:val="single"/>
        </w:rPr>
        <w:t>Sherman, Clayton, and FTC Acts</w:t>
      </w:r>
      <w:r w:rsidRPr="00C129B2">
        <w:rPr>
          <w:sz w:val="16"/>
          <w:highlight w:val="cyan"/>
        </w:rPr>
        <w:t>.</w:t>
      </w:r>
      <w:r w:rsidRPr="00C129B2">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15D9C65A" w14:textId="77777777" w:rsidR="002F5C40" w:rsidRPr="00C129B2" w:rsidRDefault="002F5C40" w:rsidP="002F5C40">
      <w:pPr>
        <w:pStyle w:val="Heading4"/>
        <w:rPr>
          <w:rFonts w:cs="Calibri"/>
        </w:rPr>
      </w:pPr>
      <w:r w:rsidRPr="00C129B2">
        <w:rPr>
          <w:rFonts w:cs="Calibri"/>
        </w:rPr>
        <w:t>2---Antitrust and constitutional law are distinct---their definitions double the scope of the topic</w:t>
      </w:r>
    </w:p>
    <w:p w14:paraId="5E9B28E2" w14:textId="77777777" w:rsidR="002F5C40" w:rsidRPr="00C129B2" w:rsidRDefault="002F5C40" w:rsidP="002F5C40">
      <w:r w:rsidRPr="00C129B2">
        <w:t xml:space="preserve">Daniel A. </w:t>
      </w:r>
      <w:r w:rsidRPr="00C129B2">
        <w:rPr>
          <w:rStyle w:val="Style13ptBold"/>
        </w:rPr>
        <w:t>Crane 19</w:t>
      </w:r>
      <w:r w:rsidRPr="00C129B2">
        <w:t xml:space="preserve">. Frederick Paul Furth Sr. Professor of Law, University of Michigan. "Scrutinizing Anticompetitve State Regulations through Constitutional and Antitrust Lenses," William &amp; Mary Law Review 60 (4): 1175-1214 </w:t>
      </w:r>
    </w:p>
    <w:p w14:paraId="017C5D2B" w14:textId="77777777" w:rsidR="002F5C40" w:rsidRPr="00C129B2" w:rsidRDefault="002F5C40" w:rsidP="002F5C40">
      <w:pPr>
        <w:rPr>
          <w:u w:val="single"/>
        </w:rPr>
      </w:pPr>
      <w:r w:rsidRPr="00C129B2">
        <w:rPr>
          <w:u w:val="single"/>
        </w:rPr>
        <w:t xml:space="preserve">Assuming that the political resources necessary to ramp up either the </w:t>
      </w:r>
      <w:r w:rsidRPr="00C129B2">
        <w:rPr>
          <w:highlight w:val="cyan"/>
          <w:u w:val="single"/>
        </w:rPr>
        <w:t>antitrust or constitutional theory are</w:t>
      </w:r>
      <w:r w:rsidRPr="00C129B2">
        <w:rPr>
          <w:u w:val="single"/>
        </w:rPr>
        <w:t xml:space="preserve"> scarce and that support for the two theories is mutually competitive, the question arises of whether it would be more effective to focus exclusively on one of the two theories or instead attempt to create </w:t>
      </w:r>
      <w:r w:rsidRPr="00C129B2">
        <w:rPr>
          <w:b/>
          <w:bCs/>
          <w:highlight w:val="cyan"/>
          <w:u w:val="single"/>
        </w:rPr>
        <w:t>two differentiated tools tailored to address different problems in different fields</w:t>
      </w:r>
      <w:r w:rsidRPr="00C129B2">
        <w:t xml:space="preserve">. Such a move would require limiting the generality of each of the tools by focusing on distinctive factors or patterns. </w:t>
      </w:r>
      <w:r w:rsidRPr="00C129B2">
        <w:rPr>
          <w:u w:val="single"/>
        </w:rPr>
        <w:t xml:space="preserve">For example, the </w:t>
      </w:r>
      <w:r w:rsidRPr="00C129B2">
        <w:rPr>
          <w:highlight w:val="cyan"/>
          <w:u w:val="single"/>
        </w:rPr>
        <w:t>constitutional principle against anticompetitive parochialism</w:t>
      </w:r>
      <w:r w:rsidRPr="00C129B2">
        <w:rPr>
          <w:u w:val="single"/>
        </w:rPr>
        <w:t xml:space="preserve"> could be </w:t>
      </w:r>
      <w:r w:rsidRPr="00C129B2">
        <w:rPr>
          <w:highlight w:val="cyan"/>
          <w:u w:val="single"/>
        </w:rPr>
        <w:t>focused on failures of political processes</w:t>
      </w:r>
      <w:r w:rsidRPr="00C129B2">
        <w:rPr>
          <w:u w:val="single"/>
        </w:rPr>
        <w:t>-particularly circumstances where costs are externalized outside the boundaries of the voting jurisdiction."'</w:t>
      </w:r>
      <w:r w:rsidRPr="00C129B2">
        <w:t xml:space="preserve"> </w:t>
      </w:r>
      <w:r w:rsidRPr="00C129B2">
        <w:rPr>
          <w:u w:val="single"/>
        </w:rPr>
        <w:t xml:space="preserve">By contrast, the </w:t>
      </w:r>
      <w:r w:rsidRPr="00C129B2">
        <w:rPr>
          <w:highlight w:val="cyan"/>
          <w:u w:val="single"/>
        </w:rPr>
        <w:t>FTC's</w:t>
      </w:r>
      <w:r w:rsidRPr="00C129B2">
        <w:rPr>
          <w:u w:val="single"/>
        </w:rPr>
        <w:t xml:space="preserve"> heightened preemptive </w:t>
      </w:r>
      <w:r w:rsidRPr="00C129B2">
        <w:rPr>
          <w:highlight w:val="cyan"/>
          <w:u w:val="single"/>
        </w:rPr>
        <w:t>powers</w:t>
      </w:r>
      <w:r w:rsidRPr="00C129B2">
        <w:rPr>
          <w:u w:val="single"/>
        </w:rPr>
        <w:t xml:space="preserve"> might be </w:t>
      </w:r>
      <w:r w:rsidRPr="00C129B2">
        <w:rPr>
          <w:highlight w:val="cyan"/>
          <w:u w:val="single"/>
        </w:rPr>
        <w:t>focused on circumstances</w:t>
      </w:r>
      <w:r w:rsidRPr="00C129B2">
        <w:rPr>
          <w:u w:val="single"/>
        </w:rPr>
        <w:t xml:space="preserve"> involving restraints </w:t>
      </w:r>
      <w:r w:rsidRPr="00C129B2">
        <w:rPr>
          <w:highlight w:val="cyan"/>
          <w:u w:val="single"/>
        </w:rPr>
        <w:t>that limit innovation</w:t>
      </w:r>
      <w:r w:rsidRPr="00C129B2">
        <w:rPr>
          <w:u w:val="single"/>
        </w:rPr>
        <w:t>.8 o While there would obviously be some overlap between these two categories and hence some contestable turf (assuming, again, that the two theories are mutually competitive), some effort at such a division of labor might assuage concerns about a return to Lochnerism</w:t>
      </w:r>
    </w:p>
    <w:p w14:paraId="1B0EDFCA" w14:textId="77777777" w:rsidR="002F5C40" w:rsidRPr="00C129B2" w:rsidRDefault="002F5C40" w:rsidP="002F5C40">
      <w:r w:rsidRPr="00C129B2">
        <w:rPr>
          <w:u w:val="single"/>
        </w:rPr>
        <w:t xml:space="preserve">Finally, although the preceding analysis has assumed some benefits to making a coordinated strategic decision about which legal and policy levers to pull, such coordination may be infeasible given that-apart from the courts-the communities involved in forming </w:t>
      </w:r>
      <w:r w:rsidRPr="00C129B2">
        <w:rPr>
          <w:b/>
          <w:bCs/>
          <w:highlight w:val="cyan"/>
          <w:u w:val="single"/>
        </w:rPr>
        <w:t>antitrust and constitutional law</w:t>
      </w:r>
      <w:r w:rsidRPr="00C129B2">
        <w:rPr>
          <w:b/>
          <w:bCs/>
          <w:u w:val="single"/>
        </w:rPr>
        <w:t xml:space="preserve"> and policy </w:t>
      </w:r>
      <w:r w:rsidRPr="00C129B2">
        <w:rPr>
          <w:b/>
          <w:bCs/>
          <w:highlight w:val="cyan"/>
          <w:u w:val="single"/>
        </w:rPr>
        <w:t>are almost entirely distinct</w:t>
      </w:r>
      <w:r w:rsidRPr="00C129B2">
        <w:t>. The antitrust bar that stocks the FTC is specialized and relatively insular. 8 ' Constitutional theories directed at anticompetitive state and local regulations have been largely pushed by public interest firms such as the Institute for Justice and the Pacific Legal Foundation, which have shown little interest in antitrust theories.'8 2 So perhaps the possibility of coordinating the deployment of the constitutional and antitrust theories is the sort of question that would interest our hypothetical Platonic guardian, but, like the rest of her hypothesized work, have little relevance to the rest of us.</w:t>
      </w:r>
    </w:p>
    <w:p w14:paraId="24ABFF75" w14:textId="77777777" w:rsidR="002F5C40" w:rsidRPr="00C129B2" w:rsidRDefault="002F5C40" w:rsidP="002F5C40">
      <w:pPr>
        <w:pStyle w:val="Heading4"/>
        <w:rPr>
          <w:rFonts w:cs="Calibri"/>
        </w:rPr>
      </w:pPr>
      <w:r w:rsidRPr="00C129B2">
        <w:rPr>
          <w:rFonts w:cs="Calibri"/>
        </w:rPr>
        <w:lastRenderedPageBreak/>
        <w:t>3---</w:t>
      </w:r>
      <w:r>
        <w:rPr>
          <w:rFonts w:cs="Calibri"/>
        </w:rPr>
        <w:t>T</w:t>
      </w:r>
      <w:r w:rsidRPr="00C129B2">
        <w:rPr>
          <w:rFonts w:cs="Calibri"/>
        </w:rPr>
        <w:t>he constitution is the highest law of the land</w:t>
      </w:r>
      <w:r>
        <w:rPr>
          <w:rFonts w:cs="Calibri"/>
        </w:rPr>
        <w:t xml:space="preserve">---antitrust is distinct and subordinate </w:t>
      </w:r>
    </w:p>
    <w:p w14:paraId="7573FDE2" w14:textId="77777777" w:rsidR="002F5C40" w:rsidRPr="00C129B2" w:rsidRDefault="002F5C40" w:rsidP="002F5C40">
      <w:r w:rsidRPr="00C129B2">
        <w:t xml:space="preserve">Alden </w:t>
      </w:r>
      <w:r w:rsidRPr="00C129B2">
        <w:rPr>
          <w:rStyle w:val="Style13ptBold"/>
        </w:rPr>
        <w:t>Abbott 14</w:t>
      </w:r>
      <w:r w:rsidRPr="00C129B2">
        <w:t>. Alden Abbott served as Deputy Director of Edwin Meese III Center for Legal and Judicial Studies at The Heritage Foundation. "Constitutional Constraints on Federal Antitrust Law." Heritage Foundation. 12-11-2014. https://www.heritage.org/report/constitutional-constraints-federal-antitrust-law</w:t>
      </w:r>
    </w:p>
    <w:p w14:paraId="7DDFCF81" w14:textId="77777777" w:rsidR="002F5C40" w:rsidRPr="00C129B2" w:rsidRDefault="002F5C40" w:rsidP="002F5C40">
      <w:pPr>
        <w:rPr>
          <w:u w:val="single"/>
        </w:rPr>
      </w:pPr>
      <w:r w:rsidRPr="00C129B2">
        <w:rPr>
          <w:u w:val="single"/>
        </w:rPr>
        <w:t xml:space="preserve">America’s </w:t>
      </w:r>
      <w:r w:rsidRPr="00C129B2">
        <w:rPr>
          <w:highlight w:val="cyan"/>
          <w:u w:val="single"/>
        </w:rPr>
        <w:t>antitrust laws</w:t>
      </w:r>
      <w:r w:rsidRPr="00C129B2">
        <w:rPr>
          <w:u w:val="single"/>
        </w:rPr>
        <w:t xml:space="preserve"> have long held a special status </w:t>
      </w:r>
      <w:r w:rsidRPr="00C129B2">
        <w:rPr>
          <w:highlight w:val="cyan"/>
          <w:u w:val="single"/>
        </w:rPr>
        <w:t>in the ‌federal statutory hierarchy</w:t>
      </w:r>
      <w:r w:rsidRPr="00C129B2">
        <w:t>. The Supreme Court of the United States, for example, has famously stated that the “[a]ntitrust laws in general, and the Sherman Act in particular, are the Magna Carta of free enterprise.”</w:t>
      </w:r>
      <w:bookmarkStart w:id="0" w:name="_ftnref1"/>
      <w:r w:rsidRPr="00C129B2">
        <w:fldChar w:fldCharType="begin"/>
      </w:r>
      <w:r w:rsidRPr="00C129B2">
        <w:instrText xml:space="preserve"> HYPERLINK "https://www.heritage.org/report/constitutional-constraints-federal-antitrust-law" \l "_ftn1" </w:instrText>
      </w:r>
      <w:r w:rsidRPr="00C129B2">
        <w:fldChar w:fldCharType="separate"/>
      </w:r>
      <w:r w:rsidRPr="00C129B2">
        <w:rPr>
          <w:rStyle w:val="Hyperlink"/>
        </w:rPr>
        <w:t>[1]</w:t>
      </w:r>
      <w:r w:rsidRPr="00C129B2">
        <w:fldChar w:fldCharType="end"/>
      </w:r>
      <w:bookmarkEnd w:id="0"/>
      <w:r w:rsidRPr="00C129B2">
        <w:t> Thus, a decision not to apply the antitrust laws to a particular type of conduct requires strong justification.</w:t>
      </w:r>
    </w:p>
    <w:p w14:paraId="0E288EF6" w14:textId="77777777" w:rsidR="002F5C40" w:rsidRPr="00C129B2" w:rsidRDefault="002F5C40" w:rsidP="002F5C40">
      <w:pPr>
        <w:rPr>
          <w:u w:val="single"/>
        </w:rPr>
      </w:pPr>
      <w:r w:rsidRPr="00C129B2">
        <w:rPr>
          <w:u w:val="single"/>
        </w:rPr>
        <w:t xml:space="preserve">Nevertheless, various </w:t>
      </w:r>
      <w:r w:rsidRPr="00C129B2">
        <w:rPr>
          <w:highlight w:val="cyan"/>
          <w:u w:val="single"/>
        </w:rPr>
        <w:t>constitutionally based interests</w:t>
      </w:r>
      <w:r w:rsidRPr="00C129B2">
        <w:rPr>
          <w:u w:val="single"/>
        </w:rPr>
        <w:t xml:space="preserve">—such as federalism, freedom to petition the government, freedom of the press, freedom of speech, and freedom of religion—at times </w:t>
      </w:r>
      <w:r w:rsidRPr="00C129B2">
        <w:rPr>
          <w:highlight w:val="cyan"/>
          <w:u w:val="single"/>
        </w:rPr>
        <w:t>may be in tension with</w:t>
      </w:r>
      <w:r w:rsidRPr="00C129B2">
        <w:rPr>
          <w:u w:val="single"/>
        </w:rPr>
        <w:t xml:space="preserve"> the economic-based goals of the </w:t>
      </w:r>
      <w:r w:rsidRPr="00C129B2">
        <w:rPr>
          <w:highlight w:val="cyan"/>
          <w:u w:val="single"/>
        </w:rPr>
        <w:t>antitrust laws</w:t>
      </w:r>
      <w:r w:rsidRPr="00C129B2">
        <w:rPr>
          <w:u w:val="single"/>
        </w:rPr>
        <w:t xml:space="preserve">. </w:t>
      </w:r>
      <w:r w:rsidRPr="00C129B2">
        <w:t>The courts have taken into account such interests in limiting the reach of antitrust. Whether they have struck an appropriate balance, however, is a matter of significant debate.</w:t>
      </w:r>
    </w:p>
    <w:p w14:paraId="45013A06" w14:textId="77777777" w:rsidR="002F5C40" w:rsidRPr="00C129B2" w:rsidRDefault="002F5C40" w:rsidP="002F5C40">
      <w:pPr>
        <w:rPr>
          <w:u w:val="single"/>
        </w:rPr>
      </w:pPr>
      <w:r w:rsidRPr="00C129B2">
        <w:rPr>
          <w:u w:val="single"/>
        </w:rPr>
        <w:t>Fundamental Antitrust Principles</w:t>
      </w:r>
    </w:p>
    <w:p w14:paraId="5B1BDD08" w14:textId="77777777" w:rsidR="002F5C40" w:rsidRPr="00C129B2" w:rsidRDefault="002F5C40" w:rsidP="002F5C40">
      <w:r w:rsidRPr="00C129B2">
        <w:rPr>
          <w:u w:val="single"/>
        </w:rPr>
        <w:t xml:space="preserve">The U.S. </w:t>
      </w:r>
      <w:r w:rsidRPr="00C129B2">
        <w:rPr>
          <w:highlight w:val="cyan"/>
          <w:u w:val="single"/>
        </w:rPr>
        <w:t>antitrust laws seek</w:t>
      </w:r>
      <w:r w:rsidRPr="00C129B2">
        <w:rPr>
          <w:u w:val="single"/>
        </w:rPr>
        <w:t xml:space="preserve"> to </w:t>
      </w:r>
      <w:r w:rsidRPr="00C129B2">
        <w:rPr>
          <w:highlight w:val="cyan"/>
          <w:u w:val="single"/>
        </w:rPr>
        <w:t>curb efforts</w:t>
      </w:r>
      <w:r w:rsidRPr="00C129B2">
        <w:rPr>
          <w:u w:val="single"/>
        </w:rPr>
        <w:t xml:space="preserve"> by firms </w:t>
      </w:r>
      <w:r w:rsidRPr="00C129B2">
        <w:rPr>
          <w:highlight w:val="cyan"/>
          <w:u w:val="single"/>
        </w:rPr>
        <w:t>to reduce competition</w:t>
      </w:r>
      <w:r w:rsidRPr="00C129B2">
        <w:rPr>
          <w:u w:val="single"/>
        </w:rPr>
        <w:t xml:space="preserve"> in the marketplace or to create or maintain monopolies</w:t>
      </w:r>
      <w:r w:rsidRPr="00C129B2">
        <w:t>. As Professor Herbert Hovenkamp, author of the leading antitrust treatise, points out, the antitrust statutes’ language is “vague and malleable.”</w:t>
      </w:r>
      <w:bookmarkStart w:id="1" w:name="_ftnref2"/>
      <w:r w:rsidRPr="00C129B2">
        <w:fldChar w:fldCharType="begin"/>
      </w:r>
      <w:r w:rsidRPr="00C129B2">
        <w:instrText xml:space="preserve"> HYPERLINK "https://www.heritage.org/report/constitutional-constraints-federal-antitrust-law" \l "_ftn2" </w:instrText>
      </w:r>
      <w:r w:rsidRPr="00C129B2">
        <w:fldChar w:fldCharType="separate"/>
      </w:r>
      <w:r w:rsidRPr="00C129B2">
        <w:rPr>
          <w:rStyle w:val="Hyperlink"/>
        </w:rPr>
        <w:t>[2]</w:t>
      </w:r>
      <w:r w:rsidRPr="00C129B2">
        <w:fldChar w:fldCharType="end"/>
      </w:r>
      <w:bookmarkEnd w:id="1"/>
      <w:r w:rsidRPr="00C129B2">
        <w:t> For example, over a century of federal case law has been required to make sense of and cabin the Sherman Antitrust Act’s literal prohibition on “every contract, combination … or conspiracy in restraint of trade.”</w:t>
      </w:r>
      <w:bookmarkStart w:id="2" w:name="_ftnref3"/>
      <w:r w:rsidRPr="00C129B2">
        <w:fldChar w:fldCharType="begin"/>
      </w:r>
      <w:r w:rsidRPr="00C129B2">
        <w:instrText xml:space="preserve"> HYPERLINK "https://www.heritage.org/report/constitutional-constraints-federal-antitrust-law" \l "_ftn3" </w:instrText>
      </w:r>
      <w:r w:rsidRPr="00C129B2">
        <w:fldChar w:fldCharType="separate"/>
      </w:r>
      <w:r w:rsidRPr="00C129B2">
        <w:rPr>
          <w:rStyle w:val="Hyperlink"/>
        </w:rPr>
        <w:t>[3]</w:t>
      </w:r>
      <w:r w:rsidRPr="00C129B2">
        <w:fldChar w:fldCharType="end"/>
      </w:r>
      <w:bookmarkEnd w:id="2"/>
      <w:r w:rsidRPr="00C129B2">
        <w:t> Even today, uncertainty about the likely antitrust treatment of many corporate contracts or mergers creates a continuing demand for antitrust counseling.</w:t>
      </w:r>
    </w:p>
    <w:p w14:paraId="56FB687A" w14:textId="77777777" w:rsidR="002F5C40" w:rsidRPr="00C129B2" w:rsidRDefault="002F5C40" w:rsidP="002F5C40">
      <w:pPr>
        <w:rPr>
          <w:sz w:val="12"/>
          <w:szCs w:val="12"/>
        </w:rPr>
      </w:pPr>
      <w:r w:rsidRPr="00C129B2">
        <w:rPr>
          <w:sz w:val="12"/>
          <w:szCs w:val="12"/>
        </w:rPr>
        <w:t>Until the past 50 years or so, antitrust was viewed by certain commentators as promoting a variety of goals—such as protecting small businesses and reducing the influence of large enterprises—in addition to improving the functioning of free markets. Such views, which also crept into case law, were not unreasonable. The antitrust statutes were enacted in the wake of populist and Progressive Movement concerns about “the trusts” and “big business” abuses, and given their lack of detail, it was natural that these laws might be interpreted in light of such a history. Since the 1970s, however, American federal courts have substituted economic reasoning for this “historical” approach, influenced by economics-based “Chicago School” and “Harvard School” scholarship.</w:t>
      </w:r>
      <w:bookmarkStart w:id="3" w:name="_ftnref4"/>
      <w:r w:rsidRPr="00C129B2">
        <w:rPr>
          <w:sz w:val="12"/>
          <w:szCs w:val="12"/>
        </w:rPr>
        <w:fldChar w:fldCharType="begin"/>
      </w:r>
      <w:r w:rsidRPr="00C129B2">
        <w:rPr>
          <w:sz w:val="12"/>
          <w:szCs w:val="12"/>
        </w:rPr>
        <w:instrText xml:space="preserve"> HYPERLINK "https://www.heritage.org/report/constitutional-constraints-federal-antitrust-law" \l "_ftn4" </w:instrText>
      </w:r>
      <w:r w:rsidRPr="00C129B2">
        <w:rPr>
          <w:sz w:val="12"/>
          <w:szCs w:val="12"/>
        </w:rPr>
        <w:fldChar w:fldCharType="separate"/>
      </w:r>
      <w:r w:rsidRPr="00C129B2">
        <w:rPr>
          <w:rStyle w:val="Hyperlink"/>
          <w:sz w:val="12"/>
          <w:szCs w:val="12"/>
        </w:rPr>
        <w:t>[4]</w:t>
      </w:r>
      <w:r w:rsidRPr="00C129B2">
        <w:rPr>
          <w:sz w:val="12"/>
          <w:szCs w:val="12"/>
        </w:rPr>
        <w:fldChar w:fldCharType="end"/>
      </w:r>
      <w:bookmarkEnd w:id="3"/>
    </w:p>
    <w:p w14:paraId="05E3F1BB" w14:textId="77777777" w:rsidR="002F5C40" w:rsidRPr="00C129B2" w:rsidRDefault="002F5C40" w:rsidP="002F5C40">
      <w:pPr>
        <w:rPr>
          <w:sz w:val="12"/>
          <w:szCs w:val="12"/>
        </w:rPr>
      </w:pPr>
      <w:r w:rsidRPr="00C129B2">
        <w:rPr>
          <w:sz w:val="12"/>
          <w:szCs w:val="12"/>
        </w:rPr>
        <w:t>Today, American antitrust law generally is aimed at promoting consumer welfare and “economic efficiency.” It pursues this goal by forbidding business behavior that harms the competitive process and that lacks countervailing efficiency justifications. Concern typically focuses on “bad” actions—business behavior that is not “competition on the merits”</w:t>
      </w:r>
      <w:bookmarkStart w:id="4" w:name="_ftnref5"/>
      <w:r w:rsidRPr="00C129B2">
        <w:rPr>
          <w:sz w:val="12"/>
          <w:szCs w:val="12"/>
        </w:rPr>
        <w:fldChar w:fldCharType="begin"/>
      </w:r>
      <w:r w:rsidRPr="00C129B2">
        <w:rPr>
          <w:sz w:val="12"/>
          <w:szCs w:val="12"/>
        </w:rPr>
        <w:instrText xml:space="preserve"> HYPERLINK "https://www.heritage.org/report/constitutional-constraints-federal-antitrust-law" \l "_ftn5" </w:instrText>
      </w:r>
      <w:r w:rsidRPr="00C129B2">
        <w:rPr>
          <w:sz w:val="12"/>
          <w:szCs w:val="12"/>
        </w:rPr>
        <w:fldChar w:fldCharType="separate"/>
      </w:r>
      <w:r w:rsidRPr="00C129B2">
        <w:rPr>
          <w:rStyle w:val="Hyperlink"/>
          <w:sz w:val="12"/>
          <w:szCs w:val="12"/>
        </w:rPr>
        <w:t>[5]</w:t>
      </w:r>
      <w:r w:rsidRPr="00C129B2">
        <w:rPr>
          <w:sz w:val="12"/>
          <w:szCs w:val="12"/>
        </w:rPr>
        <w:fldChar w:fldCharType="end"/>
      </w:r>
      <w:bookmarkEnd w:id="4"/>
      <w:r w:rsidRPr="00C129B2">
        <w:rPr>
          <w:sz w:val="12"/>
          <w:szCs w:val="12"/>
        </w:rPr>
        <w:t>—that reduce output and raise prices. Certain conduct—“naked” cartel activity lacking any efficiency justification, such as secret price fixing or bid rigging—is deemed categorically illegal, or unlawful “per se.” Conduct that is not per se illegal is assessed under a “rule of reason,” which requires detailed and often intrusive analysis of particular practices.</w:t>
      </w:r>
    </w:p>
    <w:p w14:paraId="14BD4B82" w14:textId="77777777" w:rsidR="002F5C40" w:rsidRPr="00C129B2" w:rsidRDefault="002F5C40" w:rsidP="002F5C40">
      <w:pPr>
        <w:rPr>
          <w:sz w:val="12"/>
          <w:szCs w:val="12"/>
        </w:rPr>
      </w:pPr>
      <w:r w:rsidRPr="00C129B2">
        <w:rPr>
          <w:sz w:val="12"/>
          <w:szCs w:val="12"/>
        </w:rPr>
        <w:t>American antitrust law, however, does not prohibit the mere exercise of legitimately obtained market power—that is, the mere charging of “high” prices by firms that succeed through merits-based competition. As the Supreme Court emphasized in Verizon v. Trinko:</w:t>
      </w:r>
    </w:p>
    <w:p w14:paraId="3D067306" w14:textId="77777777" w:rsidR="002F5C40" w:rsidRPr="00C129B2" w:rsidRDefault="002F5C40" w:rsidP="002F5C40">
      <w:pPr>
        <w:rPr>
          <w:sz w:val="12"/>
          <w:szCs w:val="12"/>
        </w:rPr>
      </w:pPr>
      <w:r w:rsidRPr="00C129B2">
        <w:rPr>
          <w:sz w:val="12"/>
          <w:szCs w:val="12"/>
        </w:rPr>
        <w:t>The mere possession of monopoly power, and the concomitant charging of monopoly prices, is not only not unlawful; it is an important element of the free-market system. The opportunity to charge monopoly prices—at least for a short period—is what attracts “business acumen” in the first place; it induces risk taking that produces innovation and economic growth. To safeguard the incentive to innovate, the possession of monopoly power will not be found unlawful unless it is accompanied by an element of anticompetitive conduct.</w:t>
      </w:r>
      <w:bookmarkStart w:id="5" w:name="_ftnref6"/>
      <w:r w:rsidRPr="00C129B2">
        <w:rPr>
          <w:sz w:val="12"/>
          <w:szCs w:val="12"/>
        </w:rPr>
        <w:fldChar w:fldCharType="begin"/>
      </w:r>
      <w:r w:rsidRPr="00C129B2">
        <w:rPr>
          <w:sz w:val="12"/>
          <w:szCs w:val="12"/>
        </w:rPr>
        <w:instrText xml:space="preserve"> HYPERLINK "https://www.heritage.org/report/constitutional-constraints-federal-antitrust-law" \l "_ftn6" </w:instrText>
      </w:r>
      <w:r w:rsidRPr="00C129B2">
        <w:rPr>
          <w:sz w:val="12"/>
          <w:szCs w:val="12"/>
        </w:rPr>
        <w:fldChar w:fldCharType="separate"/>
      </w:r>
      <w:r w:rsidRPr="00C129B2">
        <w:rPr>
          <w:rStyle w:val="Hyperlink"/>
          <w:sz w:val="12"/>
          <w:szCs w:val="12"/>
        </w:rPr>
        <w:t>[6]</w:t>
      </w:r>
      <w:r w:rsidRPr="00C129B2">
        <w:rPr>
          <w:sz w:val="12"/>
          <w:szCs w:val="12"/>
        </w:rPr>
        <w:fldChar w:fldCharType="end"/>
      </w:r>
      <w:bookmarkEnd w:id="5"/>
    </w:p>
    <w:p w14:paraId="3B777AE2" w14:textId="77777777" w:rsidR="002F5C40" w:rsidRPr="00C129B2" w:rsidRDefault="002F5C40" w:rsidP="002F5C40">
      <w:r w:rsidRPr="00C129B2">
        <w:rPr>
          <w:b/>
          <w:bCs/>
          <w:u w:val="single"/>
        </w:rPr>
        <w:t xml:space="preserve">The </w:t>
      </w:r>
      <w:r w:rsidRPr="00C129B2">
        <w:rPr>
          <w:b/>
          <w:bCs/>
          <w:highlight w:val="cyan"/>
          <w:u w:val="single"/>
        </w:rPr>
        <w:t>antitrust</w:t>
      </w:r>
      <w:r w:rsidRPr="00C129B2">
        <w:rPr>
          <w:b/>
          <w:bCs/>
          <w:u w:val="single"/>
        </w:rPr>
        <w:t xml:space="preserve"> laws </w:t>
      </w:r>
      <w:r w:rsidRPr="00C129B2">
        <w:rPr>
          <w:b/>
          <w:bCs/>
          <w:highlight w:val="cyan"/>
          <w:u w:val="single"/>
        </w:rPr>
        <w:t>cannot</w:t>
      </w:r>
      <w:r w:rsidRPr="00C129B2">
        <w:rPr>
          <w:b/>
          <w:bCs/>
          <w:u w:val="single"/>
        </w:rPr>
        <w:t xml:space="preserve">, of course, </w:t>
      </w:r>
      <w:r w:rsidRPr="00C129B2">
        <w:rPr>
          <w:b/>
          <w:bCs/>
          <w:highlight w:val="cyan"/>
          <w:u w:val="single"/>
        </w:rPr>
        <w:t>be applied in a manner that offends the Constitution</w:t>
      </w:r>
      <w:r w:rsidRPr="00C129B2">
        <w:t xml:space="preserve">. </w:t>
      </w:r>
      <w:r w:rsidRPr="00C129B2">
        <w:rPr>
          <w:u w:val="single"/>
        </w:rPr>
        <w:t xml:space="preserve">Two types of </w:t>
      </w:r>
      <w:r w:rsidRPr="00C129B2">
        <w:rPr>
          <w:highlight w:val="cyan"/>
          <w:u w:val="single"/>
        </w:rPr>
        <w:t>constitutionally influenced limitations on</w:t>
      </w:r>
      <w:r w:rsidRPr="00C129B2">
        <w:rPr>
          <w:u w:val="single"/>
        </w:rPr>
        <w:t xml:space="preserve"> the federal </w:t>
      </w:r>
      <w:r w:rsidRPr="00C129B2">
        <w:rPr>
          <w:highlight w:val="cyan"/>
          <w:u w:val="single"/>
        </w:rPr>
        <w:t>antitrust</w:t>
      </w:r>
      <w:r w:rsidRPr="00C129B2">
        <w:rPr>
          <w:u w:val="single"/>
        </w:rPr>
        <w:t xml:space="preserve"> laws </w:t>
      </w:r>
      <w:r w:rsidRPr="00C129B2">
        <w:rPr>
          <w:highlight w:val="cyan"/>
          <w:u w:val="single"/>
        </w:rPr>
        <w:t>are</w:t>
      </w:r>
      <w:r w:rsidRPr="00C129B2">
        <w:rPr>
          <w:u w:val="single"/>
        </w:rPr>
        <w:t xml:space="preserve"> especially well established: limitations derived from </w:t>
      </w:r>
      <w:r w:rsidRPr="00C129B2">
        <w:rPr>
          <w:highlight w:val="cyan"/>
          <w:u w:val="single"/>
        </w:rPr>
        <w:t>federalism</w:t>
      </w:r>
      <w:r w:rsidRPr="00C129B2">
        <w:rPr>
          <w:u w:val="single"/>
        </w:rPr>
        <w:t xml:space="preserve"> </w:t>
      </w:r>
      <w:r w:rsidRPr="00C129B2">
        <w:rPr>
          <w:highlight w:val="cyan"/>
          <w:u w:val="single"/>
        </w:rPr>
        <w:t>and</w:t>
      </w:r>
      <w:r w:rsidRPr="00C129B2">
        <w:rPr>
          <w:u w:val="single"/>
        </w:rPr>
        <w:t xml:space="preserve"> limitations derived from </w:t>
      </w:r>
      <w:r w:rsidRPr="00C129B2">
        <w:rPr>
          <w:highlight w:val="cyan"/>
          <w:u w:val="single"/>
        </w:rPr>
        <w:t>the First Amendment</w:t>
      </w:r>
      <w:r w:rsidRPr="00C129B2">
        <w:rPr>
          <w:u w:val="single"/>
        </w:rPr>
        <w:t xml:space="preserve"> right to petition the government for the redress of grievances. As we will see, both sorts of limitations are in tension with the purely materialist goals of antitrust.</w:t>
      </w:r>
      <w:r w:rsidRPr="00C129B2">
        <w:t xml:space="preserve"> We will consider them in turn before addressing a few additional constitutional considerations.</w:t>
      </w:r>
    </w:p>
    <w:p w14:paraId="71B1F170" w14:textId="77777777" w:rsidR="002F5C40" w:rsidRPr="00C129B2" w:rsidRDefault="002F5C40" w:rsidP="002F5C40">
      <w:pPr>
        <w:pStyle w:val="Heading4"/>
        <w:rPr>
          <w:rFonts w:cs="Calibri"/>
        </w:rPr>
      </w:pPr>
      <w:r w:rsidRPr="00C129B2">
        <w:rPr>
          <w:rFonts w:cs="Calibri"/>
        </w:rPr>
        <w:lastRenderedPageBreak/>
        <w:t>4---Antitrust laws are statutes---that’s distinct form the constitutional law</w:t>
      </w:r>
    </w:p>
    <w:p w14:paraId="52883E83" w14:textId="77777777" w:rsidR="002F5C40" w:rsidRPr="00C129B2" w:rsidRDefault="002F5C40" w:rsidP="002F5C40">
      <w:r w:rsidRPr="00C129B2">
        <w:t xml:space="preserve">Beau </w:t>
      </w:r>
      <w:r w:rsidRPr="00C129B2">
        <w:rPr>
          <w:rStyle w:val="Style13ptBold"/>
        </w:rPr>
        <w:t>Steenken and</w:t>
      </w:r>
      <w:r w:rsidRPr="00C129B2">
        <w:t xml:space="preserve"> Tina </w:t>
      </w:r>
      <w:r w:rsidRPr="00C129B2">
        <w:rPr>
          <w:rStyle w:val="Style13ptBold"/>
        </w:rPr>
        <w:t>Brooks 21</w:t>
      </w:r>
      <w:r w:rsidRPr="00C129B2">
        <w:t>. Beau Steenken joined the Law Library Faculty at the University of Kentucky in September 2010. As Instructional Services Librarian, he engaged in a revamp of the Legal Research curriculum as the UK College of Law shifted from an adjunct-model to a full-time faculty model of LRW instruction. He teaches two to four sections of 1L Legal Research a year and also coordinates informal research instruction of various sorts. Tina M. Brooks joined the Law Library Faculty at the University of Kentucky in July 2011. As Electronic Services Librarian, she manages the University of Kentucky Law Library’s website and electronic resources and also teaches two sections of the 1L Legal Research course. "Constitutions And Statutes." Sources Of American Law By Center For Computer-Assisted Legal Instruction. July 2021. https://sourcesofamericanlaw.lawbooks.cali.org/chapter/constitutions-statutes/</w:t>
      </w:r>
    </w:p>
    <w:p w14:paraId="4FD305ED" w14:textId="77777777" w:rsidR="002F5C40" w:rsidRPr="00C129B2" w:rsidRDefault="002F5C40" w:rsidP="002F5C40">
      <w:pPr>
        <w:rPr>
          <w:u w:val="single"/>
        </w:rPr>
      </w:pPr>
      <w:r w:rsidRPr="00C129B2">
        <w:rPr>
          <w:u w:val="single"/>
        </w:rPr>
        <w:t>2.2 Constitutions &amp; Statutes</w:t>
      </w:r>
    </w:p>
    <w:p w14:paraId="6D9722DF" w14:textId="77777777" w:rsidR="002F5C40" w:rsidRPr="00C129B2" w:rsidRDefault="002F5C40" w:rsidP="002F5C40">
      <w:r w:rsidRPr="00C129B2">
        <w:rPr>
          <w:u w:val="single"/>
        </w:rPr>
        <w:t>As discussed in </w:t>
      </w:r>
      <w:hyperlink r:id="rId14" w:anchor="_The_United_States" w:history="1">
        <w:r w:rsidRPr="00C129B2">
          <w:rPr>
            <w:rStyle w:val="Hyperlink"/>
            <w:u w:val="single"/>
          </w:rPr>
          <w:t>Chapter 1</w:t>
        </w:r>
      </w:hyperlink>
      <w:r w:rsidRPr="00C129B2">
        <w:rPr>
          <w:u w:val="single"/>
        </w:rPr>
        <w:t xml:space="preserve">, </w:t>
      </w:r>
      <w:r w:rsidRPr="00C129B2">
        <w:rPr>
          <w:b/>
          <w:bCs/>
          <w:highlight w:val="cyan"/>
          <w:u w:val="single"/>
        </w:rPr>
        <w:t>constitutions act as the highest source of law</w:t>
      </w:r>
      <w:r w:rsidRPr="00C129B2">
        <w:rPr>
          <w:u w:val="single"/>
        </w:rPr>
        <w:t xml:space="preserve"> in the United States legal system. </w:t>
      </w:r>
      <w:r w:rsidRPr="00C129B2">
        <w:rPr>
          <w:highlight w:val="cyan"/>
          <w:u w:val="single"/>
        </w:rPr>
        <w:t>No other law can be valid if it conflicts with a constitutional provision</w:t>
      </w:r>
      <w:r w:rsidRPr="00C129B2">
        <w:t>. As such, finding applicable constitutional sections takes on dire importance for legal researchers. Fortunately, constitutions tend to be short. Furthermore, because of their importance, most experienced lawyers will know whether or not a constitutional issue will likely apply without needing to do an overly large amount of research. Because of these factors, and because jurisdictions tend to publish their constitutions in the same place as their statutes, we will cover constitutions and statutes together.</w:t>
      </w:r>
    </w:p>
    <w:p w14:paraId="5A21B3AE" w14:textId="77777777" w:rsidR="002F5C40" w:rsidRPr="00C129B2" w:rsidRDefault="002F5C40" w:rsidP="002F5C40">
      <w:pPr>
        <w:rPr>
          <w:u w:val="single"/>
        </w:rPr>
      </w:pPr>
      <w:r w:rsidRPr="00C129B2">
        <w:rPr>
          <w:b/>
          <w:bCs/>
          <w:highlight w:val="cyan"/>
          <w:u w:val="single"/>
        </w:rPr>
        <w:t>Constitutionally valid statutes</w:t>
      </w:r>
      <w:r w:rsidRPr="00C129B2">
        <w:rPr>
          <w:b/>
          <w:bCs/>
          <w:u w:val="single"/>
        </w:rPr>
        <w:t xml:space="preserve"> act as </w:t>
      </w:r>
      <w:r w:rsidRPr="00C129B2">
        <w:rPr>
          <w:b/>
          <w:bCs/>
          <w:highlight w:val="cyan"/>
          <w:u w:val="single"/>
        </w:rPr>
        <w:t>the second highest source of law</w:t>
      </w:r>
      <w:r w:rsidRPr="00C129B2">
        <w:rPr>
          <w:u w:val="single"/>
        </w:rPr>
        <w:t xml:space="preserve"> in the United States legal system. </w:t>
      </w:r>
      <w:r w:rsidRPr="00C129B2">
        <w:rPr>
          <w:highlight w:val="cyan"/>
          <w:u w:val="single"/>
        </w:rPr>
        <w:t>An applicable statute will control a given legal problem over case-made legal rules.</w:t>
      </w:r>
      <w:r w:rsidRPr="00C129B2">
        <w:t xml:space="preserve"> This has been the case in the Anglo legal tradition since the late Middle Ages, as the quote from Francis Bacon at the beginning of this chapter suggests. However, the full primacy of statutes did not occur until the Tudor period in the Sixteenth Century.</w:t>
      </w:r>
      <w:hyperlink r:id="rId15" w:anchor="sdfootnote42sym" w:history="1">
        <w:r w:rsidRPr="00C129B2">
          <w:rPr>
            <w:rStyle w:val="Hyperlink"/>
          </w:rPr>
          <w:t>42</w:t>
        </w:r>
      </w:hyperlink>
      <w:r w:rsidRPr="00C129B2">
        <w:t> In fact, at that time England underwent the Reformation and split from the Roman Catholic Church by statute.</w:t>
      </w:r>
      <w:hyperlink r:id="rId16" w:anchor="sdfootnote43sym" w:history="1">
        <w:r w:rsidRPr="00C129B2">
          <w:rPr>
            <w:rStyle w:val="Hyperlink"/>
          </w:rPr>
          <w:t>43</w:t>
        </w:r>
      </w:hyperlink>
      <w:r w:rsidRPr="00C129B2">
        <w:t> </w:t>
      </w:r>
      <w:r w:rsidRPr="00C129B2">
        <w:rPr>
          <w:u w:val="single"/>
        </w:rPr>
        <w:t>As the development of statutory authority occurred before the founding of the North American colonies, statutes have always enjoyed primacy (subject to written constitutions, an American innovation) in the U.S. legal system.</w:t>
      </w:r>
    </w:p>
    <w:p w14:paraId="64D96275" w14:textId="30FF310A" w:rsidR="002F5C40" w:rsidRDefault="002F5C40" w:rsidP="002F5C40">
      <w:pPr>
        <w:pStyle w:val="Heading3"/>
      </w:pPr>
      <w:r>
        <w:lastRenderedPageBreak/>
        <w:t>States CP---2NC</w:t>
      </w:r>
    </w:p>
    <w:p w14:paraId="7D5835AC" w14:textId="77777777" w:rsidR="002F5C40" w:rsidRDefault="002F5C40" w:rsidP="002F5C40">
      <w:pPr>
        <w:pStyle w:val="Heading4"/>
      </w:pPr>
      <w:r>
        <w:t>State constitutions solve</w:t>
      </w:r>
    </w:p>
    <w:p w14:paraId="3C0FF9D3" w14:textId="77777777" w:rsidR="002F5C40" w:rsidRPr="00DA6DF1" w:rsidRDefault="002F5C40" w:rsidP="002F5C40">
      <w:r>
        <w:t xml:space="preserve">Hannah </w:t>
      </w:r>
      <w:r w:rsidRPr="00DA6DF1">
        <w:rPr>
          <w:rStyle w:val="Style13ptBold"/>
        </w:rPr>
        <w:t>Gaskill 22</w:t>
      </w:r>
      <w:r>
        <w:t xml:space="preserve">. Master’s of journalism degree in December 2019 from the University of Maryland. "Jones Seeks Constitutional Amendment to Strengthen Abortion Rights in Maryland". Maryland Matters. 2-14-2022. https://www.marylandmatters.org/2022/02/14/jones-seeks-constitutional-amendment-to-strengthen-abortion-rights-in-maryland/ </w:t>
      </w:r>
    </w:p>
    <w:p w14:paraId="4BEFF4AF" w14:textId="77777777" w:rsidR="002F5C40" w:rsidRPr="00DA6DF1" w:rsidRDefault="002F5C40" w:rsidP="002F5C40">
      <w:pPr>
        <w:rPr>
          <w:sz w:val="16"/>
        </w:rPr>
      </w:pPr>
      <w:r w:rsidRPr="00DA6DF1">
        <w:rPr>
          <w:sz w:val="16"/>
        </w:rPr>
        <w:t xml:space="preserve">House Speaker Adrienne A. </w:t>
      </w:r>
      <w:r w:rsidRPr="00EE3EBD">
        <w:rPr>
          <w:rStyle w:val="StyleUnderline"/>
          <w:highlight w:val="cyan"/>
        </w:rPr>
        <w:t>Jones</w:t>
      </w:r>
      <w:r w:rsidRPr="00EE3EBD">
        <w:rPr>
          <w:sz w:val="16"/>
          <w:highlight w:val="cyan"/>
        </w:rPr>
        <w:t xml:space="preserve"> (</w:t>
      </w:r>
      <w:r w:rsidRPr="00DA6DF1">
        <w:rPr>
          <w:sz w:val="16"/>
        </w:rPr>
        <w:t xml:space="preserve">D-Baltimore County) </w:t>
      </w:r>
      <w:r w:rsidRPr="00DA6DF1">
        <w:rPr>
          <w:rStyle w:val="StyleUnderline"/>
        </w:rPr>
        <w:t>announced</w:t>
      </w:r>
      <w:r w:rsidRPr="00DA6DF1">
        <w:rPr>
          <w:sz w:val="16"/>
        </w:rPr>
        <w:t xml:space="preserve"> Monday that </w:t>
      </w:r>
      <w:r w:rsidRPr="00DA6DF1">
        <w:rPr>
          <w:rStyle w:val="StyleUnderline"/>
        </w:rPr>
        <w:t xml:space="preserve">she is </w:t>
      </w:r>
      <w:r w:rsidRPr="00EE3EBD">
        <w:rPr>
          <w:rStyle w:val="StyleUnderline"/>
          <w:highlight w:val="cyan"/>
        </w:rPr>
        <w:t xml:space="preserve">sponsoring legislation aimed at </w:t>
      </w:r>
      <w:r w:rsidRPr="00EE3EBD">
        <w:rPr>
          <w:rStyle w:val="Emphasis"/>
          <w:highlight w:val="cyan"/>
        </w:rPr>
        <w:t>enshrining abortion access in the Maryland Constitution</w:t>
      </w:r>
      <w:r w:rsidRPr="00EE3EBD">
        <w:rPr>
          <w:sz w:val="16"/>
          <w:highlight w:val="cyan"/>
        </w:rPr>
        <w:t>.</w:t>
      </w:r>
    </w:p>
    <w:p w14:paraId="4F8AC008" w14:textId="77777777" w:rsidR="002F5C40" w:rsidRPr="00DA6DF1" w:rsidRDefault="002F5C40" w:rsidP="002F5C40">
      <w:pPr>
        <w:rPr>
          <w:sz w:val="16"/>
        </w:rPr>
      </w:pPr>
      <w:r w:rsidRPr="00DA6DF1">
        <w:rPr>
          <w:sz w:val="16"/>
        </w:rPr>
        <w:t>“</w:t>
      </w:r>
      <w:r w:rsidRPr="00DA6DF1">
        <w:rPr>
          <w:rStyle w:val="StyleUnderline"/>
        </w:rPr>
        <w:t>Restricting women’s family planning options is dangerous</w:t>
      </w:r>
      <w:r w:rsidRPr="00DA6DF1">
        <w:rPr>
          <w:sz w:val="16"/>
        </w:rPr>
        <w:t xml:space="preserve"> and unacceptable,” she said. “</w:t>
      </w:r>
      <w:r w:rsidRPr="00DA6DF1">
        <w:rPr>
          <w:rStyle w:val="StyleUnderline"/>
        </w:rPr>
        <w:t xml:space="preserve">We will do everything we can to </w:t>
      </w:r>
      <w:r w:rsidRPr="00EE3EBD">
        <w:rPr>
          <w:rStyle w:val="Emphasis"/>
          <w:highlight w:val="cyan"/>
        </w:rPr>
        <w:t>make sure that women’s reproductive healthcare is always protected</w:t>
      </w:r>
      <w:r w:rsidRPr="00DA6DF1">
        <w:rPr>
          <w:sz w:val="16"/>
        </w:rPr>
        <w:t xml:space="preserve"> in Maryland </w:t>
      </w:r>
      <w:r w:rsidRPr="00EE3EBD">
        <w:rPr>
          <w:rStyle w:val="Emphasis"/>
          <w:highlight w:val="cyan"/>
        </w:rPr>
        <w:t>and send the message loud and clear</w:t>
      </w:r>
      <w:r w:rsidRPr="00DA6DF1">
        <w:rPr>
          <w:rStyle w:val="Emphasis"/>
        </w:rPr>
        <w:t xml:space="preserve"> that this a fundamental issue of liberty</w:t>
      </w:r>
      <w:r w:rsidRPr="00DA6DF1">
        <w:rPr>
          <w:sz w:val="16"/>
        </w:rPr>
        <w:t xml:space="preserve"> that cannot and should not be chipped away at or bargained for.”</w:t>
      </w:r>
    </w:p>
    <w:p w14:paraId="18F5C04F" w14:textId="77777777" w:rsidR="002F5C40" w:rsidRPr="00DA6DF1" w:rsidRDefault="002F5C40" w:rsidP="002F5C40">
      <w:pPr>
        <w:rPr>
          <w:sz w:val="10"/>
          <w:szCs w:val="10"/>
        </w:rPr>
      </w:pPr>
      <w:r w:rsidRPr="00DA6DF1">
        <w:rPr>
          <w:sz w:val="10"/>
          <w:szCs w:val="10"/>
        </w:rPr>
        <w:t>House Bill 1171 would create a ballot referendum allowing Marylanders to vote on whether abortion access should be protected in the state constitution.</w:t>
      </w:r>
    </w:p>
    <w:p w14:paraId="26DF6287" w14:textId="77777777" w:rsidR="002F5C40" w:rsidRPr="00DA6DF1" w:rsidRDefault="002F5C40" w:rsidP="002F5C40">
      <w:pPr>
        <w:rPr>
          <w:sz w:val="10"/>
          <w:szCs w:val="10"/>
        </w:rPr>
      </w:pPr>
      <w:r w:rsidRPr="00DA6DF1">
        <w:rPr>
          <w:sz w:val="10"/>
          <w:szCs w:val="10"/>
        </w:rPr>
        <w:t>Jones said at a news conference Monday that she is proud to pick up where her predecessor, the late House Speaker Michael E. Busch (D-Anne Arundel), left off.</w:t>
      </w:r>
    </w:p>
    <w:p w14:paraId="62D3A7FD" w14:textId="77777777" w:rsidR="002F5C40" w:rsidRPr="00DA6DF1" w:rsidRDefault="002F5C40" w:rsidP="002F5C40">
      <w:pPr>
        <w:rPr>
          <w:sz w:val="10"/>
          <w:szCs w:val="10"/>
        </w:rPr>
      </w:pPr>
      <w:r w:rsidRPr="00DA6DF1">
        <w:rPr>
          <w:sz w:val="10"/>
          <w:szCs w:val="10"/>
        </w:rPr>
        <w:t>In 2019, Busch introduced a bill to create a ballot initiative to incorporate abortion rights into the state constitution but pulled it due to a lack of support from then-Senate President Emeritus Thomas V. Mike Miller, Jr. (D-Calvert).</w:t>
      </w:r>
    </w:p>
    <w:p w14:paraId="6CE071AB" w14:textId="77777777" w:rsidR="002F5C40" w:rsidRPr="00DA6DF1" w:rsidRDefault="002F5C40" w:rsidP="002F5C40">
      <w:pPr>
        <w:rPr>
          <w:sz w:val="10"/>
          <w:szCs w:val="10"/>
        </w:rPr>
      </w:pPr>
      <w:r w:rsidRPr="00DA6DF1">
        <w:rPr>
          <w:sz w:val="10"/>
          <w:szCs w:val="10"/>
        </w:rPr>
        <w:t>The legislature has been working to protect the right to abortion for decades.</w:t>
      </w:r>
    </w:p>
    <w:p w14:paraId="7975A860" w14:textId="77777777" w:rsidR="002F5C40" w:rsidRPr="00DA6DF1" w:rsidRDefault="002F5C40" w:rsidP="002F5C40">
      <w:pPr>
        <w:rPr>
          <w:sz w:val="10"/>
          <w:szCs w:val="10"/>
        </w:rPr>
      </w:pPr>
      <w:r w:rsidRPr="00DA6DF1">
        <w:rPr>
          <w:sz w:val="10"/>
          <w:szCs w:val="10"/>
        </w:rPr>
        <w:t>In 1991, the General Assembly passed a bill to prohibit the state from obstructing the right to abortion up until a fetus is able to live outside of the womb. Once viability is reached, abortions can be performed only if there is a fetal anomaly or to protect a woman’s health.</w:t>
      </w:r>
    </w:p>
    <w:p w14:paraId="31C96370" w14:textId="77777777" w:rsidR="002F5C40" w:rsidRPr="00DA6DF1" w:rsidRDefault="002F5C40" w:rsidP="002F5C40">
      <w:pPr>
        <w:rPr>
          <w:sz w:val="10"/>
          <w:szCs w:val="10"/>
        </w:rPr>
      </w:pPr>
      <w:r w:rsidRPr="00DA6DF1">
        <w:rPr>
          <w:sz w:val="10"/>
          <w:szCs w:val="10"/>
        </w:rPr>
        <w:t>In 1992, a statewide referendum codified the measure, ensuring that access to abortion would still be legal in Maryland regardless of whether the Supreme Court overturned Roe v. Wade.</w:t>
      </w:r>
    </w:p>
    <w:p w14:paraId="15F87D35" w14:textId="77777777" w:rsidR="002F5C40" w:rsidRPr="00DA6DF1" w:rsidRDefault="002F5C40" w:rsidP="002F5C40">
      <w:pPr>
        <w:rPr>
          <w:sz w:val="10"/>
          <w:szCs w:val="10"/>
        </w:rPr>
      </w:pPr>
      <w:r w:rsidRPr="00DA6DF1">
        <w:rPr>
          <w:sz w:val="10"/>
          <w:szCs w:val="10"/>
        </w:rPr>
        <w:t>House Health and Government Operations Committee Chair Shane E. Pendergrass (D-Howard) remembered voting in favor of the referendum, known as Question Six, 30 years ago.</w:t>
      </w:r>
    </w:p>
    <w:p w14:paraId="78E81299" w14:textId="77777777" w:rsidR="002F5C40" w:rsidRPr="00DA6DF1" w:rsidRDefault="002F5C40" w:rsidP="002F5C40">
      <w:pPr>
        <w:rPr>
          <w:sz w:val="10"/>
          <w:szCs w:val="10"/>
        </w:rPr>
      </w:pPr>
      <w:r w:rsidRPr="00DA6DF1">
        <w:rPr>
          <w:sz w:val="10"/>
          <w:szCs w:val="10"/>
        </w:rPr>
        <w:t>“I believed that by now we would be more enlightened society, recognizing a woman’s right [to] working with her doctor to make medical decisions for herself,” Pendergrass said on Monday. “ Unfortunately, I was wrong.”</w:t>
      </w:r>
    </w:p>
    <w:p w14:paraId="7A1E6832" w14:textId="77777777" w:rsidR="002F5C40" w:rsidRPr="00EE3EBD" w:rsidRDefault="002F5C40" w:rsidP="002F5C40">
      <w:pPr>
        <w:rPr>
          <w:u w:val="single"/>
        </w:rPr>
      </w:pPr>
      <w:r w:rsidRPr="00EE3EBD">
        <w:rPr>
          <w:rStyle w:val="StyleUnderline"/>
          <w:highlight w:val="cyan"/>
        </w:rPr>
        <w:t xml:space="preserve">Enshrining abortion access in the </w:t>
      </w:r>
      <w:r w:rsidRPr="00EE3EBD">
        <w:rPr>
          <w:rStyle w:val="Emphasis"/>
          <w:highlight w:val="cyan"/>
        </w:rPr>
        <w:t>state constitution</w:t>
      </w:r>
      <w:r w:rsidRPr="00EE3EBD">
        <w:rPr>
          <w:rStyle w:val="StyleUnderline"/>
          <w:highlight w:val="cyan"/>
        </w:rPr>
        <w:t xml:space="preserve"> would make it more </w:t>
      </w:r>
      <w:r w:rsidRPr="00EE3EBD">
        <w:rPr>
          <w:rStyle w:val="Emphasis"/>
          <w:highlight w:val="cyan"/>
        </w:rPr>
        <w:t>difficult for future General Assemblies to overturn the right</w:t>
      </w:r>
      <w:r w:rsidRPr="00DA6DF1">
        <w:rPr>
          <w:rStyle w:val="StyleUnderline"/>
        </w:rPr>
        <w:t>.</w:t>
      </w:r>
    </w:p>
    <w:p w14:paraId="7B9046AA" w14:textId="77777777" w:rsidR="002F5C40" w:rsidRDefault="002F5C40" w:rsidP="002F5C40">
      <w:pPr>
        <w:pStyle w:val="Heading4"/>
      </w:pPr>
      <w:r>
        <w:t xml:space="preserve">Counterplan solves even if Roe is overturned. </w:t>
      </w:r>
    </w:p>
    <w:p w14:paraId="68F3D560" w14:textId="77777777" w:rsidR="002F5C40" w:rsidRPr="00DA6DF1" w:rsidRDefault="002F5C40" w:rsidP="002F5C40">
      <w:r>
        <w:t xml:space="preserve">Nick </w:t>
      </w:r>
      <w:r w:rsidRPr="00DA6DF1">
        <w:rPr>
          <w:rStyle w:val="Style13ptBold"/>
        </w:rPr>
        <w:t>Ehli 21</w:t>
      </w:r>
      <w:r>
        <w:t>. Writer @ Kaiser Health News. "State Constitutions Vex Conservatives’ Strategies for a Post-Roe World". Kaiser Health News. 12-1-2021. https://khn.org/news/article/state-constitutions-vex-conservatives-strategies-for-a-post-roe-world/</w:t>
      </w:r>
    </w:p>
    <w:p w14:paraId="6D4DBA2F" w14:textId="77777777" w:rsidR="002F5C40" w:rsidRPr="00DA6DF1" w:rsidRDefault="002F5C40" w:rsidP="002F5C40">
      <w:pPr>
        <w:rPr>
          <w:sz w:val="16"/>
        </w:rPr>
      </w:pPr>
      <w:r w:rsidRPr="00DA6DF1">
        <w:rPr>
          <w:rStyle w:val="StyleUnderline"/>
        </w:rPr>
        <w:t>Republican</w:t>
      </w:r>
      <w:r w:rsidRPr="00DA6DF1">
        <w:rPr>
          <w:sz w:val="16"/>
        </w:rPr>
        <w:t xml:space="preserve"> lawmakers in a handful of conservative states have </w:t>
      </w:r>
      <w:r w:rsidRPr="00A2332A">
        <w:rPr>
          <w:rStyle w:val="StyleUnderline"/>
          <w:highlight w:val="cyan"/>
        </w:rPr>
        <w:t>stumbled on a roadblock</w:t>
      </w:r>
      <w:r w:rsidRPr="00DA6DF1">
        <w:rPr>
          <w:rStyle w:val="StyleUnderline"/>
        </w:rPr>
        <w:t xml:space="preserve"> </w:t>
      </w:r>
      <w:r w:rsidRPr="00A2332A">
        <w:rPr>
          <w:rStyle w:val="StyleUnderline"/>
          <w:highlight w:val="cyan"/>
        </w:rPr>
        <w:t>to what they thought would be a clear path</w:t>
      </w:r>
      <w:r w:rsidRPr="00DA6DF1">
        <w:rPr>
          <w:rStyle w:val="StyleUnderline"/>
        </w:rPr>
        <w:t xml:space="preserve"> to </w:t>
      </w:r>
      <w:r w:rsidRPr="00A2332A">
        <w:rPr>
          <w:rStyle w:val="StyleUnderline"/>
          <w:highlight w:val="cyan"/>
        </w:rPr>
        <w:t>setting new restrictions</w:t>
      </w:r>
      <w:r w:rsidRPr="00DA6DF1">
        <w:rPr>
          <w:rStyle w:val="StyleUnderline"/>
        </w:rPr>
        <w:t xml:space="preserve"> on abortion</w:t>
      </w:r>
      <w:r w:rsidRPr="00DA6DF1">
        <w:rPr>
          <w:sz w:val="16"/>
        </w:rPr>
        <w:t xml:space="preserve"> if the Supreme Court upends the landmark Roe v. Wade decision: </w:t>
      </w:r>
      <w:r w:rsidRPr="00DA6DF1">
        <w:rPr>
          <w:rStyle w:val="Emphasis"/>
        </w:rPr>
        <w:t>right-to-privacy protections enshrined in their own state constitutions</w:t>
      </w:r>
      <w:r w:rsidRPr="00DA6DF1">
        <w:rPr>
          <w:sz w:val="16"/>
        </w:rPr>
        <w:t>.</w:t>
      </w:r>
    </w:p>
    <w:p w14:paraId="59EC9602" w14:textId="77777777" w:rsidR="002F5C40" w:rsidRPr="00DA6DF1" w:rsidRDefault="002F5C40" w:rsidP="002F5C40">
      <w:pPr>
        <w:rPr>
          <w:sz w:val="16"/>
        </w:rPr>
      </w:pPr>
      <w:r w:rsidRPr="00DA6DF1">
        <w:rPr>
          <w:rStyle w:val="StyleUnderline"/>
        </w:rPr>
        <w:t xml:space="preserve">In states where </w:t>
      </w:r>
      <w:r w:rsidRPr="00EE3EBD">
        <w:rPr>
          <w:rStyle w:val="StyleUnderline"/>
          <w:highlight w:val="cyan"/>
        </w:rPr>
        <w:t>courts have ruled that their constitutions’ explicit privacy rights extend to the right of a woman to have</w:t>
      </w:r>
      <w:r w:rsidRPr="00DA6DF1">
        <w:rPr>
          <w:rStyle w:val="StyleUnderline"/>
        </w:rPr>
        <w:t xml:space="preserve"> an abortion, </w:t>
      </w:r>
      <w:r w:rsidRPr="00EE3EBD">
        <w:rPr>
          <w:rStyle w:val="StyleUnderline"/>
          <w:highlight w:val="cyan"/>
        </w:rPr>
        <w:t xml:space="preserve">the procedure would continue to be </w:t>
      </w:r>
      <w:r w:rsidRPr="00EE3EBD">
        <w:rPr>
          <w:rStyle w:val="Emphasis"/>
          <w:highlight w:val="cyan"/>
        </w:rPr>
        <w:t>legal even if the Supreme Court’s 1973 ruling is overturned</w:t>
      </w:r>
      <w:r w:rsidRPr="00EE3EBD">
        <w:rPr>
          <w:sz w:val="16"/>
          <w:highlight w:val="cyan"/>
        </w:rPr>
        <w:t>,</w:t>
      </w:r>
      <w:r w:rsidRPr="00DA6DF1">
        <w:rPr>
          <w:sz w:val="16"/>
        </w:rPr>
        <w:t xml:space="preserve"> legal scholars and abortion-rights advocates said.</w:t>
      </w:r>
    </w:p>
    <w:p w14:paraId="469AF826" w14:textId="77777777" w:rsidR="002F5C40" w:rsidRPr="00E25076" w:rsidRDefault="002F5C40" w:rsidP="002F5C40">
      <w:pPr>
        <w:pStyle w:val="Heading4"/>
        <w:rPr>
          <w:rFonts w:cs="Calibri"/>
        </w:rPr>
      </w:pPr>
      <w:r w:rsidRPr="00E25076">
        <w:rPr>
          <w:rFonts w:cs="Calibri"/>
          <w:u w:val="single"/>
        </w:rPr>
        <w:t>State action</w:t>
      </w:r>
      <w:r w:rsidRPr="00E25076">
        <w:rPr>
          <w:rFonts w:cs="Calibri"/>
        </w:rPr>
        <w:t xml:space="preserve"> has </w:t>
      </w:r>
      <w:r w:rsidRPr="00E25076">
        <w:rPr>
          <w:rFonts w:cs="Calibri"/>
          <w:u w:val="single"/>
        </w:rPr>
        <w:t>international influence</w:t>
      </w:r>
      <w:r w:rsidRPr="00E25076">
        <w:rPr>
          <w:rFonts w:cs="Calibri"/>
        </w:rPr>
        <w:t xml:space="preserve">---especially over </w:t>
      </w:r>
      <w:r w:rsidRPr="00E25076">
        <w:rPr>
          <w:rFonts w:cs="Calibri"/>
          <w:u w:val="single"/>
        </w:rPr>
        <w:t>economic policy</w:t>
      </w:r>
      <w:r w:rsidRPr="00E25076">
        <w:rPr>
          <w:rFonts w:cs="Calibri"/>
        </w:rPr>
        <w:t>.</w:t>
      </w:r>
    </w:p>
    <w:p w14:paraId="422E9D5A" w14:textId="77777777" w:rsidR="002F5C40" w:rsidRPr="00E25076" w:rsidRDefault="002F5C40" w:rsidP="002F5C40">
      <w:r w:rsidRPr="00E25076">
        <w:t xml:space="preserve">Nina </w:t>
      </w:r>
      <w:r w:rsidRPr="00E25076">
        <w:rPr>
          <w:b/>
          <w:bCs/>
          <w:sz w:val="26"/>
          <w:szCs w:val="26"/>
        </w:rPr>
        <w:t>Hachigian 21</w:t>
      </w:r>
      <w:r w:rsidRPr="00E25076">
        <w:t>.</w:t>
      </w:r>
      <w:r w:rsidRPr="00E25076">
        <w:rPr>
          <w:color w:val="000000"/>
          <w:sz w:val="30"/>
          <w:szCs w:val="30"/>
        </w:rPr>
        <w:t xml:space="preserve"> </w:t>
      </w:r>
      <w:r w:rsidRPr="00E25076">
        <w:t xml:space="preserve">Nina Hachigian is the deputy mayor of international affairs of Los Angeles and a former U.S. ambassador to the Association of Southeast Asian Nations. "Why U.S. Cities and </w:t>
      </w:r>
      <w:r w:rsidRPr="00E25076">
        <w:rPr>
          <w:b/>
          <w:bCs/>
          <w:u w:val="single"/>
        </w:rPr>
        <w:t>States</w:t>
      </w:r>
      <w:r w:rsidRPr="00E25076">
        <w:rPr>
          <w:u w:val="single"/>
        </w:rPr>
        <w:t xml:space="preserve"> Should Play a </w:t>
      </w:r>
      <w:r w:rsidRPr="00E25076">
        <w:rPr>
          <w:b/>
          <w:bCs/>
          <w:u w:val="single"/>
        </w:rPr>
        <w:t>Bigger Role</w:t>
      </w:r>
      <w:r w:rsidRPr="00E25076">
        <w:rPr>
          <w:u w:val="single"/>
        </w:rPr>
        <w:t xml:space="preserve"> in </w:t>
      </w:r>
      <w:r w:rsidRPr="00E25076">
        <w:rPr>
          <w:b/>
          <w:bCs/>
          <w:u w:val="single"/>
        </w:rPr>
        <w:t>Foreign Policy</w:t>
      </w:r>
      <w:r w:rsidRPr="00E25076">
        <w:t>." Foreign Policy. 4-19-2021. https://foreignpolicy.com/2021/04/19/american-cities-states-local-foreign-policy-role-domestic-biden-sullivan/</w:t>
      </w:r>
    </w:p>
    <w:p w14:paraId="11574D7B" w14:textId="77777777" w:rsidR="002F5C40" w:rsidRPr="00E25076" w:rsidRDefault="002F5C40" w:rsidP="002F5C40">
      <w:pPr>
        <w:rPr>
          <w:u w:val="single"/>
        </w:rPr>
      </w:pPr>
      <w:r w:rsidRPr="00E25076">
        <w:rPr>
          <w:u w:val="single"/>
        </w:rPr>
        <w:lastRenderedPageBreak/>
        <w:t xml:space="preserve">So far, so good. But what has been </w:t>
      </w:r>
      <w:r w:rsidRPr="00E25076">
        <w:rPr>
          <w:highlight w:val="cyan"/>
          <w:u w:val="single"/>
        </w:rPr>
        <w:t xml:space="preserve">missing </w:t>
      </w:r>
      <w:r w:rsidRPr="00E25076">
        <w:rPr>
          <w:u w:val="single"/>
        </w:rPr>
        <w:t xml:space="preserve">in the debate so far is the </w:t>
      </w:r>
      <w:r w:rsidRPr="00E25076">
        <w:rPr>
          <w:b/>
          <w:bCs/>
          <w:highlight w:val="cyan"/>
          <w:u w:val="single"/>
        </w:rPr>
        <w:t>crucial role</w:t>
      </w:r>
      <w:r w:rsidRPr="00E25076">
        <w:rPr>
          <w:u w:val="single"/>
        </w:rPr>
        <w:t xml:space="preserve"> that U.S. </w:t>
      </w:r>
      <w:r w:rsidRPr="00E25076">
        <w:rPr>
          <w:b/>
          <w:bCs/>
          <w:highlight w:val="cyan"/>
          <w:u w:val="single"/>
        </w:rPr>
        <w:t>states</w:t>
      </w:r>
      <w:r w:rsidRPr="00E25076">
        <w:rPr>
          <w:u w:val="single"/>
        </w:rPr>
        <w:t xml:space="preserve">, cities, and communities can </w:t>
      </w:r>
      <w:r w:rsidRPr="00E25076">
        <w:rPr>
          <w:highlight w:val="cyan"/>
          <w:u w:val="single"/>
        </w:rPr>
        <w:t>play</w:t>
      </w:r>
      <w:r w:rsidRPr="00E25076">
        <w:rPr>
          <w:u w:val="single"/>
        </w:rPr>
        <w:t>.</w:t>
      </w:r>
      <w:r w:rsidRPr="00E25076">
        <w:rPr>
          <w:sz w:val="16"/>
        </w:rPr>
        <w:t xml:space="preserve"> </w:t>
      </w:r>
      <w:r w:rsidRPr="00E25076">
        <w:rPr>
          <w:u w:val="single"/>
        </w:rPr>
        <w:t xml:space="preserve">Cities’ and states’ </w:t>
      </w:r>
      <w:r w:rsidRPr="00E25076">
        <w:rPr>
          <w:b/>
          <w:bCs/>
          <w:u w:val="single"/>
        </w:rPr>
        <w:t>economic policy choices</w:t>
      </w:r>
      <w:r w:rsidRPr="00E25076">
        <w:rPr>
          <w:u w:val="single"/>
        </w:rPr>
        <w:t xml:space="preserve"> </w:t>
      </w:r>
      <w:r w:rsidRPr="00E25076">
        <w:rPr>
          <w:highlight w:val="cyan"/>
          <w:u w:val="single"/>
        </w:rPr>
        <w:t xml:space="preserve">concerning </w:t>
      </w:r>
      <w:r w:rsidRPr="00E25076">
        <w:rPr>
          <w:b/>
          <w:bCs/>
          <w:highlight w:val="cyan"/>
          <w:u w:val="single"/>
        </w:rPr>
        <w:t>infrastructure</w:t>
      </w:r>
      <w:r w:rsidRPr="00E25076">
        <w:rPr>
          <w:highlight w:val="cyan"/>
          <w:u w:val="single"/>
        </w:rPr>
        <w:t xml:space="preserve">, </w:t>
      </w:r>
      <w:r w:rsidRPr="00E25076">
        <w:rPr>
          <w:b/>
          <w:bCs/>
          <w:highlight w:val="cyan"/>
          <w:u w:val="single"/>
        </w:rPr>
        <w:t>innovation</w:t>
      </w:r>
      <w:r w:rsidRPr="00E25076">
        <w:rPr>
          <w:highlight w:val="cyan"/>
          <w:u w:val="single"/>
        </w:rPr>
        <w:t xml:space="preserve">, and </w:t>
      </w:r>
      <w:r w:rsidRPr="00E25076">
        <w:rPr>
          <w:b/>
          <w:bCs/>
          <w:u w:val="single"/>
        </w:rPr>
        <w:t>other areas</w:t>
      </w:r>
      <w:r w:rsidRPr="00E25076">
        <w:rPr>
          <w:u w:val="single"/>
        </w:rPr>
        <w:t xml:space="preserve"> create the </w:t>
      </w:r>
      <w:r w:rsidRPr="00E25076">
        <w:rPr>
          <w:b/>
          <w:bCs/>
          <w:highlight w:val="cyan"/>
          <w:u w:val="single"/>
        </w:rPr>
        <w:t>economic strength</w:t>
      </w:r>
      <w:r w:rsidRPr="00E25076">
        <w:rPr>
          <w:highlight w:val="cyan"/>
          <w:u w:val="single"/>
        </w:rPr>
        <w:t xml:space="preserve"> </w:t>
      </w:r>
      <w:r w:rsidRPr="00E25076">
        <w:rPr>
          <w:u w:val="single"/>
        </w:rPr>
        <w:t xml:space="preserve">that </w:t>
      </w:r>
      <w:r w:rsidRPr="00E25076">
        <w:rPr>
          <w:highlight w:val="cyan"/>
          <w:u w:val="single"/>
        </w:rPr>
        <w:t>U</w:t>
      </w:r>
      <w:r w:rsidRPr="00E25076">
        <w:rPr>
          <w:b/>
          <w:bCs/>
          <w:highlight w:val="cyan"/>
          <w:u w:val="single"/>
        </w:rPr>
        <w:t>.S. power rests on</w:t>
      </w:r>
      <w:r w:rsidRPr="00E25076">
        <w:rPr>
          <w:highlight w:val="cyan"/>
          <w:u w:val="single"/>
        </w:rPr>
        <w:t>.</w:t>
      </w:r>
      <w:r w:rsidRPr="00E25076">
        <w:rPr>
          <w:sz w:val="16"/>
        </w:rPr>
        <w:t xml:space="preserve"> </w:t>
      </w:r>
      <w:r w:rsidRPr="00E25076">
        <w:rPr>
          <w:u w:val="single"/>
        </w:rPr>
        <w:t xml:space="preserve">When local governments </w:t>
      </w:r>
      <w:r w:rsidRPr="00E25076">
        <w:rPr>
          <w:b/>
          <w:bCs/>
          <w:u w:val="single"/>
        </w:rPr>
        <w:t>invest</w:t>
      </w:r>
      <w:r w:rsidRPr="00E25076">
        <w:rPr>
          <w:u w:val="single"/>
        </w:rPr>
        <w:t xml:space="preserve"> in their residents—via education, health care, housing, and other basic needs—they are </w:t>
      </w:r>
      <w:r w:rsidRPr="00E25076">
        <w:rPr>
          <w:highlight w:val="cyan"/>
          <w:u w:val="single"/>
        </w:rPr>
        <w:t>lay</w:t>
      </w:r>
      <w:r w:rsidRPr="00E25076">
        <w:rPr>
          <w:u w:val="single"/>
        </w:rPr>
        <w:t xml:space="preserve">ing the </w:t>
      </w:r>
      <w:r w:rsidRPr="00E25076">
        <w:rPr>
          <w:b/>
          <w:bCs/>
          <w:highlight w:val="cyan"/>
          <w:u w:val="single"/>
        </w:rPr>
        <w:t>domestic foundation</w:t>
      </w:r>
      <w:r w:rsidRPr="00E25076">
        <w:rPr>
          <w:highlight w:val="cyan"/>
          <w:u w:val="single"/>
        </w:rPr>
        <w:t xml:space="preserve"> of foreign-policy success</w:t>
      </w:r>
      <w:r w:rsidRPr="00E25076">
        <w:rPr>
          <w:u w:val="single"/>
        </w:rPr>
        <w:t xml:space="preserve">. Local governments and communities raise and </w:t>
      </w:r>
      <w:r w:rsidRPr="00E25076">
        <w:rPr>
          <w:b/>
          <w:bCs/>
          <w:highlight w:val="cyan"/>
          <w:u w:val="single"/>
        </w:rPr>
        <w:t>empower</w:t>
      </w:r>
      <w:r w:rsidRPr="00E25076">
        <w:rPr>
          <w:b/>
          <w:bCs/>
          <w:u w:val="single"/>
        </w:rPr>
        <w:t xml:space="preserve"> the </w:t>
      </w:r>
      <w:r w:rsidRPr="00E25076">
        <w:rPr>
          <w:b/>
          <w:bCs/>
          <w:highlight w:val="cyan"/>
          <w:u w:val="single"/>
        </w:rPr>
        <w:t>workers</w:t>
      </w:r>
      <w:r w:rsidRPr="00E25076">
        <w:rPr>
          <w:u w:val="single"/>
        </w:rPr>
        <w:t xml:space="preserve">, </w:t>
      </w:r>
      <w:r w:rsidRPr="00E25076">
        <w:rPr>
          <w:b/>
          <w:bCs/>
          <w:u w:val="single"/>
        </w:rPr>
        <w:t>inventors</w:t>
      </w:r>
      <w:r w:rsidRPr="00E25076">
        <w:rPr>
          <w:u w:val="single"/>
        </w:rPr>
        <w:t xml:space="preserve">, </w:t>
      </w:r>
      <w:r w:rsidRPr="00E25076">
        <w:rPr>
          <w:b/>
          <w:bCs/>
          <w:u w:val="single"/>
        </w:rPr>
        <w:t>caregivers</w:t>
      </w:r>
      <w:r w:rsidRPr="00E25076">
        <w:rPr>
          <w:u w:val="single"/>
        </w:rPr>
        <w:t xml:space="preserve">, </w:t>
      </w:r>
      <w:r w:rsidRPr="00E25076">
        <w:rPr>
          <w:b/>
          <w:bCs/>
          <w:u w:val="single"/>
        </w:rPr>
        <w:t>entrepreneurs</w:t>
      </w:r>
      <w:r w:rsidRPr="00E25076">
        <w:rPr>
          <w:u w:val="single"/>
        </w:rPr>
        <w:t xml:space="preserve">, </w:t>
      </w:r>
      <w:r w:rsidRPr="00E25076">
        <w:rPr>
          <w:b/>
          <w:bCs/>
          <w:u w:val="single"/>
        </w:rPr>
        <w:t>entertainers</w:t>
      </w:r>
      <w:r w:rsidRPr="00E25076">
        <w:rPr>
          <w:u w:val="single"/>
        </w:rPr>
        <w:t xml:space="preserve">, and </w:t>
      </w:r>
      <w:r w:rsidRPr="00E25076">
        <w:rPr>
          <w:b/>
          <w:bCs/>
          <w:u w:val="single"/>
        </w:rPr>
        <w:t>soldiers of tomorrow</w:t>
      </w:r>
      <w:r w:rsidRPr="00E25076">
        <w:rPr>
          <w:u w:val="single"/>
        </w:rPr>
        <w:t xml:space="preserve">. When their </w:t>
      </w:r>
      <w:r w:rsidRPr="00E25076">
        <w:rPr>
          <w:b/>
          <w:bCs/>
          <w:u w:val="single"/>
        </w:rPr>
        <w:t>programs</w:t>
      </w:r>
      <w:r w:rsidRPr="00E25076">
        <w:rPr>
          <w:u w:val="single"/>
        </w:rPr>
        <w:t xml:space="preserve"> </w:t>
      </w:r>
      <w:r w:rsidRPr="00E25076">
        <w:rPr>
          <w:b/>
          <w:bCs/>
          <w:u w:val="single"/>
        </w:rPr>
        <w:t>and institutions</w:t>
      </w:r>
      <w:r w:rsidRPr="00E25076">
        <w:rPr>
          <w:u w:val="single"/>
        </w:rPr>
        <w:t xml:space="preserve"> are </w:t>
      </w:r>
      <w:r w:rsidRPr="00E25076">
        <w:rPr>
          <w:b/>
          <w:bCs/>
          <w:u w:val="single"/>
        </w:rPr>
        <w:t>equitable</w:t>
      </w:r>
      <w:r w:rsidRPr="00E25076">
        <w:rPr>
          <w:u w:val="single"/>
        </w:rPr>
        <w:t xml:space="preserve">, they help eliminate </w:t>
      </w:r>
      <w:r w:rsidRPr="00E25076">
        <w:rPr>
          <w:b/>
          <w:bCs/>
          <w:u w:val="single"/>
        </w:rPr>
        <w:t xml:space="preserve">systemic racism </w:t>
      </w:r>
      <w:r w:rsidRPr="00E25076">
        <w:rPr>
          <w:u w:val="single"/>
        </w:rPr>
        <w:t xml:space="preserve">and </w:t>
      </w:r>
      <w:r w:rsidRPr="00E25076">
        <w:rPr>
          <w:b/>
          <w:bCs/>
          <w:u w:val="single"/>
        </w:rPr>
        <w:t>gender inequality</w:t>
      </w:r>
      <w:r w:rsidRPr="00E25076">
        <w:rPr>
          <w:u w:val="single"/>
        </w:rPr>
        <w:t xml:space="preserve">, LGBTQ and religious bias, and </w:t>
      </w:r>
      <w:r w:rsidRPr="00E25076">
        <w:rPr>
          <w:b/>
          <w:bCs/>
          <w:u w:val="single"/>
        </w:rPr>
        <w:t>other injustices</w:t>
      </w:r>
      <w:r w:rsidRPr="00E25076">
        <w:rPr>
          <w:u w:val="single"/>
        </w:rPr>
        <w:t xml:space="preserve">. This </w:t>
      </w:r>
      <w:r w:rsidRPr="00E25076">
        <w:rPr>
          <w:b/>
          <w:bCs/>
          <w:highlight w:val="cyan"/>
          <w:u w:val="single"/>
        </w:rPr>
        <w:t>aids foreign policy</w:t>
      </w:r>
      <w:r w:rsidRPr="00E25076">
        <w:rPr>
          <w:u w:val="single"/>
        </w:rPr>
        <w:t xml:space="preserve"> in two ways: Not only will the </w:t>
      </w:r>
      <w:r w:rsidRPr="00E25076">
        <w:rPr>
          <w:highlight w:val="cyan"/>
          <w:u w:val="single"/>
        </w:rPr>
        <w:t>U</w:t>
      </w:r>
      <w:r w:rsidRPr="00E25076">
        <w:rPr>
          <w:u w:val="single"/>
        </w:rPr>
        <w:t xml:space="preserve">nited </w:t>
      </w:r>
      <w:r w:rsidRPr="00E25076">
        <w:rPr>
          <w:highlight w:val="cyan"/>
          <w:u w:val="single"/>
        </w:rPr>
        <w:t>S</w:t>
      </w:r>
      <w:r w:rsidRPr="00E25076">
        <w:rPr>
          <w:u w:val="single"/>
        </w:rPr>
        <w:t xml:space="preserve">tates’ </w:t>
      </w:r>
      <w:r w:rsidRPr="00E25076">
        <w:rPr>
          <w:b/>
          <w:bCs/>
          <w:highlight w:val="cyan"/>
          <w:u w:val="single"/>
        </w:rPr>
        <w:t>international reputation</w:t>
      </w:r>
      <w:r w:rsidRPr="00E25076">
        <w:rPr>
          <w:highlight w:val="cyan"/>
          <w:u w:val="single"/>
        </w:rPr>
        <w:t xml:space="preserve"> improve</w:t>
      </w:r>
      <w:r w:rsidRPr="00E25076">
        <w:rPr>
          <w:u w:val="single"/>
        </w:rPr>
        <w:t xml:space="preserve"> </w:t>
      </w:r>
      <w:r w:rsidRPr="00E25076">
        <w:rPr>
          <w:highlight w:val="cyan"/>
          <w:u w:val="single"/>
        </w:rPr>
        <w:t xml:space="preserve">as it addresses </w:t>
      </w:r>
      <w:r w:rsidRPr="00E25076">
        <w:rPr>
          <w:u w:val="single"/>
        </w:rPr>
        <w:t xml:space="preserve">its </w:t>
      </w:r>
      <w:r w:rsidRPr="00E25076">
        <w:rPr>
          <w:highlight w:val="cyan"/>
          <w:u w:val="single"/>
        </w:rPr>
        <w:t>wrongs</w:t>
      </w:r>
      <w:r w:rsidRPr="00E25076">
        <w:rPr>
          <w:u w:val="single"/>
        </w:rPr>
        <w:t xml:space="preserve">, but it will have the benefits of the full team it needs instead of leaving people behind and talents untapped. It may come as a surprise to some, but </w:t>
      </w:r>
      <w:r w:rsidRPr="00E25076">
        <w:rPr>
          <w:b/>
          <w:bCs/>
          <w:highlight w:val="cyan"/>
          <w:u w:val="single"/>
        </w:rPr>
        <w:t>state and local governments</w:t>
      </w:r>
      <w:r w:rsidRPr="00E25076">
        <w:rPr>
          <w:highlight w:val="cyan"/>
          <w:u w:val="single"/>
        </w:rPr>
        <w:t xml:space="preserve"> interact with </w:t>
      </w:r>
      <w:r w:rsidRPr="00E25076">
        <w:rPr>
          <w:u w:val="single"/>
        </w:rPr>
        <w:t xml:space="preserve">the </w:t>
      </w:r>
      <w:r w:rsidRPr="00E25076">
        <w:rPr>
          <w:highlight w:val="cyan"/>
          <w:u w:val="single"/>
        </w:rPr>
        <w:t xml:space="preserve">world </w:t>
      </w:r>
      <w:r w:rsidRPr="00E25076">
        <w:rPr>
          <w:b/>
          <w:bCs/>
          <w:highlight w:val="cyan"/>
          <w:u w:val="single"/>
        </w:rPr>
        <w:t>outside U.S. borders</w:t>
      </w:r>
      <w:r w:rsidRPr="00E25076">
        <w:rPr>
          <w:u w:val="single"/>
        </w:rPr>
        <w:t xml:space="preserve"> in many more ways than in the past.</w:t>
      </w:r>
      <w:r w:rsidRPr="00E25076">
        <w:rPr>
          <w:sz w:val="16"/>
        </w:rPr>
        <w:t xml:space="preserve"> </w:t>
      </w:r>
      <w:r w:rsidRPr="00E25076">
        <w:rPr>
          <w:u w:val="single"/>
        </w:rPr>
        <w:t xml:space="preserve">Local leaders are the </w:t>
      </w:r>
      <w:r w:rsidRPr="00E25076">
        <w:rPr>
          <w:b/>
          <w:bCs/>
          <w:u w:val="single"/>
        </w:rPr>
        <w:t>actual boots</w:t>
      </w:r>
      <w:r w:rsidRPr="00E25076">
        <w:rPr>
          <w:u w:val="single"/>
        </w:rPr>
        <w:t xml:space="preserve"> on the ground when </w:t>
      </w:r>
      <w:r w:rsidRPr="00E25076">
        <w:rPr>
          <w:b/>
          <w:bCs/>
          <w:u w:val="single"/>
        </w:rPr>
        <w:t>transnational threats</w:t>
      </w:r>
      <w:r w:rsidRPr="00E25076">
        <w:rPr>
          <w:u w:val="single"/>
        </w:rPr>
        <w:t xml:space="preserve"> hit U.S. shores, setting </w:t>
      </w:r>
      <w:r w:rsidRPr="00E25076">
        <w:rPr>
          <w:b/>
          <w:bCs/>
          <w:u w:val="single"/>
        </w:rPr>
        <w:t>pandemic rules</w:t>
      </w:r>
      <w:r w:rsidRPr="00E25076">
        <w:rPr>
          <w:u w:val="single"/>
        </w:rPr>
        <w:t xml:space="preserve">, distributing </w:t>
      </w:r>
      <w:r w:rsidRPr="00E25076">
        <w:rPr>
          <w:b/>
          <w:bCs/>
          <w:u w:val="single"/>
        </w:rPr>
        <w:t>vaccines</w:t>
      </w:r>
      <w:r w:rsidRPr="00E25076">
        <w:rPr>
          <w:u w:val="single"/>
        </w:rPr>
        <w:t xml:space="preserve">, coping with </w:t>
      </w:r>
      <w:r w:rsidRPr="00E25076">
        <w:rPr>
          <w:b/>
          <w:bCs/>
          <w:u w:val="single"/>
        </w:rPr>
        <w:t>extreme weather</w:t>
      </w:r>
      <w:r w:rsidRPr="00E25076">
        <w:rPr>
          <w:u w:val="single"/>
        </w:rPr>
        <w:t xml:space="preserve">, and caring for migrants. </w:t>
      </w:r>
      <w:r w:rsidRPr="00E25076">
        <w:rPr>
          <w:b/>
          <w:bCs/>
          <w:u w:val="single"/>
        </w:rPr>
        <w:t>Local governments</w:t>
      </w:r>
      <w:r w:rsidRPr="00E25076">
        <w:rPr>
          <w:u w:val="single"/>
        </w:rPr>
        <w:t xml:space="preserve"> have become </w:t>
      </w:r>
      <w:r w:rsidRPr="00E25076">
        <w:rPr>
          <w:b/>
          <w:bCs/>
          <w:highlight w:val="cyan"/>
          <w:u w:val="single"/>
        </w:rPr>
        <w:t>key national security actors</w:t>
      </w:r>
      <w:r w:rsidRPr="00E25076">
        <w:rPr>
          <w:highlight w:val="cyan"/>
          <w:u w:val="single"/>
        </w:rPr>
        <w:t>.</w:t>
      </w:r>
      <w:r w:rsidRPr="00E25076">
        <w:rPr>
          <w:u w:val="single"/>
        </w:rPr>
        <w:t xml:space="preserve"> Their </w:t>
      </w:r>
      <w:r w:rsidRPr="00E25076">
        <w:rPr>
          <w:b/>
          <w:bCs/>
          <w:highlight w:val="cyan"/>
          <w:u w:val="single"/>
        </w:rPr>
        <w:t>direct role</w:t>
      </w:r>
      <w:r w:rsidRPr="00E25076">
        <w:rPr>
          <w:highlight w:val="cyan"/>
          <w:u w:val="single"/>
        </w:rPr>
        <w:t xml:space="preserve"> in </w:t>
      </w:r>
      <w:r w:rsidRPr="00E25076">
        <w:rPr>
          <w:b/>
          <w:bCs/>
          <w:highlight w:val="cyan"/>
          <w:u w:val="single"/>
        </w:rPr>
        <w:t>foreign policy</w:t>
      </w:r>
      <w:r w:rsidRPr="00E25076">
        <w:rPr>
          <w:highlight w:val="cyan"/>
          <w:u w:val="single"/>
        </w:rPr>
        <w:t xml:space="preserve"> </w:t>
      </w:r>
      <w:r w:rsidRPr="00E25076">
        <w:rPr>
          <w:u w:val="single"/>
        </w:rPr>
        <w:t xml:space="preserve">has also been </w:t>
      </w:r>
      <w:r w:rsidRPr="00E25076">
        <w:rPr>
          <w:b/>
          <w:bCs/>
          <w:highlight w:val="cyan"/>
          <w:u w:val="single"/>
        </w:rPr>
        <w:t>growing</w:t>
      </w:r>
      <w:r w:rsidRPr="00E25076">
        <w:rPr>
          <w:u w:val="single"/>
        </w:rPr>
        <w:t xml:space="preserve">. For example, U.S. local leaders </w:t>
      </w:r>
      <w:r w:rsidRPr="00E25076">
        <w:rPr>
          <w:b/>
          <w:bCs/>
          <w:highlight w:val="cyan"/>
          <w:u w:val="single"/>
        </w:rPr>
        <w:t>regularly nurture</w:t>
      </w:r>
      <w:r w:rsidRPr="00E25076">
        <w:rPr>
          <w:highlight w:val="cyan"/>
          <w:u w:val="single"/>
        </w:rPr>
        <w:t xml:space="preserve"> relationships with </w:t>
      </w:r>
      <w:r w:rsidRPr="00E25076">
        <w:rPr>
          <w:b/>
          <w:bCs/>
          <w:highlight w:val="cyan"/>
          <w:u w:val="single"/>
        </w:rPr>
        <w:t>foreign governments</w:t>
      </w:r>
      <w:r w:rsidRPr="00E25076">
        <w:rPr>
          <w:u w:val="single"/>
        </w:rPr>
        <w:t>.</w:t>
      </w:r>
      <w:r w:rsidRPr="00E25076">
        <w:rPr>
          <w:sz w:val="16"/>
        </w:rPr>
        <w:t xml:space="preserve"> In any given week in Los Angeles, where I am the deputy mayor for international affairs, Mayor Eric Garcetti could be speaking with his counterparts in Tokyo, Jakarta, or Mexico City, the ambassadors of India or France, or the secretary-general of the United Nations. </w:t>
      </w:r>
      <w:r w:rsidRPr="00E25076">
        <w:rPr>
          <w:u w:val="single"/>
        </w:rPr>
        <w:t xml:space="preserve">Before the pandemic, </w:t>
      </w:r>
      <w:r w:rsidRPr="00E25076">
        <w:rPr>
          <w:b/>
          <w:bCs/>
          <w:highlight w:val="cyan"/>
          <w:u w:val="single"/>
        </w:rPr>
        <w:t>L</w:t>
      </w:r>
      <w:r w:rsidRPr="00E25076">
        <w:rPr>
          <w:b/>
          <w:bCs/>
          <w:u w:val="single"/>
        </w:rPr>
        <w:t xml:space="preserve">os </w:t>
      </w:r>
      <w:r w:rsidRPr="00E25076">
        <w:rPr>
          <w:b/>
          <w:bCs/>
          <w:highlight w:val="cyan"/>
          <w:u w:val="single"/>
        </w:rPr>
        <w:t>A</w:t>
      </w:r>
      <w:r w:rsidRPr="00E25076">
        <w:rPr>
          <w:b/>
          <w:bCs/>
          <w:u w:val="single"/>
        </w:rPr>
        <w:t>ngeles</w:t>
      </w:r>
      <w:r w:rsidRPr="00E25076">
        <w:rPr>
          <w:u w:val="single"/>
        </w:rPr>
        <w:t xml:space="preserve"> </w:t>
      </w:r>
      <w:r w:rsidRPr="00E25076">
        <w:rPr>
          <w:highlight w:val="cyan"/>
          <w:u w:val="single"/>
        </w:rPr>
        <w:t>hosted</w:t>
      </w:r>
      <w:r w:rsidRPr="00E25076">
        <w:rPr>
          <w:u w:val="single"/>
        </w:rPr>
        <w:t xml:space="preserve"> </w:t>
      </w:r>
      <w:r w:rsidRPr="00E25076">
        <w:rPr>
          <w:highlight w:val="cyan"/>
          <w:u w:val="single"/>
        </w:rPr>
        <w:t xml:space="preserve">heads of </w:t>
      </w:r>
      <w:r w:rsidRPr="00E25076">
        <w:rPr>
          <w:b/>
          <w:bCs/>
          <w:highlight w:val="cyan"/>
          <w:u w:val="single"/>
        </w:rPr>
        <w:t xml:space="preserve">state </w:t>
      </w:r>
      <w:r w:rsidRPr="00E25076">
        <w:rPr>
          <w:b/>
          <w:bCs/>
          <w:u w:val="single"/>
        </w:rPr>
        <w:t>and government ministers</w:t>
      </w:r>
      <w:r w:rsidRPr="00E25076">
        <w:rPr>
          <w:u w:val="single"/>
        </w:rPr>
        <w:t xml:space="preserve"> </w:t>
      </w:r>
      <w:r w:rsidRPr="00E25076">
        <w:rPr>
          <w:highlight w:val="cyan"/>
          <w:u w:val="single"/>
        </w:rPr>
        <w:t>on</w:t>
      </w:r>
      <w:r w:rsidRPr="00E25076">
        <w:rPr>
          <w:u w:val="single"/>
        </w:rPr>
        <w:t xml:space="preserve"> a </w:t>
      </w:r>
      <w:r w:rsidRPr="00E25076">
        <w:rPr>
          <w:b/>
          <w:bCs/>
          <w:highlight w:val="cyan"/>
          <w:u w:val="single"/>
        </w:rPr>
        <w:t>regular basis</w:t>
      </w:r>
      <w:r w:rsidRPr="00E25076">
        <w:rPr>
          <w:highlight w:val="cyan"/>
          <w:u w:val="single"/>
        </w:rPr>
        <w:t>.</w:t>
      </w:r>
      <w:r w:rsidRPr="00E25076">
        <w:rPr>
          <w:sz w:val="16"/>
        </w:rPr>
        <w:t xml:space="preserve"> Of course, these relationships do not define the contours of national ones, but </w:t>
      </w:r>
      <w:r w:rsidRPr="00E25076">
        <w:rPr>
          <w:u w:val="single"/>
        </w:rPr>
        <w:t xml:space="preserve">the sum total of local ties—involving government, civil society, </w:t>
      </w:r>
      <w:r w:rsidRPr="00E25076">
        <w:rPr>
          <w:b/>
          <w:bCs/>
          <w:u w:val="single"/>
        </w:rPr>
        <w:t>business</w:t>
      </w:r>
      <w:r w:rsidRPr="00E25076">
        <w:rPr>
          <w:u w:val="single"/>
        </w:rPr>
        <w:t xml:space="preserve">, and countless individual people—is a </w:t>
      </w:r>
      <w:r w:rsidRPr="00E25076">
        <w:rPr>
          <w:b/>
          <w:bCs/>
          <w:highlight w:val="cyan"/>
          <w:u w:val="single"/>
        </w:rPr>
        <w:t>critical stabilizer</w:t>
      </w:r>
      <w:r w:rsidRPr="00E25076">
        <w:rPr>
          <w:u w:val="single"/>
        </w:rPr>
        <w:t>.</w:t>
      </w:r>
      <w:r w:rsidRPr="00E25076">
        <w:rPr>
          <w:sz w:val="16"/>
        </w:rPr>
        <w:t xml:space="preserve"> </w:t>
      </w:r>
      <w:r w:rsidRPr="00E25076">
        <w:rPr>
          <w:highlight w:val="cyan"/>
          <w:u w:val="single"/>
        </w:rPr>
        <w:t xml:space="preserve">In a </w:t>
      </w:r>
      <w:r w:rsidRPr="00E25076">
        <w:rPr>
          <w:b/>
          <w:bCs/>
          <w:highlight w:val="cyan"/>
          <w:u w:val="single"/>
        </w:rPr>
        <w:t>democracy</w:t>
      </w:r>
      <w:r w:rsidRPr="00E25076">
        <w:rPr>
          <w:highlight w:val="cyan"/>
          <w:u w:val="single"/>
        </w:rPr>
        <w:t xml:space="preserve">, </w:t>
      </w:r>
      <w:r w:rsidRPr="00E25076">
        <w:rPr>
          <w:u w:val="single"/>
        </w:rPr>
        <w:t xml:space="preserve">especially one </w:t>
      </w:r>
      <w:r w:rsidRPr="00E25076">
        <w:rPr>
          <w:highlight w:val="cyan"/>
          <w:u w:val="single"/>
        </w:rPr>
        <w:t>with a</w:t>
      </w:r>
      <w:r w:rsidRPr="00E25076">
        <w:rPr>
          <w:u w:val="single"/>
        </w:rPr>
        <w:t xml:space="preserve"> federal, </w:t>
      </w:r>
      <w:r w:rsidRPr="00E25076">
        <w:rPr>
          <w:b/>
          <w:bCs/>
          <w:highlight w:val="cyan"/>
          <w:u w:val="single"/>
        </w:rPr>
        <w:t>decentralized system</w:t>
      </w:r>
      <w:r w:rsidRPr="00E25076">
        <w:rPr>
          <w:highlight w:val="cyan"/>
          <w:u w:val="single"/>
        </w:rPr>
        <w:t xml:space="preserve">, </w:t>
      </w:r>
      <w:r w:rsidRPr="00E25076">
        <w:rPr>
          <w:u w:val="single"/>
        </w:rPr>
        <w:t xml:space="preserve">these ties create the </w:t>
      </w:r>
      <w:r w:rsidRPr="00E25076">
        <w:rPr>
          <w:b/>
          <w:bCs/>
          <w:u w:val="single"/>
        </w:rPr>
        <w:t>political space</w:t>
      </w:r>
      <w:r w:rsidRPr="00E25076">
        <w:rPr>
          <w:u w:val="single"/>
        </w:rPr>
        <w:t xml:space="preserve"> for </w:t>
      </w:r>
      <w:r w:rsidRPr="00E25076">
        <w:rPr>
          <w:b/>
          <w:bCs/>
          <w:u w:val="single"/>
        </w:rPr>
        <w:t>closer relations</w:t>
      </w:r>
      <w:r w:rsidRPr="00E25076">
        <w:rPr>
          <w:sz w:val="16"/>
        </w:rPr>
        <w:t xml:space="preserve"> or, in some cases, frostier ones. </w:t>
      </w:r>
      <w:r w:rsidRPr="00E25076">
        <w:rPr>
          <w:u w:val="single"/>
        </w:rPr>
        <w:t xml:space="preserve">Some relationships deserve a city like Los Angeles’ special attention—perhaps because of their </w:t>
      </w:r>
      <w:r w:rsidRPr="00E25076">
        <w:rPr>
          <w:b/>
          <w:bCs/>
          <w:u w:val="single"/>
        </w:rPr>
        <w:t>outsized economic impact</w:t>
      </w:r>
      <w:r w:rsidRPr="00E25076">
        <w:rPr>
          <w:u w:val="single"/>
        </w:rPr>
        <w:t xml:space="preserve"> or their importance to a large diaspora community.</w:t>
      </w:r>
      <w:r w:rsidRPr="00E25076">
        <w:rPr>
          <w:sz w:val="16"/>
        </w:rPr>
        <w:t xml:space="preserve"> </w:t>
      </w:r>
      <w:r w:rsidRPr="00E25076">
        <w:rPr>
          <w:u w:val="single"/>
        </w:rPr>
        <w:t xml:space="preserve">With the </w:t>
      </w:r>
      <w:r w:rsidRPr="00E25076">
        <w:rPr>
          <w:b/>
          <w:bCs/>
          <w:u w:val="single"/>
        </w:rPr>
        <w:t>Mexican Foreign Ministry</w:t>
      </w:r>
      <w:r w:rsidRPr="00E25076">
        <w:rPr>
          <w:u w:val="single"/>
        </w:rPr>
        <w:t xml:space="preserve">, we created the </w:t>
      </w:r>
      <w:hyperlink r:id="rId17" w:history="1">
        <w:r w:rsidRPr="00E25076">
          <w:rPr>
            <w:rStyle w:val="Hyperlink"/>
            <w:u w:val="single"/>
          </w:rPr>
          <w:t>Mexico-Los Angeles Commission</w:t>
        </w:r>
      </w:hyperlink>
      <w:r w:rsidRPr="00E25076">
        <w:rPr>
          <w:u w:val="single"/>
        </w:rPr>
        <w:t xml:space="preserve">, a first-of-its-kind, city-to-nation citizens’ commission that paired leaders in key sectors. We were honored when </w:t>
      </w:r>
      <w:r w:rsidRPr="00E25076">
        <w:rPr>
          <w:b/>
          <w:bCs/>
          <w:highlight w:val="cyan"/>
          <w:u w:val="single"/>
        </w:rPr>
        <w:t>Japan</w:t>
      </w:r>
      <w:r w:rsidRPr="00E25076">
        <w:rPr>
          <w:u w:val="single"/>
        </w:rPr>
        <w:t xml:space="preserve"> chose to launch its third global public diplomacy hub, Japan House</w:t>
      </w:r>
      <w:r w:rsidRPr="00E25076">
        <w:rPr>
          <w:sz w:val="16"/>
        </w:rPr>
        <w:t xml:space="preserve">, in our city; currently, we are testing Japanese zero-emission equipment at the busy Port of Los Angeles. </w:t>
      </w:r>
      <w:r w:rsidRPr="00E25076">
        <w:rPr>
          <w:b/>
          <w:bCs/>
          <w:highlight w:val="cyan"/>
          <w:u w:val="single"/>
        </w:rPr>
        <w:t>Vietnam</w:t>
      </w:r>
      <w:r w:rsidRPr="00E25076">
        <w:rPr>
          <w:u w:val="single"/>
        </w:rPr>
        <w:t xml:space="preserve"> and the </w:t>
      </w:r>
      <w:r w:rsidRPr="00E25076">
        <w:rPr>
          <w:b/>
          <w:bCs/>
          <w:u w:val="single"/>
        </w:rPr>
        <w:t>United States</w:t>
      </w:r>
      <w:r w:rsidRPr="00E25076">
        <w:rPr>
          <w:u w:val="single"/>
        </w:rPr>
        <w:t xml:space="preserve"> need a nonstop flight to connect them, and Los Angeles is the best airport for that critical route. </w:t>
      </w:r>
      <w:r w:rsidRPr="00E25076">
        <w:rPr>
          <w:b/>
          <w:bCs/>
          <w:highlight w:val="cyan"/>
          <w:u w:val="single"/>
        </w:rPr>
        <w:t>Paris</w:t>
      </w:r>
      <w:r w:rsidRPr="00E25076">
        <w:rPr>
          <w:u w:val="single"/>
        </w:rPr>
        <w:t xml:space="preserve"> and </w:t>
      </w:r>
      <w:r w:rsidRPr="00E25076">
        <w:rPr>
          <w:b/>
          <w:bCs/>
          <w:u w:val="single"/>
        </w:rPr>
        <w:t>Los Angeles</w:t>
      </w:r>
      <w:r w:rsidRPr="00E25076">
        <w:rPr>
          <w:u w:val="single"/>
        </w:rPr>
        <w:t xml:space="preserve"> agreed to cooperate to make their Summer Olympic and Paralympic Games in 2024 and 2028, respectively, equitable, sustainable, and innovative. With the </w:t>
      </w:r>
      <w:r w:rsidRPr="00E25076">
        <w:rPr>
          <w:highlight w:val="cyan"/>
          <w:u w:val="single"/>
        </w:rPr>
        <w:t>U</w:t>
      </w:r>
      <w:r w:rsidRPr="00E25076">
        <w:rPr>
          <w:u w:val="single"/>
        </w:rPr>
        <w:t xml:space="preserve">nited </w:t>
      </w:r>
      <w:r w:rsidRPr="00E25076">
        <w:rPr>
          <w:highlight w:val="cyan"/>
          <w:u w:val="single"/>
        </w:rPr>
        <w:t>K</w:t>
      </w:r>
      <w:r w:rsidRPr="00E25076">
        <w:rPr>
          <w:u w:val="single"/>
        </w:rPr>
        <w:t xml:space="preserve">ingdom, we are </w:t>
      </w:r>
      <w:r w:rsidRPr="00E25076">
        <w:rPr>
          <w:highlight w:val="cyan"/>
          <w:u w:val="single"/>
        </w:rPr>
        <w:t>working on</w:t>
      </w:r>
      <w:r w:rsidRPr="00E25076">
        <w:rPr>
          <w:u w:val="single"/>
        </w:rPr>
        <w:t xml:space="preserve"> mobility </w:t>
      </w:r>
      <w:r w:rsidRPr="00E25076">
        <w:rPr>
          <w:b/>
          <w:bCs/>
          <w:highlight w:val="cyan"/>
          <w:u w:val="single"/>
        </w:rPr>
        <w:t>innovation</w:t>
      </w:r>
      <w:r w:rsidRPr="00E25076">
        <w:rPr>
          <w:highlight w:val="cyan"/>
          <w:u w:val="single"/>
        </w:rPr>
        <w:t xml:space="preserve"> and</w:t>
      </w:r>
      <w:r w:rsidRPr="00E25076">
        <w:rPr>
          <w:u w:val="single"/>
        </w:rPr>
        <w:t xml:space="preserve"> </w:t>
      </w:r>
      <w:r w:rsidRPr="00E25076">
        <w:rPr>
          <w:b/>
          <w:bCs/>
          <w:u w:val="single"/>
        </w:rPr>
        <w:t xml:space="preserve">gender </w:t>
      </w:r>
      <w:r w:rsidRPr="00E25076">
        <w:rPr>
          <w:b/>
          <w:bCs/>
          <w:highlight w:val="cyan"/>
          <w:u w:val="single"/>
        </w:rPr>
        <w:t>equity</w:t>
      </w:r>
      <w:r w:rsidRPr="00E25076">
        <w:rPr>
          <w:u w:val="single"/>
        </w:rPr>
        <w:t xml:space="preserve"> progress. Finally, the city’s large </w:t>
      </w:r>
      <w:r w:rsidRPr="00E25076">
        <w:rPr>
          <w:b/>
          <w:bCs/>
          <w:u w:val="single"/>
        </w:rPr>
        <w:t>Armenian-American diaspora</w:t>
      </w:r>
      <w:r w:rsidRPr="00E25076">
        <w:rPr>
          <w:u w:val="single"/>
        </w:rPr>
        <w:t xml:space="preserve"> demanded an active role for elected officials in addressing the recent war between Armenia and Azerbaijan.</w:t>
      </w:r>
      <w:r w:rsidRPr="00E25076">
        <w:rPr>
          <w:sz w:val="16"/>
        </w:rPr>
        <w:t xml:space="preserve"> Los Angeles’ role has been “formestic” indeed. </w:t>
      </w:r>
      <w:r w:rsidRPr="00E25076">
        <w:rPr>
          <w:u w:val="single"/>
        </w:rPr>
        <w:t xml:space="preserve">Mayors also </w:t>
      </w:r>
      <w:r w:rsidRPr="00E25076">
        <w:rPr>
          <w:b/>
          <w:bCs/>
          <w:u w:val="single"/>
        </w:rPr>
        <w:t>cooperate across borders</w:t>
      </w:r>
      <w:r w:rsidRPr="00E25076">
        <w:rPr>
          <w:u w:val="single"/>
        </w:rPr>
        <w:t xml:space="preserve"> every day.</w:t>
      </w:r>
      <w:r w:rsidRPr="00E25076">
        <w:rPr>
          <w:sz w:val="16"/>
        </w:rPr>
        <w:t xml:space="preserve"> </w:t>
      </w:r>
      <w:r w:rsidRPr="00E25076">
        <w:rPr>
          <w:u w:val="single"/>
        </w:rPr>
        <w:t xml:space="preserve">Garcetti has convened mayors from </w:t>
      </w:r>
      <w:r w:rsidRPr="00E25076">
        <w:rPr>
          <w:b/>
          <w:bCs/>
          <w:u w:val="single"/>
        </w:rPr>
        <w:t>around the world</w:t>
      </w:r>
      <w:r w:rsidRPr="00E25076">
        <w:rPr>
          <w:u w:val="single"/>
        </w:rPr>
        <w:t xml:space="preserve"> through the auspices of </w:t>
      </w:r>
      <w:hyperlink r:id="rId18" w:history="1">
        <w:r w:rsidRPr="00E25076">
          <w:rPr>
            <w:rStyle w:val="Hyperlink"/>
            <w:u w:val="single"/>
          </w:rPr>
          <w:t>C40</w:t>
        </w:r>
      </w:hyperlink>
      <w:r w:rsidRPr="00E25076">
        <w:rPr>
          <w:u w:val="single"/>
        </w:rPr>
        <w:t xml:space="preserve">, where he chairs a group of nearly </w:t>
      </w:r>
      <w:r w:rsidRPr="00E25076">
        <w:rPr>
          <w:b/>
          <w:bCs/>
          <w:u w:val="single"/>
        </w:rPr>
        <w:t>100 climate-ambitious cities</w:t>
      </w:r>
      <w:r w:rsidRPr="00E25076">
        <w:rPr>
          <w:u w:val="single"/>
        </w:rPr>
        <w:t xml:space="preserve">. The mayors discuss not only what more their cities can do to </w:t>
      </w:r>
      <w:r w:rsidRPr="00E25076">
        <w:rPr>
          <w:b/>
          <w:bCs/>
          <w:u w:val="single"/>
        </w:rPr>
        <w:t>address the climate crisis</w:t>
      </w:r>
      <w:r w:rsidRPr="00E25076">
        <w:rPr>
          <w:u w:val="single"/>
        </w:rPr>
        <w:t xml:space="preserve"> but also pragmatic details of how best to respond to </w:t>
      </w:r>
      <w:r w:rsidRPr="00E25076">
        <w:rPr>
          <w:b/>
          <w:bCs/>
          <w:u w:val="single"/>
        </w:rPr>
        <w:t>COVID-19</w:t>
      </w:r>
      <w:r w:rsidRPr="00E25076">
        <w:rPr>
          <w:u w:val="single"/>
        </w:rPr>
        <w:t xml:space="preserve"> and how post-pandemic recovery must be just and green. Los Angeles belongs to many other active city networks, some dedicated to specific topics such </w:t>
      </w:r>
      <w:r w:rsidRPr="00E25076">
        <w:rPr>
          <w:b/>
          <w:bCs/>
          <w:u w:val="single"/>
        </w:rPr>
        <w:t xml:space="preserve">as </w:t>
      </w:r>
      <w:hyperlink r:id="rId19" w:history="1">
        <w:r w:rsidRPr="00E25076">
          <w:rPr>
            <w:rStyle w:val="Hyperlink"/>
            <w:b/>
            <w:bCs/>
            <w:u w:val="single"/>
          </w:rPr>
          <w:t>gender equity</w:t>
        </w:r>
      </w:hyperlink>
      <w:r w:rsidRPr="00E25076">
        <w:rPr>
          <w:u w:val="single"/>
        </w:rPr>
        <w:t xml:space="preserve">, some broader, like the Urban 20, a network of cities in the G-20 countries that advocates for a </w:t>
      </w:r>
      <w:r w:rsidRPr="00E25076">
        <w:rPr>
          <w:b/>
          <w:bCs/>
          <w:u w:val="single"/>
        </w:rPr>
        <w:t>more progressive agenda</w:t>
      </w:r>
      <w:r w:rsidRPr="00E25076">
        <w:rPr>
          <w:u w:val="single"/>
        </w:rPr>
        <w:t xml:space="preserve"> than their nations do. </w:t>
      </w:r>
      <w:r w:rsidRPr="00E25076">
        <w:rPr>
          <w:sz w:val="16"/>
        </w:rPr>
        <w:t xml:space="preserve">Los Angeles is also one in a network of global cities that are </w:t>
      </w:r>
      <w:hyperlink r:id="rId20" w:history="1">
        <w:r w:rsidRPr="00E25076">
          <w:rPr>
            <w:rStyle w:val="Hyperlink"/>
            <w:sz w:val="16"/>
          </w:rPr>
          <w:t>measuring</w:t>
        </w:r>
      </w:hyperlink>
      <w:r w:rsidRPr="00E25076">
        <w:rPr>
          <w:sz w:val="16"/>
        </w:rPr>
        <w:t xml:space="preserve"> their progress toward the United Nations’ Sustainable Development Goals. </w:t>
      </w:r>
      <w:r w:rsidRPr="00E25076">
        <w:rPr>
          <w:u w:val="single"/>
        </w:rPr>
        <w:t xml:space="preserve">This may sound like a large set of </w:t>
      </w:r>
      <w:r w:rsidRPr="00E25076">
        <w:rPr>
          <w:b/>
          <w:bCs/>
          <w:u w:val="single"/>
        </w:rPr>
        <w:t>international initiatives</w:t>
      </w:r>
      <w:r w:rsidRPr="00E25076">
        <w:rPr>
          <w:u w:val="single"/>
        </w:rPr>
        <w:t xml:space="preserve"> for a city hall in California. But the truth is most other </w:t>
      </w:r>
      <w:r w:rsidRPr="00E25076">
        <w:rPr>
          <w:b/>
          <w:bCs/>
          <w:u w:val="single"/>
        </w:rPr>
        <w:t>major global cities</w:t>
      </w:r>
      <w:r w:rsidRPr="00E25076">
        <w:rPr>
          <w:u w:val="single"/>
        </w:rPr>
        <w:t xml:space="preserve"> have more </w:t>
      </w:r>
      <w:r w:rsidRPr="00E25076">
        <w:rPr>
          <w:b/>
          <w:bCs/>
          <w:u w:val="single"/>
        </w:rPr>
        <w:lastRenderedPageBreak/>
        <w:t>active international engagements</w:t>
      </w:r>
      <w:r w:rsidRPr="00E25076">
        <w:rPr>
          <w:u w:val="single"/>
        </w:rPr>
        <w:t xml:space="preserve"> supported by greater resources than U.S. cities do. Cities and states could do </w:t>
      </w:r>
      <w:r w:rsidRPr="00E25076">
        <w:rPr>
          <w:b/>
          <w:bCs/>
          <w:u w:val="single"/>
        </w:rPr>
        <w:t>even more</w:t>
      </w:r>
      <w:r w:rsidRPr="00E25076">
        <w:rPr>
          <w:u w:val="single"/>
        </w:rPr>
        <w:t xml:space="preserve"> with support from the </w:t>
      </w:r>
      <w:r w:rsidRPr="00E25076">
        <w:rPr>
          <w:b/>
          <w:bCs/>
          <w:u w:val="single"/>
        </w:rPr>
        <w:t>Biden administration</w:t>
      </w:r>
      <w:r w:rsidRPr="00E25076">
        <w:rPr>
          <w:u w:val="single"/>
        </w:rPr>
        <w:t xml:space="preserve">. </w:t>
      </w:r>
      <w:r w:rsidRPr="00E25076">
        <w:rPr>
          <w:highlight w:val="cyan"/>
          <w:u w:val="single"/>
        </w:rPr>
        <w:t xml:space="preserve">If </w:t>
      </w:r>
      <w:r w:rsidRPr="00E25076">
        <w:rPr>
          <w:b/>
          <w:bCs/>
          <w:highlight w:val="cyan"/>
          <w:u w:val="single"/>
        </w:rPr>
        <w:t>foreign policy</w:t>
      </w:r>
      <w:r w:rsidRPr="00E25076">
        <w:rPr>
          <w:highlight w:val="cyan"/>
          <w:u w:val="single"/>
        </w:rPr>
        <w:t xml:space="preserve"> is to serve</w:t>
      </w:r>
      <w:r w:rsidRPr="00E25076">
        <w:rPr>
          <w:u w:val="single"/>
        </w:rPr>
        <w:t xml:space="preserve"> everyday Americans, </w:t>
      </w:r>
      <w:r w:rsidRPr="00E25076">
        <w:rPr>
          <w:highlight w:val="cyan"/>
          <w:u w:val="single"/>
        </w:rPr>
        <w:t xml:space="preserve">these </w:t>
      </w:r>
      <w:r w:rsidRPr="00E25076">
        <w:rPr>
          <w:b/>
          <w:bCs/>
          <w:highlight w:val="cyan"/>
          <w:u w:val="single"/>
        </w:rPr>
        <w:t>channels</w:t>
      </w:r>
      <w:r w:rsidRPr="00E25076">
        <w:rPr>
          <w:highlight w:val="cyan"/>
          <w:u w:val="single"/>
        </w:rPr>
        <w:t xml:space="preserve"> should be </w:t>
      </w:r>
      <w:r w:rsidRPr="00E25076">
        <w:rPr>
          <w:b/>
          <w:bCs/>
          <w:highlight w:val="cyan"/>
          <w:u w:val="single"/>
        </w:rPr>
        <w:t xml:space="preserve">expanded </w:t>
      </w:r>
      <w:r w:rsidRPr="00E25076">
        <w:rPr>
          <w:b/>
          <w:bCs/>
          <w:u w:val="single"/>
        </w:rPr>
        <w:t>and deepened</w:t>
      </w:r>
      <w:r w:rsidRPr="00E25076">
        <w:rPr>
          <w:u w:val="single"/>
        </w:rPr>
        <w:t>.</w:t>
      </w:r>
    </w:p>
    <w:p w14:paraId="6D221518" w14:textId="77777777" w:rsidR="002F5C40" w:rsidRPr="00E25076" w:rsidRDefault="002F5C40" w:rsidP="002F5C40">
      <w:pPr>
        <w:pStyle w:val="Heading4"/>
        <w:rPr>
          <w:rFonts w:cs="Calibri"/>
        </w:rPr>
      </w:pPr>
      <w:r w:rsidRPr="00E25076">
        <w:rPr>
          <w:rFonts w:cs="Calibri"/>
        </w:rPr>
        <w:t xml:space="preserve">2. It’s key to </w:t>
      </w:r>
      <w:r w:rsidRPr="00E25076">
        <w:rPr>
          <w:rFonts w:cs="Calibri"/>
          <w:u w:val="single"/>
        </w:rPr>
        <w:t>real world</w:t>
      </w:r>
      <w:r w:rsidRPr="00E25076">
        <w:rPr>
          <w:rFonts w:cs="Calibri"/>
        </w:rPr>
        <w:t xml:space="preserve"> education. Non-uniform fiat </w:t>
      </w:r>
      <w:r w:rsidRPr="00E25076">
        <w:rPr>
          <w:rFonts w:cs="Calibri"/>
          <w:u w:val="single"/>
        </w:rPr>
        <w:t>zeroes</w:t>
      </w:r>
      <w:r w:rsidRPr="00E25076">
        <w:rPr>
          <w:rFonts w:cs="Calibri"/>
        </w:rPr>
        <w:t xml:space="preserve"> solvency for the CP. </w:t>
      </w:r>
      <w:r w:rsidRPr="00E25076">
        <w:rPr>
          <w:rFonts w:cs="Calibri"/>
          <w:u w:val="single"/>
        </w:rPr>
        <w:t>50 State action</w:t>
      </w:r>
      <w:r w:rsidRPr="00E25076">
        <w:rPr>
          <w:rFonts w:cs="Calibri"/>
        </w:rPr>
        <w:t xml:space="preserve"> over </w:t>
      </w:r>
      <w:r w:rsidRPr="00E25076">
        <w:rPr>
          <w:rFonts w:cs="Calibri"/>
          <w:u w:val="single"/>
        </w:rPr>
        <w:t>antitrust</w:t>
      </w:r>
      <w:r w:rsidRPr="00E25076">
        <w:rPr>
          <w:rFonts w:cs="Calibri"/>
        </w:rPr>
        <w:t xml:space="preserve"> has </w:t>
      </w:r>
      <w:r w:rsidRPr="00E25076">
        <w:rPr>
          <w:rFonts w:cs="Calibri"/>
          <w:u w:val="single"/>
        </w:rPr>
        <w:t>precedence</w:t>
      </w:r>
      <w:r w:rsidRPr="00E25076">
        <w:rPr>
          <w:rFonts w:cs="Calibri"/>
        </w:rPr>
        <w:t>.</w:t>
      </w:r>
    </w:p>
    <w:p w14:paraId="4F901DBF" w14:textId="77777777" w:rsidR="002F5C40" w:rsidRPr="00E25076" w:rsidRDefault="002F5C40" w:rsidP="002F5C40">
      <w:pPr>
        <w:rPr>
          <w:szCs w:val="22"/>
        </w:rPr>
      </w:pPr>
      <w:r w:rsidRPr="00E25076">
        <w:rPr>
          <w:szCs w:val="22"/>
        </w:rPr>
        <w:t xml:space="preserve">Mark </w:t>
      </w:r>
      <w:r w:rsidRPr="00E25076">
        <w:rPr>
          <w:rStyle w:val="Style13ptBold"/>
        </w:rPr>
        <w:t>Totten 15</w:t>
      </w:r>
      <w:r w:rsidRPr="00E25076">
        <w:rPr>
          <w:szCs w:val="22"/>
        </w:rPr>
        <w:t>. Mark Totten worked as an attorney with the </w:t>
      </w:r>
      <w:hyperlink r:id="rId21" w:tooltip="U.S. Department of Justice" w:history="1">
        <w:r w:rsidRPr="00E25076">
          <w:rPr>
            <w:rStyle w:val="Hyperlink"/>
            <w:szCs w:val="22"/>
          </w:rPr>
          <w:t>U.S. Department of Justice</w:t>
        </w:r>
      </w:hyperlink>
      <w:r w:rsidRPr="00E25076">
        <w:rPr>
          <w:szCs w:val="22"/>
        </w:rPr>
        <w:t xml:space="preserve">. He currently works as a criminal law professor at Michigan State University. He graduated from Yale University. “The Enforcers &amp; the Great Recession” 06-22-2015. https://papers.ssrn.com/sol3/papers.cfm?abstract_id=2535109 </w:t>
      </w:r>
    </w:p>
    <w:p w14:paraId="66D2151B" w14:textId="77777777" w:rsidR="002F5C40" w:rsidRPr="00E25076" w:rsidRDefault="002F5C40" w:rsidP="002F5C40">
      <w:pPr>
        <w:rPr>
          <w:szCs w:val="22"/>
          <w:u w:val="single"/>
        </w:rPr>
      </w:pPr>
      <w:r w:rsidRPr="00E25076">
        <w:rPr>
          <w:szCs w:val="22"/>
          <w:u w:val="single"/>
        </w:rPr>
        <w:t xml:space="preserve">In mid-October </w:t>
      </w:r>
      <w:r w:rsidRPr="00E25076">
        <w:rPr>
          <w:b/>
          <w:bCs/>
          <w:szCs w:val="22"/>
          <w:highlight w:val="cyan"/>
          <w:u w:val="single"/>
        </w:rPr>
        <w:t>all fifty AGs</w:t>
      </w:r>
      <w:r w:rsidRPr="00E25076">
        <w:rPr>
          <w:szCs w:val="22"/>
          <w:highlight w:val="cyan"/>
          <w:u w:val="single"/>
        </w:rPr>
        <w:t xml:space="preserve"> announced a </w:t>
      </w:r>
      <w:r w:rsidRPr="00E25076">
        <w:rPr>
          <w:b/>
          <w:bCs/>
          <w:szCs w:val="22"/>
          <w:highlight w:val="cyan"/>
          <w:u w:val="single"/>
        </w:rPr>
        <w:t>joint investigation</w:t>
      </w:r>
      <w:r w:rsidRPr="00E25076">
        <w:rPr>
          <w:szCs w:val="22"/>
          <w:highlight w:val="cyan"/>
          <w:u w:val="single"/>
        </w:rPr>
        <w:t xml:space="preserve"> of</w:t>
      </w:r>
      <w:r w:rsidRPr="00E25076">
        <w:rPr>
          <w:szCs w:val="22"/>
          <w:u w:val="single"/>
        </w:rPr>
        <w:t xml:space="preserve"> the </w:t>
      </w:r>
      <w:r w:rsidRPr="00E25076">
        <w:rPr>
          <w:szCs w:val="22"/>
          <w:highlight w:val="cyan"/>
          <w:u w:val="single"/>
        </w:rPr>
        <w:t>mortgage servicing industry</w:t>
      </w:r>
      <w:r w:rsidRPr="00E25076">
        <w:rPr>
          <w:szCs w:val="22"/>
          <w:u w:val="single"/>
        </w:rPr>
        <w:t xml:space="preserve">.219 </w:t>
      </w:r>
      <w:r w:rsidRPr="00E25076">
        <w:rPr>
          <w:szCs w:val="22"/>
          <w:highlight w:val="cyan"/>
          <w:u w:val="single"/>
        </w:rPr>
        <w:t xml:space="preserve">A </w:t>
      </w:r>
      <w:r w:rsidRPr="00E25076">
        <w:rPr>
          <w:b/>
          <w:bCs/>
          <w:szCs w:val="22"/>
          <w:highlight w:val="cyan"/>
          <w:u w:val="single"/>
        </w:rPr>
        <w:t>fifty-state action has precedent</w:t>
      </w:r>
      <w:r w:rsidRPr="00E25076">
        <w:rPr>
          <w:szCs w:val="22"/>
          <w:u w:val="single"/>
        </w:rPr>
        <w:t xml:space="preserve"> but is nonetheless rare. </w:t>
      </w:r>
      <w:r w:rsidRPr="00E25076">
        <w:rPr>
          <w:szCs w:val="22"/>
          <w:highlight w:val="cyan"/>
          <w:u w:val="single"/>
        </w:rPr>
        <w:t>And</w:t>
      </w:r>
      <w:r w:rsidRPr="00E25076">
        <w:rPr>
          <w:szCs w:val="22"/>
          <w:u w:val="single"/>
        </w:rPr>
        <w:t xml:space="preserve"> yet </w:t>
      </w:r>
      <w:r w:rsidRPr="00E25076">
        <w:rPr>
          <w:szCs w:val="22"/>
          <w:highlight w:val="cyan"/>
          <w:u w:val="single"/>
        </w:rPr>
        <w:t xml:space="preserve">the </w:t>
      </w:r>
      <w:r w:rsidRPr="00E25076">
        <w:rPr>
          <w:b/>
          <w:bCs/>
          <w:szCs w:val="22"/>
          <w:highlight w:val="cyan"/>
          <w:u w:val="single"/>
        </w:rPr>
        <w:t>coalition formed</w:t>
      </w:r>
      <w:r w:rsidRPr="00E25076">
        <w:rPr>
          <w:szCs w:val="22"/>
          <w:highlight w:val="cyan"/>
          <w:u w:val="single"/>
        </w:rPr>
        <w:t xml:space="preserve"> with </w:t>
      </w:r>
      <w:r w:rsidRPr="00E25076">
        <w:rPr>
          <w:b/>
          <w:bCs/>
          <w:szCs w:val="22"/>
          <w:highlight w:val="cyan"/>
          <w:u w:val="single"/>
        </w:rPr>
        <w:t>ease</w:t>
      </w:r>
      <w:r w:rsidRPr="00E25076">
        <w:rPr>
          <w:szCs w:val="22"/>
          <w:u w:val="single"/>
        </w:rPr>
        <w:t>.</w:t>
      </w:r>
      <w:r w:rsidRPr="00E25076">
        <w:rPr>
          <w:szCs w:val="22"/>
        </w:rPr>
        <w:t xml:space="preserve"> 220 Although the Working Group had been a policy project, it provided the infrastructure for legal action. </w:t>
      </w:r>
      <w:r w:rsidRPr="00E25076">
        <w:rPr>
          <w:szCs w:val="22"/>
          <w:u w:val="single"/>
        </w:rPr>
        <w:t>Iowa AG Tom Miller again led the effort,221 and California, Illinois, and New York joined the Executive Committee, among other leading states. 222</w:t>
      </w:r>
    </w:p>
    <w:p w14:paraId="49091ADC" w14:textId="5AE70F0D" w:rsidR="002F5C40" w:rsidRDefault="00F16B40" w:rsidP="00F16B40">
      <w:pPr>
        <w:pStyle w:val="Heading2"/>
      </w:pPr>
      <w:r>
        <w:lastRenderedPageBreak/>
        <w:t>1NR</w:t>
      </w:r>
    </w:p>
    <w:p w14:paraId="6D39421B" w14:textId="7DEAEF04" w:rsidR="00F16B40" w:rsidRDefault="00F16B40" w:rsidP="00F16B40">
      <w:pPr>
        <w:pStyle w:val="Heading3"/>
      </w:pPr>
      <w:r>
        <w:lastRenderedPageBreak/>
        <w:t>FTC DA---1NR</w:t>
      </w:r>
    </w:p>
    <w:p w14:paraId="13BE05E7" w14:textId="77777777" w:rsidR="00F16B40" w:rsidRDefault="00F16B40" w:rsidP="00F16B40"/>
    <w:p w14:paraId="7BF5320D" w14:textId="77777777" w:rsidR="00F16B40" w:rsidRPr="00D15861" w:rsidRDefault="00F16B40" w:rsidP="00F16B40">
      <w:pPr>
        <w:pStyle w:val="Heading4"/>
        <w:rPr>
          <w:rStyle w:val="Style13ptBold"/>
          <w:b/>
          <w:bCs w:val="0"/>
        </w:rPr>
      </w:pPr>
      <w:r w:rsidRPr="00D15861">
        <w:rPr>
          <w:rStyle w:val="Style13ptBold"/>
          <w:b/>
          <w:bCs w:val="0"/>
        </w:rPr>
        <w:t xml:space="preserve">1. Algorithmic bias risks </w:t>
      </w:r>
      <w:r w:rsidRPr="00D15861">
        <w:rPr>
          <w:rStyle w:val="Style13ptBold"/>
          <w:b/>
          <w:bCs w:val="0"/>
          <w:u w:val="single"/>
        </w:rPr>
        <w:t>nuke war</w:t>
      </w:r>
      <w:r w:rsidRPr="00D15861">
        <w:rPr>
          <w:rStyle w:val="Style13ptBold"/>
          <w:b/>
          <w:bCs w:val="0"/>
        </w:rPr>
        <w:t xml:space="preserve">. </w:t>
      </w:r>
    </w:p>
    <w:p w14:paraId="088E1356" w14:textId="77777777" w:rsidR="00F16B40" w:rsidRPr="00A87DA9" w:rsidRDefault="00F16B40" w:rsidP="00F16B40">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4D889266" w14:textId="77777777" w:rsidR="00F16B40" w:rsidRPr="00860D8E" w:rsidRDefault="00F16B40" w:rsidP="00F16B40">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0B6529D3" w14:textId="77777777" w:rsidR="00F16B40" w:rsidRPr="00A87DA9" w:rsidRDefault="00F16B40" w:rsidP="00F16B40">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4302442A" w14:textId="77777777" w:rsidR="00F16B40" w:rsidRPr="00860D8E" w:rsidRDefault="00F16B40" w:rsidP="00F16B40">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48FDE828" w14:textId="77777777" w:rsidR="00F16B40" w:rsidRPr="00D15861" w:rsidRDefault="00F16B40" w:rsidP="00F16B40">
      <w:pPr>
        <w:rPr>
          <w:rStyle w:val="Style13ptBold"/>
          <w:b w:val="0"/>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4FC02BC2" w14:textId="77777777" w:rsidR="00F16B40" w:rsidRPr="00D15861" w:rsidRDefault="00F16B40" w:rsidP="00F16B40">
      <w:pPr>
        <w:pStyle w:val="Heading4"/>
      </w:pPr>
      <w:r>
        <w:t xml:space="preserve">2. </w:t>
      </w:r>
      <w:r w:rsidRPr="00D15861">
        <w:t xml:space="preserve">Algorithmic bias in AI is an </w:t>
      </w:r>
      <w:r w:rsidRPr="00D15861">
        <w:rPr>
          <w:u w:val="single"/>
        </w:rPr>
        <w:t>existential</w:t>
      </w:r>
      <w:r w:rsidRPr="00D15861">
        <w:t xml:space="preserve"> threat. </w:t>
      </w:r>
    </w:p>
    <w:p w14:paraId="1A5B9A87" w14:textId="77777777" w:rsidR="00F16B40" w:rsidRDefault="00F16B40" w:rsidP="00F16B40">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22" w:history="1">
        <w:r w:rsidRPr="006E32E7">
          <w:rPr>
            <w:rStyle w:val="Hyperlink"/>
          </w:rPr>
          <w:t>https://www.theguardian.com/technology/2019/mar/28/can-we-stop-robots-outsmarting-humanity-artificial-intelligence-singularity</w:t>
        </w:r>
      </w:hyperlink>
    </w:p>
    <w:p w14:paraId="4743F9D8" w14:textId="77777777" w:rsidR="00F16B40" w:rsidRPr="007D7E8D" w:rsidRDefault="00F16B40" w:rsidP="00F16B40">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15D4B447" w14:textId="77777777" w:rsidR="00F16B40" w:rsidRPr="007D7E8D" w:rsidRDefault="00F16B40" w:rsidP="00F16B40">
      <w:pPr>
        <w:rPr>
          <w:sz w:val="16"/>
        </w:rPr>
      </w:pPr>
      <w:r w:rsidRPr="007D7E8D">
        <w:rPr>
          <w:sz w:val="16"/>
        </w:rPr>
        <w:lastRenderedPageBreak/>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1C14D559" w14:textId="77777777" w:rsidR="00F16B40" w:rsidRPr="007D7E8D" w:rsidRDefault="00F16B40" w:rsidP="00F16B40">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66496ABB" w14:textId="77777777" w:rsidR="00F16B40" w:rsidRPr="007D7E8D" w:rsidRDefault="00F16B40" w:rsidP="00F16B40">
      <w:pPr>
        <w:rPr>
          <w:sz w:val="16"/>
        </w:rPr>
      </w:pPr>
      <w:r w:rsidRPr="007D7E8D">
        <w:rPr>
          <w:sz w:val="16"/>
        </w:rPr>
        <w:t>An AI would need a body to take over, the older man said. Without some kind of physical casing, how could it possibly gain physical control?</w:t>
      </w:r>
    </w:p>
    <w:p w14:paraId="29907901" w14:textId="77777777" w:rsidR="00F16B40" w:rsidRPr="007D7E8D" w:rsidRDefault="00F16B40" w:rsidP="00F16B40">
      <w:pPr>
        <w:rPr>
          <w:sz w:val="16"/>
        </w:rPr>
      </w:pPr>
      <w:r w:rsidRPr="007D7E8D">
        <w:rPr>
          <w:sz w:val="16"/>
        </w:rPr>
        <w:t>Tallinn had another metaphor ready: “Put me in a basement with an internet connection, and I could do a lot of damage,” he said. Then he took a bite of risotto.</w:t>
      </w:r>
    </w:p>
    <w:p w14:paraId="267ED283" w14:textId="77777777" w:rsidR="00F16B40" w:rsidRPr="007D7E8D" w:rsidRDefault="00F16B40" w:rsidP="00F16B40">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6A5EB970" w14:textId="77777777" w:rsidR="00F16B40" w:rsidRPr="007D7E8D" w:rsidRDefault="00F16B40" w:rsidP="00F16B40">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4EFCF353" w14:textId="77777777" w:rsidR="00F16B40" w:rsidRPr="007D7E8D" w:rsidRDefault="00F16B40" w:rsidP="00F16B40">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590F97BC" w14:textId="77777777" w:rsidR="00F16B40" w:rsidRDefault="00F16B40" w:rsidP="00F16B40">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463CE64E" w14:textId="77777777" w:rsidR="00F16B40" w:rsidRPr="000702CA" w:rsidRDefault="00F16B40" w:rsidP="00F16B40">
      <w:pPr>
        <w:pStyle w:val="Heading4"/>
        <w:rPr>
          <w:color w:val="FF0000"/>
        </w:rPr>
      </w:pPr>
      <w:r>
        <w:t xml:space="preserve">3. </w:t>
      </w:r>
      <w:r w:rsidRPr="003C3168">
        <w:rPr>
          <w:u w:val="single"/>
        </w:rPr>
        <w:t>Link</w:t>
      </w:r>
      <w:r>
        <w:t xml:space="preserve"> turns case. Expanded antitrust enforcement of anticompetitive practices causes </w:t>
      </w:r>
      <w:r>
        <w:rPr>
          <w:u w:val="single"/>
        </w:rPr>
        <w:t>backlash</w:t>
      </w:r>
      <w:r>
        <w:t>.</w:t>
      </w:r>
    </w:p>
    <w:p w14:paraId="295C2477" w14:textId="77777777" w:rsidR="00F16B40" w:rsidRDefault="00F16B40" w:rsidP="00F16B40">
      <w:r w:rsidRPr="008E5CB1">
        <w:t xml:space="preserve">Alison </w:t>
      </w:r>
      <w:r w:rsidRPr="008E5CB1">
        <w:rPr>
          <w:rStyle w:val="Style13ptBold"/>
        </w:rPr>
        <w:t>Jones 20</w:t>
      </w:r>
      <w:r>
        <w:t xml:space="preserve">. </w:t>
      </w:r>
      <w:r w:rsidRPr="008E5CB1">
        <w:t>Professor of Law at King's College London</w:t>
      </w:r>
      <w:r>
        <w:t>, with William E. Kovacic, March, “</w:t>
      </w:r>
      <w:r w:rsidRPr="008E5CB1">
        <w:t>Antitrust’s Implementation Blind Side: Challenges to Major Expansion of U.S. Competition Policy</w:t>
      </w:r>
      <w:r>
        <w:t xml:space="preserve">.” The Antitrust Bulletin. </w:t>
      </w:r>
      <w:r w:rsidRPr="008E5CB1">
        <w:t>https://journals.sagepub.com/doi/full/10.1177/0003603X20912884</w:t>
      </w:r>
    </w:p>
    <w:p w14:paraId="4EEFB2CF" w14:textId="77777777" w:rsidR="00F16B40" w:rsidRPr="00881A29" w:rsidRDefault="00F16B40" w:rsidP="00F16B40">
      <w:pPr>
        <w:rPr>
          <w:sz w:val="16"/>
        </w:rPr>
      </w:pPr>
      <w:r w:rsidRPr="00881A29">
        <w:rPr>
          <w:sz w:val="16"/>
        </w:rPr>
        <w:t xml:space="preserve">One </w:t>
      </w:r>
      <w:r w:rsidRPr="00B847EE">
        <w:rPr>
          <w:rStyle w:val="StyleUnderline"/>
          <w:highlight w:val="cyan"/>
        </w:rPr>
        <w:t>possible solution</w:t>
      </w:r>
      <w:r w:rsidRPr="00881A29">
        <w:rPr>
          <w:sz w:val="16"/>
        </w:rPr>
        <w:t xml:space="preserve"> to rigidities that have developed in Sherman Act jurisprudence </w:t>
      </w:r>
      <w:r w:rsidRPr="00B847EE">
        <w:rPr>
          <w:rStyle w:val="StyleUnderline"/>
          <w:highlight w:val="cyan"/>
        </w:rPr>
        <w:t xml:space="preserve">is for </w:t>
      </w:r>
      <w:r w:rsidRPr="003C3168">
        <w:rPr>
          <w:rStyle w:val="StyleUnderline"/>
        </w:rPr>
        <w:t xml:space="preserve">the </w:t>
      </w:r>
      <w:r w:rsidRPr="00B847EE">
        <w:rPr>
          <w:rStyle w:val="StyleUnderline"/>
          <w:highlight w:val="cyan"/>
        </w:rPr>
        <w:t xml:space="preserve">FTC to rely </w:t>
      </w:r>
      <w:r w:rsidRPr="003C3168">
        <w:rPr>
          <w:rStyle w:val="StyleUnderline"/>
        </w:rPr>
        <w:t>more heavily on the prosecution</w:t>
      </w:r>
      <w:r w:rsidRPr="003C3168">
        <w:rPr>
          <w:sz w:val="16"/>
        </w:rPr>
        <w:t xml:space="preserve">, through its own administrative process, </w:t>
      </w:r>
      <w:r w:rsidRPr="003C3168">
        <w:rPr>
          <w:rStyle w:val="StyleUnderline"/>
        </w:rPr>
        <w:t>of cases based on</w:t>
      </w:r>
      <w:r w:rsidRPr="003C3168">
        <w:rPr>
          <w:sz w:val="16"/>
        </w:rPr>
        <w:t xml:space="preserve"> Section 5 of the FTC Act and its </w:t>
      </w:r>
      <w:r w:rsidRPr="003C3168">
        <w:rPr>
          <w:rStyle w:val="StyleUnderline"/>
        </w:rPr>
        <w:t>prohibition of “unfair methods of competition</w:t>
      </w:r>
      <w:r w:rsidRPr="003C3168">
        <w:rPr>
          <w:sz w:val="16"/>
        </w:rPr>
        <w:t xml:space="preserve">.”93 </w:t>
      </w:r>
      <w:r w:rsidRPr="003C3168">
        <w:rPr>
          <w:rStyle w:val="StyleUnderline"/>
        </w:rPr>
        <w:t>This</w:t>
      </w:r>
      <w:r w:rsidRPr="003C3168">
        <w:rPr>
          <w:sz w:val="16"/>
        </w:rPr>
        <w:t xml:space="preserve"> section </w:t>
      </w:r>
      <w:r w:rsidRPr="003C3168">
        <w:rPr>
          <w:rStyle w:val="StyleUnderline"/>
        </w:rPr>
        <w:t>allows the FTC</w:t>
      </w:r>
      <w:r w:rsidRPr="003C3168">
        <w:rPr>
          <w:sz w:val="16"/>
        </w:rPr>
        <w:t xml:space="preserve">94 </w:t>
      </w:r>
      <w:r w:rsidRPr="003C3168">
        <w:rPr>
          <w:rStyle w:val="StyleUnderline"/>
        </w:rPr>
        <w:t>to tackle</w:t>
      </w:r>
      <w:r w:rsidRPr="003C3168">
        <w:rPr>
          <w:sz w:val="16"/>
        </w:rPr>
        <w:t xml:space="preserve"> not only </w:t>
      </w:r>
      <w:r w:rsidRPr="003C3168">
        <w:rPr>
          <w:rStyle w:val="StyleUnderline"/>
        </w:rPr>
        <w:t>anticompetitive practices</w:t>
      </w:r>
      <w:r w:rsidRPr="003C3168">
        <w:rPr>
          <w:sz w:val="16"/>
        </w:rPr>
        <w:t xml:space="preserve"> </w:t>
      </w:r>
      <w:r w:rsidRPr="003C3168">
        <w:rPr>
          <w:rStyle w:val="StyleUnderline"/>
        </w:rPr>
        <w:t>prohibited by the other antitrust statutes</w:t>
      </w:r>
      <w:r w:rsidRPr="003C3168">
        <w:rPr>
          <w:sz w:val="16"/>
        </w:rPr>
        <w:t xml:space="preserve"> </w:t>
      </w:r>
      <w:r w:rsidRPr="003C3168">
        <w:rPr>
          <w:rStyle w:val="StyleUnderline"/>
        </w:rPr>
        <w:t>but also</w:t>
      </w:r>
      <w:r w:rsidRPr="003C3168">
        <w:rPr>
          <w:sz w:val="16"/>
        </w:rPr>
        <w:t xml:space="preserve"> conduct constituting </w:t>
      </w:r>
      <w:r w:rsidRPr="003C3168">
        <w:rPr>
          <w:rStyle w:val="StyleUnderline"/>
        </w:rPr>
        <w:t>incipient violations</w:t>
      </w:r>
      <w:r w:rsidRPr="003C3168">
        <w:rPr>
          <w:sz w:val="16"/>
        </w:rPr>
        <w:t xml:space="preserve"> of those statutes or behavior that exceeds their reach. The latter is possible where the conduct does not infringe the letter of the</w:t>
      </w:r>
      <w:r w:rsidRPr="00881A29">
        <w:rPr>
          <w:sz w:val="16"/>
        </w:rPr>
        <w:t xml:space="preserve"> antitrust laws but contradicts their basic spirit or public policy.95</w:t>
      </w:r>
    </w:p>
    <w:p w14:paraId="5CAB9746" w14:textId="77777777" w:rsidR="00F16B40" w:rsidRPr="00881A29" w:rsidRDefault="00F16B40" w:rsidP="00F16B40">
      <w:pPr>
        <w:rPr>
          <w:sz w:val="16"/>
        </w:rPr>
      </w:pPr>
      <w:r w:rsidRPr="00881A29">
        <w:rPr>
          <w:sz w:val="16"/>
        </w:rPr>
        <w:lastRenderedPageBreak/>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3C3168">
        <w:rPr>
          <w:rStyle w:val="StyleUnderline"/>
        </w:rPr>
        <w:t xml:space="preserve">the </w:t>
      </w:r>
      <w:r w:rsidRPr="00B847EE">
        <w:rPr>
          <w:rStyle w:val="StyleUnderline"/>
          <w:highlight w:val="cyan"/>
        </w:rPr>
        <w:t>U.S. antitrust</w:t>
      </w:r>
      <w:r w:rsidRPr="00881A29">
        <w:rPr>
          <w:rStyle w:val="StyleUnderline"/>
        </w:rPr>
        <w:t xml:space="preserve"> </w:t>
      </w:r>
      <w:r w:rsidRPr="00B847EE">
        <w:rPr>
          <w:rStyle w:val="StyleUnderline"/>
          <w:highlight w:val="cyan"/>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3C3168">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3DD73DBC" w14:textId="77777777" w:rsidR="00F16B40" w:rsidRDefault="00F16B40" w:rsidP="00F16B40">
      <w:pPr>
        <w:rPr>
          <w:sz w:val="16"/>
        </w:rPr>
      </w:pPr>
      <w:r w:rsidRPr="00881A29">
        <w:rPr>
          <w:sz w:val="16"/>
        </w:rPr>
        <w:t xml:space="preserve">The FTC’s record of limited success with Section 5 has not been for want of trying. </w:t>
      </w:r>
      <w:r w:rsidRPr="003C3168">
        <w:rPr>
          <w:rStyle w:val="StyleUnderline"/>
        </w:rPr>
        <w:t xml:space="preserve">In </w:t>
      </w:r>
      <w:r w:rsidRPr="00B847EE">
        <w:rPr>
          <w:rStyle w:val="StyleUnderline"/>
          <w:highlight w:val="cyan"/>
        </w:rPr>
        <w:t>the</w:t>
      </w:r>
      <w:r w:rsidRPr="00881A29">
        <w:rPr>
          <w:rStyle w:val="StyleUnderline"/>
        </w:rPr>
        <w:t xml:space="preserve"> 19</w:t>
      </w:r>
      <w:r w:rsidRPr="00B847EE">
        <w:rPr>
          <w:rStyle w:val="StyleUnderline"/>
          <w:highlight w:val="cyan"/>
        </w:rPr>
        <w:t>70s</w:t>
      </w:r>
      <w:r w:rsidRPr="00881A29">
        <w:rPr>
          <w:rStyle w:val="StyleUnderline"/>
        </w:rPr>
        <w:t xml:space="preserve">, </w:t>
      </w:r>
      <w:r w:rsidRPr="003C3168">
        <w:rPr>
          <w:rStyle w:val="StyleUnderline"/>
        </w:rPr>
        <w:t xml:space="preserve">the </w:t>
      </w:r>
      <w:r w:rsidRPr="00B847EE">
        <w:rPr>
          <w:rStyle w:val="StyleUnderline"/>
          <w:highlight w:val="cyan"/>
        </w:rPr>
        <w:t xml:space="preserve">FTC undertook an ambitious </w:t>
      </w:r>
      <w:r w:rsidRPr="003C3168">
        <w:rPr>
          <w:rStyle w:val="StyleUnderline"/>
        </w:rPr>
        <w:t>program</w:t>
      </w:r>
      <w:r w:rsidRPr="00881A29">
        <w:rPr>
          <w:rStyle w:val="StyleUnderline"/>
        </w:rPr>
        <w:t xml:space="preserve"> to make </w:t>
      </w:r>
      <w:r w:rsidRPr="00B847EE">
        <w:rPr>
          <w:rStyle w:val="StyleUnderline"/>
        </w:rPr>
        <w:t xml:space="preserve">the </w:t>
      </w:r>
      <w:r w:rsidRPr="00B847EE">
        <w:rPr>
          <w:rStyle w:val="StyleUnderline"/>
          <w:highlight w:val="cyan"/>
        </w:rPr>
        <w:t>enforce</w:t>
      </w:r>
      <w:r w:rsidRPr="00B847EE">
        <w:rPr>
          <w:rStyle w:val="StyleUnderline"/>
        </w:rPr>
        <w:t>ment</w:t>
      </w:r>
      <w:r w:rsidRPr="00881A29">
        <w:rPr>
          <w:rStyle w:val="StyleUnderline"/>
        </w:rPr>
        <w:t xml:space="preserve"> of </w:t>
      </w:r>
      <w:r w:rsidRPr="003C3168">
        <w:rPr>
          <w:rStyle w:val="StyleUnderline"/>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3C3168">
        <w:rPr>
          <w:rStyle w:val="StyleUnderline"/>
        </w:rPr>
        <w:t>The</w:t>
      </w:r>
      <w:r w:rsidRPr="00881A29">
        <w:rPr>
          <w:rStyle w:val="StyleUnderline"/>
        </w:rPr>
        <w:t xml:space="preserve"> agency’s </w:t>
      </w:r>
      <w:r w:rsidRPr="00B847EE">
        <w:rPr>
          <w:rStyle w:val="StyleUnderline"/>
          <w:highlight w:val="cyan"/>
        </w:rPr>
        <w:t xml:space="preserve">program elicited </w:t>
      </w:r>
      <w:r w:rsidRPr="00B847EE">
        <w:rPr>
          <w:rStyle w:val="Emphasis"/>
          <w:highlight w:val="cyan"/>
        </w:rPr>
        <w:t>powerful legislative backlash</w:t>
      </w:r>
      <w:r w:rsidRPr="00B847EE">
        <w:rPr>
          <w:rStyle w:val="StyleUnderline"/>
          <w:highlight w:val="cyan"/>
        </w:rPr>
        <w:t xml:space="preserve"> from </w:t>
      </w:r>
      <w:r w:rsidRPr="003C3168">
        <w:rPr>
          <w:rStyle w:val="StyleUnderline"/>
        </w:rPr>
        <w:t xml:space="preserve">a </w:t>
      </w:r>
      <w:r w:rsidRPr="00B847EE">
        <w:rPr>
          <w:rStyle w:val="StyleUnderline"/>
          <w:highlight w:val="cyan"/>
        </w:rPr>
        <w:t xml:space="preserve">Congress </w:t>
      </w:r>
      <w:r w:rsidRPr="003C3168">
        <w:rPr>
          <w:rStyle w:val="StyleUnderline"/>
        </w:rPr>
        <w:t xml:space="preserve">that </w:t>
      </w:r>
      <w:r w:rsidRPr="00B847EE">
        <w:rPr>
          <w:rStyle w:val="Emphasis"/>
          <w:highlight w:val="cyan"/>
        </w:rPr>
        <w:t>once supported FTC’s</w:t>
      </w:r>
      <w:r w:rsidRPr="00881A29">
        <w:rPr>
          <w:rStyle w:val="Emphasis"/>
        </w:rPr>
        <w:t xml:space="preserve"> </w:t>
      </w:r>
      <w:r w:rsidRPr="00B847EE">
        <w:rPr>
          <w:rStyle w:val="Emphasis"/>
          <w:highlight w:val="cyan"/>
        </w:rPr>
        <w:t>trailblazing initiatives</w:t>
      </w:r>
      <w:r w:rsidRPr="00B847EE">
        <w:rPr>
          <w:rStyle w:val="StyleUnderline"/>
          <w:highlight w:val="cyan"/>
        </w:rPr>
        <w:t xml:space="preserve"> but </w:t>
      </w:r>
      <w:r w:rsidRPr="00B847EE">
        <w:rPr>
          <w:rStyle w:val="Emphasis"/>
          <w:highlight w:val="cyan"/>
        </w:rPr>
        <w:t xml:space="preserve">turned against it </w:t>
      </w:r>
      <w:r w:rsidRPr="00B847EE">
        <w:rPr>
          <w:rStyle w:val="StyleUnderline"/>
          <w:highlight w:val="cyan"/>
        </w:rPr>
        <w:t xml:space="preserve">as </w:t>
      </w:r>
      <w:r w:rsidRPr="003C3168">
        <w:rPr>
          <w:rStyle w:val="StyleUnderline"/>
        </w:rPr>
        <w:t xml:space="preserve">the </w:t>
      </w:r>
      <w:r w:rsidRPr="00B847EE">
        <w:rPr>
          <w:rStyle w:val="StyleUnderline"/>
          <w:highlight w:val="cyan"/>
        </w:rPr>
        <w:t xml:space="preserve">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74F63256" w14:textId="77777777" w:rsidR="00F16B40" w:rsidRDefault="00F16B40" w:rsidP="00F16B40">
      <w:pPr>
        <w:pStyle w:val="Heading4"/>
      </w:pPr>
      <w:r>
        <w:t xml:space="preserve">Antitrust enforcement saps up FTC resources and personnel, which are </w:t>
      </w:r>
      <w:r w:rsidRPr="009053B2">
        <w:rPr>
          <w:u w:val="single"/>
        </w:rPr>
        <w:t>finite</w:t>
      </w:r>
      <w:r>
        <w:t>.</w:t>
      </w:r>
    </w:p>
    <w:p w14:paraId="23F61491" w14:textId="77777777" w:rsidR="00F16B40" w:rsidRDefault="00F16B40" w:rsidP="00F16B40">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327FB3F3" w14:textId="77777777" w:rsidR="00F16B40" w:rsidRDefault="00F16B40" w:rsidP="00F16B40">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4FAC7B5F" w14:textId="77777777" w:rsidR="00F16B40" w:rsidRPr="00AA4A07" w:rsidRDefault="00F16B40" w:rsidP="00F16B40">
      <w:pPr>
        <w:pStyle w:val="Heading4"/>
      </w:pPr>
      <w:r>
        <w:t>Antitrust is resource-intensive</w:t>
      </w:r>
      <w:r w:rsidRPr="00AA4A07">
        <w:t xml:space="preserve"> </w:t>
      </w:r>
      <w:r>
        <w:t xml:space="preserve">and staff work </w:t>
      </w:r>
      <w:r w:rsidRPr="00AA4A07">
        <w:rPr>
          <w:u w:val="single"/>
        </w:rPr>
        <w:t>across areas</w:t>
      </w:r>
    </w:p>
    <w:p w14:paraId="2705C79A" w14:textId="77777777" w:rsidR="00F16B40" w:rsidRDefault="00F16B40" w:rsidP="00F16B40">
      <w:r w:rsidRPr="00AA4A07">
        <w:t xml:space="preserve">KEVIN </w:t>
      </w:r>
      <w:r w:rsidRPr="00AA4A07">
        <w:rPr>
          <w:rStyle w:val="Style13ptBold"/>
        </w:rPr>
        <w:t>HAHM et al. 21</w:t>
      </w:r>
      <w:r>
        <w:t>.</w:t>
      </w:r>
      <w:r w:rsidRPr="00AA4A07">
        <w:t xml:space="preserve"> </w:t>
      </w:r>
      <w:r>
        <w:t>P</w:t>
      </w:r>
      <w:r w:rsidRPr="00AA4A07">
        <w:t>artner in the Antitrust Practice of Hunton Andrews Kurth LLP</w:t>
      </w:r>
      <w:r>
        <w:t>, with</w:t>
      </w:r>
      <w:r w:rsidRPr="00AA4A07">
        <w:t xml:space="preserve"> RYAN PHAIR, CARTER SIMPSON, AND JACK MARTIN</w:t>
      </w:r>
      <w:r>
        <w:t xml:space="preserve">, Summer. “Recent Private Merger Challenges: Anomaly or Harbinger?” </w:t>
      </w:r>
      <w:r w:rsidRPr="00AA4A07">
        <w:t>https://www.huntonak.com/images/content/7/7/v2/77671/recent-private-merger-challenges-anomaly-or-harbinger.pdf</w:t>
      </w:r>
    </w:p>
    <w:p w14:paraId="23C71B7D" w14:textId="77777777" w:rsidR="00F16B40" w:rsidRPr="00AA4A07" w:rsidRDefault="00F16B40" w:rsidP="00F16B40">
      <w:pPr>
        <w:rPr>
          <w:sz w:val="16"/>
        </w:rPr>
      </w:pPr>
      <w:r w:rsidRPr="00AA4A07">
        <w:rPr>
          <w:sz w:val="16"/>
        </w:rPr>
        <w:t xml:space="preserve">Although Congress increased the FTC’s budget by $20 million21 and the DOJ’s budget by $17.8 million for FY 2021,22 these modest increases may not be sufficient to meet the agencies’ needs for their merger enforcement programs. </w:t>
      </w:r>
      <w:r w:rsidRPr="00385849">
        <w:rPr>
          <w:rStyle w:val="StyleUnderline"/>
          <w:highlight w:val="cyan"/>
        </w:rPr>
        <w:t xml:space="preserve">Litigating modern merger challenges is </w:t>
      </w:r>
      <w:r w:rsidRPr="00385849">
        <w:rPr>
          <w:rStyle w:val="Emphasis"/>
          <w:highlight w:val="cyan"/>
        </w:rPr>
        <w:t>extremely resource intensive</w:t>
      </w:r>
      <w:r w:rsidRPr="00AA4A07">
        <w:rPr>
          <w:sz w:val="16"/>
        </w:rPr>
        <w:t xml:space="preserve">. For instance, </w:t>
      </w:r>
      <w:r w:rsidRPr="005928DF">
        <w:rPr>
          <w:rStyle w:val="StyleUnderline"/>
          <w:highlight w:val="cyan"/>
        </w:rPr>
        <w:t>in</w:t>
      </w:r>
      <w:r w:rsidRPr="00AA4A07">
        <w:rPr>
          <w:rStyle w:val="StyleUnderline"/>
        </w:rPr>
        <w:t xml:space="preserve"> </w:t>
      </w:r>
      <w:r w:rsidRPr="005928DF">
        <w:rPr>
          <w:rStyle w:val="StyleUnderline"/>
          <w:highlight w:val="cyan"/>
        </w:rPr>
        <w:t>2016, the DOJ</w:t>
      </w:r>
      <w:r w:rsidRPr="00AA4A07">
        <w:rPr>
          <w:rStyle w:val="StyleUnderline"/>
        </w:rPr>
        <w:t xml:space="preserve"> successfully </w:t>
      </w:r>
      <w:r w:rsidRPr="005928DF">
        <w:rPr>
          <w:rStyle w:val="StyleUnderline"/>
          <w:highlight w:val="cyan"/>
        </w:rPr>
        <w:t>challenged two</w:t>
      </w:r>
      <w:r w:rsidRPr="00AA4A07">
        <w:rPr>
          <w:rStyle w:val="StyleUnderline"/>
        </w:rPr>
        <w:t xml:space="preserve"> proposed </w:t>
      </w:r>
      <w:r w:rsidRPr="005928DF">
        <w:rPr>
          <w:rStyle w:val="StyleUnderline"/>
          <w:highlight w:val="cyan"/>
        </w:rPr>
        <w:t>mergers</w:t>
      </w:r>
      <w:r w:rsidRPr="00AA4A07">
        <w:rPr>
          <w:rStyle w:val="StyleUnderline"/>
        </w:rPr>
        <w:t xml:space="preserve"> in the health insurance industry</w:t>
      </w:r>
      <w:r w:rsidRPr="00AA4A07">
        <w:rPr>
          <w:sz w:val="16"/>
        </w:rPr>
        <w:t xml:space="preserve"> (Anthem/Cigna23 and Aetna/Humana24), </w:t>
      </w:r>
      <w:r w:rsidRPr="00AA4A07">
        <w:rPr>
          <w:rStyle w:val="StyleUnderline"/>
        </w:rPr>
        <w:t xml:space="preserve">and </w:t>
      </w:r>
      <w:r w:rsidRPr="005928DF">
        <w:rPr>
          <w:rStyle w:val="StyleUnderline"/>
          <w:highlight w:val="cyan"/>
        </w:rPr>
        <w:t>those</w:t>
      </w:r>
      <w:r w:rsidRPr="00AA4A07">
        <w:rPr>
          <w:rStyle w:val="StyleUnderline"/>
        </w:rPr>
        <w:t xml:space="preserve"> two matters alone </w:t>
      </w:r>
      <w:r w:rsidRPr="005928DF">
        <w:rPr>
          <w:rStyle w:val="StyleUnderline"/>
          <w:highlight w:val="cyan"/>
        </w:rPr>
        <w:t xml:space="preserve">required </w:t>
      </w:r>
      <w:r w:rsidRPr="005928DF">
        <w:rPr>
          <w:rStyle w:val="Emphasis"/>
          <w:highlight w:val="cyan"/>
        </w:rPr>
        <w:t>25–30 percent of the Division’s professional staff</w:t>
      </w:r>
      <w:r w:rsidRPr="00AA4A07">
        <w:rPr>
          <w:sz w:val="16"/>
        </w:rPr>
        <w:t xml:space="preserve">.25 In the same year, </w:t>
      </w:r>
      <w:r w:rsidRPr="005928DF">
        <w:rPr>
          <w:rStyle w:val="StyleUnderline"/>
          <w:highlight w:val="cyan"/>
        </w:rPr>
        <w:t>the FTC litigated four merger challenges</w:t>
      </w:r>
      <w:r w:rsidRPr="00AA4A07">
        <w:rPr>
          <w:sz w:val="16"/>
        </w:rPr>
        <w:t xml:space="preserve"> (Cabell/St. Mary’s,26 </w:t>
      </w:r>
      <w:r w:rsidRPr="00AA4A07">
        <w:rPr>
          <w:sz w:val="16"/>
        </w:rPr>
        <w:lastRenderedPageBreak/>
        <w:t xml:space="preserve">Staples/Office Depot,27 Hershey/Pinnacle,28 and Advocate/Northshore29). </w:t>
      </w:r>
      <w:r w:rsidRPr="00AA4A07">
        <w:rPr>
          <w:rStyle w:val="StyleUnderline"/>
        </w:rPr>
        <w:t>Accord- ing to Baer</w:t>
      </w:r>
      <w:r w:rsidRPr="005928DF">
        <w:rPr>
          <w:rStyle w:val="StyleUnderline"/>
          <w:highlight w:val="cyan"/>
        </w:rPr>
        <w:t>, that “</w:t>
      </w:r>
      <w:r w:rsidRPr="005928DF">
        <w:rPr>
          <w:rStyle w:val="Emphasis"/>
          <w:highlight w:val="cyan"/>
        </w:rPr>
        <w:t>inevitably meant other matters were understaffed</w:t>
      </w:r>
      <w:r w:rsidRPr="00AA4A07">
        <w:rPr>
          <w:sz w:val="16"/>
        </w:rPr>
        <w:t>.”30</w:t>
      </w:r>
    </w:p>
    <w:p w14:paraId="28765B42" w14:textId="77777777" w:rsidR="00F16B40" w:rsidRPr="00AA4A07" w:rsidRDefault="00F16B40" w:rsidP="00F16B40">
      <w:pPr>
        <w:rPr>
          <w:sz w:val="16"/>
        </w:rPr>
      </w:pPr>
      <w:r w:rsidRPr="00AA4A07">
        <w:rPr>
          <w:sz w:val="16"/>
        </w:rPr>
        <w:t xml:space="preserve">Moreover, </w:t>
      </w:r>
      <w:r w:rsidRPr="005928DF">
        <w:rPr>
          <w:rStyle w:val="StyleUnderline"/>
          <w:highlight w:val="cyan"/>
        </w:rPr>
        <w:t xml:space="preserve">merger enforcement is </w:t>
      </w:r>
      <w:r w:rsidRPr="005928DF">
        <w:rPr>
          <w:rStyle w:val="Emphasis"/>
          <w:highlight w:val="cyan"/>
        </w:rPr>
        <w:t>only one part of the agencies’ missions</w:t>
      </w:r>
      <w:r w:rsidRPr="00AA4A07">
        <w:rPr>
          <w:rStyle w:val="Emphasis"/>
        </w:rPr>
        <w:t>.</w:t>
      </w:r>
      <w:r w:rsidRPr="00AA4A07">
        <w:rPr>
          <w:sz w:val="16"/>
        </w:rPr>
        <w:t xml:space="preserve"> Putting aside the authorities of the DOJ and FTC over criminal antitrust and consumer protection, respectively, both agencies are also charged with civil non- merger antitrust enforcement, and are in the midst of liti- gating landmark cases against Google31 and Facebook.32 The Google trial will not occur until 2023,33 and both cases have been compared to the DOJ’s resource-intensive 2001 case against Microsoft.34 The Texas Attorney General’s request for appropriations in connection with its case against Goo- gle highlights the significant resources needed to litigate these types of cases. As lead for a group of states in a sepa- rate antitrust suit against Google, the Texas AG requested $43 million for expert witness expenses, to which the chair of the Texas Senate Finance Committee responded that she was “doubtful” the amount would be sufficient.35</w:t>
      </w:r>
    </w:p>
    <w:p w14:paraId="5F97CC70" w14:textId="77777777" w:rsidR="00F16B40" w:rsidRDefault="00F16B40" w:rsidP="00F16B40">
      <w:pPr>
        <w:rPr>
          <w:sz w:val="16"/>
        </w:rPr>
      </w:pPr>
      <w:r w:rsidRPr="00AA4A07">
        <w:rPr>
          <w:sz w:val="16"/>
        </w:rPr>
        <w:t xml:space="preserve">Other cases and programs will also undoubtedly drain the agencies’ resources. Both agencies continue to investi- gate, and may bring enforcement actions against, the other two major technology platforms: Apple and Amazon.36 Fur- thermore, the FTC is currently undertaking several compe- tition-related 6(b) studies, including: a Certificate of Public Advantage (COPA) study;37 a study on prior acquisitions by large technology companies;38 and a retrospective of physi- cian acquisitions.39 While most of these studies are largely undertaken by FTC economists, </w:t>
      </w:r>
      <w:r w:rsidRPr="005928DF">
        <w:rPr>
          <w:rStyle w:val="Emphasis"/>
          <w:highlight w:val="cyan"/>
        </w:rPr>
        <w:t>these are the same staff economists needed for the bread-and-butter work of FTC staff</w:t>
      </w:r>
      <w:r w:rsidRPr="00AA4A07">
        <w:rPr>
          <w:sz w:val="16"/>
        </w:rPr>
        <w:t xml:space="preserve"> </w:t>
      </w:r>
      <w:r w:rsidRPr="00AA4A07">
        <w:rPr>
          <w:rStyle w:val="StyleUnderline"/>
        </w:rPr>
        <w:t>during ongoing merger investigations and enforcement actions</w:t>
      </w:r>
      <w:r w:rsidRPr="00AA4A07">
        <w:rPr>
          <w:sz w:val="16"/>
        </w:rPr>
        <w:t>.</w:t>
      </w:r>
    </w:p>
    <w:p w14:paraId="5D8AE03E" w14:textId="77777777" w:rsidR="00F16B40" w:rsidRDefault="00F16B40" w:rsidP="00F16B40">
      <w:pPr>
        <w:pStyle w:val="Heading4"/>
      </w:pPr>
      <w:r>
        <w:t xml:space="preserve">The plan </w:t>
      </w:r>
      <w:r w:rsidRPr="005027C0">
        <w:rPr>
          <w:u w:val="single"/>
        </w:rPr>
        <w:t>directly</w:t>
      </w:r>
      <w:r>
        <w:t xml:space="preserve"> undermines privacy enforcement.</w:t>
      </w:r>
    </w:p>
    <w:p w14:paraId="33C99885" w14:textId="77777777" w:rsidR="00F16B40" w:rsidRPr="00202F08" w:rsidRDefault="00F16B40" w:rsidP="00F16B40">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57ECF2AB" w14:textId="77777777" w:rsidR="00F16B40" w:rsidRPr="00202F08" w:rsidRDefault="00F16B40" w:rsidP="00F16B40">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3826677C" w14:textId="77777777" w:rsidR="00F16B40" w:rsidRPr="00202F08" w:rsidRDefault="00F16B40" w:rsidP="00F16B40">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345CBFF6" w14:textId="77777777" w:rsidR="00F16B40" w:rsidRPr="00202F08" w:rsidRDefault="00F16B40" w:rsidP="00F16B40">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653D17E2" w14:textId="77777777" w:rsidR="00F16B40" w:rsidRPr="00202F08" w:rsidRDefault="00F16B40" w:rsidP="00F16B40">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xml:space="preserve">. An agency with all three functions might seek to use its </w:t>
      </w:r>
      <w:r w:rsidRPr="00202F08">
        <w:rPr>
          <w:sz w:val="16"/>
        </w:rPr>
        <w:lastRenderedPageBreak/>
        <w:t>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73CA18EF" w14:textId="77777777" w:rsidR="00F16B40" w:rsidRDefault="00F16B40" w:rsidP="00F16B40">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2B2B6EE1" w14:textId="77777777" w:rsidR="00F16B40" w:rsidRDefault="00F16B40" w:rsidP="00F16B40">
      <w:pPr>
        <w:pStyle w:val="Heading4"/>
      </w:pPr>
      <w:r>
        <w:t xml:space="preserve">The FTC doesn’t have the </w:t>
      </w:r>
      <w:r w:rsidRPr="008601FA">
        <w:rPr>
          <w:u w:val="single"/>
        </w:rPr>
        <w:t>resources</w:t>
      </w:r>
      <w:r>
        <w:t xml:space="preserve"> for expanded antitrust enforcement.</w:t>
      </w:r>
    </w:p>
    <w:p w14:paraId="3C497080" w14:textId="77777777" w:rsidR="00F16B40" w:rsidRDefault="00F16B40" w:rsidP="00F16B40">
      <w:r>
        <w:t xml:space="preserve">Alex </w:t>
      </w:r>
      <w:r w:rsidRPr="006779FE">
        <w:rPr>
          <w:rStyle w:val="Style13ptBold"/>
        </w:rPr>
        <w:t>Kantrowitz 20</w:t>
      </w:r>
      <w:r>
        <w:t xml:space="preserve"> – </w:t>
      </w:r>
      <w:r w:rsidRPr="006779FE">
        <w:t>Silicon Valley-based journalist covering Big Tech and society</w:t>
      </w:r>
      <w:r>
        <w:t>, 9/17/20. “</w:t>
      </w:r>
      <w:r w:rsidRPr="006779FE">
        <w:t>‘It’s Ridiculous’: Underfunded U.S. Regulators Can’t Keep Fighting the Tech Giants Like This</w:t>
      </w:r>
      <w:r>
        <w:t xml:space="preserve">.” </w:t>
      </w:r>
      <w:r w:rsidRPr="006779FE">
        <w:t>https://onezero.medium.com/its-ridiculous-underfunded-u-s-regulators-can-t-keep-fighting-the-tech-giants-like-this-3b57487b4d63</w:t>
      </w:r>
    </w:p>
    <w:p w14:paraId="686DB245" w14:textId="77777777" w:rsidR="00F16B40" w:rsidRPr="008601FA" w:rsidRDefault="00F16B40" w:rsidP="00F16B40">
      <w:pPr>
        <w:rPr>
          <w:sz w:val="12"/>
        </w:rPr>
      </w:pPr>
      <w:r w:rsidRPr="008601FA">
        <w:rPr>
          <w:sz w:val="12"/>
        </w:rPr>
        <w:t xml:space="preserve">As politicians, the press, and the public scrutinize the tech giants and grow wary of their power, the most important </w:t>
      </w:r>
      <w:r w:rsidRPr="008601FA">
        <w:rPr>
          <w:rStyle w:val="StyleUnderline"/>
        </w:rPr>
        <w:t>organizations</w:t>
      </w:r>
      <w:r w:rsidRPr="008601FA">
        <w:rPr>
          <w:sz w:val="12"/>
        </w:rPr>
        <w:t xml:space="preserve"> tasked with restraining them — the U.S. regulatory agencies — </w:t>
      </w:r>
      <w:r w:rsidRPr="008601FA">
        <w:rPr>
          <w:rStyle w:val="StyleUnderline"/>
        </w:rPr>
        <w:t>aren’t getting enough funding to do the job</w:t>
      </w:r>
      <w:r w:rsidRPr="008601FA">
        <w:rPr>
          <w:sz w:val="12"/>
        </w:rPr>
        <w:t>. “</w:t>
      </w:r>
      <w:r w:rsidRPr="00CC13A2">
        <w:rPr>
          <w:rStyle w:val="StyleUnderline"/>
        </w:rPr>
        <w:t xml:space="preserve">The </w:t>
      </w:r>
      <w:r w:rsidRPr="00921A81">
        <w:rPr>
          <w:rStyle w:val="StyleUnderline"/>
          <w:highlight w:val="cyan"/>
        </w:rPr>
        <w:t xml:space="preserve">agencies are </w:t>
      </w:r>
      <w:r w:rsidRPr="00921A81">
        <w:rPr>
          <w:rStyle w:val="Emphasis"/>
          <w:highlight w:val="cyan"/>
        </w:rPr>
        <w:t>severely resource-constrained</w:t>
      </w:r>
      <w:r w:rsidRPr="008601FA">
        <w:rPr>
          <w:sz w:val="12"/>
        </w:rPr>
        <w:t xml:space="preserve">,” Michael </w:t>
      </w:r>
      <w:r w:rsidRPr="00CC13A2">
        <w:rPr>
          <w:rStyle w:val="StyleUnderline"/>
        </w:rPr>
        <w:t>Kades, an-ex FTC trial lawyer</w:t>
      </w:r>
      <w:r w:rsidRPr="008601FA">
        <w:rPr>
          <w:sz w:val="12"/>
        </w:rPr>
        <w:t xml:space="preserve"> who spent 11 years at the agency, </w:t>
      </w:r>
      <w:r w:rsidRPr="00CC13A2">
        <w:rPr>
          <w:rStyle w:val="StyleUnderline"/>
        </w:rPr>
        <w:t>told Big Tech</w:t>
      </w:r>
      <w:r w:rsidRPr="008601FA">
        <w:rPr>
          <w:sz w:val="12"/>
        </w:rPr>
        <w:t xml:space="preserve">nology. The Federal Trade Commission and Department of Justice’s antitrust division have a combined annual budget below what Facebook makes in three days. </w:t>
      </w:r>
      <w:r w:rsidRPr="00CC13A2">
        <w:rPr>
          <w:rStyle w:val="StyleUnderline"/>
        </w:rPr>
        <w:t xml:space="preserve">The </w:t>
      </w:r>
      <w:r w:rsidRPr="00921A81">
        <w:rPr>
          <w:rStyle w:val="StyleUnderline"/>
          <w:highlight w:val="cyan"/>
        </w:rPr>
        <w:t xml:space="preserve">FTC runs on less </w:t>
      </w:r>
      <w:r w:rsidRPr="008601FA">
        <w:rPr>
          <w:rStyle w:val="StyleUnderline"/>
        </w:rPr>
        <w:t>than $350 million per year</w:t>
      </w:r>
      <w:r w:rsidRPr="008601FA">
        <w:rPr>
          <w:sz w:val="12"/>
        </w:rPr>
        <w:t xml:space="preserve">, the DOJ’s antitrust division on less than $200 million. Facebook made $18 billion last quarter alone. </w:t>
      </w:r>
      <w:r w:rsidRPr="00CC13A2">
        <w:rPr>
          <w:rStyle w:val="StyleUnderline"/>
        </w:rPr>
        <w:t xml:space="preserve">The funding </w:t>
      </w:r>
      <w:r w:rsidRPr="00921A81">
        <w:rPr>
          <w:rStyle w:val="StyleUnderline"/>
          <w:highlight w:val="cyan"/>
        </w:rPr>
        <w:t xml:space="preserve">disparity between </w:t>
      </w:r>
      <w:r w:rsidRPr="008601FA">
        <w:rPr>
          <w:rStyle w:val="StyleUnderline"/>
        </w:rPr>
        <w:t xml:space="preserve">the </w:t>
      </w:r>
      <w:r w:rsidRPr="00921A81">
        <w:rPr>
          <w:rStyle w:val="StyleUnderline"/>
          <w:highlight w:val="cyan"/>
        </w:rPr>
        <w:t xml:space="preserve">tech giants and </w:t>
      </w:r>
      <w:r w:rsidRPr="008601FA">
        <w:rPr>
          <w:rStyle w:val="StyleUnderline"/>
        </w:rPr>
        <w:t xml:space="preserve">their </w:t>
      </w:r>
      <w:r w:rsidRPr="00921A81">
        <w:rPr>
          <w:rStyle w:val="StyleUnderline"/>
          <w:highlight w:val="cyan"/>
        </w:rPr>
        <w:t xml:space="preserve">regulators leads to </w:t>
      </w:r>
      <w:r w:rsidRPr="008601FA">
        <w:rPr>
          <w:rStyle w:val="StyleUnderline"/>
        </w:rPr>
        <w:t xml:space="preserve">an </w:t>
      </w:r>
      <w:r w:rsidRPr="00921A81">
        <w:rPr>
          <w:rStyle w:val="Emphasis"/>
          <w:highlight w:val="cyan"/>
        </w:rPr>
        <w:t>unbalanced fight</w:t>
      </w:r>
      <w:r w:rsidRPr="008601FA">
        <w:rPr>
          <w:sz w:val="12"/>
        </w:rPr>
        <w:t>, current and ex-</w:t>
      </w:r>
      <w:r w:rsidRPr="008601FA">
        <w:rPr>
          <w:rStyle w:val="StyleUnderline"/>
        </w:rPr>
        <w:t>staffers said: The agencies can’t investigate the tech giants to the extent they’d like</w:t>
      </w:r>
      <w:r w:rsidRPr="008601FA">
        <w:rPr>
          <w:sz w:val="12"/>
        </w:rPr>
        <w:t xml:space="preserve">. </w:t>
      </w:r>
      <w:r w:rsidRPr="008601FA">
        <w:rPr>
          <w:rStyle w:val="StyleUnderline"/>
        </w:rPr>
        <w:t xml:space="preserve">They </w:t>
      </w:r>
      <w:r w:rsidRPr="00921A81">
        <w:rPr>
          <w:rStyle w:val="StyleUnderline"/>
          <w:highlight w:val="cyan"/>
        </w:rPr>
        <w:t xml:space="preserve">might </w:t>
      </w:r>
      <w:r w:rsidRPr="00921A81">
        <w:rPr>
          <w:rStyle w:val="Emphasis"/>
          <w:highlight w:val="cyan"/>
        </w:rPr>
        <w:t>shy away from complex cases</w:t>
      </w:r>
      <w:r w:rsidRPr="00921A81">
        <w:rPr>
          <w:rStyle w:val="StyleUnderline"/>
          <w:highlight w:val="cyan"/>
        </w:rPr>
        <w:t xml:space="preserve"> fearing </w:t>
      </w:r>
      <w:r w:rsidRPr="008601FA">
        <w:rPr>
          <w:rStyle w:val="StyleUnderline"/>
        </w:rPr>
        <w:t xml:space="preserve">a </w:t>
      </w:r>
      <w:r w:rsidRPr="00921A81">
        <w:rPr>
          <w:rStyle w:val="StyleUnderline"/>
          <w:highlight w:val="cyan"/>
        </w:rPr>
        <w:t>resource-draining battle</w:t>
      </w:r>
      <w:r w:rsidRPr="00CC13A2">
        <w:rPr>
          <w:rStyle w:val="StyleUnderline"/>
        </w:rPr>
        <w:t>.</w:t>
      </w:r>
      <w:r w:rsidRPr="008601FA">
        <w:rPr>
          <w:sz w:val="12"/>
        </w:rPr>
        <w:t xml:space="preserve"> And when they investigate the tech giants, they often see former colleagues with intricate knowledge of their strategy and ability to act (or lack thereof) representing these companies. </w:t>
      </w:r>
      <w:r w:rsidRPr="00921A81">
        <w:rPr>
          <w:rStyle w:val="StyleUnderline"/>
        </w:rPr>
        <w:t>Without significant budget increases</w:t>
      </w:r>
      <w:r w:rsidRPr="00CC13A2">
        <w:rPr>
          <w:rStyle w:val="StyleUnderline"/>
        </w:rPr>
        <w:t>, the tech giants may well continue to act unrestrained with little fear of repercussions</w:t>
      </w:r>
      <w:r w:rsidRPr="008601FA">
        <w:rPr>
          <w:sz w:val="12"/>
        </w:rPr>
        <w:t>. “</w:t>
      </w:r>
      <w:r w:rsidRPr="00CC13A2">
        <w:rPr>
          <w:rStyle w:val="StyleUnderline"/>
        </w:rPr>
        <w:t>DOJ is under-resourced, FTC it’s ridiculous</w:t>
      </w:r>
      <w:r w:rsidRPr="008601FA">
        <w:rPr>
          <w:sz w:val="12"/>
        </w:rPr>
        <w:t xml:space="preserve">,” one ex DOJ-staffer told Big Technology. </w:t>
      </w:r>
      <w:r w:rsidRPr="008601FA">
        <w:rPr>
          <w:rStyle w:val="StyleUnderline"/>
        </w:rPr>
        <w:t xml:space="preserve">This </w:t>
      </w:r>
      <w:r w:rsidRPr="00921A81">
        <w:rPr>
          <w:rStyle w:val="StyleUnderline"/>
          <w:highlight w:val="cyan"/>
        </w:rPr>
        <w:t xml:space="preserve">doesn’t mean these agencies </w:t>
      </w:r>
      <w:r w:rsidRPr="008601FA">
        <w:rPr>
          <w:rStyle w:val="StyleUnderline"/>
        </w:rPr>
        <w:t xml:space="preserve">are </w:t>
      </w:r>
      <w:r w:rsidRPr="00921A81">
        <w:rPr>
          <w:rStyle w:val="StyleUnderline"/>
          <w:highlight w:val="cyan"/>
        </w:rPr>
        <w:t xml:space="preserve">entirely hamstrung; </w:t>
      </w:r>
      <w:r w:rsidRPr="008601FA">
        <w:rPr>
          <w:rStyle w:val="StyleUnderline"/>
        </w:rPr>
        <w:t xml:space="preserve">they </w:t>
      </w:r>
      <w:r w:rsidRPr="00921A81">
        <w:rPr>
          <w:rStyle w:val="StyleUnderline"/>
          <w:highlight w:val="cyan"/>
        </w:rPr>
        <w:t>can</w:t>
      </w:r>
      <w:r w:rsidRPr="008601FA">
        <w:rPr>
          <w:sz w:val="12"/>
        </w:rPr>
        <w:t xml:space="preserve"> typically </w:t>
      </w:r>
      <w:r w:rsidRPr="00921A81">
        <w:rPr>
          <w:rStyle w:val="StyleUnderline"/>
          <w:highlight w:val="cyan"/>
        </w:rPr>
        <w:t xml:space="preserve">marshall </w:t>
      </w:r>
      <w:r w:rsidRPr="008601FA">
        <w:rPr>
          <w:rStyle w:val="StyleUnderline"/>
        </w:rPr>
        <w:t xml:space="preserve">the </w:t>
      </w:r>
      <w:r w:rsidRPr="00921A81">
        <w:rPr>
          <w:rStyle w:val="StyleUnderline"/>
          <w:highlight w:val="cyan"/>
        </w:rPr>
        <w:t xml:space="preserve">resources to bring </w:t>
      </w:r>
      <w:r w:rsidRPr="008601FA">
        <w:rPr>
          <w:rStyle w:val="StyleUnderline"/>
        </w:rPr>
        <w:t xml:space="preserve">a </w:t>
      </w:r>
      <w:r w:rsidRPr="00921A81">
        <w:rPr>
          <w:rStyle w:val="Emphasis"/>
          <w:highlight w:val="cyan"/>
        </w:rPr>
        <w:t>clear-cut case</w:t>
      </w:r>
      <w:r w:rsidRPr="008601FA">
        <w:rPr>
          <w:sz w:val="12"/>
        </w:rPr>
        <w:t xml:space="preserve">. “They want to win,” one ex-FTC official said. “If it’s really egregious, and they find that in discovery, the attorneys are going to put a case together and go after it.” </w:t>
      </w:r>
      <w:r w:rsidRPr="00CC13A2">
        <w:rPr>
          <w:rStyle w:val="StyleUnderline"/>
        </w:rPr>
        <w:t xml:space="preserve">But </w:t>
      </w:r>
      <w:r w:rsidRPr="00921A81">
        <w:rPr>
          <w:rStyle w:val="Emphasis"/>
          <w:highlight w:val="cyan"/>
        </w:rPr>
        <w:t xml:space="preserve">when you can only take up </w:t>
      </w:r>
      <w:r w:rsidRPr="008601FA">
        <w:rPr>
          <w:rStyle w:val="Emphasis"/>
        </w:rPr>
        <w:t xml:space="preserve">a </w:t>
      </w:r>
      <w:r w:rsidRPr="00921A81">
        <w:rPr>
          <w:rStyle w:val="Emphasis"/>
          <w:highlight w:val="cyan"/>
        </w:rPr>
        <w:t>limited number of cases due to resource constraints, things inevitably slip through</w:t>
      </w:r>
      <w:r w:rsidRPr="008601FA">
        <w:rPr>
          <w:sz w:val="12"/>
        </w:rPr>
        <w:t xml:space="preserve">. “When I was there, </w:t>
      </w:r>
      <w:r w:rsidRPr="008601FA">
        <w:rPr>
          <w:rStyle w:val="StyleUnderline"/>
        </w:rPr>
        <w:t>the privacy wing had maybe 50 people</w:t>
      </w:r>
      <w:r w:rsidRPr="008601FA">
        <w:rPr>
          <w:sz w:val="12"/>
        </w:rPr>
        <w:t xml:space="preserve">, and that’s probably generous. </w:t>
      </w:r>
      <w:r w:rsidRPr="008601FA">
        <w:rPr>
          <w:rStyle w:val="StyleUnderline"/>
        </w:rPr>
        <w:t>That’s lawyers, support staff, everyone</w:t>
      </w:r>
      <w:r w:rsidRPr="008601FA">
        <w:rPr>
          <w:sz w:val="12"/>
        </w:rPr>
        <w:t xml:space="preserve">,” Justin </w:t>
      </w:r>
      <w:r w:rsidRPr="008601FA">
        <w:rPr>
          <w:rStyle w:val="StyleUnderline"/>
        </w:rPr>
        <w:t>Brookman, the former policy director at the FTC’s office of technology research and investigation, told Big Tech</w:t>
      </w:r>
      <w:r w:rsidRPr="008601FA">
        <w:rPr>
          <w:sz w:val="12"/>
        </w:rPr>
        <w:t>nology. “</w:t>
      </w:r>
      <w:r w:rsidRPr="008601FA">
        <w:rPr>
          <w:rStyle w:val="StyleUnderline"/>
        </w:rPr>
        <w:t>If they were to bring a case, that would tie up half the resources of the group</w:t>
      </w:r>
      <w:r w:rsidRPr="008601FA">
        <w:rPr>
          <w:sz w:val="12"/>
        </w:rPr>
        <w:t xml:space="preserve">. And they had two litigations ongoing and that took up most of everyone’s time.” </w:t>
      </w:r>
      <w:r w:rsidRPr="008601FA">
        <w:rPr>
          <w:rStyle w:val="StyleUnderline"/>
        </w:rPr>
        <w:t>The agency’s budget has barely increased</w:t>
      </w:r>
      <w:r w:rsidRPr="008601FA">
        <w:rPr>
          <w:sz w:val="12"/>
        </w:rPr>
        <w:t xml:space="preserve"> since Brookman left in 2017, </w:t>
      </w:r>
      <w:r w:rsidRPr="008601FA">
        <w:rPr>
          <w:rStyle w:val="StyleUnderline"/>
        </w:rPr>
        <w:t>while the tech giants have added trillions</w:t>
      </w:r>
      <w:r w:rsidRPr="008601FA">
        <w:rPr>
          <w:sz w:val="12"/>
        </w:rPr>
        <w:t xml:space="preserve"> of dollars to their market caps. Inside the FTC and DOJ, </w:t>
      </w:r>
      <w:r w:rsidRPr="008601FA">
        <w:rPr>
          <w:rStyle w:val="StyleUnderline"/>
        </w:rPr>
        <w:t>employees are aware of</w:t>
      </w:r>
      <w:r w:rsidRPr="008601FA">
        <w:rPr>
          <w:sz w:val="12"/>
        </w:rPr>
        <w:t xml:space="preserve"> the tech </w:t>
      </w:r>
      <w:r w:rsidRPr="008601FA">
        <w:rPr>
          <w:rStyle w:val="StyleUnderline"/>
        </w:rPr>
        <w:t>giants’ ability to fight, and the corporations’ budgets tend to live inside their heads</w:t>
      </w:r>
      <w:r w:rsidRPr="008601FA">
        <w:rPr>
          <w:sz w:val="12"/>
        </w:rPr>
        <w:t xml:space="preserve">. “Facebook will have the ability to raise every single issue, if they want to,” Kades said. “It doesn’t have to be a winner, doesn’t have to be close to winner. If they wanted to take this position in litigation, they can make every procedural maneuver difficult, they can not cooperate on discovery, they can fight on scheduling, they don’t have to win even half of those, but it would just suck up resources.” </w:t>
      </w:r>
      <w:r w:rsidRPr="00CC13A2">
        <w:rPr>
          <w:rStyle w:val="StyleUnderline"/>
        </w:rPr>
        <w:t xml:space="preserve">The </w:t>
      </w:r>
      <w:r w:rsidRPr="00921A81">
        <w:rPr>
          <w:rStyle w:val="StyleUnderline"/>
          <w:highlight w:val="cyan"/>
        </w:rPr>
        <w:t xml:space="preserve">ability to do this, </w:t>
      </w:r>
      <w:r w:rsidRPr="008601FA">
        <w:rPr>
          <w:rStyle w:val="StyleUnderline"/>
        </w:rPr>
        <w:t xml:space="preserve">not even the action itself, can </w:t>
      </w:r>
      <w:r w:rsidRPr="00921A81">
        <w:rPr>
          <w:rStyle w:val="Emphasis"/>
          <w:highlight w:val="cyan"/>
        </w:rPr>
        <w:t>impact regulators’ thinking</w:t>
      </w:r>
      <w:r w:rsidRPr="008601FA">
        <w:rPr>
          <w:sz w:val="12"/>
        </w:rPr>
        <w:t>. Agency staffers are typically mission-driven and knowingly work for salaries below private-sector rates, but the resource-rich tech giants are now poaching directly from agencies at a rate remarkable even for Washington’s revolving door between the private and public sector.</w:t>
      </w:r>
    </w:p>
    <w:p w14:paraId="1C5317F1" w14:textId="77777777" w:rsidR="00F16B40" w:rsidRDefault="00F16B40" w:rsidP="00F16B40">
      <w:pPr>
        <w:pStyle w:val="Heading4"/>
      </w:pPr>
      <w:r>
        <w:t>AI bias is the top enforcement priority.</w:t>
      </w:r>
    </w:p>
    <w:p w14:paraId="3ACA2E46" w14:textId="77777777" w:rsidR="00F16B40" w:rsidRDefault="00F16B40" w:rsidP="00F16B40">
      <w:r w:rsidRPr="00B34AFF">
        <w:t xml:space="preserve">Tanya </w:t>
      </w:r>
      <w:r w:rsidRPr="00C41322">
        <w:rPr>
          <w:rStyle w:val="Style13ptBold"/>
        </w:rPr>
        <w:t>Forsheit et al 1/17</w:t>
      </w:r>
      <w:r>
        <w:t xml:space="preserve">/22. </w:t>
      </w:r>
      <w:r w:rsidRPr="00C41322">
        <w:t>Chair of the Privacy &amp; Data Security Group of Frankfurt Kurnit Klein &amp; Selz</w:t>
      </w:r>
      <w:r>
        <w:t>, with</w:t>
      </w:r>
      <w:r w:rsidRPr="00B34AFF">
        <w:t xml:space="preserve"> Jessica Lee and Robyn Mohr</w:t>
      </w:r>
      <w:r>
        <w:t>, “</w:t>
      </w:r>
      <w:r w:rsidRPr="00C41322">
        <w:t>Federal Privacy and Data Security Enforcement: A Look Back and a Look Forward</w:t>
      </w:r>
      <w:r>
        <w:t xml:space="preserve">.” </w:t>
      </w:r>
      <w:r w:rsidRPr="00C41322">
        <w:t>https://www.lexology.com/library/detail.aspx?g=d90db69f-220d-4fd5-b8d6-7574a22e7efe</w:t>
      </w:r>
    </w:p>
    <w:p w14:paraId="795E1655" w14:textId="77777777" w:rsidR="00F16B40" w:rsidRPr="00C41322" w:rsidRDefault="00F16B40" w:rsidP="00F16B40">
      <w:pPr>
        <w:rPr>
          <w:rStyle w:val="Emphasis"/>
        </w:rPr>
      </w:pPr>
      <w:r w:rsidRPr="00C41322">
        <w:rPr>
          <w:rStyle w:val="Emphasis"/>
          <w:highlight w:val="cyan"/>
        </w:rPr>
        <w:lastRenderedPageBreak/>
        <w:t>FTC Enforcement Priorities</w:t>
      </w:r>
    </w:p>
    <w:p w14:paraId="298BB217" w14:textId="77777777" w:rsidR="00F16B40" w:rsidRPr="00C41322" w:rsidRDefault="00F16B40" w:rsidP="00F16B40">
      <w:pPr>
        <w:rPr>
          <w:sz w:val="16"/>
        </w:rPr>
      </w:pPr>
      <w:r w:rsidRPr="00C41322">
        <w:rPr>
          <w:sz w:val="16"/>
        </w:rPr>
        <w:t>FTC Chair Khan issued a memo on the Vision and Priorities for the FTC in September 2021, outlining her strategic approach and listing several policy priorities. Specifically, Khan would like the FTC to focus on “rampant consolidation and dominance” where a lack of competition may make unlawful conduct more likely. Khan cites that key projects for the FTC will include revising the merger guidelines (in conjunction with the Department of Justice) and reviewing “take-it-or-leave-it” contracts that could be viewed as potentially unfair methods of competition or unfair or deceptive practices.</w:t>
      </w:r>
    </w:p>
    <w:p w14:paraId="6F3BF5E4" w14:textId="77777777" w:rsidR="00F16B40" w:rsidRPr="00C41322" w:rsidRDefault="00F16B40" w:rsidP="00F16B40">
      <w:pPr>
        <w:rPr>
          <w:sz w:val="16"/>
        </w:rPr>
      </w:pPr>
      <w:r w:rsidRPr="00C41322">
        <w:rPr>
          <w:sz w:val="16"/>
        </w:rPr>
        <w:t xml:space="preserve">And most recently, in December, </w:t>
      </w:r>
      <w:r w:rsidRPr="00C41322">
        <w:rPr>
          <w:rStyle w:val="StyleUnderline"/>
          <w:highlight w:val="cyan"/>
        </w:rPr>
        <w:t>the FTC issued a Statement of Regulatory Priorities</w:t>
      </w:r>
      <w:r w:rsidRPr="00C41322">
        <w:rPr>
          <w:sz w:val="16"/>
        </w:rPr>
        <w:t xml:space="preserve">, citing President Biden’s July Executive Order) and </w:t>
      </w:r>
      <w:r w:rsidRPr="00C41322">
        <w:rPr>
          <w:rStyle w:val="StyleUnderline"/>
          <w:highlight w:val="cyan"/>
        </w:rPr>
        <w:t>affirming that the Commission intends to</w:t>
      </w:r>
      <w:r w:rsidRPr="00C41322">
        <w:rPr>
          <w:rStyle w:val="StyleUnderline"/>
        </w:rPr>
        <w:t xml:space="preserve"> </w:t>
      </w:r>
      <w:r w:rsidRPr="00C41322">
        <w:rPr>
          <w:sz w:val="16"/>
        </w:rPr>
        <w:t>consider competition rule-makings relating to surveillance, unfair competition in online marketplaces, and noncompete clauses, among others.</w:t>
      </w:r>
    </w:p>
    <w:p w14:paraId="6A552E5A" w14:textId="77777777" w:rsidR="00F16B40" w:rsidRDefault="00F16B40" w:rsidP="00F16B40">
      <w:pPr>
        <w:rPr>
          <w:sz w:val="16"/>
        </w:rPr>
      </w:pPr>
      <w:r w:rsidRPr="00C41322">
        <w:rPr>
          <w:sz w:val="16"/>
        </w:rPr>
        <w:t xml:space="preserve">We also expect the FTC to </w:t>
      </w:r>
      <w:r w:rsidRPr="00C41322">
        <w:rPr>
          <w:rStyle w:val="Emphasis"/>
          <w:highlight w:val="cyan"/>
        </w:rPr>
        <w:t>continue its focus on</w:t>
      </w:r>
      <w:r w:rsidRPr="00C41322">
        <w:rPr>
          <w:sz w:val="16"/>
          <w:highlight w:val="cyan"/>
        </w:rPr>
        <w:t xml:space="preserve"> </w:t>
      </w:r>
      <w:r w:rsidRPr="00C41322">
        <w:rPr>
          <w:sz w:val="16"/>
        </w:rPr>
        <w:t xml:space="preserve">children’s data, bias and discrimination in </w:t>
      </w:r>
      <w:r w:rsidRPr="00C41322">
        <w:rPr>
          <w:rStyle w:val="StyleUnderline"/>
          <w:highlight w:val="cyan"/>
        </w:rPr>
        <w:t>A</w:t>
      </w:r>
      <w:r w:rsidRPr="00C41322">
        <w:rPr>
          <w:sz w:val="16"/>
        </w:rPr>
        <w:t xml:space="preserve">rtificial </w:t>
      </w:r>
      <w:r w:rsidRPr="00C41322">
        <w:rPr>
          <w:rStyle w:val="StyleUnderline"/>
          <w:highlight w:val="cyan"/>
        </w:rPr>
        <w:t>I</w:t>
      </w:r>
      <w:r w:rsidRPr="00C41322">
        <w:rPr>
          <w:sz w:val="16"/>
        </w:rPr>
        <w:t xml:space="preserve">ntelligence, </w:t>
      </w:r>
      <w:r w:rsidRPr="00C41322">
        <w:rPr>
          <w:rStyle w:val="Emphasis"/>
          <w:highlight w:val="cyan"/>
        </w:rPr>
        <w:t>algorithmic transparency</w:t>
      </w:r>
      <w:r w:rsidRPr="00C41322">
        <w:rPr>
          <w:sz w:val="16"/>
        </w:rPr>
        <w:t>, and dark patterns and negative option marketing (as we saw with the FTC’s Enforcement Policy Statement. To learn more about dark patterns, watch our In The Know Video here.</w:t>
      </w:r>
    </w:p>
    <w:p w14:paraId="60E01CB8" w14:textId="77777777" w:rsidR="00F16B40" w:rsidRDefault="00F16B40" w:rsidP="00F16B40">
      <w:pPr>
        <w:rPr>
          <w:sz w:val="16"/>
        </w:rPr>
      </w:pPr>
    </w:p>
    <w:p w14:paraId="10BA9983" w14:textId="77777777" w:rsidR="00F16B40" w:rsidRDefault="00F16B40" w:rsidP="00F16B40">
      <w:pPr>
        <w:pStyle w:val="Heading4"/>
      </w:pPr>
      <w:r>
        <w:t>February rulemaking date proves.</w:t>
      </w:r>
    </w:p>
    <w:p w14:paraId="619FE1D2" w14:textId="77777777" w:rsidR="00F16B40" w:rsidRDefault="00F16B40" w:rsidP="00F16B40">
      <w:r w:rsidRPr="000B1FDF">
        <w:t xml:space="preserve">Molly S. </w:t>
      </w:r>
      <w:r w:rsidRPr="000B1FDF">
        <w:rPr>
          <w:rStyle w:val="Style13ptBold"/>
        </w:rPr>
        <w:t>DiRago et al. 22</w:t>
      </w:r>
      <w:r>
        <w:t xml:space="preserve">. </w:t>
      </w:r>
      <w:r w:rsidRPr="000B1FDF">
        <w:t>Partner at Troutman Pepper</w:t>
      </w:r>
      <w:r>
        <w:t>, with Mary Kate Kamka, Jack Altura, Robyn W. Lin, Graham T. Dean, Christopher J. Capurso, Lissette Payne, John Sample, Sadia Mirza, January 2022. “</w:t>
      </w:r>
      <w:r w:rsidRPr="000B1FDF">
        <w:t>More Privacy, Please - January 2022</w:t>
      </w:r>
      <w:r>
        <w:t xml:space="preserve">.” </w:t>
      </w:r>
      <w:r w:rsidRPr="000B1FDF">
        <w:t>https://www.troutman.com/insights/more-privacy-please-january-2022.html</w:t>
      </w:r>
    </w:p>
    <w:p w14:paraId="4DA72E13" w14:textId="77777777" w:rsidR="00F16B40" w:rsidRDefault="00F16B40" w:rsidP="00F16B40">
      <w:r>
        <w:t>US Laws and Regulation</w:t>
      </w:r>
    </w:p>
    <w:p w14:paraId="219F6140" w14:textId="77777777" w:rsidR="00F16B40" w:rsidRPr="000B1FDF" w:rsidRDefault="00F16B40" w:rsidP="00F16B40">
      <w:pPr>
        <w:rPr>
          <w:sz w:val="16"/>
        </w:rPr>
      </w:pPr>
      <w:r w:rsidRPr="000B1FDF">
        <w:rPr>
          <w:sz w:val="16"/>
        </w:rPr>
        <w:t>FTC Rulemaking Announcement. On December 10, 2021, the Federal Trade Commission (</w:t>
      </w:r>
      <w:r w:rsidRPr="000B1FDF">
        <w:rPr>
          <w:rStyle w:val="StyleUnderline"/>
          <w:highlight w:val="cyan"/>
        </w:rPr>
        <w:t>FTC) filed</w:t>
      </w:r>
      <w:r w:rsidRPr="000B1FDF">
        <w:rPr>
          <w:rStyle w:val="StyleUnderline"/>
        </w:rPr>
        <w:t xml:space="preserve"> </w:t>
      </w:r>
      <w:r w:rsidRPr="000B1FDF">
        <w:rPr>
          <w:rStyle w:val="StyleUnderline"/>
          <w:highlight w:val="cyan"/>
        </w:rPr>
        <w:t>a</w:t>
      </w:r>
      <w:r w:rsidRPr="000B1FDF">
        <w:rPr>
          <w:rStyle w:val="StyleUnderline"/>
        </w:rPr>
        <w:t xml:space="preserve">n Advanced </w:t>
      </w:r>
      <w:r w:rsidRPr="000B1FDF">
        <w:rPr>
          <w:rStyle w:val="StyleUnderline"/>
          <w:highlight w:val="cyan"/>
        </w:rPr>
        <w:t>Notice of Proposed Rulemaking</w:t>
      </w:r>
      <w:r w:rsidRPr="000B1FDF">
        <w:rPr>
          <w:rStyle w:val="StyleUnderline"/>
        </w:rPr>
        <w:t xml:space="preserve"> </w:t>
      </w:r>
      <w:r w:rsidRPr="000B1FDF">
        <w:rPr>
          <w:sz w:val="16"/>
        </w:rPr>
        <w:t xml:space="preserve">with the Office of Management and Budget on amendments under FTC Act Section 18, which allows the FTC to prescribe particular acts and practices as deceptive or unfair. Advanced notices help agencies solicit stakeholder comments before carrying out an official rulemaking process. </w:t>
      </w:r>
      <w:r w:rsidRPr="000B1FDF">
        <w:rPr>
          <w:rStyle w:val="StyleUnderline"/>
          <w:highlight w:val="cyan"/>
        </w:rPr>
        <w:t xml:space="preserve">The FTC indicated this </w:t>
      </w:r>
      <w:r w:rsidRPr="000B1FDF">
        <w:rPr>
          <w:rStyle w:val="StyleUnderline"/>
        </w:rPr>
        <w:t xml:space="preserve">proposed </w:t>
      </w:r>
      <w:r w:rsidRPr="000B1FDF">
        <w:rPr>
          <w:rStyle w:val="StyleUnderline"/>
          <w:highlight w:val="cyan"/>
        </w:rPr>
        <w:t>rulemaking</w:t>
      </w:r>
      <w:r w:rsidRPr="000B1FDF">
        <w:rPr>
          <w:rStyle w:val="StyleUnderline"/>
        </w:rPr>
        <w:t xml:space="preserve"> </w:t>
      </w:r>
      <w:r w:rsidRPr="000B1FDF">
        <w:rPr>
          <w:rStyle w:val="StyleUnderline"/>
          <w:highlight w:val="cyan"/>
        </w:rPr>
        <w:t xml:space="preserve">would address privacy </w:t>
      </w:r>
      <w:r w:rsidRPr="000B1FDF">
        <w:rPr>
          <w:rStyle w:val="StyleUnderline"/>
        </w:rPr>
        <w:t xml:space="preserve">practices, </w:t>
      </w:r>
      <w:r w:rsidRPr="000B1FDF">
        <w:rPr>
          <w:rStyle w:val="StyleUnderline"/>
          <w:highlight w:val="cyan"/>
        </w:rPr>
        <w:t xml:space="preserve">including </w:t>
      </w:r>
      <w:r w:rsidRPr="000B1FDF">
        <w:rPr>
          <w:rStyle w:val="Emphasis"/>
          <w:highlight w:val="cyan"/>
        </w:rPr>
        <w:t>bias in algorithmic rulemaking</w:t>
      </w:r>
      <w:r w:rsidRPr="000B1FDF">
        <w:rPr>
          <w:rStyle w:val="Emphasis"/>
        </w:rPr>
        <w:t>,</w:t>
      </w:r>
      <w:r w:rsidRPr="000B1FDF">
        <w:rPr>
          <w:sz w:val="16"/>
        </w:rPr>
        <w:t xml:space="preserve"> and curb lax security practices. Despite not publishing any additional information on the rulemaking beyond this summary, </w:t>
      </w:r>
      <w:r w:rsidRPr="000B1FDF">
        <w:rPr>
          <w:rStyle w:val="StyleUnderline"/>
          <w:highlight w:val="cyan"/>
        </w:rPr>
        <w:t xml:space="preserve">the FTC </w:t>
      </w:r>
      <w:r w:rsidRPr="000B1FDF">
        <w:rPr>
          <w:rStyle w:val="StyleUnderline"/>
        </w:rPr>
        <w:t xml:space="preserve">did </w:t>
      </w:r>
      <w:r w:rsidRPr="000B1FDF">
        <w:rPr>
          <w:rStyle w:val="StyleUnderline"/>
          <w:highlight w:val="cyan"/>
        </w:rPr>
        <w:t xml:space="preserve">establish a date of </w:t>
      </w:r>
      <w:r w:rsidRPr="000B1FDF">
        <w:rPr>
          <w:rStyle w:val="Emphasis"/>
          <w:highlight w:val="cyan"/>
        </w:rPr>
        <w:t>February 2022</w:t>
      </w:r>
      <w:r w:rsidRPr="000B1FDF">
        <w:rPr>
          <w:sz w:val="16"/>
        </w:rPr>
        <w:t>, indicating it will either start soliciting comments or official rulemaking will begin next month.</w:t>
      </w:r>
    </w:p>
    <w:p w14:paraId="7A629FA0" w14:textId="77777777" w:rsidR="00F16B40" w:rsidRPr="00C41322" w:rsidRDefault="00F16B40" w:rsidP="00F16B40"/>
    <w:p w14:paraId="3492B2FD" w14:textId="77777777" w:rsidR="00F16B40" w:rsidRDefault="00F16B40" w:rsidP="00F16B40">
      <w:pPr>
        <w:pStyle w:val="Heading4"/>
      </w:pPr>
      <w:r>
        <w:t>FTC’s regulatory priorities are focused on AI privacy violations.</w:t>
      </w:r>
    </w:p>
    <w:p w14:paraId="7AE9631B" w14:textId="77777777" w:rsidR="00F16B40" w:rsidRDefault="00F16B40" w:rsidP="00F16B40">
      <w:r>
        <w:t xml:space="preserve">Aaron </w:t>
      </w:r>
      <w:r w:rsidRPr="00BC62C4">
        <w:rPr>
          <w:rStyle w:val="Style13ptBold"/>
        </w:rPr>
        <w:t>Mendelsohn 1/13/</w:t>
      </w:r>
      <w:r>
        <w:t>22. Principal Director, Risk &amp; Compliance, Accenture. “</w:t>
      </w:r>
      <w:r w:rsidRPr="00BC62C4">
        <w:t xml:space="preserve">Another U.S. Regulator is coming after Companies for Data Privacy and Security Violations: </w:t>
      </w:r>
      <w:r w:rsidRPr="00BC62C4">
        <w:rPr>
          <w:rStyle w:val="StyleUnderline"/>
        </w:rPr>
        <w:t>The F</w:t>
      </w:r>
      <w:r w:rsidRPr="00BC62C4">
        <w:t xml:space="preserve">ederal </w:t>
      </w:r>
      <w:r w:rsidRPr="00BC62C4">
        <w:rPr>
          <w:rStyle w:val="StyleUnderline"/>
        </w:rPr>
        <w:t>T</w:t>
      </w:r>
      <w:r w:rsidRPr="00BC62C4">
        <w:t xml:space="preserve">rade </w:t>
      </w:r>
      <w:r w:rsidRPr="00BC62C4">
        <w:rPr>
          <w:rStyle w:val="StyleUnderline"/>
        </w:rPr>
        <w:t>C</w:t>
      </w:r>
      <w:r w:rsidRPr="00BC62C4">
        <w:t xml:space="preserve">ommission </w:t>
      </w:r>
      <w:r w:rsidRPr="00BC62C4">
        <w:rPr>
          <w:rStyle w:val="StyleUnderline"/>
        </w:rPr>
        <w:t xml:space="preserve">Tries to </w:t>
      </w:r>
      <w:r w:rsidRPr="00BC62C4">
        <w:rPr>
          <w:rStyle w:val="Emphasis"/>
        </w:rPr>
        <w:t>Up the Ante</w:t>
      </w:r>
      <w:r>
        <w:t xml:space="preserve">.” </w:t>
      </w:r>
      <w:r w:rsidRPr="00BC62C4">
        <w:t>https://financialservicesblog.accenture.com/another-us-regulator-coming-after-companies-for-data-privacy-security-violations</w:t>
      </w:r>
    </w:p>
    <w:p w14:paraId="668C02C9" w14:textId="77777777" w:rsidR="00F16B40" w:rsidRPr="00BC62C4" w:rsidRDefault="00F16B40" w:rsidP="00F16B40">
      <w:pPr>
        <w:rPr>
          <w:sz w:val="16"/>
        </w:rPr>
      </w:pPr>
      <w:r w:rsidRPr="00BC62C4">
        <w:rPr>
          <w:sz w:val="16"/>
        </w:rPr>
        <w:t>On December 10, 2021, the Federal Trade Commission (</w:t>
      </w:r>
      <w:r w:rsidRPr="00BC62C4">
        <w:rPr>
          <w:rStyle w:val="StyleUnderline"/>
          <w:highlight w:val="cyan"/>
        </w:rPr>
        <w:t>FTC</w:t>
      </w:r>
      <w:r w:rsidRPr="00BC62C4">
        <w:rPr>
          <w:sz w:val="16"/>
          <w:highlight w:val="cyan"/>
        </w:rPr>
        <w:t xml:space="preserve">) </w:t>
      </w:r>
      <w:r w:rsidRPr="00BC62C4">
        <w:rPr>
          <w:rStyle w:val="StyleUnderline"/>
          <w:highlight w:val="cyan"/>
        </w:rPr>
        <w:t>issued a Notice</w:t>
      </w:r>
      <w:r w:rsidRPr="00C41322">
        <w:rPr>
          <w:rStyle w:val="StyleUnderline"/>
        </w:rPr>
        <w:t xml:space="preserve"> that it was “</w:t>
      </w:r>
      <w:r w:rsidRPr="00BC62C4">
        <w:rPr>
          <w:rStyle w:val="StyleUnderline"/>
          <w:highlight w:val="cyan"/>
        </w:rPr>
        <w:t>considering</w:t>
      </w:r>
      <w:r w:rsidRPr="00C41322">
        <w:rPr>
          <w:rStyle w:val="StyleUnderline"/>
        </w:rPr>
        <w:t xml:space="preserve"> initiating a </w:t>
      </w:r>
      <w:r w:rsidRPr="00BC62C4">
        <w:rPr>
          <w:rStyle w:val="StyleUnderline"/>
          <w:highlight w:val="cyan"/>
        </w:rPr>
        <w:t>rulemaking” in February</w:t>
      </w:r>
      <w:r w:rsidRPr="00BC62C4">
        <w:rPr>
          <w:sz w:val="16"/>
        </w:rPr>
        <w:t xml:space="preserve"> 2022 </w:t>
      </w:r>
      <w:r w:rsidRPr="00BC62C4">
        <w:rPr>
          <w:rStyle w:val="StyleUnderline"/>
          <w:highlight w:val="cyan"/>
        </w:rPr>
        <w:t>that would empower</w:t>
      </w:r>
      <w:r w:rsidRPr="00C41322">
        <w:rPr>
          <w:rStyle w:val="StyleUnderline"/>
        </w:rPr>
        <w:t xml:space="preserve"> the agency to take </w:t>
      </w:r>
      <w:r w:rsidRPr="00BC62C4">
        <w:rPr>
          <w:rStyle w:val="StyleUnderline"/>
          <w:highlight w:val="cyan"/>
        </w:rPr>
        <w:t>punitive</w:t>
      </w:r>
      <w:r w:rsidRPr="00C41322">
        <w:rPr>
          <w:rStyle w:val="StyleUnderline"/>
        </w:rPr>
        <w:t xml:space="preserve"> </w:t>
      </w:r>
      <w:r w:rsidRPr="00BC62C4">
        <w:rPr>
          <w:rStyle w:val="StyleUnderline"/>
          <w:highlight w:val="cyan"/>
        </w:rPr>
        <w:t>action</w:t>
      </w:r>
      <w:r w:rsidRPr="00C41322">
        <w:rPr>
          <w:rStyle w:val="StyleUnderline"/>
        </w:rPr>
        <w:t xml:space="preserve"> against companies </w:t>
      </w:r>
      <w:r w:rsidRPr="00BC62C4">
        <w:rPr>
          <w:rStyle w:val="StyleUnderline"/>
          <w:highlight w:val="cyan"/>
        </w:rPr>
        <w:t>for</w:t>
      </w:r>
      <w:r w:rsidRPr="00C41322">
        <w:rPr>
          <w:rStyle w:val="StyleUnderline"/>
        </w:rPr>
        <w:t xml:space="preserve"> committing data </w:t>
      </w:r>
      <w:r w:rsidRPr="00BC62C4">
        <w:rPr>
          <w:rStyle w:val="StyleUnderline"/>
          <w:highlight w:val="cyan"/>
        </w:rPr>
        <w:t>privacy</w:t>
      </w:r>
      <w:r w:rsidRPr="00BC62C4">
        <w:rPr>
          <w:sz w:val="16"/>
        </w:rPr>
        <w:t xml:space="preserve"> and security </w:t>
      </w:r>
      <w:r w:rsidRPr="00BC62C4">
        <w:rPr>
          <w:rStyle w:val="StyleUnderline"/>
          <w:highlight w:val="cyan"/>
        </w:rPr>
        <w:t>violations</w:t>
      </w:r>
      <w:r w:rsidRPr="00BC62C4">
        <w:rPr>
          <w:sz w:val="16"/>
          <w:highlight w:val="cyan"/>
        </w:rPr>
        <w:t xml:space="preserve">.  </w:t>
      </w:r>
      <w:r w:rsidRPr="00BC62C4">
        <w:rPr>
          <w:rStyle w:val="StyleUnderline"/>
          <w:highlight w:val="cyan"/>
        </w:rPr>
        <w:t>The FTC’s objective</w:t>
      </w:r>
      <w:r w:rsidRPr="00BC62C4">
        <w:rPr>
          <w:sz w:val="16"/>
        </w:rPr>
        <w:t xml:space="preserve"> for this rule </w:t>
      </w:r>
      <w:r w:rsidRPr="00BC62C4">
        <w:rPr>
          <w:rStyle w:val="StyleUnderline"/>
          <w:highlight w:val="cyan"/>
        </w:rPr>
        <w:t>is “to</w:t>
      </w:r>
      <w:r w:rsidRPr="00BC62C4">
        <w:rPr>
          <w:sz w:val="16"/>
        </w:rPr>
        <w:t xml:space="preserve"> curb lax security practices, limit privacy abuses, and </w:t>
      </w:r>
      <w:r w:rsidRPr="00C41322">
        <w:rPr>
          <w:rStyle w:val="Emphasis"/>
        </w:rPr>
        <w:t>e</w:t>
      </w:r>
      <w:r w:rsidRPr="00BC62C4">
        <w:rPr>
          <w:rStyle w:val="Emphasis"/>
          <w:highlight w:val="cyan"/>
        </w:rPr>
        <w:t xml:space="preserve">nsure that algorithmic decision-making does not result in </w:t>
      </w:r>
      <w:r w:rsidRPr="00BC62C4">
        <w:rPr>
          <w:rStyle w:val="Emphasis"/>
        </w:rPr>
        <w:t xml:space="preserve">unlawful </w:t>
      </w:r>
      <w:r w:rsidRPr="00BC62C4">
        <w:rPr>
          <w:rStyle w:val="Emphasis"/>
          <w:highlight w:val="cyan"/>
        </w:rPr>
        <w:t>discrimination</w:t>
      </w:r>
      <w:r w:rsidRPr="00BC62C4">
        <w:rPr>
          <w:sz w:val="16"/>
        </w:rPr>
        <w:t xml:space="preserve">.” Significantly, </w:t>
      </w:r>
      <w:r w:rsidRPr="00BC62C4">
        <w:rPr>
          <w:rStyle w:val="StyleUnderline"/>
        </w:rPr>
        <w:t>the agency may enforce the rule via fine</w:t>
      </w:r>
      <w:r w:rsidRPr="00BC62C4">
        <w:rPr>
          <w:sz w:val="16"/>
        </w:rPr>
        <w:t xml:space="preserve">s for even first-time offenders, although this authority is still to be determined. </w:t>
      </w:r>
      <w:r w:rsidRPr="00BC62C4">
        <w:rPr>
          <w:rStyle w:val="StyleUnderline"/>
          <w:highlight w:val="cyan"/>
        </w:rPr>
        <w:t>The FTC</w:t>
      </w:r>
      <w:r w:rsidRPr="00BC62C4">
        <w:rPr>
          <w:sz w:val="16"/>
        </w:rPr>
        <w:t xml:space="preserve"> is not the first, nor will it be the last, U.S. regulator to </w:t>
      </w:r>
      <w:r w:rsidRPr="00BC62C4">
        <w:rPr>
          <w:rStyle w:val="Emphasis"/>
          <w:highlight w:val="cyan"/>
        </w:rPr>
        <w:t>focus on</w:t>
      </w:r>
      <w:r w:rsidRPr="00BC62C4">
        <w:rPr>
          <w:sz w:val="16"/>
        </w:rPr>
        <w:t xml:space="preserve"> companies’ data </w:t>
      </w:r>
      <w:r w:rsidRPr="00BC62C4">
        <w:rPr>
          <w:rStyle w:val="Emphasis"/>
          <w:highlight w:val="cyan"/>
        </w:rPr>
        <w:t>privacy</w:t>
      </w:r>
      <w:r w:rsidRPr="00BC62C4">
        <w:rPr>
          <w:sz w:val="16"/>
        </w:rPr>
        <w:t xml:space="preserve"> and security practices, particularly </w:t>
      </w:r>
      <w:r w:rsidRPr="00BC62C4">
        <w:rPr>
          <w:rStyle w:val="StyleUnderline"/>
          <w:highlight w:val="cyan"/>
        </w:rPr>
        <w:t>vis-à-vis</w:t>
      </w:r>
      <w:r w:rsidRPr="00BC62C4">
        <w:rPr>
          <w:sz w:val="16"/>
        </w:rPr>
        <w:t xml:space="preserve"> the use of artificial intelligence (</w:t>
      </w:r>
      <w:r w:rsidRPr="00BC62C4">
        <w:rPr>
          <w:rStyle w:val="StyleUnderline"/>
          <w:highlight w:val="cyan"/>
        </w:rPr>
        <w:t>AI) in algorithms</w:t>
      </w:r>
      <w:r w:rsidRPr="00BC62C4">
        <w:rPr>
          <w:sz w:val="16"/>
        </w:rPr>
        <w:t xml:space="preserve">. As a result, companies and their compliance functions may need to be even more vigilant in verifying that they are </w:t>
      </w:r>
      <w:r w:rsidRPr="00BC62C4">
        <w:rPr>
          <w:sz w:val="16"/>
        </w:rPr>
        <w:lastRenderedPageBreak/>
        <w:t>not engaged in “unfair or deceptive” practices involving inadequate protection of consumers’ data. Following is our analysis of the FTC’s Notice of proposed rulemaking and what companies may do to prepare for this added scrutiny.</w:t>
      </w:r>
    </w:p>
    <w:p w14:paraId="2453BC27" w14:textId="77777777" w:rsidR="00F16B40" w:rsidRPr="00BC62C4" w:rsidRDefault="00F16B40" w:rsidP="00F16B40">
      <w:pPr>
        <w:rPr>
          <w:sz w:val="16"/>
        </w:rPr>
      </w:pPr>
      <w:r w:rsidRPr="00BC62C4">
        <w:rPr>
          <w:sz w:val="16"/>
        </w:rPr>
        <w:t xml:space="preserve">Background </w:t>
      </w:r>
    </w:p>
    <w:p w14:paraId="3B65E38F" w14:textId="77777777" w:rsidR="00F16B40" w:rsidRPr="00BC62C4" w:rsidRDefault="00F16B40" w:rsidP="00F16B40">
      <w:pPr>
        <w:rPr>
          <w:sz w:val="16"/>
        </w:rPr>
      </w:pPr>
      <w:r w:rsidRPr="00BC62C4">
        <w:rPr>
          <w:sz w:val="16"/>
        </w:rPr>
        <w:t xml:space="preserve">As background, the FTC is the “only federal agency with both consumer protection and competition jurisdiction” in the United States. Created in 1914 and with a $383 million operating budget in 2021, the FTC is an independent law enforcement agency whose stated mission is “protecting consumers and competition by preventing anticompetitive, deceptive, and unfair business practices” in broad sectors of the economy. In addition to its authority to investigate potential violations of the law by companies and individuals, the agency also has federal rule-making authority to issue industry-wide regulations, including the Federal Trade Commission Act, Clayton Act, Telemarketing Sales Rule, Fair Credit Reporting Act, Identity Theft Act, the Equal Credit Opportunity Act, and more than 70 other laws. </w:t>
      </w:r>
    </w:p>
    <w:p w14:paraId="4ED7B20D" w14:textId="77777777" w:rsidR="00F16B40" w:rsidRPr="00BC62C4" w:rsidRDefault="00F16B40" w:rsidP="00F16B40">
      <w:pPr>
        <w:rPr>
          <w:sz w:val="16"/>
        </w:rPr>
      </w:pPr>
      <w:r w:rsidRPr="00BC62C4">
        <w:rPr>
          <w:sz w:val="16"/>
        </w:rPr>
        <w:t xml:space="preserve">Here, </w:t>
      </w:r>
      <w:r w:rsidRPr="00BC62C4">
        <w:rPr>
          <w:rStyle w:val="StyleUnderline"/>
          <w:highlight w:val="cyan"/>
        </w:rPr>
        <w:t>the FTC’s announcement</w:t>
      </w:r>
      <w:r w:rsidRPr="00BC62C4">
        <w:rPr>
          <w:rStyle w:val="StyleUnderline"/>
        </w:rPr>
        <w:t xml:space="preserve"> of its Notice</w:t>
      </w:r>
      <w:r w:rsidRPr="00BC62C4">
        <w:rPr>
          <w:sz w:val="16"/>
        </w:rPr>
        <w:t xml:space="preserve"> of proposed data privacy and security rulemaking </w:t>
      </w:r>
      <w:r w:rsidRPr="00BC62C4">
        <w:rPr>
          <w:rStyle w:val="StyleUnderline"/>
          <w:highlight w:val="cyan"/>
        </w:rPr>
        <w:t>coincided with its</w:t>
      </w:r>
      <w:r w:rsidRPr="00BC62C4">
        <w:rPr>
          <w:rStyle w:val="StyleUnderline"/>
        </w:rPr>
        <w:t xml:space="preserve"> annual </w:t>
      </w:r>
      <w:r w:rsidRPr="00BC62C4">
        <w:rPr>
          <w:rStyle w:val="StyleUnderline"/>
          <w:highlight w:val="cyan"/>
        </w:rPr>
        <w:t>Statement of Regulatory Priorities</w:t>
      </w:r>
      <w:r w:rsidRPr="00BC62C4">
        <w:rPr>
          <w:sz w:val="16"/>
        </w:rPr>
        <w:t xml:space="preserve">, also issued on December 10, 2021. In its Statement, the agency outlined other potential rules, including proposed measures to (a) prevent “abuses stemming from surveillance-based business models,” (b) define “unfair methods of competition,” and (c) “define with specificity unfair or deceptive acts or practices” by companies. </w:t>
      </w:r>
      <w:r w:rsidRPr="00BC62C4">
        <w:rPr>
          <w:rStyle w:val="StyleUnderline"/>
          <w:highlight w:val="cyan"/>
        </w:rPr>
        <w:t>The goal</w:t>
      </w:r>
      <w:r w:rsidRPr="00BC62C4">
        <w:rPr>
          <w:sz w:val="16"/>
        </w:rPr>
        <w:t xml:space="preserve"> of all these proposed rules </w:t>
      </w:r>
      <w:r w:rsidRPr="00BC62C4">
        <w:rPr>
          <w:rStyle w:val="StyleUnderline"/>
          <w:highlight w:val="cyan"/>
        </w:rPr>
        <w:t>appears to be to protect</w:t>
      </w:r>
      <w:r w:rsidRPr="00BC62C4">
        <w:rPr>
          <w:rStyle w:val="StyleUnderline"/>
        </w:rPr>
        <w:t xml:space="preserve"> consumers’ </w:t>
      </w:r>
      <w:r w:rsidRPr="00BC62C4">
        <w:rPr>
          <w:rStyle w:val="StyleUnderline"/>
          <w:highlight w:val="cyan"/>
        </w:rPr>
        <w:t>data</w:t>
      </w:r>
      <w:r w:rsidRPr="00BC62C4">
        <w:rPr>
          <w:rStyle w:val="StyleUnderline"/>
        </w:rPr>
        <w:t xml:space="preserve"> and to sanction companies that commit data privacy and security abuses.</w:t>
      </w:r>
      <w:r w:rsidRPr="00BC62C4">
        <w:rPr>
          <w:sz w:val="16"/>
        </w:rPr>
        <w:t xml:space="preserve"> Moreover, </w:t>
      </w:r>
      <w:r w:rsidRPr="00BC62C4">
        <w:rPr>
          <w:rStyle w:val="StyleUnderline"/>
          <w:highlight w:val="cyan"/>
        </w:rPr>
        <w:t xml:space="preserve">the FTC looks to be </w:t>
      </w:r>
      <w:r w:rsidRPr="00BC62C4">
        <w:rPr>
          <w:rStyle w:val="Emphasis"/>
          <w:highlight w:val="cyan"/>
        </w:rPr>
        <w:t>targeting</w:t>
      </w:r>
      <w:r w:rsidRPr="00BC62C4">
        <w:rPr>
          <w:sz w:val="16"/>
        </w:rPr>
        <w:t xml:space="preserve"> companies’ surveillance-based business models for intrusive instances, anti-competitive behavior, and </w:t>
      </w:r>
      <w:r w:rsidRPr="00BC62C4">
        <w:rPr>
          <w:rStyle w:val="Emphasis"/>
          <w:highlight w:val="cyan"/>
        </w:rPr>
        <w:t>AI-driven discriminatory decision-making practices</w:t>
      </w:r>
      <w:r w:rsidRPr="00BC62C4">
        <w:rPr>
          <w:sz w:val="16"/>
        </w:rPr>
        <w:t xml:space="preserve">. </w:t>
      </w:r>
    </w:p>
    <w:p w14:paraId="43D6730A" w14:textId="77777777" w:rsidR="00F16B40" w:rsidRDefault="00F16B40" w:rsidP="00F16B40"/>
    <w:p w14:paraId="15082A11" w14:textId="77777777" w:rsidR="00F16B40" w:rsidRDefault="00F16B40" w:rsidP="00F16B40">
      <w:pPr>
        <w:pStyle w:val="Heading4"/>
      </w:pPr>
      <w:r>
        <w:t xml:space="preserve">FTC focused on AI privacy regs now. </w:t>
      </w:r>
    </w:p>
    <w:p w14:paraId="75428312" w14:textId="77777777" w:rsidR="00F16B40" w:rsidRDefault="00F16B40" w:rsidP="00F16B40">
      <w:r w:rsidRPr="006E1AFB">
        <w:t xml:space="preserve">Clayton G. </w:t>
      </w:r>
      <w:r w:rsidRPr="006E1AFB">
        <w:rPr>
          <w:rStyle w:val="Style13ptBold"/>
        </w:rPr>
        <w:t>Northouse et al. 1/4</w:t>
      </w:r>
      <w:r>
        <w:t>/22. Partner at Sidley Austin, with</w:t>
      </w:r>
      <w:r w:rsidRPr="006E1AFB">
        <w:t xml:space="preserve"> Lauren Kitces and Alexandra Mushka</w:t>
      </w:r>
      <w:r>
        <w:t>. “</w:t>
      </w:r>
      <w:r w:rsidRPr="006E1AFB">
        <w:t>United States: FTC Announces It May Pursue Rulemaking To Combat Discrimination In AI</w:t>
      </w:r>
      <w:r>
        <w:t xml:space="preserve">.” </w:t>
      </w:r>
      <w:r w:rsidRPr="006E1AFB">
        <w:t>https://www.mondaq.com/unitedstates/privacy-protection/1146244/ftc-announces-it-may-pursue-rulemaking-to-combat-discrimination-in-ai</w:t>
      </w:r>
    </w:p>
    <w:p w14:paraId="13AB52E3" w14:textId="77777777" w:rsidR="00F16B40" w:rsidRPr="006E1AFB" w:rsidRDefault="00F16B40" w:rsidP="00F16B40">
      <w:pPr>
        <w:rPr>
          <w:sz w:val="16"/>
        </w:rPr>
      </w:pPr>
      <w:r w:rsidRPr="006E1AFB">
        <w:rPr>
          <w:sz w:val="16"/>
        </w:rPr>
        <w:t>On December 10, the Federal Trade Commission (</w:t>
      </w:r>
      <w:r w:rsidRPr="006E1AFB">
        <w:rPr>
          <w:rStyle w:val="StyleUnderline"/>
          <w:highlight w:val="cyan"/>
        </w:rPr>
        <w:t>FTC</w:t>
      </w:r>
      <w:r w:rsidRPr="006E1AFB">
        <w:rPr>
          <w:sz w:val="16"/>
        </w:rPr>
        <w:t xml:space="preserve">) announced it </w:t>
      </w:r>
      <w:r w:rsidRPr="006E1AFB">
        <w:rPr>
          <w:rStyle w:val="StyleUnderline"/>
          <w:highlight w:val="cyan"/>
        </w:rPr>
        <w:t>is</w:t>
      </w:r>
      <w:r w:rsidRPr="00B83EB4">
        <w:rPr>
          <w:rStyle w:val="StyleUnderline"/>
        </w:rPr>
        <w:t xml:space="preserve"> </w:t>
      </w:r>
      <w:r w:rsidRPr="006E1AFB">
        <w:rPr>
          <w:rStyle w:val="StyleUnderline"/>
          <w:highlight w:val="cyan"/>
        </w:rPr>
        <w:t>considering</w:t>
      </w:r>
      <w:r w:rsidRPr="00B83EB4">
        <w:rPr>
          <w:rStyle w:val="StyleUnderline"/>
        </w:rPr>
        <w:t xml:space="preserve"> a </w:t>
      </w:r>
      <w:r w:rsidRPr="006E1AFB">
        <w:rPr>
          <w:rStyle w:val="StyleUnderline"/>
          <w:highlight w:val="cyan"/>
        </w:rPr>
        <w:t>rulemaking</w:t>
      </w:r>
      <w:r w:rsidRPr="00B83EB4">
        <w:rPr>
          <w:rStyle w:val="StyleUnderline"/>
        </w:rPr>
        <w:t xml:space="preserve"> on</w:t>
      </w:r>
      <w:r w:rsidRPr="006E1AFB">
        <w:rPr>
          <w:sz w:val="16"/>
        </w:rPr>
        <w:t xml:space="preserve"> commercial Artificial Intelligence (</w:t>
      </w:r>
      <w:r w:rsidRPr="00B83EB4">
        <w:rPr>
          <w:rStyle w:val="StyleUnderline"/>
        </w:rPr>
        <w:t>AI). The purpose</w:t>
      </w:r>
      <w:r w:rsidRPr="006E1AFB">
        <w:rPr>
          <w:sz w:val="16"/>
        </w:rPr>
        <w:t xml:space="preserve"> of the rulemaking, according to an advanced notice of proposed rulemaking (ANPRM) titled "Trade Regulation in Commercial Surveillance," </w:t>
      </w:r>
      <w:r w:rsidRPr="00B83EB4">
        <w:rPr>
          <w:rStyle w:val="StyleUnderline"/>
        </w:rPr>
        <w:t>would be "</w:t>
      </w:r>
      <w:r w:rsidRPr="006E1AFB">
        <w:rPr>
          <w:rStyle w:val="StyleUnderline"/>
          <w:highlight w:val="cyan"/>
        </w:rPr>
        <w:t>to</w:t>
      </w:r>
      <w:r w:rsidRPr="006E1AFB">
        <w:rPr>
          <w:sz w:val="16"/>
        </w:rPr>
        <w:t xml:space="preserve"> curb lax security practices, limit privacy abuses, and </w:t>
      </w:r>
      <w:r w:rsidRPr="006E1AFB">
        <w:rPr>
          <w:rStyle w:val="Emphasis"/>
          <w:highlight w:val="cyan"/>
        </w:rPr>
        <w:t>ensure that algorithmic decision-making does not result in unlawful discrimination</w:t>
      </w:r>
      <w:r w:rsidRPr="006E1AFB">
        <w:rPr>
          <w:sz w:val="16"/>
        </w:rPr>
        <w:t>."</w:t>
      </w:r>
    </w:p>
    <w:p w14:paraId="2E977FFE" w14:textId="77777777" w:rsidR="00F16B40" w:rsidRPr="006E1AFB" w:rsidRDefault="00F16B40" w:rsidP="00F16B40">
      <w:pPr>
        <w:rPr>
          <w:sz w:val="16"/>
        </w:rPr>
      </w:pPr>
      <w:r w:rsidRPr="006E1AFB">
        <w:rPr>
          <w:sz w:val="16"/>
        </w:rPr>
        <w:t xml:space="preserve">While not formally part of the rulemaking process mandated by the Administrative Procedure Act, advanced notices allow agencies to solicit public comment before drafting more specific proposals. The FTC has not yet issued privacy or artificial intelligence rules, though it has indicated that such rulemaking is on the horizon. The December 10 ANPRM is another signal that </w:t>
      </w:r>
      <w:r w:rsidRPr="006E1AFB">
        <w:rPr>
          <w:rStyle w:val="StyleUnderline"/>
          <w:highlight w:val="cyan"/>
        </w:rPr>
        <w:t xml:space="preserve">the FTC is </w:t>
      </w:r>
      <w:r w:rsidRPr="006E1AFB">
        <w:rPr>
          <w:rStyle w:val="Emphasis"/>
          <w:highlight w:val="cyan"/>
        </w:rPr>
        <w:t>gearing up to develop substantive privacy guidelines</w:t>
      </w:r>
      <w:r w:rsidRPr="006E1AFB">
        <w:rPr>
          <w:sz w:val="16"/>
        </w:rPr>
        <w:t>.</w:t>
      </w:r>
    </w:p>
    <w:p w14:paraId="05160F97" w14:textId="77777777" w:rsidR="00F16B40" w:rsidRPr="006E1AFB" w:rsidRDefault="00F16B40" w:rsidP="00F16B40">
      <w:pPr>
        <w:rPr>
          <w:sz w:val="16"/>
        </w:rPr>
      </w:pPr>
      <w:r w:rsidRPr="006E1AFB">
        <w:rPr>
          <w:rStyle w:val="StyleUnderline"/>
        </w:rPr>
        <w:t xml:space="preserve">The </w:t>
      </w:r>
      <w:r w:rsidRPr="006E1AFB">
        <w:rPr>
          <w:rStyle w:val="StyleUnderline"/>
          <w:highlight w:val="cyan"/>
        </w:rPr>
        <w:t>anti-discriminatory focus</w:t>
      </w:r>
      <w:r w:rsidRPr="006E1AFB">
        <w:rPr>
          <w:sz w:val="16"/>
        </w:rPr>
        <w:t xml:space="preserve"> of the notice </w:t>
      </w:r>
      <w:r w:rsidRPr="006E1AFB">
        <w:rPr>
          <w:rStyle w:val="StyleUnderline"/>
          <w:highlight w:val="cyan"/>
        </w:rPr>
        <w:t>reflects concern</w:t>
      </w:r>
      <w:r w:rsidRPr="006E1AFB">
        <w:rPr>
          <w:sz w:val="16"/>
        </w:rPr>
        <w:t xml:space="preserve"> reflected in a variety of policy papers, research and media coverage </w:t>
      </w:r>
      <w:r w:rsidRPr="006E1AFB">
        <w:rPr>
          <w:rStyle w:val="StyleUnderline"/>
        </w:rPr>
        <w:t xml:space="preserve">over whether commercial AI has the potential to deliver </w:t>
      </w:r>
      <w:r w:rsidRPr="006E1AFB">
        <w:rPr>
          <w:rStyle w:val="Emphasis"/>
          <w:highlight w:val="cyan"/>
        </w:rPr>
        <w:t>biased outcomes</w:t>
      </w:r>
      <w:r w:rsidRPr="006E1AFB">
        <w:rPr>
          <w:sz w:val="16"/>
        </w:rPr>
        <w:t xml:space="preserve">. </w:t>
      </w:r>
      <w:r w:rsidRPr="006E1AFB">
        <w:rPr>
          <w:rStyle w:val="StyleUnderline"/>
        </w:rPr>
        <w:t xml:space="preserve">The </w:t>
      </w:r>
      <w:r w:rsidRPr="006E1AFB">
        <w:rPr>
          <w:rStyle w:val="StyleUnderline"/>
          <w:highlight w:val="cyan"/>
        </w:rPr>
        <w:t>movement</w:t>
      </w:r>
      <w:r w:rsidRPr="006E1AFB">
        <w:rPr>
          <w:rStyle w:val="StyleUnderline"/>
        </w:rPr>
        <w:t xml:space="preserve"> towards</w:t>
      </w:r>
      <w:r w:rsidRPr="006E1AFB">
        <w:rPr>
          <w:sz w:val="16"/>
        </w:rPr>
        <w:t xml:space="preserve"> official </w:t>
      </w:r>
      <w:r w:rsidRPr="006E1AFB">
        <w:rPr>
          <w:rStyle w:val="StyleUnderline"/>
        </w:rPr>
        <w:t xml:space="preserve">rulemaking also </w:t>
      </w:r>
      <w:r w:rsidRPr="006E1AFB">
        <w:rPr>
          <w:rStyle w:val="Emphasis"/>
          <w:highlight w:val="cyan"/>
        </w:rPr>
        <w:t>aligns with the AI fact-finding efforts and interests</w:t>
      </w:r>
      <w:r w:rsidRPr="006E1AFB">
        <w:rPr>
          <w:rStyle w:val="StyleUnderline"/>
        </w:rPr>
        <w:t xml:space="preserve"> </w:t>
      </w:r>
      <w:r w:rsidRPr="006E1AFB">
        <w:rPr>
          <w:rStyle w:val="StyleUnderline"/>
          <w:highlight w:val="cyan"/>
        </w:rPr>
        <w:t>that the FTC has demonstrated</w:t>
      </w:r>
      <w:r w:rsidRPr="006E1AFB">
        <w:rPr>
          <w:rStyle w:val="StyleUnderline"/>
        </w:rPr>
        <w:t xml:space="preserve"> at its last two</w:t>
      </w:r>
      <w:r w:rsidRPr="006E1AFB">
        <w:rPr>
          <w:sz w:val="16"/>
        </w:rPr>
        <w:t xml:space="preserve"> PrivacyCon </w:t>
      </w:r>
      <w:r w:rsidRPr="006E1AFB">
        <w:rPr>
          <w:rStyle w:val="StyleUnderline"/>
        </w:rPr>
        <w:t>events</w:t>
      </w:r>
      <w:r w:rsidRPr="006E1AFB">
        <w:rPr>
          <w:sz w:val="16"/>
        </w:rPr>
        <w:t>, including a specific focus on advertising, fairness, and transparency in AI and algorithms at the summer 2020 PrivacyCon.</w:t>
      </w:r>
    </w:p>
    <w:p w14:paraId="3A60BEF1" w14:textId="77777777" w:rsidR="00F16B40" w:rsidRDefault="00F16B40" w:rsidP="00F16B40">
      <w:pPr>
        <w:rPr>
          <w:sz w:val="16"/>
        </w:rPr>
      </w:pPr>
      <w:r w:rsidRPr="006E1AFB">
        <w:rPr>
          <w:sz w:val="16"/>
        </w:rPr>
        <w:t xml:space="preserve">The language of the ANPRM is broad, and could cover a variety of commercial practices. Earlier statements, however, may provide insight into the FTC's thought-process. </w:t>
      </w:r>
      <w:r w:rsidRPr="006E1AFB">
        <w:rPr>
          <w:rStyle w:val="StyleUnderline"/>
        </w:rPr>
        <w:t>The Commission has previously pointed to protected-class bias in healthcare delivery and consumer credit as prime examples of algorithmic discrimination</w:t>
      </w:r>
      <w:r w:rsidRPr="006E1AFB">
        <w:rPr>
          <w:sz w:val="16"/>
        </w:rPr>
        <w:t xml:space="preserve">. See Jillson, E., Aiming for truth, fairness, and equity in your company's use of AI, FTC Business Blog (April 19, 2021). Additionally, in a recent semiannual Statement of Regulatory Priorities, </w:t>
      </w:r>
      <w:r w:rsidRPr="006E1AFB">
        <w:rPr>
          <w:rStyle w:val="StyleUnderline"/>
          <w:highlight w:val="cyan"/>
        </w:rPr>
        <w:t>the FTC expressed that</w:t>
      </w:r>
      <w:r w:rsidRPr="006E1AFB">
        <w:rPr>
          <w:rStyle w:val="StyleUnderline"/>
        </w:rPr>
        <w:t>,</w:t>
      </w:r>
      <w:r w:rsidRPr="006E1AFB">
        <w:rPr>
          <w:sz w:val="16"/>
        </w:rPr>
        <w:t xml:space="preserve"> among the many pressing issues confronted by consumers in the modern economy, </w:t>
      </w:r>
      <w:r w:rsidRPr="006E1AFB">
        <w:rPr>
          <w:rStyle w:val="StyleUnderline"/>
        </w:rPr>
        <w:t>"</w:t>
      </w:r>
      <w:r w:rsidRPr="006E1AFB">
        <w:rPr>
          <w:rStyle w:val="StyleUnderline"/>
          <w:highlight w:val="cyan"/>
        </w:rPr>
        <w:t>abuses</w:t>
      </w:r>
      <w:r w:rsidRPr="006E1AFB">
        <w:rPr>
          <w:rStyle w:val="StyleUnderline"/>
        </w:rPr>
        <w:t xml:space="preserve"> stemming from surveillance-based business models </w:t>
      </w:r>
      <w:r w:rsidRPr="006E1AFB">
        <w:rPr>
          <w:rStyle w:val="StyleUnderline"/>
          <w:highlight w:val="cyan"/>
        </w:rPr>
        <w:t xml:space="preserve">are </w:t>
      </w:r>
      <w:r w:rsidRPr="006E1AFB">
        <w:rPr>
          <w:rStyle w:val="StyleUnderline"/>
          <w:highlight w:val="cyan"/>
        </w:rPr>
        <w:lastRenderedPageBreak/>
        <w:t>particularly alarming</w:t>
      </w:r>
      <w:r w:rsidRPr="006E1AFB">
        <w:rPr>
          <w:sz w:val="16"/>
        </w:rPr>
        <w:t xml:space="preserve">." Therefore, </w:t>
      </w:r>
      <w:r w:rsidRPr="006E1AFB">
        <w:rPr>
          <w:rStyle w:val="StyleUnderline"/>
          <w:highlight w:val="cyan"/>
        </w:rPr>
        <w:t>the FTC may</w:t>
      </w:r>
      <w:r w:rsidRPr="006E1AFB">
        <w:rPr>
          <w:rStyle w:val="StyleUnderline"/>
        </w:rPr>
        <w:t xml:space="preserve"> also </w:t>
      </w:r>
      <w:r w:rsidRPr="006E1AFB">
        <w:rPr>
          <w:rStyle w:val="StyleUnderline"/>
          <w:highlight w:val="cyan"/>
        </w:rPr>
        <w:t xml:space="preserve">target algorithms that drive </w:t>
      </w:r>
      <w:r w:rsidRPr="006E1AFB">
        <w:rPr>
          <w:rStyle w:val="Emphasis"/>
          <w:highlight w:val="cyan"/>
        </w:rPr>
        <w:t>behavioral ad-based ecosystems</w:t>
      </w:r>
      <w:r w:rsidRPr="006E1AFB">
        <w:rPr>
          <w:sz w:val="16"/>
        </w:rPr>
        <w:t>.</w:t>
      </w:r>
    </w:p>
    <w:p w14:paraId="2C89E809" w14:textId="77777777" w:rsidR="00F16B40" w:rsidRDefault="00F16B40" w:rsidP="00F16B40">
      <w:pPr>
        <w:rPr>
          <w:sz w:val="16"/>
        </w:rPr>
      </w:pPr>
    </w:p>
    <w:p w14:paraId="41977BDC" w14:textId="77777777" w:rsidR="00F16B40" w:rsidRDefault="00F16B40" w:rsidP="00F16B40">
      <w:pPr>
        <w:pStyle w:val="Heading4"/>
      </w:pPr>
      <w:r>
        <w:t xml:space="preserve">Privacy focus now. </w:t>
      </w:r>
    </w:p>
    <w:p w14:paraId="6B77718C" w14:textId="77777777" w:rsidR="00F16B40" w:rsidRPr="00DC31AE" w:rsidRDefault="00F16B40" w:rsidP="00F16B40">
      <w:r>
        <w:t xml:space="preserve">Aaron </w:t>
      </w:r>
      <w:r w:rsidRPr="00BC62C4">
        <w:rPr>
          <w:rStyle w:val="Style13ptBold"/>
        </w:rPr>
        <w:t>Mendelsohn 1/13</w:t>
      </w:r>
      <w:r w:rsidRPr="00DC31AE">
        <w:t>/</w:t>
      </w:r>
      <w:r>
        <w:t>22. Principal Director, Risk &amp; Compliance, Accenture. “</w:t>
      </w:r>
      <w:r w:rsidRPr="00BC62C4">
        <w:t xml:space="preserve">Another U.S. Regulator is coming after Companies for Data Privacy and Security Violations: </w:t>
      </w:r>
      <w:r w:rsidRPr="00BC62C4">
        <w:rPr>
          <w:rStyle w:val="StyleUnderline"/>
        </w:rPr>
        <w:t xml:space="preserve">The </w:t>
      </w:r>
      <w:r w:rsidRPr="00DC31AE">
        <w:rPr>
          <w:rStyle w:val="StyleUnderline"/>
          <w:highlight w:val="cyan"/>
        </w:rPr>
        <w:t>F</w:t>
      </w:r>
      <w:r w:rsidRPr="00BC62C4">
        <w:t xml:space="preserve">ederal </w:t>
      </w:r>
      <w:r w:rsidRPr="00DC31AE">
        <w:rPr>
          <w:rStyle w:val="StyleUnderline"/>
          <w:highlight w:val="cyan"/>
        </w:rPr>
        <w:t>T</w:t>
      </w:r>
      <w:r w:rsidRPr="00BC62C4">
        <w:t xml:space="preserve">rade </w:t>
      </w:r>
      <w:r w:rsidRPr="00DC31AE">
        <w:rPr>
          <w:rStyle w:val="StyleUnderline"/>
          <w:highlight w:val="cyan"/>
        </w:rPr>
        <w:t>C</w:t>
      </w:r>
      <w:r w:rsidRPr="00BC62C4">
        <w:t xml:space="preserve">ommission </w:t>
      </w:r>
      <w:r w:rsidRPr="00DC31AE">
        <w:rPr>
          <w:rStyle w:val="StyleUnderline"/>
          <w:highlight w:val="cyan"/>
        </w:rPr>
        <w:t xml:space="preserve">Tries to </w:t>
      </w:r>
      <w:r w:rsidRPr="00DC31AE">
        <w:rPr>
          <w:rStyle w:val="Emphasis"/>
          <w:highlight w:val="cyan"/>
        </w:rPr>
        <w:t>Up the Ante</w:t>
      </w:r>
      <w:r>
        <w:t xml:space="preserve">.” </w:t>
      </w:r>
      <w:r w:rsidRPr="00BC62C4">
        <w:t>https://financialservicesblog.accenture.com/another-us-regulator-coming-after-companies-for-data-privacy-security-violations</w:t>
      </w:r>
    </w:p>
    <w:p w14:paraId="604C04C3" w14:textId="77777777" w:rsidR="00F16B40" w:rsidRPr="00DC31AE" w:rsidRDefault="00F16B40" w:rsidP="00F16B40">
      <w:pPr>
        <w:rPr>
          <w:sz w:val="16"/>
        </w:rPr>
      </w:pPr>
      <w:r w:rsidRPr="00DC31AE">
        <w:rPr>
          <w:sz w:val="16"/>
        </w:rPr>
        <w:t xml:space="preserve">Ensuring Algorithmic Decision-Making does not result in Unlawful Discrimination: Finally, the Notice references “unlawful discrimination” in algorithmic decision-making, which indicates that the FTC intends to expand its current focus on AI. In particular, the agency previously proposed best practices around the use of AI, including: (a) utilizing complete and accurate data sets; (b) testing algorithms pre/post-use; (c) embracing transparency and independent standards; and (d) validating AI statements and promises. Future </w:t>
      </w:r>
      <w:r w:rsidRPr="00DC31AE">
        <w:rPr>
          <w:rStyle w:val="StyleUnderline"/>
          <w:highlight w:val="cyan"/>
        </w:rPr>
        <w:t>AI</w:t>
      </w:r>
      <w:r w:rsidRPr="00DC31AE">
        <w:rPr>
          <w:rStyle w:val="StyleUnderline"/>
        </w:rPr>
        <w:t xml:space="preserve"> regulatory and </w:t>
      </w:r>
      <w:r w:rsidRPr="00DC31AE">
        <w:rPr>
          <w:rStyle w:val="StyleUnderline"/>
          <w:highlight w:val="cyan"/>
        </w:rPr>
        <w:t xml:space="preserve">enforcement </w:t>
      </w:r>
      <w:r w:rsidRPr="00DC31AE">
        <w:rPr>
          <w:rStyle w:val="StyleUnderline"/>
        </w:rPr>
        <w:t xml:space="preserve">actions </w:t>
      </w:r>
      <w:r w:rsidRPr="00DC31AE">
        <w:rPr>
          <w:rStyle w:val="StyleUnderline"/>
          <w:highlight w:val="cyan"/>
        </w:rPr>
        <w:t>by the FTC may generate additional standards and requirements for</w:t>
      </w:r>
      <w:r w:rsidRPr="00DC31AE">
        <w:rPr>
          <w:rStyle w:val="StyleUnderline"/>
        </w:rPr>
        <w:t xml:space="preserve"> companies’ </w:t>
      </w:r>
      <w:r w:rsidRPr="00DC31AE">
        <w:rPr>
          <w:rStyle w:val="StyleUnderline"/>
          <w:highlight w:val="cyan"/>
        </w:rPr>
        <w:t>algorithmic decision-making practices</w:t>
      </w:r>
      <w:r w:rsidRPr="00DC31AE">
        <w:rPr>
          <w:sz w:val="16"/>
        </w:rPr>
        <w:t>.</w:t>
      </w:r>
    </w:p>
    <w:p w14:paraId="5F5FA53F" w14:textId="77777777" w:rsidR="00F16B40" w:rsidRPr="00DC31AE" w:rsidRDefault="00F16B40" w:rsidP="00F16B40">
      <w:pPr>
        <w:rPr>
          <w:sz w:val="16"/>
        </w:rPr>
      </w:pPr>
      <w:r w:rsidRPr="00DC31AE">
        <w:rPr>
          <w:sz w:val="16"/>
        </w:rPr>
        <w:t xml:space="preserve">Importantly, in addition to this Notice, </w:t>
      </w:r>
      <w:r w:rsidRPr="00DC31AE">
        <w:rPr>
          <w:rStyle w:val="StyleUnderline"/>
          <w:highlight w:val="cyan"/>
        </w:rPr>
        <w:t xml:space="preserve">the FTC has already been </w:t>
      </w:r>
      <w:r w:rsidRPr="00DC31AE">
        <w:rPr>
          <w:rStyle w:val="Emphasis"/>
          <w:highlight w:val="cyan"/>
        </w:rPr>
        <w:t>active in enforcing</w:t>
      </w:r>
      <w:r w:rsidRPr="00DC31AE">
        <w:rPr>
          <w:rStyle w:val="StyleUnderline"/>
          <w:highlight w:val="cyan"/>
        </w:rPr>
        <w:t xml:space="preserve"> its</w:t>
      </w:r>
      <w:r w:rsidRPr="00DC31AE">
        <w:rPr>
          <w:sz w:val="16"/>
        </w:rPr>
        <w:t xml:space="preserve"> current data </w:t>
      </w:r>
      <w:r w:rsidRPr="00DC31AE">
        <w:rPr>
          <w:rStyle w:val="StyleUnderline"/>
          <w:highlight w:val="cyan"/>
        </w:rPr>
        <w:t>privacy and security rules against companies through “compulsory processes</w:t>
      </w:r>
      <w:r w:rsidRPr="00DC31AE">
        <w:rPr>
          <w:sz w:val="16"/>
          <w:highlight w:val="cyan"/>
        </w:rPr>
        <w:t xml:space="preserve">” </w:t>
      </w:r>
      <w:r w:rsidRPr="00DC31AE">
        <w:rPr>
          <w:rStyle w:val="StyleUnderline"/>
          <w:highlight w:val="cyan"/>
        </w:rPr>
        <w:t>that empower</w:t>
      </w:r>
      <w:r w:rsidRPr="00DC31AE">
        <w:rPr>
          <w:sz w:val="16"/>
        </w:rPr>
        <w:t xml:space="preserve"> the agency to conduct </w:t>
      </w:r>
      <w:r w:rsidRPr="00DC31AE">
        <w:rPr>
          <w:rStyle w:val="Emphasis"/>
          <w:highlight w:val="cyan"/>
        </w:rPr>
        <w:t>investigations</w:t>
      </w:r>
      <w:r w:rsidRPr="00DC31AE">
        <w:rPr>
          <w:sz w:val="16"/>
        </w:rPr>
        <w:t xml:space="preserve"> utilizing subpoenas and other civil investigative processes. For example, since 2002 the FTC has pursued close to 100 cases against companies for violating the Fair Credit Reporting Act (FCRA) by engaging in unfair or deceptive practices involving inadequate protection of consumers’ personal data. Separately, since 2005 the FTC has also brought approximately 35 cases alleging violations of the GLBA’s consumer data privacy and security provisions.  The agency has collected more than $65 million in civil penalties from these enforcement cases and, if this Notice is any indication, </w:t>
      </w:r>
      <w:r w:rsidRPr="00DC31AE">
        <w:rPr>
          <w:rStyle w:val="Emphasis"/>
          <w:highlight w:val="cyan"/>
        </w:rPr>
        <w:t>more cases and fines are in the offing</w:t>
      </w:r>
      <w:r w:rsidRPr="00DC31AE">
        <w:rPr>
          <w:sz w:val="16"/>
          <w:highlight w:val="cyan"/>
        </w:rPr>
        <w:t>.</w:t>
      </w:r>
    </w:p>
    <w:p w14:paraId="7D36883D" w14:textId="77777777" w:rsidR="00F16B40" w:rsidRPr="004536B9" w:rsidRDefault="00F16B40" w:rsidP="00F16B40">
      <w:pPr>
        <w:pStyle w:val="Heading4"/>
      </w:pPr>
      <w:r>
        <w:t xml:space="preserve">Good AI </w:t>
      </w:r>
      <w:r>
        <w:rPr>
          <w:u w:val="single"/>
        </w:rPr>
        <w:t>invents</w:t>
      </w:r>
      <w:r>
        <w:t xml:space="preserve"> solutions to </w:t>
      </w:r>
      <w:r w:rsidRPr="00A845AC">
        <w:rPr>
          <w:u w:val="single"/>
        </w:rPr>
        <w:t>present</w:t>
      </w:r>
      <w:r>
        <w:t xml:space="preserve"> AND </w:t>
      </w:r>
      <w:r>
        <w:rPr>
          <w:u w:val="single"/>
        </w:rPr>
        <w:t>speculative future</w:t>
      </w:r>
      <w:r>
        <w:t xml:space="preserve"> risks---but </w:t>
      </w:r>
      <w:r>
        <w:rPr>
          <w:u w:val="single"/>
        </w:rPr>
        <w:t>regs</w:t>
      </w:r>
      <w:r>
        <w:t xml:space="preserve"> are key</w:t>
      </w:r>
    </w:p>
    <w:p w14:paraId="3015943C" w14:textId="77777777" w:rsidR="00F16B40" w:rsidRPr="00246476" w:rsidRDefault="00F16B40" w:rsidP="00F16B40">
      <w:r>
        <w:t xml:space="preserve">Toby </w:t>
      </w:r>
      <w:r w:rsidRPr="00A074C8">
        <w:rPr>
          <w:rStyle w:val="Style13ptBold"/>
        </w:rPr>
        <w:t>Ord 20</w:t>
      </w:r>
      <w:r>
        <w:t xml:space="preserve">. Senior Research Fellow in Philosophy at Oxford University, “5. Future Risks,” The Precipice: Existential Risk and the Future of Humanity, First edition, Hachette Books, 2020, pp. 121–158 </w:t>
      </w:r>
    </w:p>
    <w:p w14:paraId="46E47DAA" w14:textId="77777777" w:rsidR="00F16B40" w:rsidRPr="00EE38C2" w:rsidRDefault="00F16B40" w:rsidP="00F16B40">
      <w:pPr>
        <w:rPr>
          <w:sz w:val="16"/>
        </w:rPr>
      </w:pPr>
      <w:r w:rsidRPr="00A845AC">
        <w:rPr>
          <w:rStyle w:val="StyleUnderline"/>
        </w:rPr>
        <w:t>Even if</w:t>
      </w:r>
      <w:r w:rsidRPr="00A845AC">
        <w:rPr>
          <w:sz w:val="16"/>
        </w:rPr>
        <w:t xml:space="preserve"> these </w:t>
      </w:r>
      <w:r w:rsidRPr="00A845AC">
        <w:rPr>
          <w:rStyle w:val="StyleUnderline"/>
        </w:rPr>
        <w:t>arguments for risk are</w:t>
      </w:r>
      <w:r w:rsidRPr="00A845AC">
        <w:rPr>
          <w:sz w:val="16"/>
        </w:rPr>
        <w:t xml:space="preserve"> entirely </w:t>
      </w:r>
      <w:r w:rsidRPr="00A845AC">
        <w:rPr>
          <w:rStyle w:val="StyleUnderline"/>
        </w:rPr>
        <w:t xml:space="preserve">wrong in the </w:t>
      </w:r>
      <w:r w:rsidRPr="00A845AC">
        <w:rPr>
          <w:rStyle w:val="Emphasis"/>
        </w:rPr>
        <w:t>particulars</w:t>
      </w:r>
      <w:r w:rsidRPr="00A845AC">
        <w:rPr>
          <w:rStyle w:val="StyleUnderline"/>
        </w:rPr>
        <w:t xml:space="preserve">, </w:t>
      </w:r>
      <w:r w:rsidRPr="00463900">
        <w:rPr>
          <w:rStyle w:val="StyleUnderline"/>
        </w:rPr>
        <w:t>we should</w:t>
      </w:r>
      <w:r w:rsidRPr="00A845AC">
        <w:rPr>
          <w:rStyle w:val="StyleUnderline"/>
        </w:rPr>
        <w:t xml:space="preserve"> pay </w:t>
      </w:r>
      <w:r w:rsidRPr="00A845AC">
        <w:rPr>
          <w:rStyle w:val="Emphasis"/>
        </w:rPr>
        <w:t>close attention</w:t>
      </w:r>
      <w:r w:rsidRPr="00A845AC">
        <w:rPr>
          <w:sz w:val="16"/>
        </w:rPr>
        <w:t xml:space="preserve"> </w:t>
      </w:r>
      <w:r w:rsidRPr="00A845AC">
        <w:rPr>
          <w:rStyle w:val="StyleUnderline"/>
        </w:rPr>
        <w:t>to</w:t>
      </w:r>
      <w:r w:rsidRPr="00A845AC">
        <w:rPr>
          <w:sz w:val="16"/>
        </w:rPr>
        <w:t xml:space="preserve"> the </w:t>
      </w:r>
      <w:r w:rsidRPr="00EE38C2">
        <w:rPr>
          <w:sz w:val="16"/>
        </w:rPr>
        <w:t xml:space="preserve">development of AGI as it may bring other, </w:t>
      </w:r>
      <w:r w:rsidRPr="00EE38C2">
        <w:rPr>
          <w:rStyle w:val="Emphasis"/>
        </w:rPr>
        <w:t>unforeseen</w:t>
      </w:r>
      <w:r w:rsidRPr="00EE38C2">
        <w:rPr>
          <w:rStyle w:val="StyleUnderline"/>
        </w:rPr>
        <w:t xml:space="preserve">, risks. The transition to a world where </w:t>
      </w:r>
      <w:r w:rsidRPr="00EE38C2">
        <w:rPr>
          <w:rStyle w:val="Emphasis"/>
        </w:rPr>
        <w:t>humans</w:t>
      </w:r>
      <w:r w:rsidRPr="00EE38C2">
        <w:rPr>
          <w:rStyle w:val="StyleUnderline"/>
        </w:rPr>
        <w:t xml:space="preserve"> are </w:t>
      </w:r>
      <w:r w:rsidRPr="00EE38C2">
        <w:rPr>
          <w:rStyle w:val="Emphasis"/>
        </w:rPr>
        <w:t>no longer the most intelligent entities on Earth</w:t>
      </w:r>
      <w:r w:rsidRPr="00EE38C2">
        <w:rPr>
          <w:sz w:val="16"/>
        </w:rPr>
        <w:t xml:space="preserve"> </w:t>
      </w:r>
      <w:r w:rsidRPr="00EE38C2">
        <w:rPr>
          <w:rStyle w:val="StyleUnderline"/>
        </w:rPr>
        <w:t>could</w:t>
      </w:r>
      <w:r w:rsidRPr="00EE38C2">
        <w:rPr>
          <w:sz w:val="16"/>
        </w:rPr>
        <w:t xml:space="preserve"> easily </w:t>
      </w:r>
      <w:r w:rsidRPr="00EE38C2">
        <w:rPr>
          <w:rStyle w:val="StyleUnderline"/>
        </w:rPr>
        <w:t xml:space="preserve">be the </w:t>
      </w:r>
      <w:r w:rsidRPr="00EE38C2">
        <w:rPr>
          <w:rStyle w:val="Emphasis"/>
        </w:rPr>
        <w:t>greatest ever change in humanity’s place in the universe</w:t>
      </w:r>
      <w:r w:rsidRPr="00EE38C2">
        <w:rPr>
          <w:sz w:val="16"/>
        </w:rPr>
        <w:t xml:space="preserve">. We shouldn’t be surprised if </w:t>
      </w:r>
      <w:r w:rsidRPr="00EE38C2">
        <w:rPr>
          <w:rStyle w:val="StyleUnderline"/>
        </w:rPr>
        <w:t xml:space="preserve">events surrounding this transition </w:t>
      </w:r>
      <w:r w:rsidRPr="00EE38C2">
        <w:rPr>
          <w:rStyle w:val="Emphasis"/>
        </w:rPr>
        <w:t>determine</w:t>
      </w:r>
      <w:r w:rsidRPr="00EE38C2">
        <w:rPr>
          <w:sz w:val="16"/>
        </w:rPr>
        <w:t xml:space="preserve"> how </w:t>
      </w:r>
      <w:r w:rsidRPr="00EE38C2">
        <w:rPr>
          <w:rStyle w:val="StyleUnderline"/>
        </w:rPr>
        <w:t>our</w:t>
      </w:r>
      <w:r w:rsidRPr="00EE38C2">
        <w:rPr>
          <w:sz w:val="16"/>
        </w:rPr>
        <w:t xml:space="preserve"> </w:t>
      </w:r>
      <w:r w:rsidRPr="00EE38C2">
        <w:rPr>
          <w:rStyle w:val="Emphasis"/>
        </w:rPr>
        <w:t>longterm future</w:t>
      </w:r>
      <w:r w:rsidRPr="00EE38C2">
        <w:rPr>
          <w:sz w:val="16"/>
        </w:rPr>
        <w:t xml:space="preserve"> plays out— </w:t>
      </w:r>
      <w:r w:rsidRPr="00EE38C2">
        <w:rPr>
          <w:rStyle w:val="Emphasis"/>
        </w:rPr>
        <w:t>for better or worse</w:t>
      </w:r>
      <w:r w:rsidRPr="00EE38C2">
        <w:rPr>
          <w:sz w:val="16"/>
        </w:rPr>
        <w:t>.</w:t>
      </w:r>
    </w:p>
    <w:p w14:paraId="46B5C19E" w14:textId="77777777" w:rsidR="00F16B40" w:rsidRPr="00EE38C2" w:rsidRDefault="00F16B40" w:rsidP="00F16B40">
      <w:pPr>
        <w:rPr>
          <w:sz w:val="16"/>
        </w:rPr>
      </w:pPr>
      <w:r w:rsidRPr="00EE38C2">
        <w:rPr>
          <w:sz w:val="16"/>
        </w:rPr>
        <w:t xml:space="preserve">One key way in which </w:t>
      </w:r>
      <w:r w:rsidRPr="00EE38C2">
        <w:rPr>
          <w:rStyle w:val="StyleUnderline"/>
        </w:rPr>
        <w:t xml:space="preserve">AI could help </w:t>
      </w:r>
      <w:r w:rsidRPr="00EE38C2">
        <w:rPr>
          <w:rStyle w:val="Emphasis"/>
        </w:rPr>
        <w:t>improve</w:t>
      </w:r>
      <w:r w:rsidRPr="00EE38C2">
        <w:rPr>
          <w:rStyle w:val="StyleUnderline"/>
        </w:rPr>
        <w:t xml:space="preserve"> humanity’s longterm future</w:t>
      </w:r>
      <w:r w:rsidRPr="00EE38C2">
        <w:rPr>
          <w:sz w:val="16"/>
        </w:rPr>
        <w:t xml:space="preserve"> is </w:t>
      </w:r>
      <w:r w:rsidRPr="00EE38C2">
        <w:rPr>
          <w:rStyle w:val="StyleUnderline"/>
        </w:rPr>
        <w:t xml:space="preserve">by offering </w:t>
      </w:r>
      <w:r w:rsidRPr="00EE38C2">
        <w:rPr>
          <w:rStyle w:val="Emphasis"/>
        </w:rPr>
        <w:t>protection</w:t>
      </w:r>
      <w:r w:rsidRPr="00EE38C2">
        <w:rPr>
          <w:sz w:val="16"/>
        </w:rPr>
        <w:t xml:space="preserve"> </w:t>
      </w:r>
      <w:r w:rsidRPr="00EE38C2">
        <w:rPr>
          <w:rStyle w:val="StyleUnderline"/>
        </w:rPr>
        <w:t>from</w:t>
      </w:r>
      <w:r w:rsidRPr="00EE38C2">
        <w:rPr>
          <w:sz w:val="16"/>
        </w:rPr>
        <w:t xml:space="preserve"> the </w:t>
      </w:r>
      <w:r w:rsidRPr="00EE38C2">
        <w:rPr>
          <w:rStyle w:val="Emphasis"/>
        </w:rPr>
        <w:t>other existential risks</w:t>
      </w:r>
      <w:r w:rsidRPr="00EE38C2">
        <w:rPr>
          <w:sz w:val="16"/>
        </w:rPr>
        <w:t xml:space="preserve"> we face. For example, </w:t>
      </w:r>
      <w:r w:rsidRPr="00EE38C2">
        <w:rPr>
          <w:rStyle w:val="StyleUnderline"/>
        </w:rPr>
        <w:t>AI</w:t>
      </w:r>
      <w:r w:rsidRPr="00EE38C2">
        <w:rPr>
          <w:sz w:val="16"/>
        </w:rPr>
        <w:t xml:space="preserve"> may </w:t>
      </w:r>
      <w:r w:rsidRPr="00EE38C2">
        <w:rPr>
          <w:rStyle w:val="StyleUnderline"/>
        </w:rPr>
        <w:t xml:space="preserve">enable us to find solutions to </w:t>
      </w:r>
      <w:r w:rsidRPr="00EE38C2">
        <w:rPr>
          <w:rStyle w:val="Emphasis"/>
        </w:rPr>
        <w:t>major risks</w:t>
      </w:r>
      <w:r w:rsidRPr="00EE38C2">
        <w:rPr>
          <w:sz w:val="16"/>
        </w:rPr>
        <w:t xml:space="preserve"> </w:t>
      </w:r>
      <w:r w:rsidRPr="00EE38C2">
        <w:rPr>
          <w:rStyle w:val="StyleUnderline"/>
        </w:rPr>
        <w:t>or</w:t>
      </w:r>
      <w:r w:rsidRPr="00EE38C2">
        <w:rPr>
          <w:sz w:val="16"/>
        </w:rPr>
        <w:t xml:space="preserve"> to </w:t>
      </w:r>
      <w:r w:rsidRPr="00EE38C2">
        <w:rPr>
          <w:rStyle w:val="StyleUnderline"/>
        </w:rPr>
        <w:t>identify</w:t>
      </w:r>
      <w:r w:rsidRPr="00EE38C2">
        <w:rPr>
          <w:sz w:val="16"/>
        </w:rPr>
        <w:t xml:space="preserve"> </w:t>
      </w:r>
      <w:r w:rsidRPr="00EE38C2">
        <w:rPr>
          <w:rStyle w:val="Emphasis"/>
        </w:rPr>
        <w:t>new</w:t>
      </w:r>
      <w:r w:rsidRPr="00EE38C2">
        <w:rPr>
          <w:sz w:val="16"/>
        </w:rPr>
        <w:t xml:space="preserve"> </w:t>
      </w:r>
      <w:r w:rsidRPr="00EE38C2">
        <w:rPr>
          <w:rStyle w:val="StyleUnderline"/>
        </w:rPr>
        <w:t xml:space="preserve">risks that would have </w:t>
      </w:r>
      <w:r w:rsidRPr="00EE38C2">
        <w:rPr>
          <w:rStyle w:val="Emphasis"/>
        </w:rPr>
        <w:t>blindsided</w:t>
      </w:r>
      <w:r w:rsidRPr="00EE38C2">
        <w:rPr>
          <w:rStyle w:val="StyleUnderline"/>
        </w:rPr>
        <w:t xml:space="preserve"> us. AI may also help make our longterm future </w:t>
      </w:r>
      <w:r w:rsidRPr="00EE38C2">
        <w:rPr>
          <w:rStyle w:val="Emphasis"/>
        </w:rPr>
        <w:t>brighter than anything that could be achieved without it</w:t>
      </w:r>
      <w:r w:rsidRPr="00EE38C2">
        <w:rPr>
          <w:sz w:val="16"/>
        </w:rPr>
        <w:t xml:space="preserve">. So </w:t>
      </w:r>
      <w:r w:rsidRPr="00EE38C2">
        <w:rPr>
          <w:rStyle w:val="StyleUnderline"/>
        </w:rPr>
        <w:t xml:space="preserve">the idea </w:t>
      </w:r>
      <w:r w:rsidRPr="00582C4B">
        <w:rPr>
          <w:rStyle w:val="StyleUnderline"/>
          <w:highlight w:val="cyan"/>
        </w:rPr>
        <w:t xml:space="preserve">that developments in AI </w:t>
      </w:r>
      <w:r w:rsidRPr="00582C4B">
        <w:rPr>
          <w:rStyle w:val="Emphasis"/>
          <w:highlight w:val="cyan"/>
        </w:rPr>
        <w:t>may</w:t>
      </w:r>
      <w:r w:rsidRPr="00582C4B">
        <w:rPr>
          <w:rStyle w:val="StyleUnderline"/>
          <w:highlight w:val="cyan"/>
        </w:rPr>
        <w:t xml:space="preserve"> pose an </w:t>
      </w:r>
      <w:r w:rsidRPr="00582C4B">
        <w:rPr>
          <w:rStyle w:val="Emphasis"/>
          <w:highlight w:val="cyan"/>
        </w:rPr>
        <w:t>existential</w:t>
      </w:r>
      <w:r w:rsidRPr="00582C4B">
        <w:rPr>
          <w:rStyle w:val="StyleUnderline"/>
          <w:highlight w:val="cyan"/>
        </w:rPr>
        <w:t xml:space="preserve"> risk is not an argument for </w:t>
      </w:r>
      <w:r w:rsidRPr="00582C4B">
        <w:rPr>
          <w:rStyle w:val="Emphasis"/>
          <w:highlight w:val="cyan"/>
        </w:rPr>
        <w:t>abandoning</w:t>
      </w:r>
      <w:r w:rsidRPr="00582C4B">
        <w:rPr>
          <w:sz w:val="16"/>
          <w:highlight w:val="cyan"/>
        </w:rPr>
        <w:t xml:space="preserve"> </w:t>
      </w:r>
      <w:r w:rsidRPr="00582C4B">
        <w:rPr>
          <w:rStyle w:val="StyleUnderline"/>
          <w:highlight w:val="cyan"/>
        </w:rPr>
        <w:t>AI, but</w:t>
      </w:r>
      <w:r w:rsidRPr="00EE38C2">
        <w:rPr>
          <w:rStyle w:val="StyleUnderline"/>
        </w:rPr>
        <w:t xml:space="preserve"> an argument </w:t>
      </w:r>
      <w:r w:rsidRPr="00582C4B">
        <w:rPr>
          <w:rStyle w:val="StyleUnderline"/>
          <w:highlight w:val="cyan"/>
        </w:rPr>
        <w:t>for proceeding with</w:t>
      </w:r>
      <w:r w:rsidRPr="00EE38C2">
        <w:rPr>
          <w:sz w:val="16"/>
        </w:rPr>
        <w:t xml:space="preserve"> due </w:t>
      </w:r>
      <w:r w:rsidRPr="00582C4B">
        <w:rPr>
          <w:rStyle w:val="Emphasis"/>
          <w:highlight w:val="cyan"/>
        </w:rPr>
        <w:t>caution</w:t>
      </w:r>
      <w:r w:rsidRPr="00EE38C2">
        <w:rPr>
          <w:sz w:val="16"/>
        </w:rPr>
        <w:t>.</w:t>
      </w:r>
    </w:p>
    <w:p w14:paraId="45D1A297" w14:textId="77777777" w:rsidR="00F16B40" w:rsidRPr="00EE38C2" w:rsidRDefault="00F16B40" w:rsidP="00F16B40">
      <w:pPr>
        <w:rPr>
          <w:sz w:val="10"/>
          <w:szCs w:val="16"/>
        </w:rPr>
      </w:pPr>
      <w:r w:rsidRPr="00EE38C2">
        <w:rPr>
          <w:sz w:val="10"/>
          <w:szCs w:val="16"/>
        </w:rPr>
        <w:t>The case for existential risk from AI is clearly speculative. Indeed, it is the most speculative case for a major risk in this book. Yet a speculative case that there is a large risk can be more important than a robust case for a very low-probability risk, such as that posed by asteroids. What we need are ways to judge just how speculative it really is, and a very useful starting point is to hear what those working in the field think about this risk.</w:t>
      </w:r>
    </w:p>
    <w:p w14:paraId="16574CAE" w14:textId="77777777" w:rsidR="00F16B40" w:rsidRPr="00EE38C2" w:rsidRDefault="00F16B40" w:rsidP="00F16B40">
      <w:pPr>
        <w:rPr>
          <w:sz w:val="10"/>
          <w:szCs w:val="16"/>
        </w:rPr>
      </w:pPr>
      <w:r w:rsidRPr="00EE38C2">
        <w:rPr>
          <w:sz w:val="10"/>
          <w:szCs w:val="16"/>
        </w:rPr>
        <w:t>Some outspoken AI researchers, like Professor Oren Etzioni, have painted it as “very much a fringe argument,” saying that while luminaries like Stephen Hawking, Elon Musk and Bill Gates may be deeply concerned, the people actually working in AI are not.103 If true, this would provide good reason to be skeptical of the risk. But even a cursory look at what the leading figures in AI are saying shows it is not.</w:t>
      </w:r>
    </w:p>
    <w:p w14:paraId="2E25702D" w14:textId="77777777" w:rsidR="00F16B40" w:rsidRPr="00EE38C2" w:rsidRDefault="00F16B40" w:rsidP="00F16B40">
      <w:pPr>
        <w:rPr>
          <w:sz w:val="10"/>
          <w:szCs w:val="16"/>
        </w:rPr>
      </w:pPr>
      <w:r w:rsidRPr="00EE38C2">
        <w:rPr>
          <w:sz w:val="10"/>
          <w:szCs w:val="16"/>
        </w:rPr>
        <w:t xml:space="preserve">For example, Stuart Russell, a professor at the University of California, Berkeley, and author of the most popular and widely respected textbook in AI, has strongly warned of the existential risk from AGI. He has gone so far as to set up the Center for Human-Compatible AI, to work on the alignment problem.104 In industry, Shane Legg (Chief Scientist at DeepMind) has warned of the existential dangers and helped to develop the field of alignment research.105 Indeed many other leading figures from the early days of AI to the present have made similar statements.106 </w:t>
      </w:r>
    </w:p>
    <w:p w14:paraId="6D4D3454" w14:textId="77777777" w:rsidR="00F16B40" w:rsidRPr="00EE38C2" w:rsidRDefault="00F16B40" w:rsidP="00F16B40">
      <w:pPr>
        <w:rPr>
          <w:sz w:val="10"/>
          <w:szCs w:val="16"/>
        </w:rPr>
      </w:pPr>
      <w:r w:rsidRPr="00EE38C2">
        <w:rPr>
          <w:sz w:val="10"/>
          <w:szCs w:val="16"/>
        </w:rPr>
        <w:t>There is actually less disagreement here than first appears. The main points of those who downplay the risks are that (1) we likely have decades left before AI matches or exceeds human abilities, and (2) attempting to immediately regulate research in AI would be a great mistake. Yet neither of these points is actually contested by those who counsel caution: they agree that the time frame to AGI is decades, not years, and typically suggest research on alignment, not regulation. So the substantive disagreement is not really over whether AGI is possible or whether it plausibly could be threat to humanity. It is over whether a potential existential threat that looks to be decades away should be of concern to us now. It seems to me that it should.</w:t>
      </w:r>
    </w:p>
    <w:p w14:paraId="45DD6D61" w14:textId="77777777" w:rsidR="00F16B40" w:rsidRPr="00EE38C2" w:rsidRDefault="00F16B40" w:rsidP="00F16B40">
      <w:pPr>
        <w:rPr>
          <w:sz w:val="10"/>
          <w:szCs w:val="16"/>
        </w:rPr>
      </w:pPr>
      <w:r w:rsidRPr="00EE38C2">
        <w:rPr>
          <w:sz w:val="10"/>
          <w:szCs w:val="16"/>
        </w:rPr>
        <w:t>One of the underlying drivers of the apparent disagreement is a difference in viewpoint on what it means to be appropriately conservative. This is well illustrated by a much earlier case of speculative risk, when Leo Szilard and Enrico Fermi first talked about the possibility of an atomic bomb: “Fermi thought that the conservative thing was to play down the possibility that this may happen, and I thought the conservative thing was to assume that it would happen and take all the necessary precautions.”107 In 2015 I saw this same dynamic at the seminal Puerto Rico conference on the future of AI. Everyone acknowledged that the uncertainty and disagreement about timelines to AGI required us to use “conservative assumptions” about progress—but half used the term to allow for unfortunately slow scientific progress and half used it to allow for unfortunately quick onset of the risk. I believe much of the existing tension on whether to take risks from AGI seriously comes down to these disagreements about what it means to make responsible, conservative, guesses about future progress in AI.</w:t>
      </w:r>
    </w:p>
    <w:p w14:paraId="5ABA0D9C" w14:textId="77777777" w:rsidR="00F16B40" w:rsidRPr="00EE38C2" w:rsidRDefault="00F16B40" w:rsidP="00F16B40">
      <w:pPr>
        <w:rPr>
          <w:sz w:val="10"/>
          <w:szCs w:val="16"/>
        </w:rPr>
      </w:pPr>
      <w:r w:rsidRPr="00EE38C2">
        <w:rPr>
          <w:sz w:val="10"/>
          <w:szCs w:val="16"/>
        </w:rPr>
        <w:t xml:space="preserve">That conference in Puerto Rico was a watershed moment for concern about existential risk from AI. Substantial agreement was reached and many participants signed an open letter about the need to begin working in earnest to make AI both robust and beneficial.108 Two years later an expanded conference reconvened at Asilomar, a location chosen to echo the famous genetics conference of 1975, where biologists came together to pre- emptively agree principles to govern the coming possibilities of genetic engineering. At Asilomar in 2017, the AI researchers agreed on a set of Asilomar AI Principles, to guide responsible longterm development of the field. These included principles specifically aimed at existential risk: </w:t>
      </w:r>
    </w:p>
    <w:p w14:paraId="2EA8FEAD" w14:textId="77777777" w:rsidR="00F16B40" w:rsidRPr="00EE38C2" w:rsidRDefault="00F16B40" w:rsidP="00F16B40">
      <w:pPr>
        <w:ind w:left="720"/>
        <w:rPr>
          <w:sz w:val="10"/>
          <w:szCs w:val="16"/>
        </w:rPr>
      </w:pPr>
      <w:r w:rsidRPr="00EE38C2">
        <w:rPr>
          <w:sz w:val="10"/>
          <w:szCs w:val="16"/>
        </w:rPr>
        <w:t>Capability Caution: There being no consensus, we should avoid strong assumptions regarding upper limits on future AI capabilities.</w:t>
      </w:r>
    </w:p>
    <w:p w14:paraId="243F06FF" w14:textId="77777777" w:rsidR="00F16B40" w:rsidRPr="00EE38C2" w:rsidRDefault="00F16B40" w:rsidP="00F16B40">
      <w:pPr>
        <w:ind w:left="720"/>
        <w:rPr>
          <w:sz w:val="10"/>
          <w:szCs w:val="16"/>
        </w:rPr>
      </w:pPr>
      <w:r w:rsidRPr="00EE38C2">
        <w:rPr>
          <w:sz w:val="10"/>
          <w:szCs w:val="16"/>
        </w:rPr>
        <w:t>Importance: Advanced AI could represent a profound change in the history of life on Earth, and should be planned for and managed with commensurate care and resources.</w:t>
      </w:r>
    </w:p>
    <w:p w14:paraId="20FC1771" w14:textId="77777777" w:rsidR="00F16B40" w:rsidRPr="00EE38C2" w:rsidRDefault="00F16B40" w:rsidP="00F16B40">
      <w:pPr>
        <w:ind w:left="720"/>
        <w:rPr>
          <w:sz w:val="10"/>
          <w:szCs w:val="16"/>
        </w:rPr>
      </w:pPr>
      <w:r w:rsidRPr="00EE38C2">
        <w:rPr>
          <w:sz w:val="10"/>
          <w:szCs w:val="16"/>
        </w:rPr>
        <w:t xml:space="preserve">Risks: Risks posed by AI systems, especially catastrophic or existential risks, must be subject to planning and mitigation efforts commensurate with their expected impact.109 </w:t>
      </w:r>
    </w:p>
    <w:p w14:paraId="021C0360" w14:textId="77777777" w:rsidR="00F16B40" w:rsidRPr="00EE38C2" w:rsidRDefault="00F16B40" w:rsidP="00F16B40">
      <w:pPr>
        <w:rPr>
          <w:sz w:val="10"/>
          <w:szCs w:val="16"/>
        </w:rPr>
      </w:pPr>
      <w:r w:rsidRPr="00EE38C2">
        <w:rPr>
          <w:sz w:val="10"/>
          <w:szCs w:val="16"/>
        </w:rPr>
        <w:t>Perhaps the best window into what those working on AI really believe comes from the 2016 survey of leading AI researchers. As well as asking if and when AGI might be developed, it asked about the risks: 70 percent of the researchers agreed with Stuart Russell’s broad argument about why advanced AI might pose a risk;110 48 percent thought society should prioritize AI safety research more (only 12 percent thought less). And half the respondents estimated that the probability of the longterm impact of AGI being “extremely bad (e.g., human extinction)” was at least 5 percent.111 I find this last point particularly remarkable—in how many other fields would the typical leading researcher think there is a one in twenty chance the field’s ultimate goal would be extremely bad for humanity?</w:t>
      </w:r>
    </w:p>
    <w:p w14:paraId="07BA2BA2" w14:textId="77777777" w:rsidR="00F16B40" w:rsidRPr="00EE38C2" w:rsidRDefault="00F16B40" w:rsidP="00F16B40">
      <w:pPr>
        <w:rPr>
          <w:sz w:val="10"/>
          <w:szCs w:val="16"/>
        </w:rPr>
      </w:pPr>
      <w:r w:rsidRPr="00EE38C2">
        <w:rPr>
          <w:sz w:val="10"/>
          <w:szCs w:val="16"/>
        </w:rPr>
        <w:t>Of course this doesn’t prove that the risks are real. But it shows that many AI researchers take seriously the possibilities that AGI will be developed within 50 years and that it could be an existential catastrophe. There is a lot of uncertainty and disagreement, but it is not at all a fringe position.</w:t>
      </w:r>
    </w:p>
    <w:p w14:paraId="0C288A59" w14:textId="77777777" w:rsidR="00F16B40" w:rsidRPr="00EE38C2" w:rsidRDefault="00F16B40" w:rsidP="00F16B40">
      <w:pPr>
        <w:rPr>
          <w:sz w:val="10"/>
          <w:szCs w:val="16"/>
        </w:rPr>
      </w:pPr>
      <w:r w:rsidRPr="00EE38C2">
        <w:rPr>
          <w:sz w:val="10"/>
          <w:szCs w:val="16"/>
        </w:rPr>
        <w:t xml:space="preserve">There is one interesting argument for skepticism about AI risk that gets stronger—not weaker—when more researchers acknowledge the risks. If researchers can see that building AI would be extremely dangerous, then why on earth would they go ahead with it? They are not simply going to build something that they know will destroy them.112 </w:t>
      </w:r>
    </w:p>
    <w:p w14:paraId="0A502E0D" w14:textId="77777777" w:rsidR="00F16B40" w:rsidRPr="00EE38C2" w:rsidRDefault="00F16B40" w:rsidP="00F16B40">
      <w:pPr>
        <w:rPr>
          <w:rStyle w:val="StyleUnderline"/>
        </w:rPr>
      </w:pPr>
      <w:r w:rsidRPr="00EE38C2">
        <w:rPr>
          <w:rStyle w:val="StyleUnderline"/>
        </w:rPr>
        <w:t xml:space="preserve">If we were all </w:t>
      </w:r>
      <w:r w:rsidRPr="00EE38C2">
        <w:rPr>
          <w:sz w:val="16"/>
        </w:rPr>
        <w:t xml:space="preserve">truly </w:t>
      </w:r>
      <w:r w:rsidRPr="00EE38C2">
        <w:rPr>
          <w:rStyle w:val="Emphasis"/>
        </w:rPr>
        <w:t>wise</w:t>
      </w:r>
      <w:r w:rsidRPr="00EE38C2">
        <w:rPr>
          <w:sz w:val="16"/>
        </w:rPr>
        <w:t xml:space="preserve">, altruistic </w:t>
      </w:r>
      <w:r w:rsidRPr="00EE38C2">
        <w:rPr>
          <w:rStyle w:val="StyleUnderline"/>
        </w:rPr>
        <w:t>and</w:t>
      </w:r>
      <w:r w:rsidRPr="00EE38C2">
        <w:rPr>
          <w:sz w:val="16"/>
        </w:rPr>
        <w:t xml:space="preserve"> </w:t>
      </w:r>
      <w:r w:rsidRPr="00EE38C2">
        <w:rPr>
          <w:rStyle w:val="Emphasis"/>
        </w:rPr>
        <w:t>coordinated</w:t>
      </w:r>
      <w:r w:rsidRPr="00EE38C2">
        <w:rPr>
          <w:sz w:val="16"/>
        </w:rPr>
        <w:t xml:space="preserve">, then </w:t>
      </w:r>
      <w:r w:rsidRPr="00EE38C2">
        <w:rPr>
          <w:rStyle w:val="StyleUnderline"/>
        </w:rPr>
        <w:t>this</w:t>
      </w:r>
      <w:r w:rsidRPr="00EE38C2">
        <w:rPr>
          <w:sz w:val="16"/>
        </w:rPr>
        <w:t xml:space="preserve"> argument </w:t>
      </w:r>
      <w:r w:rsidRPr="00EE38C2">
        <w:rPr>
          <w:rStyle w:val="StyleUnderline"/>
        </w:rPr>
        <w:t>would</w:t>
      </w:r>
      <w:r w:rsidRPr="00EE38C2">
        <w:rPr>
          <w:sz w:val="16"/>
        </w:rPr>
        <w:t xml:space="preserve"> indeed </w:t>
      </w:r>
      <w:r w:rsidRPr="00EE38C2">
        <w:rPr>
          <w:rStyle w:val="StyleUnderline"/>
        </w:rPr>
        <w:t xml:space="preserve">work. But in the </w:t>
      </w:r>
      <w:r w:rsidRPr="00EE38C2">
        <w:rPr>
          <w:rStyle w:val="Emphasis"/>
        </w:rPr>
        <w:t>real world</w:t>
      </w:r>
      <w:r w:rsidRPr="00EE38C2">
        <w:rPr>
          <w:rStyle w:val="StyleUnderline"/>
        </w:rPr>
        <w:t xml:space="preserve"> people tend to develop technologies </w:t>
      </w:r>
      <w:r w:rsidRPr="00EE38C2">
        <w:rPr>
          <w:rStyle w:val="Emphasis"/>
        </w:rPr>
        <w:t>as soon as the opportunity presents itself</w:t>
      </w:r>
      <w:r w:rsidRPr="00EE38C2">
        <w:rPr>
          <w:sz w:val="16"/>
        </w:rPr>
        <w:t xml:space="preserve"> and deal with the consequences later. One reason for this comes from the variation in our beliefs: if even a small proportion of researchers don’t believe in the dangers (or welcome a world with machines in control), they will be the ones who take the final steps. This is an instance of the unilateralist’s curse (discussed here). Another reason involves incentives: even if some researchers thought the risk was as high as 10 percent, they may still want to take it if they thought they would reap most of the benefits. </w:t>
      </w:r>
      <w:r w:rsidRPr="00EE38C2">
        <w:rPr>
          <w:rStyle w:val="StyleUnderline"/>
        </w:rPr>
        <w:t>This may be rational in terms of</w:t>
      </w:r>
      <w:r w:rsidRPr="00EE38C2">
        <w:rPr>
          <w:sz w:val="16"/>
        </w:rPr>
        <w:t xml:space="preserve"> their </w:t>
      </w:r>
      <w:r w:rsidRPr="00EE38C2">
        <w:rPr>
          <w:rStyle w:val="StyleUnderline"/>
        </w:rPr>
        <w:t>self-interest, yet terrible for the world.</w:t>
      </w:r>
    </w:p>
    <w:p w14:paraId="41035602" w14:textId="77777777" w:rsidR="00F16B40" w:rsidRPr="00EE38C2" w:rsidRDefault="00F16B40" w:rsidP="00F16B40">
      <w:pPr>
        <w:rPr>
          <w:sz w:val="16"/>
        </w:rPr>
      </w:pPr>
      <w:r w:rsidRPr="00EE38C2">
        <w:rPr>
          <w:sz w:val="16"/>
        </w:rPr>
        <w:t xml:space="preserve">In some cases like this, </w:t>
      </w:r>
      <w:r w:rsidRPr="00EE38C2">
        <w:rPr>
          <w:rStyle w:val="Emphasis"/>
        </w:rPr>
        <w:t>government</w:t>
      </w:r>
      <w:r w:rsidRPr="00EE38C2">
        <w:rPr>
          <w:sz w:val="16"/>
        </w:rPr>
        <w:t xml:space="preserve"> </w:t>
      </w:r>
      <w:r w:rsidRPr="00EE38C2">
        <w:rPr>
          <w:rStyle w:val="StyleUnderline"/>
        </w:rPr>
        <w:t>can</w:t>
      </w:r>
      <w:r w:rsidRPr="00EE38C2">
        <w:rPr>
          <w:sz w:val="16"/>
        </w:rPr>
        <w:t xml:space="preserve"> </w:t>
      </w:r>
      <w:r w:rsidRPr="00EE38C2">
        <w:rPr>
          <w:rStyle w:val="Emphasis"/>
        </w:rPr>
        <w:t>step in</w:t>
      </w:r>
      <w:r w:rsidRPr="00EE38C2">
        <w:rPr>
          <w:sz w:val="16"/>
        </w:rPr>
        <w:t xml:space="preserve"> </w:t>
      </w:r>
      <w:r w:rsidRPr="00EE38C2">
        <w:rPr>
          <w:rStyle w:val="StyleUnderline"/>
        </w:rPr>
        <w:t>to</w:t>
      </w:r>
      <w:r w:rsidRPr="00EE38C2">
        <w:rPr>
          <w:sz w:val="16"/>
        </w:rPr>
        <w:t xml:space="preserve"> </w:t>
      </w:r>
      <w:r w:rsidRPr="00EE38C2">
        <w:rPr>
          <w:rStyle w:val="Emphasis"/>
        </w:rPr>
        <w:t>resolve</w:t>
      </w:r>
      <w:r w:rsidRPr="00EE38C2">
        <w:rPr>
          <w:sz w:val="16"/>
        </w:rPr>
        <w:t xml:space="preserve"> </w:t>
      </w:r>
      <w:r w:rsidRPr="00EE38C2">
        <w:rPr>
          <w:rStyle w:val="StyleUnderline"/>
        </w:rPr>
        <w:t>these coordination and incentive problems in the public interest</w:t>
      </w:r>
      <w:r w:rsidRPr="00EE38C2">
        <w:rPr>
          <w:sz w:val="16"/>
        </w:rPr>
        <w:t xml:space="preserve">. But here these exact same coordination and incentive problems arise between states and there are no easy mechanisms for resolving those. If one state were to take it slowly and safely, they may fear others would try to seize the prize. Treaties are made exceptionally difficult because verification that the others are complying is even more difficult here than for bioweapons.113 </w:t>
      </w:r>
    </w:p>
    <w:p w14:paraId="380760E3" w14:textId="77777777" w:rsidR="00F16B40" w:rsidRPr="00EE38C2" w:rsidRDefault="00F16B40" w:rsidP="00F16B40">
      <w:pPr>
        <w:rPr>
          <w:sz w:val="16"/>
        </w:rPr>
      </w:pPr>
      <w:r w:rsidRPr="00582C4B">
        <w:rPr>
          <w:rStyle w:val="StyleUnderline"/>
          <w:highlight w:val="cyan"/>
        </w:rPr>
        <w:t xml:space="preserve">Whether we </w:t>
      </w:r>
      <w:r w:rsidRPr="00582C4B">
        <w:rPr>
          <w:rStyle w:val="Emphasis"/>
          <w:highlight w:val="cyan"/>
        </w:rPr>
        <w:t>survive</w:t>
      </w:r>
      <w:r w:rsidRPr="00582C4B">
        <w:rPr>
          <w:rStyle w:val="StyleUnderline"/>
          <w:highlight w:val="cyan"/>
        </w:rPr>
        <w:t xml:space="preserve"> </w:t>
      </w:r>
      <w:r w:rsidRPr="00582C4B">
        <w:rPr>
          <w:rStyle w:val="StyleUnderline"/>
        </w:rPr>
        <w:t>the</w:t>
      </w:r>
      <w:r w:rsidRPr="00EE38C2">
        <w:rPr>
          <w:rStyle w:val="StyleUnderline"/>
        </w:rPr>
        <w:t xml:space="preserve"> development of </w:t>
      </w:r>
      <w:r w:rsidRPr="00582C4B">
        <w:rPr>
          <w:rStyle w:val="Emphasis"/>
          <w:highlight w:val="cyan"/>
        </w:rPr>
        <w:t>AI</w:t>
      </w:r>
      <w:r w:rsidRPr="00582C4B">
        <w:rPr>
          <w:rStyle w:val="StyleUnderline"/>
          <w:highlight w:val="cyan"/>
        </w:rPr>
        <w:t xml:space="preserve"> with our </w:t>
      </w:r>
      <w:r w:rsidRPr="00582C4B">
        <w:rPr>
          <w:rStyle w:val="Emphasis"/>
          <w:highlight w:val="cyan"/>
        </w:rPr>
        <w:t>longterm potential intact</w:t>
      </w:r>
      <w:r w:rsidRPr="00582C4B">
        <w:rPr>
          <w:sz w:val="16"/>
          <w:highlight w:val="cyan"/>
        </w:rPr>
        <w:t xml:space="preserve"> </w:t>
      </w:r>
      <w:r w:rsidRPr="00582C4B">
        <w:rPr>
          <w:rStyle w:val="StyleUnderline"/>
          <w:highlight w:val="cyan"/>
        </w:rPr>
        <w:t xml:space="preserve">may </w:t>
      </w:r>
      <w:r w:rsidRPr="00582C4B">
        <w:rPr>
          <w:rStyle w:val="Emphasis"/>
          <w:highlight w:val="cyan"/>
        </w:rPr>
        <w:t>depend</w:t>
      </w:r>
      <w:r w:rsidRPr="00582C4B">
        <w:rPr>
          <w:rStyle w:val="StyleUnderline"/>
          <w:highlight w:val="cyan"/>
        </w:rPr>
        <w:t xml:space="preserve"> on whether we can </w:t>
      </w:r>
      <w:r w:rsidRPr="00582C4B">
        <w:rPr>
          <w:rStyle w:val="Emphasis"/>
          <w:highlight w:val="cyan"/>
        </w:rPr>
        <w:t>learn</w:t>
      </w:r>
      <w:r w:rsidRPr="00582C4B">
        <w:rPr>
          <w:rStyle w:val="StyleUnderline"/>
          <w:highlight w:val="cyan"/>
        </w:rPr>
        <w:t xml:space="preserve"> to</w:t>
      </w:r>
      <w:r w:rsidRPr="00EE38C2">
        <w:rPr>
          <w:sz w:val="16"/>
        </w:rPr>
        <w:t xml:space="preserve"> </w:t>
      </w:r>
      <w:r w:rsidRPr="00582C4B">
        <w:rPr>
          <w:rStyle w:val="StyleUnderline"/>
          <w:highlight w:val="cyan"/>
        </w:rPr>
        <w:t>align and</w:t>
      </w:r>
      <w:r w:rsidRPr="00EE38C2">
        <w:rPr>
          <w:sz w:val="16"/>
        </w:rPr>
        <w:t xml:space="preserve"> </w:t>
      </w:r>
      <w:r w:rsidRPr="00582C4B">
        <w:rPr>
          <w:rStyle w:val="Emphasis"/>
          <w:highlight w:val="cyan"/>
        </w:rPr>
        <w:t>control AI</w:t>
      </w:r>
      <w:r w:rsidRPr="00EE38C2">
        <w:rPr>
          <w:sz w:val="16"/>
        </w:rPr>
        <w:t xml:space="preserve"> systems faster than we can develop systems capable enough to pose a threat. Thankfully, </w:t>
      </w:r>
      <w:r w:rsidRPr="00EE38C2">
        <w:rPr>
          <w:rStyle w:val="StyleUnderline"/>
        </w:rPr>
        <w:t xml:space="preserve">researchers are </w:t>
      </w:r>
      <w:r w:rsidRPr="00EE38C2">
        <w:rPr>
          <w:rStyle w:val="Emphasis"/>
        </w:rPr>
        <w:t>already</w:t>
      </w:r>
      <w:r w:rsidRPr="00EE38C2">
        <w:rPr>
          <w:rStyle w:val="StyleUnderline"/>
        </w:rPr>
        <w:t xml:space="preserve"> working on a </w:t>
      </w:r>
      <w:r w:rsidRPr="00EE38C2">
        <w:rPr>
          <w:rStyle w:val="Emphasis"/>
        </w:rPr>
        <w:t>variety</w:t>
      </w:r>
      <w:r w:rsidRPr="00EE38C2">
        <w:rPr>
          <w:sz w:val="16"/>
        </w:rPr>
        <w:t xml:space="preserve"> </w:t>
      </w:r>
      <w:r w:rsidRPr="00EE38C2">
        <w:rPr>
          <w:rStyle w:val="StyleUnderline"/>
        </w:rPr>
        <w:t>of</w:t>
      </w:r>
      <w:r w:rsidRPr="00EE38C2">
        <w:rPr>
          <w:sz w:val="16"/>
        </w:rPr>
        <w:t xml:space="preserve"> the </w:t>
      </w:r>
      <w:r w:rsidRPr="00EE38C2">
        <w:rPr>
          <w:rStyle w:val="StyleUnderline"/>
        </w:rPr>
        <w:t xml:space="preserve">key issues, including making AI more </w:t>
      </w:r>
      <w:r w:rsidRPr="00EE38C2">
        <w:rPr>
          <w:rStyle w:val="Emphasis"/>
        </w:rPr>
        <w:t>secure</w:t>
      </w:r>
      <w:r w:rsidRPr="00EE38C2">
        <w:rPr>
          <w:sz w:val="16"/>
        </w:rPr>
        <w:t xml:space="preserve">, </w:t>
      </w:r>
      <w:r w:rsidRPr="00EE38C2">
        <w:rPr>
          <w:rStyle w:val="StyleUnderline"/>
        </w:rPr>
        <w:t xml:space="preserve">more </w:t>
      </w:r>
      <w:r w:rsidRPr="00EE38C2">
        <w:rPr>
          <w:rStyle w:val="Emphasis"/>
        </w:rPr>
        <w:t>robust</w:t>
      </w:r>
      <w:r w:rsidRPr="00EE38C2">
        <w:rPr>
          <w:sz w:val="16"/>
        </w:rPr>
        <w:t xml:space="preserve"> </w:t>
      </w:r>
      <w:r w:rsidRPr="00EE38C2">
        <w:rPr>
          <w:rStyle w:val="StyleUnderline"/>
        </w:rPr>
        <w:t xml:space="preserve">and more </w:t>
      </w:r>
      <w:r w:rsidRPr="00EE38C2">
        <w:rPr>
          <w:rStyle w:val="Emphasis"/>
        </w:rPr>
        <w:t>interpretable</w:t>
      </w:r>
      <w:r w:rsidRPr="00EE38C2">
        <w:rPr>
          <w:sz w:val="16"/>
        </w:rPr>
        <w:t>. But there are still very few people working on the core issue of aligning AI with human values. This is a young field that is going to need to progress a very long way if we are to achieve our security.</w:t>
      </w:r>
    </w:p>
    <w:p w14:paraId="0E1CAAAD" w14:textId="77777777" w:rsidR="00F16B40" w:rsidRPr="00EE38C2" w:rsidRDefault="00F16B40" w:rsidP="00F16B40">
      <w:pPr>
        <w:rPr>
          <w:sz w:val="10"/>
          <w:szCs w:val="16"/>
        </w:rPr>
      </w:pPr>
      <w:r w:rsidRPr="00EE38C2">
        <w:rPr>
          <w:sz w:val="10"/>
          <w:szCs w:val="16"/>
        </w:rPr>
        <w:t>Even though our current and foreseeable systems pose no threat to humanity at large, time is of the essence. In part this is because progress may come very suddenly: through unpredictable research breakthroughs, or by rapid scaling-up of the first intelligent systems (for example by rolling them out to thousands of times as much hardware, or allowing them to improve their own intelligence).114 And in part it is because such a momentous change in human affairs may require more than a couple of decades to adequately prepare for. In the words of Demis Hassabis, co- founder of DeepMind:</w:t>
      </w:r>
    </w:p>
    <w:p w14:paraId="7CCC69E3" w14:textId="77777777" w:rsidR="00F16B40" w:rsidRPr="00EE38C2" w:rsidRDefault="00F16B40" w:rsidP="00F16B40">
      <w:pPr>
        <w:ind w:left="720"/>
        <w:rPr>
          <w:sz w:val="10"/>
          <w:szCs w:val="16"/>
        </w:rPr>
      </w:pPr>
      <w:r w:rsidRPr="00EE38C2">
        <w:rPr>
          <w:sz w:val="10"/>
          <w:szCs w:val="16"/>
        </w:rPr>
        <w:t>We need to use the downtime, when things are calm, to prepare for when things get serious in the decades to come. The time we have now is valuable, and we need to make use of it.115</w:t>
      </w:r>
    </w:p>
    <w:p w14:paraId="49072EC3" w14:textId="77777777" w:rsidR="00F16B40" w:rsidRPr="00EE38C2" w:rsidRDefault="00F16B40" w:rsidP="00F16B40">
      <w:pPr>
        <w:rPr>
          <w:sz w:val="10"/>
          <w:szCs w:val="16"/>
        </w:rPr>
      </w:pPr>
      <w:r w:rsidRPr="00EE38C2">
        <w:rPr>
          <w:sz w:val="10"/>
          <w:szCs w:val="16"/>
        </w:rPr>
        <w:t>DYSTOPIAN SCENARIOS</w:t>
      </w:r>
    </w:p>
    <w:p w14:paraId="3399CE13" w14:textId="77777777" w:rsidR="00F16B40" w:rsidRPr="00EE38C2" w:rsidRDefault="00F16B40" w:rsidP="00F16B40">
      <w:pPr>
        <w:rPr>
          <w:sz w:val="10"/>
          <w:szCs w:val="16"/>
        </w:rPr>
      </w:pPr>
      <w:r w:rsidRPr="00EE38C2">
        <w:rPr>
          <w:sz w:val="10"/>
          <w:szCs w:val="16"/>
        </w:rPr>
        <w:t>So far we have focused on two kinds of existential catastrophe: extinction and the unrecoverable collapse of civilization. But these are not the only possibilities. Recall that an existential catastrophe is the permanent destruction of humanity’s longterm potential, and that this is interpreted broadly, including outcomes where a small fragment of potential may remain.</w:t>
      </w:r>
    </w:p>
    <w:p w14:paraId="2E838393" w14:textId="77777777" w:rsidR="00F16B40" w:rsidRPr="00EE38C2" w:rsidRDefault="00F16B40" w:rsidP="00F16B40">
      <w:pPr>
        <w:rPr>
          <w:sz w:val="10"/>
          <w:szCs w:val="16"/>
        </w:rPr>
      </w:pPr>
      <w:r w:rsidRPr="00EE38C2">
        <w:rPr>
          <w:sz w:val="10"/>
          <w:szCs w:val="16"/>
        </w:rPr>
        <w:t xml:space="preserve">Losing our potential means getting locked into a bad set of futures. We can categorize existential catastrophes by looking at which aspects of our future get locked in. This could be a world without humans (extinction) or a world without civilization (unrecoverable collapse). But it could also take the form of an unrecoverable dystopia—a world with civilization intact, but locked into a terrible form, with little or no value.116 </w:t>
      </w:r>
    </w:p>
    <w:p w14:paraId="065B5B9F" w14:textId="77777777" w:rsidR="00F16B40" w:rsidRPr="00EE38C2" w:rsidRDefault="00F16B40" w:rsidP="00F16B40">
      <w:pPr>
        <w:rPr>
          <w:sz w:val="10"/>
          <w:szCs w:val="16"/>
        </w:rPr>
      </w:pPr>
      <w:r w:rsidRPr="00EE38C2">
        <w:rPr>
          <w:sz w:val="10"/>
          <w:szCs w:val="16"/>
        </w:rPr>
        <w:t>This has not happened yet, but the past provides little comfort. For these kinds of catastrophes only became possible with the advent of civilization, so our track record is much shorter. And there is reason to think that the risks may increase over time as the world becomes more interconnected and experiments with new technologies and ideologies.</w:t>
      </w:r>
    </w:p>
    <w:p w14:paraId="79D6A598" w14:textId="77777777" w:rsidR="00F16B40" w:rsidRPr="00EE38C2" w:rsidRDefault="00F16B40" w:rsidP="00F16B40">
      <w:pPr>
        <w:rPr>
          <w:sz w:val="10"/>
          <w:szCs w:val="16"/>
        </w:rPr>
      </w:pPr>
      <w:r w:rsidRPr="00EE38C2">
        <w:rPr>
          <w:sz w:val="10"/>
          <w:szCs w:val="16"/>
        </w:rPr>
        <w:t>I won’t attempt to address these dystopian scenarios with the same level of scientific detail as the risks we’ve explored so far, for the scenarios are diverse and our present understanding of them very limited. Instead, my aim is just to take some early steps toward noticing and understanding these very different kinds of failure.</w:t>
      </w:r>
    </w:p>
    <w:p w14:paraId="3A9BB952" w14:textId="77777777" w:rsidR="00F16B40" w:rsidRPr="00EE38C2" w:rsidRDefault="00F16B40" w:rsidP="00F16B40">
      <w:pPr>
        <w:rPr>
          <w:sz w:val="10"/>
          <w:szCs w:val="16"/>
        </w:rPr>
      </w:pPr>
      <w:r w:rsidRPr="00EE38C2">
        <w:rPr>
          <w:sz w:val="10"/>
          <w:szCs w:val="16"/>
        </w:rPr>
        <w:t>We can divide the unrecoverable dystopias we might face into three types, on the basis of whether they are desired by the people who live in them. There are possibilities where the people don’t want that world, yet the structure of society makes it almost impossible for them to coordinate to change it. There are possibilities where the people do want that world, yet they are misguided and the world falls far short of what they could have achieved. And in between there are possibilities where only a small group wants that world but enforces it against the wishes of the rest. Each of these types has different hurdles it would need to overcome in order to become truly locked in.</w:t>
      </w:r>
    </w:p>
    <w:p w14:paraId="0321576F" w14:textId="77777777" w:rsidR="00F16B40" w:rsidRPr="00EE38C2" w:rsidRDefault="00F16B40" w:rsidP="00F16B40">
      <w:r w:rsidRPr="00EE38C2">
        <w:t>[FIGURE 5.2 OMITTED]</w:t>
      </w:r>
    </w:p>
    <w:p w14:paraId="3123EC3B" w14:textId="77777777" w:rsidR="00F16B40" w:rsidRPr="00EE38C2" w:rsidRDefault="00F16B40" w:rsidP="00F16B40">
      <w:pPr>
        <w:rPr>
          <w:sz w:val="10"/>
          <w:szCs w:val="16"/>
        </w:rPr>
      </w:pPr>
      <w:r w:rsidRPr="00EE38C2">
        <w:rPr>
          <w:sz w:val="10"/>
          <w:szCs w:val="16"/>
        </w:rPr>
        <w:t>Note that to count as existential catastrophes, these outcomes don’t need to be impossible to break out of, nor to last millions of years. Instead, the defining feature is that entering that regime was a crucial negative turning point in the history of human potential, locking off almost all our potential for a worthy future. One way to look at this is that when they end (as they eventually must), we are much more likely than we were before to fall down to extinction or collapse than to rise up to fulfill our potential. For example, a dystopian society that lasted all the way until humanity was destroyed by external forces would be an existential catastrophe. However, if a dystopian outcome does not have this property, if it leaves open all our chances for success once it ends—it is a dark age in our story, but not a true existential catastrophe.</w:t>
      </w:r>
    </w:p>
    <w:p w14:paraId="4A2A6209" w14:textId="77777777" w:rsidR="00F16B40" w:rsidRPr="00EE38C2" w:rsidRDefault="00F16B40" w:rsidP="00F16B40">
      <w:pPr>
        <w:rPr>
          <w:sz w:val="10"/>
          <w:szCs w:val="16"/>
        </w:rPr>
      </w:pPr>
      <w:r w:rsidRPr="00EE38C2">
        <w:rPr>
          <w:sz w:val="10"/>
          <w:szCs w:val="16"/>
        </w:rPr>
        <w:t xml:space="preserve">The most familiar type is the enforced dystopia. The rise of expansionist totalitarianism in the mid-twentieth century caused intellectuals such as George Orwell to raise the possibility of a totalitarian state achieving global dominance and absolute control, locking the world into a miserable condition.117 The regimes of Hitler and Stalin serve as a proof of principle, each scaling up to become imperial superpowers while maintaining extreme control over their citizens.118 However, it is unclear whether Hitler or Stalin had the expansionist aims to control the entire world, or the technical and social means to create truly lasting regimes.119 </w:t>
      </w:r>
    </w:p>
    <w:p w14:paraId="56FFD281" w14:textId="77777777" w:rsidR="00F16B40" w:rsidRPr="00EE38C2" w:rsidRDefault="00F16B40" w:rsidP="00F16B40">
      <w:pPr>
        <w:rPr>
          <w:sz w:val="10"/>
          <w:szCs w:val="16"/>
        </w:rPr>
      </w:pPr>
      <w:r w:rsidRPr="00EE38C2">
        <w:rPr>
          <w:sz w:val="10"/>
          <w:szCs w:val="16"/>
        </w:rPr>
        <w:t>This may change. Technological progress has offered many new tools that could be used to detect and undermine dissent, and there is every reason to believe that this will continue over the next century. Advances in AI seem especially relevant, allowing automated, detailed monitoring of everything that happens in public places—both physical and online. Such advances may make it possible to have regimes that are far more stable than those of old.</w:t>
      </w:r>
    </w:p>
    <w:p w14:paraId="2F3B7389" w14:textId="77777777" w:rsidR="00F16B40" w:rsidRPr="00EE38C2" w:rsidRDefault="00F16B40" w:rsidP="00F16B40">
      <w:pPr>
        <w:rPr>
          <w:sz w:val="10"/>
          <w:szCs w:val="16"/>
        </w:rPr>
      </w:pPr>
      <w:r w:rsidRPr="00EE38C2">
        <w:rPr>
          <w:sz w:val="10"/>
          <w:szCs w:val="16"/>
        </w:rPr>
        <w:t>That said, technology is also providing new tools for rebellion against authority, such as the internet and encrypted messages. Perhaps the forces will remain in balance, or shift in favor of freedom, but there is a credible chance that they will shift toward greater control over the populace, making enforced dystopias a realistic possibility.</w:t>
      </w:r>
    </w:p>
    <w:p w14:paraId="16CC0BFD" w14:textId="77777777" w:rsidR="00F16B40" w:rsidRPr="00EE38C2" w:rsidRDefault="00F16B40" w:rsidP="00F16B40">
      <w:pPr>
        <w:rPr>
          <w:sz w:val="10"/>
          <w:szCs w:val="16"/>
        </w:rPr>
      </w:pPr>
      <w:r w:rsidRPr="00EE38C2">
        <w:rPr>
          <w:sz w:val="10"/>
          <w:szCs w:val="16"/>
        </w:rPr>
        <w:t xml:space="preserve">A second kind of unrecoverable dystopia is a stable civilization that is desired by few (if any) people. It is easy to see how such an outcome could be dystopian, but not immediately obvious how we could arrive at it, or lock it in, if most (or all) people do not want it.120 </w:t>
      </w:r>
    </w:p>
    <w:p w14:paraId="2CF4ABBF" w14:textId="77777777" w:rsidR="00F16B40" w:rsidRPr="00EE38C2" w:rsidRDefault="00F16B40" w:rsidP="00F16B40">
      <w:pPr>
        <w:rPr>
          <w:sz w:val="10"/>
          <w:szCs w:val="16"/>
        </w:rPr>
      </w:pPr>
      <w:r w:rsidRPr="00EE38C2">
        <w:rPr>
          <w:sz w:val="10"/>
          <w:szCs w:val="16"/>
        </w:rPr>
        <w:t>The answer lies in the various population-level forces that can shape global outcomes. Well-known examples include market forces creating a race to the bottom, Malthusian population dynamics pushing down the average quality of life, or evolution optimizing us toward the spreading of our genes, regardless of the effects on what we value. These are all dynamics that push humanity toward a new equilibrium, where these forces are finally in balance. But there is no guarantee this equilibrium will be good.</w:t>
      </w:r>
    </w:p>
    <w:p w14:paraId="416D9920" w14:textId="77777777" w:rsidR="00F16B40" w:rsidRPr="00EE38C2" w:rsidRDefault="00F16B40" w:rsidP="00F16B40">
      <w:pPr>
        <w:rPr>
          <w:sz w:val="10"/>
          <w:szCs w:val="16"/>
        </w:rPr>
      </w:pPr>
      <w:r w:rsidRPr="00EE38C2">
        <w:rPr>
          <w:sz w:val="10"/>
          <w:szCs w:val="16"/>
        </w:rPr>
        <w:t>For example, consider the tension between what is best for each and what is best for all. This is studied in the field of game theory through “games” like the prisoner’s dilemma and the tragedy of the commons, where each individual’s incentives push them toward producing a collectively terrible outcome. The Nash equilibrium (the outcome we reach if we follow individual incentives) may be much worse for everyone than some other outcome we could have achieved if we had overcome these local incentives.</w:t>
      </w:r>
    </w:p>
    <w:p w14:paraId="24983931" w14:textId="77777777" w:rsidR="00F16B40" w:rsidRPr="00EE38C2" w:rsidRDefault="00F16B40" w:rsidP="00F16B40">
      <w:pPr>
        <w:rPr>
          <w:sz w:val="10"/>
          <w:szCs w:val="16"/>
        </w:rPr>
      </w:pPr>
      <w:r w:rsidRPr="00EE38C2">
        <w:rPr>
          <w:sz w:val="10"/>
          <w:szCs w:val="16"/>
        </w:rPr>
        <w:t>The most famous example is environmental degradation, such as pollution. Because most of the costs of pollution aren’t borne by the person who causes it, we can end up in a situation where it is in the self-interest of each person to keep engaging in such activities, despite this making us all worse off. It took significant moral progress and significant political action to help us break out of this. We may end up in new traps that are even harder to coordinate our way out of. This could be at the level of individuals, or at the level of groups. We could have nations, ideological blocs, or even planets or descendent species of Homo sapiens locked in harmful competition—doing what is best for their group, but bad for groups on the whole.</w:t>
      </w:r>
    </w:p>
    <w:p w14:paraId="7ED6DB19" w14:textId="77777777" w:rsidR="00F16B40" w:rsidRPr="00EE38C2" w:rsidRDefault="00F16B40" w:rsidP="00F16B40">
      <w:pPr>
        <w:rPr>
          <w:sz w:val="10"/>
          <w:szCs w:val="16"/>
        </w:rPr>
      </w:pPr>
      <w:r w:rsidRPr="00EE38C2">
        <w:rPr>
          <w:sz w:val="10"/>
          <w:szCs w:val="16"/>
        </w:rPr>
        <w:t>I don’t know how likely it is that we suffer a sufficiently bad (and sufficiently intractable) tragedy of the commons like this. Or that we are degraded by evolutionary pressures, or driven to lives of very low quality by Malthusian population dynamics, or any other such situation. I’d like to hope that we could always see such things coming and coordinate to a solution. But it’s hard to be sure that we could.</w:t>
      </w:r>
    </w:p>
    <w:p w14:paraId="13A0472B" w14:textId="77777777" w:rsidR="00F16B40" w:rsidRPr="00EE38C2" w:rsidRDefault="00F16B40" w:rsidP="00F16B40">
      <w:pPr>
        <w:rPr>
          <w:sz w:val="10"/>
          <w:szCs w:val="16"/>
        </w:rPr>
      </w:pPr>
      <w:r w:rsidRPr="00EE38C2">
        <w:rPr>
          <w:sz w:val="10"/>
          <w:szCs w:val="16"/>
        </w:rPr>
        <w:t>The third possibility is the “desired dystopia.”121 Here it is easier to see how universal desire for an outcome might cause us to lock it in, though less clear how such an outcome could be dystopian. The problem is that there are many compelling ideas that can radically shape our future— especially ideologies and moral theories, as these make direct normative claims about the world we should strive to create. If combined with the technological or social means for instilling the same views in the next generation (indoctrination, surveillance), this has the potential to be disastrous.</w:t>
      </w:r>
    </w:p>
    <w:p w14:paraId="06D7047B" w14:textId="77777777" w:rsidR="00F16B40" w:rsidRPr="00EE38C2" w:rsidRDefault="00F16B40" w:rsidP="00F16B40">
      <w:pPr>
        <w:rPr>
          <w:sz w:val="10"/>
          <w:szCs w:val="16"/>
        </w:rPr>
      </w:pPr>
      <w:r w:rsidRPr="00EE38C2">
        <w:rPr>
          <w:sz w:val="10"/>
          <w:szCs w:val="16"/>
        </w:rPr>
        <w:t>The historical record is rife with examples of seriously defective ideologies and moral views that gripped large parts of the world. Moreover, even reasonable normative views often recommend that they be locked in— for otherwise a tempting rival view may take over, with (allegedly) disastrous results.122 Even though the most plausible moral views have a lot of agreement about which small changes to the world are good and which are bad, they tend to come strongly apart in their recommendations about what an optimal world would look like. This problem thus echoes that of AI alignment, where a strong push toward a mostly correct ideal could instead spell disaster.</w:t>
      </w:r>
    </w:p>
    <w:p w14:paraId="01D39D95" w14:textId="77777777" w:rsidR="00F16B40" w:rsidRPr="00EE38C2" w:rsidRDefault="00F16B40" w:rsidP="00F16B40">
      <w:pPr>
        <w:rPr>
          <w:sz w:val="10"/>
          <w:szCs w:val="16"/>
        </w:rPr>
      </w:pPr>
      <w:r w:rsidRPr="00EE38C2">
        <w:rPr>
          <w:sz w:val="10"/>
          <w:szCs w:val="16"/>
        </w:rPr>
        <w:t xml:space="preserve">Some plausible examples include: worlds that completely renounce further technological progress (which ensures our destruction at the hands of natural risks),123 worlds that forever fail to recognize some key form of harm or injustice (and thus perpetuate it blindly), worlds that lock in a single fundamentalist religion, and worlds where we deliberately replace ourselves with something that we didn’t realize was much less valuable (such as machines incapable of feeling).124 </w:t>
      </w:r>
    </w:p>
    <w:p w14:paraId="2E5107C4" w14:textId="77777777" w:rsidR="00F16B40" w:rsidRPr="00EE38C2" w:rsidRDefault="00F16B40" w:rsidP="00F16B40">
      <w:pPr>
        <w:rPr>
          <w:sz w:val="10"/>
          <w:szCs w:val="16"/>
        </w:rPr>
      </w:pPr>
      <w:r w:rsidRPr="00EE38C2">
        <w:rPr>
          <w:sz w:val="10"/>
          <w:szCs w:val="16"/>
        </w:rPr>
        <w:t>All of these unrecoverable dystopias can be understood in terms of lock-in. Key aspects of the future of the civilization are being locked in such that they are almost impossible to change. If we are locked into a sufficiently bad set of futures, we have an unrecoverable dystopia; an existential catastrophe.</w:t>
      </w:r>
    </w:p>
    <w:p w14:paraId="75A3AB3E" w14:textId="77777777" w:rsidR="00F16B40" w:rsidRPr="00EE38C2" w:rsidRDefault="00F16B40" w:rsidP="00F16B40">
      <w:pPr>
        <w:rPr>
          <w:sz w:val="10"/>
          <w:szCs w:val="16"/>
        </w:rPr>
      </w:pPr>
      <w:r w:rsidRPr="00EE38C2">
        <w:rPr>
          <w:sz w:val="10"/>
          <w:szCs w:val="16"/>
        </w:rPr>
        <w:t xml:space="preserve">Of course, we can also see lock-in on smaller scales. The Corwin Amendment to the US constitution provides a disturbing example of attempted lock-in. In an effort to placate the South and avoid civil war, the proposed Thirteenth Amendment aimed to lock in the institution of slavery by making it impossible for any future amendments to the constitution to ever abolish it.125 </w:t>
      </w:r>
    </w:p>
    <w:p w14:paraId="22ED4D7B" w14:textId="77777777" w:rsidR="00F16B40" w:rsidRPr="00EE38C2" w:rsidRDefault="00F16B40" w:rsidP="00F16B40">
      <w:pPr>
        <w:rPr>
          <w:sz w:val="10"/>
          <w:szCs w:val="16"/>
        </w:rPr>
      </w:pPr>
      <w:r w:rsidRPr="00EE38C2">
        <w:rPr>
          <w:sz w:val="10"/>
          <w:szCs w:val="16"/>
        </w:rPr>
        <w:t>I cannot see how the world could be locked into a dystopian state in the near future.126 But as technology advances and the world becomes more and more interlinked, the probability of a locked-in dystopia would appear to rise, perhaps to appreciable levels within the next hundred years. Moreover, in the further future I think these kinds of outcomes may come to take up a high share of the remaining risk. For one thing, they are more subtle, so even if we got our act together and made preserving our longterm potential a high global priority, it may take remarkable wisdom and prudence to avoid some of these traps. And for another, our eventual spread beyond the Earth may make us nearly immune to natural catastrophes, but ideas travel at the speed of light and could still corrupt all that we hope to achieve.</w:t>
      </w:r>
    </w:p>
    <w:p w14:paraId="04C22727" w14:textId="77777777" w:rsidR="00F16B40" w:rsidRPr="00EE38C2" w:rsidRDefault="00F16B40" w:rsidP="00F16B40">
      <w:pPr>
        <w:rPr>
          <w:sz w:val="10"/>
          <w:szCs w:val="16"/>
        </w:rPr>
      </w:pPr>
      <w:r w:rsidRPr="00EE38C2">
        <w:rPr>
          <w:sz w:val="10"/>
          <w:szCs w:val="16"/>
        </w:rPr>
        <w:t xml:space="preserve">A key problem is that the truth of an idea is only one contributor to its memetic potential—its ability to spread and to stick. But the more that rigorous and rational debate is encouraged, the more truth contributes to memetic success. So encouraging a culture of such debate may be one way we can now help avoid this fate. (For more on this, see the discussion of the Long Reflection in Chapter 7.) </w:t>
      </w:r>
    </w:p>
    <w:p w14:paraId="2764B0E0" w14:textId="77777777" w:rsidR="00F16B40" w:rsidRPr="00EE38C2" w:rsidRDefault="00F16B40" w:rsidP="00F16B40">
      <w:pPr>
        <w:rPr>
          <w:sz w:val="10"/>
          <w:szCs w:val="16"/>
        </w:rPr>
      </w:pPr>
      <w:r w:rsidRPr="00EE38C2">
        <w:rPr>
          <w:sz w:val="10"/>
          <w:szCs w:val="16"/>
        </w:rPr>
        <w:t>The idea of lock-in also gives us another useful lens through which to think about existential risk in general. We might adopt the guiding principle of minimizing lock-in. Or to avoid the double negative, of preserving our options.127 This is closely related to the idea of preserving our longterm potential—the difference being that preserving our options takes no account of whether the options are good or bad. This is not because we intrinsically care about keeping options alive even if they are bad, but because we aren’t certain they are bad, so we risk making an irreversible catastrophic mistake if we forever foreclose an option that would turn out to be best.</w:t>
      </w:r>
    </w:p>
    <w:p w14:paraId="5CE25392" w14:textId="77777777" w:rsidR="00F16B40" w:rsidRPr="00EE38C2" w:rsidRDefault="00F16B40" w:rsidP="00F16B40">
      <w:pPr>
        <w:rPr>
          <w:sz w:val="10"/>
          <w:szCs w:val="16"/>
        </w:rPr>
      </w:pPr>
      <w:r w:rsidRPr="00EE38C2">
        <w:rPr>
          <w:sz w:val="10"/>
          <w:szCs w:val="16"/>
        </w:rPr>
        <w:t>OTHER RISKS</w:t>
      </w:r>
    </w:p>
    <w:p w14:paraId="71ACEBD7" w14:textId="77777777" w:rsidR="00F16B40" w:rsidRPr="00EE38C2" w:rsidRDefault="00F16B40" w:rsidP="00F16B40">
      <w:pPr>
        <w:rPr>
          <w:sz w:val="10"/>
          <w:szCs w:val="16"/>
        </w:rPr>
      </w:pPr>
      <w:r w:rsidRPr="00EE38C2">
        <w:rPr>
          <w:sz w:val="10"/>
          <w:szCs w:val="16"/>
        </w:rPr>
        <w:t>What other future risks are there that warrant our concern?</w:t>
      </w:r>
    </w:p>
    <w:p w14:paraId="11E09537" w14:textId="77777777" w:rsidR="00F16B40" w:rsidRPr="00EE38C2" w:rsidRDefault="00F16B40" w:rsidP="00F16B40">
      <w:pPr>
        <w:rPr>
          <w:sz w:val="10"/>
          <w:szCs w:val="16"/>
        </w:rPr>
      </w:pPr>
      <w:r w:rsidRPr="00EE38C2">
        <w:rPr>
          <w:sz w:val="10"/>
          <w:szCs w:val="16"/>
        </w:rPr>
        <w:t>One of the most transformative technologies that might be developed this century is nanotechnology. We have already seen the advent of nanomaterials (such as carbon nanotubes) which are just a few atoms thick and structured with atomic precision. But much larger vistas would open up if we could develop machinery that operates with atomic precision. We have proof that some form of this is possible within our very own cells, where atomically precise machinery already performs their essential functions.</w:t>
      </w:r>
    </w:p>
    <w:p w14:paraId="6FC90711" w14:textId="77777777" w:rsidR="00F16B40" w:rsidRPr="00EE38C2" w:rsidRDefault="00F16B40" w:rsidP="00F16B40">
      <w:pPr>
        <w:rPr>
          <w:sz w:val="16"/>
        </w:rPr>
      </w:pPr>
      <w:r w:rsidRPr="00EE38C2">
        <w:rPr>
          <w:sz w:val="16"/>
        </w:rPr>
        <w:t xml:space="preserve">In the popular imagination nanotechnology is synonymous with building microscopic machines. But the bigger revolution may instead come from using </w:t>
      </w:r>
      <w:r w:rsidRPr="00EE38C2">
        <w:rPr>
          <w:rStyle w:val="Emphasis"/>
        </w:rPr>
        <w:t>nanomachinery</w:t>
      </w:r>
      <w:r w:rsidRPr="00EE38C2">
        <w:rPr>
          <w:sz w:val="16"/>
        </w:rPr>
        <w:t xml:space="preserve"> to </w:t>
      </w:r>
      <w:r w:rsidRPr="00EE38C2">
        <w:rPr>
          <w:rStyle w:val="StyleUnderline"/>
        </w:rPr>
        <w:t>create</w:t>
      </w:r>
      <w:r w:rsidRPr="00EE38C2">
        <w:rPr>
          <w:sz w:val="16"/>
        </w:rPr>
        <w:t xml:space="preserve"> </w:t>
      </w:r>
      <w:r w:rsidRPr="00EE38C2">
        <w:rPr>
          <w:rStyle w:val="Emphasis"/>
        </w:rPr>
        <w:t>macro-scale</w:t>
      </w:r>
      <w:r w:rsidRPr="00EE38C2">
        <w:rPr>
          <w:sz w:val="16"/>
        </w:rPr>
        <w:t xml:space="preserve"> </w:t>
      </w:r>
      <w:r w:rsidRPr="00EE38C2">
        <w:rPr>
          <w:rStyle w:val="Emphasis"/>
        </w:rPr>
        <w:t>objects</w:t>
      </w:r>
      <w:r w:rsidRPr="00EE38C2">
        <w:rPr>
          <w:sz w:val="16"/>
        </w:rPr>
        <w:t>. In his foundational work on the topic, Eric Drexler describes how nanotechnology could allow desktop fabricators, capable of assembling anything from a diamond necklace to a new laptop. This atomically precise manufacturing would be the ultimate form of 3D printing: taking a digital blueprint for the object and the raw chemical elements, and producing an atomically precise instance. This may allow us to construct things beyond our current technological reach, as well as cutting prices of existing objects such as computers or solar cells to near the cost of their raw materials, granting the world vastly more computing power and clean energy.</w:t>
      </w:r>
    </w:p>
    <w:p w14:paraId="0E20F7D6" w14:textId="77777777" w:rsidR="00F16B40" w:rsidRPr="00EE38C2" w:rsidRDefault="00F16B40" w:rsidP="00F16B40">
      <w:pPr>
        <w:rPr>
          <w:sz w:val="16"/>
        </w:rPr>
      </w:pPr>
      <w:r w:rsidRPr="00EE38C2">
        <w:rPr>
          <w:rStyle w:val="StyleUnderline"/>
        </w:rPr>
        <w:t xml:space="preserve">Such a </w:t>
      </w:r>
      <w:r w:rsidRPr="00120EC2">
        <w:rPr>
          <w:rStyle w:val="StyleUnderline"/>
          <w:highlight w:val="cyan"/>
        </w:rPr>
        <w:t>powerful tech</w:t>
      </w:r>
      <w:r w:rsidRPr="00EE38C2">
        <w:rPr>
          <w:rStyle w:val="StyleUnderline"/>
        </w:rPr>
        <w:t xml:space="preserve">nology </w:t>
      </w:r>
      <w:r w:rsidRPr="00120EC2">
        <w:rPr>
          <w:rStyle w:val="StyleUnderline"/>
          <w:highlight w:val="cyan"/>
        </w:rPr>
        <w:t>may pose</w:t>
      </w:r>
      <w:r w:rsidRPr="00EE38C2">
        <w:rPr>
          <w:sz w:val="16"/>
        </w:rPr>
        <w:t xml:space="preserve"> some </w:t>
      </w:r>
      <w:r w:rsidRPr="00120EC2">
        <w:rPr>
          <w:rStyle w:val="Emphasis"/>
          <w:highlight w:val="cyan"/>
        </w:rPr>
        <w:t>existential</w:t>
      </w:r>
      <w:r w:rsidRPr="00EE38C2">
        <w:rPr>
          <w:rStyle w:val="Emphasis"/>
        </w:rPr>
        <w:t xml:space="preserve"> </w:t>
      </w:r>
      <w:r w:rsidRPr="00120EC2">
        <w:rPr>
          <w:rStyle w:val="Emphasis"/>
          <w:highlight w:val="cyan"/>
        </w:rPr>
        <w:t>risk</w:t>
      </w:r>
      <w:r w:rsidRPr="00EE38C2">
        <w:rPr>
          <w:sz w:val="16"/>
        </w:rPr>
        <w:t xml:space="preserve">. Most attention has so far focused on the possibility of creating </w:t>
      </w:r>
      <w:r w:rsidRPr="00120EC2">
        <w:rPr>
          <w:rStyle w:val="StyleUnderline"/>
          <w:highlight w:val="cyan"/>
        </w:rPr>
        <w:t>tiny self- replicating machines</w:t>
      </w:r>
      <w:r w:rsidRPr="00EE38C2">
        <w:rPr>
          <w:sz w:val="16"/>
        </w:rPr>
        <w:t xml:space="preserve"> that </w:t>
      </w:r>
      <w:r w:rsidRPr="00120EC2">
        <w:rPr>
          <w:rStyle w:val="StyleUnderline"/>
          <w:highlight w:val="cyan"/>
        </w:rPr>
        <w:t>could</w:t>
      </w:r>
      <w:r w:rsidRPr="00120EC2">
        <w:rPr>
          <w:sz w:val="16"/>
          <w:highlight w:val="cyan"/>
        </w:rPr>
        <w:t xml:space="preserve"> </w:t>
      </w:r>
      <w:r w:rsidRPr="00120EC2">
        <w:rPr>
          <w:rStyle w:val="Emphasis"/>
          <w:highlight w:val="cyan"/>
        </w:rPr>
        <w:t>spread</w:t>
      </w:r>
      <w:r w:rsidRPr="00120EC2">
        <w:rPr>
          <w:sz w:val="16"/>
          <w:highlight w:val="cyan"/>
        </w:rPr>
        <w:t xml:space="preserve"> </w:t>
      </w:r>
      <w:r w:rsidRPr="00120EC2">
        <w:rPr>
          <w:rStyle w:val="StyleUnderline"/>
          <w:highlight w:val="cyan"/>
        </w:rPr>
        <w:t>to create an</w:t>
      </w:r>
      <w:r w:rsidRPr="00120EC2">
        <w:rPr>
          <w:sz w:val="16"/>
          <w:highlight w:val="cyan"/>
        </w:rPr>
        <w:t xml:space="preserve"> </w:t>
      </w:r>
      <w:r w:rsidRPr="00120EC2">
        <w:rPr>
          <w:rStyle w:val="Emphasis"/>
          <w:highlight w:val="cyan"/>
        </w:rPr>
        <w:t>ecological</w:t>
      </w:r>
      <w:r w:rsidRPr="00120EC2">
        <w:rPr>
          <w:sz w:val="16"/>
          <w:highlight w:val="cyan"/>
        </w:rPr>
        <w:t xml:space="preserve"> </w:t>
      </w:r>
      <w:r w:rsidRPr="00120EC2">
        <w:rPr>
          <w:rStyle w:val="StyleUnderline"/>
          <w:highlight w:val="cyan"/>
        </w:rPr>
        <w:t>catastrophe</w:t>
      </w:r>
      <w:r w:rsidRPr="00EE38C2">
        <w:rPr>
          <w:sz w:val="16"/>
        </w:rPr>
        <w:t xml:space="preserve">. This may be possible, but there are mundane dangers that appear more likely, since </w:t>
      </w:r>
      <w:r w:rsidRPr="00120EC2">
        <w:rPr>
          <w:rStyle w:val="StyleUnderline"/>
          <w:highlight w:val="cyan"/>
        </w:rPr>
        <w:t>extreme manufacturing power and precision would</w:t>
      </w:r>
      <w:r w:rsidRPr="00EE38C2">
        <w:rPr>
          <w:sz w:val="16"/>
        </w:rPr>
        <w:t xml:space="preserve"> probably also </w:t>
      </w:r>
      <w:r w:rsidRPr="00120EC2">
        <w:rPr>
          <w:rStyle w:val="StyleUnderline"/>
          <w:highlight w:val="cyan"/>
        </w:rPr>
        <w:t>allow</w:t>
      </w:r>
      <w:r w:rsidRPr="00EE38C2">
        <w:rPr>
          <w:rStyle w:val="StyleUnderline"/>
        </w:rPr>
        <w:t xml:space="preserve"> the </w:t>
      </w:r>
      <w:r w:rsidRPr="00120EC2">
        <w:rPr>
          <w:rStyle w:val="StyleUnderline"/>
          <w:highlight w:val="cyan"/>
        </w:rPr>
        <w:t xml:space="preserve">production of </w:t>
      </w:r>
      <w:r w:rsidRPr="00120EC2">
        <w:rPr>
          <w:rStyle w:val="Emphasis"/>
          <w:highlight w:val="cyan"/>
        </w:rPr>
        <w:t>new</w:t>
      </w:r>
      <w:r w:rsidRPr="00EE38C2">
        <w:rPr>
          <w:rStyle w:val="Emphasis"/>
        </w:rPr>
        <w:t xml:space="preserve"> </w:t>
      </w:r>
      <w:r w:rsidRPr="00120EC2">
        <w:rPr>
          <w:rStyle w:val="Emphasis"/>
          <w:highlight w:val="cyan"/>
        </w:rPr>
        <w:t>w</w:t>
      </w:r>
      <w:r w:rsidRPr="00EE38C2">
        <w:rPr>
          <w:rStyle w:val="StyleUnderline"/>
        </w:rPr>
        <w:t xml:space="preserve">eapons of </w:t>
      </w:r>
      <w:r w:rsidRPr="00120EC2">
        <w:rPr>
          <w:rStyle w:val="Emphasis"/>
          <w:highlight w:val="cyan"/>
        </w:rPr>
        <w:t>m</w:t>
      </w:r>
      <w:r w:rsidRPr="00EE38C2">
        <w:rPr>
          <w:rStyle w:val="StyleUnderline"/>
        </w:rPr>
        <w:t xml:space="preserve">ass </w:t>
      </w:r>
      <w:r w:rsidRPr="00120EC2">
        <w:rPr>
          <w:rStyle w:val="Emphasis"/>
          <w:highlight w:val="cyan"/>
        </w:rPr>
        <w:t>d</w:t>
      </w:r>
      <w:r w:rsidRPr="00EE38C2">
        <w:rPr>
          <w:rStyle w:val="StyleUnderline"/>
        </w:rPr>
        <w:t>estruction</w:t>
      </w:r>
      <w:r w:rsidRPr="00EE38C2">
        <w:rPr>
          <w:sz w:val="16"/>
        </w:rPr>
        <w:t xml:space="preserve">.128 Indeed the problems resemble those of </w:t>
      </w:r>
      <w:r w:rsidRPr="00EE38C2">
        <w:rPr>
          <w:rStyle w:val="StyleUnderline"/>
        </w:rPr>
        <w:t>advanced</w:t>
      </w:r>
      <w:r w:rsidRPr="00EE38C2">
        <w:rPr>
          <w:sz w:val="16"/>
        </w:rPr>
        <w:t xml:space="preserve"> </w:t>
      </w:r>
      <w:r w:rsidRPr="00EE38C2">
        <w:rPr>
          <w:rStyle w:val="Emphasis"/>
        </w:rPr>
        <w:t>biotech</w:t>
      </w:r>
      <w:r w:rsidRPr="00EE38C2">
        <w:rPr>
          <w:sz w:val="16"/>
        </w:rPr>
        <w:t xml:space="preserve">nology: the democratization of extremely powerful technology </w:t>
      </w:r>
      <w:r w:rsidRPr="00EE38C2">
        <w:rPr>
          <w:rStyle w:val="StyleUnderline"/>
        </w:rPr>
        <w:t>would allow</w:t>
      </w:r>
      <w:r w:rsidRPr="00EE38C2">
        <w:rPr>
          <w:sz w:val="16"/>
        </w:rPr>
        <w:t xml:space="preserve"> individuals or small groups access to the kinds of </w:t>
      </w:r>
      <w:r w:rsidRPr="00EE38C2">
        <w:rPr>
          <w:rStyle w:val="StyleUnderline"/>
        </w:rPr>
        <w:t>power</w:t>
      </w:r>
      <w:r w:rsidRPr="00EE38C2">
        <w:rPr>
          <w:sz w:val="16"/>
        </w:rPr>
        <w:t xml:space="preserve"> (</w:t>
      </w:r>
      <w:r w:rsidRPr="00EE38C2">
        <w:rPr>
          <w:rStyle w:val="StyleUnderline"/>
        </w:rPr>
        <w:t xml:space="preserve">both </w:t>
      </w:r>
      <w:r w:rsidRPr="00EE38C2">
        <w:rPr>
          <w:rStyle w:val="Emphasis"/>
        </w:rPr>
        <w:t>constructive</w:t>
      </w:r>
      <w:r w:rsidRPr="00EE38C2">
        <w:rPr>
          <w:rStyle w:val="StyleUnderline"/>
        </w:rPr>
        <w:t xml:space="preserve"> and </w:t>
      </w:r>
      <w:r w:rsidRPr="00EE38C2">
        <w:rPr>
          <w:rStyle w:val="Emphasis"/>
        </w:rPr>
        <w:t>destructive</w:t>
      </w:r>
      <w:r w:rsidRPr="00EE38C2">
        <w:rPr>
          <w:sz w:val="16"/>
        </w:rPr>
        <w:t xml:space="preserve">) that was </w:t>
      </w:r>
      <w:r w:rsidRPr="00EE38C2">
        <w:rPr>
          <w:rStyle w:val="StyleUnderline"/>
        </w:rPr>
        <w:t xml:space="preserve">previously only available to powerful </w:t>
      </w:r>
      <w:r w:rsidRPr="00EE38C2">
        <w:rPr>
          <w:rStyle w:val="Emphasis"/>
        </w:rPr>
        <w:t>nations</w:t>
      </w:r>
      <w:r w:rsidRPr="00EE38C2">
        <w:rPr>
          <w:sz w:val="16"/>
        </w:rPr>
        <w:t xml:space="preserve">. </w:t>
      </w:r>
      <w:r w:rsidRPr="00EE38C2">
        <w:rPr>
          <w:rStyle w:val="Emphasis"/>
        </w:rPr>
        <w:t>Solutions</w:t>
      </w:r>
      <w:r w:rsidRPr="00EE38C2">
        <w:rPr>
          <w:sz w:val="16"/>
        </w:rPr>
        <w:t xml:space="preserve"> to managing this technology </w:t>
      </w:r>
      <w:r w:rsidRPr="00EE38C2">
        <w:rPr>
          <w:rStyle w:val="StyleUnderline"/>
        </w:rPr>
        <w:t xml:space="preserve">may require </w:t>
      </w:r>
      <w:r w:rsidRPr="00EE38C2">
        <w:rPr>
          <w:rStyle w:val="Emphasis"/>
        </w:rPr>
        <w:t>digital controls</w:t>
      </w:r>
      <w:r w:rsidRPr="00EE38C2">
        <w:rPr>
          <w:sz w:val="16"/>
        </w:rPr>
        <w:t xml:space="preserve"> on what can be fabricated or state control of fabrication (the path we took with nuclear power). While this technology is more speculative than advanced biotechnology or AI, it may also come to pose a significant risk.</w:t>
      </w:r>
    </w:p>
    <w:p w14:paraId="21D08C82" w14:textId="77777777" w:rsidR="00F16B40" w:rsidRPr="00EE38C2" w:rsidRDefault="00F16B40" w:rsidP="00F16B40">
      <w:pPr>
        <w:rPr>
          <w:sz w:val="10"/>
          <w:szCs w:val="16"/>
        </w:rPr>
      </w:pPr>
      <w:r w:rsidRPr="00EE38C2">
        <w:rPr>
          <w:sz w:val="10"/>
          <w:szCs w:val="16"/>
        </w:rPr>
        <w:t xml:space="preserve">A very different kind of risk may come from our explorations beyond the Earth. Space agencies are planning missions which would return soil samples from Mars to the Earth, with the chief aim of looking for signs of life. This raises the possibility of “back contamination” in which microbes from Mars might compromise the Earth’s biosphere. While there is a consensus that the risk is extremely small, it is taken very seriously.129 The plan is to return such samples to a new kind of BSL-4 facility, with safeguards to keep the chance of any unsterilized particle escaping into the environment below one in a million.130 While there are still many unknown factors, this anthropogenic risk appears comparatively small and well managed.131 </w:t>
      </w:r>
    </w:p>
    <w:p w14:paraId="58AB20CE" w14:textId="77777777" w:rsidR="00F16B40" w:rsidRPr="00EE38C2" w:rsidRDefault="00F16B40" w:rsidP="00F16B40">
      <w:pPr>
        <w:rPr>
          <w:sz w:val="10"/>
          <w:szCs w:val="16"/>
        </w:rPr>
      </w:pPr>
      <w:r w:rsidRPr="00EE38C2">
        <w:rPr>
          <w:sz w:val="10"/>
          <w:szCs w:val="16"/>
        </w:rPr>
        <w:t>The extra-terrestrial risk that looms largest in popular culture is conflict with a spacefaring alien civilization. While it is very difficult to definitively rule this out, it is widely regarded to be extremely unlikely (though becoming more plausible over the extreme long term).132 The main risk in popular depictions is from aliens traveling to Earth, though this is probably the least likely possibility and the one we could do the least about. But perhaps more public discussion should be had before we engage in active SETI (sending powerful signals to attract the attention of distant aliens). And even passive SETI (listening for their messages) could hold dangers, as the message could be designed to entrap us.133 These dangers are small, but poorly understood and not yet well managed.</w:t>
      </w:r>
    </w:p>
    <w:p w14:paraId="381666EA" w14:textId="77777777" w:rsidR="00F16B40" w:rsidRPr="00EE38C2" w:rsidRDefault="00F16B40" w:rsidP="00F16B40">
      <w:pPr>
        <w:rPr>
          <w:sz w:val="16"/>
        </w:rPr>
      </w:pPr>
      <w:r w:rsidRPr="00EE38C2">
        <w:rPr>
          <w:sz w:val="16"/>
        </w:rPr>
        <w:t xml:space="preserve">Another kind of anthropogenic risk comes from our most radical scientific </w:t>
      </w:r>
      <w:r w:rsidRPr="00EE38C2">
        <w:rPr>
          <w:rStyle w:val="Emphasis"/>
        </w:rPr>
        <w:t>experiments</w:t>
      </w:r>
      <w:r w:rsidRPr="00EE38C2">
        <w:rPr>
          <w:sz w:val="16"/>
        </w:rPr>
        <w:t xml:space="preserve">—those which </w:t>
      </w:r>
      <w:r w:rsidRPr="00EE38C2">
        <w:rPr>
          <w:rStyle w:val="StyleUnderline"/>
        </w:rPr>
        <w:t>create</w:t>
      </w:r>
      <w:r w:rsidRPr="00EE38C2">
        <w:rPr>
          <w:sz w:val="16"/>
        </w:rPr>
        <w:t xml:space="preserve"> </w:t>
      </w:r>
      <w:r w:rsidRPr="00EE38C2">
        <w:rPr>
          <w:rStyle w:val="Emphasis"/>
        </w:rPr>
        <w:t>truly unprecedented</w:t>
      </w:r>
      <w:r w:rsidRPr="00EE38C2">
        <w:rPr>
          <w:sz w:val="16"/>
        </w:rPr>
        <w:t xml:space="preserve"> </w:t>
      </w:r>
      <w:r w:rsidRPr="00EE38C2">
        <w:rPr>
          <w:rStyle w:val="StyleUnderline"/>
        </w:rPr>
        <w:t>conditions</w:t>
      </w:r>
      <w:r w:rsidRPr="00EE38C2">
        <w:rPr>
          <w:sz w:val="16"/>
        </w:rPr>
        <w:t xml:space="preserve">.134 For example, the first nuclear explosion created temperatures that had never before occurred on Earth, opening up the theoretical possibility that it might ignite the atmosphere. Because these conditions were unprecedented we lost the reassuring argument that this kind of event has happened many times before without catastrophe. (We could view several of the risks we have already discussed—such as back contamination, gain of function research and AGI—through this lens of science experiments creating unprecedented conditions.) </w:t>
      </w:r>
    </w:p>
    <w:p w14:paraId="4E76DDF2" w14:textId="77777777" w:rsidR="00F16B40" w:rsidRPr="00EE38C2" w:rsidRDefault="00F16B40" w:rsidP="00F16B40">
      <w:pPr>
        <w:rPr>
          <w:sz w:val="16"/>
        </w:rPr>
      </w:pPr>
      <w:r w:rsidRPr="00EE38C2">
        <w:rPr>
          <w:sz w:val="16"/>
        </w:rPr>
        <w:t xml:space="preserve">In some cases, scientists confidently assert that it is impossible for the experiment to cause a disaster or extinction. But </w:t>
      </w:r>
      <w:r w:rsidRPr="00EE38C2">
        <w:rPr>
          <w:rStyle w:val="StyleUnderline"/>
        </w:rPr>
        <w:t xml:space="preserve">even </w:t>
      </w:r>
      <w:r w:rsidRPr="00EE38C2">
        <w:rPr>
          <w:rStyle w:val="Emphasis"/>
        </w:rPr>
        <w:t>core</w:t>
      </w:r>
      <w:r w:rsidRPr="00EE38C2">
        <w:rPr>
          <w:rStyle w:val="StyleUnderline"/>
        </w:rPr>
        <w:t xml:space="preserve"> scientific certainties have been </w:t>
      </w:r>
      <w:r w:rsidRPr="00EE38C2">
        <w:rPr>
          <w:rStyle w:val="Emphasis"/>
        </w:rPr>
        <w:t>wrong before</w:t>
      </w:r>
      <w:r w:rsidRPr="00EE38C2">
        <w:rPr>
          <w:sz w:val="16"/>
        </w:rPr>
        <w:t xml:space="preserve">: for example, that objects have determinate locations, that space obeys Euclid’s axioms, and that atoms can’t be subdivided, created or destroyed. If pressed, the scientists would clarify that they really mean it couldn’t happen without a major change to our scientific theories. This is sufficient certainty from the usual perspective of seeking accurate knowledge, where 99.9 percent certainty is more than enough. But that is a standard which is independent of the stakes. Here the stakes are uniquely high and we need a standard that is sensitive to this.135 </w:t>
      </w:r>
    </w:p>
    <w:p w14:paraId="412D7CEF" w14:textId="77777777" w:rsidR="00F16B40" w:rsidRPr="00EE38C2" w:rsidRDefault="00F16B40" w:rsidP="00F16B40">
      <w:pPr>
        <w:rPr>
          <w:sz w:val="10"/>
          <w:szCs w:val="16"/>
        </w:rPr>
      </w:pPr>
      <w:r w:rsidRPr="00EE38C2">
        <w:rPr>
          <w:sz w:val="10"/>
          <w:szCs w:val="16"/>
        </w:rPr>
        <w:t>The usual approach would be to compare the expected gains to the expected losses. But that is challenging to apply, as a very low (and hard to quantify) chance of enormous catastrophe needs to be weighed against the tangible benefits that such experiments have brought and are likely to bring again. Furthermore, the knowledge or the technologies enabled by the experiments may help lower future existential risk, or may be necessary for fulfilling our potential.</w:t>
      </w:r>
    </w:p>
    <w:p w14:paraId="091EA582" w14:textId="77777777" w:rsidR="00F16B40" w:rsidRPr="00EE38C2" w:rsidRDefault="00F16B40" w:rsidP="00F16B40">
      <w:pPr>
        <w:rPr>
          <w:sz w:val="10"/>
          <w:szCs w:val="16"/>
        </w:rPr>
      </w:pPr>
      <w:r w:rsidRPr="00EE38C2">
        <w:rPr>
          <w:sz w:val="10"/>
          <w:szCs w:val="16"/>
        </w:rPr>
        <w:t xml:space="preserve">For any given experiment that creates truly unprecedented conditions, the chance of catastrophe will generally be very small. But there may be exceptions, and the aggregate chance may build up. These risks are generally not well governed.136 </w:t>
      </w:r>
    </w:p>
    <w:p w14:paraId="77C0270B" w14:textId="77777777" w:rsidR="00F16B40" w:rsidRPr="00EE38C2" w:rsidRDefault="00F16B40" w:rsidP="00F16B40">
      <w:pPr>
        <w:rPr>
          <w:sz w:val="16"/>
        </w:rPr>
      </w:pPr>
      <w:r w:rsidRPr="00EE38C2">
        <w:rPr>
          <w:sz w:val="16"/>
        </w:rPr>
        <w:t xml:space="preserve">These </w:t>
      </w:r>
      <w:r w:rsidRPr="00EE38C2">
        <w:rPr>
          <w:rStyle w:val="StyleUnderline"/>
        </w:rPr>
        <w:t xml:space="preserve">risks posed by </w:t>
      </w:r>
      <w:r w:rsidRPr="00EE38C2">
        <w:rPr>
          <w:rStyle w:val="Emphasis"/>
        </w:rPr>
        <w:t>future tech</w:t>
      </w:r>
      <w:r w:rsidRPr="00EE38C2">
        <w:rPr>
          <w:rStyle w:val="StyleUnderline"/>
        </w:rPr>
        <w:t>nologies</w:t>
      </w:r>
      <w:r w:rsidRPr="00EE38C2">
        <w:rPr>
          <w:sz w:val="16"/>
        </w:rPr>
        <w:t xml:space="preserve"> </w:t>
      </w:r>
      <w:r w:rsidRPr="00EE38C2">
        <w:rPr>
          <w:rStyle w:val="StyleUnderline"/>
        </w:rPr>
        <w:t>are</w:t>
      </w:r>
      <w:r w:rsidRPr="00EE38C2">
        <w:rPr>
          <w:sz w:val="16"/>
        </w:rPr>
        <w:t xml:space="preserve"> </w:t>
      </w:r>
      <w:r w:rsidRPr="00EE38C2">
        <w:rPr>
          <w:rStyle w:val="Emphasis"/>
        </w:rPr>
        <w:t>by their</w:t>
      </w:r>
      <w:r w:rsidRPr="00EE38C2">
        <w:rPr>
          <w:sz w:val="16"/>
        </w:rPr>
        <w:t xml:space="preserve"> very </w:t>
      </w:r>
      <w:r w:rsidRPr="00EE38C2">
        <w:rPr>
          <w:rStyle w:val="Emphasis"/>
        </w:rPr>
        <w:t>nature</w:t>
      </w:r>
      <w:r w:rsidRPr="00EE38C2">
        <w:rPr>
          <w:sz w:val="16"/>
        </w:rPr>
        <w:t xml:space="preserve"> more </w:t>
      </w:r>
      <w:r w:rsidRPr="00EE38C2">
        <w:rPr>
          <w:rStyle w:val="Emphasis"/>
        </w:rPr>
        <w:t>speculative</w:t>
      </w:r>
      <w:r w:rsidRPr="00EE38C2">
        <w:rPr>
          <w:sz w:val="16"/>
        </w:rPr>
        <w:t xml:space="preserve"> than those from natural hazards or the most powerful technologies of the present day. And this is especially true as we moved from things that are just now becoming possible within biotechnology to those that are decades away, at best. </w:t>
      </w:r>
      <w:r w:rsidRPr="00EE38C2">
        <w:rPr>
          <w:rStyle w:val="StyleUnderline"/>
        </w:rPr>
        <w:t xml:space="preserve">But one doesn’t have to find </w:t>
      </w:r>
      <w:r w:rsidRPr="00EE38C2">
        <w:rPr>
          <w:rStyle w:val="Emphasis"/>
        </w:rPr>
        <w:t>all</w:t>
      </w:r>
      <w:r w:rsidRPr="00EE38C2">
        <w:rPr>
          <w:rStyle w:val="StyleUnderline"/>
        </w:rPr>
        <w:t xml:space="preserve"> of these threats to be </w:t>
      </w:r>
      <w:r w:rsidRPr="00EE38C2">
        <w:rPr>
          <w:rStyle w:val="Emphasis"/>
        </w:rPr>
        <w:t>likely</w:t>
      </w:r>
      <w:r w:rsidRPr="00EE38C2">
        <w:rPr>
          <w:sz w:val="16"/>
        </w:rPr>
        <w:t xml:space="preserve"> (</w:t>
      </w:r>
      <w:r w:rsidRPr="00EE38C2">
        <w:rPr>
          <w:rStyle w:val="StyleUnderline"/>
        </w:rPr>
        <w:t xml:space="preserve">or </w:t>
      </w:r>
      <w:r w:rsidRPr="00EE38C2">
        <w:rPr>
          <w:rStyle w:val="Emphasis"/>
        </w:rPr>
        <w:t>even plausible</w:t>
      </w:r>
      <w:r w:rsidRPr="00EE38C2">
        <w:rPr>
          <w:sz w:val="16"/>
        </w:rPr>
        <w:t xml:space="preserve">) </w:t>
      </w:r>
      <w:r w:rsidRPr="00EE38C2">
        <w:rPr>
          <w:rStyle w:val="StyleUnderline"/>
        </w:rPr>
        <w:t xml:space="preserve">to recognize that there are </w:t>
      </w:r>
      <w:r w:rsidRPr="00EE38C2">
        <w:rPr>
          <w:rStyle w:val="Emphasis"/>
        </w:rPr>
        <w:t>serious risks ahead</w:t>
      </w:r>
      <w:r w:rsidRPr="00EE38C2">
        <w:rPr>
          <w:sz w:val="16"/>
        </w:rPr>
        <w:t xml:space="preserve">. </w:t>
      </w:r>
      <w:r w:rsidRPr="00EE38C2">
        <w:rPr>
          <w:rStyle w:val="StyleUnderline"/>
        </w:rPr>
        <w:t xml:space="preserve">Even if we </w:t>
      </w:r>
      <w:r w:rsidRPr="00EE38C2">
        <w:rPr>
          <w:rStyle w:val="Emphasis"/>
        </w:rPr>
        <w:t>restrict our attention</w:t>
      </w:r>
      <w:r w:rsidRPr="00EE38C2">
        <w:rPr>
          <w:sz w:val="16"/>
        </w:rPr>
        <w:t xml:space="preserve"> to engineered pandemics, I think there is more existential risk than in all risks of the last two chapters combined, and </w:t>
      </w:r>
      <w:r w:rsidRPr="00EE38C2">
        <w:rPr>
          <w:rStyle w:val="StyleUnderline"/>
        </w:rPr>
        <w:t xml:space="preserve">those risks were </w:t>
      </w:r>
      <w:r w:rsidRPr="00EE38C2">
        <w:rPr>
          <w:rStyle w:val="Emphasis"/>
        </w:rPr>
        <w:t>already sufficient</w:t>
      </w:r>
      <w:r w:rsidRPr="00EE38C2">
        <w:rPr>
          <w:sz w:val="16"/>
        </w:rPr>
        <w:t xml:space="preserve"> </w:t>
      </w:r>
      <w:r w:rsidRPr="00EE38C2">
        <w:rPr>
          <w:rStyle w:val="StyleUnderline"/>
        </w:rPr>
        <w:t xml:space="preserve">to make safeguarding humanity a </w:t>
      </w:r>
      <w:r w:rsidRPr="00EE38C2">
        <w:rPr>
          <w:rStyle w:val="Emphasis"/>
        </w:rPr>
        <w:t>central priority</w:t>
      </w:r>
      <w:r w:rsidRPr="00EE38C2">
        <w:rPr>
          <w:sz w:val="16"/>
        </w:rPr>
        <w:t xml:space="preserve"> of our time.</w:t>
      </w:r>
    </w:p>
    <w:p w14:paraId="21A6C164" w14:textId="77777777" w:rsidR="00F16B40" w:rsidRPr="00EE38C2" w:rsidRDefault="00F16B40" w:rsidP="00F16B40">
      <w:pPr>
        <w:rPr>
          <w:sz w:val="16"/>
        </w:rPr>
      </w:pPr>
      <w:r w:rsidRPr="00EE38C2">
        <w:rPr>
          <w:sz w:val="16"/>
        </w:rPr>
        <w:t>UNFORESEEN RISKS</w:t>
      </w:r>
    </w:p>
    <w:p w14:paraId="1555DE7D" w14:textId="77777777" w:rsidR="00F16B40" w:rsidRPr="00EE38C2" w:rsidRDefault="00F16B40" w:rsidP="00F16B40">
      <w:pPr>
        <w:rPr>
          <w:rStyle w:val="StyleUnderline"/>
        </w:rPr>
      </w:pPr>
      <w:r w:rsidRPr="00EE38C2">
        <w:rPr>
          <w:rStyle w:val="StyleUnderline"/>
        </w:rPr>
        <w:t xml:space="preserve">Imagine if the scientific establishment of </w:t>
      </w:r>
      <w:r w:rsidRPr="00EE38C2">
        <w:rPr>
          <w:rStyle w:val="Emphasis"/>
        </w:rPr>
        <w:t>1930</w:t>
      </w:r>
      <w:r w:rsidRPr="00EE38C2">
        <w:rPr>
          <w:sz w:val="16"/>
        </w:rPr>
        <w:t xml:space="preserve"> </w:t>
      </w:r>
      <w:r w:rsidRPr="00EE38C2">
        <w:rPr>
          <w:rStyle w:val="StyleUnderline"/>
        </w:rPr>
        <w:t>had been asked to compile a list of the existential risks</w:t>
      </w:r>
      <w:r w:rsidRPr="00EE38C2">
        <w:rPr>
          <w:sz w:val="16"/>
        </w:rPr>
        <w:t xml:space="preserve"> humanity would face over the following hundred years. </w:t>
      </w:r>
      <w:r w:rsidRPr="00EE38C2">
        <w:rPr>
          <w:rStyle w:val="StyleUnderline"/>
        </w:rPr>
        <w:t xml:space="preserve">They would have </w:t>
      </w:r>
      <w:r w:rsidRPr="00EE38C2">
        <w:rPr>
          <w:rStyle w:val="Emphasis"/>
        </w:rPr>
        <w:t>missed most</w:t>
      </w:r>
      <w:r w:rsidRPr="00EE38C2">
        <w:rPr>
          <w:sz w:val="16"/>
        </w:rPr>
        <w:t xml:space="preserve"> of the risks covered in this book—especially the anthropogenic risks.137 Some would have been on the edge of their awareness, while others would come as complete shocks. </w:t>
      </w:r>
      <w:r w:rsidRPr="00EE38C2">
        <w:rPr>
          <w:rStyle w:val="StyleUnderline"/>
        </w:rPr>
        <w:t xml:space="preserve">How much risk lies beyond the limits of our </w:t>
      </w:r>
      <w:r w:rsidRPr="00EE38C2">
        <w:rPr>
          <w:rStyle w:val="Emphasis"/>
        </w:rPr>
        <w:t>own</w:t>
      </w:r>
      <w:r w:rsidRPr="00EE38C2">
        <w:rPr>
          <w:rStyle w:val="StyleUnderline"/>
        </w:rPr>
        <w:t xml:space="preserve"> vision?</w:t>
      </w:r>
    </w:p>
    <w:p w14:paraId="1A452DFD" w14:textId="77777777" w:rsidR="00F16B40" w:rsidRPr="00EE38C2" w:rsidRDefault="00F16B40" w:rsidP="00F16B40">
      <w:pPr>
        <w:rPr>
          <w:sz w:val="16"/>
        </w:rPr>
      </w:pPr>
      <w:r w:rsidRPr="00EE38C2">
        <w:rPr>
          <w:sz w:val="16"/>
        </w:rPr>
        <w:t xml:space="preserve">We can get some inkling by considering that </w:t>
      </w:r>
      <w:r w:rsidRPr="00EE38C2">
        <w:rPr>
          <w:rStyle w:val="StyleUnderline"/>
        </w:rPr>
        <w:t xml:space="preserve">there has been no </w:t>
      </w:r>
      <w:r w:rsidRPr="00EE38C2">
        <w:rPr>
          <w:rStyle w:val="Emphasis"/>
        </w:rPr>
        <w:t>slow-down</w:t>
      </w:r>
      <w:r w:rsidRPr="00EE38C2">
        <w:rPr>
          <w:sz w:val="16"/>
        </w:rPr>
        <w:t xml:space="preserve"> </w:t>
      </w:r>
      <w:r w:rsidRPr="00EE38C2">
        <w:rPr>
          <w:rStyle w:val="StyleUnderline"/>
        </w:rPr>
        <w:t xml:space="preserve">in the rate at which we’ve been </w:t>
      </w:r>
      <w:r w:rsidRPr="00EE38C2">
        <w:rPr>
          <w:rStyle w:val="Emphasis"/>
        </w:rPr>
        <w:t>discovering</w:t>
      </w:r>
      <w:r w:rsidRPr="00EE38C2">
        <w:rPr>
          <w:rStyle w:val="StyleUnderline"/>
        </w:rPr>
        <w:t xml:space="preserve"> risks, </w:t>
      </w:r>
      <w:r w:rsidRPr="00EE38C2">
        <w:rPr>
          <w:rStyle w:val="Emphasis"/>
        </w:rPr>
        <w:t>nor</w:t>
      </w:r>
      <w:r w:rsidRPr="00EE38C2">
        <w:rPr>
          <w:rStyle w:val="StyleUnderline"/>
        </w:rPr>
        <w:t xml:space="preserve"> the rate at which we’ve been </w:t>
      </w:r>
      <w:r w:rsidRPr="00EE38C2">
        <w:rPr>
          <w:rStyle w:val="Emphasis"/>
        </w:rPr>
        <w:t>producing</w:t>
      </w:r>
      <w:r w:rsidRPr="00EE38C2">
        <w:rPr>
          <w:rStyle w:val="StyleUnderline"/>
        </w:rPr>
        <w:t xml:space="preserve"> them. It is thus likely we will face </w:t>
      </w:r>
      <w:r w:rsidRPr="00EE38C2">
        <w:rPr>
          <w:rStyle w:val="Emphasis"/>
        </w:rPr>
        <w:t>unforeseen risks</w:t>
      </w:r>
      <w:r w:rsidRPr="00EE38C2">
        <w:rPr>
          <w:sz w:val="16"/>
        </w:rPr>
        <w:t xml:space="preserve"> </w:t>
      </w:r>
      <w:r w:rsidRPr="00EE38C2">
        <w:rPr>
          <w:rStyle w:val="StyleUnderline"/>
        </w:rPr>
        <w:t>over the next hundred years and beyond</w:t>
      </w:r>
      <w:r w:rsidRPr="00EE38C2">
        <w:rPr>
          <w:sz w:val="16"/>
        </w:rPr>
        <w:t>. Since humanity’s power is still rapidly growing, we shouldn’t be surprised if some of these novel threats pose a substantial amount of risk.</w:t>
      </w:r>
    </w:p>
    <w:p w14:paraId="6B020ECF" w14:textId="77777777" w:rsidR="00F16B40" w:rsidRPr="00EE38C2" w:rsidRDefault="00F16B40" w:rsidP="00F16B40">
      <w:pPr>
        <w:rPr>
          <w:rStyle w:val="StyleUnderline"/>
        </w:rPr>
      </w:pPr>
      <w:r w:rsidRPr="00EE38C2">
        <w:rPr>
          <w:sz w:val="16"/>
        </w:rPr>
        <w:t xml:space="preserve">One might wonder what good can come of considering risks so far beyond our sight. While we cannot directly work on them, they may still be lowered through our broader efforts to create a world that takes its future seriously. </w:t>
      </w:r>
      <w:r w:rsidRPr="00EE38C2">
        <w:rPr>
          <w:rStyle w:val="StyleUnderline"/>
        </w:rPr>
        <w:t>Unforeseen risks are</w:t>
      </w:r>
      <w:r w:rsidRPr="00EE38C2">
        <w:rPr>
          <w:sz w:val="16"/>
        </w:rPr>
        <w:t xml:space="preserve"> thus </w:t>
      </w:r>
      <w:r w:rsidRPr="00EE38C2">
        <w:rPr>
          <w:rStyle w:val="StyleUnderline"/>
        </w:rPr>
        <w:t xml:space="preserve">important to understanding the relative value of </w:t>
      </w:r>
      <w:r w:rsidRPr="00EE38C2">
        <w:rPr>
          <w:rStyle w:val="Emphasis"/>
        </w:rPr>
        <w:t>broad</w:t>
      </w:r>
      <w:r w:rsidRPr="00EE38C2">
        <w:rPr>
          <w:rStyle w:val="StyleUnderline"/>
        </w:rPr>
        <w:t xml:space="preserve"> versus </w:t>
      </w:r>
      <w:r w:rsidRPr="00EE38C2">
        <w:rPr>
          <w:rStyle w:val="Emphasis"/>
        </w:rPr>
        <w:t>narrowly targeted efforts</w:t>
      </w:r>
      <w:r w:rsidRPr="00EE38C2">
        <w:rPr>
          <w:rStyle w:val="StyleUnderline"/>
        </w:rPr>
        <w:t xml:space="preserve">. And they are important for estimating the </w:t>
      </w:r>
      <w:r w:rsidRPr="00EE38C2">
        <w:rPr>
          <w:rStyle w:val="Emphasis"/>
        </w:rPr>
        <w:t>total risk</w:t>
      </w:r>
      <w:r w:rsidRPr="00EE38C2">
        <w:rPr>
          <w:rStyle w:val="StyleUnderline"/>
        </w:rPr>
        <w:t xml:space="preserve"> we face.</w:t>
      </w:r>
    </w:p>
    <w:p w14:paraId="48FF1B7A" w14:textId="77777777" w:rsidR="00F16B40" w:rsidRPr="006C20F5" w:rsidRDefault="00F16B40" w:rsidP="00F16B40">
      <w:pPr>
        <w:rPr>
          <w:sz w:val="16"/>
        </w:rPr>
      </w:pPr>
      <w:r w:rsidRPr="00EE38C2">
        <w:rPr>
          <w:sz w:val="16"/>
        </w:rPr>
        <w:t xml:space="preserve">Nick Bostrom has recently pointed to an important class of unforeseen risk.138 Every year as we invent new technologies, we may have a chance of stumbling across something that offers the destructive power of the atomic bomb or a deadly pandemic, but which turns out to be easy to produce from everyday materials. Discovering </w:t>
      </w:r>
      <w:r w:rsidRPr="00EE38C2">
        <w:rPr>
          <w:rStyle w:val="Emphasis"/>
        </w:rPr>
        <w:t>even one</w:t>
      </w:r>
      <w:r w:rsidRPr="00EE38C2">
        <w:rPr>
          <w:sz w:val="16"/>
        </w:rPr>
        <w:t xml:space="preserve"> such technology </w:t>
      </w:r>
      <w:r w:rsidRPr="00EE38C2">
        <w:rPr>
          <w:rStyle w:val="StyleUnderline"/>
        </w:rPr>
        <w:t>might</w:t>
      </w:r>
      <w:r w:rsidRPr="00EE38C2">
        <w:rPr>
          <w:sz w:val="16"/>
        </w:rPr>
        <w:t xml:space="preserve"> be enough to </w:t>
      </w:r>
      <w:r w:rsidRPr="00EE38C2">
        <w:rPr>
          <w:rStyle w:val="StyleUnderline"/>
        </w:rPr>
        <w:t xml:space="preserve">make the </w:t>
      </w:r>
      <w:r w:rsidRPr="00EE38C2">
        <w:rPr>
          <w:rStyle w:val="Emphasis"/>
        </w:rPr>
        <w:t>continued existence</w:t>
      </w:r>
      <w:r w:rsidRPr="00EE38C2">
        <w:rPr>
          <w:rStyle w:val="StyleUnderline"/>
        </w:rPr>
        <w:t xml:space="preserve"> of human civilization </w:t>
      </w:r>
      <w:r w:rsidRPr="00EE38C2">
        <w:rPr>
          <w:rStyle w:val="Emphasis"/>
        </w:rPr>
        <w:t>impossible</w:t>
      </w:r>
      <w:r w:rsidRPr="00EE38C2">
        <w:rPr>
          <w:rStyle w:val="StyleUnderline"/>
        </w:rPr>
        <w:t>.</w:t>
      </w:r>
    </w:p>
    <w:p w14:paraId="38E06636" w14:textId="77777777" w:rsidR="00F16B40" w:rsidRPr="00F16B40" w:rsidRDefault="00F16B40" w:rsidP="00F16B40"/>
    <w:sectPr w:rsidR="00F16B40" w:rsidRPr="00F16B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BF596F"/>
    <w:multiLevelType w:val="hybridMultilevel"/>
    <w:tmpl w:val="8BF6D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61C66"/>
    <w:multiLevelType w:val="hybridMultilevel"/>
    <w:tmpl w:val="3BB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F5C4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5C40"/>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6B40"/>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52AA0"/>
  <w14:defaultImageDpi w14:val="300"/>
  <w15:docId w15:val="{F0F2E551-2F9A-5A4A-B1DA-29C0B587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F5C40"/>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2F5C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F5C4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Tags v 2,Underline Char Char Char,Heading 3 Char Char Char Char Char Char Char Char Char,3: Cite,Char1,Underlines,Char Char Char Char Char Char Char,Char1 Char,Char1 Char + Left:  2.54 cm,Char,Text 7,Cites, Char Char,no"/>
    <w:basedOn w:val="Normal"/>
    <w:next w:val="Normal"/>
    <w:link w:val="Heading3Char"/>
    <w:uiPriority w:val="9"/>
    <w:unhideWhenUsed/>
    <w:qFormat/>
    <w:rsid w:val="002F5C4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t"/>
    <w:basedOn w:val="Normal"/>
    <w:next w:val="Normal"/>
    <w:link w:val="Heading4Char"/>
    <w:uiPriority w:val="9"/>
    <w:unhideWhenUsed/>
    <w:qFormat/>
    <w:rsid w:val="002F5C4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F5C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5C40"/>
  </w:style>
  <w:style w:type="character" w:customStyle="1" w:styleId="Heading1Char">
    <w:name w:val="Heading 1 Char"/>
    <w:aliases w:val="Pocket Char"/>
    <w:basedOn w:val="DefaultParagraphFont"/>
    <w:link w:val="Heading1"/>
    <w:uiPriority w:val="9"/>
    <w:rsid w:val="002F5C4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F5C40"/>
    <w:rPr>
      <w:rFonts w:ascii="Calibri" w:eastAsiaTheme="majorEastAsia" w:hAnsi="Calibri" w:cstheme="majorBidi"/>
      <w:b/>
      <w:bCs/>
      <w:sz w:val="44"/>
      <w:szCs w:val="44"/>
      <w:u w:val="double"/>
    </w:rPr>
  </w:style>
  <w:style w:type="character" w:customStyle="1" w:styleId="Heading3Char">
    <w:name w:val="Heading 3 Char"/>
    <w:aliases w:val="Block Char,Heading 3 Char Char Char,Tags v 2 Char,Underline Char Char Char Char,Heading 3 Char Char Char Char Char Char Char Char Char Char,3: Cite Char,Char1 Char1,Underlines Char,Char Char Char Char Char Char Char Char,Char1 Char Char"/>
    <w:basedOn w:val="DefaultParagraphFont"/>
    <w:link w:val="Heading3"/>
    <w:uiPriority w:val="9"/>
    <w:rsid w:val="002F5C40"/>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2F5C4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F5C40"/>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1"/>
    <w:qFormat/>
    <w:rsid w:val="002F5C40"/>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2F5C40"/>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F5C40"/>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No Spacing111112 Ch"/>
    <w:basedOn w:val="DefaultParagraphFont"/>
    <w:link w:val="NoSpacing"/>
    <w:uiPriority w:val="99"/>
    <w:unhideWhenUsed/>
    <w:rsid w:val="002F5C40"/>
    <w:rPr>
      <w:color w:val="auto"/>
      <w:u w:val="none"/>
    </w:rPr>
  </w:style>
  <w:style w:type="paragraph" w:styleId="DocumentMap">
    <w:name w:val="Document Map"/>
    <w:basedOn w:val="Normal"/>
    <w:link w:val="DocumentMapChar"/>
    <w:uiPriority w:val="99"/>
    <w:semiHidden/>
    <w:unhideWhenUsed/>
    <w:rsid w:val="002F5C4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F5C40"/>
    <w:rPr>
      <w:rFonts w:ascii="Lucida Grande" w:hAnsi="Lucida Grande" w:cs="Lucida Grande"/>
    </w:rPr>
  </w:style>
  <w:style w:type="paragraph" w:customStyle="1" w:styleId="textbold">
    <w:name w:val="text bold"/>
    <w:basedOn w:val="Normal"/>
    <w:link w:val="Emphasis"/>
    <w:uiPriority w:val="20"/>
    <w:qFormat/>
    <w:rsid w:val="002F5C40"/>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Note Level 2,Small Text,Card Format,Note Level 21,ClearFormatting,Clear,DDI Tag,Tag Title,No Spacing51,No Spacing11211,Tag and Cite,Very Small Text,No Spacing111112,No Spacing41,Dont use,Tag and Ci,Debate Text,No Spacing31,card,Medium Grid 21"/>
    <w:basedOn w:val="Heading1"/>
    <w:link w:val="Hyperlink"/>
    <w:autoRedefine/>
    <w:uiPriority w:val="99"/>
    <w:qFormat/>
    <w:rsid w:val="002F5C4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unhideWhenUsed/>
    <w:qFormat/>
    <w:rsid w:val="002F5C40"/>
    <w:pPr>
      <w:ind w:left="720"/>
      <w:contextualSpacing/>
    </w:pPr>
  </w:style>
  <w:style w:type="paragraph" w:customStyle="1" w:styleId="UnderlinePara">
    <w:name w:val="Underline Para"/>
    <w:basedOn w:val="Normal"/>
    <w:uiPriority w:val="1"/>
    <w:qFormat/>
    <w:rsid w:val="002F5C40"/>
    <w:pPr>
      <w:widowControl w:val="0"/>
      <w:suppressAutoHyphens/>
      <w:spacing w:after="200"/>
      <w:contextualSpacing/>
    </w:pPr>
    <w:rPr>
      <w:rFonts w:asciiTheme="minorHAnsi" w:eastAsiaTheme="minorHAnsi" w:hAnsiTheme="minorHAnsi" w:cstheme="minorBidi"/>
      <w:szCs w:val="22"/>
      <w:u w:val="single"/>
    </w:rPr>
  </w:style>
  <w:style w:type="paragraph" w:customStyle="1" w:styleId="Emphasis1">
    <w:name w:val="Emphasis1"/>
    <w:basedOn w:val="Normal"/>
    <w:autoRedefine/>
    <w:uiPriority w:val="20"/>
    <w:qFormat/>
    <w:rsid w:val="002F5C40"/>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r.lawnet.fordham.edu/cgi/viewcontent.cgi?article=4890&amp;context=flr" TargetMode="External"/><Relationship Id="rId18" Type="http://schemas.openxmlformats.org/officeDocument/2006/relationships/hyperlink" Target="https://www.c40.org/" TargetMode="External"/><Relationship Id="rId3" Type="http://schemas.openxmlformats.org/officeDocument/2006/relationships/customXml" Target="../customXml/item3.xml"/><Relationship Id="rId21" Type="http://schemas.openxmlformats.org/officeDocument/2006/relationships/hyperlink" Target="https://ballotpedia.org/U.S._Department_of_Justice" TargetMode="External"/><Relationship Id="rId7" Type="http://schemas.openxmlformats.org/officeDocument/2006/relationships/settings" Target="settings.xml"/><Relationship Id="rId12" Type="http://schemas.openxmlformats.org/officeDocument/2006/relationships/hyperlink" Target="https://www.eur.nl/en/ese/affiliated/ecefg/research/competition-policy" TargetMode="External"/><Relationship Id="rId17" Type="http://schemas.openxmlformats.org/officeDocument/2006/relationships/hyperlink" Target="https://www.pacificcouncil.org/newsroom/mayor-garcetti-and-mexico-kick-first-mexla-meeting" TargetMode="External"/><Relationship Id="rId2" Type="http://schemas.openxmlformats.org/officeDocument/2006/relationships/customXml" Target="../customXml/item2.xml"/><Relationship Id="rId16" Type="http://schemas.openxmlformats.org/officeDocument/2006/relationships/hyperlink" Target="https://sourcesofamericanlaw.lawbooks.cali.org/chapter/constitutions-statutes/" TargetMode="External"/><Relationship Id="rId20" Type="http://schemas.openxmlformats.org/officeDocument/2006/relationships/hyperlink" Target="https://sdg.lamayor.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emocracyatwork.info/eu_competition_monopoly_in_capitalis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ourcesofamericanlaw.lawbooks.cali.org/chapter/constitutions-statutes/" TargetMode="External"/><Relationship Id="rId23" Type="http://schemas.openxmlformats.org/officeDocument/2006/relationships/fontTable" Target="fontTable.xml"/><Relationship Id="rId10" Type="http://schemas.openxmlformats.org/officeDocument/2006/relationships/hyperlink" Target="https://www.vox.com/the-big-idea/2018/7/10/17553832/roe-v-wade-myths-kavanaugh-abortion-supreme-court" TargetMode="External"/><Relationship Id="rId19" Type="http://schemas.openxmlformats.org/officeDocument/2006/relationships/hyperlink" Target="https://citieschange.org/"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sourcesofamericanlaw.lawbooks.cali.org/chapter/constitutions-statutes/" TargetMode="External"/><Relationship Id="rId22" Type="http://schemas.openxmlformats.org/officeDocument/2006/relationships/hyperlink" Target="https://www.theguardian.com/technology/2019/mar/28/can-we-stop-robots-outsmarting-humanity-artificial-intelligence-singula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51</Pages>
  <Words>32858</Words>
  <Characters>187292</Characters>
  <Application>Microsoft Office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219711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2</cp:revision>
  <dcterms:created xsi:type="dcterms:W3CDTF">2022-02-25T17:09:00Z</dcterms:created>
  <dcterms:modified xsi:type="dcterms:W3CDTF">2022-02-25T17:14:00Z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