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B6B70" w14:textId="77777777" w:rsidR="00A22CF8" w:rsidRDefault="00A22CF8" w:rsidP="00A22CF8">
      <w:pPr>
        <w:pStyle w:val="Heading1"/>
      </w:pPr>
      <w:bookmarkStart w:id="0" w:name="_GoBack"/>
      <w:bookmarkEnd w:id="0"/>
      <w:r>
        <w:t>1NC – Fullertown R5</w:t>
      </w:r>
    </w:p>
    <w:p w14:paraId="3F356042" w14:textId="77777777" w:rsidR="00A22CF8" w:rsidRDefault="00A22CF8" w:rsidP="00A22CF8">
      <w:pPr>
        <w:pStyle w:val="Heading2"/>
      </w:pPr>
      <w:r>
        <w:lastRenderedPageBreak/>
        <w:t xml:space="preserve">Offcase </w:t>
      </w:r>
    </w:p>
    <w:p w14:paraId="7DBAA322" w14:textId="77777777" w:rsidR="00A22CF8" w:rsidRPr="00B90816" w:rsidRDefault="00A22CF8" w:rsidP="00A22CF8">
      <w:pPr>
        <w:pStyle w:val="Heading3"/>
      </w:pPr>
      <w:r>
        <w:lastRenderedPageBreak/>
        <w:t>PIC – Antitrust – 1NC</w:t>
      </w:r>
    </w:p>
    <w:p w14:paraId="7C11436A" w14:textId="77777777" w:rsidR="00A22CF8" w:rsidRDefault="00A22CF8" w:rsidP="00A22CF8">
      <w:pPr>
        <w:pStyle w:val="Heading4"/>
      </w:pPr>
      <w:r>
        <w:t>Counterplan: The United States federal government should:</w:t>
      </w:r>
    </w:p>
    <w:p w14:paraId="3D542149" w14:textId="77777777" w:rsidR="00A22CF8" w:rsidRDefault="00A22CF8" w:rsidP="00A22CF8">
      <w:pPr>
        <w:pStyle w:val="Heading4"/>
      </w:pPr>
      <w:r>
        <w:t xml:space="preserve">1 – Increase prohibitions on business practices in accordance with socialism. </w:t>
      </w:r>
    </w:p>
    <w:p w14:paraId="5F8DB706" w14:textId="77777777" w:rsidR="00A22CF8" w:rsidRDefault="00A22CF8" w:rsidP="00A22CF8">
      <w:pPr>
        <w:pStyle w:val="Heading4"/>
      </w:pPr>
      <w:r>
        <w:t>2 – Eliminate antitrust</w:t>
      </w:r>
      <w:r w:rsidRPr="00EC254D">
        <w:t xml:space="preserve">. </w:t>
      </w:r>
    </w:p>
    <w:p w14:paraId="5AB34249" w14:textId="77777777" w:rsidR="00A22CF8" w:rsidRDefault="00A22CF8" w:rsidP="00A22CF8">
      <w:pPr>
        <w:pStyle w:val="Heading4"/>
      </w:pPr>
      <w:r>
        <w:t>3 – Ban any practices that support the development of grey goo and nanotech.</w:t>
      </w:r>
    </w:p>
    <w:p w14:paraId="2A02D3F2" w14:textId="77777777" w:rsidR="00A22CF8" w:rsidRDefault="00A22CF8" w:rsidP="00A22CF8">
      <w:pPr>
        <w:pStyle w:val="Heading4"/>
      </w:pPr>
      <w:r>
        <w:t>4 – Establish an innovation and facilitation board per 1AC Kotz evidence.</w:t>
      </w:r>
    </w:p>
    <w:p w14:paraId="4989B432" w14:textId="77777777" w:rsidR="00A22CF8" w:rsidRPr="00AE5DAA" w:rsidRDefault="00A22CF8" w:rsidP="00A22CF8"/>
    <w:p w14:paraId="42D2AE5E" w14:textId="77777777" w:rsidR="00A22CF8" w:rsidRPr="00B575B7" w:rsidRDefault="00A22CF8" w:rsidP="00A22CF8">
      <w:pPr>
        <w:pStyle w:val="Heading4"/>
      </w:pPr>
      <w:r>
        <w:t xml:space="preserve">The counterplan pics out of anti-trust legislation and the </w:t>
      </w:r>
      <w:r>
        <w:rPr>
          <w:u w:val="single"/>
        </w:rPr>
        <w:t>ftc</w:t>
      </w:r>
      <w:r>
        <w:t xml:space="preserve"> and </w:t>
      </w:r>
      <w:r>
        <w:rPr>
          <w:u w:val="single"/>
        </w:rPr>
        <w:t>doj</w:t>
      </w:r>
      <w:r>
        <w:t xml:space="preserve"> as </w:t>
      </w:r>
      <w:r w:rsidRPr="00842A8C">
        <w:rPr>
          <w:u w:val="single"/>
        </w:rPr>
        <w:t>enforcers</w:t>
      </w:r>
      <w:r w:rsidRPr="00B575B7">
        <w:t xml:space="preserve"> – </w:t>
      </w:r>
      <w:r>
        <w:t xml:space="preserve">other agencies’ regulations </w:t>
      </w:r>
      <w:r w:rsidRPr="00842A8C">
        <w:rPr>
          <w:u w:val="single"/>
        </w:rPr>
        <w:t>solve</w:t>
      </w:r>
      <w:r>
        <w:t>.</w:t>
      </w:r>
    </w:p>
    <w:p w14:paraId="27781B93" w14:textId="77777777" w:rsidR="00A22CF8" w:rsidRPr="00604CC2" w:rsidRDefault="00A22CF8" w:rsidP="00A22CF8">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5C69E8F" w14:textId="77777777" w:rsidR="00A22CF8" w:rsidRPr="00604CC2" w:rsidRDefault="00A22CF8" w:rsidP="00A22CF8">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6FBDAAB7" w14:textId="77777777" w:rsidR="00A22CF8" w:rsidRPr="00604CC2" w:rsidRDefault="00A22CF8" w:rsidP="00A22CF8">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5A4B155B" w14:textId="77777777" w:rsidR="00A22CF8" w:rsidRDefault="00A22CF8" w:rsidP="00A22CF8">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0D7F2D09" w14:textId="77777777" w:rsidR="00A22CF8" w:rsidRDefault="00A22CF8" w:rsidP="00A22CF8">
      <w:pPr>
        <w:rPr>
          <w:sz w:val="16"/>
        </w:rPr>
      </w:pPr>
    </w:p>
    <w:p w14:paraId="62EF781A" w14:textId="77777777" w:rsidR="00A22CF8" w:rsidRDefault="00A22CF8" w:rsidP="00A22CF8">
      <w:pPr>
        <w:pStyle w:val="Heading4"/>
      </w:pPr>
      <w:r>
        <w:t>statistics agree regs are better</w:t>
      </w:r>
    </w:p>
    <w:p w14:paraId="17DF6260" w14:textId="77777777" w:rsidR="00A22CF8" w:rsidRPr="00B76F16" w:rsidRDefault="00A22CF8" w:rsidP="00A22CF8">
      <w:pPr>
        <w:rPr>
          <w:b/>
          <w:sz w:val="26"/>
        </w:rPr>
      </w:pPr>
      <w:r>
        <w:t xml:space="preserve">Sumit </w:t>
      </w:r>
      <w:r>
        <w:rPr>
          <w:rStyle w:val="Style13ptBold"/>
        </w:rPr>
        <w:t>Majumdar 21</w:t>
      </w:r>
      <w:r>
        <w:t>. P</w:t>
      </w:r>
      <w:r w:rsidRPr="0057103D">
        <w:t>rofessor of Information Systems</w:t>
      </w:r>
      <w:r>
        <w:t>, University of Texas, Dallas. “</w:t>
      </w:r>
      <w:r w:rsidRPr="0057103D">
        <w:t>Stick Versus Carrot: Comparing Structural Antitrust and Behavioral Regulation Outcomes</w:t>
      </w:r>
      <w:r>
        <w:t xml:space="preserve">.” </w:t>
      </w:r>
      <w:r>
        <w:rPr>
          <w:i/>
          <w:iCs/>
        </w:rPr>
        <w:t>The Antitrust Bulletin</w:t>
      </w:r>
      <w:r>
        <w:t xml:space="preserve">. June 2021. DOI: </w:t>
      </w:r>
      <w:r w:rsidRPr="0057103D">
        <w:t>10.1177/0003603X211023463</w:t>
      </w:r>
      <w:r>
        <w:t>.</w:t>
      </w:r>
    </w:p>
    <w:p w14:paraId="6FCDCA0C" w14:textId="77777777" w:rsidR="00A22CF8" w:rsidRDefault="00A22CF8" w:rsidP="00A22CF8">
      <w:pPr>
        <w:rPr>
          <w:rStyle w:val="StyleUnderline"/>
        </w:rPr>
      </w:pPr>
      <w:r w:rsidRPr="0057103D">
        <w:rPr>
          <w:sz w:val="16"/>
        </w:rPr>
        <w:t xml:space="preserve">The issue is which method works better, the antitrust (structural) or the regulatory (behavioral)? </w:t>
      </w:r>
      <w:r w:rsidRPr="0057103D">
        <w:rPr>
          <w:rStyle w:val="StyleUnderline"/>
        </w:rPr>
        <w:t xml:space="preserve">Using a </w:t>
      </w:r>
      <w:r w:rsidRPr="00AA18B7">
        <w:rPr>
          <w:rStyle w:val="StyleUnderline"/>
          <w:highlight w:val="cyan"/>
        </w:rPr>
        <w:t>standard test of</w:t>
      </w:r>
      <w:r w:rsidRPr="0057103D">
        <w:rPr>
          <w:rStyle w:val="StyleUnderline"/>
        </w:rPr>
        <w:t xml:space="preserve"> differences in </w:t>
      </w:r>
      <w:r w:rsidRPr="00AA18B7">
        <w:rPr>
          <w:rStyle w:val="StyleUnderline"/>
          <w:highlight w:val="cyan"/>
        </w:rPr>
        <w:t>magnitude between two variables</w:t>
      </w:r>
      <w:r w:rsidRPr="0057103D">
        <w:rPr>
          <w:rStyle w:val="StyleUnderline"/>
        </w:rPr>
        <w:t>, as natural experiment</w:t>
      </w:r>
      <w:r w:rsidRPr="0057103D">
        <w:rPr>
          <w:sz w:val="16"/>
        </w:rPr>
        <w:t xml:space="preserve"> 3 I evaluate if the antitrust (structural) approach or the regulatory (behavioral) remedy has had a greater impact in enhancing efficiency. Results are in Table 4. Column (A) relates to the performance outcome variable comparatively evaluated. </w:t>
      </w:r>
      <w:r w:rsidRPr="0057103D">
        <w:rPr>
          <w:rStyle w:val="StyleUnderline"/>
        </w:rPr>
        <w:t xml:space="preserve">Column (B) reports if the antitrust (structural) impact is less than that of the regulatory (behavioral) measures, on performance, and column (C) reports if the difference has been statistically significant. </w:t>
      </w:r>
    </w:p>
    <w:p w14:paraId="44CD3202" w14:textId="77777777" w:rsidR="00A22CF8" w:rsidRPr="00E612D9" w:rsidRDefault="00A22CF8" w:rsidP="00A22CF8">
      <w:r>
        <w:t>[CHART EXCLUDED]</w:t>
      </w:r>
    </w:p>
    <w:p w14:paraId="0F04561D" w14:textId="77777777" w:rsidR="00A22CF8" w:rsidRPr="0057103D" w:rsidRDefault="00A22CF8" w:rsidP="00A22CF8">
      <w:pPr>
        <w:rPr>
          <w:sz w:val="16"/>
        </w:rPr>
      </w:pPr>
      <w:r w:rsidRPr="00AA18B7">
        <w:rPr>
          <w:rStyle w:val="StyleUnderline"/>
          <w:highlight w:val="cyan"/>
        </w:rPr>
        <w:t>For</w:t>
      </w:r>
      <w:r w:rsidRPr="0057103D">
        <w:rPr>
          <w:sz w:val="16"/>
        </w:rPr>
        <w:t xml:space="preserve"> the </w:t>
      </w:r>
      <w:r w:rsidRPr="00AA18B7">
        <w:rPr>
          <w:rStyle w:val="StyleUnderline"/>
          <w:highlight w:val="cyan"/>
        </w:rPr>
        <w:t>productive efficiency</w:t>
      </w:r>
      <w:r w:rsidRPr="0057103D">
        <w:rPr>
          <w:rStyle w:val="StyleUnderline"/>
        </w:rPr>
        <w:t xml:space="preserve"> score, the </w:t>
      </w:r>
      <w:r w:rsidRPr="00AA18B7">
        <w:rPr>
          <w:rStyle w:val="StyleUnderline"/>
          <w:highlight w:val="cyan"/>
        </w:rPr>
        <w:t>regulatory</w:t>
      </w:r>
      <w:r w:rsidRPr="0057103D">
        <w:rPr>
          <w:rStyle w:val="StyleUnderline"/>
        </w:rPr>
        <w:t xml:space="preserve"> (behavioral) </w:t>
      </w:r>
      <w:r w:rsidRPr="00AA18B7">
        <w:rPr>
          <w:rStyle w:val="StyleUnderline"/>
          <w:highlight w:val="cyan"/>
        </w:rPr>
        <w:t>remedy</w:t>
      </w:r>
      <w:r w:rsidRPr="0057103D">
        <w:rPr>
          <w:rStyle w:val="StyleUnderline"/>
        </w:rPr>
        <w:t xml:space="preserve"> </w:t>
      </w:r>
      <w:r w:rsidRPr="00AA18B7">
        <w:rPr>
          <w:rStyle w:val="StyleUnderline"/>
          <w:highlight w:val="cyan"/>
        </w:rPr>
        <w:t>has</w:t>
      </w:r>
      <w:r w:rsidRPr="0057103D">
        <w:rPr>
          <w:rStyle w:val="StyleUnderline"/>
        </w:rPr>
        <w:t xml:space="preserve"> statistically had a </w:t>
      </w:r>
      <w:r w:rsidRPr="00AA18B7">
        <w:rPr>
          <w:rStyle w:val="StyleUnderline"/>
          <w:highlight w:val="cyan"/>
        </w:rPr>
        <w:t>greater impact than</w:t>
      </w:r>
      <w:r w:rsidRPr="0057103D">
        <w:rPr>
          <w:rStyle w:val="StyleUnderline"/>
        </w:rPr>
        <w:t xml:space="preserve"> the </w:t>
      </w:r>
      <w:r w:rsidRPr="00AA18B7">
        <w:rPr>
          <w:rStyle w:val="StyleUnderline"/>
          <w:highlight w:val="cyan"/>
        </w:rPr>
        <w:t>antitrust</w:t>
      </w:r>
      <w:r w:rsidRPr="0057103D">
        <w:rPr>
          <w:rStyle w:val="StyleUnderline"/>
        </w:rPr>
        <w:t xml:space="preserve"> (structural) method </w:t>
      </w:r>
      <w:r w:rsidRPr="00AA18B7">
        <w:rPr>
          <w:rStyle w:val="StyleUnderline"/>
        </w:rPr>
        <w:t>in</w:t>
      </w:r>
      <w:r w:rsidRPr="0057103D">
        <w:rPr>
          <w:rStyle w:val="StyleUnderline"/>
        </w:rPr>
        <w:t xml:space="preserve"> enhancing efficiency</w:t>
      </w:r>
      <w:r w:rsidRPr="0057103D">
        <w:rPr>
          <w:sz w:val="16"/>
        </w:rPr>
        <w:t>. (Recollect that Tables 2 and 3 reported results on how the structural vs. behavioral remedies impacted efficiency scores. The impacts were 2.23% for the structural remedy (column [A] in panel [B] of Table 2) and 4.33% (column [A] in panel [B] of Table 3) for the behavioral remedy.)</w:t>
      </w:r>
    </w:p>
    <w:p w14:paraId="346852C7" w14:textId="77777777" w:rsidR="00A22CF8" w:rsidRPr="0057103D" w:rsidRDefault="00A22CF8" w:rsidP="00A22CF8">
      <w:pPr>
        <w:rPr>
          <w:sz w:val="16"/>
          <w:szCs w:val="18"/>
        </w:rPr>
      </w:pPr>
      <w:r w:rsidRPr="0057103D">
        <w:rPr>
          <w:sz w:val="16"/>
          <w:szCs w:val="18"/>
        </w:rPr>
        <w:t>B. Robustness Check</w:t>
      </w:r>
    </w:p>
    <w:p w14:paraId="213C77A2" w14:textId="77777777" w:rsidR="00A22CF8" w:rsidRPr="0057103D" w:rsidRDefault="00A22CF8" w:rsidP="00A22CF8">
      <w:pPr>
        <w:rPr>
          <w:sz w:val="16"/>
        </w:rPr>
      </w:pPr>
      <w:r w:rsidRPr="0057103D">
        <w:rPr>
          <w:sz w:val="16"/>
        </w:rPr>
        <w:t xml:space="preserve">An </w:t>
      </w:r>
      <w:r w:rsidRPr="0057103D">
        <w:rPr>
          <w:rStyle w:val="StyleUnderline"/>
        </w:rPr>
        <w:t>evaluation of why price caps, as endogenous phenomena</w:t>
      </w:r>
      <w:r w:rsidRPr="0057103D">
        <w:rPr>
          <w:sz w:val="16"/>
        </w:rPr>
        <w:t xml:space="preserve">,64 were </w:t>
      </w:r>
      <w:r w:rsidRPr="0057103D">
        <w:rPr>
          <w:rStyle w:val="StyleUnderline"/>
        </w:rPr>
        <w:t xml:space="preserve">implemented would depend on firm-level factors, such as past performance; these would have </w:t>
      </w:r>
      <w:r w:rsidRPr="00AA18B7">
        <w:rPr>
          <w:rStyle w:val="StyleUnderline"/>
          <w:highlight w:val="cyan"/>
        </w:rPr>
        <w:t>influenced</w:t>
      </w:r>
      <w:r w:rsidRPr="0057103D">
        <w:rPr>
          <w:rStyle w:val="StyleUnderline"/>
        </w:rPr>
        <w:t xml:space="preserve"> the </w:t>
      </w:r>
      <w:r w:rsidRPr="00AA18B7">
        <w:rPr>
          <w:rStyle w:val="StyleUnderline"/>
          <w:highlight w:val="cyan"/>
        </w:rPr>
        <w:lastRenderedPageBreak/>
        <w:t>implementation of</w:t>
      </w:r>
      <w:r w:rsidRPr="0057103D">
        <w:rPr>
          <w:rStyle w:val="StyleUnderline"/>
        </w:rPr>
        <w:t xml:space="preserve"> price cap </w:t>
      </w:r>
      <w:r w:rsidRPr="00AA18B7">
        <w:rPr>
          <w:rStyle w:val="StyleUnderline"/>
          <w:highlight w:val="cyan"/>
        </w:rPr>
        <w:t>regulatory schemes for specific firms</w:t>
      </w:r>
      <w:r w:rsidRPr="0057103D">
        <w:rPr>
          <w:sz w:val="16"/>
        </w:rPr>
        <w:t xml:space="preserve">. </w:t>
      </w:r>
      <w:r w:rsidRPr="0057103D">
        <w:rPr>
          <w:rStyle w:val="StyleUnderline"/>
        </w:rPr>
        <w:t xml:space="preserve">As a robustness check, </w:t>
      </w:r>
      <w:r w:rsidRPr="00AA18B7">
        <w:rPr>
          <w:rStyle w:val="StyleUnderline"/>
          <w:highlight w:val="cyan"/>
        </w:rPr>
        <w:t>controlling</w:t>
      </w:r>
      <w:r w:rsidRPr="0057103D">
        <w:rPr>
          <w:rStyle w:val="StyleUnderline"/>
        </w:rPr>
        <w:t xml:space="preserve"> </w:t>
      </w:r>
      <w:r w:rsidRPr="00AA18B7">
        <w:rPr>
          <w:rStyle w:val="StyleUnderline"/>
          <w:highlight w:val="cyan"/>
        </w:rPr>
        <w:t>for</w:t>
      </w:r>
      <w:r w:rsidRPr="0057103D">
        <w:rPr>
          <w:rStyle w:val="StyleUnderline"/>
        </w:rPr>
        <w:t xml:space="preserve"> inclusion of endogenous factors, past performance </w:t>
      </w:r>
      <w:r w:rsidRPr="00AA18B7">
        <w:rPr>
          <w:rStyle w:val="StyleUnderline"/>
          <w:highlight w:val="cyan"/>
        </w:rPr>
        <w:t>variables</w:t>
      </w:r>
      <w:r w:rsidRPr="0057103D">
        <w:rPr>
          <w:rStyle w:val="StyleUnderline"/>
        </w:rPr>
        <w:t xml:space="preserve"> have been included as price caps determinants for each observation, in a selection equation with the price cap variable then determining performance in an outcome equation. The results </w:t>
      </w:r>
      <w:r w:rsidRPr="00AA18B7">
        <w:rPr>
          <w:rStyle w:val="StyleUnderline"/>
          <w:highlight w:val="cyan"/>
        </w:rPr>
        <w:t>show</w:t>
      </w:r>
      <w:r w:rsidRPr="0057103D">
        <w:rPr>
          <w:rStyle w:val="StyleUnderline"/>
        </w:rPr>
        <w:t xml:space="preserve"> the price cap </w:t>
      </w:r>
      <w:r w:rsidRPr="00AA18B7">
        <w:rPr>
          <w:rStyle w:val="StyleUnderline"/>
          <w:highlight w:val="cyan"/>
        </w:rPr>
        <w:t>estimates</w:t>
      </w:r>
      <w:r w:rsidRPr="0057103D">
        <w:rPr>
          <w:rStyle w:val="StyleUnderline"/>
        </w:rPr>
        <w:t xml:space="preserve"> to be </w:t>
      </w:r>
      <w:r w:rsidRPr="00AA18B7">
        <w:rPr>
          <w:rStyle w:val="StyleUnderline"/>
          <w:highlight w:val="cyan"/>
        </w:rPr>
        <w:t>of</w:t>
      </w:r>
      <w:r w:rsidRPr="0057103D">
        <w:rPr>
          <w:rStyle w:val="StyleUnderline"/>
        </w:rPr>
        <w:t xml:space="preserve"> relatively </w:t>
      </w:r>
      <w:r w:rsidRPr="0057103D">
        <w:rPr>
          <w:rStyle w:val="Emphasis"/>
        </w:rPr>
        <w:t xml:space="preserve">the </w:t>
      </w:r>
      <w:r w:rsidRPr="00AA18B7">
        <w:rPr>
          <w:rStyle w:val="Emphasis"/>
          <w:highlight w:val="cyan"/>
        </w:rPr>
        <w:t>same magnitude</w:t>
      </w:r>
      <w:r w:rsidRPr="0057103D">
        <w:rPr>
          <w:sz w:val="16"/>
        </w:rPr>
        <w:t xml:space="preserve"> (in fact, they are larger), sign, and significance as the estimate values already reported in this article.65</w:t>
      </w:r>
    </w:p>
    <w:p w14:paraId="27C64570" w14:textId="77777777" w:rsidR="00A22CF8" w:rsidRPr="0057103D" w:rsidRDefault="00A22CF8" w:rsidP="00A22CF8">
      <w:pPr>
        <w:rPr>
          <w:sz w:val="16"/>
          <w:szCs w:val="18"/>
        </w:rPr>
      </w:pPr>
      <w:r w:rsidRPr="0057103D">
        <w:rPr>
          <w:sz w:val="16"/>
          <w:szCs w:val="18"/>
        </w:rPr>
        <w:t>C. Summary</w:t>
      </w:r>
    </w:p>
    <w:p w14:paraId="7C62AD61" w14:textId="77777777" w:rsidR="00A22CF8" w:rsidRPr="00AA18B7" w:rsidRDefault="00A22CF8" w:rsidP="00A22CF8">
      <w:pPr>
        <w:rPr>
          <w:sz w:val="16"/>
        </w:rPr>
      </w:pPr>
      <w:r w:rsidRPr="0057103D">
        <w:rPr>
          <w:sz w:val="16"/>
        </w:rPr>
        <w:t xml:space="preserve">Overall, </w:t>
      </w:r>
      <w:r w:rsidRPr="00AA18B7">
        <w:rPr>
          <w:rStyle w:val="Emphasis"/>
          <w:highlight w:val="cyan"/>
        </w:rPr>
        <w:t>significantly larger positive outcomes</w:t>
      </w:r>
      <w:r w:rsidRPr="0057103D">
        <w:rPr>
          <w:rStyle w:val="StyleUnderline"/>
        </w:rPr>
        <w:t xml:space="preserve"> have </w:t>
      </w:r>
      <w:r w:rsidRPr="00AA18B7">
        <w:rPr>
          <w:rStyle w:val="StyleUnderline"/>
          <w:highlight w:val="cyan"/>
        </w:rPr>
        <w:t>emerged from sector-specific</w:t>
      </w:r>
      <w:r w:rsidRPr="0057103D">
        <w:rPr>
          <w:rStyle w:val="StyleUnderline"/>
        </w:rPr>
        <w:t xml:space="preserve"> regulatory (behavioral) </w:t>
      </w:r>
      <w:r w:rsidRPr="00AA18B7">
        <w:rPr>
          <w:rStyle w:val="StyleUnderline"/>
          <w:highlight w:val="cyan"/>
        </w:rPr>
        <w:t>remedy</w:t>
      </w:r>
      <w:r w:rsidRPr="0057103D">
        <w:rPr>
          <w:rStyle w:val="StyleUnderline"/>
        </w:rPr>
        <w:t xml:space="preserve"> applications vis-à-vis the concurrent antitrust (structural) remedy application. </w:t>
      </w:r>
      <w:r w:rsidRPr="0057103D">
        <w:rPr>
          <w:sz w:val="16"/>
        </w:rPr>
        <w:t>The use of further performance variables to comparatively test the ideas has yielded very similar results. Such additional results are available on request.</w:t>
      </w:r>
    </w:p>
    <w:p w14:paraId="70A25E51" w14:textId="77777777" w:rsidR="00A22CF8" w:rsidRDefault="00A22CF8" w:rsidP="00A22CF8">
      <w:pPr>
        <w:pStyle w:val="Heading3"/>
      </w:pPr>
      <w:r>
        <w:lastRenderedPageBreak/>
        <w:t>Kritik – Anarchocommunism – 1NC</w:t>
      </w:r>
    </w:p>
    <w:p w14:paraId="200941D6" w14:textId="77777777" w:rsidR="00A22CF8" w:rsidRDefault="00A22CF8" w:rsidP="00A22CF8">
      <w:pPr>
        <w:pStyle w:val="Heading4"/>
      </w:pPr>
      <w:r>
        <w:t xml:space="preserve">Their theory of party collection is </w:t>
      </w:r>
      <w:r w:rsidRPr="00201C8F">
        <w:rPr>
          <w:u w:val="single"/>
        </w:rPr>
        <w:t>regressive</w:t>
      </w:r>
      <w:r>
        <w:t xml:space="preserve"> and antithetical to anarchism </w:t>
      </w:r>
      <w:r>
        <w:softHyphen/>
      </w:r>
      <w:r>
        <w:softHyphen/>
        <w:t xml:space="preserve">–– the vanguard party will only </w:t>
      </w:r>
      <w:r w:rsidRPr="00201C8F">
        <w:rPr>
          <w:u w:val="single"/>
        </w:rPr>
        <w:t>re-dispossess</w:t>
      </w:r>
      <w:r>
        <w:t xml:space="preserve"> the working class and is easily infiltrated by the bourgeoisie</w:t>
      </w:r>
    </w:p>
    <w:p w14:paraId="1E2F84B0" w14:textId="77777777" w:rsidR="00A22CF8" w:rsidRPr="008F02A0" w:rsidRDefault="00A22CF8" w:rsidP="00A22CF8">
      <w:pPr>
        <w:rPr>
          <w:b/>
          <w:sz w:val="26"/>
        </w:rPr>
      </w:pPr>
      <w:r>
        <w:rPr>
          <w:rStyle w:val="Style13ptBold"/>
        </w:rPr>
        <w:t xml:space="preserve">Ervin, 05 </w:t>
      </w:r>
      <w:r w:rsidRPr="00FD2B4D">
        <w:t>– </w:t>
      </w:r>
      <w:r w:rsidRPr="008F02A0">
        <w:t xml:space="preserve">Lorenzo Kom'boa Ervin is an American writer, activist, and Black anarchist. He is a former member of the Black Panther Party and Concerned Citizens for Justice. Encyclopedia Britannica says: “African American anarchism, as represented in the writings of former Black Panther Lorenzo Kom’boa Ervin in the late 1970s, was a major influence in the United States and in many other parts of the world.” (“Anarchist vs. Marxist-Leninist Thought on the Organization of Society”, libcom.org, 7-29-05, available online at: </w:t>
      </w:r>
      <w:hyperlink r:id="rId5" w:history="1">
        <w:r w:rsidRPr="008F02A0">
          <w:rPr>
            <w:rStyle w:val="Hyperlink"/>
          </w:rPr>
          <w:t>https://libcom.org/library/anarchist-vs--leninist-lorenzo-ervin</w:t>
        </w:r>
      </w:hyperlink>
      <w:r w:rsidRPr="008F02A0">
        <w:t xml:space="preserve"> , accessed: Mar. 2021)//FI</w:t>
      </w:r>
    </w:p>
    <w:p w14:paraId="20021487" w14:textId="77777777" w:rsidR="00A22CF8" w:rsidRDefault="00A22CF8" w:rsidP="00A22CF8">
      <w:pPr>
        <w:rPr>
          <w:rStyle w:val="StyleUnderline"/>
        </w:rPr>
      </w:pPr>
      <w:r w:rsidRPr="00500635">
        <w:rPr>
          <w:sz w:val="14"/>
        </w:rPr>
        <w:t xml:space="preserve">Historically, there have been three major forms of socialism -- Libertarian Socialism (Anarchism), Authoritarian Socialism (Marxist Communism), and Democratic Socialism (electoral social democracy). The non-Anarchist Left has echoed the bourgeoisie's portrayal of Anarchism as an ideology of chaos and lunacy. But Anarchism, and especially Anarchist-Communism, has nothing in common with this image. It is false and made up by it's ideological opponents, the Marxist-Leninists. </w:t>
      </w:r>
      <w:r w:rsidRPr="00142357">
        <w:rPr>
          <w:rStyle w:val="StyleUnderline"/>
        </w:rPr>
        <w:t xml:space="preserve">It is very </w:t>
      </w:r>
      <w:r w:rsidRPr="00D455A1">
        <w:rPr>
          <w:rStyle w:val="Emphasis"/>
          <w:highlight w:val="yellow"/>
        </w:rPr>
        <w:t>difficult for the Marxist-Leninists to make</w:t>
      </w:r>
      <w:r w:rsidRPr="00142357">
        <w:rPr>
          <w:rStyle w:val="StyleUnderline"/>
        </w:rPr>
        <w:t xml:space="preserve"> an objective </w:t>
      </w:r>
      <w:r w:rsidRPr="00D455A1">
        <w:rPr>
          <w:rStyle w:val="Emphasis"/>
          <w:highlight w:val="yellow"/>
        </w:rPr>
        <w:t>criticism of Anarchism</w:t>
      </w:r>
      <w:r w:rsidRPr="00142357">
        <w:rPr>
          <w:rStyle w:val="StyleUnderline"/>
        </w:rPr>
        <w:t xml:space="preserve"> as such, </w:t>
      </w:r>
      <w:r w:rsidRPr="00D455A1">
        <w:rPr>
          <w:rStyle w:val="Emphasis"/>
          <w:highlight w:val="yellow"/>
        </w:rPr>
        <w:t>because</w:t>
      </w:r>
      <w:r w:rsidRPr="00142357">
        <w:rPr>
          <w:rStyle w:val="StyleUnderline"/>
        </w:rPr>
        <w:t xml:space="preserve"> by its very nature </w:t>
      </w:r>
      <w:r w:rsidRPr="00D455A1">
        <w:rPr>
          <w:rStyle w:val="Emphasis"/>
          <w:highlight w:val="yellow"/>
        </w:rPr>
        <w:t>it undermines all suppositions basic to Marxism</w:t>
      </w:r>
      <w:r w:rsidRPr="00142357">
        <w:rPr>
          <w:rStyle w:val="StyleUnderline"/>
        </w:rPr>
        <w:t>.</w:t>
      </w:r>
      <w:r w:rsidRPr="00500635">
        <w:rPr>
          <w:sz w:val="14"/>
        </w:rPr>
        <w:t xml:space="preserve"> If Marxism and Leninism (its variant which emerged during the Russian Revolution) is held out to be the working class philosophy and the proletariat cannot owe its emancipation to anyone but the Communist Party, it is hard to go back on it and say that the working class is not yet ready to dispense with authority over it. </w:t>
      </w:r>
      <w:r w:rsidRPr="00D455A1">
        <w:rPr>
          <w:rStyle w:val="Emphasis"/>
          <w:highlight w:val="yellow"/>
        </w:rPr>
        <w:t>Lenin came up with the idea of the transitional State</w:t>
      </w:r>
      <w:r w:rsidRPr="00142357">
        <w:rPr>
          <w:rStyle w:val="StyleUnderline"/>
        </w:rPr>
        <w:t xml:space="preserve">, which would 'wither away' over time, to go along with Marx's "dictatorship of the proletariat." The </w:t>
      </w:r>
      <w:r w:rsidRPr="00D455A1">
        <w:rPr>
          <w:rStyle w:val="Emphasis"/>
          <w:highlight w:val="yellow"/>
        </w:rPr>
        <w:t>Anarchists expose this line as counter-revolutionary</w:t>
      </w:r>
      <w:r w:rsidRPr="00142357">
        <w:rPr>
          <w:rStyle w:val="StyleUnderline"/>
        </w:rPr>
        <w:t xml:space="preserve"> and </w:t>
      </w:r>
      <w:r w:rsidRPr="00D455A1">
        <w:rPr>
          <w:rStyle w:val="Emphasis"/>
          <w:highlight w:val="yellow"/>
        </w:rPr>
        <w:t>sheer power-grabbing</w:t>
      </w:r>
      <w:r w:rsidRPr="00500635">
        <w:rPr>
          <w:sz w:val="14"/>
        </w:rPr>
        <w:t xml:space="preserve">, and </w:t>
      </w:r>
      <w:r w:rsidRPr="00142357">
        <w:rPr>
          <w:rStyle w:val="StyleUnderline"/>
        </w:rPr>
        <w:t xml:space="preserve">over </w:t>
      </w:r>
      <w:r w:rsidRPr="00D455A1">
        <w:rPr>
          <w:rStyle w:val="Emphasis"/>
          <w:highlight w:val="yellow"/>
        </w:rPr>
        <w:t>75 years</w:t>
      </w:r>
      <w:r w:rsidRPr="00142357">
        <w:rPr>
          <w:rStyle w:val="StyleUnderline"/>
        </w:rPr>
        <w:t xml:space="preserve"> of Marxist-Leninist practice </w:t>
      </w:r>
      <w:r w:rsidRPr="00D455A1">
        <w:rPr>
          <w:rStyle w:val="Emphasis"/>
          <w:highlight w:val="yellow"/>
        </w:rPr>
        <w:t>have proven us right</w:t>
      </w:r>
      <w:r w:rsidRPr="00500635">
        <w:rPr>
          <w:sz w:val="14"/>
        </w:rPr>
        <w:t xml:space="preserve">. These </w:t>
      </w:r>
      <w:r w:rsidRPr="00D455A1">
        <w:rPr>
          <w:rStyle w:val="Emphasis"/>
          <w:highlight w:val="yellow"/>
        </w:rPr>
        <w:t xml:space="preserve">so-called Socialist States </w:t>
      </w:r>
      <w:r w:rsidRPr="00500635">
        <w:rPr>
          <w:rStyle w:val="Emphasis"/>
        </w:rPr>
        <w:t>produced by Marxist-Leninist doctrine</w:t>
      </w:r>
      <w:r w:rsidRPr="00142357">
        <w:rPr>
          <w:rStyle w:val="StyleUnderline"/>
        </w:rPr>
        <w:t xml:space="preserve"> have </w:t>
      </w:r>
      <w:r w:rsidRPr="00500635">
        <w:rPr>
          <w:rStyle w:val="StyleUnderline"/>
        </w:rPr>
        <w:t>only produced Stalinist</w:t>
      </w:r>
      <w:r w:rsidRPr="00142357">
        <w:rPr>
          <w:rStyle w:val="StyleUnderline"/>
        </w:rPr>
        <w:t xml:space="preserve"> police states, where </w:t>
      </w:r>
      <w:r w:rsidRPr="00D455A1">
        <w:rPr>
          <w:rStyle w:val="Emphasis"/>
          <w:highlight w:val="yellow"/>
        </w:rPr>
        <w:t>workers have no rights</w:t>
      </w:r>
      <w:r w:rsidRPr="00142357">
        <w:rPr>
          <w:rStyle w:val="StyleUnderline"/>
        </w:rPr>
        <w:t xml:space="preserve">, and a new ruling class of technocrats and party politicians have emerged, and the class differential between those the State favored over those it didn't created widespread deprivation among the masses </w:t>
      </w:r>
      <w:r w:rsidRPr="00D455A1">
        <w:rPr>
          <w:rStyle w:val="Emphasis"/>
          <w:highlight w:val="yellow"/>
        </w:rPr>
        <w:t>and another class struggle</w:t>
      </w:r>
      <w:r w:rsidRPr="00142357">
        <w:rPr>
          <w:rStyle w:val="StyleUnderline"/>
        </w:rPr>
        <w:t>.</w:t>
      </w:r>
      <w:r w:rsidRPr="00500635">
        <w:rPr>
          <w:sz w:val="14"/>
        </w:rPr>
        <w:t xml:space="preserve"> But instead of meeting such criticisms head on, they have concentrated their attacks not on the doctrine of Anarchism, but on particular Anarchist historical figures, especially Bakunin (Marx's main opponent in the First International). </w:t>
      </w:r>
      <w:r w:rsidRPr="00D455A1">
        <w:rPr>
          <w:rStyle w:val="Emphasis"/>
          <w:highlight w:val="yellow"/>
        </w:rPr>
        <w:t>Anarchists</w:t>
      </w:r>
      <w:r w:rsidRPr="00500635">
        <w:rPr>
          <w:rStyle w:val="Emphasis"/>
        </w:rPr>
        <w:t xml:space="preserve"> </w:t>
      </w:r>
      <w:r w:rsidRPr="00142357">
        <w:rPr>
          <w:rStyle w:val="StyleUnderline"/>
        </w:rPr>
        <w:t xml:space="preserve">are social revolutionaries who </w:t>
      </w:r>
      <w:r w:rsidRPr="00D455A1">
        <w:rPr>
          <w:rStyle w:val="Emphasis"/>
          <w:highlight w:val="yellow"/>
        </w:rPr>
        <w:t>seek</w:t>
      </w:r>
      <w:r w:rsidRPr="00142357">
        <w:rPr>
          <w:rStyle w:val="StyleUnderline"/>
        </w:rPr>
        <w:t xml:space="preserve"> a stateless, classless, voluntary, </w:t>
      </w:r>
      <w:r w:rsidRPr="00D455A1">
        <w:rPr>
          <w:rStyle w:val="Emphasis"/>
          <w:highlight w:val="yellow"/>
        </w:rPr>
        <w:t>cooperative federation of decentralized communities</w:t>
      </w:r>
      <w:r w:rsidRPr="00142357">
        <w:rPr>
          <w:rStyle w:val="StyleUnderline"/>
        </w:rPr>
        <w:t xml:space="preserve"> based upon social ownership, individual liberty and autonomous self-management of social and economic life.</w:t>
      </w:r>
      <w:r>
        <w:rPr>
          <w:rStyle w:val="StyleUnderline"/>
        </w:rPr>
        <w:t xml:space="preserve"> </w:t>
      </w:r>
      <w:r w:rsidRPr="00500635">
        <w:rPr>
          <w:sz w:val="14"/>
        </w:rPr>
        <w:t xml:space="preserve">The </w:t>
      </w:r>
      <w:r w:rsidRPr="00DA0413">
        <w:rPr>
          <w:rStyle w:val="StyleUnderline"/>
        </w:rPr>
        <w:t xml:space="preserve">Anarchists </w:t>
      </w:r>
      <w:r w:rsidRPr="00DA0413">
        <w:rPr>
          <w:rStyle w:val="Emphasis"/>
        </w:rPr>
        <w:t>differ with the M</w:t>
      </w:r>
      <w:r w:rsidRPr="00DA0413">
        <w:rPr>
          <w:rStyle w:val="StyleUnderline"/>
        </w:rPr>
        <w:t>arxist-</w:t>
      </w:r>
      <w:r w:rsidRPr="00DA0413">
        <w:rPr>
          <w:rStyle w:val="Emphasis"/>
        </w:rPr>
        <w:t>L</w:t>
      </w:r>
      <w:r w:rsidRPr="00DA0413">
        <w:rPr>
          <w:rStyle w:val="StyleUnderline"/>
        </w:rPr>
        <w:t xml:space="preserve">eninists in many areas, but </w:t>
      </w:r>
      <w:r w:rsidRPr="00DA0413">
        <w:rPr>
          <w:rStyle w:val="Emphasis"/>
        </w:rPr>
        <w:t>especially in organization building</w:t>
      </w:r>
      <w:r w:rsidRPr="00DA0413">
        <w:rPr>
          <w:rStyle w:val="StyleUnderline"/>
        </w:rPr>
        <w:t>. They differ from the authoritarian socialists in primarily three way</w:t>
      </w:r>
      <w:r w:rsidRPr="00142357">
        <w:rPr>
          <w:rStyle w:val="StyleUnderline"/>
        </w:rPr>
        <w:t xml:space="preserve">: they </w:t>
      </w:r>
      <w:r w:rsidRPr="00D455A1">
        <w:rPr>
          <w:rStyle w:val="Emphasis"/>
          <w:highlight w:val="yellow"/>
        </w:rPr>
        <w:t>reject the</w:t>
      </w:r>
      <w:r w:rsidRPr="00142357">
        <w:rPr>
          <w:rStyle w:val="StyleUnderline"/>
        </w:rPr>
        <w:t xml:space="preserve"> Marxist-Leninist </w:t>
      </w:r>
      <w:r w:rsidRPr="00500635">
        <w:rPr>
          <w:rStyle w:val="StyleUnderline"/>
        </w:rPr>
        <w:t xml:space="preserve">notions of the </w:t>
      </w:r>
      <w:r w:rsidRPr="00D455A1">
        <w:rPr>
          <w:rStyle w:val="Emphasis"/>
          <w:highlight w:val="yellow"/>
        </w:rPr>
        <w:t>vanguard party</w:t>
      </w:r>
      <w:r w:rsidRPr="00142357">
        <w:rPr>
          <w:rStyle w:val="StyleUnderline"/>
        </w:rPr>
        <w:t xml:space="preserve">, democratic centralism, </w:t>
      </w:r>
      <w:r w:rsidRPr="00D455A1">
        <w:rPr>
          <w:rStyle w:val="Emphasis"/>
          <w:highlight w:val="yellow"/>
        </w:rPr>
        <w:t>and</w:t>
      </w:r>
      <w:r w:rsidRPr="00142357">
        <w:rPr>
          <w:rStyle w:val="StyleUnderline"/>
        </w:rPr>
        <w:t xml:space="preserve"> the </w:t>
      </w:r>
      <w:r w:rsidRPr="00D455A1">
        <w:rPr>
          <w:rStyle w:val="Emphasis"/>
          <w:highlight w:val="yellow"/>
        </w:rPr>
        <w:t>dictatorship of the proletariat</w:t>
      </w:r>
      <w:r w:rsidRPr="00142357">
        <w:rPr>
          <w:rStyle w:val="StyleUnderline"/>
        </w:rPr>
        <w:t xml:space="preserve">, and Anarchists </w:t>
      </w:r>
      <w:r w:rsidRPr="00D455A1">
        <w:rPr>
          <w:rStyle w:val="Emphasis"/>
          <w:highlight w:val="yellow"/>
        </w:rPr>
        <w:t>have alternatives for each</w:t>
      </w:r>
      <w:r w:rsidRPr="00142357">
        <w:rPr>
          <w:rStyle w:val="StyleUnderline"/>
        </w:rPr>
        <w:t xml:space="preserve"> of them</w:t>
      </w:r>
      <w:r w:rsidRPr="00500635">
        <w:rPr>
          <w:sz w:val="14"/>
        </w:rPr>
        <w:t xml:space="preserve">. The problem is that almost the entire Left (including some Anarchists) is completely unaware of Anarchism's tangible structural alternatives of the catalyst group, Anarchist consensus, and the mass commune. </w:t>
      </w:r>
      <w:r w:rsidRPr="00142357">
        <w:rPr>
          <w:rStyle w:val="StyleUnderline"/>
        </w:rPr>
        <w:t xml:space="preserve">The Anarchist alternative to the vanguard party is </w:t>
      </w:r>
      <w:r w:rsidRPr="00D455A1">
        <w:rPr>
          <w:rStyle w:val="Emphasis"/>
          <w:highlight w:val="yellow"/>
        </w:rPr>
        <w:t>the catalyst group</w:t>
      </w:r>
      <w:r w:rsidRPr="00500635">
        <w:rPr>
          <w:sz w:val="14"/>
        </w:rPr>
        <w:t xml:space="preserve">. The catalyst group is merely </w:t>
      </w:r>
      <w:r w:rsidRPr="00142357">
        <w:rPr>
          <w:rStyle w:val="StyleUnderline"/>
        </w:rPr>
        <w:t xml:space="preserve">an Anarchist-Communist federation of </w:t>
      </w:r>
      <w:r w:rsidRPr="00500635">
        <w:rPr>
          <w:rStyle w:val="StyleUnderline"/>
        </w:rPr>
        <w:t>affinity groups in action</w:t>
      </w:r>
      <w:r w:rsidRPr="00500635">
        <w:rPr>
          <w:sz w:val="14"/>
        </w:rPr>
        <w:t xml:space="preserve">. The catalyst group, or revolutionary anarchist federation, would meet on a regular basis or only when necessary, depending on the wishes of the membership and the urgency of social conditions. It would be </w:t>
      </w:r>
      <w:r w:rsidRPr="00DA0413">
        <w:rPr>
          <w:rStyle w:val="Emphasis"/>
        </w:rPr>
        <w:t>made up of representatives</w:t>
      </w:r>
      <w:r w:rsidRPr="00DA0413">
        <w:rPr>
          <w:rStyle w:val="StyleUnderline"/>
        </w:rPr>
        <w:t xml:space="preserve"> from the affinity group</w:t>
      </w:r>
      <w:r w:rsidRPr="00DA0413">
        <w:rPr>
          <w:sz w:val="14"/>
        </w:rPr>
        <w:t xml:space="preserve"> (or the affinity group itself), </w:t>
      </w:r>
      <w:r w:rsidRPr="00DA0413">
        <w:rPr>
          <w:rStyle w:val="Emphasis"/>
        </w:rPr>
        <w:t>with full voting rights</w:t>
      </w:r>
      <w:r w:rsidRPr="00DA0413">
        <w:rPr>
          <w:rStyle w:val="StyleUnderline"/>
        </w:rPr>
        <w:t xml:space="preserve">, privileges, and responsibilities. </w:t>
      </w:r>
      <w:r w:rsidRPr="00DA0413">
        <w:rPr>
          <w:rStyle w:val="Emphasis"/>
        </w:rPr>
        <w:t>It would</w:t>
      </w:r>
      <w:r w:rsidRPr="00DA0413">
        <w:rPr>
          <w:rStyle w:val="StyleUnderline"/>
        </w:rPr>
        <w:t xml:space="preserve"> both </w:t>
      </w:r>
      <w:r w:rsidRPr="00DA0413">
        <w:rPr>
          <w:rStyle w:val="Emphasis"/>
        </w:rPr>
        <w:t>set policies and future actions</w:t>
      </w:r>
      <w:r w:rsidRPr="00DA0413">
        <w:rPr>
          <w:rStyle w:val="StyleUnderline"/>
        </w:rPr>
        <w:t xml:space="preserve"> to be performed. It would produce both Anarchist-Communist theory and social practic</w:t>
      </w:r>
      <w:r w:rsidRPr="00142357">
        <w:rPr>
          <w:rStyle w:val="StyleUnderline"/>
        </w:rPr>
        <w:t xml:space="preserve">e. It </w:t>
      </w:r>
      <w:r w:rsidRPr="00D455A1">
        <w:rPr>
          <w:rStyle w:val="Emphasis"/>
          <w:highlight w:val="yellow"/>
        </w:rPr>
        <w:t>believes in the class struggle and the necessity to overthrow Capitalist rule</w:t>
      </w:r>
      <w:r w:rsidRPr="00500635">
        <w:rPr>
          <w:sz w:val="14"/>
        </w:rPr>
        <w:t xml:space="preserve">. It organizes in the communities and workplaces. </w:t>
      </w:r>
      <w:r w:rsidRPr="00D455A1">
        <w:rPr>
          <w:rStyle w:val="Emphasis"/>
          <w:highlight w:val="yellow"/>
        </w:rPr>
        <w:t>It is democratic and has no authority figures like a party boss or central committee</w:t>
      </w:r>
      <w:r w:rsidRPr="00142357">
        <w:rPr>
          <w:rStyle w:val="StyleUnderline"/>
        </w:rPr>
        <w:t>.</w:t>
      </w:r>
      <w:r>
        <w:rPr>
          <w:b/>
          <w:u w:val="single"/>
        </w:rPr>
        <w:t xml:space="preserve"> </w:t>
      </w:r>
      <w:r w:rsidRPr="00500635">
        <w:rPr>
          <w:sz w:val="14"/>
        </w:rPr>
        <w:t xml:space="preserve">In order to make a revolution, large-scale, coordinated movements are necessary, and their formation is in no way counter to Anarchism. What </w:t>
      </w:r>
      <w:r w:rsidRPr="00142357">
        <w:rPr>
          <w:rStyle w:val="StyleUnderline"/>
        </w:rPr>
        <w:t xml:space="preserve">Anarchists are </w:t>
      </w:r>
      <w:r w:rsidRPr="00D455A1">
        <w:rPr>
          <w:rStyle w:val="Emphasis"/>
          <w:highlight w:val="yellow"/>
        </w:rPr>
        <w:t>opposed to</w:t>
      </w:r>
      <w:r w:rsidRPr="00500635">
        <w:rPr>
          <w:rStyle w:val="Emphasis"/>
        </w:rPr>
        <w:t xml:space="preserve"> </w:t>
      </w:r>
      <w:r w:rsidRPr="00142357">
        <w:rPr>
          <w:rStyle w:val="StyleUnderline"/>
        </w:rPr>
        <w:t xml:space="preserve">is </w:t>
      </w:r>
      <w:r w:rsidRPr="00D455A1">
        <w:rPr>
          <w:rStyle w:val="Emphasis"/>
          <w:highlight w:val="yellow"/>
        </w:rPr>
        <w:t>hierarchical, power-tripping leadership which suppresses the creative urge</w:t>
      </w:r>
      <w:r w:rsidRPr="00142357">
        <w:rPr>
          <w:rStyle w:val="StyleUnderline"/>
        </w:rPr>
        <w:t xml:space="preserve"> of the bulk of those involved</w:t>
      </w:r>
      <w:r w:rsidRPr="00500635">
        <w:rPr>
          <w:sz w:val="14"/>
        </w:rPr>
        <w:t xml:space="preserve">, and forces an agenda down their throats. Members of such groups are </w:t>
      </w:r>
      <w:r w:rsidRPr="00142357">
        <w:rPr>
          <w:rStyle w:val="StyleUnderline"/>
        </w:rPr>
        <w:t xml:space="preserve">mere servants and worshippers of the party leadership. </w:t>
      </w:r>
      <w:r w:rsidRPr="00500635">
        <w:rPr>
          <w:sz w:val="14"/>
        </w:rPr>
        <w:t xml:space="preserve">But although Anarchists reject this type of domineering leadership, they do recognize that </w:t>
      </w:r>
      <w:r w:rsidRPr="00142357">
        <w:rPr>
          <w:rStyle w:val="StyleUnderline"/>
        </w:rPr>
        <w:t>some people are more experienced, articulate, or skilled than others, and these people will play leadership action roles. These persons are not authority figures, and can be removed at the will of the body.</w:t>
      </w:r>
      <w:r w:rsidRPr="00500635">
        <w:rPr>
          <w:sz w:val="14"/>
        </w:rPr>
        <w:t xml:space="preserve"> There is also a conscious attempt to routinely rotate responsibility and to pass on these skills to each other, especially to women and people of color, who would ordinarily not get the chance. The experience of these persons, who are usually veteran activists or better qualified than most at the moment, can help form and drive forward movements, and even help to </w:t>
      </w:r>
      <w:r w:rsidRPr="00500635">
        <w:rPr>
          <w:sz w:val="14"/>
        </w:rPr>
        <w:lastRenderedPageBreak/>
        <w:t xml:space="preserve">crystallize the potential for revolutionary change in the popular movement. What they cannot do is take over the initiative of the movement itself. The members of these groups reject hierarchical positions (anyone having more official authority than others), and unlike the Marxist-Leninist vanguard parties, the Anarchist groups won't be allowed to perpetuate their leadership through a dictatorship after the revolution. Instead, the catalyst group itself will be dissolved and its members, when they are ready, will be absorbed into the new society's collective decision-making process. Therefore, these Anarchists are not leaders, but merely advisors and organizers for a mass movement. </w:t>
      </w:r>
      <w:r w:rsidRPr="00142357">
        <w:rPr>
          <w:rStyle w:val="StyleUnderline"/>
        </w:rPr>
        <w:t xml:space="preserve">What we don't want or need is a group of authoritarians leading the working class, then establishing themselves as a centralized decision-making command. </w:t>
      </w:r>
      <w:r w:rsidRPr="00D455A1">
        <w:rPr>
          <w:rStyle w:val="Emphasis"/>
          <w:highlight w:val="yellow"/>
        </w:rPr>
        <w:t>Instead of "withering away</w:t>
      </w:r>
      <w:r w:rsidRPr="00142357">
        <w:rPr>
          <w:rStyle w:val="StyleUnderline"/>
        </w:rPr>
        <w:t xml:space="preserve">", Marxist-Leninist </w:t>
      </w:r>
      <w:r w:rsidRPr="00D455A1">
        <w:rPr>
          <w:rStyle w:val="Emphasis"/>
          <w:highlight w:val="yellow"/>
        </w:rPr>
        <w:t>States have perpetuated authoritarian institutions</w:t>
      </w:r>
      <w:r w:rsidRPr="00142357">
        <w:rPr>
          <w:rStyle w:val="StyleUnderline"/>
        </w:rPr>
        <w:t xml:space="preserve"> (the secret police, labor bosses, and the Communist Party) to maintain their power</w:t>
      </w:r>
      <w:r w:rsidRPr="00500635">
        <w:rPr>
          <w:sz w:val="14"/>
        </w:rPr>
        <w:t xml:space="preserve">. The apparent effectiveness of such organizations masks the way </w:t>
      </w:r>
      <w:r w:rsidRPr="00142357">
        <w:rPr>
          <w:rStyle w:val="StyleUnderline"/>
        </w:rPr>
        <w:t xml:space="preserve">that </w:t>
      </w:r>
      <w:r w:rsidRPr="00D455A1">
        <w:rPr>
          <w:rStyle w:val="Emphasis"/>
          <w:highlight w:val="yellow"/>
        </w:rPr>
        <w:t xml:space="preserve">revolutionaries </w:t>
      </w:r>
      <w:r w:rsidRPr="00500635">
        <w:rPr>
          <w:rStyle w:val="Emphasis"/>
        </w:rPr>
        <w:t xml:space="preserve">who pattern themselves after Capitalist institutions become </w:t>
      </w:r>
      <w:r w:rsidRPr="00D455A1">
        <w:rPr>
          <w:rStyle w:val="Emphasis"/>
          <w:highlight w:val="yellow"/>
        </w:rPr>
        <w:t>absorbed by bourgeois values</w:t>
      </w:r>
      <w:r w:rsidRPr="00142357">
        <w:rPr>
          <w:rStyle w:val="StyleUnderline"/>
        </w:rPr>
        <w:t xml:space="preserve">, </w:t>
      </w:r>
      <w:r w:rsidRPr="00DA0413">
        <w:rPr>
          <w:rStyle w:val="StyleUnderline"/>
        </w:rPr>
        <w:t xml:space="preserve">and </w:t>
      </w:r>
      <w:r w:rsidRPr="00DA0413">
        <w:rPr>
          <w:rStyle w:val="Emphasis"/>
        </w:rPr>
        <w:t>completely isolated from</w:t>
      </w:r>
      <w:r w:rsidRPr="00DA0413">
        <w:rPr>
          <w:rStyle w:val="StyleUnderline"/>
        </w:rPr>
        <w:t xml:space="preserve"> the real needs and desires of </w:t>
      </w:r>
      <w:r w:rsidRPr="00DA0413">
        <w:rPr>
          <w:rStyle w:val="Emphasis"/>
        </w:rPr>
        <w:t>ordinary people</w:t>
      </w:r>
      <w:r w:rsidRPr="00DA0413">
        <w:rPr>
          <w:rStyle w:val="StyleUnderline"/>
        </w:rPr>
        <w:t>.</w:t>
      </w:r>
      <w:r w:rsidRPr="00DA0413">
        <w:rPr>
          <w:b/>
          <w:u w:val="single"/>
        </w:rPr>
        <w:t xml:space="preserve"> </w:t>
      </w:r>
      <w:r w:rsidRPr="00DA0413">
        <w:rPr>
          <w:sz w:val="14"/>
        </w:rPr>
        <w:t>The reluctance of Marxist-Leninists to accept revolutionary social change is, however, above all seen in Lenin's conception of the party. It is a prescription to nakedly seize power and put it in the hands of the Communist Party. The party that Leninists create today, they believe, should become the [only] Party of the Proletariat in which that class could organize and seize power. In practice, however, this meant personal and party dictatorship, which they felt gave them the right and duty to wipe out all other parties and political ideologi</w:t>
      </w:r>
      <w:r w:rsidRPr="00500635">
        <w:rPr>
          <w:sz w:val="14"/>
        </w:rPr>
        <w:t>es</w:t>
      </w:r>
      <w:r w:rsidRPr="00DA0413">
        <w:rPr>
          <w:sz w:val="14"/>
        </w:rPr>
        <w:t xml:space="preserve">. </w:t>
      </w:r>
      <w:r w:rsidRPr="00DA0413">
        <w:rPr>
          <w:rStyle w:val="StyleUnderline"/>
        </w:rPr>
        <w:t xml:space="preserve">Both </w:t>
      </w:r>
      <w:r w:rsidRPr="00DA0413">
        <w:rPr>
          <w:rStyle w:val="Emphasis"/>
        </w:rPr>
        <w:t>Lenin</w:t>
      </w:r>
      <w:r w:rsidRPr="00DA0413">
        <w:rPr>
          <w:rStyle w:val="StyleUnderline"/>
        </w:rPr>
        <w:t xml:space="preserve"> (along with </w:t>
      </w:r>
      <w:r w:rsidRPr="00DA0413">
        <w:rPr>
          <w:rStyle w:val="Emphasis"/>
        </w:rPr>
        <w:t>Trotsky</w:t>
      </w:r>
      <w:r w:rsidRPr="00DA0413">
        <w:rPr>
          <w:rStyle w:val="StyleUnderline"/>
        </w:rPr>
        <w:t xml:space="preserve">) </w:t>
      </w:r>
      <w:r w:rsidRPr="00DA0413">
        <w:rPr>
          <w:rStyle w:val="Emphasis"/>
        </w:rPr>
        <w:t>and Stalin killed millions of workers and peasants</w:t>
      </w:r>
      <w:r w:rsidRPr="00DA0413">
        <w:rPr>
          <w:rStyle w:val="StyleUnderline"/>
        </w:rPr>
        <w:t>, their Left-wing ideological opponents, and even members of their own Bolshevik Party. This bloody and treacherous history is why there</w:t>
      </w:r>
      <w:r w:rsidRPr="00142357">
        <w:rPr>
          <w:rStyle w:val="StyleUnderline"/>
        </w:rPr>
        <w:t xml:space="preserve"> is so much rivalry and hostility between Marxist-Leninist and Trotskyist parties today, and it is why the "</w:t>
      </w:r>
      <w:r w:rsidRPr="00D455A1">
        <w:rPr>
          <w:rStyle w:val="Emphasis"/>
          <w:highlight w:val="yellow"/>
        </w:rPr>
        <w:t>worker's states</w:t>
      </w:r>
      <w:r w:rsidRPr="00142357">
        <w:rPr>
          <w:rStyle w:val="StyleUnderline"/>
        </w:rPr>
        <w:t xml:space="preserve">", whether in Cuba, China, Vietnam, or Korea, </w:t>
      </w:r>
      <w:r w:rsidRPr="00D455A1">
        <w:rPr>
          <w:rStyle w:val="Emphasis"/>
          <w:highlight w:val="yellow"/>
        </w:rPr>
        <w:t>are</w:t>
      </w:r>
      <w:r w:rsidRPr="00142357">
        <w:rPr>
          <w:rStyle w:val="StyleUnderline"/>
        </w:rPr>
        <w:t xml:space="preserve"> such </w:t>
      </w:r>
      <w:r w:rsidRPr="00D455A1">
        <w:rPr>
          <w:rStyle w:val="Emphasis"/>
          <w:highlight w:val="yellow"/>
        </w:rPr>
        <w:t>oppressive bureaucracies over their people</w:t>
      </w:r>
      <w:r w:rsidRPr="00142357">
        <w:rPr>
          <w:rStyle w:val="StyleUnderline"/>
        </w:rPr>
        <w:t>. It is also why most of the Eastern European Stalinist countries had their governments overthrown by the petty bourgeoisie and ordinary citizens in the 1980's. Maybe we are witnessing the eclipse of State communism entirely, since they have nothing new to say and will never get those governments back again.</w:t>
      </w:r>
      <w:r>
        <w:rPr>
          <w:b/>
          <w:u w:val="single"/>
        </w:rPr>
        <w:t xml:space="preserve"> </w:t>
      </w:r>
      <w:r w:rsidRPr="00500635">
        <w:rPr>
          <w:sz w:val="14"/>
        </w:rPr>
        <w:t xml:space="preserve">While Anarchist groups reach decisions through Anarchist consensus, the </w:t>
      </w:r>
      <w:r w:rsidRPr="00142357">
        <w:rPr>
          <w:rStyle w:val="StyleUnderline"/>
        </w:rPr>
        <w:t>Marxist-Leninists organize through so-called democratic centralism.</w:t>
      </w:r>
      <w:r w:rsidRPr="00500635">
        <w:rPr>
          <w:sz w:val="14"/>
        </w:rPr>
        <w:t xml:space="preserve"> Democratic centralism poses as a form of inner party democracy, </w:t>
      </w:r>
      <w:r w:rsidRPr="00142357">
        <w:rPr>
          <w:rStyle w:val="StyleUnderline"/>
        </w:rPr>
        <w:t>but it is really just a hierarchy</w:t>
      </w:r>
      <w:r w:rsidRPr="00500635">
        <w:rPr>
          <w:sz w:val="14"/>
        </w:rPr>
        <w:t xml:space="preserve"> by which each member of a party -- ultimately of a society -- is subordinate to a higher member </w:t>
      </w:r>
      <w:r w:rsidRPr="00142357">
        <w:rPr>
          <w:rStyle w:val="StyleUnderline"/>
        </w:rPr>
        <w:t>until one reaches the all-powerful</w:t>
      </w:r>
      <w:r w:rsidRPr="00500635">
        <w:rPr>
          <w:sz w:val="14"/>
        </w:rPr>
        <w:t xml:space="preserve"> party central committee and </w:t>
      </w:r>
      <w:r w:rsidRPr="00142357">
        <w:rPr>
          <w:rStyle w:val="StyleUnderline"/>
        </w:rPr>
        <w:t>its Chairman</w:t>
      </w:r>
      <w:r w:rsidRPr="00500635">
        <w:rPr>
          <w:sz w:val="14"/>
        </w:rPr>
        <w:t xml:space="preserve">. This is a totally undemocratic procedure, which puts the leadership above criticism, even if it is not above reproach. It is a bankrupt, corrupt method of internal operations for a political organization. You have no voice in such a party, and must be afraid to say any unflattering comments to or about the leaders. In Anarchist groups, proposals are talked about by members (none of whom have authority over another), dissenting minorities are respected, and each individual's participation is voluntary. Everyone has the right to agree or disagree over policy and actions, and everyone's ideas are given equal weight and consideration. No decision may be made until each individual member or affiliated group that will be affected by that decision has had a chance to express their opinion on the issue. Individual members and affiliated groups retain the option to refuse support to specific federation activities. In true democratic fashion, decisions for the federation as a whole must be made by a majority of its members. In most cases, there is no real need for formal meetings for the making of decisions, what is needed is coordination of the actions of the group. Of course, there are times when a decision has to be made, and sometimes very quickly. This will be rare, but sometimes it is unavoidable. The consensus, in that case, would then have to be among a much smaller circle than the general membership of hundreds or thousands. But ordinarily all that is needed is an exchange of information and trust among parties, and a decision reaffirming the original decision will be reached, if an emergency decision had to be made. Of course, during the discussion, there will be an endeavor to clarify any major differences and explore alternative courses of action. And their will be an attempt to arrive at a mutually agreed upon consensus between conflicting views. As always, if there should be an impasse or dissatisfaction with the consensus, a vote would be taken, and with two-thirds majority, the matter would be accepted, rejected, or rescinded. This is totally contrary to the practice of Marxist-Leninist parties where the Central Committee unilaterally sets policy for the entire organization, and arbitrary authority reigns. </w:t>
      </w:r>
      <w:r w:rsidRPr="00142357">
        <w:rPr>
          <w:rStyle w:val="StyleUnderline"/>
        </w:rPr>
        <w:t>Anarchists reject centralization of authority and the concept of the Central Committee. All groups are free associations formed out of a common need, not revolutionaries disciplined by fear of authority.</w:t>
      </w:r>
      <w:r w:rsidRPr="00500635">
        <w:rPr>
          <w:sz w:val="14"/>
        </w:rPr>
        <w:t xml:space="preserve"> When the size of the working groups (which could be formed around labor, fundraising, anti-racism, women's rights, food and housing, etc.) becomes cumbersome, the organizations can be decentralized into two or more autonomous organizations, still united in one large federation. This enables the group to expand limitlessly while maintaining its anarchic form of decentralized self-management. It is (sort of) like the scientific theory of the biological cell, dividing and re-dividing, but in a political sense. However, Anarchist groups aren't necessarily organized loosely; Anarchism is flexible and structure can be practically non-existent or very tight, depending on the type of organization demanded by the social conditions being faced. For instance, organization would tighten during military operations or heightened political repression. </w:t>
      </w:r>
      <w:r w:rsidRPr="00142357">
        <w:rPr>
          <w:rStyle w:val="StyleUnderline"/>
        </w:rPr>
        <w:t>Anarchist-Communists reject the Marxist-Leninist concept of the dictatorship of the proletariat and a so-called "worker's state," in favor of a m</w:t>
      </w:r>
      <w:r w:rsidRPr="00DA0413">
        <w:rPr>
          <w:rStyle w:val="StyleUnderline"/>
        </w:rPr>
        <w:t>ass commune</w:t>
      </w:r>
      <w:r w:rsidRPr="00DA0413">
        <w:rPr>
          <w:sz w:val="14"/>
        </w:rPr>
        <w:t xml:space="preserve">. Unlike members of Leninist parties, whose daily lives are generally similar to present bourgeoisie lifestyles, Anarchist organizational structures and lifestyles, through communal living arrangements, affinity groups, squatting, etc., attempt to reflect the liberated society of the future. </w:t>
      </w:r>
      <w:r w:rsidRPr="00DA0413">
        <w:rPr>
          <w:rStyle w:val="StyleUnderline"/>
        </w:rPr>
        <w:t>Anarchists bui</w:t>
      </w:r>
      <w:r w:rsidRPr="00500635">
        <w:rPr>
          <w:rStyle w:val="StyleUnderline"/>
        </w:rPr>
        <w:t xml:space="preserve">lt all kinds of </w:t>
      </w:r>
      <w:r w:rsidRPr="00D455A1">
        <w:rPr>
          <w:rStyle w:val="Emphasis"/>
          <w:highlight w:val="yellow"/>
        </w:rPr>
        <w:t>communes</w:t>
      </w:r>
      <w:r w:rsidRPr="00142357">
        <w:rPr>
          <w:rStyle w:val="StyleUnderline"/>
        </w:rPr>
        <w:t xml:space="preserve"> and collectives during the Spanish Civil </w:t>
      </w:r>
      <w:r w:rsidRPr="00DA0413">
        <w:rPr>
          <w:rStyle w:val="StyleUnderline"/>
        </w:rPr>
        <w:t xml:space="preserve">War </w:t>
      </w:r>
      <w:r w:rsidRPr="00DA0413">
        <w:rPr>
          <w:rStyle w:val="Emphasis"/>
        </w:rPr>
        <w:t>of the</w:t>
      </w:r>
      <w:r w:rsidRPr="00DA0413">
        <w:rPr>
          <w:rStyle w:val="StyleUnderline"/>
        </w:rPr>
        <w:t xml:space="preserve"> 19</w:t>
      </w:r>
      <w:r w:rsidRPr="00DA0413">
        <w:rPr>
          <w:rStyle w:val="Emphasis"/>
        </w:rPr>
        <w:t>30's</w:t>
      </w:r>
      <w:r w:rsidRPr="00DA0413">
        <w:rPr>
          <w:rStyle w:val="StyleUnderline"/>
        </w:rPr>
        <w:t>, but</w:t>
      </w:r>
      <w:r w:rsidRPr="00142357">
        <w:rPr>
          <w:rStyle w:val="StyleUnderline"/>
        </w:rPr>
        <w:t xml:space="preserve"> they </w:t>
      </w:r>
      <w:r w:rsidRPr="00D455A1">
        <w:rPr>
          <w:rStyle w:val="Emphasis"/>
          <w:highlight w:val="yellow"/>
        </w:rPr>
        <w:t xml:space="preserve">were crushed </w:t>
      </w:r>
      <w:r w:rsidRPr="00DA0413">
        <w:rPr>
          <w:rStyle w:val="Emphasis"/>
        </w:rPr>
        <w:t>by the fascists and the Communists</w:t>
      </w:r>
      <w:r w:rsidRPr="00DA0413">
        <w:rPr>
          <w:rStyle w:val="StyleUnderline"/>
        </w:rPr>
        <w:t>. Since the Marxist-Leninists don't build cooperative structures (the nucleus of the new society) they can only see the world in bourgeois political terms. They want to seize State power and institute their own dictatorship over the people and the workers, instead of crushing</w:t>
      </w:r>
      <w:r w:rsidRPr="00142357">
        <w:rPr>
          <w:rStyle w:val="StyleUnderline"/>
        </w:rPr>
        <w:t xml:space="preserve"> State power and replacing it with a free, cooperative society.</w:t>
      </w:r>
      <w:r w:rsidRPr="00500635">
        <w:rPr>
          <w:sz w:val="14"/>
        </w:rPr>
        <w:t xml:space="preserve"> They insist that the party represents the proletariat, and that there is no need for them to organize themselves outside of the party. Yet, even in the former Soviet Union, the Communist Party membership only represented five percent of the population. This is elitism of the worst sort, and even makes the Capitalist parties look democratic by comparison. What the Communist Party was intended to represent in terms of worker's power is never made clear, but in true 1984 doublethink fashion, the results are 75 years of political repression and State slavery, instead of an era of glorious Communist rule. They must be held </w:t>
      </w:r>
      <w:r w:rsidRPr="00500635">
        <w:rPr>
          <w:sz w:val="14"/>
        </w:rPr>
        <w:lastRenderedPageBreak/>
        <w:t xml:space="preserve">accountable politically for these crimes against the people, and we must reject their revolutionary political theory and </w:t>
      </w:r>
      <w:r w:rsidRPr="00DA0413">
        <w:rPr>
          <w:sz w:val="14"/>
        </w:rPr>
        <w:t xml:space="preserve">practice. </w:t>
      </w:r>
      <w:r w:rsidRPr="00DA0413">
        <w:rPr>
          <w:rStyle w:val="Emphasis"/>
        </w:rPr>
        <w:t>They have slandered the names of Socialism and Communism</w:t>
      </w:r>
      <w:r w:rsidRPr="00DA0413">
        <w:rPr>
          <w:sz w:val="14"/>
        </w:rPr>
        <w:t xml:space="preserve">. We reject the dictatorship of the proletariat, it is unbridled oppression, and the Marxist-Leninists and Stalinists must be made to answer for it. </w:t>
      </w:r>
      <w:r w:rsidRPr="00DA0413">
        <w:rPr>
          <w:rStyle w:val="StyleUnderline"/>
        </w:rPr>
        <w:t>Millions have been murdered by Stalin in the name of fighting an</w:t>
      </w:r>
      <w:r w:rsidRPr="00142357">
        <w:rPr>
          <w:rStyle w:val="StyleUnderline"/>
        </w:rPr>
        <w:t xml:space="preserve"> internal class war, and millions more were murdered in China, Poland, Afghanistan, Cambodia, and other countries by Communist movements which followed Stalin's prescription for revolutionary terror</w:t>
      </w:r>
      <w:r w:rsidRPr="00500635">
        <w:rPr>
          <w:sz w:val="14"/>
        </w:rPr>
        <w:t xml:space="preserve">. </w:t>
      </w:r>
      <w:r w:rsidRPr="00142357">
        <w:rPr>
          <w:rStyle w:val="StyleUnderline"/>
        </w:rPr>
        <w:t>We reject State communism as the worst aberration and tyranny. We can do better than this with the mass commune.</w:t>
      </w:r>
      <w:r>
        <w:rPr>
          <w:rStyle w:val="StyleUnderline"/>
        </w:rPr>
        <w:t xml:space="preserve"> </w:t>
      </w:r>
      <w:r w:rsidRPr="00500635">
        <w:rPr>
          <w:sz w:val="14"/>
        </w:rPr>
        <w:t xml:space="preserve">The Anarchist mass commune (sometimes called the Worker's Council, although their are some differences) is a national, continental, or transitional federation of economic and political cooperatives and regional communal formations. Anarchists look to a world and a society in which real decision-making involves everyone who is involved with it -- a mass commune -- not a few discipline freaks pulling the strings on a so-called proletarian dictatorship. </w:t>
      </w:r>
      <w:r w:rsidRPr="00361C96">
        <w:rPr>
          <w:rStyle w:val="StyleUnderline"/>
        </w:rPr>
        <w:t>Any and all dictatorship is bad, it has no redeeming social features, yet that is what the Leninists tell us will protect us from counter-revolution.</w:t>
      </w:r>
      <w:r w:rsidRPr="00500635">
        <w:rPr>
          <w:sz w:val="14"/>
        </w:rPr>
        <w:t xml:space="preserve"> </w:t>
      </w:r>
      <w:r w:rsidRPr="00361C96">
        <w:rPr>
          <w:rStyle w:val="StyleUnderline"/>
        </w:rPr>
        <w:t xml:space="preserve">While </w:t>
      </w:r>
      <w:r w:rsidRPr="00D455A1">
        <w:rPr>
          <w:rStyle w:val="Emphasis"/>
          <w:highlight w:val="yellow"/>
        </w:rPr>
        <w:t>Marxist-Leninists claim</w:t>
      </w:r>
      <w:r w:rsidRPr="00361C96">
        <w:rPr>
          <w:rStyle w:val="StyleUnderline"/>
        </w:rPr>
        <w:t xml:space="preserve"> that this </w:t>
      </w:r>
      <w:r w:rsidRPr="00D455A1">
        <w:rPr>
          <w:rStyle w:val="Emphasis"/>
          <w:highlight w:val="yellow"/>
        </w:rPr>
        <w:t>dictatorship</w:t>
      </w:r>
      <w:r w:rsidRPr="00361C96">
        <w:rPr>
          <w:rStyle w:val="StyleUnderline"/>
        </w:rPr>
        <w:t xml:space="preserve"> is necessary in order to </w:t>
      </w:r>
      <w:r w:rsidRPr="00D455A1">
        <w:rPr>
          <w:rStyle w:val="Emphasis"/>
          <w:highlight w:val="yellow"/>
        </w:rPr>
        <w:t>crush any</w:t>
      </w:r>
      <w:r w:rsidRPr="00361C96">
        <w:rPr>
          <w:rStyle w:val="StyleUnderline"/>
        </w:rPr>
        <w:t xml:space="preserve"> bourgeois </w:t>
      </w:r>
      <w:r w:rsidRPr="00D455A1">
        <w:rPr>
          <w:rStyle w:val="Emphasis"/>
          <w:highlight w:val="yellow"/>
        </w:rPr>
        <w:t>counter-revolutions</w:t>
      </w:r>
      <w:r w:rsidRPr="00500635">
        <w:rPr>
          <w:sz w:val="14"/>
        </w:rPr>
        <w:t xml:space="preserve"> led by the Capitalist class or right-wing reactionaries. </w:t>
      </w:r>
      <w:r w:rsidRPr="00361C96">
        <w:rPr>
          <w:rStyle w:val="StyleUnderline"/>
        </w:rPr>
        <w:t xml:space="preserve">Anarchists feel that </w:t>
      </w:r>
      <w:r w:rsidRPr="00D455A1">
        <w:rPr>
          <w:rStyle w:val="Emphasis"/>
          <w:highlight w:val="yellow"/>
        </w:rPr>
        <w:t>this is</w:t>
      </w:r>
      <w:r w:rsidRPr="00361C96">
        <w:rPr>
          <w:rStyle w:val="StyleUnderline"/>
        </w:rPr>
        <w:t xml:space="preserve"> itself part of the </w:t>
      </w:r>
      <w:r w:rsidRPr="00D455A1">
        <w:rPr>
          <w:rStyle w:val="Emphasis"/>
          <w:highlight w:val="yellow"/>
        </w:rPr>
        <w:t>Marxist</w:t>
      </w:r>
      <w:r w:rsidRPr="00361C96">
        <w:rPr>
          <w:rStyle w:val="StyleUnderline"/>
        </w:rPr>
        <w:t xml:space="preserve"> school of </w:t>
      </w:r>
      <w:r w:rsidRPr="00D455A1">
        <w:rPr>
          <w:rStyle w:val="Emphasis"/>
          <w:highlight w:val="yellow"/>
        </w:rPr>
        <w:t>falsification. A</w:t>
      </w:r>
      <w:r w:rsidRPr="00500635">
        <w:rPr>
          <w:rStyle w:val="Emphasis"/>
        </w:rPr>
        <w:t xml:space="preserve"> </w:t>
      </w:r>
      <w:r w:rsidRPr="00361C96">
        <w:rPr>
          <w:rStyle w:val="StyleUnderline"/>
        </w:rPr>
        <w:t xml:space="preserve">centralized apparatus, such as a </w:t>
      </w:r>
      <w:r w:rsidRPr="00D455A1">
        <w:rPr>
          <w:rStyle w:val="Emphasis"/>
          <w:highlight w:val="yellow"/>
        </w:rPr>
        <w:t>state</w:t>
      </w:r>
      <w:r w:rsidRPr="00361C96">
        <w:rPr>
          <w:rStyle w:val="StyleUnderline"/>
        </w:rPr>
        <w:t xml:space="preserve">, </w:t>
      </w:r>
      <w:r w:rsidRPr="00D455A1">
        <w:rPr>
          <w:rStyle w:val="Emphasis"/>
          <w:highlight w:val="yellow"/>
        </w:rPr>
        <w:t>is a</w:t>
      </w:r>
      <w:r w:rsidRPr="00361C96">
        <w:rPr>
          <w:rStyle w:val="StyleUnderline"/>
        </w:rPr>
        <w:t xml:space="preserve"> much </w:t>
      </w:r>
      <w:r w:rsidRPr="00D455A1">
        <w:rPr>
          <w:rStyle w:val="Emphasis"/>
          <w:highlight w:val="yellow"/>
        </w:rPr>
        <w:t>easier target</w:t>
      </w:r>
      <w:r w:rsidRPr="00361C96">
        <w:rPr>
          <w:rStyle w:val="StyleUnderline"/>
        </w:rPr>
        <w:t xml:space="preserve"> for opponents of the revolution </w:t>
      </w:r>
      <w:r w:rsidRPr="00D455A1">
        <w:rPr>
          <w:rStyle w:val="Emphasis"/>
          <w:highlight w:val="yellow"/>
        </w:rPr>
        <w:t>than</w:t>
      </w:r>
      <w:r w:rsidRPr="00361C96">
        <w:rPr>
          <w:rStyle w:val="StyleUnderline"/>
        </w:rPr>
        <w:t xml:space="preserve"> is </w:t>
      </w:r>
      <w:r w:rsidRPr="00D455A1">
        <w:rPr>
          <w:rStyle w:val="Emphasis"/>
          <w:highlight w:val="yellow"/>
        </w:rPr>
        <w:t>an array of decentralized communes.</w:t>
      </w:r>
      <w:r w:rsidRPr="00500635">
        <w:rPr>
          <w:sz w:val="14"/>
        </w:rPr>
        <w:t xml:space="preserve"> And </w:t>
      </w:r>
      <w:r w:rsidRPr="00361C96">
        <w:rPr>
          <w:rStyle w:val="StyleUnderline"/>
        </w:rPr>
        <w:t>these communes would remain armed and prepared to defend the revolution against anyone who militarily moves against it.</w:t>
      </w:r>
      <w:r w:rsidRPr="00500635">
        <w:rPr>
          <w:sz w:val="14"/>
        </w:rPr>
        <w:t xml:space="preserve"> The key is to mobilize the people into defense guards, militias, and other military preparedness units. The position by the Leninists of the necessity for a dictatorship to protect the revolution was not proven in the Civil War which followed the Russian Revolution; in fact, </w:t>
      </w:r>
      <w:r w:rsidRPr="00361C96">
        <w:rPr>
          <w:rStyle w:val="StyleUnderline"/>
        </w:rPr>
        <w:t>without the support of the Anarchists and other Left-wing forces, along with the Russian people, the Bolshevik government would have been defeated. And then true to any dictatorship, it turned around and wiped out the Russian and Ukrainian Anarchist movements, along with their Left-wing opponents like the Mensheviks and Social Revolutionaries, and even ideological opponents in the Bolshevik Party were imprisoned and put to death.</w:t>
      </w:r>
      <w:r w:rsidRPr="00500635">
        <w:rPr>
          <w:sz w:val="14"/>
        </w:rPr>
        <w:t xml:space="preserve"> Millions of Russian citizens were killed by Lenin and Trotsky right after the Civil War, when they were consolidating State power, which preceded Stalin's bloody rule. </w:t>
      </w:r>
      <w:r w:rsidRPr="00361C96">
        <w:rPr>
          <w:rStyle w:val="StyleUnderline"/>
        </w:rPr>
        <w:t>The lesson is that we should not be tricked into surrendering the grassroots people's power to dictators who pose as our friends and leaders</w:t>
      </w:r>
      <w:r w:rsidRPr="00500635">
        <w:rPr>
          <w:sz w:val="14"/>
        </w:rPr>
        <w:t xml:space="preserve">. We don't need the Marxist-Leninists' solutions, they are dangerous and deluding. There is another way, but to much of the Left and to many ordinary people, the choice has appeared to be Anarchic chaos or the Marxist Communist parties, however dogmatic and dictatorial. This is primarily the result of misunderstanding and propaganda. Anarchism, as an ideology, provides feasible organizational structures, as well as valid alternative revolutionary theory, which, if utilized, could be the basis for organization just as solid as the Marxist-Leninist (or even more so) only these organizations will be egalitarian and really for the benefit of the people, rather than the Communist leaders. Anarchism is not confined to the ideas of a single theoretician, and it allows individual creativity to develop in collective groupings, instead of the characteristic dogmatism of the Marxist-Leninists. Therefore, not being cultist, it encourages a great deal of innovation and experimentation, prompting its adherents to respond realistically to contemporary conditions. It is the concept of making ideology fit the demands of life, rather than trying to make life fit the demands of ideology. Therefore, </w:t>
      </w:r>
      <w:r w:rsidRPr="00361C96">
        <w:rPr>
          <w:rStyle w:val="StyleUnderline"/>
        </w:rPr>
        <w:t xml:space="preserve">Anarchists build organizations in order to build a new world, not perpetuate domination over the masses of people. We must build an organized, coordinated international movement aimed at transforming the globe into a mass commune. </w:t>
      </w:r>
      <w:r w:rsidRPr="00500635">
        <w:rPr>
          <w:sz w:val="14"/>
        </w:rPr>
        <w:t>Such would be a great overleap in human evolution and a gigantic revolutionary stride</w:t>
      </w:r>
      <w:r w:rsidRPr="00361C96">
        <w:rPr>
          <w:rStyle w:val="StyleUnderline"/>
        </w:rPr>
        <w:t>. It would change the world as we know it and end the special problems long plaguing humankind. It would be a new era of fre</w:t>
      </w:r>
      <w:r w:rsidRPr="00500635">
        <w:rPr>
          <w:rStyle w:val="StyleUnderline"/>
        </w:rPr>
        <w:t>edom and fulfillment. LET'S GET ON WITH IT, WE'VE GOT A WORLD TO WIN!</w:t>
      </w:r>
    </w:p>
    <w:p w14:paraId="0ADA488D" w14:textId="77777777" w:rsidR="00A22CF8" w:rsidRDefault="00A22CF8" w:rsidP="00A22CF8">
      <w:pPr>
        <w:rPr>
          <w:sz w:val="14"/>
        </w:rPr>
      </w:pPr>
    </w:p>
    <w:p w14:paraId="731E03F7" w14:textId="77777777" w:rsidR="00A22CF8" w:rsidRDefault="00A22CF8" w:rsidP="00A22CF8">
      <w:pPr>
        <w:pStyle w:val="Heading4"/>
      </w:pPr>
      <w:r>
        <w:t xml:space="preserve">As it fails, Marxist Leninism </w:t>
      </w:r>
      <w:r>
        <w:rPr>
          <w:u w:val="single"/>
        </w:rPr>
        <w:t>cements</w:t>
      </w:r>
      <w:r>
        <w:t xml:space="preserve"> capitalist opposition and diffuses radical momentum </w:t>
      </w:r>
      <w:r>
        <w:softHyphen/>
      </w:r>
      <w:r>
        <w:softHyphen/>
        <w:t>– that makes any solvency deficits offense for us</w:t>
      </w:r>
    </w:p>
    <w:p w14:paraId="618B0427" w14:textId="77777777" w:rsidR="00A22CF8" w:rsidRDefault="00A22CF8" w:rsidP="00A22CF8">
      <w:pPr>
        <w:rPr>
          <w:b/>
          <w:sz w:val="26"/>
        </w:rPr>
      </w:pPr>
      <w:r w:rsidRPr="003C0B14">
        <w:rPr>
          <w:rStyle w:val="Style13ptBold"/>
        </w:rPr>
        <w:t>Castoriadis</w:t>
      </w:r>
      <w:r>
        <w:rPr>
          <w:rStyle w:val="Style13ptBold"/>
        </w:rPr>
        <w:t xml:space="preserve">, 90 – </w:t>
      </w:r>
      <w:r w:rsidRPr="003C0B14">
        <w:t>Cornelius Castoriadis was director of research at The School for Advanced Studies in the Social Sciences, one of the most prestigious graduate universities in France. He was a Greek-French philosopher, social critic, economist, psychoanalyst, author of The Imaginary Institution of Society, and co-founder of the Socialisme ou Barbarie group</w:t>
      </w:r>
      <w:r>
        <w:t xml:space="preserve"> (“</w:t>
      </w:r>
      <w:r w:rsidRPr="003C0B14">
        <w:t>The Pulverization of Marxism-Leninism</w:t>
      </w:r>
      <w:r>
        <w:t xml:space="preserve">”, 1990, </w:t>
      </w:r>
      <w:r w:rsidRPr="003C0B14">
        <w:t>Salmagundi No. 88–89, Fall, 1990-Winter, 1991, pp. 371–384</w:t>
      </w:r>
      <w:r>
        <w:t xml:space="preserve"> , available online at: </w:t>
      </w:r>
      <w:hyperlink r:id="rId6" w:history="1">
        <w:r w:rsidRPr="00143AF5">
          <w:rPr>
            <w:rStyle w:val="Hyperlink"/>
          </w:rPr>
          <w:t>https://theanarchistlibrary.org/library/cornelius-castoriadis-the-pulverization-of-marxism-leninism</w:t>
        </w:r>
      </w:hyperlink>
      <w:r>
        <w:t xml:space="preserve"> , accessed: Mar. 2021)//FI</w:t>
      </w:r>
    </w:p>
    <w:p w14:paraId="2D2B3BE3" w14:textId="77777777" w:rsidR="00A22CF8" w:rsidRPr="00954807" w:rsidRDefault="00A22CF8" w:rsidP="00A22CF8">
      <w:pPr>
        <w:rPr>
          <w:b/>
          <w:sz w:val="26"/>
        </w:rPr>
      </w:pPr>
      <w:r w:rsidRPr="00D455A1">
        <w:rPr>
          <w:rStyle w:val="Emphasis"/>
          <w:highlight w:val="yellow"/>
        </w:rPr>
        <w:t>As it collapses, Marxism-Leninism</w:t>
      </w:r>
      <w:r w:rsidRPr="007C6F43">
        <w:rPr>
          <w:rStyle w:val="StyleUnderline"/>
        </w:rPr>
        <w:t xml:space="preserve"> seems to be </w:t>
      </w:r>
      <w:r w:rsidRPr="00D455A1">
        <w:rPr>
          <w:rStyle w:val="Emphasis"/>
          <w:highlight w:val="yellow"/>
        </w:rPr>
        <w:t>burying beneath its ruins</w:t>
      </w:r>
      <w:r w:rsidRPr="007C6F43">
        <w:rPr>
          <w:rStyle w:val="StyleUnderline"/>
        </w:rPr>
        <w:t xml:space="preserve"> both </w:t>
      </w:r>
      <w:r w:rsidRPr="00D455A1">
        <w:rPr>
          <w:rStyle w:val="Emphasis"/>
          <w:highlight w:val="yellow"/>
        </w:rPr>
        <w:t>the project of autonomy and politics itself</w:t>
      </w:r>
      <w:r w:rsidRPr="007C6F43">
        <w:rPr>
          <w:rStyle w:val="StyleUnderline"/>
        </w:rPr>
        <w:t xml:space="preserve">. The active </w:t>
      </w:r>
      <w:r w:rsidRPr="00D455A1">
        <w:rPr>
          <w:rStyle w:val="Emphasis"/>
          <w:highlight w:val="yellow"/>
        </w:rPr>
        <w:t>hate</w:t>
      </w:r>
      <w:r w:rsidRPr="007C6F43">
        <w:rPr>
          <w:rStyle w:val="StyleUnderline"/>
        </w:rPr>
        <w:t xml:space="preserve"> on the part </w:t>
      </w:r>
      <w:r w:rsidRPr="00D455A1">
        <w:rPr>
          <w:rStyle w:val="Emphasis"/>
          <w:highlight w:val="yellow"/>
        </w:rPr>
        <w:t>of those</w:t>
      </w:r>
      <w:r w:rsidRPr="007C6F43">
        <w:rPr>
          <w:rStyle w:val="StyleUnderline"/>
        </w:rPr>
        <w:t xml:space="preserve">, in the East, </w:t>
      </w:r>
      <w:r w:rsidRPr="00D455A1">
        <w:rPr>
          <w:rStyle w:val="Emphasis"/>
          <w:highlight w:val="yellow"/>
        </w:rPr>
        <w:t>who have suffered under it leads them to reject any project other than</w:t>
      </w:r>
      <w:r w:rsidRPr="007C6F43">
        <w:rPr>
          <w:rStyle w:val="StyleUnderline"/>
        </w:rPr>
        <w:t xml:space="preserve"> the </w:t>
      </w:r>
      <w:r w:rsidRPr="00D455A1">
        <w:rPr>
          <w:rStyle w:val="Emphasis"/>
          <w:highlight w:val="yellow"/>
        </w:rPr>
        <w:t>rapid adoption of the liberal-capitalist model</w:t>
      </w:r>
      <w:r w:rsidRPr="007C6F43">
        <w:rPr>
          <w:rStyle w:val="StyleUnderline"/>
        </w:rPr>
        <w:t xml:space="preserve">. </w:t>
      </w:r>
      <w:r w:rsidRPr="00D455A1">
        <w:rPr>
          <w:rStyle w:val="Emphasis"/>
          <w:highlight w:val="yellow"/>
        </w:rPr>
        <w:t>In the West, people’s conviction</w:t>
      </w:r>
      <w:r w:rsidRPr="007C6F43">
        <w:rPr>
          <w:rStyle w:val="StyleUnderline"/>
        </w:rPr>
        <w:t xml:space="preserve"> that </w:t>
      </w:r>
      <w:r w:rsidRPr="00D455A1">
        <w:rPr>
          <w:rStyle w:val="Emphasis"/>
          <w:highlight w:val="yellow"/>
        </w:rPr>
        <w:t>they live under the least bad</w:t>
      </w:r>
      <w:r w:rsidRPr="007C6F43">
        <w:rPr>
          <w:rStyle w:val="StyleUnderline"/>
        </w:rPr>
        <w:t xml:space="preserve"> </w:t>
      </w:r>
      <w:r w:rsidRPr="007C6F43">
        <w:rPr>
          <w:rStyle w:val="StyleUnderline"/>
        </w:rPr>
        <w:lastRenderedPageBreak/>
        <w:t xml:space="preserve">regime possible </w:t>
      </w:r>
      <w:r w:rsidRPr="00D455A1">
        <w:rPr>
          <w:rStyle w:val="Emphasis"/>
          <w:highlight w:val="yellow"/>
        </w:rPr>
        <w:t>will be reinforced</w:t>
      </w:r>
      <w:r w:rsidRPr="007C6F43">
        <w:rPr>
          <w:rStyle w:val="StyleUnderline"/>
        </w:rPr>
        <w:t xml:space="preserve">, and this will hasten their </w:t>
      </w:r>
      <w:r w:rsidRPr="00D455A1">
        <w:rPr>
          <w:rStyle w:val="Emphasis"/>
          <w:highlight w:val="yellow"/>
        </w:rPr>
        <w:t>sinking</w:t>
      </w:r>
      <w:r w:rsidRPr="00A87E30">
        <w:rPr>
          <w:rStyle w:val="Emphasis"/>
        </w:rPr>
        <w:t xml:space="preserve"> </w:t>
      </w:r>
      <w:r w:rsidRPr="007C6F43">
        <w:rPr>
          <w:rStyle w:val="StyleUnderline"/>
        </w:rPr>
        <w:t xml:space="preserve">even further </w:t>
      </w:r>
      <w:r w:rsidRPr="00D455A1">
        <w:rPr>
          <w:rStyle w:val="Emphasis"/>
          <w:highlight w:val="yellow"/>
        </w:rPr>
        <w:t xml:space="preserve">into irresponsibility, distraction and withdrawal </w:t>
      </w:r>
      <w:r w:rsidRPr="00D455A1">
        <w:rPr>
          <w:rStyle w:val="StyleUnderline"/>
          <w:highlight w:val="yellow"/>
        </w:rPr>
        <w:t>into the “private” sphere</w:t>
      </w:r>
      <w:r w:rsidRPr="007C6F43">
        <w:rPr>
          <w:rStyle w:val="StyleUnderline"/>
        </w:rPr>
        <w:t xml:space="preserve"> (now obviously less “private” than ever).</w:t>
      </w:r>
      <w:r>
        <w:rPr>
          <w:b/>
          <w:u w:val="single"/>
        </w:rPr>
        <w:t xml:space="preserve"> </w:t>
      </w:r>
      <w:r w:rsidRPr="007C6F43">
        <w:rPr>
          <w:sz w:val="16"/>
        </w:rPr>
        <w:t xml:space="preserve">Not that these populations possess many illusions. In the United States, Lee Atwater, Chairman of the Republican Party, speaking of the population’s cynicism, says: “The American people think politics and politicians are full of baloney. They think the media and journalists are full of baloney. They think organized religion is full of baloney. They think big business is full of baloney. They think big labor is full of baloney.” [7] Everything we know about France indicates that the same state of mind reigns there, too. </w:t>
      </w:r>
      <w:r w:rsidRPr="007C6F43">
        <w:rPr>
          <w:rStyle w:val="StyleUnderline"/>
        </w:rPr>
        <w:t xml:space="preserve">Yet actual behavior carries much more weight than opinions. </w:t>
      </w:r>
      <w:r w:rsidRPr="00D455A1">
        <w:rPr>
          <w:rStyle w:val="Emphasis"/>
          <w:highlight w:val="yellow"/>
        </w:rPr>
        <w:t>Struggles against the system</w:t>
      </w:r>
      <w:r w:rsidRPr="007C6F43">
        <w:rPr>
          <w:rStyle w:val="StyleUnderline"/>
        </w:rPr>
        <w:t xml:space="preserve">, even mere reactions, are tending to </w:t>
      </w:r>
      <w:r w:rsidRPr="00D455A1">
        <w:rPr>
          <w:rStyle w:val="Emphasis"/>
          <w:highlight w:val="yellow"/>
        </w:rPr>
        <w:t>disappear</w:t>
      </w:r>
      <w:r w:rsidRPr="007C6F43">
        <w:rPr>
          <w:rStyle w:val="StyleUnderline"/>
        </w:rPr>
        <w:t xml:space="preserve">. But </w:t>
      </w:r>
      <w:r w:rsidRPr="00D455A1">
        <w:rPr>
          <w:rStyle w:val="Emphasis"/>
          <w:highlight w:val="yellow"/>
        </w:rPr>
        <w:t>capitalism</w:t>
      </w:r>
      <w:r w:rsidRPr="007C6F43">
        <w:rPr>
          <w:rStyle w:val="StyleUnderline"/>
        </w:rPr>
        <w:t xml:space="preserve"> changed and </w:t>
      </w:r>
      <w:r w:rsidRPr="00D455A1">
        <w:rPr>
          <w:rStyle w:val="Emphasis"/>
          <w:highlight w:val="yellow"/>
        </w:rPr>
        <w:t>became somewhat tolerable only as a function of the</w:t>
      </w:r>
      <w:r w:rsidRPr="007C6F43">
        <w:rPr>
          <w:rStyle w:val="StyleUnderline"/>
        </w:rPr>
        <w:t xml:space="preserve"> economic, social and </w:t>
      </w:r>
      <w:r w:rsidRPr="00D455A1">
        <w:rPr>
          <w:rStyle w:val="Emphasis"/>
          <w:highlight w:val="yellow"/>
        </w:rPr>
        <w:t xml:space="preserve">political struggles </w:t>
      </w:r>
      <w:r w:rsidRPr="00A87E30">
        <w:rPr>
          <w:rStyle w:val="StyleUnderline"/>
        </w:rPr>
        <w:t xml:space="preserve">which </w:t>
      </w:r>
      <w:r w:rsidRPr="007C6F43">
        <w:rPr>
          <w:rStyle w:val="StyleUnderline"/>
        </w:rPr>
        <w:t xml:space="preserve">have marked the past two centuries. </w:t>
      </w:r>
      <w:r w:rsidRPr="007C6F43">
        <w:rPr>
          <w:sz w:val="16"/>
        </w:rPr>
        <w:t xml:space="preserve">A capitalism torn by conflict and obliged to confront strong internal opposition, and a capitalism dealing only with lobbies and corporations, capable of quietly manipulating people and of buying them with a new gadget every year, are </w:t>
      </w:r>
      <w:r w:rsidRPr="00DA0413">
        <w:rPr>
          <w:sz w:val="16"/>
        </w:rPr>
        <w:t xml:space="preserve">two completely different social-historical animals. Reality already offers abundant indications of this. </w:t>
      </w:r>
      <w:r w:rsidRPr="00DA0413">
        <w:rPr>
          <w:rStyle w:val="Emphasis"/>
        </w:rPr>
        <w:t>The monstrous history of M</w:t>
      </w:r>
      <w:r w:rsidRPr="00DA0413">
        <w:rPr>
          <w:rStyle w:val="StyleUnderline"/>
        </w:rPr>
        <w:t>arxism-</w:t>
      </w:r>
      <w:r w:rsidRPr="00DA0413">
        <w:rPr>
          <w:rStyle w:val="Emphasis"/>
        </w:rPr>
        <w:t>L</w:t>
      </w:r>
      <w:r w:rsidRPr="00DA0413">
        <w:rPr>
          <w:rStyle w:val="StyleUnderline"/>
        </w:rPr>
        <w:t xml:space="preserve">eninism </w:t>
      </w:r>
      <w:r w:rsidRPr="00DA0413">
        <w:rPr>
          <w:rStyle w:val="Emphasis"/>
        </w:rPr>
        <w:t>shows</w:t>
      </w:r>
      <w:r w:rsidRPr="00DA0413">
        <w:rPr>
          <w:rStyle w:val="StyleUnderline"/>
        </w:rPr>
        <w:t xml:space="preserve"> what a movement for emancipation cannot and should not be. It in no way allows us to conclude that the capitalism and liberal oligarchy under which we now live embody the finally resolved secret of human history. </w:t>
      </w:r>
      <w:r w:rsidRPr="00DA0413">
        <w:rPr>
          <w:rStyle w:val="Emphasis"/>
        </w:rPr>
        <w:t>The project of total mastery</w:t>
      </w:r>
      <w:r w:rsidRPr="00DA0413">
        <w:rPr>
          <w:rStyle w:val="StyleUnderline"/>
        </w:rPr>
        <w:t xml:space="preserve"> (which Marxism-Leninism took from capitalism and which, in both cases, was turned into its contrary) </w:t>
      </w:r>
      <w:r w:rsidRPr="00DA0413">
        <w:rPr>
          <w:rStyle w:val="Emphasis"/>
        </w:rPr>
        <w:t>is a piece of delirium</w:t>
      </w:r>
      <w:r w:rsidRPr="00DA0413">
        <w:rPr>
          <w:sz w:val="16"/>
        </w:rPr>
        <w:t>. It does not follow that we should suffer our history as a fatality. The idea of making a tabula rasa of everything that exists is a folly leading toward crime. It does not follow that we should renounce that which has defined our history since the time of ancient Greece and to which Europe has added new dimensions, viz., that we make our laws and our institutions, that we will our individual and collective autonomy, and that we alone can and should limit this autonomy</w:t>
      </w:r>
      <w:r w:rsidRPr="007C6F43">
        <w:rPr>
          <w:sz w:val="16"/>
        </w:rPr>
        <w:t xml:space="preserve">. </w:t>
      </w:r>
      <w:r w:rsidRPr="007C6F43">
        <w:rPr>
          <w:rStyle w:val="StyleUnderline"/>
        </w:rPr>
        <w:t xml:space="preserve">The term </w:t>
      </w:r>
      <w:r w:rsidRPr="00D455A1">
        <w:rPr>
          <w:rStyle w:val="Emphasis"/>
          <w:highlight w:val="yellow"/>
        </w:rPr>
        <w:t>“equality” has served as a cover for a regime in which real inequalities were</w:t>
      </w:r>
      <w:r w:rsidRPr="007C6F43">
        <w:rPr>
          <w:rStyle w:val="StyleUnderline"/>
        </w:rPr>
        <w:t xml:space="preserve"> in fact </w:t>
      </w:r>
      <w:r w:rsidRPr="00D455A1">
        <w:rPr>
          <w:rStyle w:val="Emphasis"/>
          <w:highlight w:val="yellow"/>
        </w:rPr>
        <w:t>worse than those of capitalism</w:t>
      </w:r>
      <w:r w:rsidRPr="007C6F43">
        <w:rPr>
          <w:rStyle w:val="StyleUnderline"/>
        </w:rPr>
        <w:t xml:space="preserve">. We cannot for all that forget that </w:t>
      </w:r>
      <w:r w:rsidRPr="00D455A1">
        <w:rPr>
          <w:rStyle w:val="Emphasis"/>
          <w:highlight w:val="yellow"/>
        </w:rPr>
        <w:t>there is no political freedom without political equality</w:t>
      </w:r>
      <w:r w:rsidRPr="00A87E30">
        <w:rPr>
          <w:rStyle w:val="Emphasis"/>
        </w:rPr>
        <w:t xml:space="preserve"> </w:t>
      </w:r>
      <w:r w:rsidRPr="007C6F43">
        <w:rPr>
          <w:rStyle w:val="StyleUnderline"/>
        </w:rPr>
        <w:t>and that the latter is impossible when enormous inequalities of economic power, which translate directly into political power, not only exist but are growing</w:t>
      </w:r>
      <w:r w:rsidRPr="007C6F43">
        <w:rPr>
          <w:sz w:val="16"/>
        </w:rPr>
        <w:t>. Marx’s idea that one could eliminate the market and money is an incoherent utopia. To understand that does not lead one to swallow the almightiness of money, or to believe in the “rationality” of an economy which has nothing to do with a genuine market and which is more and more coming to resemble a planetary casino. Just because there is no society without production and consumption does not mean that these latter should be erected into ultimate ends of human existence--which is the real substance of “individualism” and free-market “liberalism” today. These are some of the conclusions to which the combined experience of the pulverization of Marxism-Leninism and the evolution of contemporary capitalism should lead. They are not the ones public opinion will draw immediately. Nevertheless, when the dust clears it is to these conclusions that humanity will have to come, unless it is to continue on its course toward an illusory “more and more” which, sooner or later, will shatter against the natural limits of the planet, if it does not collapse beforehand under the weight of its own nothingness of meaning.</w:t>
      </w:r>
    </w:p>
    <w:p w14:paraId="6EA546A2" w14:textId="77777777" w:rsidR="00A22CF8" w:rsidRPr="00500635" w:rsidRDefault="00A22CF8" w:rsidP="00A22CF8">
      <w:pPr>
        <w:rPr>
          <w:sz w:val="14"/>
        </w:rPr>
      </w:pPr>
    </w:p>
    <w:p w14:paraId="5593A684" w14:textId="77777777" w:rsidR="00A22CF8" w:rsidRDefault="00A22CF8" w:rsidP="00A22CF8">
      <w:pPr>
        <w:pStyle w:val="Heading4"/>
      </w:pPr>
      <w:r>
        <w:t xml:space="preserve">The alternative is to organize anarchist resistance to capitalism – that decentralization is more resistant to bourgeois state infiltration, and is specifically the only leftist mechanism for resolving climate change </w:t>
      </w:r>
    </w:p>
    <w:p w14:paraId="1C6804ED" w14:textId="77777777" w:rsidR="00A22CF8" w:rsidRPr="002A0B73" w:rsidRDefault="00A22CF8" w:rsidP="00A22CF8">
      <w:r>
        <w:rPr>
          <w:rStyle w:val="Style13ptBold"/>
        </w:rPr>
        <w:t>Mayo, 18  – </w:t>
      </w:r>
      <w:r w:rsidRPr="00FA46ED">
        <w:t xml:space="preserve">Frankie Mayo is a Senior Analyst at Regen energy group, where they lead ‘future energy scenarios’ assessments, assessing the potential development of renewable energy, electric vehicles, and low-carbon heat at a neighbourhood level across Great Britain. Previously Frankie studied in Cornwall and is an MEng Class I graduate in Renewable Energy. (“What might an anarchist response to the crisis of climate change look like in 2018?”, 6-2-18, available online at: </w:t>
      </w:r>
      <w:hyperlink r:id="rId7" w:anchor=":~:text=An%20anarchist%20response%20to%20climate,thus%20far%20been%20the%20result" w:history="1">
        <w:r w:rsidRPr="00FA46ED">
          <w:rPr>
            <w:rStyle w:val="Hyperlink"/>
          </w:rPr>
          <w:t>https://medium.com/@Frankie_Mayo/what-might-an-anarchist-response-to-the-crisis-of-climate-change-look-like-in-2018-b042c2df2cdc#:~:text=An%20anarchist%20response%20to%20climate,thus%20far%20been%20the%20result</w:t>
        </w:r>
      </w:hyperlink>
      <w:r w:rsidRPr="00FA46ED">
        <w:t xml:space="preserve"> , accessed: Mar. 2021)//FI</w:t>
      </w:r>
    </w:p>
    <w:p w14:paraId="5D91ABF2" w14:textId="77777777" w:rsidR="00A22CF8" w:rsidRDefault="00A22CF8" w:rsidP="00A22CF8">
      <w:pPr>
        <w:rPr>
          <w:rStyle w:val="StyleUnderline"/>
        </w:rPr>
      </w:pPr>
      <w:r w:rsidRPr="00604628">
        <w:rPr>
          <w:sz w:val="14"/>
        </w:rPr>
        <w:t xml:space="preserve">I heard someone say that the most effective action one can take against climate change is to learn first aid. While not particularly encouraging, it does start to disrupt the dominant climate change narrative; that we can only successfully counter climate change through ineffectual individual action or large-scale state and corporate action. What therefore is an appropriate anarchist response to climate change? </w:t>
      </w:r>
      <w:r w:rsidRPr="00E34571">
        <w:rPr>
          <w:rStyle w:val="StyleUnderline"/>
        </w:rPr>
        <w:t xml:space="preserve">There are three standard purported routes to climate change mitigation — </w:t>
      </w:r>
      <w:r w:rsidRPr="00D455A1">
        <w:rPr>
          <w:rStyle w:val="Emphasis"/>
          <w:highlight w:val="yellow"/>
        </w:rPr>
        <w:t>state, corporate, and individual action</w:t>
      </w:r>
      <w:r w:rsidRPr="00E34571">
        <w:rPr>
          <w:rStyle w:val="StyleUnderline"/>
        </w:rPr>
        <w:t xml:space="preserve">. These three routes almost entirely preclude the systemic change needed to grapple with the root of current or future environmental and human crises. These responses </w:t>
      </w:r>
      <w:r w:rsidRPr="00D455A1">
        <w:rPr>
          <w:rStyle w:val="Emphasis"/>
          <w:highlight w:val="yellow"/>
        </w:rPr>
        <w:t>focus on highly-centralised, short-term, or ineffectual solutions that reinforce the status quo</w:t>
      </w:r>
      <w:r w:rsidRPr="00E34571">
        <w:rPr>
          <w:rStyle w:val="StyleUnderline"/>
        </w:rPr>
        <w:t>.</w:t>
      </w:r>
      <w:r>
        <w:rPr>
          <w:rStyle w:val="StyleUnderline"/>
        </w:rPr>
        <w:t xml:space="preserve"> </w:t>
      </w:r>
      <w:r w:rsidRPr="00E34571">
        <w:rPr>
          <w:rStyle w:val="StyleUnderline"/>
        </w:rPr>
        <w:t xml:space="preserve">Of the three, the most effective at tackling international environmental crises appears to have been </w:t>
      </w:r>
      <w:r w:rsidRPr="00D455A1">
        <w:rPr>
          <w:rStyle w:val="Emphasis"/>
          <w:highlight w:val="yellow"/>
        </w:rPr>
        <w:t>state action and regulation</w:t>
      </w:r>
      <w:r w:rsidRPr="00604628">
        <w:rPr>
          <w:sz w:val="14"/>
        </w:rPr>
        <w:t xml:space="preserve">, often in the form international government agreements — such as the agreed phase-out of ozone-depleting </w:t>
      </w:r>
      <w:r w:rsidRPr="00604628">
        <w:rPr>
          <w:sz w:val="14"/>
        </w:rPr>
        <w:lastRenderedPageBreak/>
        <w:t xml:space="preserve">substances under the Montreal protocol. </w:t>
      </w:r>
      <w:r w:rsidRPr="00E34571">
        <w:rPr>
          <w:rStyle w:val="StyleUnderline"/>
        </w:rPr>
        <w:t xml:space="preserve">However, this </w:t>
      </w:r>
      <w:r w:rsidRPr="00D455A1">
        <w:rPr>
          <w:rStyle w:val="Emphasis"/>
          <w:highlight w:val="yellow"/>
        </w:rPr>
        <w:t>is outweighed by</w:t>
      </w:r>
      <w:r w:rsidRPr="00E34571">
        <w:rPr>
          <w:rStyle w:val="StyleUnderline"/>
        </w:rPr>
        <w:t xml:space="preserve"> the persistent </w:t>
      </w:r>
      <w:r w:rsidRPr="00D455A1">
        <w:rPr>
          <w:rStyle w:val="Emphasis"/>
          <w:highlight w:val="yellow"/>
        </w:rPr>
        <w:t>complicity of state governments in the degradation of the environment</w:t>
      </w:r>
      <w:r w:rsidRPr="00E34571">
        <w:rPr>
          <w:rStyle w:val="StyleUnderline"/>
        </w:rPr>
        <w:t xml:space="preserve">, and the </w:t>
      </w:r>
      <w:r w:rsidRPr="00D455A1">
        <w:rPr>
          <w:rStyle w:val="Emphasis"/>
          <w:highlight w:val="yellow"/>
        </w:rPr>
        <w:t>disregard for international agreements</w:t>
      </w:r>
      <w:r w:rsidRPr="00E34571">
        <w:rPr>
          <w:rStyle w:val="StyleUnderline"/>
        </w:rPr>
        <w:t xml:space="preserve"> when suited.</w:t>
      </w:r>
      <w:r w:rsidRPr="00604628">
        <w:rPr>
          <w:sz w:val="14"/>
        </w:rPr>
        <w:t xml:space="preserve"> Furthermore, </w:t>
      </w:r>
      <w:r w:rsidRPr="00E34571">
        <w:rPr>
          <w:rStyle w:val="StyleUnderline"/>
        </w:rPr>
        <w:t xml:space="preserve">the </w:t>
      </w:r>
      <w:r w:rsidRPr="00D455A1">
        <w:rPr>
          <w:rStyle w:val="Emphasis"/>
          <w:highlight w:val="yellow"/>
        </w:rPr>
        <w:t>use of state force to disrupt</w:t>
      </w:r>
      <w:r w:rsidRPr="00E34571">
        <w:rPr>
          <w:rStyle w:val="StyleUnderline"/>
        </w:rPr>
        <w:t xml:space="preserve"> environmental </w:t>
      </w:r>
      <w:r w:rsidRPr="00D455A1">
        <w:rPr>
          <w:rStyle w:val="Emphasis"/>
          <w:highlight w:val="yellow"/>
        </w:rPr>
        <w:t>movements</w:t>
      </w:r>
      <w:r w:rsidRPr="00E34571">
        <w:rPr>
          <w:rStyle w:val="StyleUnderline"/>
        </w:rPr>
        <w:t xml:space="preserve"> — or </w:t>
      </w:r>
      <w:r w:rsidRPr="00D455A1">
        <w:rPr>
          <w:rStyle w:val="Emphasis"/>
          <w:highlight w:val="yellow"/>
        </w:rPr>
        <w:t>‘eco-terrorists’</w:t>
      </w:r>
      <w:r w:rsidRPr="00E34571">
        <w:rPr>
          <w:rStyle w:val="StyleUnderline"/>
        </w:rPr>
        <w:t xml:space="preserve"> in FBI-speak — </w:t>
      </w:r>
      <w:r w:rsidRPr="00D455A1">
        <w:rPr>
          <w:rStyle w:val="Emphasis"/>
          <w:highlight w:val="yellow"/>
        </w:rPr>
        <w:t>to displace peoples, to enclose land</w:t>
      </w:r>
      <w:r w:rsidRPr="00E34571">
        <w:rPr>
          <w:rStyle w:val="StyleUnderline"/>
        </w:rPr>
        <w:t xml:space="preserve">, and </w:t>
      </w:r>
      <w:r w:rsidRPr="00D455A1">
        <w:rPr>
          <w:rStyle w:val="Emphasis"/>
          <w:highlight w:val="yellow"/>
        </w:rPr>
        <w:t>to disenfranchise</w:t>
      </w:r>
      <w:r w:rsidRPr="00E34571">
        <w:rPr>
          <w:rStyle w:val="StyleUnderline"/>
        </w:rPr>
        <w:t xml:space="preserve"> their </w:t>
      </w:r>
      <w:r w:rsidRPr="00D455A1">
        <w:rPr>
          <w:rStyle w:val="Emphasis"/>
          <w:highlight w:val="yellow"/>
        </w:rPr>
        <w:t>citizens</w:t>
      </w:r>
      <w:r w:rsidRPr="00E34571">
        <w:rPr>
          <w:rStyle w:val="StyleUnderline"/>
        </w:rPr>
        <w:t xml:space="preserve"> to the benefit of private industry, </w:t>
      </w:r>
      <w:r w:rsidRPr="00D455A1">
        <w:rPr>
          <w:rStyle w:val="Emphasis"/>
          <w:highlight w:val="yellow"/>
        </w:rPr>
        <w:t>is endemic</w:t>
      </w:r>
      <w:r w:rsidRPr="00E34571">
        <w:rPr>
          <w:rStyle w:val="StyleUnderline"/>
        </w:rPr>
        <w:t xml:space="preserve">. </w:t>
      </w:r>
      <w:r w:rsidRPr="00D455A1">
        <w:rPr>
          <w:rStyle w:val="Emphasis"/>
          <w:highlight w:val="yellow"/>
        </w:rPr>
        <w:t>States have used their</w:t>
      </w:r>
      <w:r w:rsidRPr="00E34571">
        <w:rPr>
          <w:rStyle w:val="StyleUnderline"/>
        </w:rPr>
        <w:t xml:space="preserve"> near </w:t>
      </w:r>
      <w:r w:rsidRPr="00D455A1">
        <w:rPr>
          <w:rStyle w:val="Emphasis"/>
          <w:highlight w:val="yellow"/>
        </w:rPr>
        <w:t>monopoly on force</w:t>
      </w:r>
      <w:r w:rsidRPr="00E34571">
        <w:rPr>
          <w:rStyle w:val="StyleUnderline"/>
        </w:rPr>
        <w:t xml:space="preserve"> in global societies </w:t>
      </w:r>
      <w:r w:rsidRPr="00D455A1">
        <w:rPr>
          <w:rStyle w:val="Emphasis"/>
          <w:highlight w:val="yellow"/>
        </w:rPr>
        <w:t>to directly engage in environmental degradation</w:t>
      </w:r>
      <w:r w:rsidRPr="00E34571">
        <w:rPr>
          <w:rStyle w:val="StyleUnderline"/>
        </w:rPr>
        <w:t xml:space="preserve"> and to empower private interests at the expense of the commons</w:t>
      </w:r>
      <w:r w:rsidRPr="00D455A1">
        <w:rPr>
          <w:rStyle w:val="Emphasis"/>
          <w:highlight w:val="yellow"/>
        </w:rPr>
        <w:t>. To this end, apparent successes of state power</w:t>
      </w:r>
      <w:r w:rsidRPr="00E34571">
        <w:rPr>
          <w:rStyle w:val="StyleUnderline"/>
        </w:rPr>
        <w:t xml:space="preserve"> in combating climate change </w:t>
      </w:r>
      <w:r w:rsidRPr="00D455A1">
        <w:rPr>
          <w:rStyle w:val="Emphasis"/>
          <w:highlight w:val="yellow"/>
        </w:rPr>
        <w:t>become minor foothills</w:t>
      </w:r>
      <w:r w:rsidRPr="00604628">
        <w:rPr>
          <w:rStyle w:val="Emphasis"/>
        </w:rPr>
        <w:t xml:space="preserve"> </w:t>
      </w:r>
      <w:r w:rsidRPr="00E34571">
        <w:rPr>
          <w:rStyle w:val="StyleUnderline"/>
        </w:rPr>
        <w:t>when one’s perspective can apprehend the twin mountains of state responsibility, and state complicity, in environmental degradation.</w:t>
      </w:r>
      <w:r>
        <w:rPr>
          <w:rStyle w:val="StyleUnderline"/>
        </w:rPr>
        <w:t xml:space="preserve"> </w:t>
      </w:r>
      <w:r w:rsidRPr="00604628">
        <w:rPr>
          <w:sz w:val="14"/>
        </w:rPr>
        <w:t xml:space="preserve">State police and indigenous protesters in Brazil, meeting in regards to land rights disputes Individual action is also suggested as an appropriate response to climate change. This shifts responsibility away from sources of CO2 emissions for example, over which an individual will have little control, to </w:t>
      </w:r>
      <w:r w:rsidRPr="001907D6">
        <w:rPr>
          <w:rStyle w:val="StyleUnderline"/>
        </w:rPr>
        <w:t>minor behavioural changes</w:t>
      </w:r>
      <w:r w:rsidRPr="00604628">
        <w:rPr>
          <w:sz w:val="14"/>
        </w:rPr>
        <w:t xml:space="preserve">, the result of which are never systemic change, but </w:t>
      </w:r>
      <w:r w:rsidRPr="001907D6">
        <w:rPr>
          <w:rStyle w:val="StyleUnderline"/>
        </w:rPr>
        <w:t>always within a limited range of capitalist consumer “options”.</w:t>
      </w:r>
      <w:r w:rsidRPr="00604628">
        <w:rPr>
          <w:sz w:val="14"/>
        </w:rPr>
        <w:t xml:space="preserve"> Little needs to be said of green-washing, ‘saviour’, deceitful corporations. Adaptation is a crucial issue, and must be considered alongside climate change mitigation. </w:t>
      </w:r>
      <w:r w:rsidRPr="001907D6">
        <w:rPr>
          <w:rStyle w:val="StyleUnderline"/>
        </w:rPr>
        <w:t xml:space="preserve">Mitigation is a ten to a hundred year problem, adaptation is a ten to a thousand year crisis. </w:t>
      </w:r>
      <w:r w:rsidRPr="00604628">
        <w:rPr>
          <w:sz w:val="14"/>
        </w:rPr>
        <w:t xml:space="preserve">The effects of extreme environmental changes, such as heatwaves and rising sea levels, are not confined within national borders, though they interact with national constructs in particular ways. For example, national infrastructures will be impacted, international supply chains will be disrupted, and food and water shortages will hit some areas more acutely. On average ~25 million people are displaced yearly by disasters, the overwhelming majority of these are weather-related. High temperature extremes are virtually certain to increase in the future, heat waves are to become more frequent, and monsoon precipitation intensity is likely to increase. The intersection of weather disasters, state control, and land ownership is becoming increasingly acute. Heatwaves, wildfires will intensify; and represent an interaction between state, civil, and indigenous society </w:t>
      </w:r>
      <w:r w:rsidRPr="0062284E">
        <w:rPr>
          <w:rStyle w:val="StyleUnderline"/>
        </w:rPr>
        <w:t xml:space="preserve">In 2018, the overriding theme of mitigation discourse is state action in line with international agreements, most prominently the ‘Paris agreement’. </w:t>
      </w:r>
      <w:r w:rsidRPr="00D455A1">
        <w:rPr>
          <w:rStyle w:val="Emphasis"/>
          <w:highlight w:val="yellow"/>
        </w:rPr>
        <w:t>If all state commitments agreed in Paris are</w:t>
      </w:r>
      <w:r w:rsidRPr="0062284E">
        <w:rPr>
          <w:rStyle w:val="StyleUnderline"/>
        </w:rPr>
        <w:t xml:space="preserve"> completely </w:t>
      </w:r>
      <w:r w:rsidRPr="00D455A1">
        <w:rPr>
          <w:rStyle w:val="Emphasis"/>
          <w:highlight w:val="yellow"/>
        </w:rPr>
        <w:t>‘successful’</w:t>
      </w:r>
      <w:r w:rsidRPr="0062284E">
        <w:rPr>
          <w:rStyle w:val="StyleUnderline"/>
        </w:rPr>
        <w:t xml:space="preserve">, the world is </w:t>
      </w:r>
      <w:r w:rsidRPr="00D455A1">
        <w:rPr>
          <w:rStyle w:val="Emphasis"/>
          <w:highlight w:val="yellow"/>
        </w:rPr>
        <w:t>still</w:t>
      </w:r>
      <w:r w:rsidRPr="0062284E">
        <w:rPr>
          <w:rStyle w:val="StyleUnderline"/>
        </w:rPr>
        <w:t xml:space="preserve"> on track for </w:t>
      </w:r>
      <w:r w:rsidRPr="00D455A1">
        <w:rPr>
          <w:rStyle w:val="Emphasis"/>
          <w:highlight w:val="yellow"/>
        </w:rPr>
        <w:t>more than 3˚of warming by 2100</w:t>
      </w:r>
      <w:r w:rsidRPr="0062284E">
        <w:rPr>
          <w:rStyle w:val="StyleUnderline"/>
        </w:rPr>
        <w:t xml:space="preserve">. </w:t>
      </w:r>
      <w:r w:rsidRPr="00604628">
        <w:rPr>
          <w:sz w:val="14"/>
        </w:rPr>
        <w:t>Renewable energy is also seen as an integral mitigation strategy, and is something that has been predominantly state developed, such as wind power in Denmark, solar PV in Germany and China etc. It appears then that support of mitigation initiatives requires support of state action, and is indeed the mainstay of popular sustainability discourse.</w:t>
      </w:r>
      <w:r w:rsidRPr="0062284E">
        <w:rPr>
          <w:rStyle w:val="StyleUnderline"/>
        </w:rPr>
        <w:t xml:space="preserve"> However, </w:t>
      </w:r>
      <w:r w:rsidRPr="00D455A1">
        <w:rPr>
          <w:rStyle w:val="Emphasis"/>
          <w:highlight w:val="yellow"/>
        </w:rPr>
        <w:t>the most effective environmental movements</w:t>
      </w:r>
      <w:r w:rsidRPr="0062284E">
        <w:rPr>
          <w:rStyle w:val="StyleUnderline"/>
        </w:rPr>
        <w:t xml:space="preserve"> exhibit re-distributive, </w:t>
      </w:r>
      <w:r w:rsidRPr="00D455A1">
        <w:rPr>
          <w:rStyle w:val="Emphasis"/>
          <w:highlight w:val="yellow"/>
        </w:rPr>
        <w:t>non-governmental</w:t>
      </w:r>
      <w:r w:rsidRPr="0062284E">
        <w:rPr>
          <w:rStyle w:val="StyleUnderline"/>
        </w:rPr>
        <w:t xml:space="preserve">, and grassroots </w:t>
      </w:r>
      <w:r w:rsidRPr="00D455A1">
        <w:rPr>
          <w:rStyle w:val="Emphasis"/>
          <w:highlight w:val="yellow"/>
        </w:rPr>
        <w:t>action</w:t>
      </w:r>
      <w:r w:rsidRPr="0062284E">
        <w:rPr>
          <w:rStyle w:val="StyleUnderline"/>
        </w:rPr>
        <w:t>.</w:t>
      </w:r>
      <w:r w:rsidRPr="00604628">
        <w:rPr>
          <w:sz w:val="14"/>
        </w:rPr>
        <w:t xml:space="preserve"> </w:t>
      </w:r>
      <w:r w:rsidRPr="0062284E">
        <w:rPr>
          <w:rStyle w:val="StyleUnderline"/>
        </w:rPr>
        <w:t xml:space="preserve">Local, community scale efforts are a large part of the answer to both climate change mitigation and adaptation. </w:t>
      </w:r>
      <w:r w:rsidRPr="00604628">
        <w:rPr>
          <w:sz w:val="14"/>
        </w:rPr>
        <w:t xml:space="preserve">Local solutions are not necessarily the only effective strategy due the global, inter-cultural nature of the present crisis — remembering that it is a mistake to speak of climate change in pre-crisis terminology. However, they will form an integral part of the low-impact society towards which we must move if we are to create effective systemic change. </w:t>
      </w:r>
      <w:r w:rsidRPr="0062284E">
        <w:rPr>
          <w:rStyle w:val="StyleUnderline"/>
        </w:rPr>
        <w:t xml:space="preserve">For example in Raxruhá municipality, Guatemala, the palm oil industry is deforesting land, diverting rivers and dirtying water sources. The state is an accessory to community held, traditionally indigenous governed land being forcibly transferred to private ownership. The indigenous communities who remain are conserving what’s left of the forests in a collective arrangement and approaching reforestation through communal initiatives. </w:t>
      </w:r>
      <w:r w:rsidRPr="00604628">
        <w:rPr>
          <w:sz w:val="14"/>
        </w:rPr>
        <w:t xml:space="preserve">However, illegal logging, violence and intimidation continues. </w:t>
      </w:r>
      <w:r w:rsidRPr="0062284E">
        <w:rPr>
          <w:rStyle w:val="StyleUnderline"/>
        </w:rPr>
        <w:t xml:space="preserve">Land allocation by </w:t>
      </w:r>
      <w:r w:rsidRPr="00D455A1">
        <w:rPr>
          <w:rStyle w:val="Emphasis"/>
          <w:highlight w:val="yellow"/>
        </w:rPr>
        <w:t>the state does not recognise</w:t>
      </w:r>
      <w:r w:rsidRPr="0062284E">
        <w:rPr>
          <w:rStyle w:val="StyleUnderline"/>
        </w:rPr>
        <w:t xml:space="preserve"> the </w:t>
      </w:r>
      <w:r w:rsidRPr="00D455A1">
        <w:rPr>
          <w:rStyle w:val="Emphasis"/>
          <w:highlight w:val="yellow"/>
        </w:rPr>
        <w:t>collective rights</w:t>
      </w:r>
      <w:r w:rsidRPr="0062284E">
        <w:rPr>
          <w:rStyle w:val="StyleUnderline"/>
        </w:rPr>
        <w:t xml:space="preserve"> of communities </w:t>
      </w:r>
      <w:r w:rsidRPr="00D455A1">
        <w:rPr>
          <w:rStyle w:val="Emphasis"/>
          <w:highlight w:val="yellow"/>
        </w:rPr>
        <w:t>to own land</w:t>
      </w:r>
      <w:r w:rsidRPr="0062284E">
        <w:rPr>
          <w:rStyle w:val="StyleUnderline"/>
        </w:rPr>
        <w:t xml:space="preserve">, and comparatively, </w:t>
      </w:r>
      <w:r w:rsidRPr="00D455A1">
        <w:rPr>
          <w:rStyle w:val="Emphasis"/>
          <w:highlight w:val="yellow"/>
        </w:rPr>
        <w:t>2.5% of farms cover~66% of agricultural land</w:t>
      </w:r>
      <w:r w:rsidRPr="0062284E">
        <w:rPr>
          <w:rStyle w:val="StyleUnderline"/>
        </w:rPr>
        <w:t>. ‘Market-based land reform’ following the Guatemalan ‘civil war’ has worsened the situation and increased not only class, but gender inequality as well</w:t>
      </w:r>
      <w:r w:rsidRPr="00604628">
        <w:rPr>
          <w:sz w:val="14"/>
        </w:rPr>
        <w:t xml:space="preserve"> - implementing a tragedy for human communities and the environment. The state of Guatemala must be held accountable for its role in land dispossession and rights violations — the World Bank’s words, not mine. </w:t>
      </w:r>
      <w:r w:rsidRPr="00D455A1">
        <w:rPr>
          <w:rStyle w:val="Emphasis"/>
          <w:highlight w:val="yellow"/>
        </w:rPr>
        <w:t>Local solutions</w:t>
      </w:r>
      <w:r w:rsidRPr="0062284E">
        <w:rPr>
          <w:rStyle w:val="StyleUnderline"/>
        </w:rPr>
        <w:t xml:space="preserve"> also </w:t>
      </w:r>
      <w:r w:rsidRPr="00D455A1">
        <w:rPr>
          <w:rStyle w:val="Emphasis"/>
          <w:highlight w:val="yellow"/>
        </w:rPr>
        <w:t>include</w:t>
      </w:r>
      <w:r w:rsidRPr="0062284E">
        <w:rPr>
          <w:rStyle w:val="StyleUnderline"/>
        </w:rPr>
        <w:t xml:space="preserve"> not just locally-sourced, plant-based </w:t>
      </w:r>
      <w:r w:rsidRPr="00D455A1">
        <w:rPr>
          <w:rStyle w:val="Emphasis"/>
          <w:highlight w:val="yellow"/>
        </w:rPr>
        <w:t>diets</w:t>
      </w:r>
      <w:r w:rsidRPr="0062284E">
        <w:rPr>
          <w:rStyle w:val="StyleUnderline"/>
        </w:rPr>
        <w:t xml:space="preserve"> as one example, but local stakeholder care </w:t>
      </w:r>
      <w:r w:rsidRPr="00D455A1">
        <w:rPr>
          <w:rStyle w:val="Emphasis"/>
          <w:highlight w:val="yellow"/>
        </w:rPr>
        <w:t>taking of land itself. Urban-focused solutions</w:t>
      </w:r>
      <w:r w:rsidRPr="0062284E">
        <w:rPr>
          <w:rStyle w:val="StyleUnderline"/>
        </w:rPr>
        <w:t xml:space="preserve"> are necessary as well, </w:t>
      </w:r>
      <w:r w:rsidRPr="00D455A1">
        <w:rPr>
          <w:rStyle w:val="Emphasis"/>
          <w:highlight w:val="yellow"/>
        </w:rPr>
        <w:t>such as rethinking</w:t>
      </w:r>
      <w:r w:rsidRPr="0062284E">
        <w:rPr>
          <w:rStyle w:val="StyleUnderline"/>
        </w:rPr>
        <w:t xml:space="preserve"> city-based </w:t>
      </w:r>
      <w:r w:rsidRPr="00D455A1">
        <w:rPr>
          <w:rStyle w:val="Emphasis"/>
          <w:highlight w:val="yellow"/>
        </w:rPr>
        <w:t>housing, transport, and work structures</w:t>
      </w:r>
      <w:r w:rsidRPr="0062284E">
        <w:rPr>
          <w:rStyle w:val="StyleUnderline"/>
        </w:rPr>
        <w:t xml:space="preserve"> — most of which currently reinforce tame climate responses at best, and at worst are a large unsustainable part of 21st century western living</w:t>
      </w:r>
      <w:r w:rsidRPr="00604628">
        <w:rPr>
          <w:sz w:val="14"/>
        </w:rPr>
        <w:t xml:space="preserve">. These local community-focused solutions can be reasonably aligned within a post-capitalist societal structure; however, what of ‘international’ responsibility present in a global crisis? Transport ‘solutions’ Though we live in a multi-polar, national world, it is worth stating that we are not starting from a neutral, level playing field. A few nations are particularly to blame for the present and looming climate crises; but moreover some have greater power to mitigate and adapt to the impacts of climate change. Furthermore, these ‘developed’ nations have also exploited and ransacked many of the so-called ‘developing’ nations, which as one result have a lessened ability to respond to climate change. Furthermore, recent research has highlighted how higher latitudes will experience less perceptible climate change than those in the tropics. </w:t>
      </w:r>
      <w:r w:rsidRPr="00604628">
        <w:rPr>
          <w:rStyle w:val="StyleUnderline"/>
        </w:rPr>
        <w:t>The ‘</w:t>
      </w:r>
      <w:r w:rsidRPr="00D455A1">
        <w:rPr>
          <w:rStyle w:val="Emphasis"/>
          <w:highlight w:val="yellow"/>
        </w:rPr>
        <w:t>international’ element</w:t>
      </w:r>
      <w:r w:rsidRPr="00604628">
        <w:rPr>
          <w:rStyle w:val="StyleUnderline"/>
        </w:rPr>
        <w:t xml:space="preserve"> of the environmental movement therefore </w:t>
      </w:r>
      <w:r w:rsidRPr="00D455A1">
        <w:rPr>
          <w:rStyle w:val="Emphasis"/>
          <w:highlight w:val="yellow"/>
        </w:rPr>
        <w:t>must reaffirm solidarity</w:t>
      </w:r>
      <w:r w:rsidRPr="00604628">
        <w:rPr>
          <w:rStyle w:val="StyleUnderline"/>
        </w:rPr>
        <w:t xml:space="preserve">, disseminate and </w:t>
      </w:r>
      <w:r w:rsidRPr="00D455A1">
        <w:rPr>
          <w:rStyle w:val="Emphasis"/>
          <w:highlight w:val="yellow"/>
        </w:rPr>
        <w:t>replicate sustainable practices</w:t>
      </w:r>
      <w:r w:rsidRPr="00604628">
        <w:rPr>
          <w:rStyle w:val="StyleUnderline"/>
        </w:rPr>
        <w:t>, and be explicit about the role of those who have the greatest ability to mitigate</w:t>
      </w:r>
      <w:r w:rsidRPr="00604628">
        <w:rPr>
          <w:sz w:val="14"/>
        </w:rPr>
        <w:t xml:space="preserve">, and ultimate responsibility for, </w:t>
      </w:r>
      <w:r w:rsidRPr="00604628">
        <w:rPr>
          <w:rStyle w:val="StyleUnderline"/>
        </w:rPr>
        <w:t>climate change.</w:t>
      </w:r>
      <w:r w:rsidRPr="00604628">
        <w:rPr>
          <w:sz w:val="14"/>
        </w:rPr>
        <w:t xml:space="preserve"> During times of crisis societal inequalities are exacerbated, and as we are not on track to limit global warming to even 2˚ by 2100 we should expect to apply both mitigation and correction strategies in this area. As stated above only some select countries are responsible for the majority of greenhouse gas emissions, it is also true that there is an incredible gender imbalance in this area as well. Due to the patriarchal structure of global society, it may be commonly expected that the present climate crises will more adversely impact women — the majority of humanity at 51% — and especially women in ‘developing’ </w:t>
      </w:r>
      <w:r w:rsidRPr="00604628">
        <w:rPr>
          <w:sz w:val="14"/>
        </w:rPr>
        <w:lastRenderedPageBreak/>
        <w:t xml:space="preserve">nations. In terms of an ‘international’ response then, I would hope that </w:t>
      </w:r>
      <w:r w:rsidRPr="00604628">
        <w:rPr>
          <w:rStyle w:val="StyleUnderline"/>
        </w:rPr>
        <w:t>not only would anarchist practices seek to end patriarchal as well as racist societies, but that the response to climate change would recognise that an anti-sexist, anti-racist movement is not only right but critical to overall success.</w:t>
      </w:r>
      <w:r w:rsidRPr="00604628">
        <w:rPr>
          <w:sz w:val="14"/>
        </w:rPr>
        <w:t xml:space="preserve"> So, </w:t>
      </w:r>
      <w:r w:rsidRPr="00604628">
        <w:rPr>
          <w:rStyle w:val="StyleUnderline"/>
        </w:rPr>
        <w:t xml:space="preserve">an appropriate anarchist response to climate change should be able to better replicate and extend the limited success of state action, whilst simultaneously addressing the intense power inequalities of global society along class, gendered, and racialised lines. In terms of mitigation, </w:t>
      </w:r>
      <w:r w:rsidRPr="00D455A1">
        <w:rPr>
          <w:rStyle w:val="Emphasis"/>
          <w:highlight w:val="yellow"/>
        </w:rPr>
        <w:t>anarchist principles are inherently more sustainable</w:t>
      </w:r>
      <w:r w:rsidRPr="00604628">
        <w:rPr>
          <w:rStyle w:val="StyleUnderline"/>
        </w:rPr>
        <w:t xml:space="preserve"> than capitalist, consumerist tendencies. Local organisation, </w:t>
      </w:r>
      <w:r w:rsidRPr="00D455A1">
        <w:rPr>
          <w:rStyle w:val="Emphasis"/>
          <w:highlight w:val="yellow"/>
        </w:rPr>
        <w:t>citizen ownership</w:t>
      </w:r>
      <w:r w:rsidRPr="00604628">
        <w:rPr>
          <w:rStyle w:val="StyleUnderline"/>
        </w:rPr>
        <w:t xml:space="preserve"> of limited power structures, </w:t>
      </w:r>
      <w:r w:rsidRPr="00D455A1">
        <w:rPr>
          <w:rStyle w:val="Emphasis"/>
          <w:highlight w:val="yellow"/>
        </w:rPr>
        <w:t>and community empowerment are highly</w:t>
      </w:r>
      <w:r w:rsidRPr="00604628">
        <w:rPr>
          <w:rStyle w:val="StyleUnderline"/>
        </w:rPr>
        <w:t xml:space="preserve"> sustainable, peaceful and </w:t>
      </w:r>
      <w:r w:rsidRPr="00D455A1">
        <w:rPr>
          <w:rStyle w:val="Emphasis"/>
          <w:highlight w:val="yellow"/>
        </w:rPr>
        <w:t>positive forces</w:t>
      </w:r>
      <w:r w:rsidRPr="00604628">
        <w:rPr>
          <w:rStyle w:val="StyleUnderline"/>
        </w:rPr>
        <w:t xml:space="preserve">. In terms of adaptation, atomised individuals and corporate actions are completely inadequate, and </w:t>
      </w:r>
      <w:r w:rsidRPr="00D455A1">
        <w:rPr>
          <w:rStyle w:val="Emphasis"/>
          <w:highlight w:val="yellow"/>
        </w:rPr>
        <w:t>state power is both highly vulnerable itself to environmental crises and unable to respond</w:t>
      </w:r>
      <w:r w:rsidRPr="00604628">
        <w:rPr>
          <w:rStyle w:val="StyleUnderline"/>
        </w:rPr>
        <w:t xml:space="preserve"> at the necessary local level. </w:t>
      </w:r>
      <w:r w:rsidRPr="00D455A1">
        <w:rPr>
          <w:rStyle w:val="Emphasis"/>
          <w:highlight w:val="yellow"/>
        </w:rPr>
        <w:t>Anarchist responses</w:t>
      </w:r>
      <w:r w:rsidRPr="00604628">
        <w:rPr>
          <w:rStyle w:val="StyleUnderline"/>
        </w:rPr>
        <w:t xml:space="preserve"> to the impacts of climate change </w:t>
      </w:r>
      <w:r w:rsidRPr="00D455A1">
        <w:rPr>
          <w:rStyle w:val="Emphasis"/>
          <w:highlight w:val="yellow"/>
        </w:rPr>
        <w:t>are more intrinsically ‘international’</w:t>
      </w:r>
      <w:r w:rsidRPr="00604628">
        <w:rPr>
          <w:rStyle w:val="StyleUnderline"/>
        </w:rPr>
        <w:t xml:space="preserve">, anti-racist, and anti-sexist than any of the conventional responses. Resiliency, solidarity and re-distributive actions are </w:t>
      </w:r>
      <w:r w:rsidRPr="00D455A1">
        <w:rPr>
          <w:rStyle w:val="Emphasis"/>
          <w:highlight w:val="yellow"/>
        </w:rPr>
        <w:t>the best way to respond to</w:t>
      </w:r>
      <w:r w:rsidRPr="00604628">
        <w:rPr>
          <w:rStyle w:val="StyleUnderline"/>
        </w:rPr>
        <w:t xml:space="preserve"> such a </w:t>
      </w:r>
      <w:r w:rsidRPr="00D455A1">
        <w:rPr>
          <w:rStyle w:val="Emphasis"/>
          <w:highlight w:val="yellow"/>
        </w:rPr>
        <w:t>cataclysmic threat</w:t>
      </w:r>
      <w:r w:rsidRPr="00604628">
        <w:rPr>
          <w:rStyle w:val="StyleUnderline"/>
        </w:rPr>
        <w:t>.</w:t>
      </w:r>
      <w:r>
        <w:rPr>
          <w:rStyle w:val="StyleUnderline"/>
        </w:rPr>
        <w:t xml:space="preserve"> </w:t>
      </w:r>
      <w:r w:rsidRPr="00604628">
        <w:rPr>
          <w:sz w:val="14"/>
        </w:rPr>
        <w:t xml:space="preserve">These are processes not products. </w:t>
      </w:r>
      <w:r w:rsidRPr="00604628">
        <w:rPr>
          <w:rStyle w:val="StyleUnderline"/>
        </w:rPr>
        <w:t xml:space="preserve">These anarchist responses should be thought of as journeys of resilience and local organisation, not end goals or destinations. Time spent wandering along the paths of </w:t>
      </w:r>
      <w:r w:rsidRPr="00604628">
        <w:rPr>
          <w:sz w:val="14"/>
        </w:rPr>
        <w:t xml:space="preserve">individual action, down the tunnels of corporate responsibility, or along the motorways of </w:t>
      </w:r>
      <w:r w:rsidRPr="00604628">
        <w:rPr>
          <w:rStyle w:val="StyleUnderline"/>
        </w:rPr>
        <w:t>state power are journeys we will have to retrace when the waters reach our waists, and they are already lapping at our feet.</w:t>
      </w:r>
    </w:p>
    <w:p w14:paraId="387E576E" w14:textId="77777777" w:rsidR="00A22CF8" w:rsidRDefault="00A22CF8" w:rsidP="00A22CF8">
      <w:pPr>
        <w:rPr>
          <w:rStyle w:val="StyleUnderline"/>
        </w:rPr>
      </w:pPr>
    </w:p>
    <w:p w14:paraId="61ECDBBE" w14:textId="77777777" w:rsidR="00A22CF8" w:rsidRDefault="00A22CF8" w:rsidP="00A22CF8">
      <w:pPr>
        <w:pStyle w:val="Heading3"/>
      </w:pPr>
      <w:r>
        <w:lastRenderedPageBreak/>
        <w:t>Counterplan – States – 1NC</w:t>
      </w:r>
    </w:p>
    <w:p w14:paraId="56B6FE7C" w14:textId="77777777" w:rsidR="00A22CF8" w:rsidRPr="00A82466" w:rsidRDefault="00A22CF8" w:rsidP="00A22CF8"/>
    <w:p w14:paraId="454DBB8E" w14:textId="77777777" w:rsidR="00A22CF8" w:rsidRDefault="00A22CF8" w:rsidP="00A22CF8">
      <w:pPr>
        <w:pStyle w:val="Heading4"/>
      </w:pPr>
      <w:r>
        <w:t>Text: the fifty states and all relevant sub-entities should increase prohibitions on anticompetitive business practices by the private sector in accordance with socialism.</w:t>
      </w:r>
    </w:p>
    <w:p w14:paraId="52210EA0" w14:textId="77777777" w:rsidR="00A22CF8" w:rsidRPr="00AE5DAA" w:rsidRDefault="00A22CF8" w:rsidP="00A22CF8"/>
    <w:p w14:paraId="593AFA5F" w14:textId="77777777" w:rsidR="00A22CF8" w:rsidRDefault="00A22CF8" w:rsidP="00A22CF8">
      <w:pPr>
        <w:pStyle w:val="Heading3"/>
      </w:pPr>
      <w:r>
        <w:lastRenderedPageBreak/>
        <w:t>Prohibit PIC – 1NC</w:t>
      </w:r>
    </w:p>
    <w:p w14:paraId="46A3FE14" w14:textId="77777777" w:rsidR="00A22CF8" w:rsidRDefault="00A22CF8" w:rsidP="00A22CF8"/>
    <w:p w14:paraId="1C5730DD" w14:textId="77777777" w:rsidR="00A22CF8" w:rsidRPr="006B0B7A" w:rsidRDefault="00A22CF8" w:rsidP="00A22CF8">
      <w:pPr>
        <w:pStyle w:val="Heading4"/>
      </w:pPr>
      <w:r w:rsidRPr="006B0B7A">
        <w:t>The United States should only allow the continuation of non-socialist business practices under antitrust law when the president determines it is necessary to prevent a condition which may pose a direct threat to the national defense or its preparedness programs.</w:t>
      </w:r>
    </w:p>
    <w:p w14:paraId="57FA61D4" w14:textId="77777777" w:rsidR="00A22CF8" w:rsidRPr="00A339F1" w:rsidRDefault="00A22CF8" w:rsidP="00A22CF8"/>
    <w:p w14:paraId="3B87F029" w14:textId="77777777" w:rsidR="00A22CF8" w:rsidRDefault="00A22CF8" w:rsidP="00A22CF8">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69152F2E" w14:textId="77777777" w:rsidR="00A22CF8" w:rsidRPr="00B90E95" w:rsidRDefault="00A22CF8" w:rsidP="00A22CF8">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6CBFF331" w14:textId="77777777" w:rsidR="00A22CF8" w:rsidRPr="00B90E95" w:rsidRDefault="00A22CF8" w:rsidP="00A22CF8">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1AE185D4" w14:textId="77777777" w:rsidR="00A22CF8" w:rsidRPr="00B90E95" w:rsidRDefault="00A22CF8" w:rsidP="00A22CF8">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58D7E690" w14:textId="77777777" w:rsidR="00A22CF8" w:rsidRPr="00B90E95" w:rsidRDefault="00A22CF8" w:rsidP="00A22CF8">
      <w:pPr>
        <w:rPr>
          <w:sz w:val="10"/>
          <w:szCs w:val="10"/>
        </w:rPr>
      </w:pPr>
      <w:r w:rsidRPr="00B90E95">
        <w:rPr>
          <w:sz w:val="10"/>
          <w:szCs w:val="10"/>
        </w:rPr>
        <w:t>Special Preference for Small Businesses</w:t>
      </w:r>
    </w:p>
    <w:p w14:paraId="6DB50644" w14:textId="77777777" w:rsidR="00A22CF8" w:rsidRPr="00B90E95" w:rsidRDefault="00A22CF8" w:rsidP="00A22CF8">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54BE4461" w14:textId="77777777" w:rsidR="00A22CF8" w:rsidRPr="00B90E95" w:rsidRDefault="00A22CF8" w:rsidP="00A22CF8">
      <w:pPr>
        <w:rPr>
          <w:sz w:val="10"/>
          <w:szCs w:val="10"/>
        </w:rPr>
      </w:pPr>
      <w:r w:rsidRPr="00B90E95">
        <w:rPr>
          <w:sz w:val="10"/>
          <w:szCs w:val="10"/>
        </w:rPr>
        <w:t>Definitions of Key Terms in the DPA</w:t>
      </w:r>
    </w:p>
    <w:p w14:paraId="225229D0" w14:textId="77777777" w:rsidR="00A22CF8" w:rsidRPr="00B90E95" w:rsidRDefault="00A22CF8" w:rsidP="00A22CF8">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451ACB9B" w14:textId="77777777" w:rsidR="00A22CF8" w:rsidRPr="00B90E95" w:rsidRDefault="00A22CF8" w:rsidP="00A22CF8">
      <w:pPr>
        <w:rPr>
          <w:sz w:val="10"/>
          <w:szCs w:val="10"/>
        </w:rPr>
      </w:pPr>
      <w:r w:rsidRPr="00B90E95">
        <w:rPr>
          <w:sz w:val="10"/>
          <w:szCs w:val="10"/>
        </w:rPr>
        <w:t>Industrial Base Assessments</w:t>
      </w:r>
    </w:p>
    <w:p w14:paraId="3001D83E" w14:textId="77777777" w:rsidR="00A22CF8" w:rsidRPr="00B90E95" w:rsidRDefault="00A22CF8" w:rsidP="00A22CF8">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51D1A1AE" w14:textId="77777777" w:rsidR="00A22CF8" w:rsidRPr="00B90E95" w:rsidRDefault="00A22CF8" w:rsidP="00A22CF8">
      <w:pPr>
        <w:rPr>
          <w:rStyle w:val="Emphasis"/>
        </w:rPr>
      </w:pPr>
      <w:r w:rsidRPr="00B90E95">
        <w:rPr>
          <w:rStyle w:val="Emphasis"/>
        </w:rPr>
        <w:t>Voluntary Agreements</w:t>
      </w:r>
    </w:p>
    <w:p w14:paraId="72348446" w14:textId="77777777" w:rsidR="00A22CF8" w:rsidRPr="00B90E95" w:rsidRDefault="00A22CF8" w:rsidP="00A22CF8">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63C35921" w14:textId="77777777" w:rsidR="00A22CF8" w:rsidRPr="00B90E95" w:rsidRDefault="00A22CF8" w:rsidP="00A22CF8">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583F2FD0" w14:textId="77777777" w:rsidR="00A22CF8" w:rsidRPr="00B90E95" w:rsidRDefault="00A22CF8" w:rsidP="00A22CF8">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0B1A1CD3" w14:textId="77777777" w:rsidR="00A22CF8" w:rsidRPr="00B90E95" w:rsidRDefault="00A22CF8" w:rsidP="00A22CF8">
      <w:pPr>
        <w:rPr>
          <w:sz w:val="10"/>
          <w:szCs w:val="10"/>
        </w:rPr>
      </w:pPr>
      <w:r w:rsidRPr="00B90E95">
        <w:rPr>
          <w:sz w:val="10"/>
          <w:szCs w:val="10"/>
        </w:rPr>
        <w:t>Nucleus Executive Reserve</w:t>
      </w:r>
    </w:p>
    <w:p w14:paraId="03D09177" w14:textId="77777777" w:rsidR="00A22CF8" w:rsidRPr="00B90E95" w:rsidRDefault="00A22CF8" w:rsidP="00A22CF8">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7369284B" w14:textId="77777777" w:rsidR="00A22CF8" w:rsidRPr="00B90E95" w:rsidRDefault="00A22CF8" w:rsidP="00A22CF8">
      <w:pPr>
        <w:rPr>
          <w:sz w:val="10"/>
          <w:szCs w:val="10"/>
        </w:rPr>
      </w:pPr>
      <w:r w:rsidRPr="00B90E95">
        <w:rPr>
          <w:sz w:val="10"/>
          <w:szCs w:val="10"/>
        </w:rPr>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243BA994" w14:textId="77777777" w:rsidR="00A22CF8" w:rsidRPr="00B90E95" w:rsidRDefault="00A22CF8" w:rsidP="00A22CF8">
      <w:pPr>
        <w:rPr>
          <w:sz w:val="10"/>
          <w:szCs w:val="10"/>
        </w:rPr>
      </w:pPr>
      <w:r w:rsidRPr="00B90E95">
        <w:rPr>
          <w:sz w:val="10"/>
          <w:szCs w:val="10"/>
        </w:rPr>
        <w:t>Authorization of Appropriations, as amended by P.L. 113-72</w:t>
      </w:r>
    </w:p>
    <w:p w14:paraId="1FE54EA3" w14:textId="77777777" w:rsidR="00A22CF8" w:rsidRPr="00B90E95" w:rsidRDefault="00A22CF8" w:rsidP="00A22CF8">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3B067BB6" w14:textId="77777777" w:rsidR="00A22CF8" w:rsidRPr="00B90E95" w:rsidRDefault="00A22CF8" w:rsidP="00A22CF8">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02C4CD50" w14:textId="77777777" w:rsidR="00A22CF8" w:rsidRPr="00B90E95" w:rsidRDefault="00A22CF8" w:rsidP="00A22CF8">
      <w:pPr>
        <w:rPr>
          <w:sz w:val="10"/>
          <w:szCs w:val="10"/>
        </w:rPr>
      </w:pPr>
      <w:r w:rsidRPr="00B90E95">
        <w:rPr>
          <w:sz w:val="10"/>
          <w:szCs w:val="10"/>
        </w:rPr>
        <w:t>Committee on Foreign Investment in the United States118</w:t>
      </w:r>
    </w:p>
    <w:p w14:paraId="53052185" w14:textId="77777777" w:rsidR="00A22CF8" w:rsidRPr="00B90E95" w:rsidRDefault="00A22CF8" w:rsidP="00A22CF8">
      <w:pPr>
        <w:rPr>
          <w:sz w:val="10"/>
          <w:szCs w:val="10"/>
        </w:rPr>
      </w:pPr>
      <w:r w:rsidRPr="00B90E95">
        <w:rPr>
          <w:sz w:val="10"/>
          <w:szCs w:val="10"/>
        </w:rPr>
        <w:lastRenderedPageBreak/>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06E3D2A6" w14:textId="77777777" w:rsidR="00A22CF8" w:rsidRPr="00B90E95" w:rsidRDefault="00A22CF8" w:rsidP="00A22CF8">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6D14E0ED" w14:textId="77777777" w:rsidR="00A22CF8" w:rsidRPr="00B90E95" w:rsidRDefault="00A22CF8" w:rsidP="00A22CF8">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5505CDE5" w14:textId="77777777" w:rsidR="00A22CF8" w:rsidRPr="00B90E95" w:rsidRDefault="00A22CF8" w:rsidP="00A22CF8">
      <w:pPr>
        <w:rPr>
          <w:sz w:val="10"/>
          <w:szCs w:val="10"/>
        </w:rPr>
      </w:pPr>
      <w:r w:rsidRPr="00B90E95">
        <w:rPr>
          <w:sz w:val="10"/>
          <w:szCs w:val="10"/>
        </w:rPr>
        <w:t>Termination of the Act</w:t>
      </w:r>
    </w:p>
    <w:p w14:paraId="5AB8B650" w14:textId="77777777" w:rsidR="00A22CF8" w:rsidRPr="00B90E95" w:rsidRDefault="00A22CF8" w:rsidP="00A22CF8">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7B36F905" w14:textId="77777777" w:rsidR="00A22CF8" w:rsidRPr="00B90E95" w:rsidRDefault="00A22CF8" w:rsidP="00A22CF8">
      <w:pPr>
        <w:pStyle w:val="ListParagraph"/>
        <w:numPr>
          <w:ilvl w:val="0"/>
          <w:numId w:val="12"/>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06FC2C7B" w14:textId="77777777" w:rsidR="00A22CF8" w:rsidRPr="00B90E95" w:rsidRDefault="00A22CF8" w:rsidP="00A22CF8">
      <w:pPr>
        <w:pStyle w:val="ListParagraph"/>
        <w:numPr>
          <w:ilvl w:val="0"/>
          <w:numId w:val="12"/>
        </w:numPr>
        <w:rPr>
          <w:sz w:val="10"/>
          <w:szCs w:val="10"/>
        </w:rPr>
      </w:pPr>
      <w:r w:rsidRPr="00B90E95">
        <w:rPr>
          <w:sz w:val="10"/>
          <w:szCs w:val="10"/>
        </w:rPr>
        <w:t>50 U.S.C. §4557, Section 707 of the DPA that grants persons limited immunity from liability for complying with DPA-authorized regulations;</w:t>
      </w:r>
    </w:p>
    <w:p w14:paraId="1343214F" w14:textId="77777777" w:rsidR="00A22CF8" w:rsidRPr="00B90E95" w:rsidRDefault="00A22CF8" w:rsidP="00A22CF8">
      <w:pPr>
        <w:pStyle w:val="ListParagraph"/>
        <w:numPr>
          <w:ilvl w:val="0"/>
          <w:numId w:val="12"/>
        </w:numPr>
        <w:rPr>
          <w:sz w:val="10"/>
          <w:szCs w:val="10"/>
        </w:rPr>
      </w:pPr>
      <w:r w:rsidRPr="00B90E95">
        <w:rPr>
          <w:sz w:val="10"/>
          <w:szCs w:val="10"/>
        </w:rPr>
        <w:t>50 U.S.C. §4558, Section 708 of the DPA that provides for the establishment of voluntary agreements; and</w:t>
      </w:r>
    </w:p>
    <w:p w14:paraId="11619723" w14:textId="77777777" w:rsidR="00A22CF8" w:rsidRPr="00B90E95" w:rsidRDefault="00A22CF8" w:rsidP="00A22CF8">
      <w:pPr>
        <w:pStyle w:val="ListParagraph"/>
        <w:numPr>
          <w:ilvl w:val="0"/>
          <w:numId w:val="12"/>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67EFDF79" w14:textId="77777777" w:rsidR="00A22CF8" w:rsidRPr="00B90E95" w:rsidRDefault="00A22CF8" w:rsidP="00A22CF8">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785D02EA" w14:textId="77777777" w:rsidR="00A22CF8" w:rsidRPr="00B90E95" w:rsidRDefault="00A22CF8" w:rsidP="00A22CF8">
      <w:pPr>
        <w:rPr>
          <w:sz w:val="10"/>
          <w:szCs w:val="10"/>
        </w:rPr>
      </w:pPr>
      <w:r w:rsidRPr="00B90E95">
        <w:rPr>
          <w:sz w:val="10"/>
          <w:szCs w:val="10"/>
        </w:rPr>
        <w:t>Defense Production Act Committee</w:t>
      </w:r>
    </w:p>
    <w:p w14:paraId="2345C2AC" w14:textId="77777777" w:rsidR="00A22CF8" w:rsidRPr="00B90E95" w:rsidRDefault="00A22CF8" w:rsidP="00A22CF8">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4649F71B" w14:textId="77777777" w:rsidR="00A22CF8" w:rsidRPr="00B90E95" w:rsidRDefault="00A22CF8" w:rsidP="00A22CF8">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1E99B09C" w14:textId="77777777" w:rsidR="00A22CF8" w:rsidRPr="00B90E95" w:rsidRDefault="00A22CF8" w:rsidP="00A22CF8">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0919166F" w14:textId="77777777" w:rsidR="00A22CF8" w:rsidRPr="00B90E95" w:rsidRDefault="00A22CF8" w:rsidP="00A22CF8">
      <w:pPr>
        <w:rPr>
          <w:sz w:val="10"/>
          <w:szCs w:val="10"/>
        </w:rPr>
      </w:pPr>
      <w:r w:rsidRPr="00B90E95">
        <w:rPr>
          <w:sz w:val="10"/>
          <w:szCs w:val="10"/>
        </w:rPr>
        <w:t>Impact of Offsets Report</w:t>
      </w:r>
    </w:p>
    <w:p w14:paraId="227E57EC" w14:textId="77777777" w:rsidR="00A22CF8" w:rsidRPr="00B90E95" w:rsidRDefault="00A22CF8" w:rsidP="00A22CF8">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63FFCA08" w14:textId="77777777" w:rsidR="00A22CF8" w:rsidRPr="00B90E95" w:rsidRDefault="00A22CF8" w:rsidP="00A22CF8">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66F671D1" w14:textId="77777777" w:rsidR="00A22CF8" w:rsidRPr="00B90E95" w:rsidRDefault="00A22CF8" w:rsidP="00A22CF8">
      <w:pPr>
        <w:rPr>
          <w:rStyle w:val="StyleUnderline"/>
        </w:rPr>
      </w:pPr>
      <w:r w:rsidRPr="00B90E95">
        <w:rPr>
          <w:rStyle w:val="StyleUnderline"/>
        </w:rPr>
        <w:t xml:space="preserve">Considerations for </w:t>
      </w:r>
      <w:r w:rsidRPr="00B90E95">
        <w:rPr>
          <w:rStyle w:val="Emphasis"/>
          <w:highlight w:val="cyan"/>
        </w:rPr>
        <w:t>Congress</w:t>
      </w:r>
    </w:p>
    <w:p w14:paraId="177941C2" w14:textId="77777777" w:rsidR="00A22CF8" w:rsidRPr="00B90E95" w:rsidRDefault="00A22CF8" w:rsidP="00A22CF8">
      <w:pPr>
        <w:rPr>
          <w:sz w:val="10"/>
          <w:szCs w:val="10"/>
        </w:rPr>
      </w:pPr>
      <w:r w:rsidRPr="00B90E95">
        <w:rPr>
          <w:sz w:val="10"/>
          <w:szCs w:val="10"/>
        </w:rPr>
        <w:t>Enhance Oversight</w:t>
      </w:r>
    </w:p>
    <w:p w14:paraId="21DC795C" w14:textId="77777777" w:rsidR="00A22CF8" w:rsidRPr="00B90E95" w:rsidRDefault="00A22CF8" w:rsidP="00A22CF8">
      <w:pPr>
        <w:rPr>
          <w:sz w:val="10"/>
          <w:szCs w:val="10"/>
        </w:rPr>
      </w:pPr>
      <w:r w:rsidRPr="00B90E95">
        <w:rPr>
          <w:sz w:val="10"/>
          <w:szCs w:val="10"/>
        </w:rPr>
        <w:t>Expand Reporting or Notification Requirements</w:t>
      </w:r>
    </w:p>
    <w:p w14:paraId="222875A5" w14:textId="77777777" w:rsidR="00A22CF8" w:rsidRPr="00B90E95" w:rsidRDefault="00A22CF8" w:rsidP="00A22CF8">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05360FC4" w14:textId="77777777" w:rsidR="00A22CF8" w:rsidRPr="00B90E95" w:rsidRDefault="00A22CF8" w:rsidP="00A22CF8">
      <w:pPr>
        <w:rPr>
          <w:sz w:val="10"/>
          <w:szCs w:val="10"/>
        </w:rPr>
      </w:pPr>
      <w:r w:rsidRPr="00B90E95">
        <w:rPr>
          <w:sz w:val="10"/>
          <w:szCs w:val="10"/>
        </w:rPr>
        <w:t>Enforce and Revise Rulemaking Requirements</w:t>
      </w:r>
    </w:p>
    <w:p w14:paraId="060776FF" w14:textId="77777777" w:rsidR="00A22CF8" w:rsidRPr="00B90E95" w:rsidRDefault="00A22CF8" w:rsidP="00A22CF8">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676CCF3B" w14:textId="77777777" w:rsidR="00A22CF8" w:rsidRPr="00B90E95" w:rsidRDefault="00A22CF8" w:rsidP="00A22CF8">
      <w:pPr>
        <w:rPr>
          <w:sz w:val="10"/>
          <w:szCs w:val="10"/>
        </w:rPr>
      </w:pPr>
      <w:r w:rsidRPr="00B90E95">
        <w:rPr>
          <w:sz w:val="10"/>
          <w:szCs w:val="10"/>
        </w:rPr>
        <w:t>Broaden Committee Oversight Jurisdiction</w:t>
      </w:r>
    </w:p>
    <w:p w14:paraId="5456E5EC" w14:textId="77777777" w:rsidR="00A22CF8" w:rsidRPr="00B90E95" w:rsidRDefault="00A22CF8" w:rsidP="00A22CF8">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24BF6042" w14:textId="77777777" w:rsidR="00A22CF8" w:rsidRPr="00B90E95" w:rsidRDefault="00A22CF8" w:rsidP="00A22CF8">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5CDC8F6E" w14:textId="77777777" w:rsidR="00A22CF8" w:rsidRPr="00B90E95" w:rsidRDefault="00A22CF8" w:rsidP="00A22CF8">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1477456E" w14:textId="77777777" w:rsidR="00A22CF8" w:rsidRPr="00B90E95" w:rsidRDefault="00A22CF8" w:rsidP="00A22CF8">
      <w:pPr>
        <w:rPr>
          <w:sz w:val="16"/>
          <w:szCs w:val="16"/>
        </w:rPr>
      </w:pPr>
      <w:r w:rsidRPr="00B90E95">
        <w:rPr>
          <w:sz w:val="16"/>
          <w:szCs w:val="16"/>
        </w:rPr>
        <w:t>Amending the Defense Production Act of 1950</w:t>
      </w:r>
    </w:p>
    <w:p w14:paraId="3EAF57F7" w14:textId="77777777" w:rsidR="00A22CF8" w:rsidRPr="00B90E95" w:rsidRDefault="00A22CF8" w:rsidP="00A22CF8">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67CE71C0" w14:textId="77777777" w:rsidR="00A22CF8" w:rsidRDefault="00A22CF8" w:rsidP="00A22CF8">
      <w:pPr>
        <w:pStyle w:val="Heading4"/>
      </w:pPr>
      <w:r>
        <w:t xml:space="preserve">Key to </w:t>
      </w:r>
      <w:r w:rsidRPr="00B90E95">
        <w:rPr>
          <w:u w:val="single"/>
        </w:rPr>
        <w:t>pandemic response</w:t>
      </w:r>
      <w:r>
        <w:t xml:space="preserve">. </w:t>
      </w:r>
    </w:p>
    <w:p w14:paraId="75EEB67A" w14:textId="77777777" w:rsidR="00A22CF8" w:rsidRDefault="00A22CF8" w:rsidP="00A22CF8">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8" w:history="1">
        <w:r w:rsidRPr="007E2650">
          <w:rPr>
            <w:rStyle w:val="Hyperlink"/>
          </w:rPr>
          <w:t>https://www.whitecase.com/sites/default/files/2020-04/novel-antitrust-defense-covid-19-agreements-section-708-defense-production-act.pdf</w:t>
        </w:r>
      </w:hyperlink>
      <w:r>
        <w:t xml:space="preserve"> </w:t>
      </w:r>
    </w:p>
    <w:p w14:paraId="61DB5D74" w14:textId="77777777" w:rsidR="00A22CF8" w:rsidRPr="00FB1F03" w:rsidRDefault="00A22CF8" w:rsidP="00A22CF8">
      <w:pPr>
        <w:rPr>
          <w:sz w:val="16"/>
        </w:rPr>
      </w:pPr>
      <w:r w:rsidRPr="00E043CA">
        <w:rPr>
          <w:rStyle w:val="StyleUnderline"/>
        </w:rPr>
        <w:t xml:space="preserve">There is a </w:t>
      </w:r>
      <w:r w:rsidRPr="00DA1F3C">
        <w:rPr>
          <w:rStyle w:val="StyleUnderline"/>
          <w:highlight w:val="cyan"/>
        </w:rPr>
        <w:t>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lastRenderedPageBreak/>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379D2427" w14:textId="77777777" w:rsidR="00A22CF8" w:rsidRDefault="00A22CF8" w:rsidP="00A22CF8">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2280AD0F" w14:textId="77777777" w:rsidR="00A22CF8" w:rsidRDefault="00A22CF8" w:rsidP="00A22CF8">
      <w:pPr>
        <w:pStyle w:val="Heading4"/>
      </w:pPr>
      <w:r>
        <w:t xml:space="preserve">Extinction. </w:t>
      </w:r>
    </w:p>
    <w:p w14:paraId="3D7BD777" w14:textId="77777777" w:rsidR="00A22CF8" w:rsidRPr="00F10C8A" w:rsidRDefault="00A22CF8" w:rsidP="00A22CF8">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5305C0DA" w14:textId="77777777" w:rsidR="00A22CF8" w:rsidRDefault="00A22CF8" w:rsidP="00A22CF8">
      <w:pPr>
        <w:rPr>
          <w:sz w:val="16"/>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1EC4561F" w14:textId="77777777" w:rsidR="00A22CF8" w:rsidRDefault="00A22CF8" w:rsidP="00A22CF8">
      <w:pPr>
        <w:rPr>
          <w:sz w:val="16"/>
        </w:rPr>
      </w:pPr>
    </w:p>
    <w:p w14:paraId="6D289E74" w14:textId="77777777" w:rsidR="00A22CF8" w:rsidRDefault="00A22CF8" w:rsidP="00A22CF8"/>
    <w:p w14:paraId="4A53B503" w14:textId="77777777" w:rsidR="00A22CF8" w:rsidRDefault="00A22CF8" w:rsidP="00A22CF8">
      <w:pPr>
        <w:pStyle w:val="Heading3"/>
      </w:pPr>
      <w:r>
        <w:lastRenderedPageBreak/>
        <w:t>FTC Disad – 1NC</w:t>
      </w:r>
    </w:p>
    <w:p w14:paraId="08540B16" w14:textId="77777777" w:rsidR="00A22CF8" w:rsidRPr="00556EAE" w:rsidRDefault="00A22CF8" w:rsidP="00A22CF8"/>
    <w:p w14:paraId="1B39FA0D" w14:textId="77777777" w:rsidR="00A22CF8" w:rsidRDefault="00A22CF8" w:rsidP="00A22CF8">
      <w:pPr>
        <w:pStyle w:val="Heading4"/>
      </w:pPr>
      <w:r>
        <w:t xml:space="preserve">FTC’s increasing enforcement in privacy </w:t>
      </w:r>
      <w:r w:rsidRPr="00A87DA9">
        <w:rPr>
          <w:u w:val="single"/>
        </w:rPr>
        <w:t>now</w:t>
      </w:r>
      <w:r>
        <w:t xml:space="preserve"> – it’s focused on </w:t>
      </w:r>
      <w:r w:rsidRPr="00B635F8">
        <w:rPr>
          <w:u w:val="single"/>
        </w:rPr>
        <w:t>algorithmic bias</w:t>
      </w:r>
    </w:p>
    <w:p w14:paraId="1A3A7AE6" w14:textId="77777777" w:rsidR="00A22CF8" w:rsidRPr="00636A82" w:rsidRDefault="00A22CF8" w:rsidP="00A22CF8">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5089898B" w14:textId="77777777" w:rsidR="00A22CF8" w:rsidRDefault="00A22CF8" w:rsidP="00A22CF8">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476E77FB" w14:textId="77777777" w:rsidR="00A22CF8" w:rsidRPr="00636A82" w:rsidRDefault="00A22CF8" w:rsidP="00A22CF8">
      <w:pPr>
        <w:rPr>
          <w:sz w:val="16"/>
        </w:rPr>
      </w:pPr>
    </w:p>
    <w:p w14:paraId="73FDB3E5" w14:textId="77777777" w:rsidR="00A22CF8" w:rsidRDefault="00A22CF8" w:rsidP="00A22CF8">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66EB3E9E" w14:textId="77777777" w:rsidR="00A22CF8" w:rsidRDefault="00A22CF8" w:rsidP="00A22CF8">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69CE18ED" w14:textId="77777777" w:rsidR="00A22CF8" w:rsidRDefault="00A22CF8" w:rsidP="00A22CF8">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229F1AA9" w14:textId="77777777" w:rsidR="00A22CF8" w:rsidRDefault="00A22CF8" w:rsidP="00A22CF8"/>
    <w:p w14:paraId="4CCE81B6" w14:textId="77777777" w:rsidR="00A22CF8" w:rsidRPr="00386F0A" w:rsidRDefault="00A22CF8" w:rsidP="00A22CF8">
      <w:pPr>
        <w:pStyle w:val="Heading4"/>
      </w:pPr>
      <w:r>
        <w:lastRenderedPageBreak/>
        <w:t xml:space="preserve">That </w:t>
      </w:r>
      <w:r>
        <w:rPr>
          <w:u w:val="single"/>
        </w:rPr>
        <w:t>trades off</w:t>
      </w:r>
      <w:r>
        <w:t xml:space="preserve"> with the necessary resources for privacy enforcement</w:t>
      </w:r>
    </w:p>
    <w:p w14:paraId="2953056D" w14:textId="77777777" w:rsidR="00A22CF8" w:rsidRDefault="00A22CF8" w:rsidP="00A22CF8">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7103E60F" w14:textId="77777777" w:rsidR="00A22CF8" w:rsidRDefault="00A22CF8" w:rsidP="00A22CF8">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w:t>
      </w:r>
      <w:r w:rsidRPr="00085707">
        <w:rPr>
          <w:sz w:val="16"/>
        </w:rPr>
        <w:t xml:space="preserve">, it </w:t>
      </w:r>
      <w:r w:rsidRPr="00085707">
        <w:rPr>
          <w:rStyle w:val="StyleUnderline"/>
        </w:rPr>
        <w:t>would</w:t>
      </w:r>
      <w:r w:rsidRPr="00085707">
        <w:rPr>
          <w:sz w:val="16"/>
        </w:rPr>
        <w:t xml:space="preserve"> </w:t>
      </w:r>
      <w:r w:rsidRPr="00085707">
        <w:rPr>
          <w:rStyle w:val="StyleUnderline"/>
        </w:rPr>
        <w:t>free up the scarce time of the commissioners to oversee this essential effort</w:t>
      </w:r>
      <w:r w:rsidRPr="00085707">
        <w:rPr>
          <w:sz w:val="16"/>
        </w:rPr>
        <w:t>.</w:t>
      </w:r>
      <w:r w:rsidRPr="00A87DA9">
        <w:rPr>
          <w:sz w:val="16"/>
        </w:rPr>
        <w:t>261</w:t>
      </w:r>
    </w:p>
    <w:p w14:paraId="3D9DC7E2" w14:textId="77777777" w:rsidR="00A22CF8" w:rsidRDefault="00A22CF8" w:rsidP="00A22CF8"/>
    <w:p w14:paraId="6909FB72" w14:textId="77777777" w:rsidR="00A22CF8" w:rsidRDefault="00A22CF8" w:rsidP="00A22CF8">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3F003628" w14:textId="77777777" w:rsidR="00A22CF8" w:rsidRDefault="00A22CF8" w:rsidP="00A22CF8">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062A6C09" w14:textId="77777777" w:rsidR="00A22CF8" w:rsidRPr="00A82466" w:rsidRDefault="00A22CF8" w:rsidP="00A22CF8">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47F3E08" w14:textId="77777777" w:rsidR="00A22CF8" w:rsidRDefault="00A22CF8" w:rsidP="00A22CF8"/>
    <w:p w14:paraId="407B8B8D" w14:textId="77777777" w:rsidR="00A22CF8" w:rsidRDefault="00A22CF8" w:rsidP="00A22CF8">
      <w:pPr>
        <w:pStyle w:val="Heading3"/>
      </w:pPr>
      <w:r>
        <w:lastRenderedPageBreak/>
        <w:t>Topicality – 1nc</w:t>
      </w:r>
    </w:p>
    <w:p w14:paraId="5EA58779" w14:textId="77777777" w:rsidR="00A22CF8" w:rsidRPr="00DA0413" w:rsidRDefault="00A22CF8" w:rsidP="00A22CF8"/>
    <w:p w14:paraId="0F4B1257" w14:textId="77777777" w:rsidR="00A22CF8" w:rsidRPr="00623F01" w:rsidRDefault="00A22CF8" w:rsidP="00A22CF8">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4E0B3DDD" w14:textId="77777777" w:rsidR="00A22CF8" w:rsidRDefault="00A22CF8" w:rsidP="00A22CF8">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20513236" w14:textId="77777777" w:rsidR="00A22CF8" w:rsidRPr="00623F01" w:rsidRDefault="00A22CF8" w:rsidP="00A22CF8">
      <w:pPr>
        <w:rPr>
          <w:sz w:val="16"/>
        </w:rPr>
      </w:pPr>
      <w:r w:rsidRPr="00623F01">
        <w:rPr>
          <w:sz w:val="16"/>
        </w:rPr>
        <w:t xml:space="preserve">These </w:t>
      </w:r>
      <w:r w:rsidRPr="00623F01">
        <w:rPr>
          <w:rStyle w:val="StyleUnderline"/>
        </w:rPr>
        <w:t xml:space="preserve">new and revised articles reflect a strong trend toward choosing default </w:t>
      </w:r>
      <w:r w:rsidRPr="003D5F63">
        <w:rPr>
          <w:rStyle w:val="StyleUnderline"/>
          <w:highlight w:val="yellow"/>
        </w:rPr>
        <w:t>rules</w:t>
      </w:r>
      <w:r w:rsidRPr="00623F01">
        <w:rPr>
          <w:sz w:val="16"/>
        </w:rPr>
        <w:t xml:space="preserve"> 4 </w:t>
      </w:r>
      <w:r w:rsidRPr="00623F01">
        <w:rPr>
          <w:rStyle w:val="StyleUnderline"/>
        </w:rPr>
        <w:t>that</w:t>
      </w:r>
      <w:r w:rsidRPr="00623F01">
        <w:rPr>
          <w:sz w:val="16"/>
        </w:rPr>
        <w:t xml:space="preserve"> </w:t>
      </w:r>
      <w:r w:rsidRPr="003D5F63">
        <w:rPr>
          <w:rStyle w:val="Emphasis"/>
          <w:highlight w:val="yellow"/>
        </w:rPr>
        <w:t>codify</w:t>
      </w:r>
      <w:r w:rsidRPr="00623F01">
        <w:rPr>
          <w:sz w:val="16"/>
        </w:rPr>
        <w:t xml:space="preserve"> existing </w:t>
      </w:r>
      <w:r w:rsidRPr="003D5F63">
        <w:rPr>
          <w:rStyle w:val="Emphasis"/>
          <w:highlight w:val="yellow"/>
        </w:rPr>
        <w:t>business practices</w:t>
      </w:r>
      <w:r w:rsidRPr="00623F01">
        <w:rPr>
          <w:sz w:val="16"/>
        </w:rPr>
        <w:t xml:space="preserve">. 5 </w:t>
      </w:r>
      <w:r w:rsidRPr="007937CE">
        <w:t>[FOOTNOTE 5 BEGINS]</w:t>
      </w:r>
      <w:r w:rsidRPr="00623F01">
        <w:rPr>
          <w:sz w:val="16"/>
        </w:rPr>
        <w:t xml:space="preserve"> In this Article, </w:t>
      </w:r>
      <w:r w:rsidRPr="003D5F63">
        <w:rPr>
          <w:rStyle w:val="StyleUnderline"/>
          <w:highlight w:val="yellow"/>
        </w:rPr>
        <w:t>the term "business practices"</w:t>
      </w:r>
      <w:r w:rsidRPr="00623F01">
        <w:rPr>
          <w:rStyle w:val="StyleUnderline"/>
        </w:rPr>
        <w:t xml:space="preserve"> is used to </w:t>
      </w:r>
      <w:r w:rsidRPr="003D5F63">
        <w:rPr>
          <w:rStyle w:val="StyleUnderline"/>
          <w:highlight w:val="yellow"/>
        </w:rPr>
        <w:t xml:space="preserve">refer to practices that </w:t>
      </w:r>
      <w:r w:rsidRPr="003D5F63">
        <w:rPr>
          <w:rStyle w:val="Emphasis"/>
          <w:highlight w:val="yellow"/>
        </w:rPr>
        <w:t>emerge over time</w:t>
      </w:r>
      <w:r w:rsidRPr="003D5F63">
        <w:rPr>
          <w:rStyle w:val="StyleUnderline"/>
          <w:highlight w:val="yellow"/>
        </w:rPr>
        <w:t xml:space="preserve"> as </w:t>
      </w:r>
      <w:r w:rsidRPr="003D5F63">
        <w:rPr>
          <w:rStyle w:val="Emphasis"/>
          <w:highlight w:val="yellow"/>
        </w:rPr>
        <w:t>countless market participants</w:t>
      </w:r>
      <w:r w:rsidRPr="003D5F63">
        <w:rPr>
          <w:sz w:val="16"/>
          <w:highlight w:val="yellow"/>
        </w:rPr>
        <w:t xml:space="preserve"> </w:t>
      </w:r>
      <w:r w:rsidRPr="003D5F63">
        <w:rPr>
          <w:rStyle w:val="StyleUnderline"/>
        </w:rPr>
        <w:t>exercise</w:t>
      </w:r>
      <w:r w:rsidRPr="00623F01">
        <w:rPr>
          <w:sz w:val="16"/>
        </w:rPr>
        <w:t xml:space="preserve"> their </w:t>
      </w:r>
      <w:r w:rsidRPr="00623F01">
        <w:rPr>
          <w:rStyle w:val="Emphasis"/>
        </w:rPr>
        <w:t xml:space="preserve">freedom to </w:t>
      </w:r>
      <w:r w:rsidRPr="003D5F63">
        <w:rPr>
          <w:rStyle w:val="Emphasis"/>
          <w:highlight w:val="yellow"/>
        </w:rPr>
        <w:t>engage in</w:t>
      </w:r>
      <w:r w:rsidRPr="00623F01">
        <w:rPr>
          <w:rStyle w:val="Emphasis"/>
        </w:rPr>
        <w:t xml:space="preserve"> profitable </w:t>
      </w:r>
      <w:r w:rsidRPr="003D5F63">
        <w:rPr>
          <w:rStyle w:val="Emphasis"/>
          <w:highlight w:val="yellow"/>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3D5F63">
        <w:rPr>
          <w:rStyle w:val="StyleUnderline"/>
          <w:highlight w:val="yellow"/>
        </w:rPr>
        <w:t xml:space="preserve">is </w:t>
      </w:r>
      <w:r w:rsidRPr="003D5F63">
        <w:rPr>
          <w:rStyle w:val="Emphasis"/>
          <w:highlight w:val="yellow"/>
        </w:rPr>
        <w:t>broader</w:t>
      </w:r>
      <w:r w:rsidRPr="00623F01">
        <w:rPr>
          <w:sz w:val="16"/>
        </w:rPr>
        <w:t xml:space="preserve"> and less technical </w:t>
      </w:r>
      <w:r w:rsidRPr="003D5F63">
        <w:rPr>
          <w:rStyle w:val="StyleUnderline"/>
          <w:highlight w:val="yellow"/>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3D5F63">
        <w:rPr>
          <w:rStyle w:val="StyleUnderline"/>
          <w:highlight w:val="yellow"/>
        </w:rPr>
        <w:t>the</w:t>
      </w:r>
      <w:r w:rsidRPr="003D5F63">
        <w:rPr>
          <w:sz w:val="16"/>
          <w:highlight w:val="yellow"/>
        </w:rPr>
        <w:t xml:space="preserve"> </w:t>
      </w:r>
      <w:r w:rsidRPr="003D5F63">
        <w:rPr>
          <w:rStyle w:val="Emphasis"/>
          <w:highlight w:val="yellow"/>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65FFFCCF" w14:textId="77777777" w:rsidR="00A22CF8" w:rsidRDefault="00A22CF8" w:rsidP="00A22CF8">
      <w:pPr>
        <w:pStyle w:val="Heading4"/>
      </w:pPr>
      <w:r>
        <w:t>Prohibit means forbid by authority</w:t>
      </w:r>
    </w:p>
    <w:p w14:paraId="28927E12" w14:textId="77777777" w:rsidR="00A22CF8" w:rsidRDefault="00A22CF8" w:rsidP="00A22CF8">
      <w:r w:rsidRPr="00DB2295">
        <w:rPr>
          <w:rStyle w:val="Style13ptBold"/>
        </w:rPr>
        <w:t>Merriam-Webster No Date</w:t>
      </w:r>
      <w:r w:rsidRPr="00DB2295">
        <w:t xml:space="preserve"> </w:t>
      </w:r>
      <w:hyperlink r:id="rId10" w:history="1">
        <w:r w:rsidRPr="00DD430A">
          <w:rPr>
            <w:rStyle w:val="Hyperlink"/>
          </w:rPr>
          <w:t>https://www.merriam-webster.com/dictionary/prohibition</w:t>
        </w:r>
      </w:hyperlink>
      <w:r>
        <w:t xml:space="preserve"> and </w:t>
      </w:r>
      <w:hyperlink r:id="rId11" w:history="1">
        <w:r w:rsidRPr="00DD430A">
          <w:rPr>
            <w:rStyle w:val="Hyperlink"/>
          </w:rPr>
          <w:t>https://www.merriam-webster.com/dictionary/prohibiting</w:t>
        </w:r>
      </w:hyperlink>
    </w:p>
    <w:p w14:paraId="16FB4F75" w14:textId="77777777" w:rsidR="00A22CF8" w:rsidRPr="00096E22" w:rsidRDefault="00A22CF8" w:rsidP="00A22CF8">
      <w:pPr>
        <w:rPr>
          <w:u w:val="single"/>
        </w:rPr>
      </w:pPr>
      <w:r w:rsidRPr="00FA044E">
        <w:rPr>
          <w:rStyle w:val="StyleUnderline"/>
        </w:rPr>
        <w:t xml:space="preserve">Definition of </w:t>
      </w:r>
      <w:r w:rsidRPr="003D5F63">
        <w:rPr>
          <w:rStyle w:val="Emphasis"/>
          <w:highlight w:val="yellow"/>
        </w:rPr>
        <w:t>prohibition</w:t>
      </w:r>
      <w:r>
        <w:rPr>
          <w:rStyle w:val="StyleUnderline"/>
        </w:rPr>
        <w:t xml:space="preserve"> </w:t>
      </w:r>
      <w:r w:rsidRPr="002F0C35">
        <w:rPr>
          <w:sz w:val="16"/>
        </w:rPr>
        <w:t>1</w:t>
      </w:r>
      <w:r w:rsidRPr="003D5F63">
        <w:rPr>
          <w:rStyle w:val="Emphasis"/>
          <w:highlight w:val="yellow"/>
        </w:rPr>
        <w:t>:</w:t>
      </w:r>
      <w:r w:rsidRPr="002F0C35">
        <w:rPr>
          <w:sz w:val="16"/>
        </w:rPr>
        <w:t xml:space="preserve"> </w:t>
      </w:r>
      <w:r w:rsidRPr="003D5F63">
        <w:rPr>
          <w:rStyle w:val="StyleUnderline"/>
        </w:rPr>
        <w:t xml:space="preserve">the act of </w:t>
      </w:r>
      <w:r w:rsidRPr="00684863">
        <w:rPr>
          <w:rStyle w:val="StyleUnderline"/>
          <w:highlight w:val="yellow"/>
        </w:rPr>
        <w:t>prohibiting by authority</w:t>
      </w:r>
    </w:p>
    <w:p w14:paraId="422409F4" w14:textId="77777777" w:rsidR="00A22CF8" w:rsidRPr="002F0C35" w:rsidRDefault="00A22CF8" w:rsidP="00A22CF8">
      <w:pPr>
        <w:rPr>
          <w:sz w:val="16"/>
        </w:rPr>
      </w:pPr>
      <w:r w:rsidRPr="00FA044E">
        <w:rPr>
          <w:rStyle w:val="StyleUnderline"/>
        </w:rPr>
        <w:t xml:space="preserve">Definition of </w:t>
      </w:r>
      <w:r w:rsidRPr="003D5F63">
        <w:rPr>
          <w:rStyle w:val="Emphasis"/>
          <w:highlight w:val="yellow"/>
        </w:rPr>
        <w:t>prohibit</w:t>
      </w:r>
      <w:r>
        <w:rPr>
          <w:rStyle w:val="StyleUnderline"/>
        </w:rPr>
        <w:t xml:space="preserve"> </w:t>
      </w:r>
      <w:r w:rsidRPr="002F0C35">
        <w:rPr>
          <w:sz w:val="16"/>
        </w:rPr>
        <w:t>transitive verb 1</w:t>
      </w:r>
      <w:r w:rsidRPr="003D5F63">
        <w:rPr>
          <w:rStyle w:val="Emphasis"/>
          <w:highlight w:val="yellow"/>
        </w:rPr>
        <w:t>:</w:t>
      </w:r>
      <w:r w:rsidRPr="002F0C35">
        <w:rPr>
          <w:sz w:val="16"/>
        </w:rPr>
        <w:t xml:space="preserve"> </w:t>
      </w:r>
      <w:r w:rsidRPr="00684863">
        <w:rPr>
          <w:rStyle w:val="StyleUnderline"/>
          <w:highlight w:val="yellow"/>
        </w:rPr>
        <w:t xml:space="preserve">to </w:t>
      </w:r>
      <w:r w:rsidRPr="003D5F63">
        <w:rPr>
          <w:rStyle w:val="Emphasis"/>
          <w:highlight w:val="yellow"/>
        </w:rPr>
        <w:t>forbid</w:t>
      </w:r>
      <w:r w:rsidRPr="003D5F63">
        <w:rPr>
          <w:rStyle w:val="StyleUnderline"/>
        </w:rPr>
        <w:t xml:space="preserve"> </w:t>
      </w:r>
      <w:r w:rsidRPr="00E43097">
        <w:rPr>
          <w:rStyle w:val="StyleUnderline"/>
        </w:rPr>
        <w:t>by authority</w:t>
      </w:r>
      <w:r w:rsidRPr="002F0C35">
        <w:rPr>
          <w:sz w:val="16"/>
        </w:rPr>
        <w:t xml:space="preserve"> : ENJOIN</w:t>
      </w:r>
    </w:p>
    <w:p w14:paraId="7B9EB64B" w14:textId="77777777" w:rsidR="00A22CF8" w:rsidRPr="007937CE" w:rsidRDefault="00A22CF8" w:rsidP="00A22CF8">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12C46797" w14:textId="77777777" w:rsidR="00A22CF8" w:rsidRPr="0016593F" w:rsidRDefault="00A22CF8" w:rsidP="00A22CF8">
      <w:r>
        <w:t xml:space="preserve">John Paul </w:t>
      </w:r>
      <w:r w:rsidRPr="00C15B39">
        <w:rPr>
          <w:rStyle w:val="Style13ptBold"/>
        </w:rPr>
        <w:t>Stevens 90</w:t>
      </w:r>
      <w:r>
        <w:t>, Justice, Supreme Court of the United States, “FTC v. Superior Court Trial Lawyers Ass'n,” 493 U.S. 411, Lexis</w:t>
      </w:r>
    </w:p>
    <w:p w14:paraId="13C6C794" w14:textId="77777777" w:rsidR="00A22CF8" w:rsidRPr="00512E2D" w:rsidRDefault="00A22CF8" w:rsidP="00A22CF8">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3D5F63">
        <w:rPr>
          <w:rStyle w:val="Emphasis"/>
          <w:highlight w:val="yellow"/>
        </w:rPr>
        <w:t>per se rules</w:t>
      </w:r>
      <w:r w:rsidRPr="003D5F63">
        <w:rPr>
          <w:sz w:val="16"/>
        </w:rPr>
        <w:t xml:space="preserve"> also </w:t>
      </w:r>
      <w:r w:rsidRPr="003D5F63">
        <w:rPr>
          <w:rStyle w:val="StyleUnderline"/>
          <w:highlight w:val="yellow"/>
        </w:rPr>
        <w:t xml:space="preserve">reflect a </w:t>
      </w:r>
      <w:r w:rsidRPr="003D5F63">
        <w:rPr>
          <w:rStyle w:val="Emphasis"/>
          <w:highlight w:val="yellow"/>
        </w:rPr>
        <w:t>long-standing judgment</w:t>
      </w:r>
      <w:r w:rsidRPr="003D5F63">
        <w:rPr>
          <w:sz w:val="16"/>
          <w:highlight w:val="yellow"/>
        </w:rPr>
        <w:t xml:space="preserve"> </w:t>
      </w:r>
      <w:r w:rsidRPr="003D5F63">
        <w:rPr>
          <w:rStyle w:val="StyleUnderline"/>
          <w:highlight w:val="yellow"/>
        </w:rPr>
        <w:t>that</w:t>
      </w:r>
      <w:r w:rsidRPr="003D5F63">
        <w:rPr>
          <w:sz w:val="16"/>
        </w:rPr>
        <w:t xml:space="preserve"> the </w:t>
      </w:r>
      <w:r w:rsidRPr="003D5F63">
        <w:rPr>
          <w:rStyle w:val="Emphasis"/>
          <w:sz w:val="28"/>
          <w:szCs w:val="28"/>
          <w:highlight w:val="yellow"/>
        </w:rPr>
        <w:t>prohibited practices</w:t>
      </w:r>
      <w:r w:rsidRPr="003D5F63">
        <w:rPr>
          <w:sz w:val="16"/>
          <w:szCs w:val="28"/>
          <w:highlight w:val="yellow"/>
        </w:rPr>
        <w:t xml:space="preserve"> </w:t>
      </w:r>
      <w:r w:rsidRPr="003D5F63">
        <w:rPr>
          <w:rStyle w:val="StyleUnderline"/>
          <w:highlight w:val="yellow"/>
        </w:rPr>
        <w:t xml:space="preserve">by their </w:t>
      </w:r>
      <w:r w:rsidRPr="003D5F63">
        <w:rPr>
          <w:rStyle w:val="Emphasis"/>
          <w:highlight w:val="yellow"/>
        </w:rPr>
        <w:t>nature</w:t>
      </w:r>
      <w:r w:rsidRPr="003D5F63">
        <w:rPr>
          <w:sz w:val="16"/>
          <w:highlight w:val="yellow"/>
        </w:rPr>
        <w:t xml:space="preserve"> </w:t>
      </w:r>
      <w:r w:rsidRPr="003D5F63">
        <w:rPr>
          <w:rStyle w:val="StyleUnderline"/>
          <w:highlight w:val="yellow"/>
        </w:rPr>
        <w:t>have</w:t>
      </w:r>
      <w:r w:rsidRPr="003D5F63">
        <w:rPr>
          <w:rStyle w:val="StyleUnderline"/>
        </w:rPr>
        <w:t xml:space="preserve"> "a substantial </w:t>
      </w:r>
      <w:r w:rsidRPr="003D5F63">
        <w:rPr>
          <w:rStyle w:val="StyleUnderline"/>
          <w:highlight w:val="yellow"/>
        </w:rPr>
        <w:t>potential</w:t>
      </w:r>
      <w:r w:rsidRPr="003D5F63">
        <w:rPr>
          <w:rStyle w:val="StyleUnderline"/>
        </w:rPr>
        <w:t xml:space="preserve"> for </w:t>
      </w:r>
      <w:r w:rsidRPr="003D5F63">
        <w:rPr>
          <w:rStyle w:val="StyleUnderline"/>
          <w:highlight w:val="yellow"/>
        </w:rPr>
        <w:t>impact on competition</w:t>
      </w:r>
      <w:r w:rsidRPr="003D5F63">
        <w:rPr>
          <w:rStyle w:val="StyleUnderline"/>
        </w:rPr>
        <w:t>."</w:t>
      </w:r>
      <w:r w:rsidRPr="003D5F63">
        <w:rPr>
          <w:sz w:val="16"/>
        </w:rPr>
        <w:t xml:space="preserve"> Jefferson Parish Hospital District No. 2 v. Hyde, 466 U.S. 2, 16 (1984).</w:t>
      </w:r>
    </w:p>
    <w:p w14:paraId="4BE32353" w14:textId="77777777" w:rsidR="00A22CF8" w:rsidRPr="00512E2D" w:rsidRDefault="00A22CF8" w:rsidP="00A22CF8">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63CF0795" w14:textId="77777777" w:rsidR="00A22CF8" w:rsidRPr="00512E2D" w:rsidRDefault="00A22CF8" w:rsidP="00A22CF8">
      <w:pPr>
        <w:ind w:left="720"/>
        <w:rPr>
          <w:sz w:val="16"/>
        </w:rPr>
      </w:pPr>
      <w:r w:rsidRPr="00512E2D">
        <w:rPr>
          <w:sz w:val="16"/>
        </w:rPr>
        <w:t>"</w:t>
      </w:r>
      <w:r w:rsidRPr="005C60DD">
        <w:rPr>
          <w:rStyle w:val="StyleUnderline"/>
        </w:rPr>
        <w:t xml:space="preserve">two complementary categories of antitrust analysis. In the first category are </w:t>
      </w:r>
      <w:r w:rsidRPr="003D5F63">
        <w:rPr>
          <w:rStyle w:val="Emphasis"/>
          <w:highlight w:val="yellow"/>
        </w:rPr>
        <w:t>agreements</w:t>
      </w:r>
      <w:r w:rsidRPr="005C60DD">
        <w:rPr>
          <w:rStyle w:val="StyleUnderline"/>
        </w:rPr>
        <w:t xml:space="preserve"> whose nature and necessary effect </w:t>
      </w:r>
      <w:r w:rsidRPr="003D5F63">
        <w:rPr>
          <w:rStyle w:val="StyleUnderline"/>
          <w:highlight w:val="yellow"/>
        </w:rPr>
        <w:t xml:space="preserve">are </w:t>
      </w:r>
      <w:r w:rsidRPr="003D5F63">
        <w:rPr>
          <w:rStyle w:val="Emphasis"/>
          <w:highlight w:val="yellow"/>
        </w:rPr>
        <w:t>so plainly anticompetitive</w:t>
      </w:r>
      <w:r w:rsidRPr="003D5F63">
        <w:rPr>
          <w:sz w:val="16"/>
          <w:highlight w:val="yellow"/>
        </w:rPr>
        <w:t xml:space="preserve"> </w:t>
      </w:r>
      <w:r w:rsidRPr="003D5F63">
        <w:rPr>
          <w:rStyle w:val="StyleUnderline"/>
          <w:highlight w:val="yellow"/>
        </w:rPr>
        <w:t>that</w:t>
      </w:r>
      <w:r w:rsidRPr="003D5F63">
        <w:rPr>
          <w:sz w:val="16"/>
          <w:highlight w:val="yellow"/>
        </w:rPr>
        <w:t xml:space="preserve"> </w:t>
      </w:r>
      <w:r w:rsidRPr="003D5F63">
        <w:rPr>
          <w:rStyle w:val="Emphasis"/>
          <w:highlight w:val="yellow"/>
        </w:rPr>
        <w:t>no</w:t>
      </w:r>
      <w:r w:rsidRPr="00512E2D">
        <w:rPr>
          <w:sz w:val="16"/>
        </w:rPr>
        <w:t xml:space="preserve"> elaborate </w:t>
      </w:r>
      <w:r w:rsidRPr="003D5F63">
        <w:rPr>
          <w:rStyle w:val="Emphasis"/>
          <w:highlight w:val="yellow"/>
        </w:rPr>
        <w:t>study</w:t>
      </w:r>
      <w:r w:rsidRPr="00512E2D">
        <w:rPr>
          <w:sz w:val="16"/>
        </w:rPr>
        <w:t xml:space="preserve"> of the industry </w:t>
      </w:r>
      <w:r w:rsidRPr="003D5F63">
        <w:rPr>
          <w:rStyle w:val="StyleUnderline"/>
          <w:highlight w:val="yellow"/>
        </w:rPr>
        <w:t>is needed to establish</w:t>
      </w:r>
      <w:r w:rsidRPr="005C60DD">
        <w:rPr>
          <w:rStyle w:val="StyleUnderline"/>
        </w:rPr>
        <w:t xml:space="preserve"> their </w:t>
      </w:r>
      <w:r w:rsidRPr="003D5F63">
        <w:rPr>
          <w:rStyle w:val="StyleUnderline"/>
          <w:highlight w:val="yellow"/>
        </w:rPr>
        <w:t xml:space="preserve">illegality -- they are 'illegal </w:t>
      </w:r>
      <w:r w:rsidRPr="003D5F63">
        <w:rPr>
          <w:rStyle w:val="Emphasis"/>
          <w:highlight w:val="yellow"/>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1862D691" w14:textId="77777777" w:rsidR="00A22CF8" w:rsidRPr="00512E2D" w:rsidRDefault="00A22CF8" w:rsidP="00A22CF8">
      <w:pPr>
        <w:rPr>
          <w:sz w:val="16"/>
        </w:rPr>
      </w:pPr>
      <w:r w:rsidRPr="00512E2D">
        <w:rPr>
          <w:sz w:val="16"/>
        </w:rPr>
        <w:lastRenderedPageBreak/>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2CE40AF" w14:textId="77777777" w:rsidR="00A22CF8" w:rsidRPr="00512E2D" w:rsidRDefault="00A22CF8" w:rsidP="00A22CF8">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3D5F63">
        <w:rPr>
          <w:rStyle w:val="StyleUnderline"/>
          <w:highlight w:val="yellow"/>
        </w:rPr>
        <w:t>Perhaps</w:t>
      </w:r>
      <w:r w:rsidRPr="003D5F63">
        <w:rPr>
          <w:sz w:val="16"/>
          <w:highlight w:val="yellow"/>
        </w:rPr>
        <w:t xml:space="preserve"> </w:t>
      </w:r>
      <w:r w:rsidRPr="003D5F63">
        <w:rPr>
          <w:rStyle w:val="Emphasis"/>
          <w:highlight w:val="yellow"/>
        </w:rPr>
        <w:t>most</w:t>
      </w:r>
      <w:r w:rsidRPr="003D5F63">
        <w:rPr>
          <w:sz w:val="16"/>
          <w:highlight w:val="yellow"/>
        </w:rPr>
        <w:t xml:space="preserve"> </w:t>
      </w:r>
      <w:r w:rsidRPr="003D5F63">
        <w:rPr>
          <w:rStyle w:val="StyleUnderline"/>
          <w:highlight w:val="yellow"/>
        </w:rPr>
        <w:t>violations</w:t>
      </w:r>
      <w:r w:rsidRPr="00512E2D">
        <w:rPr>
          <w:rStyle w:val="StyleUnderline"/>
        </w:rPr>
        <w:t xml:space="preserve"> of such rules </w:t>
      </w:r>
      <w:r w:rsidRPr="003D5F63">
        <w:rPr>
          <w:rStyle w:val="Emphasis"/>
          <w:highlight w:val="yellow"/>
        </w:rPr>
        <w:t>actually</w:t>
      </w:r>
      <w:r w:rsidRPr="003D5F63">
        <w:rPr>
          <w:rStyle w:val="StyleUnderline"/>
          <w:highlight w:val="yellow"/>
        </w:rPr>
        <w:t xml:space="preserve"> cause </w:t>
      </w:r>
      <w:r w:rsidRPr="003D5F63">
        <w:rPr>
          <w:rStyle w:val="Emphasis"/>
          <w:highlight w:val="yellow"/>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5D944267" w14:textId="77777777" w:rsidR="00A22CF8" w:rsidRPr="00512E2D" w:rsidRDefault="00A22CF8" w:rsidP="00A22CF8">
      <w:pPr>
        <w:rPr>
          <w:rStyle w:val="StyleUnderline"/>
        </w:rPr>
      </w:pPr>
      <w:r w:rsidRPr="00512E2D">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3D5F63">
        <w:rPr>
          <w:rStyle w:val="StyleUnderline"/>
          <w:highlight w:val="yellow"/>
        </w:rPr>
        <w:t>Yet</w:t>
      </w:r>
      <w:r w:rsidRPr="00512E2D">
        <w:rPr>
          <w:rStyle w:val="StyleUnderline"/>
        </w:rPr>
        <w:t xml:space="preserve"> the </w:t>
      </w:r>
      <w:r w:rsidRPr="003D5F63">
        <w:rPr>
          <w:rStyle w:val="StyleUnderline"/>
          <w:highlight w:val="yellow"/>
        </w:rPr>
        <w:t>laws may</w:t>
      </w:r>
      <w:r w:rsidRPr="003D5F63">
        <w:rPr>
          <w:rStyle w:val="StyleUnderline"/>
        </w:rPr>
        <w:t xml:space="preserve"> nonetheless </w:t>
      </w:r>
      <w:r w:rsidRPr="003D5F63">
        <w:rPr>
          <w:rStyle w:val="StyleUnderline"/>
          <w:highlight w:val="yellow"/>
        </w:rPr>
        <w:t xml:space="preserve">be </w:t>
      </w:r>
      <w:r w:rsidRPr="003D5F63">
        <w:rPr>
          <w:rStyle w:val="Emphasis"/>
          <w:highlight w:val="yellow"/>
        </w:rPr>
        <w:t>enforced</w:t>
      </w:r>
      <w:r w:rsidRPr="00512E2D">
        <w:rPr>
          <w:rStyle w:val="StyleUnderline"/>
        </w:rPr>
        <w:t xml:space="preserve"> against these skilled persons </w:t>
      </w:r>
      <w:r w:rsidRPr="003D5F63">
        <w:rPr>
          <w:rStyle w:val="Emphasis"/>
          <w:highlight w:val="yellow"/>
        </w:rPr>
        <w:t>without proof</w:t>
      </w:r>
      <w:r w:rsidRPr="003D5F63">
        <w:rPr>
          <w:rStyle w:val="StyleUnderline"/>
          <w:highlight w:val="yellow"/>
        </w:rPr>
        <w:t xml:space="preserve"> that</w:t>
      </w:r>
      <w:r w:rsidRPr="00512E2D">
        <w:rPr>
          <w:rStyle w:val="StyleUnderline"/>
        </w:rPr>
        <w:t xml:space="preserve"> their </w:t>
      </w:r>
      <w:r w:rsidRPr="003D5F63">
        <w:rPr>
          <w:rStyle w:val="StyleUnderline"/>
          <w:highlight w:val="yellow"/>
        </w:rPr>
        <w:t xml:space="preserve">conduct was </w:t>
      </w:r>
      <w:r w:rsidRPr="003D5F63">
        <w:rPr>
          <w:rStyle w:val="Emphasis"/>
          <w:highlight w:val="yellow"/>
        </w:rPr>
        <w:t>actually harmful</w:t>
      </w:r>
      <w:r w:rsidRPr="00512E2D">
        <w:rPr>
          <w:rStyle w:val="Emphasis"/>
        </w:rPr>
        <w:t xml:space="preserve"> or dangerous</w:t>
      </w:r>
      <w:r w:rsidRPr="00512E2D">
        <w:rPr>
          <w:rStyle w:val="StyleUnderline"/>
        </w:rPr>
        <w:t>.</w:t>
      </w:r>
    </w:p>
    <w:p w14:paraId="1BC4588A" w14:textId="77777777" w:rsidR="00A22CF8" w:rsidRDefault="00A22CF8" w:rsidP="00A22CF8">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568567EB" w14:textId="77777777" w:rsidR="00A22CF8" w:rsidRDefault="00A22CF8" w:rsidP="00A22CF8">
      <w:pPr>
        <w:pStyle w:val="Heading4"/>
      </w:pPr>
      <w:r>
        <w:t xml:space="preserve">Prefer it: </w:t>
      </w:r>
    </w:p>
    <w:p w14:paraId="56F08EA4" w14:textId="77777777" w:rsidR="00A22CF8" w:rsidRPr="004A176C" w:rsidRDefault="00A22CF8" w:rsidP="00A22CF8">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659D1579" w14:textId="77777777" w:rsidR="00A22CF8" w:rsidRDefault="00A22CF8" w:rsidP="00A22CF8">
      <w:pPr>
        <w:pStyle w:val="Heading4"/>
      </w:pPr>
      <w:r>
        <w:t xml:space="preserve">2) LIMITS---too many possible standards, each requiring distinct answers, makes the topic unmanagbly large. </w:t>
      </w:r>
    </w:p>
    <w:p w14:paraId="564DB260" w14:textId="77777777" w:rsidR="00A22CF8" w:rsidRDefault="00A22CF8" w:rsidP="00A22CF8"/>
    <w:p w14:paraId="7DC0EA88" w14:textId="77777777" w:rsidR="00A22CF8" w:rsidRPr="00DA0413" w:rsidRDefault="00A22CF8" w:rsidP="00A22CF8"/>
    <w:p w14:paraId="6CF2658E" w14:textId="77777777" w:rsidR="00A22CF8" w:rsidRDefault="00A22CF8" w:rsidP="00A22CF8">
      <w:pPr>
        <w:pStyle w:val="Heading2"/>
      </w:pPr>
      <w:r>
        <w:lastRenderedPageBreak/>
        <w:t>Crisis</w:t>
      </w:r>
    </w:p>
    <w:p w14:paraId="2A2EE60F" w14:textId="77777777" w:rsidR="00A22CF8" w:rsidRDefault="00A22CF8" w:rsidP="00A22CF8">
      <w:pPr>
        <w:pStyle w:val="Heading3"/>
      </w:pPr>
      <w:r>
        <w:lastRenderedPageBreak/>
        <w:t>1nc – turn</w:t>
      </w:r>
    </w:p>
    <w:p w14:paraId="643C8F76" w14:textId="77777777" w:rsidR="00A22CF8" w:rsidRDefault="00A22CF8" w:rsidP="00A22CF8"/>
    <w:p w14:paraId="02587CAF" w14:textId="77777777" w:rsidR="00A22CF8" w:rsidRPr="002953E6" w:rsidRDefault="00A22CF8" w:rsidP="00A22CF8">
      <w:pPr>
        <w:pStyle w:val="Heading4"/>
      </w:pPr>
      <w:r>
        <w:t>The plan’s reform paradigmatically presumes “</w:t>
      </w:r>
      <w:r w:rsidRPr="003C6197">
        <w:rPr>
          <w:u w:val="single"/>
        </w:rPr>
        <w:t>competition</w:t>
      </w:r>
      <w:r>
        <w:t>” is desirable and “</w:t>
      </w:r>
      <w:r w:rsidRPr="003C6197">
        <w:rPr>
          <w:u w:val="single"/>
        </w:rPr>
        <w:t>anticompetitive</w:t>
      </w:r>
      <w:r>
        <w:t xml:space="preserve">” is not---that makes labor coordination impossible </w:t>
      </w:r>
    </w:p>
    <w:p w14:paraId="17B3FEBF" w14:textId="77777777" w:rsidR="00A22CF8" w:rsidRPr="002953E6" w:rsidRDefault="00A22CF8" w:rsidP="00A22CF8">
      <w:r w:rsidRPr="002953E6">
        <w:t xml:space="preserve">Sanjukta </w:t>
      </w:r>
      <w:r w:rsidRPr="002953E6">
        <w:rPr>
          <w:rStyle w:val="Style13ptBold"/>
        </w:rPr>
        <w:t>Paul 20</w:t>
      </w:r>
      <w:r w:rsidRPr="002953E6">
        <w:t>, assistant Professor of Law at Wayne State Law School, “Antitrust As Allocator of Coordination Rights,” UCLA Law Review, Vol. 67, No. 2, 2020, https://papers.ssrn.com/sol3/Papers.cfm?abstract_id=3337861</w:t>
      </w:r>
    </w:p>
    <w:p w14:paraId="6F40AF91" w14:textId="77777777" w:rsidR="00A22CF8" w:rsidRPr="003C6197" w:rsidRDefault="00A22CF8" w:rsidP="00A22CF8">
      <w:pPr>
        <w:rPr>
          <w:sz w:val="16"/>
          <w:szCs w:val="16"/>
        </w:rPr>
      </w:pPr>
      <w:r w:rsidRPr="003C6197">
        <w:rPr>
          <w:sz w:val="16"/>
          <w:szCs w:val="16"/>
        </w:rPr>
        <w:t>INTRODUCTION</w:t>
      </w:r>
    </w:p>
    <w:p w14:paraId="1F9C37C7" w14:textId="77777777" w:rsidR="00A22CF8" w:rsidRPr="005E6A33" w:rsidRDefault="00A22CF8" w:rsidP="00A22CF8">
      <w:pPr>
        <w:rPr>
          <w:rStyle w:val="Emphasis"/>
          <w:sz w:val="6"/>
          <w:szCs w:val="6"/>
        </w:rPr>
      </w:pPr>
      <w:r w:rsidRPr="005E6A33">
        <w:rPr>
          <w:rStyle w:val="StyleUnderline"/>
          <w:sz w:val="6"/>
          <w:szCs w:val="6"/>
        </w:rPr>
        <w:t xml:space="preserve">The </w:t>
      </w:r>
      <w:r w:rsidRPr="005E6A33">
        <w:rPr>
          <w:rStyle w:val="Emphasis"/>
          <w:sz w:val="6"/>
          <w:szCs w:val="6"/>
        </w:rPr>
        <w:t>central function</w:t>
      </w:r>
      <w:r w:rsidRPr="005E6A33">
        <w:rPr>
          <w:rStyle w:val="StyleUnderline"/>
          <w:sz w:val="6"/>
          <w:szCs w:val="6"/>
        </w:rPr>
        <w:t xml:space="preserve"> of </w:t>
      </w:r>
      <w:r w:rsidRPr="005E6A33">
        <w:rPr>
          <w:rStyle w:val="Emphasis"/>
          <w:sz w:val="6"/>
          <w:szCs w:val="6"/>
        </w:rPr>
        <w:t>antitrust law</w:t>
      </w:r>
      <w:r w:rsidRPr="005E6A33">
        <w:rPr>
          <w:rStyle w:val="StyleUnderline"/>
          <w:sz w:val="6"/>
          <w:szCs w:val="6"/>
        </w:rPr>
        <w:t xml:space="preserve"> is to </w:t>
      </w:r>
      <w:r w:rsidRPr="005E6A33">
        <w:rPr>
          <w:rStyle w:val="Emphasis"/>
          <w:sz w:val="6"/>
          <w:szCs w:val="6"/>
        </w:rPr>
        <w:t>allocate economic coordination rights</w:t>
      </w:r>
      <w:r w:rsidRPr="005E6A33">
        <w:rPr>
          <w:sz w:val="6"/>
          <w:szCs w:val="6"/>
        </w:rPr>
        <w:t xml:space="preserve">. </w:t>
      </w:r>
      <w:r w:rsidRPr="005E6A33">
        <w:rPr>
          <w:rStyle w:val="StyleUnderline"/>
          <w:sz w:val="6"/>
          <w:szCs w:val="6"/>
        </w:rPr>
        <w:t xml:space="preserve">This means that </w:t>
      </w:r>
      <w:r w:rsidRPr="005E6A33">
        <w:rPr>
          <w:rStyle w:val="Emphasis"/>
          <w:sz w:val="6"/>
          <w:szCs w:val="6"/>
        </w:rPr>
        <w:t>private decisions</w:t>
      </w:r>
      <w:r w:rsidRPr="005E6A33">
        <w:rPr>
          <w:rStyle w:val="StyleUnderline"/>
          <w:sz w:val="6"/>
          <w:szCs w:val="6"/>
        </w:rPr>
        <w:t xml:space="preserve"> to engage in economic coordination are always subject to public approval</w:t>
      </w:r>
      <w:r w:rsidRPr="005E6A33">
        <w:rPr>
          <w:sz w:val="6"/>
          <w:szCs w:val="6"/>
        </w:rPr>
        <w:t xml:space="preserve">, </w:t>
      </w:r>
      <w:r w:rsidRPr="005E6A33">
        <w:rPr>
          <w:rStyle w:val="StyleUnderline"/>
          <w:sz w:val="6"/>
          <w:szCs w:val="6"/>
        </w:rPr>
        <w:t xml:space="preserve">which </w:t>
      </w:r>
      <w:r w:rsidRPr="005E6A33">
        <w:rPr>
          <w:rStyle w:val="Emphasis"/>
          <w:sz w:val="6"/>
          <w:szCs w:val="6"/>
        </w:rPr>
        <w:t>antitrust law grants</w:t>
      </w:r>
      <w:r w:rsidRPr="005E6A33">
        <w:rPr>
          <w:sz w:val="6"/>
          <w:szCs w:val="6"/>
        </w:rPr>
        <w:t xml:space="preserve"> either </w:t>
      </w:r>
      <w:r w:rsidRPr="005E6A33">
        <w:rPr>
          <w:rStyle w:val="Emphasis"/>
          <w:sz w:val="6"/>
          <w:szCs w:val="6"/>
        </w:rPr>
        <w:t>expressly</w:t>
      </w:r>
      <w:r w:rsidRPr="005E6A33">
        <w:rPr>
          <w:sz w:val="6"/>
          <w:szCs w:val="6"/>
        </w:rPr>
        <w:t xml:space="preserve"> </w:t>
      </w:r>
      <w:r w:rsidRPr="005E6A33">
        <w:rPr>
          <w:rStyle w:val="StyleUnderline"/>
          <w:sz w:val="6"/>
          <w:szCs w:val="6"/>
        </w:rPr>
        <w:t>or</w:t>
      </w:r>
      <w:r w:rsidRPr="005E6A33">
        <w:rPr>
          <w:sz w:val="6"/>
          <w:szCs w:val="6"/>
        </w:rPr>
        <w:t xml:space="preserve"> </w:t>
      </w:r>
      <w:r w:rsidRPr="005E6A33">
        <w:rPr>
          <w:rStyle w:val="Emphasis"/>
          <w:sz w:val="6"/>
          <w:szCs w:val="6"/>
        </w:rPr>
        <w:t>tacitly</w:t>
      </w:r>
      <w:r w:rsidRPr="005E6A33">
        <w:rPr>
          <w:sz w:val="6"/>
          <w:szCs w:val="6"/>
        </w:rPr>
        <w:t xml:space="preserve">. </w:t>
      </w:r>
      <w:r w:rsidRPr="005E6A33">
        <w:rPr>
          <w:rStyle w:val="StyleUnderline"/>
          <w:sz w:val="6"/>
          <w:szCs w:val="6"/>
        </w:rPr>
        <w:t xml:space="preserve">Currently, its methods for accomplishing this function have the effect of </w:t>
      </w:r>
      <w:r w:rsidRPr="005E6A33">
        <w:rPr>
          <w:rStyle w:val="Emphasis"/>
          <w:sz w:val="6"/>
          <w:szCs w:val="6"/>
        </w:rPr>
        <w:t>anointing control</w:t>
      </w:r>
      <w:r w:rsidRPr="005E6A33">
        <w:rPr>
          <w:rStyle w:val="StyleUnderline"/>
          <w:sz w:val="6"/>
          <w:szCs w:val="6"/>
        </w:rPr>
        <w:t xml:space="preserve"> and </w:t>
      </w:r>
      <w:r w:rsidRPr="005E6A33">
        <w:rPr>
          <w:rStyle w:val="Emphasis"/>
          <w:sz w:val="6"/>
          <w:szCs w:val="6"/>
        </w:rPr>
        <w:t>concentrated power</w:t>
      </w:r>
      <w:r w:rsidRPr="005E6A33">
        <w:rPr>
          <w:sz w:val="6"/>
          <w:szCs w:val="6"/>
        </w:rPr>
        <w:t xml:space="preserve"> </w:t>
      </w:r>
      <w:r w:rsidRPr="005E6A33">
        <w:rPr>
          <w:rStyle w:val="StyleUnderline"/>
          <w:sz w:val="6"/>
          <w:szCs w:val="6"/>
        </w:rPr>
        <w:t xml:space="preserve">as the </w:t>
      </w:r>
      <w:r w:rsidRPr="005E6A33">
        <w:rPr>
          <w:rStyle w:val="Emphasis"/>
          <w:sz w:val="6"/>
          <w:szCs w:val="6"/>
        </w:rPr>
        <w:t>preferred form of economic coordination</w:t>
      </w:r>
      <w:r w:rsidRPr="005E6A33">
        <w:rPr>
          <w:sz w:val="6"/>
          <w:szCs w:val="6"/>
        </w:rPr>
        <w:t xml:space="preserve">, </w:t>
      </w:r>
      <w:r w:rsidRPr="005E6A33">
        <w:rPr>
          <w:rStyle w:val="StyleUnderline"/>
          <w:sz w:val="6"/>
          <w:szCs w:val="6"/>
        </w:rPr>
        <w:t xml:space="preserve">and to frown upon forms of economic coordination in which power and decisionmaking are </w:t>
      </w:r>
      <w:r w:rsidRPr="005E6A33">
        <w:rPr>
          <w:rStyle w:val="Emphasis"/>
          <w:sz w:val="6"/>
          <w:szCs w:val="6"/>
        </w:rPr>
        <w:t>more broadly dispersed.</w:t>
      </w:r>
      <w:r w:rsidRPr="005E6A33">
        <w:rPr>
          <w:sz w:val="6"/>
          <w:szCs w:val="6"/>
        </w:rPr>
        <w:t xml:space="preserve"> </w:t>
      </w:r>
      <w:r w:rsidRPr="005E6A33">
        <w:rPr>
          <w:rStyle w:val="StyleUnderline"/>
          <w:sz w:val="6"/>
          <w:szCs w:val="6"/>
        </w:rPr>
        <w:t xml:space="preserve">Antitrust law’s current methods for allocating coordination rights include what I call its </w:t>
      </w:r>
      <w:r w:rsidRPr="005E6A33">
        <w:rPr>
          <w:rStyle w:val="Emphasis"/>
          <w:sz w:val="6"/>
          <w:szCs w:val="6"/>
        </w:rPr>
        <w:t>firm exemption</w:t>
      </w:r>
      <w:r w:rsidRPr="005E6A33">
        <w:rPr>
          <w:sz w:val="6"/>
          <w:szCs w:val="6"/>
        </w:rPr>
        <w:t xml:space="preserve">, as well as its preference for vertical over horizontal coordination beyond firm boundaries. </w:t>
      </w:r>
      <w:r w:rsidRPr="005E6A33">
        <w:rPr>
          <w:rStyle w:val="StyleUnderline"/>
          <w:sz w:val="6"/>
          <w:szCs w:val="6"/>
        </w:rPr>
        <w:t xml:space="preserve">Antitrust’s methods of allocating coordination rights are ultimately </w:t>
      </w:r>
      <w:r w:rsidRPr="005E6A33">
        <w:rPr>
          <w:rStyle w:val="Emphasis"/>
          <w:sz w:val="6"/>
          <w:szCs w:val="6"/>
        </w:rPr>
        <w:t>indigenous</w:t>
      </w:r>
      <w:r w:rsidRPr="005E6A33">
        <w:rPr>
          <w:rStyle w:val="StyleUnderline"/>
          <w:sz w:val="6"/>
          <w:szCs w:val="6"/>
        </w:rPr>
        <w:t xml:space="preserve">, and </w:t>
      </w:r>
      <w:r w:rsidRPr="005E6A33">
        <w:rPr>
          <w:rStyle w:val="Emphasis"/>
          <w:sz w:val="6"/>
          <w:szCs w:val="6"/>
        </w:rPr>
        <w:t xml:space="preserve">cannot be explained away by external referents: </w:t>
      </w:r>
      <w:r w:rsidRPr="005E6A33">
        <w:rPr>
          <w:rStyle w:val="StyleUnderline"/>
          <w:sz w:val="6"/>
          <w:szCs w:val="6"/>
        </w:rPr>
        <w:t xml:space="preserve">neither by </w:t>
      </w:r>
      <w:r w:rsidRPr="005E6A33">
        <w:rPr>
          <w:rStyle w:val="Emphasis"/>
          <w:sz w:val="6"/>
          <w:szCs w:val="6"/>
        </w:rPr>
        <w:t>other areas of law</w:t>
      </w:r>
      <w:r w:rsidRPr="005E6A33">
        <w:rPr>
          <w:rStyle w:val="StyleUnderline"/>
          <w:sz w:val="6"/>
          <w:szCs w:val="6"/>
        </w:rPr>
        <w:t xml:space="preserve">, nor by putatively neutral </w:t>
      </w:r>
      <w:r w:rsidRPr="005E6A33">
        <w:rPr>
          <w:rStyle w:val="Emphasis"/>
          <w:sz w:val="6"/>
          <w:szCs w:val="6"/>
        </w:rPr>
        <w:t>conclusions of social science.</w:t>
      </w:r>
      <w:r w:rsidRPr="005E6A33">
        <w:rPr>
          <w:sz w:val="6"/>
          <w:szCs w:val="6"/>
        </w:rPr>
        <w:t xml:space="preserve"> </w:t>
      </w:r>
      <w:r w:rsidRPr="005E6A33">
        <w:rPr>
          <w:rStyle w:val="StyleUnderline"/>
          <w:sz w:val="6"/>
          <w:szCs w:val="6"/>
        </w:rPr>
        <w:t xml:space="preserve">They are also </w:t>
      </w:r>
      <w:r w:rsidRPr="005E6A33">
        <w:rPr>
          <w:rStyle w:val="Emphasis"/>
          <w:sz w:val="6"/>
          <w:szCs w:val="6"/>
        </w:rPr>
        <w:t>historically contingent</w:t>
      </w:r>
      <w:r w:rsidRPr="005E6A33">
        <w:rPr>
          <w:rStyle w:val="StyleUnderline"/>
          <w:sz w:val="6"/>
          <w:szCs w:val="6"/>
        </w:rPr>
        <w:t xml:space="preserve">, and have </w:t>
      </w:r>
      <w:r w:rsidRPr="005E6A33">
        <w:rPr>
          <w:rStyle w:val="Emphasis"/>
          <w:sz w:val="6"/>
          <w:szCs w:val="6"/>
        </w:rPr>
        <w:t>shifted over time.</w:t>
      </w:r>
    </w:p>
    <w:p w14:paraId="47148890" w14:textId="77777777" w:rsidR="00A22CF8" w:rsidRPr="002953E6" w:rsidRDefault="00A22CF8" w:rsidP="00A22CF8">
      <w:pPr>
        <w:rPr>
          <w:sz w:val="16"/>
        </w:rPr>
      </w:pPr>
      <w:r w:rsidRPr="005E6A33">
        <w:rPr>
          <w:rStyle w:val="StyleUnderline"/>
        </w:rPr>
        <w:t xml:space="preserve">Practically speaking, the reigning antitrust paradigm authorizes large, powerful </w:t>
      </w:r>
      <w:r w:rsidRPr="005E6A33">
        <w:rPr>
          <w:rStyle w:val="Emphasis"/>
        </w:rPr>
        <w:t>firms</w:t>
      </w:r>
      <w:r w:rsidRPr="005E6A33">
        <w:rPr>
          <w:sz w:val="16"/>
        </w:rPr>
        <w:t xml:space="preserve"> </w:t>
      </w:r>
      <w:r w:rsidRPr="005E6A33">
        <w:rPr>
          <w:rStyle w:val="StyleUnderline"/>
        </w:rPr>
        <w:t xml:space="preserve">as the </w:t>
      </w:r>
      <w:r w:rsidRPr="005E6A33">
        <w:rPr>
          <w:rStyle w:val="Emphasis"/>
        </w:rPr>
        <w:t>primary mechanisms</w:t>
      </w:r>
      <w:r w:rsidRPr="005E6A33">
        <w:rPr>
          <w:rStyle w:val="StyleUnderline"/>
        </w:rPr>
        <w:t xml:space="preserve"> of </w:t>
      </w:r>
      <w:r w:rsidRPr="005E6A33">
        <w:rPr>
          <w:rStyle w:val="Emphasis"/>
        </w:rPr>
        <w:t>economic</w:t>
      </w:r>
      <w:r w:rsidRPr="005E6A33">
        <w:rPr>
          <w:rStyle w:val="StyleUnderline"/>
        </w:rPr>
        <w:t xml:space="preserve"> and market </w:t>
      </w:r>
      <w:r w:rsidRPr="005E6A33">
        <w:rPr>
          <w:rStyle w:val="Emphasis"/>
        </w:rPr>
        <w:t>coordination</w:t>
      </w:r>
      <w:r w:rsidRPr="005E6A33">
        <w:rPr>
          <w:rStyle w:val="StyleUnderline"/>
        </w:rPr>
        <w:t xml:space="preserve">, while largely </w:t>
      </w:r>
      <w:r w:rsidRPr="005E6A33">
        <w:rPr>
          <w:rStyle w:val="Emphasis"/>
        </w:rPr>
        <w:t>undermining others</w:t>
      </w:r>
      <w:r w:rsidRPr="005E6A33">
        <w:rPr>
          <w:sz w:val="16"/>
        </w:rPr>
        <w:t xml:space="preserve">: </w:t>
      </w:r>
      <w:r w:rsidRPr="005E6A33">
        <w:rPr>
          <w:rStyle w:val="StyleUnderline"/>
        </w:rPr>
        <w:t xml:space="preserve">from </w:t>
      </w:r>
      <w:r w:rsidRPr="005E6A33">
        <w:rPr>
          <w:rStyle w:val="Emphasis"/>
        </w:rPr>
        <w:t>workers’ organizations</w:t>
      </w:r>
      <w:r w:rsidRPr="005E6A33">
        <w:rPr>
          <w:rStyle w:val="StyleUnderline"/>
        </w:rPr>
        <w:t xml:space="preserve"> to </w:t>
      </w:r>
      <w:r w:rsidRPr="005E6A33">
        <w:rPr>
          <w:rStyle w:val="Emphasis"/>
        </w:rPr>
        <w:t>small business cooperation</w:t>
      </w:r>
      <w:r w:rsidRPr="005E6A33">
        <w:rPr>
          <w:sz w:val="16"/>
        </w:rPr>
        <w:t xml:space="preserve"> </w:t>
      </w:r>
      <w:r w:rsidRPr="005E6A33">
        <w:rPr>
          <w:rStyle w:val="StyleUnderline"/>
        </w:rPr>
        <w:t xml:space="preserve">to </w:t>
      </w:r>
      <w:r w:rsidRPr="005E6A33">
        <w:rPr>
          <w:rStyle w:val="Emphasis"/>
        </w:rPr>
        <w:t>democratic regulation of markets.</w:t>
      </w:r>
      <w:r w:rsidRPr="005E6A33">
        <w:rPr>
          <w:rStyle w:val="StyleUnderline"/>
        </w:rPr>
        <w:t xml:space="preserve"> </w:t>
      </w:r>
      <w:r w:rsidRPr="003C6197">
        <w:rPr>
          <w:rStyle w:val="StyleUnderline"/>
        </w:rPr>
        <w:t xml:space="preserve">While </w:t>
      </w:r>
      <w:r w:rsidRPr="008D14FB">
        <w:rPr>
          <w:rStyle w:val="StyleUnderline"/>
          <w:highlight w:val="cyan"/>
        </w:rPr>
        <w:t xml:space="preserve">deploying the legal concept of </w:t>
      </w:r>
      <w:r w:rsidRPr="003C6197">
        <w:rPr>
          <w:rStyle w:val="Emphasis"/>
          <w:highlight w:val="cyan"/>
        </w:rPr>
        <w:t>competition</w:t>
      </w:r>
      <w:r w:rsidRPr="008D14FB">
        <w:rPr>
          <w:rStyle w:val="StyleUnderline"/>
          <w:highlight w:val="cyan"/>
        </w:rPr>
        <w:t xml:space="preserve"> </w:t>
      </w:r>
      <w:r w:rsidRPr="002953E6">
        <w:rPr>
          <w:rStyle w:val="StyleUnderline"/>
        </w:rPr>
        <w:t xml:space="preserve">to </w:t>
      </w:r>
      <w:r w:rsidRPr="008D14FB">
        <w:rPr>
          <w:rStyle w:val="StyleUnderline"/>
          <w:highlight w:val="cyan"/>
        </w:rPr>
        <w:t xml:space="preserve">undermine </w:t>
      </w:r>
      <w:r w:rsidRPr="00E43C09">
        <w:rPr>
          <w:rStyle w:val="StyleUnderline"/>
        </w:rPr>
        <w:t xml:space="preserve">disfavored </w:t>
      </w:r>
      <w:r w:rsidRPr="008D14FB">
        <w:rPr>
          <w:rStyle w:val="StyleUnderline"/>
          <w:highlight w:val="cyan"/>
        </w:rPr>
        <w:t>forms of economic coordination</w:t>
      </w:r>
      <w:r w:rsidRPr="002953E6">
        <w:rPr>
          <w:rStyle w:val="StyleUnderline"/>
        </w:rPr>
        <w:t xml:space="preserve">, </w:t>
      </w:r>
      <w:r w:rsidRPr="005E6A33">
        <w:rPr>
          <w:rStyle w:val="StyleUnderline"/>
        </w:rPr>
        <w:t xml:space="preserve">antitrust law also </w:t>
      </w:r>
      <w:r w:rsidRPr="005E6A33">
        <w:rPr>
          <w:rStyle w:val="Emphasis"/>
        </w:rPr>
        <w:t>quietly underwrites</w:t>
      </w:r>
      <w:r w:rsidRPr="005E6A33">
        <w:rPr>
          <w:rStyle w:val="StyleUnderline"/>
        </w:rPr>
        <w:t xml:space="preserve"> certain </w:t>
      </w:r>
      <w:r w:rsidRPr="005E6A33">
        <w:rPr>
          <w:rStyle w:val="Emphasis"/>
        </w:rPr>
        <w:t>major exceptions</w:t>
      </w:r>
      <w:r w:rsidRPr="005E6A33">
        <w:rPr>
          <w:sz w:val="16"/>
        </w:rPr>
        <w:t xml:space="preserve"> </w:t>
      </w:r>
      <w:r w:rsidRPr="005E6A33">
        <w:rPr>
          <w:rStyle w:val="StyleUnderline"/>
        </w:rPr>
        <w:t>to principles of competition</w:t>
      </w:r>
      <w:r w:rsidRPr="005E6A33">
        <w:rPr>
          <w:sz w:val="16"/>
        </w:rPr>
        <w:t xml:space="preserve">, </w:t>
      </w:r>
      <w:r w:rsidRPr="005E6A33">
        <w:rPr>
          <w:rStyle w:val="StyleUnderline"/>
        </w:rPr>
        <w:t>notably</w:t>
      </w:r>
      <w:r w:rsidRPr="005E6A33">
        <w:rPr>
          <w:sz w:val="16"/>
        </w:rPr>
        <w:t xml:space="preserve">, </w:t>
      </w:r>
      <w:r w:rsidRPr="005E6A33">
        <w:rPr>
          <w:rStyle w:val="Emphasis"/>
          <w:sz w:val="24"/>
        </w:rPr>
        <w:t>the business firm itself</w:t>
      </w:r>
      <w:r w:rsidRPr="005E6A33">
        <w:rPr>
          <w:rStyle w:val="Emphasis"/>
        </w:rPr>
        <w:t>.</w:t>
      </w:r>
      <w:r w:rsidRPr="005E6A33">
        <w:rPr>
          <w:sz w:val="16"/>
        </w:rPr>
        <w:t xml:space="preserve"> In surfacing the firm exemption, this Article also isolates the underlying, largely unexamined decision criteria for allocating coordination </w:t>
      </w:r>
      <w:r w:rsidRPr="002953E6">
        <w:rPr>
          <w:sz w:val="16"/>
        </w:rPr>
        <w:t>rights that it employes.</w:t>
      </w:r>
    </w:p>
    <w:p w14:paraId="79C7C9C9" w14:textId="77777777" w:rsidR="00A22CF8" w:rsidRPr="002953E6" w:rsidRDefault="00A22CF8" w:rsidP="00A22CF8">
      <w:pPr>
        <w:rPr>
          <w:sz w:val="16"/>
        </w:rPr>
      </w:pPr>
      <w:r w:rsidRPr="008D14FB">
        <w:rPr>
          <w:rStyle w:val="StyleUnderline"/>
          <w:highlight w:val="cyan"/>
        </w:rPr>
        <w:t xml:space="preserve">The </w:t>
      </w:r>
      <w:r w:rsidRPr="002953E6">
        <w:rPr>
          <w:rStyle w:val="StyleUnderline"/>
        </w:rPr>
        <w:t xml:space="preserve">current </w:t>
      </w:r>
      <w:r w:rsidRPr="008D14FB">
        <w:rPr>
          <w:rStyle w:val="Emphasis"/>
          <w:highlight w:val="cyan"/>
        </w:rPr>
        <w:t>paradigm</w:t>
      </w:r>
      <w:r w:rsidRPr="008D14FB">
        <w:rPr>
          <w:rStyle w:val="StyleUnderline"/>
          <w:highlight w:val="cyan"/>
        </w:rPr>
        <w:t xml:space="preserve"> for </w:t>
      </w:r>
      <w:r w:rsidRPr="002953E6">
        <w:rPr>
          <w:rStyle w:val="StyleUnderline"/>
        </w:rPr>
        <w:t xml:space="preserve">thinking and decisionmaking within </w:t>
      </w:r>
      <w:r w:rsidRPr="008D14FB">
        <w:rPr>
          <w:rStyle w:val="StyleUnderline"/>
          <w:highlight w:val="cyan"/>
        </w:rPr>
        <w:t xml:space="preserve">antitrust </w:t>
      </w:r>
      <w:r w:rsidRPr="002953E6">
        <w:rPr>
          <w:rStyle w:val="StyleUnderline"/>
        </w:rPr>
        <w:t xml:space="preserve">law </w:t>
      </w:r>
      <w:r w:rsidRPr="008D14FB">
        <w:rPr>
          <w:rStyle w:val="StyleUnderline"/>
          <w:highlight w:val="cyan"/>
        </w:rPr>
        <w:t xml:space="preserve">has a </w:t>
      </w:r>
      <w:r w:rsidRPr="002953E6">
        <w:rPr>
          <w:rStyle w:val="StyleUnderline"/>
        </w:rPr>
        <w:t>professed</w:t>
      </w:r>
      <w:r w:rsidRPr="002953E6">
        <w:rPr>
          <w:sz w:val="16"/>
        </w:rPr>
        <w:t xml:space="preserve"> </w:t>
      </w:r>
      <w:r w:rsidRPr="008D14FB">
        <w:rPr>
          <w:rStyle w:val="StyleUnderline"/>
          <w:highlight w:val="cyan"/>
        </w:rPr>
        <w:t xml:space="preserve">commitment to </w:t>
      </w:r>
      <w:r w:rsidRPr="002953E6">
        <w:rPr>
          <w:rStyle w:val="StyleUnderline"/>
        </w:rPr>
        <w:t xml:space="preserve">implementing the insights of </w:t>
      </w:r>
      <w:r w:rsidRPr="002953E6">
        <w:rPr>
          <w:rStyle w:val="Emphasis"/>
        </w:rPr>
        <w:t xml:space="preserve">neoclassical </w:t>
      </w:r>
      <w:r w:rsidRPr="008D14FB">
        <w:rPr>
          <w:rStyle w:val="Emphasis"/>
          <w:highlight w:val="cyan"/>
        </w:rPr>
        <w:t>economic theory</w:t>
      </w:r>
      <w:r w:rsidRPr="008D14FB">
        <w:rPr>
          <w:rStyle w:val="StyleUnderline"/>
          <w:highlight w:val="cyan"/>
        </w:rPr>
        <w:t xml:space="preserve"> </w:t>
      </w:r>
      <w:r w:rsidRPr="002953E6">
        <w:rPr>
          <w:rStyle w:val="StyleUnderline"/>
        </w:rPr>
        <w:t>in legal decisionmaking.</w:t>
      </w:r>
      <w:r w:rsidRPr="002953E6">
        <w:rPr>
          <w:sz w:val="16"/>
        </w:rPr>
        <w:t>1</w:t>
      </w:r>
      <w:r w:rsidRPr="002953E6">
        <w:rPr>
          <w:rStyle w:val="StyleUnderline"/>
        </w:rPr>
        <w:t xml:space="preserve"> </w:t>
      </w:r>
      <w:r w:rsidRPr="008D14FB">
        <w:rPr>
          <w:rStyle w:val="StyleUnderline"/>
          <w:highlight w:val="cyan"/>
        </w:rPr>
        <w:t>According to that framework</w:t>
      </w:r>
      <w:r w:rsidRPr="002953E6">
        <w:rPr>
          <w:rStyle w:val="StyleUnderline"/>
        </w:rPr>
        <w:t xml:space="preserve">, the aggregate of </w:t>
      </w:r>
      <w:r w:rsidRPr="002953E6">
        <w:rPr>
          <w:rStyle w:val="Emphasis"/>
        </w:rPr>
        <w:t xml:space="preserve">individual market </w:t>
      </w:r>
      <w:r w:rsidRPr="008D14FB">
        <w:rPr>
          <w:rStyle w:val="Emphasis"/>
          <w:highlight w:val="cyan"/>
        </w:rPr>
        <w:t>transactions</w:t>
      </w:r>
      <w:r w:rsidRPr="008D14FB">
        <w:rPr>
          <w:rStyle w:val="StyleUnderline"/>
          <w:highlight w:val="cyan"/>
        </w:rPr>
        <w:t xml:space="preserve">, rather than </w:t>
      </w:r>
      <w:r w:rsidRPr="002953E6">
        <w:rPr>
          <w:rStyle w:val="StyleUnderline"/>
        </w:rPr>
        <w:t xml:space="preserve">direct </w:t>
      </w:r>
      <w:r w:rsidRPr="008D14FB">
        <w:rPr>
          <w:rStyle w:val="StyleUnderline"/>
          <w:highlight w:val="cyan"/>
        </w:rPr>
        <w:t>coordination</w:t>
      </w:r>
      <w:r w:rsidRPr="002953E6">
        <w:rPr>
          <w:sz w:val="16"/>
        </w:rPr>
        <w:t xml:space="preserve">, </w:t>
      </w:r>
      <w:r w:rsidRPr="002953E6">
        <w:rPr>
          <w:rStyle w:val="StyleUnderline"/>
        </w:rPr>
        <w:t xml:space="preserve">will </w:t>
      </w:r>
      <w:r w:rsidRPr="008D14FB">
        <w:rPr>
          <w:rStyle w:val="StyleUnderline"/>
          <w:highlight w:val="cyan"/>
        </w:rPr>
        <w:t xml:space="preserve">result in </w:t>
      </w:r>
      <w:r w:rsidRPr="002953E6">
        <w:rPr>
          <w:rStyle w:val="StyleUnderline"/>
        </w:rPr>
        <w:t xml:space="preserve">an </w:t>
      </w:r>
      <w:r w:rsidRPr="008D14FB">
        <w:rPr>
          <w:rStyle w:val="Emphasis"/>
          <w:highlight w:val="cyan"/>
        </w:rPr>
        <w:t>optimal allocation</w:t>
      </w:r>
      <w:r w:rsidRPr="008D14FB">
        <w:rPr>
          <w:rStyle w:val="StyleUnderline"/>
          <w:highlight w:val="cyan"/>
        </w:rPr>
        <w:t xml:space="preserve"> </w:t>
      </w:r>
      <w:r w:rsidRPr="002953E6">
        <w:rPr>
          <w:rStyle w:val="StyleUnderline"/>
        </w:rPr>
        <w:t>of society’s resources</w:t>
      </w:r>
      <w:r w:rsidRPr="002953E6">
        <w:rPr>
          <w:sz w:val="16"/>
        </w:rPr>
        <w:t xml:space="preserve">. </w:t>
      </w:r>
      <w:r w:rsidRPr="002953E6">
        <w:rPr>
          <w:rStyle w:val="StyleUnderline"/>
        </w:rPr>
        <w:t xml:space="preserve">But this </w:t>
      </w:r>
      <w:r w:rsidRPr="005E6A33">
        <w:rPr>
          <w:rStyle w:val="StyleUnderline"/>
        </w:rPr>
        <w:t>process of market allocation</w:t>
      </w:r>
      <w:r w:rsidRPr="005E6A33">
        <w:rPr>
          <w:sz w:val="16"/>
        </w:rPr>
        <w:t xml:space="preserve">, </w:t>
      </w:r>
      <w:r w:rsidRPr="005E6A33">
        <w:rPr>
          <w:rStyle w:val="StyleUnderline"/>
        </w:rPr>
        <w:t xml:space="preserve">which the law is supposed to </w:t>
      </w:r>
      <w:r w:rsidRPr="005E6A33">
        <w:rPr>
          <w:rStyle w:val="Emphasis"/>
        </w:rPr>
        <w:t>facilitate</w:t>
      </w:r>
      <w:r w:rsidRPr="005E6A33">
        <w:rPr>
          <w:sz w:val="16"/>
        </w:rPr>
        <w:t xml:space="preserve"> </w:t>
      </w:r>
      <w:r w:rsidRPr="005E6A33">
        <w:rPr>
          <w:rStyle w:val="StyleUnderline"/>
        </w:rPr>
        <w:t xml:space="preserve">but </w:t>
      </w:r>
      <w:r w:rsidRPr="005E6A33">
        <w:rPr>
          <w:rStyle w:val="Emphasis"/>
        </w:rPr>
        <w:t xml:space="preserve">not displace, </w:t>
      </w:r>
      <w:r w:rsidRPr="005E6A33">
        <w:rPr>
          <w:rStyle w:val="StyleUnderline"/>
        </w:rPr>
        <w:t xml:space="preserve">itself has </w:t>
      </w:r>
      <w:r w:rsidRPr="005E6A33">
        <w:rPr>
          <w:rStyle w:val="Emphasis"/>
        </w:rPr>
        <w:t>no existence independent of prior legal allocations of economic coordination rights</w:t>
      </w:r>
      <w:r w:rsidRPr="005E6A33">
        <w:rPr>
          <w:rStyle w:val="StyleUnderline"/>
        </w:rPr>
        <w:t>. Those</w:t>
      </w:r>
      <w:r w:rsidRPr="005E6A33">
        <w:rPr>
          <w:sz w:val="16"/>
        </w:rPr>
        <w:t xml:space="preserve"> </w:t>
      </w:r>
      <w:r w:rsidRPr="005E6A33">
        <w:rPr>
          <w:rStyle w:val="StyleUnderline"/>
        </w:rPr>
        <w:t>coordination rights are shaped by numerous areas of law—</w:t>
      </w:r>
      <w:r w:rsidRPr="005E6A33">
        <w:rPr>
          <w:sz w:val="16"/>
        </w:rPr>
        <w:t xml:space="preserve">from property to corporate law to labor law to antitrust, among others. </w:t>
      </w:r>
      <w:r w:rsidRPr="005E6A33">
        <w:rPr>
          <w:rStyle w:val="StyleUnderline"/>
        </w:rPr>
        <w:t xml:space="preserve">This Article focuses on </w:t>
      </w:r>
      <w:r w:rsidRPr="005E6A33">
        <w:rPr>
          <w:rStyle w:val="Emphasis"/>
        </w:rPr>
        <w:t>antitrust law</w:t>
      </w:r>
      <w:r w:rsidRPr="005E6A33">
        <w:rPr>
          <w:rStyle w:val="StyleUnderline"/>
        </w:rPr>
        <w:t>,</w:t>
      </w:r>
      <w:r w:rsidRPr="005E6A33">
        <w:rPr>
          <w:sz w:val="16"/>
        </w:rPr>
        <w:t xml:space="preserve"> </w:t>
      </w:r>
      <w:r w:rsidRPr="005E6A33">
        <w:rPr>
          <w:rStyle w:val="StyleUnderline"/>
        </w:rPr>
        <w:t>wher</w:t>
      </w:r>
      <w:r w:rsidRPr="002953E6">
        <w:rPr>
          <w:rStyle w:val="StyleUnderline"/>
        </w:rPr>
        <w:t>e this function is</w:t>
      </w:r>
      <w:r w:rsidRPr="002953E6">
        <w:rPr>
          <w:sz w:val="16"/>
        </w:rPr>
        <w:t xml:space="preserve"> </w:t>
      </w:r>
      <w:r w:rsidRPr="002953E6">
        <w:rPr>
          <w:rStyle w:val="Emphasis"/>
        </w:rPr>
        <w:t>rarely acknowledged</w:t>
      </w:r>
      <w:r w:rsidRPr="002953E6">
        <w:rPr>
          <w:sz w:val="16"/>
        </w:rPr>
        <w:t xml:space="preserve">. Although the law and economics paradigm has enormous institutional sticking power in current antitrust law, </w:t>
      </w:r>
      <w:r w:rsidRPr="008D14FB">
        <w:rPr>
          <w:rStyle w:val="StyleUnderline"/>
          <w:highlight w:val="cyan"/>
        </w:rPr>
        <w:t xml:space="preserve">the </w:t>
      </w:r>
      <w:r w:rsidRPr="002953E6">
        <w:rPr>
          <w:rStyle w:val="StyleUnderline"/>
        </w:rPr>
        <w:t xml:space="preserve">basic </w:t>
      </w:r>
      <w:r w:rsidRPr="008D14FB">
        <w:rPr>
          <w:rStyle w:val="StyleUnderline"/>
          <w:highlight w:val="cyan"/>
        </w:rPr>
        <w:t xml:space="preserve">purposes </w:t>
      </w:r>
      <w:r w:rsidRPr="002953E6">
        <w:rPr>
          <w:rStyle w:val="StyleUnderline"/>
        </w:rPr>
        <w:t xml:space="preserve">and methods </w:t>
      </w:r>
      <w:r w:rsidRPr="008D14FB">
        <w:rPr>
          <w:rStyle w:val="StyleUnderline"/>
          <w:highlight w:val="cyan"/>
        </w:rPr>
        <w:t xml:space="preserve">of antitrust </w:t>
      </w:r>
      <w:r w:rsidRPr="002953E6">
        <w:rPr>
          <w:rStyle w:val="StyleUnderline"/>
        </w:rPr>
        <w:t xml:space="preserve">law </w:t>
      </w:r>
      <w:r w:rsidRPr="008D14FB">
        <w:rPr>
          <w:rStyle w:val="StyleUnderline"/>
          <w:highlight w:val="cyan"/>
        </w:rPr>
        <w:t xml:space="preserve">are </w:t>
      </w:r>
      <w:r w:rsidRPr="002953E6">
        <w:rPr>
          <w:rStyle w:val="StyleUnderline"/>
        </w:rPr>
        <w:t xml:space="preserve">also </w:t>
      </w:r>
      <w:r w:rsidRPr="008D14FB">
        <w:rPr>
          <w:rStyle w:val="StyleUnderline"/>
          <w:highlight w:val="cyan"/>
        </w:rPr>
        <w:t>up for debate</w:t>
      </w:r>
      <w:r w:rsidRPr="002953E6">
        <w:rPr>
          <w:rStyle w:val="StyleUnderline"/>
        </w:rPr>
        <w:t xml:space="preserve"> today in a way that they have not been in decades</w:t>
      </w:r>
      <w:r w:rsidRPr="002953E6">
        <w:rPr>
          <w:sz w:val="16"/>
        </w:rPr>
        <w:t>. Recent contributions to the antitrust revival have emphasized the law’s traditional concerns with corporate power and fairness, which were largely written out of antitrust law in the Chicago School revolution. 2 Dissenting voices asserted these as legitimate antitrust concerns even prior to the current challenge. 3 Mirroring the reformist call to put some limits upon the broad coordination rights of the powerful, a growing chorus of scholarship has emphasized the need to expand the coordination rights of small players to some extent or another, beginning with the question of workers and microenterprises caught between labor and antitrust regulation.4</w:t>
      </w:r>
    </w:p>
    <w:p w14:paraId="00951D2F" w14:textId="77777777" w:rsidR="00A22CF8" w:rsidRPr="002953E6" w:rsidRDefault="00A22CF8" w:rsidP="00A22CF8">
      <w:pPr>
        <w:rPr>
          <w:rStyle w:val="StyleUnderline"/>
        </w:rPr>
      </w:pPr>
      <w:r w:rsidRPr="008D14FB">
        <w:rPr>
          <w:rStyle w:val="Emphasis"/>
          <w:highlight w:val="cyan"/>
        </w:rPr>
        <w:t>However</w:t>
      </w:r>
      <w:r w:rsidRPr="002953E6">
        <w:rPr>
          <w:sz w:val="16"/>
        </w:rPr>
        <w:t xml:space="preserve">, </w:t>
      </w:r>
      <w:r w:rsidRPr="008D14FB">
        <w:rPr>
          <w:rStyle w:val="StyleUnderline"/>
          <w:highlight w:val="cyan"/>
        </w:rPr>
        <w:t>proposals</w:t>
      </w:r>
      <w:r w:rsidRPr="002953E6">
        <w:rPr>
          <w:rStyle w:val="StyleUnderline"/>
        </w:rPr>
        <w:t xml:space="preserve"> to reform antitrust, or to reconceptualize it, have thus far generally </w:t>
      </w:r>
      <w:r w:rsidRPr="008D14FB">
        <w:rPr>
          <w:rStyle w:val="Emphasis"/>
          <w:highlight w:val="cyan"/>
        </w:rPr>
        <w:t>stopped short</w:t>
      </w:r>
      <w:r w:rsidRPr="008D14FB">
        <w:rPr>
          <w:sz w:val="16"/>
          <w:highlight w:val="cyan"/>
        </w:rPr>
        <w:t xml:space="preserve"> </w:t>
      </w:r>
      <w:r w:rsidRPr="008D14FB">
        <w:rPr>
          <w:rStyle w:val="StyleUnderline"/>
          <w:highlight w:val="cyan"/>
        </w:rPr>
        <w:t xml:space="preserve">of </w:t>
      </w:r>
      <w:r w:rsidRPr="008D14FB">
        <w:rPr>
          <w:rStyle w:val="Emphasis"/>
          <w:highlight w:val="cyan"/>
        </w:rPr>
        <w:t xml:space="preserve">questioning </w:t>
      </w:r>
      <w:r w:rsidRPr="005E6A33">
        <w:rPr>
          <w:rStyle w:val="Emphasis"/>
        </w:rPr>
        <w:t>the basic premise</w:t>
      </w:r>
      <w:r w:rsidRPr="005E6A33">
        <w:rPr>
          <w:sz w:val="16"/>
        </w:rPr>
        <w:t xml:space="preserve"> </w:t>
      </w:r>
      <w:r w:rsidRPr="005E6A33">
        <w:rPr>
          <w:rStyle w:val="StyleUnderline"/>
        </w:rPr>
        <w:t xml:space="preserve">that its </w:t>
      </w:r>
      <w:r w:rsidRPr="005E6A33">
        <w:rPr>
          <w:rStyle w:val="Emphasis"/>
        </w:rPr>
        <w:t>primary function</w:t>
      </w:r>
      <w:r w:rsidRPr="005E6A33">
        <w:rPr>
          <w:rStyle w:val="StyleUnderline"/>
        </w:rPr>
        <w:t xml:space="preserve"> is to </w:t>
      </w:r>
      <w:r w:rsidRPr="005E6A33">
        <w:rPr>
          <w:rStyle w:val="Emphasis"/>
        </w:rPr>
        <w:t xml:space="preserve">promote </w:t>
      </w:r>
      <w:r w:rsidRPr="008D14FB">
        <w:rPr>
          <w:rStyle w:val="Emphasis"/>
          <w:highlight w:val="cyan"/>
        </w:rPr>
        <w:t>competition</w:t>
      </w:r>
      <w:r w:rsidRPr="002953E6">
        <w:rPr>
          <w:rStyle w:val="StyleUnderline"/>
        </w:rPr>
        <w:t xml:space="preserve">. At least officially, if increasingly uneasily, </w:t>
      </w:r>
      <w:r w:rsidRPr="008D14FB">
        <w:rPr>
          <w:rStyle w:val="Emphasis"/>
          <w:highlight w:val="cyan"/>
        </w:rPr>
        <w:t>competition is still king</w:t>
      </w:r>
      <w:r w:rsidRPr="002953E6">
        <w:rPr>
          <w:rStyle w:val="StyleUnderline"/>
        </w:rPr>
        <w:t>. To be sure, many posit that</w:t>
      </w:r>
      <w:r w:rsidRPr="002953E6">
        <w:rPr>
          <w:sz w:val="16"/>
        </w:rPr>
        <w:t xml:space="preserve"> </w:t>
      </w:r>
      <w:r w:rsidRPr="002953E6">
        <w:rPr>
          <w:rStyle w:val="StyleUnderline"/>
        </w:rPr>
        <w:t xml:space="preserve">antitrust performs this stated function </w:t>
      </w:r>
      <w:r w:rsidRPr="002953E6">
        <w:rPr>
          <w:rStyle w:val="Emphasis"/>
        </w:rPr>
        <w:t>badly</w:t>
      </w:r>
      <w:r w:rsidRPr="002953E6">
        <w:rPr>
          <w:sz w:val="16"/>
        </w:rPr>
        <w:t xml:space="preserve">, </w:t>
      </w:r>
      <w:r w:rsidRPr="002953E6">
        <w:rPr>
          <w:rStyle w:val="StyleUnderline"/>
        </w:rPr>
        <w:t>or does not perform it at all in certain markets</w:t>
      </w:r>
      <w:r w:rsidRPr="002953E6">
        <w:rPr>
          <w:sz w:val="16"/>
        </w:rPr>
        <w:t xml:space="preserve">.5 </w:t>
      </w:r>
      <w:r w:rsidRPr="008D14FB">
        <w:rPr>
          <w:rStyle w:val="StyleUnderline"/>
          <w:highlight w:val="cyan"/>
        </w:rPr>
        <w:t xml:space="preserve">Even when </w:t>
      </w:r>
      <w:r w:rsidRPr="008D14FB">
        <w:rPr>
          <w:rStyle w:val="Emphasis"/>
          <w:highlight w:val="cyan"/>
        </w:rPr>
        <w:t>reintroducing values such as fairness and deconcentrating power</w:t>
      </w:r>
      <w:r w:rsidRPr="002953E6">
        <w:rPr>
          <w:sz w:val="16"/>
        </w:rPr>
        <w:t xml:space="preserve">, for the most part </w:t>
      </w:r>
      <w:r w:rsidRPr="008D14FB">
        <w:rPr>
          <w:rStyle w:val="StyleUnderline"/>
          <w:highlight w:val="cyan"/>
        </w:rPr>
        <w:t xml:space="preserve">the reform camp has characterized those </w:t>
      </w:r>
      <w:r w:rsidRPr="008D14FB">
        <w:rPr>
          <w:rStyle w:val="StyleUnderline"/>
        </w:rPr>
        <w:t xml:space="preserve">values </w:t>
      </w:r>
      <w:r w:rsidRPr="008D14FB">
        <w:rPr>
          <w:rStyle w:val="Emphasis"/>
          <w:highlight w:val="cyan"/>
        </w:rPr>
        <w:t>as flowing from—or at least coextensive with</w:t>
      </w:r>
      <w:r w:rsidRPr="002953E6">
        <w:rPr>
          <w:sz w:val="16"/>
        </w:rPr>
        <w:t xml:space="preserve">—promoting or protecting </w:t>
      </w:r>
      <w:r w:rsidRPr="008D14FB">
        <w:rPr>
          <w:rStyle w:val="Emphasis"/>
          <w:highlight w:val="cyan"/>
        </w:rPr>
        <w:t>competition</w:t>
      </w:r>
      <w:r w:rsidRPr="002953E6">
        <w:rPr>
          <w:sz w:val="16"/>
        </w:rPr>
        <w:t xml:space="preserve">. </w:t>
      </w:r>
      <w:r w:rsidRPr="002953E6">
        <w:rPr>
          <w:rStyle w:val="StyleUnderline"/>
        </w:rPr>
        <w:t xml:space="preserve">Thus, </w:t>
      </w:r>
      <w:r w:rsidRPr="008D14FB">
        <w:rPr>
          <w:rStyle w:val="StyleUnderline"/>
          <w:highlight w:val="cyan"/>
        </w:rPr>
        <w:t xml:space="preserve">the </w:t>
      </w:r>
      <w:r w:rsidRPr="002953E6">
        <w:rPr>
          <w:rStyle w:val="Emphasis"/>
        </w:rPr>
        <w:t xml:space="preserve">political </w:t>
      </w:r>
      <w:r w:rsidRPr="008D14FB">
        <w:rPr>
          <w:rStyle w:val="Emphasis"/>
          <w:highlight w:val="cyan"/>
        </w:rPr>
        <w:t>debate</w:t>
      </w:r>
      <w:r w:rsidRPr="008D14FB">
        <w:rPr>
          <w:rStyle w:val="StyleUnderline"/>
          <w:highlight w:val="cyan"/>
        </w:rPr>
        <w:t xml:space="preserve"> </w:t>
      </w:r>
      <w:r w:rsidRPr="002953E6">
        <w:rPr>
          <w:rStyle w:val="StyleUnderline"/>
        </w:rPr>
        <w:t xml:space="preserve">over antitrust </w:t>
      </w:r>
      <w:r w:rsidRPr="008D14FB">
        <w:rPr>
          <w:rStyle w:val="StyleUnderline"/>
          <w:highlight w:val="cyan"/>
        </w:rPr>
        <w:t xml:space="preserve">has been characterized by </w:t>
      </w:r>
      <w:r w:rsidRPr="002953E6">
        <w:rPr>
          <w:rStyle w:val="StyleUnderline"/>
        </w:rPr>
        <w:t xml:space="preserve">all sides claiming </w:t>
      </w:r>
      <w:r w:rsidRPr="008D14FB">
        <w:rPr>
          <w:rStyle w:val="StyleUnderline"/>
          <w:highlight w:val="cyan"/>
        </w:rPr>
        <w:t xml:space="preserve">the idea of </w:t>
      </w:r>
      <w:r w:rsidRPr="008D14FB">
        <w:rPr>
          <w:rStyle w:val="Emphasis"/>
          <w:highlight w:val="cyan"/>
        </w:rPr>
        <w:t>competition</w:t>
      </w:r>
      <w:r w:rsidRPr="008D14FB">
        <w:rPr>
          <w:rStyle w:val="StyleUnderline"/>
          <w:highlight w:val="cyan"/>
        </w:rPr>
        <w:t xml:space="preserve"> </w:t>
      </w:r>
      <w:r w:rsidRPr="002953E6">
        <w:rPr>
          <w:rStyle w:val="StyleUnderline"/>
        </w:rPr>
        <w:t>and defining what it means to promote competition in different ways.</w:t>
      </w:r>
    </w:p>
    <w:p w14:paraId="738D3C9C" w14:textId="77777777" w:rsidR="00A22CF8" w:rsidRDefault="00A22CF8" w:rsidP="00A22CF8">
      <w:pPr>
        <w:rPr>
          <w:rStyle w:val="Emphasis"/>
        </w:rPr>
      </w:pPr>
      <w:r w:rsidRPr="002953E6">
        <w:rPr>
          <w:rStyle w:val="StyleUnderline"/>
        </w:rPr>
        <w:t xml:space="preserve">In the current moment of </w:t>
      </w:r>
      <w:r w:rsidRPr="002953E6">
        <w:rPr>
          <w:rStyle w:val="Emphasis"/>
        </w:rPr>
        <w:t>paradigm instability</w:t>
      </w:r>
      <w:r w:rsidRPr="002953E6">
        <w:rPr>
          <w:sz w:val="16"/>
        </w:rPr>
        <w:t xml:space="preserve">,6 </w:t>
      </w:r>
      <w:r w:rsidRPr="002953E6">
        <w:rPr>
          <w:rStyle w:val="StyleUnderline"/>
        </w:rPr>
        <w:t>this Article aims to serve a clarifying role.</w:t>
      </w:r>
      <w:r w:rsidRPr="002953E6">
        <w:rPr>
          <w:sz w:val="16"/>
        </w:rPr>
        <w:t xml:space="preserve"> Defenders of Chicago School antitrust tend to view reformers’ concerns—for example, fairness or deconcentrating corporate power—are extraneous to the fundamental function of antitrust law. </w:t>
      </w:r>
      <w:r w:rsidRPr="008D14FB">
        <w:rPr>
          <w:rStyle w:val="StyleUnderline"/>
          <w:highlight w:val="cyan"/>
        </w:rPr>
        <w:t>That</w:t>
      </w:r>
      <w:r w:rsidRPr="008D14FB">
        <w:rPr>
          <w:sz w:val="16"/>
          <w:highlight w:val="cyan"/>
        </w:rPr>
        <w:t xml:space="preserve"> </w:t>
      </w:r>
      <w:r w:rsidRPr="002953E6">
        <w:rPr>
          <w:sz w:val="16"/>
        </w:rPr>
        <w:t xml:space="preserve">view, however, </w:t>
      </w:r>
      <w:r w:rsidRPr="008D14FB">
        <w:rPr>
          <w:rStyle w:val="StyleUnderline"/>
          <w:highlight w:val="cyan"/>
        </w:rPr>
        <w:t xml:space="preserve">relies upon the idea that </w:t>
      </w:r>
      <w:r w:rsidRPr="008D14FB">
        <w:rPr>
          <w:rStyle w:val="Emphasis"/>
          <w:highlight w:val="cyan"/>
        </w:rPr>
        <w:t>the function of antitrust law is to promote competition</w:t>
      </w:r>
      <w:r w:rsidRPr="008D14FB">
        <w:rPr>
          <w:sz w:val="16"/>
          <w:highlight w:val="cyan"/>
        </w:rPr>
        <w:t xml:space="preserve"> </w:t>
      </w:r>
      <w:r w:rsidRPr="002953E6">
        <w:rPr>
          <w:sz w:val="16"/>
        </w:rPr>
        <w:t xml:space="preserve">and that the law does so by following the independent guidance of economics. But </w:t>
      </w:r>
      <w:r w:rsidRPr="008D14FB">
        <w:rPr>
          <w:rStyle w:val="StyleUnderline"/>
        </w:rPr>
        <w:t>neither of these things is true</w:t>
      </w:r>
      <w:r w:rsidRPr="002953E6">
        <w:rPr>
          <w:sz w:val="16"/>
        </w:rPr>
        <w:t xml:space="preserve">. </w:t>
      </w:r>
      <w:r w:rsidRPr="002953E6">
        <w:rPr>
          <w:rStyle w:val="StyleUnderline"/>
        </w:rPr>
        <w:t xml:space="preserve">Antitrust law decides </w:t>
      </w:r>
      <w:r w:rsidRPr="002953E6">
        <w:rPr>
          <w:rStyle w:val="Emphasis"/>
        </w:rPr>
        <w:t>where competition will be required</w:t>
      </w:r>
      <w:r w:rsidRPr="002953E6">
        <w:rPr>
          <w:rStyle w:val="StyleUnderline"/>
        </w:rPr>
        <w:t xml:space="preserve"> and</w:t>
      </w:r>
      <w:r w:rsidRPr="002953E6">
        <w:rPr>
          <w:sz w:val="16"/>
        </w:rPr>
        <w:t xml:space="preserve"> </w:t>
      </w:r>
      <w:r w:rsidRPr="002953E6">
        <w:rPr>
          <w:rStyle w:val="Emphasis"/>
        </w:rPr>
        <w:t>where coordination will be permitted</w:t>
      </w:r>
      <w:r w:rsidRPr="002953E6">
        <w:rPr>
          <w:sz w:val="16"/>
        </w:rPr>
        <w:t xml:space="preserve">. </w:t>
      </w:r>
      <w:r w:rsidRPr="002953E6">
        <w:rPr>
          <w:rStyle w:val="StyleUnderline"/>
        </w:rPr>
        <w:t xml:space="preserve">And in accomplishing that task, its </w:t>
      </w:r>
      <w:r w:rsidRPr="002953E6">
        <w:rPr>
          <w:rStyle w:val="Emphasis"/>
        </w:rPr>
        <w:t xml:space="preserve">most fundamental </w:t>
      </w:r>
      <w:r w:rsidRPr="008D14FB">
        <w:rPr>
          <w:rStyle w:val="Emphasis"/>
          <w:highlight w:val="cyan"/>
        </w:rPr>
        <w:t>judgments</w:t>
      </w:r>
      <w:r w:rsidRPr="008D14FB">
        <w:rPr>
          <w:sz w:val="16"/>
          <w:highlight w:val="cyan"/>
        </w:rPr>
        <w:t xml:space="preserve"> </w:t>
      </w:r>
      <w:r w:rsidRPr="008D14FB">
        <w:rPr>
          <w:rStyle w:val="StyleUnderline"/>
          <w:highlight w:val="cyan"/>
        </w:rPr>
        <w:t xml:space="preserve">are not </w:t>
      </w:r>
      <w:r w:rsidRPr="002953E6">
        <w:rPr>
          <w:rStyle w:val="StyleUnderline"/>
        </w:rPr>
        <w:t xml:space="preserve">ultimately derived from a </w:t>
      </w:r>
      <w:r w:rsidRPr="008D14FB">
        <w:rPr>
          <w:rStyle w:val="StyleUnderline"/>
          <w:highlight w:val="cyan"/>
        </w:rPr>
        <w:t xml:space="preserve">neutral </w:t>
      </w:r>
      <w:r w:rsidRPr="002953E6">
        <w:rPr>
          <w:rStyle w:val="StyleUnderline"/>
        </w:rPr>
        <w:t>external referent, such as economic theory.</w:t>
      </w:r>
      <w:r w:rsidRPr="002953E6">
        <w:rPr>
          <w:sz w:val="16"/>
        </w:rPr>
        <w:t xml:space="preserve"> Meanwhile, </w:t>
      </w:r>
      <w:r w:rsidRPr="008D14FB">
        <w:rPr>
          <w:rStyle w:val="StyleUnderline"/>
          <w:highlight w:val="cyan"/>
        </w:rPr>
        <w:t xml:space="preserve">as the opposition to antitrust’s </w:t>
      </w:r>
      <w:r w:rsidRPr="003C6197">
        <w:rPr>
          <w:rStyle w:val="Emphasis"/>
          <w:highlight w:val="cyan"/>
        </w:rPr>
        <w:t>targeting of small players’</w:t>
      </w:r>
      <w:r w:rsidRPr="003C6197">
        <w:rPr>
          <w:rStyle w:val="Emphasis"/>
        </w:rPr>
        <w:t xml:space="preserve"> economic </w:t>
      </w:r>
      <w:r w:rsidRPr="003C6197">
        <w:rPr>
          <w:rStyle w:val="Emphasis"/>
          <w:highlight w:val="cyan"/>
        </w:rPr>
        <w:t>cooperation</w:t>
      </w:r>
      <w:r w:rsidRPr="008D14FB">
        <w:rPr>
          <w:rStyle w:val="StyleUnderline"/>
        </w:rPr>
        <w:t xml:space="preserve"> builds, </w:t>
      </w:r>
      <w:r w:rsidRPr="008D14FB">
        <w:rPr>
          <w:rStyle w:val="StyleUnderline"/>
          <w:highlight w:val="cyan"/>
        </w:rPr>
        <w:t xml:space="preserve">some have begun to respond that this opposition evinces an </w:t>
      </w:r>
      <w:r w:rsidRPr="008D14FB">
        <w:rPr>
          <w:rStyle w:val="Emphasis"/>
          <w:highlight w:val="cyan"/>
        </w:rPr>
        <w:lastRenderedPageBreak/>
        <w:t>inconsistency</w:t>
      </w:r>
      <w:r w:rsidRPr="008D14FB">
        <w:rPr>
          <w:rStyle w:val="StyleUnderline"/>
        </w:rPr>
        <w:t xml:space="preserve"> within the antitrust reform program, which otherwise generally favors increased antitrust enforcement</w:t>
      </w:r>
      <w:r w:rsidRPr="002953E6">
        <w:rPr>
          <w:sz w:val="16"/>
        </w:rPr>
        <w:t xml:space="preserve">. But, again, </w:t>
      </w:r>
      <w:r w:rsidRPr="008D14FB">
        <w:rPr>
          <w:rStyle w:val="StyleUnderline"/>
          <w:highlight w:val="cyan"/>
        </w:rPr>
        <w:t>this</w:t>
      </w:r>
      <w:r w:rsidRPr="008D14FB">
        <w:rPr>
          <w:sz w:val="16"/>
          <w:highlight w:val="cyan"/>
        </w:rPr>
        <w:t xml:space="preserve"> </w:t>
      </w:r>
      <w:r w:rsidRPr="002953E6">
        <w:rPr>
          <w:sz w:val="16"/>
        </w:rPr>
        <w:t xml:space="preserve">objection </w:t>
      </w:r>
      <w:r w:rsidRPr="008D14FB">
        <w:rPr>
          <w:rStyle w:val="StyleUnderline"/>
          <w:highlight w:val="cyan"/>
        </w:rPr>
        <w:t xml:space="preserve">only makes sense if one </w:t>
      </w:r>
      <w:r w:rsidRPr="008D14FB">
        <w:rPr>
          <w:rStyle w:val="Emphasis"/>
          <w:highlight w:val="cyan"/>
        </w:rPr>
        <w:t>assumes</w:t>
      </w:r>
      <w:r w:rsidRPr="008D14FB">
        <w:rPr>
          <w:rStyle w:val="StyleUnderline"/>
          <w:highlight w:val="cyan"/>
        </w:rPr>
        <w:t xml:space="preserve"> </w:t>
      </w:r>
      <w:r w:rsidRPr="008D14FB">
        <w:rPr>
          <w:rStyle w:val="StyleUnderline"/>
        </w:rPr>
        <w:t xml:space="preserve">that </w:t>
      </w:r>
      <w:r w:rsidRPr="008D14FB">
        <w:rPr>
          <w:rStyle w:val="Emphasis"/>
          <w:highlight w:val="cyan"/>
        </w:rPr>
        <w:t xml:space="preserve">antitrust’s purpose is </w:t>
      </w:r>
      <w:r w:rsidRPr="008D14FB">
        <w:rPr>
          <w:rStyle w:val="Emphasis"/>
        </w:rPr>
        <w:t xml:space="preserve">to promote </w:t>
      </w:r>
      <w:r w:rsidRPr="008D14FB">
        <w:rPr>
          <w:rStyle w:val="Emphasis"/>
          <w:highlight w:val="cyan"/>
        </w:rPr>
        <w:t>competition</w:t>
      </w:r>
      <w:r w:rsidRPr="008D14FB">
        <w:rPr>
          <w:rStyle w:val="StyleUnderline"/>
        </w:rPr>
        <w:t>, full stop</w:t>
      </w:r>
      <w:r w:rsidRPr="002953E6">
        <w:rPr>
          <w:rStyle w:val="StyleUnderline"/>
        </w:rPr>
        <w:t xml:space="preserve">. By showing that antitrust in fact </w:t>
      </w:r>
      <w:r w:rsidRPr="002953E6">
        <w:rPr>
          <w:rStyle w:val="Emphasis"/>
        </w:rPr>
        <w:t>already allocates coordination rights</w:t>
      </w:r>
      <w:r w:rsidRPr="002953E6">
        <w:rPr>
          <w:rStyle w:val="StyleUnderline"/>
        </w:rPr>
        <w:t xml:space="preserve">, </w:t>
      </w:r>
      <w:r w:rsidRPr="003C6197">
        <w:rPr>
          <w:rStyle w:val="StyleUnderline"/>
          <w:highlight w:val="cyan"/>
        </w:rPr>
        <w:t xml:space="preserve">I </w:t>
      </w:r>
      <w:r w:rsidRPr="002953E6">
        <w:rPr>
          <w:rStyle w:val="StyleUnderline"/>
        </w:rPr>
        <w:t>also</w:t>
      </w:r>
      <w:r w:rsidRPr="002953E6">
        <w:rPr>
          <w:sz w:val="16"/>
        </w:rPr>
        <w:t xml:space="preserve"> </w:t>
      </w:r>
      <w:r w:rsidRPr="003C6197">
        <w:rPr>
          <w:rStyle w:val="StyleUnderline"/>
          <w:highlight w:val="cyan"/>
        </w:rPr>
        <w:t xml:space="preserve">show </w:t>
      </w:r>
      <w:r w:rsidRPr="002953E6">
        <w:rPr>
          <w:rStyle w:val="StyleUnderline"/>
        </w:rPr>
        <w:t xml:space="preserve">that a conscious </w:t>
      </w:r>
      <w:r w:rsidRPr="003C6197">
        <w:rPr>
          <w:rStyle w:val="Emphasis"/>
          <w:highlight w:val="cyan"/>
        </w:rPr>
        <w:t>reallocation</w:t>
      </w:r>
      <w:r w:rsidRPr="003C6197">
        <w:rPr>
          <w:rStyle w:val="StyleUnderline"/>
          <w:highlight w:val="cyan"/>
        </w:rPr>
        <w:t xml:space="preserve"> would not constitute a </w:t>
      </w:r>
      <w:r w:rsidRPr="002953E6">
        <w:rPr>
          <w:rStyle w:val="StyleUnderline"/>
        </w:rPr>
        <w:t xml:space="preserve">special </w:t>
      </w:r>
      <w:r w:rsidRPr="003C6197">
        <w:rPr>
          <w:rStyle w:val="StyleUnderline"/>
          <w:highlight w:val="cyan"/>
        </w:rPr>
        <w:t xml:space="preserve">exemption </w:t>
      </w:r>
      <w:r w:rsidRPr="002953E6">
        <w:rPr>
          <w:rStyle w:val="StyleUnderline"/>
        </w:rPr>
        <w:t xml:space="preserve">from a general principle. Instead, it would </w:t>
      </w:r>
      <w:r w:rsidRPr="005E6A33">
        <w:rPr>
          <w:rStyle w:val="StyleUnderline"/>
        </w:rPr>
        <w:t xml:space="preserve">simply be a </w:t>
      </w:r>
      <w:r w:rsidRPr="005E6A33">
        <w:rPr>
          <w:rStyle w:val="Emphasis"/>
        </w:rPr>
        <w:t>different allocation of coordination rights</w:t>
      </w:r>
      <w:r w:rsidRPr="005E6A33">
        <w:rPr>
          <w:rStyle w:val="StyleUnderline"/>
        </w:rPr>
        <w:t xml:space="preserve">, requiring justification no more and no less than the current one. By </w:t>
      </w:r>
      <w:r w:rsidRPr="005E6A33">
        <w:rPr>
          <w:rStyle w:val="Emphasis"/>
        </w:rPr>
        <w:t>reframing</w:t>
      </w:r>
      <w:r w:rsidRPr="005E6A33">
        <w:rPr>
          <w:rStyle w:val="StyleUnderline"/>
        </w:rPr>
        <w:t xml:space="preserve"> antitrust law as this</w:t>
      </w:r>
      <w:r w:rsidRPr="005E6A33">
        <w:rPr>
          <w:sz w:val="16"/>
        </w:rPr>
        <w:t xml:space="preserve"> Article </w:t>
      </w:r>
      <w:r w:rsidRPr="005E6A33">
        <w:rPr>
          <w:rStyle w:val="StyleUnderline"/>
        </w:rPr>
        <w:t xml:space="preserve">does, </w:t>
      </w:r>
      <w:r w:rsidRPr="005E6A33">
        <w:rPr>
          <w:rStyle w:val="Emphasis"/>
        </w:rPr>
        <w:t>we can clarify what we are actually debating</w:t>
      </w:r>
      <w:r w:rsidRPr="005E6A33">
        <w:rPr>
          <w:sz w:val="16"/>
        </w:rPr>
        <w:t xml:space="preserve">: </w:t>
      </w:r>
      <w:r w:rsidRPr="005E6A33">
        <w:rPr>
          <w:rStyle w:val="Emphasis"/>
        </w:rPr>
        <w:t xml:space="preserve">what criteria should antitrust law use to allocate economic coordination rights? </w:t>
      </w:r>
      <w:r w:rsidRPr="005E6A33">
        <w:rPr>
          <w:rStyle w:val="StyleUnderline"/>
        </w:rPr>
        <w:t xml:space="preserve">What forms of economic coordination should it </w:t>
      </w:r>
      <w:r w:rsidRPr="005E6A33">
        <w:rPr>
          <w:rStyle w:val="Emphasis"/>
        </w:rPr>
        <w:t>permit</w:t>
      </w:r>
      <w:r w:rsidRPr="005E6A33">
        <w:rPr>
          <w:rStyle w:val="StyleUnderline"/>
        </w:rPr>
        <w:t xml:space="preserve"> or</w:t>
      </w:r>
      <w:r w:rsidRPr="005E6A33">
        <w:rPr>
          <w:sz w:val="16"/>
        </w:rPr>
        <w:t xml:space="preserve"> even </w:t>
      </w:r>
      <w:r w:rsidRPr="005E6A33">
        <w:rPr>
          <w:rStyle w:val="Emphasis"/>
        </w:rPr>
        <w:t>promote</w:t>
      </w:r>
      <w:r w:rsidRPr="005E6A33">
        <w:rPr>
          <w:sz w:val="16"/>
        </w:rPr>
        <w:t xml:space="preserve">, </w:t>
      </w:r>
      <w:r w:rsidRPr="005E6A33">
        <w:rPr>
          <w:rStyle w:val="StyleUnderline"/>
        </w:rPr>
        <w:t xml:space="preserve">and what forms of economic coordination should it discourage or even </w:t>
      </w:r>
      <w:r w:rsidRPr="005E6A33">
        <w:rPr>
          <w:rStyle w:val="Emphasis"/>
        </w:rPr>
        <w:t>prohibit?</w:t>
      </w:r>
    </w:p>
    <w:p w14:paraId="0C5B10C8" w14:textId="77777777" w:rsidR="00A22CF8" w:rsidRPr="005E6A33" w:rsidRDefault="00A22CF8" w:rsidP="00A22CF8">
      <w:pPr>
        <w:rPr>
          <w:rStyle w:val="Emphasis"/>
        </w:rPr>
      </w:pPr>
    </w:p>
    <w:p w14:paraId="1C9F7B16" w14:textId="77777777" w:rsidR="00A22CF8" w:rsidRDefault="00A22CF8" w:rsidP="00A22CF8">
      <w:pPr>
        <w:pStyle w:val="Heading4"/>
      </w:pPr>
      <w:r>
        <w:t xml:space="preserve">Turns the case---bars </w:t>
      </w:r>
      <w:r w:rsidRPr="006F5BAD">
        <w:rPr>
          <w:u w:val="single"/>
        </w:rPr>
        <w:t>coordination a-priori</w:t>
      </w:r>
      <w:r>
        <w:t xml:space="preserve"> when it is the </w:t>
      </w:r>
      <w:r w:rsidRPr="006F5BAD">
        <w:rPr>
          <w:u w:val="single"/>
        </w:rPr>
        <w:t>only tool for resistance</w:t>
      </w:r>
      <w:r>
        <w:rPr>
          <w:u w:val="single"/>
        </w:rPr>
        <w:t xml:space="preserve"> to capital</w:t>
      </w:r>
      <w:r>
        <w:t xml:space="preserve">. </w:t>
      </w:r>
    </w:p>
    <w:p w14:paraId="2D41B7D6" w14:textId="77777777" w:rsidR="00A22CF8" w:rsidRPr="00304CD7" w:rsidRDefault="00A22CF8" w:rsidP="00A22CF8">
      <w:r w:rsidRPr="002953E6">
        <w:t xml:space="preserve">Sanjukta </w:t>
      </w:r>
      <w:r w:rsidRPr="002953E6">
        <w:rPr>
          <w:rStyle w:val="Style13ptBold"/>
        </w:rPr>
        <w:t>Paul 20</w:t>
      </w:r>
      <w:r w:rsidRPr="002953E6">
        <w:t>, assistant Professor of Law at Wayne State Law School, “Antitrust As Allocator of Coordination Rights,” UCLA Law Review, Vol. 67, No. 2, 2020, https://papers.ssrn.com/sol3/Papers.cfm?abstract_id=3337861</w:t>
      </w:r>
    </w:p>
    <w:p w14:paraId="4D365319" w14:textId="77777777" w:rsidR="00A22CF8" w:rsidRPr="00FC3DA0" w:rsidRDefault="00A22CF8" w:rsidP="00A22CF8">
      <w:pPr>
        <w:rPr>
          <w:sz w:val="16"/>
        </w:rPr>
      </w:pPr>
      <w:r w:rsidRPr="00304CD7">
        <w:rPr>
          <w:rStyle w:val="StyleUnderline"/>
          <w:highlight w:val="cyan"/>
        </w:rPr>
        <w:t>To discredit</w:t>
      </w:r>
      <w:r w:rsidRPr="00304CD7">
        <w:rPr>
          <w:sz w:val="16"/>
          <w:highlight w:val="cyan"/>
        </w:rPr>
        <w:t xml:space="preserve"> </w:t>
      </w:r>
      <w:r w:rsidRPr="00FC3DA0">
        <w:rPr>
          <w:sz w:val="16"/>
        </w:rPr>
        <w:t xml:space="preserve">substantive </w:t>
      </w:r>
      <w:r w:rsidRPr="00FC3DA0">
        <w:rPr>
          <w:rStyle w:val="StyleUnderline"/>
        </w:rPr>
        <w:t>normative</w:t>
      </w:r>
      <w:r w:rsidRPr="00FC3DA0">
        <w:rPr>
          <w:sz w:val="16"/>
        </w:rPr>
        <w:t xml:space="preserve"> benchmarks such as fairness, dispersal of power, and a </w:t>
      </w:r>
      <w:r w:rsidRPr="00FC3DA0">
        <w:rPr>
          <w:rStyle w:val="Emphasis"/>
        </w:rPr>
        <w:t xml:space="preserve">commitment to </w:t>
      </w:r>
      <w:r w:rsidRPr="00304CD7">
        <w:rPr>
          <w:rStyle w:val="Emphasis"/>
          <w:highlight w:val="cyan"/>
        </w:rPr>
        <w:t>small enterprise</w:t>
      </w:r>
      <w:r w:rsidRPr="00304CD7">
        <w:rPr>
          <w:sz w:val="16"/>
          <w:highlight w:val="cyan"/>
        </w:rPr>
        <w:t xml:space="preserve">, </w:t>
      </w:r>
      <w:r w:rsidRPr="00304CD7">
        <w:rPr>
          <w:rStyle w:val="StyleUnderline"/>
          <w:highlight w:val="cyan"/>
        </w:rPr>
        <w:t>Chicago</w:t>
      </w:r>
      <w:r w:rsidRPr="00304CD7">
        <w:rPr>
          <w:sz w:val="16"/>
          <w:highlight w:val="cyan"/>
        </w:rPr>
        <w:t xml:space="preserve"> </w:t>
      </w:r>
      <w:r w:rsidRPr="00FC3DA0">
        <w:rPr>
          <w:sz w:val="16"/>
        </w:rPr>
        <w:t xml:space="preserve">School </w:t>
      </w:r>
      <w:r w:rsidRPr="00FC3DA0">
        <w:rPr>
          <w:rStyle w:val="StyleUnderline"/>
        </w:rPr>
        <w:t>antitrust</w:t>
      </w:r>
      <w:r w:rsidRPr="00FC3DA0">
        <w:rPr>
          <w:sz w:val="16"/>
        </w:rPr>
        <w:t xml:space="preserve"> also </w:t>
      </w:r>
      <w:r w:rsidRPr="00304CD7">
        <w:rPr>
          <w:rStyle w:val="StyleUnderline"/>
          <w:highlight w:val="cyan"/>
        </w:rPr>
        <w:t xml:space="preserve">helped </w:t>
      </w:r>
      <w:r w:rsidRPr="00FC3DA0">
        <w:rPr>
          <w:rStyle w:val="StyleUnderline"/>
        </w:rPr>
        <w:t xml:space="preserve">to </w:t>
      </w:r>
      <w:r w:rsidRPr="00304CD7">
        <w:rPr>
          <w:rStyle w:val="StyleUnderline"/>
          <w:highlight w:val="cyan"/>
        </w:rPr>
        <w:t xml:space="preserve">shift antitrust’s </w:t>
      </w:r>
      <w:r w:rsidRPr="00FC3DA0">
        <w:rPr>
          <w:rStyle w:val="StyleUnderline"/>
        </w:rPr>
        <w:t xml:space="preserve">very </w:t>
      </w:r>
      <w:r w:rsidRPr="00304CD7">
        <w:rPr>
          <w:rStyle w:val="StyleUnderline"/>
          <w:highlight w:val="cyan"/>
        </w:rPr>
        <w:t xml:space="preserve">idea of </w:t>
      </w:r>
      <w:r w:rsidRPr="00304CD7">
        <w:rPr>
          <w:rStyle w:val="Emphasis"/>
          <w:highlight w:val="cyan"/>
        </w:rPr>
        <w:t>competition</w:t>
      </w:r>
      <w:r w:rsidRPr="00FC3DA0">
        <w:rPr>
          <w:sz w:val="16"/>
        </w:rPr>
        <w:t xml:space="preserve">— </w:t>
      </w:r>
      <w:r w:rsidRPr="00304CD7">
        <w:rPr>
          <w:rStyle w:val="StyleUnderline"/>
          <w:highlight w:val="cyan"/>
        </w:rPr>
        <w:t>from</w:t>
      </w:r>
      <w:r w:rsidRPr="00304CD7">
        <w:rPr>
          <w:sz w:val="16"/>
          <w:highlight w:val="cyan"/>
        </w:rPr>
        <w:t xml:space="preserve"> </w:t>
      </w:r>
      <w:r w:rsidRPr="00FC3DA0">
        <w:rPr>
          <w:sz w:val="16"/>
        </w:rPr>
        <w:t xml:space="preserve">a </w:t>
      </w:r>
      <w:r w:rsidRPr="00304CD7">
        <w:rPr>
          <w:rStyle w:val="Emphasis"/>
          <w:highlight w:val="cyan"/>
        </w:rPr>
        <w:t xml:space="preserve">dynamic social </w:t>
      </w:r>
      <w:r w:rsidRPr="00FC3DA0">
        <w:rPr>
          <w:rStyle w:val="Emphasis"/>
        </w:rPr>
        <w:t>and economic process</w:t>
      </w:r>
      <w:r w:rsidRPr="00FC3DA0">
        <w:rPr>
          <w:sz w:val="16"/>
        </w:rPr>
        <w:t xml:space="preserve"> of business rivalry17 </w:t>
      </w:r>
      <w:r w:rsidRPr="00304CD7">
        <w:rPr>
          <w:rStyle w:val="StyleUnderline"/>
          <w:highlight w:val="cyan"/>
        </w:rPr>
        <w:t xml:space="preserve">to </w:t>
      </w:r>
      <w:r w:rsidRPr="00FC3DA0">
        <w:rPr>
          <w:rStyle w:val="StyleUnderline"/>
        </w:rPr>
        <w:t xml:space="preserve">the </w:t>
      </w:r>
      <w:r w:rsidRPr="00304CD7">
        <w:rPr>
          <w:rStyle w:val="Emphasis"/>
          <w:highlight w:val="cyan"/>
        </w:rPr>
        <w:t xml:space="preserve">ideal </w:t>
      </w:r>
      <w:r w:rsidRPr="00FC3DA0">
        <w:rPr>
          <w:rStyle w:val="Emphasis"/>
        </w:rPr>
        <w:t>state</w:t>
      </w:r>
      <w:r w:rsidRPr="00FC3DA0">
        <w:rPr>
          <w:sz w:val="16"/>
        </w:rPr>
        <w:t xml:space="preserve"> contemplated by neoclassical economic theory. The Chicago School Antitrust Project, as it was known, built upon an earlier, conscious decision by its founding members to substitute this idealized competitive order for the classical laissez-faire framework, associated with the Lochner era federal judiciary, in order to advance the same, fundamentally hierarchical political and economic order.18 </w:t>
      </w:r>
      <w:r w:rsidRPr="00FC3DA0">
        <w:rPr>
          <w:rStyle w:val="StyleUnderline"/>
        </w:rPr>
        <w:t>It</w:t>
      </w:r>
      <w:r w:rsidRPr="00FC3DA0">
        <w:rPr>
          <w:sz w:val="16"/>
        </w:rPr>
        <w:t xml:space="preserve"> then </w:t>
      </w:r>
      <w:r w:rsidRPr="00FC3DA0">
        <w:rPr>
          <w:rStyle w:val="StyleUnderline"/>
        </w:rPr>
        <w:t xml:space="preserve">applied that conceptual framework to </w:t>
      </w:r>
      <w:r w:rsidRPr="00FC3DA0">
        <w:rPr>
          <w:rStyle w:val="Emphasis"/>
        </w:rPr>
        <w:t>antitrust law</w:t>
      </w:r>
      <w:r w:rsidRPr="00FC3DA0">
        <w:rPr>
          <w:sz w:val="16"/>
        </w:rPr>
        <w:t>. Thereafter, as one commentator put it, “[l]awyers for corporate interests and industrial organization economists of the Chicago School mounted an organized effort that succeeded in persuading the federal courts to adopt a far narrower view of antitrust that has as its single objective the avoidance of economically inefficient transactions, referred to by economists as ‘allocative efficiency.’”19 Fairness has no role in this conceptual framework.</w:t>
      </w:r>
    </w:p>
    <w:p w14:paraId="381ED56D" w14:textId="77777777" w:rsidR="00A22CF8" w:rsidRPr="00FC3DA0" w:rsidRDefault="00A22CF8" w:rsidP="00A22CF8">
      <w:pPr>
        <w:rPr>
          <w:sz w:val="16"/>
        </w:rPr>
      </w:pPr>
      <w:r w:rsidRPr="00FC3DA0">
        <w:rPr>
          <w:sz w:val="16"/>
        </w:rPr>
        <w:t xml:space="preserve">As a logical matter, these </w:t>
      </w:r>
      <w:r w:rsidRPr="00FC3DA0">
        <w:rPr>
          <w:rStyle w:val="StyleUnderline"/>
        </w:rPr>
        <w:t>earlier normative benchmarks</w:t>
      </w:r>
      <w:r w:rsidRPr="00FC3DA0">
        <w:rPr>
          <w:sz w:val="16"/>
        </w:rPr>
        <w:t xml:space="preserve">—fairness, dispersal of power, </w:t>
      </w:r>
      <w:r w:rsidRPr="00304CD7">
        <w:rPr>
          <w:rStyle w:val="Emphasis"/>
          <w:highlight w:val="cyan"/>
        </w:rPr>
        <w:t>flourishing of small enterprise</w:t>
      </w:r>
      <w:r w:rsidRPr="00FC3DA0">
        <w:rPr>
          <w:sz w:val="16"/>
        </w:rPr>
        <w:t>—</w:t>
      </w:r>
      <w:r w:rsidRPr="00304CD7">
        <w:rPr>
          <w:rStyle w:val="StyleUnderline"/>
          <w:highlight w:val="cyan"/>
        </w:rPr>
        <w:t>would</w:t>
      </w:r>
      <w:r w:rsidRPr="00304CD7">
        <w:rPr>
          <w:sz w:val="16"/>
          <w:highlight w:val="cyan"/>
        </w:rPr>
        <w:t xml:space="preserve"> </w:t>
      </w:r>
      <w:r w:rsidRPr="00FC3DA0">
        <w:rPr>
          <w:sz w:val="16"/>
        </w:rPr>
        <w:t xml:space="preserve">pose a </w:t>
      </w:r>
      <w:r w:rsidRPr="00304CD7">
        <w:rPr>
          <w:rStyle w:val="StyleUnderline"/>
          <w:highlight w:val="cyan"/>
        </w:rPr>
        <w:t>challenge</w:t>
      </w:r>
      <w:r w:rsidRPr="00304CD7">
        <w:rPr>
          <w:sz w:val="16"/>
          <w:highlight w:val="cyan"/>
        </w:rPr>
        <w:t xml:space="preserve"> </w:t>
      </w:r>
      <w:r w:rsidRPr="00FC3DA0">
        <w:rPr>
          <w:sz w:val="16"/>
        </w:rPr>
        <w:t xml:space="preserve">to </w:t>
      </w:r>
      <w:r w:rsidRPr="00FC3DA0">
        <w:rPr>
          <w:rStyle w:val="StyleUnderline"/>
        </w:rPr>
        <w:t xml:space="preserve">the </w:t>
      </w:r>
      <w:r w:rsidRPr="00304CD7">
        <w:rPr>
          <w:rStyle w:val="StyleUnderline"/>
          <w:highlight w:val="cyan"/>
        </w:rPr>
        <w:t xml:space="preserve">allocation </w:t>
      </w:r>
      <w:r w:rsidRPr="00FC3DA0">
        <w:rPr>
          <w:rStyle w:val="StyleUnderline"/>
        </w:rPr>
        <w:t xml:space="preserve">of coordination rights </w:t>
      </w:r>
      <w:r w:rsidRPr="00304CD7">
        <w:rPr>
          <w:rStyle w:val="StyleUnderline"/>
          <w:highlight w:val="cyan"/>
        </w:rPr>
        <w:t>that antitrust later erected</w:t>
      </w:r>
      <w:r w:rsidRPr="00FC3DA0">
        <w:rPr>
          <w:sz w:val="16"/>
        </w:rPr>
        <w:t xml:space="preserve">. Most obviously, </w:t>
      </w:r>
      <w:r w:rsidRPr="00304CD7">
        <w:rPr>
          <w:rStyle w:val="StyleUnderline"/>
          <w:highlight w:val="cyan"/>
        </w:rPr>
        <w:t xml:space="preserve">the concern for </w:t>
      </w:r>
      <w:r w:rsidRPr="00FC3DA0">
        <w:rPr>
          <w:rStyle w:val="StyleUnderline"/>
        </w:rPr>
        <w:t xml:space="preserve">the </w:t>
      </w:r>
      <w:r w:rsidRPr="00FC3DA0">
        <w:rPr>
          <w:rStyle w:val="Emphasis"/>
        </w:rPr>
        <w:t xml:space="preserve">existence and </w:t>
      </w:r>
      <w:r w:rsidRPr="00304CD7">
        <w:rPr>
          <w:rStyle w:val="Emphasis"/>
          <w:highlight w:val="cyan"/>
        </w:rPr>
        <w:t>flourishing of small enterprise</w:t>
      </w:r>
      <w:r w:rsidRPr="00304CD7">
        <w:rPr>
          <w:sz w:val="16"/>
          <w:highlight w:val="cyan"/>
        </w:rPr>
        <w:t xml:space="preserve"> </w:t>
      </w:r>
      <w:r w:rsidRPr="00304CD7">
        <w:rPr>
          <w:rStyle w:val="StyleUnderline"/>
          <w:highlight w:val="cyan"/>
        </w:rPr>
        <w:t xml:space="preserve">supports </w:t>
      </w:r>
      <w:r w:rsidRPr="00FC3DA0">
        <w:rPr>
          <w:rStyle w:val="StyleUnderline"/>
        </w:rPr>
        <w:t xml:space="preserve">the inclusion of </w:t>
      </w:r>
      <w:r w:rsidRPr="00FC3DA0">
        <w:rPr>
          <w:rStyle w:val="Emphasis"/>
        </w:rPr>
        <w:t xml:space="preserve">many </w:t>
      </w:r>
      <w:r w:rsidRPr="00304CD7">
        <w:rPr>
          <w:rStyle w:val="Emphasis"/>
          <w:highlight w:val="cyan"/>
        </w:rPr>
        <w:t xml:space="preserve">more </w:t>
      </w:r>
      <w:r w:rsidRPr="00FC3DA0">
        <w:rPr>
          <w:rStyle w:val="Emphasis"/>
        </w:rPr>
        <w:t xml:space="preserve">persons in the privilege and the responsibility of economic </w:t>
      </w:r>
      <w:r w:rsidRPr="00304CD7">
        <w:rPr>
          <w:rStyle w:val="Emphasis"/>
          <w:highlight w:val="cyan"/>
        </w:rPr>
        <w:t>coordination</w:t>
      </w:r>
      <w:r w:rsidRPr="00FC3DA0">
        <w:rPr>
          <w:sz w:val="16"/>
        </w:rPr>
        <w:t xml:space="preserve">. </w:t>
      </w:r>
      <w:r w:rsidRPr="00304CD7">
        <w:rPr>
          <w:rStyle w:val="StyleUnderline"/>
          <w:highlight w:val="cyan"/>
        </w:rPr>
        <w:t>It</w:t>
      </w:r>
      <w:r w:rsidRPr="00304CD7">
        <w:rPr>
          <w:sz w:val="16"/>
          <w:highlight w:val="cyan"/>
        </w:rPr>
        <w:t xml:space="preserve"> </w:t>
      </w:r>
      <w:r w:rsidRPr="00FC3DA0">
        <w:rPr>
          <w:sz w:val="16"/>
        </w:rPr>
        <w:t xml:space="preserve">also itself </w:t>
      </w:r>
      <w:r w:rsidRPr="00304CD7">
        <w:rPr>
          <w:rStyle w:val="StyleUnderline"/>
          <w:highlight w:val="cyan"/>
        </w:rPr>
        <w:t xml:space="preserve">furnishes an argument </w:t>
      </w:r>
      <w:r w:rsidRPr="00304CD7">
        <w:rPr>
          <w:rStyle w:val="Emphasis"/>
          <w:highlight w:val="cyan"/>
        </w:rPr>
        <w:t>in favor of</w:t>
      </w:r>
      <w:r w:rsidRPr="00304CD7">
        <w:rPr>
          <w:sz w:val="16"/>
          <w:highlight w:val="cyan"/>
        </w:rPr>
        <w:t xml:space="preserve"> </w:t>
      </w:r>
      <w:r w:rsidRPr="00FC3DA0">
        <w:rPr>
          <w:sz w:val="16"/>
        </w:rPr>
        <w:t xml:space="preserve">reasonable horizontal </w:t>
      </w:r>
      <w:r w:rsidRPr="00304CD7">
        <w:rPr>
          <w:rStyle w:val="Emphasis"/>
          <w:highlight w:val="cyan"/>
        </w:rPr>
        <w:t>coordination</w:t>
      </w:r>
      <w:r w:rsidRPr="00304CD7">
        <w:rPr>
          <w:sz w:val="16"/>
          <w:highlight w:val="cyan"/>
        </w:rPr>
        <w:t xml:space="preserve"> </w:t>
      </w:r>
      <w:r w:rsidRPr="00FC3DA0">
        <w:rPr>
          <w:sz w:val="16"/>
        </w:rPr>
        <w:t xml:space="preserve">beyond firm boundaries, </w:t>
      </w:r>
      <w:r w:rsidRPr="00304CD7">
        <w:rPr>
          <w:rStyle w:val="StyleUnderline"/>
          <w:highlight w:val="cyan"/>
        </w:rPr>
        <w:t xml:space="preserve">insofar as such </w:t>
      </w:r>
      <w:r w:rsidRPr="00304CD7">
        <w:rPr>
          <w:rStyle w:val="Emphasis"/>
          <w:highlight w:val="cyan"/>
        </w:rPr>
        <w:t xml:space="preserve">coordination contributes to </w:t>
      </w:r>
      <w:r w:rsidRPr="00FC3DA0">
        <w:rPr>
          <w:rStyle w:val="Emphasis"/>
        </w:rPr>
        <w:t xml:space="preserve">the survival and </w:t>
      </w:r>
      <w:r w:rsidRPr="00304CD7">
        <w:rPr>
          <w:rStyle w:val="Emphasis"/>
          <w:highlight w:val="cyan"/>
        </w:rPr>
        <w:t xml:space="preserve">flourishing </w:t>
      </w:r>
      <w:r w:rsidRPr="00FC3DA0">
        <w:rPr>
          <w:rStyle w:val="Emphasis"/>
        </w:rPr>
        <w:t>of small enterprise</w:t>
      </w:r>
      <w:r w:rsidRPr="00FC3DA0">
        <w:rPr>
          <w:rStyle w:val="StyleUnderline"/>
        </w:rPr>
        <w:t>.</w:t>
      </w:r>
      <w:r>
        <w:rPr>
          <w:rStyle w:val="StyleUnderline"/>
        </w:rPr>
        <w:t xml:space="preserve"> </w:t>
      </w:r>
      <w:r w:rsidRPr="00FC3DA0">
        <w:rPr>
          <w:sz w:val="16"/>
        </w:rPr>
        <w:t>20 The well-established antitrust concern with fairness, also, grounds an argument in favor of a more equitable allocation of coordination rights. Thus, removing these normative benchmarks from antitrust analysis undermined any existing tendencies to allocate coordinate rights in a way that balances power.</w:t>
      </w:r>
    </w:p>
    <w:p w14:paraId="11EE8D4B" w14:textId="77777777" w:rsidR="00A22CF8" w:rsidRPr="006F5BAD" w:rsidRDefault="00A22CF8" w:rsidP="00A22CF8">
      <w:pPr>
        <w:rPr>
          <w:sz w:val="16"/>
          <w:szCs w:val="16"/>
        </w:rPr>
      </w:pPr>
      <w:r w:rsidRPr="006F5BAD">
        <w:rPr>
          <w:sz w:val="16"/>
          <w:szCs w:val="16"/>
        </w:rPr>
        <w:t>2. The Norm Against Horizontal Interfirm Coordination</w:t>
      </w:r>
    </w:p>
    <w:p w14:paraId="07AF2FCB" w14:textId="77777777" w:rsidR="00A22CF8" w:rsidRPr="006F5BAD" w:rsidRDefault="00A22CF8" w:rsidP="00A22CF8">
      <w:pPr>
        <w:rPr>
          <w:sz w:val="16"/>
        </w:rPr>
      </w:pPr>
      <w:r w:rsidRPr="006F5BAD">
        <w:rPr>
          <w:sz w:val="16"/>
        </w:rPr>
        <w:t xml:space="preserve">Both </w:t>
      </w:r>
      <w:r w:rsidRPr="00304CD7">
        <w:rPr>
          <w:rStyle w:val="StyleUnderline"/>
          <w:highlight w:val="cyan"/>
        </w:rPr>
        <w:t>the shift in the concept of competition itself</w:t>
      </w:r>
      <w:r w:rsidRPr="006F5BAD">
        <w:rPr>
          <w:sz w:val="16"/>
        </w:rPr>
        <w:t xml:space="preserve">, and the clearing of normative benchmarks other than the ideal competitive order, </w:t>
      </w:r>
      <w:r w:rsidRPr="00304CD7">
        <w:rPr>
          <w:rStyle w:val="StyleUnderline"/>
          <w:highlight w:val="cyan"/>
        </w:rPr>
        <w:t xml:space="preserve">strengthened the </w:t>
      </w:r>
      <w:r w:rsidRPr="00FC3DA0">
        <w:rPr>
          <w:rStyle w:val="StyleUnderline"/>
        </w:rPr>
        <w:t xml:space="preserve">antitrust </w:t>
      </w:r>
      <w:r w:rsidRPr="00304CD7">
        <w:rPr>
          <w:rStyle w:val="StyleUnderline"/>
          <w:highlight w:val="cyan"/>
        </w:rPr>
        <w:t xml:space="preserve">norm </w:t>
      </w:r>
      <w:r w:rsidRPr="00304CD7">
        <w:rPr>
          <w:rStyle w:val="Emphasis"/>
          <w:highlight w:val="cyan"/>
        </w:rPr>
        <w:t>against horizontal coordination</w:t>
      </w:r>
      <w:r w:rsidRPr="00304CD7">
        <w:rPr>
          <w:sz w:val="16"/>
          <w:highlight w:val="cyan"/>
        </w:rPr>
        <w:t xml:space="preserve"> </w:t>
      </w:r>
      <w:r w:rsidRPr="006F5BAD">
        <w:rPr>
          <w:sz w:val="16"/>
        </w:rPr>
        <w:t xml:space="preserve">beyond firm boundaries. </w:t>
      </w:r>
      <w:r w:rsidRPr="00304CD7">
        <w:rPr>
          <w:rStyle w:val="StyleUnderline"/>
          <w:highlight w:val="cyan"/>
        </w:rPr>
        <w:t xml:space="preserve">Although </w:t>
      </w:r>
      <w:r w:rsidRPr="006F5BAD">
        <w:rPr>
          <w:rStyle w:val="StyleUnderline"/>
        </w:rPr>
        <w:t xml:space="preserve">the conception of </w:t>
      </w:r>
      <w:r w:rsidRPr="00304CD7">
        <w:rPr>
          <w:rStyle w:val="StyleUnderline"/>
          <w:highlight w:val="cyan"/>
        </w:rPr>
        <w:t>competition as</w:t>
      </w:r>
      <w:r w:rsidRPr="00304CD7">
        <w:rPr>
          <w:sz w:val="16"/>
          <w:highlight w:val="cyan"/>
        </w:rPr>
        <w:t xml:space="preserve"> </w:t>
      </w:r>
      <w:r w:rsidRPr="006F5BAD">
        <w:rPr>
          <w:sz w:val="16"/>
        </w:rPr>
        <w:t xml:space="preserve">a </w:t>
      </w:r>
      <w:r w:rsidRPr="00304CD7">
        <w:rPr>
          <w:rStyle w:val="Emphasis"/>
          <w:highlight w:val="cyan"/>
        </w:rPr>
        <w:t>dynamic</w:t>
      </w:r>
      <w:r w:rsidRPr="006F5BAD">
        <w:rPr>
          <w:sz w:val="16"/>
        </w:rPr>
        <w:t xml:space="preserve">, instantiated social process </w:t>
      </w:r>
      <w:r w:rsidRPr="00304CD7">
        <w:rPr>
          <w:rStyle w:val="StyleUnderline"/>
          <w:highlight w:val="cyan"/>
        </w:rPr>
        <w:t xml:space="preserve">has room </w:t>
      </w:r>
      <w:r w:rsidRPr="006F5BAD">
        <w:rPr>
          <w:rStyle w:val="StyleUnderline"/>
        </w:rPr>
        <w:t xml:space="preserve">for reasonable </w:t>
      </w:r>
      <w:r w:rsidRPr="006F5BAD">
        <w:rPr>
          <w:rStyle w:val="Emphasis"/>
        </w:rPr>
        <w:t>coordination</w:t>
      </w:r>
      <w:r w:rsidRPr="006F5BAD">
        <w:rPr>
          <w:sz w:val="16"/>
        </w:rPr>
        <w:t xml:space="preserve">, </w:t>
      </w:r>
      <w:r w:rsidRPr="006F5BAD">
        <w:rPr>
          <w:rStyle w:val="StyleUnderline"/>
        </w:rPr>
        <w:t xml:space="preserve">the conception of competition as </w:t>
      </w:r>
      <w:r w:rsidRPr="00304CD7">
        <w:rPr>
          <w:rStyle w:val="StyleUnderline"/>
          <w:highlight w:val="cyan"/>
        </w:rPr>
        <w:t xml:space="preserve">an </w:t>
      </w:r>
      <w:r w:rsidRPr="00304CD7">
        <w:rPr>
          <w:rStyle w:val="Emphasis"/>
          <w:highlight w:val="cyan"/>
        </w:rPr>
        <w:t>ideal state</w:t>
      </w:r>
      <w:r w:rsidRPr="006F5BAD">
        <w:rPr>
          <w:sz w:val="16"/>
        </w:rPr>
        <w:t>—a competitive market—</w:t>
      </w:r>
      <w:r w:rsidRPr="00304CD7">
        <w:rPr>
          <w:rStyle w:val="Emphasis"/>
          <w:highlight w:val="cyan"/>
        </w:rPr>
        <w:t xml:space="preserve">has no space </w:t>
      </w:r>
      <w:r w:rsidRPr="006F5BAD">
        <w:rPr>
          <w:rStyle w:val="Emphasis"/>
        </w:rPr>
        <w:t>for coordination</w:t>
      </w:r>
      <w:r w:rsidRPr="006F5BAD">
        <w:rPr>
          <w:sz w:val="16"/>
        </w:rPr>
        <w:t xml:space="preserve"> between separate actors in the same market. Both </w:t>
      </w:r>
      <w:r w:rsidRPr="006F5BAD">
        <w:rPr>
          <w:rStyle w:val="StyleUnderline"/>
        </w:rPr>
        <w:t>by entrenching the conception of competition as an ideal state</w:t>
      </w:r>
      <w:r w:rsidRPr="006F5BAD">
        <w:rPr>
          <w:sz w:val="16"/>
        </w:rPr>
        <w:t xml:space="preserve"> and by working to clear other normative </w:t>
      </w:r>
      <w:r w:rsidRPr="00304CD7">
        <w:rPr>
          <w:sz w:val="16"/>
        </w:rPr>
        <w:t xml:space="preserve">benchmarks for antitrust analysis, Chicago School </w:t>
      </w:r>
      <w:r w:rsidRPr="00304CD7">
        <w:rPr>
          <w:rStyle w:val="StyleUnderline"/>
        </w:rPr>
        <w:t>antitrust</w:t>
      </w:r>
      <w:r w:rsidRPr="00304CD7">
        <w:rPr>
          <w:sz w:val="16"/>
        </w:rPr>
        <w:t xml:space="preserve"> thus </w:t>
      </w:r>
      <w:r w:rsidRPr="00304CD7">
        <w:rPr>
          <w:rStyle w:val="Emphasis"/>
        </w:rPr>
        <w:t>strengthened the norm against horizontal coordination beyond firm boundaries</w:t>
      </w:r>
      <w:r w:rsidRPr="00304CD7">
        <w:rPr>
          <w:sz w:val="16"/>
        </w:rPr>
        <w:t xml:space="preserve">. Besides the transformation that took place inside the confines of antitrust doctrine itself, </w:t>
      </w:r>
      <w:r w:rsidRPr="00304CD7">
        <w:rPr>
          <w:rStyle w:val="StyleUnderline"/>
        </w:rPr>
        <w:t xml:space="preserve">many elements of </w:t>
      </w:r>
      <w:r w:rsidRPr="00304CD7">
        <w:rPr>
          <w:rStyle w:val="StyleUnderline"/>
          <w:highlight w:val="cyan"/>
        </w:rPr>
        <w:t xml:space="preserve">the New Deal </w:t>
      </w:r>
      <w:r w:rsidRPr="006F5BAD">
        <w:rPr>
          <w:rStyle w:val="StyleUnderline"/>
        </w:rPr>
        <w:t>order</w:t>
      </w:r>
      <w:r w:rsidRPr="006F5BAD">
        <w:rPr>
          <w:sz w:val="16"/>
        </w:rPr>
        <w:t xml:space="preserve"> more broadly </w:t>
      </w:r>
      <w:r w:rsidRPr="00304CD7">
        <w:rPr>
          <w:rStyle w:val="StyleUnderline"/>
          <w:highlight w:val="cyan"/>
        </w:rPr>
        <w:t xml:space="preserve">had an enduringly strong </w:t>
      </w:r>
      <w:r w:rsidRPr="00304CD7">
        <w:rPr>
          <w:rStyle w:val="Emphasis"/>
          <w:highlight w:val="cyan"/>
        </w:rPr>
        <w:t>procoordination bent</w:t>
      </w:r>
      <w:r w:rsidRPr="006F5BAD">
        <w:rPr>
          <w:sz w:val="16"/>
        </w:rPr>
        <w:t xml:space="preserve">, even if overt public price coordination did not survive the first phase of the New Deal as uniform national policy.21 </w:t>
      </w:r>
      <w:r w:rsidRPr="00304CD7">
        <w:rPr>
          <w:rStyle w:val="StyleUnderline"/>
          <w:highlight w:val="cyan"/>
        </w:rPr>
        <w:t>These elements</w:t>
      </w:r>
      <w:r w:rsidRPr="00304CD7">
        <w:rPr>
          <w:sz w:val="16"/>
          <w:highlight w:val="cyan"/>
        </w:rPr>
        <w:t xml:space="preserve"> </w:t>
      </w:r>
      <w:r w:rsidRPr="006F5BAD">
        <w:rPr>
          <w:sz w:val="16"/>
        </w:rPr>
        <w:t xml:space="preserve">too </w:t>
      </w:r>
      <w:r w:rsidRPr="00304CD7">
        <w:rPr>
          <w:rStyle w:val="StyleUnderline"/>
          <w:highlight w:val="cyan"/>
        </w:rPr>
        <w:t>were</w:t>
      </w:r>
      <w:r w:rsidRPr="00304CD7">
        <w:rPr>
          <w:sz w:val="16"/>
          <w:highlight w:val="cyan"/>
        </w:rPr>
        <w:t xml:space="preserve"> </w:t>
      </w:r>
      <w:r w:rsidRPr="006F5BAD">
        <w:rPr>
          <w:sz w:val="16"/>
        </w:rPr>
        <w:t xml:space="preserve">similarly </w:t>
      </w:r>
      <w:r w:rsidRPr="00304CD7">
        <w:rPr>
          <w:rStyle w:val="StyleUnderline"/>
          <w:highlight w:val="cyan"/>
        </w:rPr>
        <w:t>attacked</w:t>
      </w:r>
      <w:r w:rsidRPr="00304CD7">
        <w:rPr>
          <w:sz w:val="16"/>
          <w:highlight w:val="cyan"/>
        </w:rPr>
        <w:t xml:space="preserve"> </w:t>
      </w:r>
      <w:r w:rsidRPr="006F5BAD">
        <w:rPr>
          <w:sz w:val="16"/>
        </w:rPr>
        <w:t>and undermined by other arms of Chicago School policy thinking.</w:t>
      </w:r>
    </w:p>
    <w:p w14:paraId="66C94567" w14:textId="77777777" w:rsidR="00A22CF8" w:rsidRPr="006F5BAD" w:rsidRDefault="00A22CF8" w:rsidP="00A22CF8">
      <w:pPr>
        <w:rPr>
          <w:sz w:val="16"/>
        </w:rPr>
      </w:pPr>
      <w:r w:rsidRPr="006F5BAD">
        <w:rPr>
          <w:sz w:val="16"/>
        </w:rPr>
        <w:t xml:space="preserve">As Laura Phillips Sawyer has argued, </w:t>
      </w:r>
      <w:r w:rsidRPr="006F5BAD">
        <w:rPr>
          <w:rStyle w:val="StyleUnderline"/>
        </w:rPr>
        <w:t>New Deal era public market coordination</w:t>
      </w:r>
      <w:r w:rsidRPr="006F5BAD">
        <w:rPr>
          <w:sz w:val="16"/>
        </w:rPr>
        <w:t xml:space="preserve">, with its roots in trade associations of small enterprises, </w:t>
      </w:r>
      <w:r w:rsidRPr="006F5BAD">
        <w:rPr>
          <w:rStyle w:val="StyleUnderline"/>
        </w:rPr>
        <w:t>had an enduring legacy</w:t>
      </w:r>
      <w:r w:rsidRPr="006F5BAD">
        <w:rPr>
          <w:sz w:val="16"/>
        </w:rPr>
        <w:t xml:space="preserve"> within the modern administrative state. 22 And of course, New Deal </w:t>
      </w:r>
      <w:r w:rsidRPr="00304CD7">
        <w:rPr>
          <w:rStyle w:val="Emphasis"/>
          <w:highlight w:val="cyan"/>
        </w:rPr>
        <w:t>labor regulation enacted</w:t>
      </w:r>
      <w:r w:rsidRPr="006F5BAD">
        <w:rPr>
          <w:rStyle w:val="Emphasis"/>
        </w:rPr>
        <w:t xml:space="preserve"> a system of </w:t>
      </w:r>
      <w:r w:rsidRPr="00304CD7">
        <w:rPr>
          <w:rStyle w:val="Emphasis"/>
          <w:highlight w:val="cyan"/>
        </w:rPr>
        <w:t>collective bargaining</w:t>
      </w:r>
      <w:r w:rsidRPr="00304CD7">
        <w:rPr>
          <w:sz w:val="16"/>
          <w:highlight w:val="cyan"/>
        </w:rPr>
        <w:t xml:space="preserve"> </w:t>
      </w:r>
      <w:r w:rsidRPr="00304CD7">
        <w:rPr>
          <w:rStyle w:val="StyleUnderline"/>
          <w:highlight w:val="cyan"/>
        </w:rPr>
        <w:t>that functioned as a</w:t>
      </w:r>
      <w:r w:rsidRPr="006F5BAD">
        <w:rPr>
          <w:rStyle w:val="StyleUnderline"/>
        </w:rPr>
        <w:t xml:space="preserve"> market </w:t>
      </w:r>
      <w:r w:rsidRPr="00304CD7">
        <w:rPr>
          <w:rStyle w:val="Emphasis"/>
          <w:highlight w:val="cyan"/>
        </w:rPr>
        <w:t>coordination mechanism</w:t>
      </w:r>
      <w:r w:rsidRPr="00304CD7">
        <w:rPr>
          <w:sz w:val="16"/>
          <w:highlight w:val="cyan"/>
        </w:rPr>
        <w:t xml:space="preserve"> </w:t>
      </w:r>
      <w:r w:rsidRPr="006F5BAD">
        <w:rPr>
          <w:sz w:val="16"/>
        </w:rPr>
        <w:t xml:space="preserve">not only in labor markets but often also more broadly.23 And the other key policy projects of the Chicago School movement, besides antitrust, specifically focused on </w:t>
      </w:r>
      <w:r w:rsidRPr="00304CD7">
        <w:rPr>
          <w:rStyle w:val="StyleUnderline"/>
          <w:highlight w:val="cyan"/>
        </w:rPr>
        <w:t>attacking labor</w:t>
      </w:r>
      <w:r w:rsidRPr="006F5BAD">
        <w:rPr>
          <w:sz w:val="16"/>
        </w:rPr>
        <w:t xml:space="preserve"> union power and eventually, public </w:t>
      </w:r>
      <w:r w:rsidRPr="006F5BAD">
        <w:rPr>
          <w:sz w:val="16"/>
        </w:rPr>
        <w:lastRenderedPageBreak/>
        <w:t xml:space="preserve">coordination of markets.24 </w:t>
      </w:r>
      <w:r w:rsidRPr="00304CD7">
        <w:rPr>
          <w:rStyle w:val="StyleUnderline"/>
          <w:highlight w:val="cyan"/>
        </w:rPr>
        <w:t xml:space="preserve">The </w:t>
      </w:r>
      <w:r w:rsidRPr="00304CD7">
        <w:rPr>
          <w:rStyle w:val="Emphasis"/>
          <w:highlight w:val="cyan"/>
        </w:rPr>
        <w:t>competitive order</w:t>
      </w:r>
      <w:r w:rsidRPr="00304CD7">
        <w:rPr>
          <w:rStyle w:val="StyleUnderline"/>
          <w:highlight w:val="cyan"/>
        </w:rPr>
        <w:t xml:space="preserve"> supplied the </w:t>
      </w:r>
      <w:r w:rsidRPr="00304CD7">
        <w:rPr>
          <w:rStyle w:val="Emphasis"/>
          <w:highlight w:val="cyan"/>
        </w:rPr>
        <w:t>normative keystone</w:t>
      </w:r>
      <w:r w:rsidRPr="006F5BAD">
        <w:rPr>
          <w:sz w:val="16"/>
        </w:rPr>
        <w:t xml:space="preserve"> here: both </w:t>
      </w:r>
      <w:r w:rsidRPr="00304CD7">
        <w:rPr>
          <w:rStyle w:val="StyleUnderline"/>
          <w:highlight w:val="cyan"/>
        </w:rPr>
        <w:t xml:space="preserve">worker collective </w:t>
      </w:r>
      <w:r w:rsidRPr="006F5BAD">
        <w:rPr>
          <w:rStyle w:val="StyleUnderline"/>
        </w:rPr>
        <w:t>bargaining and public coordination</w:t>
      </w:r>
      <w:r w:rsidRPr="006F5BAD">
        <w:rPr>
          <w:sz w:val="16"/>
        </w:rPr>
        <w:t xml:space="preserve"> of markets </w:t>
      </w:r>
      <w:r w:rsidRPr="00304CD7">
        <w:rPr>
          <w:rStyle w:val="StyleUnderline"/>
          <w:highlight w:val="cyan"/>
        </w:rPr>
        <w:t xml:space="preserve">distort the </w:t>
      </w:r>
      <w:r w:rsidRPr="006F5BAD">
        <w:rPr>
          <w:rStyle w:val="StyleUnderline"/>
        </w:rPr>
        <w:t xml:space="preserve">ideal </w:t>
      </w:r>
      <w:r w:rsidRPr="00304CD7">
        <w:rPr>
          <w:rStyle w:val="StyleUnderline"/>
          <w:highlight w:val="cyan"/>
        </w:rPr>
        <w:t xml:space="preserve">market </w:t>
      </w:r>
      <w:r w:rsidRPr="006F5BAD">
        <w:rPr>
          <w:rStyle w:val="StyleUnderline"/>
        </w:rPr>
        <w:t>outcomes</w:t>
      </w:r>
      <w:r w:rsidRPr="006F5BAD">
        <w:rPr>
          <w:sz w:val="16"/>
        </w:rPr>
        <w:t xml:space="preserve">, on this view, which in turn results in the misallocation of resources, harming overall welfare. Indeed, </w:t>
      </w:r>
      <w:r w:rsidRPr="006F5BAD">
        <w:rPr>
          <w:rStyle w:val="StyleUnderline"/>
        </w:rPr>
        <w:t xml:space="preserve">the intellectual arm of the midcentury attack on labor unions was formulated around the notion of </w:t>
      </w:r>
      <w:r w:rsidRPr="006F5BAD">
        <w:rPr>
          <w:rStyle w:val="Emphasis"/>
        </w:rPr>
        <w:t>labor monopoly</w:t>
      </w:r>
      <w:r w:rsidRPr="006F5BAD">
        <w:rPr>
          <w:sz w:val="16"/>
        </w:rPr>
        <w:t xml:space="preserve"> </w:t>
      </w:r>
      <w:r w:rsidRPr="006F5BAD">
        <w:rPr>
          <w:rStyle w:val="StyleUnderline"/>
        </w:rPr>
        <w:t xml:space="preserve">as a </w:t>
      </w:r>
      <w:r w:rsidRPr="006F5BAD">
        <w:rPr>
          <w:rStyle w:val="Emphasis"/>
        </w:rPr>
        <w:t>distortion</w:t>
      </w:r>
      <w:r w:rsidRPr="006F5BAD">
        <w:rPr>
          <w:sz w:val="16"/>
        </w:rPr>
        <w:t xml:space="preserve"> of ideal prices—wages—beginning with a few early formulations in the 1940s and growing into a developed “literature . . . that analyzed [unions] in terms of monopoly power . . . . [and] appeared as the counterpart in economics of the concurrent political assault on American unions and those in business or in government that supported them.”25 </w:t>
      </w:r>
      <w:r w:rsidRPr="006F5BAD">
        <w:rPr>
          <w:rStyle w:val="StyleUnderline"/>
        </w:rPr>
        <w:t xml:space="preserve">The </w:t>
      </w:r>
      <w:r w:rsidRPr="006F5BAD">
        <w:rPr>
          <w:rStyle w:val="Emphasis"/>
        </w:rPr>
        <w:t>consolidation of the antitrust</w:t>
      </w:r>
      <w:r w:rsidRPr="006F5BAD">
        <w:rPr>
          <w:sz w:val="16"/>
        </w:rPr>
        <w:t xml:space="preserve"> norm </w:t>
      </w:r>
      <w:r w:rsidRPr="006F5BAD">
        <w:rPr>
          <w:rStyle w:val="Emphasis"/>
        </w:rPr>
        <w:t>against horizontal coordination beyond firm boundaries</w:t>
      </w:r>
      <w:r w:rsidRPr="006F5BAD">
        <w:rPr>
          <w:sz w:val="16"/>
        </w:rPr>
        <w:t xml:space="preserve"> then </w:t>
      </w:r>
      <w:r w:rsidRPr="006F5BAD">
        <w:rPr>
          <w:rStyle w:val="StyleUnderline"/>
        </w:rPr>
        <w:t>was</w:t>
      </w:r>
      <w:r w:rsidRPr="006F5BAD">
        <w:rPr>
          <w:sz w:val="16"/>
        </w:rPr>
        <w:t xml:space="preserve"> both </w:t>
      </w:r>
      <w:r w:rsidRPr="006F5BAD">
        <w:rPr>
          <w:rStyle w:val="StyleUnderline"/>
        </w:rPr>
        <w:t>a</w:t>
      </w:r>
      <w:r w:rsidRPr="006F5BAD">
        <w:rPr>
          <w:sz w:val="16"/>
        </w:rPr>
        <w:t xml:space="preserve"> legal </w:t>
      </w:r>
      <w:r w:rsidRPr="006F5BAD">
        <w:rPr>
          <w:rStyle w:val="StyleUnderline"/>
        </w:rPr>
        <w:t>microcosm of these broader policy arguments</w:t>
      </w:r>
      <w:r w:rsidRPr="006F5BAD">
        <w:rPr>
          <w:sz w:val="16"/>
        </w:rPr>
        <w:t>, and was likely rendered all the more potent as a result of their eventual success—given that both public and labor union coordination had once helped to balance the influence of large, powerful firms.</w:t>
      </w:r>
    </w:p>
    <w:p w14:paraId="52786545" w14:textId="77777777" w:rsidR="00A22CF8" w:rsidRPr="006F5BAD" w:rsidRDefault="00A22CF8" w:rsidP="00A22CF8">
      <w:pPr>
        <w:rPr>
          <w:sz w:val="16"/>
        </w:rPr>
      </w:pPr>
      <w:r w:rsidRPr="00304CD7">
        <w:rPr>
          <w:rStyle w:val="StyleUnderline"/>
          <w:highlight w:val="cyan"/>
        </w:rPr>
        <w:t>Midcentury antitrust</w:t>
      </w:r>
      <w:r w:rsidRPr="006F5BAD">
        <w:rPr>
          <w:rStyle w:val="StyleUnderline"/>
        </w:rPr>
        <w:t xml:space="preserve">, on the other hand, </w:t>
      </w:r>
      <w:r w:rsidRPr="00304CD7">
        <w:rPr>
          <w:rStyle w:val="StyleUnderline"/>
          <w:highlight w:val="cyan"/>
        </w:rPr>
        <w:t xml:space="preserve">seemed to contain some </w:t>
      </w:r>
      <w:r w:rsidRPr="00304CD7">
        <w:rPr>
          <w:rStyle w:val="Emphasis"/>
          <w:highlight w:val="cyan"/>
        </w:rPr>
        <w:t>pragmatic understanding</w:t>
      </w:r>
      <w:r w:rsidRPr="00304CD7">
        <w:rPr>
          <w:sz w:val="16"/>
          <w:highlight w:val="cyan"/>
        </w:rPr>
        <w:t xml:space="preserve"> </w:t>
      </w:r>
      <w:r w:rsidRPr="00304CD7">
        <w:rPr>
          <w:rStyle w:val="StyleUnderline"/>
          <w:highlight w:val="cyan"/>
        </w:rPr>
        <w:t xml:space="preserve">that </w:t>
      </w:r>
      <w:r w:rsidRPr="006F5BAD">
        <w:rPr>
          <w:rStyle w:val="StyleUnderline"/>
        </w:rPr>
        <w:t xml:space="preserve">coordination is a part of economic life, and that </w:t>
      </w:r>
      <w:r w:rsidRPr="00304CD7">
        <w:rPr>
          <w:rStyle w:val="StyleUnderline"/>
          <w:highlight w:val="cyan"/>
        </w:rPr>
        <w:t>coordination should be targeted where it</w:t>
      </w:r>
      <w:r w:rsidRPr="00304CD7">
        <w:rPr>
          <w:sz w:val="16"/>
          <w:highlight w:val="cyan"/>
        </w:rPr>
        <w:t xml:space="preserve"> </w:t>
      </w:r>
      <w:r w:rsidRPr="006F5BAD">
        <w:rPr>
          <w:sz w:val="16"/>
        </w:rPr>
        <w:t xml:space="preserve">is socially and economically </w:t>
      </w:r>
      <w:r w:rsidRPr="00304CD7">
        <w:rPr>
          <w:rStyle w:val="Emphasis"/>
          <w:highlight w:val="cyan"/>
        </w:rPr>
        <w:t>harmful</w:t>
      </w:r>
      <w:r w:rsidRPr="00304CD7">
        <w:rPr>
          <w:sz w:val="16"/>
          <w:highlight w:val="cyan"/>
        </w:rPr>
        <w:t xml:space="preserve">, </w:t>
      </w:r>
      <w:r w:rsidRPr="00304CD7">
        <w:rPr>
          <w:rStyle w:val="Emphasis"/>
          <w:highlight w:val="cyan"/>
        </w:rPr>
        <w:t>not simply because it is coordination</w:t>
      </w:r>
      <w:r w:rsidRPr="006F5BAD">
        <w:rPr>
          <w:sz w:val="16"/>
        </w:rPr>
        <w:t xml:space="preserve">. </w:t>
      </w:r>
      <w:r w:rsidRPr="006F5BAD">
        <w:rPr>
          <w:rStyle w:val="StyleUnderline"/>
        </w:rPr>
        <w:t>Horizontal price coordination</w:t>
      </w:r>
      <w:r w:rsidRPr="006F5BAD">
        <w:rPr>
          <w:sz w:val="16"/>
        </w:rPr>
        <w:t xml:space="preserve"> beyond firm boundaries </w:t>
      </w:r>
      <w:r w:rsidRPr="006F5BAD">
        <w:rPr>
          <w:rStyle w:val="Emphasis"/>
        </w:rPr>
        <w:t>was not consistently prosecuted</w:t>
      </w:r>
      <w:r w:rsidRPr="006F5BAD">
        <w:rPr>
          <w:sz w:val="16"/>
        </w:rPr>
        <w:t xml:space="preserve">, despite the official doctrine that it was per se illegal. </w:t>
      </w:r>
      <w:r w:rsidRPr="006F5BAD">
        <w:rPr>
          <w:rStyle w:val="Emphasis"/>
        </w:rPr>
        <w:t>Nor was it even consistently held to be illegal</w:t>
      </w:r>
      <w:r w:rsidRPr="006F5BAD">
        <w:rPr>
          <w:sz w:val="16"/>
        </w:rPr>
        <w:t>, once prosecuted. Director and Levi again made just this point: “[D]espite the repetition of the slogan that price fixing is illegal per se, the cases as yet do not hold, save possibly for resale price control, that price-fixing agreements without power to affect the market price are illegal.”26</w:t>
      </w:r>
    </w:p>
    <w:p w14:paraId="6FD1F4A3" w14:textId="77777777" w:rsidR="00A22CF8" w:rsidRPr="006F5BAD" w:rsidRDefault="00A22CF8" w:rsidP="00A22CF8">
      <w:pPr>
        <w:rPr>
          <w:sz w:val="16"/>
        </w:rPr>
      </w:pPr>
      <w:r w:rsidRPr="006F5BAD">
        <w:rPr>
          <w:sz w:val="16"/>
        </w:rPr>
        <w:t xml:space="preserve">The Chicago School did not invent antitrust law’s relative disfavor of horizontal interfirm coordination,27 and indeed, some thinkers associated with the group even questioned it, together with their criticisms of other aspects of antitrust enforcement. Director and Levi went so far as to say, regarding trade associations of small firms, that the “counterpart of efficient scale in the size problem is the improvement of the market where collusion is concerned.”28 But the </w:t>
      </w:r>
      <w:r w:rsidRPr="006F5BAD">
        <w:rPr>
          <w:rStyle w:val="StyleUnderline"/>
        </w:rPr>
        <w:t>Chicago</w:t>
      </w:r>
      <w:r w:rsidRPr="006F5BAD">
        <w:rPr>
          <w:sz w:val="16"/>
        </w:rPr>
        <w:t xml:space="preserve"> School also </w:t>
      </w:r>
      <w:r w:rsidRPr="006F5BAD">
        <w:rPr>
          <w:rStyle w:val="StyleUnderline"/>
        </w:rPr>
        <w:t xml:space="preserve">asserted the ideal competitive order as the </w:t>
      </w:r>
      <w:r w:rsidRPr="006F5BAD">
        <w:rPr>
          <w:rStyle w:val="Emphasis"/>
        </w:rPr>
        <w:t>sole normative benchmark</w:t>
      </w:r>
      <w:r w:rsidRPr="006F5BAD">
        <w:rPr>
          <w:sz w:val="16"/>
        </w:rPr>
        <w:t xml:space="preserve"> for antitrust analysis, thus </w:t>
      </w:r>
      <w:r w:rsidRPr="006F5BAD">
        <w:rPr>
          <w:rStyle w:val="Emphasis"/>
        </w:rPr>
        <w:t>purging other values from antitrust decisionmaking</w:t>
      </w:r>
      <w:r w:rsidRPr="006F5BAD">
        <w:rPr>
          <w:sz w:val="16"/>
        </w:rPr>
        <w:t xml:space="preserve">; </w:t>
      </w:r>
      <w:r w:rsidRPr="006F5BAD">
        <w:rPr>
          <w:rStyle w:val="StyleUnderline"/>
        </w:rPr>
        <w:t xml:space="preserve">those values might all have counseled </w:t>
      </w:r>
      <w:r w:rsidRPr="006F5BAD">
        <w:rPr>
          <w:rStyle w:val="Emphasis"/>
        </w:rPr>
        <w:t>toleration</w:t>
      </w:r>
      <w:r w:rsidRPr="006F5BAD">
        <w:rPr>
          <w:sz w:val="16"/>
        </w:rPr>
        <w:t xml:space="preserve"> of some coordination among smaller players, </w:t>
      </w:r>
      <w:r w:rsidRPr="006F5BAD">
        <w:rPr>
          <w:rStyle w:val="Emphasis"/>
        </w:rPr>
        <w:t>despite decreasing competition</w:t>
      </w:r>
      <w:r w:rsidRPr="006F5BAD">
        <w:rPr>
          <w:sz w:val="16"/>
        </w:rPr>
        <w:t>. Moreover, even if some Chicago School thinkers had questioned enforcement against horizontal coordination, this certainly was not a primary priority; the relaxation of enforcement when it came to corporate mergers, monopolization, and vertical restraints, was the priority. And if one of the underlying political priorities of the Chicago School was to secure the power of concentrated capital,29 then pricefixing was the most obvious concession.</w:t>
      </w:r>
    </w:p>
    <w:p w14:paraId="64A2F29F" w14:textId="77777777" w:rsidR="00A22CF8" w:rsidRPr="006F5BAD" w:rsidRDefault="00A22CF8" w:rsidP="00A22CF8">
      <w:pPr>
        <w:rPr>
          <w:sz w:val="16"/>
        </w:rPr>
      </w:pPr>
      <w:r w:rsidRPr="006F5BAD">
        <w:rPr>
          <w:sz w:val="16"/>
        </w:rPr>
        <w:t xml:space="preserve">To be sure, horizontal interfirm coordination is a tool that is also used by powerful firms, and not only by smaller players. While it is more likely to occur in oligopolistic markets containing powerful firms than in decentralized ones containing smaller players, </w:t>
      </w:r>
      <w:r w:rsidRPr="006F5BAD">
        <w:rPr>
          <w:rStyle w:val="Emphasis"/>
        </w:rPr>
        <w:t xml:space="preserve">horizontal </w:t>
      </w:r>
      <w:r w:rsidRPr="00304CD7">
        <w:rPr>
          <w:rStyle w:val="Emphasis"/>
          <w:highlight w:val="cyan"/>
        </w:rPr>
        <w:t>coordination is</w:t>
      </w:r>
      <w:r w:rsidRPr="00304CD7">
        <w:rPr>
          <w:sz w:val="16"/>
          <w:highlight w:val="cyan"/>
        </w:rPr>
        <w:t xml:space="preserve"> </w:t>
      </w:r>
      <w:r w:rsidRPr="006F5BAD">
        <w:rPr>
          <w:sz w:val="16"/>
        </w:rPr>
        <w:t xml:space="preserve">also </w:t>
      </w:r>
      <w:r w:rsidRPr="00304CD7">
        <w:rPr>
          <w:rStyle w:val="Emphasis"/>
          <w:highlight w:val="cyan"/>
        </w:rPr>
        <w:t xml:space="preserve">the only coordination tool available to </w:t>
      </w:r>
      <w:r w:rsidRPr="006F5BAD">
        <w:rPr>
          <w:rStyle w:val="Emphasis"/>
        </w:rPr>
        <w:t xml:space="preserve">smaller, </w:t>
      </w:r>
      <w:r w:rsidRPr="00304CD7">
        <w:rPr>
          <w:rStyle w:val="Emphasis"/>
          <w:highlight w:val="cyan"/>
        </w:rPr>
        <w:t>independent players</w:t>
      </w:r>
      <w:r w:rsidRPr="00304CD7">
        <w:rPr>
          <w:sz w:val="16"/>
          <w:highlight w:val="cyan"/>
        </w:rPr>
        <w:t xml:space="preserve"> </w:t>
      </w:r>
      <w:r w:rsidRPr="006F5BAD">
        <w:rPr>
          <w:sz w:val="16"/>
        </w:rPr>
        <w:t xml:space="preserve">in the market—at least </w:t>
      </w:r>
      <w:r w:rsidRPr="006F5BAD">
        <w:rPr>
          <w:rStyle w:val="StyleUnderline"/>
        </w:rPr>
        <w:t xml:space="preserve">if they want to maintain their status as </w:t>
      </w:r>
      <w:r w:rsidRPr="006F5BAD">
        <w:rPr>
          <w:rStyle w:val="Emphasis"/>
        </w:rPr>
        <w:t>independent</w:t>
      </w:r>
      <w:r w:rsidRPr="006F5BAD">
        <w:rPr>
          <w:sz w:val="16"/>
        </w:rPr>
        <w:t>, smaller players—</w:t>
      </w:r>
      <w:r w:rsidRPr="006F5BAD">
        <w:rPr>
          <w:rStyle w:val="StyleUnderline"/>
        </w:rPr>
        <w:t>while investment banks and venture capitalists can</w:t>
      </w:r>
      <w:r w:rsidRPr="006F5BAD">
        <w:rPr>
          <w:sz w:val="16"/>
        </w:rPr>
        <w:t xml:space="preserve">, through the firms they control, </w:t>
      </w:r>
      <w:r w:rsidRPr="006F5BAD">
        <w:rPr>
          <w:rStyle w:val="StyleUnderline"/>
        </w:rPr>
        <w:t>pursue horizontal consolidation and vertical control of smaller players in their orbits</w:t>
      </w:r>
      <w:r w:rsidRPr="006F5BAD">
        <w:rPr>
          <w:sz w:val="16"/>
        </w:rPr>
        <w:t xml:space="preserve"> as alternate strategies for securing a foothold or for stabilizing their markets. </w:t>
      </w:r>
      <w:r w:rsidRPr="00304CD7">
        <w:rPr>
          <w:rStyle w:val="StyleUnderline"/>
          <w:highlight w:val="cyan"/>
        </w:rPr>
        <w:t xml:space="preserve">For example, </w:t>
      </w:r>
      <w:r w:rsidRPr="00304CD7">
        <w:rPr>
          <w:rStyle w:val="Emphasis"/>
          <w:highlight w:val="cyan"/>
        </w:rPr>
        <w:t xml:space="preserve">Uber </w:t>
      </w:r>
      <w:r w:rsidRPr="006F5BAD">
        <w:rPr>
          <w:rStyle w:val="Emphasis"/>
        </w:rPr>
        <w:t>and Lyft enjoy a virtual duopoly</w:t>
      </w:r>
      <w:r w:rsidRPr="006F5BAD">
        <w:rPr>
          <w:sz w:val="16"/>
        </w:rPr>
        <w:t xml:space="preserve"> in horizontal terms, while also relying upon antitrust’s tolerance of their vertical control over drivers to maintain their positions.30 Meanwhile, </w:t>
      </w:r>
      <w:r w:rsidRPr="00304CD7">
        <w:rPr>
          <w:rStyle w:val="Emphasis"/>
          <w:highlight w:val="cyan"/>
        </w:rPr>
        <w:t>drivers are barred</w:t>
      </w:r>
      <w:r w:rsidRPr="00304CD7">
        <w:rPr>
          <w:sz w:val="16"/>
          <w:highlight w:val="cyan"/>
        </w:rPr>
        <w:t xml:space="preserve"> </w:t>
      </w:r>
      <w:r w:rsidRPr="006F5BAD">
        <w:rPr>
          <w:rStyle w:val="StyleUnderline"/>
        </w:rPr>
        <w:t>under antitrust</w:t>
      </w:r>
      <w:r w:rsidRPr="006F5BAD">
        <w:rPr>
          <w:sz w:val="16"/>
        </w:rPr>
        <w:t xml:space="preserve"> law’s </w:t>
      </w:r>
      <w:r w:rsidRPr="006F5BAD">
        <w:rPr>
          <w:rStyle w:val="StyleUnderline"/>
        </w:rPr>
        <w:t xml:space="preserve">ban on horizontal interfirm coordination </w:t>
      </w:r>
      <w:r w:rsidRPr="00304CD7">
        <w:rPr>
          <w:rStyle w:val="StyleUnderline"/>
          <w:highlight w:val="cyan"/>
        </w:rPr>
        <w:t xml:space="preserve">from </w:t>
      </w:r>
      <w:r w:rsidRPr="00304CD7">
        <w:rPr>
          <w:rStyle w:val="Emphasis"/>
          <w:highlight w:val="cyan"/>
        </w:rPr>
        <w:t xml:space="preserve">cooperating </w:t>
      </w:r>
      <w:r w:rsidRPr="006F5BAD">
        <w:rPr>
          <w:rStyle w:val="Emphasis"/>
        </w:rPr>
        <w:t>among each other</w:t>
      </w:r>
      <w:r w:rsidRPr="006F5BAD">
        <w:rPr>
          <w:sz w:val="16"/>
        </w:rPr>
        <w:t xml:space="preserve"> </w:t>
      </w:r>
      <w:r w:rsidRPr="00304CD7">
        <w:rPr>
          <w:rStyle w:val="StyleUnderline"/>
          <w:highlight w:val="cyan"/>
        </w:rPr>
        <w:t xml:space="preserve">to improve </w:t>
      </w:r>
      <w:r w:rsidRPr="006F5BAD">
        <w:rPr>
          <w:rStyle w:val="StyleUnderline"/>
        </w:rPr>
        <w:t xml:space="preserve">their positions or even building competing </w:t>
      </w:r>
      <w:r w:rsidRPr="00304CD7">
        <w:rPr>
          <w:rStyle w:val="StyleUnderline"/>
          <w:highlight w:val="cyan"/>
        </w:rPr>
        <w:t>platforms</w:t>
      </w:r>
      <w:r w:rsidRPr="006F5BAD">
        <w:rPr>
          <w:sz w:val="16"/>
        </w:rPr>
        <w:t xml:space="preserve">.31 </w:t>
      </w:r>
      <w:r w:rsidRPr="00304CD7">
        <w:rPr>
          <w:rStyle w:val="Emphasis"/>
          <w:highlight w:val="cyan"/>
        </w:rPr>
        <w:t>Price-fixing</w:t>
      </w:r>
      <w:r w:rsidRPr="00304CD7">
        <w:rPr>
          <w:sz w:val="16"/>
          <w:highlight w:val="cyan"/>
        </w:rPr>
        <w:t xml:space="preserve"> </w:t>
      </w:r>
      <w:r w:rsidRPr="006F5BAD">
        <w:rPr>
          <w:sz w:val="16"/>
        </w:rPr>
        <w:t xml:space="preserve">may not be exclusively the weapon of the weak, but it </w:t>
      </w:r>
      <w:r w:rsidRPr="00304CD7">
        <w:rPr>
          <w:rStyle w:val="Emphasis"/>
          <w:highlight w:val="cyan"/>
        </w:rPr>
        <w:t>is among the only weapons that the weak have</w:t>
      </w:r>
      <w:r w:rsidRPr="006F5BAD">
        <w:rPr>
          <w:rStyle w:val="Emphasis"/>
        </w:rPr>
        <w:t>.</w:t>
      </w:r>
    </w:p>
    <w:p w14:paraId="5A429CB2" w14:textId="77777777" w:rsidR="00A22CF8" w:rsidRDefault="00A22CF8" w:rsidP="00A22CF8">
      <w:pPr>
        <w:rPr>
          <w:sz w:val="16"/>
        </w:rPr>
      </w:pPr>
      <w:r w:rsidRPr="00304CD7">
        <w:rPr>
          <w:sz w:val="16"/>
        </w:rPr>
        <w:t xml:space="preserve">In any event, the norm against horizontal coordination beyond firm boundaries asserted itself increasingly strongly as the Chicago School became increasingly influential, eventually culminating in Bork’s express invocation of cartels as the foil for efficient corporate mergers and vertical restraints.32 Indeed, George Priest has argued that Bork’s success in influencing antitrust law, relative to other Chicago School thinkers, had precisely to do with his willingness to emphasize the merits of prosecuting horizontal price-fixing in order to achieve other goals, namely the relaxation of enforcement as to vertical restraints and corporate mergers. 33 Judge-made law followed suit, gradually hardening the norm against interfirm coordination itself,34 and increasingly invoking cartel conduct as a contrast case to other, permitted conduct, often involving a dominant party.35 The rule flowered fully in FTC v. Superior Court Trial Lawyers Association, the Supreme Court’s fullthroated endorsement of the FTC’s prosecution of collective action in pursuit of reasonable rates by a group of low-paid panel attorneys.36 In that opinion, Justice Stevens embraced Chicago School analysis—citing Bork, among others—to condemn horizontal coordination among small players as a distortion of ideal market outcomes.37 Commitment to this rule is nearly universal.38 </w:t>
      </w:r>
      <w:r w:rsidRPr="006F5BAD">
        <w:rPr>
          <w:rStyle w:val="StyleUnderline"/>
        </w:rPr>
        <w:t xml:space="preserve">The logic of </w:t>
      </w:r>
      <w:r w:rsidRPr="00304CD7">
        <w:rPr>
          <w:rStyle w:val="StyleUnderline"/>
          <w:highlight w:val="cyan"/>
        </w:rPr>
        <w:t xml:space="preserve">perfect competition </w:t>
      </w:r>
      <w:r w:rsidRPr="006F5BAD">
        <w:rPr>
          <w:rStyle w:val="StyleUnderline"/>
        </w:rPr>
        <w:t>has</w:t>
      </w:r>
      <w:r w:rsidRPr="00304CD7">
        <w:rPr>
          <w:sz w:val="16"/>
        </w:rPr>
        <w:t xml:space="preserve"> thus </w:t>
      </w:r>
      <w:r w:rsidRPr="006F5BAD">
        <w:rPr>
          <w:rStyle w:val="StyleUnderline"/>
        </w:rPr>
        <w:t>been</w:t>
      </w:r>
      <w:r w:rsidRPr="00304CD7">
        <w:rPr>
          <w:sz w:val="16"/>
        </w:rPr>
        <w:t xml:space="preserve"> selectively </w:t>
      </w:r>
      <w:r w:rsidRPr="00304CD7">
        <w:rPr>
          <w:rStyle w:val="StyleUnderline"/>
          <w:highlight w:val="cyan"/>
        </w:rPr>
        <w:t xml:space="preserve">deployed to justify an </w:t>
      </w:r>
      <w:r w:rsidRPr="00304CD7">
        <w:rPr>
          <w:rStyle w:val="Emphasis"/>
          <w:highlight w:val="cyan"/>
        </w:rPr>
        <w:t>absolute norm against interfirm coordination</w:t>
      </w:r>
      <w:r w:rsidRPr="00304CD7">
        <w:rPr>
          <w:rStyle w:val="StyleUnderline"/>
          <w:highlight w:val="cyan"/>
        </w:rPr>
        <w:t xml:space="preserve"> </w:t>
      </w:r>
      <w:r w:rsidRPr="006F5BAD">
        <w:rPr>
          <w:rStyle w:val="StyleUnderline"/>
        </w:rPr>
        <w:t>while grounding a more permissive attitude to corporate consolidation and vertical restraints</w:t>
      </w:r>
      <w:r w:rsidRPr="00304CD7">
        <w:rPr>
          <w:sz w:val="16"/>
        </w:rPr>
        <w:t>.39 Indeed, the fact that the rule against horizontal coordination was one of the very few meaningful remaining tools of antitrust enforcement likely further caused it to be strengthened—simply as a result of institutional inertia and quite apart from any conscious policy or political project.</w:t>
      </w:r>
    </w:p>
    <w:p w14:paraId="488237D3" w14:textId="77777777" w:rsidR="00A22CF8" w:rsidRPr="00A82466" w:rsidRDefault="00A22CF8" w:rsidP="00A22CF8">
      <w:pPr>
        <w:rPr>
          <w:sz w:val="16"/>
        </w:rPr>
      </w:pPr>
    </w:p>
    <w:p w14:paraId="46A4675A" w14:textId="77777777" w:rsidR="00A22CF8" w:rsidRDefault="00A22CF8" w:rsidP="00A22CF8">
      <w:pPr>
        <w:pStyle w:val="Heading3"/>
      </w:pPr>
      <w:r>
        <w:lastRenderedPageBreak/>
        <w:t>1nc – defense</w:t>
      </w:r>
    </w:p>
    <w:p w14:paraId="2C1DCF66" w14:textId="77777777" w:rsidR="00A22CF8" w:rsidRDefault="00A22CF8" w:rsidP="00A22CF8"/>
    <w:p w14:paraId="0EAA3E85" w14:textId="77777777" w:rsidR="00A22CF8" w:rsidRDefault="00A22CF8" w:rsidP="00A22CF8">
      <w:pPr>
        <w:pStyle w:val="Heading4"/>
      </w:pPr>
      <w:r>
        <w:t>No spillover---they don’t make all policies socialist---just antitrust---no reason they lead to whole government upheaval</w:t>
      </w:r>
    </w:p>
    <w:p w14:paraId="342D2C37" w14:textId="77777777" w:rsidR="00A22CF8" w:rsidRPr="00641F9D" w:rsidRDefault="00A22CF8" w:rsidP="00A22CF8"/>
    <w:p w14:paraId="440600CA" w14:textId="77777777" w:rsidR="00A22CF8" w:rsidRDefault="00A22CF8" w:rsidP="00A22CF8">
      <w:pPr>
        <w:pStyle w:val="Heading4"/>
      </w:pPr>
      <w:r>
        <w:t>No war --- imperialism and nationalism has been around forever --- never escalated</w:t>
      </w:r>
    </w:p>
    <w:p w14:paraId="355911D0" w14:textId="77777777" w:rsidR="00A22CF8" w:rsidRDefault="00A22CF8" w:rsidP="00A22CF8"/>
    <w:p w14:paraId="350D1687" w14:textId="77777777" w:rsidR="00A22CF8" w:rsidRPr="00EB0E2D" w:rsidRDefault="00A22CF8" w:rsidP="00A22CF8">
      <w:pPr>
        <w:pStyle w:val="Heading4"/>
        <w:rPr>
          <w:rFonts w:asciiTheme="majorHAnsi" w:hAnsiTheme="majorHAnsi" w:cstheme="majorHAnsi"/>
        </w:rPr>
      </w:pPr>
      <w:r>
        <w:rPr>
          <w:rFonts w:asciiTheme="majorHAnsi" w:hAnsiTheme="majorHAnsi" w:cstheme="majorHAnsi"/>
        </w:rPr>
        <w:t>Imperialism doesn’t cause conflict</w:t>
      </w:r>
    </w:p>
    <w:p w14:paraId="52261B33" w14:textId="77777777" w:rsidR="00A22CF8" w:rsidRPr="00EB0E2D" w:rsidRDefault="00A22CF8" w:rsidP="00A22CF8">
      <w:pPr>
        <w:rPr>
          <w:rFonts w:asciiTheme="majorHAnsi" w:hAnsiTheme="majorHAnsi" w:cstheme="majorHAnsi"/>
        </w:rPr>
      </w:pPr>
      <w:r w:rsidRPr="00EB0E2D">
        <w:rPr>
          <w:rFonts w:asciiTheme="majorHAnsi" w:hAnsiTheme="majorHAnsi" w:cstheme="majorHAnsi"/>
        </w:rPr>
        <w:t xml:space="preserve">Tony </w:t>
      </w:r>
      <w:r w:rsidRPr="00EB0E2D">
        <w:rPr>
          <w:rStyle w:val="Style13ptBold"/>
          <w:rFonts w:asciiTheme="majorHAnsi" w:hAnsiTheme="majorHAnsi" w:cstheme="majorHAnsi"/>
        </w:rPr>
        <w:t>Addison 10</w:t>
      </w:r>
      <w:r w:rsidRPr="00EB0E2D">
        <w:rPr>
          <w:rFonts w:asciiTheme="majorHAnsi" w:hAnsiTheme="majorHAnsi" w:cstheme="majorHAnsi"/>
        </w:rPr>
        <w:t xml:space="preserve">. United Nations University-World Institute for Development Economics Research, Helsinki. “Human Security Report 2009/2010: The Causes of Peace and the Shrinking Costs of War.” New York: Oxford University Press. 2010. Pp. 106-108. </w:t>
      </w:r>
    </w:p>
    <w:p w14:paraId="1AEE4B6C" w14:textId="77777777" w:rsidR="00A22CF8" w:rsidRPr="00EB0E2D" w:rsidRDefault="00A22CF8" w:rsidP="00A22CF8">
      <w:pPr>
        <w:rPr>
          <w:rFonts w:asciiTheme="majorHAnsi" w:hAnsiTheme="majorHAnsi" w:cstheme="majorHAnsi"/>
        </w:rPr>
      </w:pPr>
      <w:r w:rsidRPr="00EB0E2D">
        <w:rPr>
          <w:rFonts w:asciiTheme="majorHAnsi" w:hAnsiTheme="majorHAnsi" w:cstheme="majorHAnsi"/>
          <w:sz w:val="14"/>
        </w:rPr>
        <w:t xml:space="preserve">It is therefore refreshing to come across a report that has something new to say in a way that is well organised and that draws upon rigorous research. </w:t>
      </w:r>
      <w:r w:rsidRPr="00EB0E2D">
        <w:rPr>
          <w:rFonts w:asciiTheme="majorHAnsi" w:hAnsiTheme="majorHAnsi" w:cstheme="majorHAnsi"/>
          <w:u w:val="single"/>
        </w:rPr>
        <w:t>Coming out of a project of the Human Security Research Group at the School for International Studies, Simon Fraser University, The Human security report 2009/2010</w:t>
      </w:r>
      <w:r w:rsidRPr="00EB0E2D">
        <w:rPr>
          <w:rFonts w:asciiTheme="majorHAnsi" w:hAnsiTheme="majorHAnsi" w:cstheme="majorHAnsi"/>
          <w:sz w:val="14"/>
        </w:rPr>
        <w:t xml:space="preserve"> is such a report. Its message is tailored for policy-makers and practitioners in humanitarian organisations and aid agencies, NGOs, the UN system and militaries engaged in peace building – but it is also of great service to scholars who are concerned with development and conflict issues but who do not normally engage with quantitative approaches. The report’s </w:t>
      </w:r>
      <w:r w:rsidRPr="00EB0E2D">
        <w:rPr>
          <w:rFonts w:asciiTheme="majorHAnsi" w:hAnsiTheme="majorHAnsi" w:cstheme="majorHAnsi"/>
          <w:u w:val="single"/>
        </w:rPr>
        <w:t xml:space="preserve">main finding is that </w:t>
      </w:r>
      <w:r w:rsidRPr="00EB0E2D">
        <w:rPr>
          <w:rFonts w:asciiTheme="majorHAnsi" w:hAnsiTheme="majorHAnsi" w:cstheme="majorHAnsi"/>
          <w:b/>
          <w:bCs/>
          <w:highlight w:val="cyan"/>
          <w:u w:val="single"/>
        </w:rPr>
        <w:t>the world is a more secure place than it was 20 years ago</w:t>
      </w:r>
      <w:r w:rsidRPr="00EB0E2D">
        <w:rPr>
          <w:rFonts w:asciiTheme="majorHAnsi" w:hAnsiTheme="majorHAnsi" w:cstheme="majorHAnsi"/>
          <w:b/>
          <w:bCs/>
          <w:u w:val="single"/>
        </w:rPr>
        <w:t xml:space="preserve">. </w:t>
      </w:r>
      <w:r w:rsidRPr="00EB0E2D">
        <w:rPr>
          <w:rFonts w:asciiTheme="majorHAnsi" w:hAnsiTheme="majorHAnsi" w:cstheme="majorHAnsi"/>
          <w:u w:val="single"/>
        </w:rPr>
        <w:t xml:space="preserve">Readers might find this difficult to believe, and </w:t>
      </w:r>
      <w:r w:rsidRPr="00EB0E2D">
        <w:rPr>
          <w:rFonts w:asciiTheme="majorHAnsi" w:hAnsiTheme="majorHAnsi" w:cstheme="majorHAnsi"/>
          <w:highlight w:val="cyan"/>
          <w:u w:val="single"/>
        </w:rPr>
        <w:t>anybody living in Afghanistan</w:t>
      </w:r>
      <w:r w:rsidRPr="00EB0E2D">
        <w:rPr>
          <w:rFonts w:asciiTheme="majorHAnsi" w:hAnsiTheme="majorHAnsi" w:cstheme="majorHAnsi"/>
          <w:u w:val="single"/>
        </w:rPr>
        <w:t xml:space="preserve">, the DRC or Somalia </w:t>
      </w:r>
      <w:r w:rsidRPr="00EB0E2D">
        <w:rPr>
          <w:rFonts w:asciiTheme="majorHAnsi" w:hAnsiTheme="majorHAnsi" w:cstheme="majorHAnsi"/>
          <w:highlight w:val="cyan"/>
          <w:u w:val="single"/>
        </w:rPr>
        <w:t>will draw little comfort</w:t>
      </w:r>
      <w:r w:rsidRPr="00EB0E2D">
        <w:rPr>
          <w:rFonts w:asciiTheme="majorHAnsi" w:hAnsiTheme="majorHAnsi" w:cstheme="majorHAnsi"/>
          <w:u w:val="single"/>
        </w:rPr>
        <w:t xml:space="preserve"> from it.</w:t>
      </w:r>
      <w:r w:rsidRPr="00EB0E2D">
        <w:rPr>
          <w:rFonts w:asciiTheme="majorHAnsi" w:hAnsiTheme="majorHAnsi" w:cstheme="majorHAnsi"/>
          <w:sz w:val="14"/>
        </w:rPr>
        <w:t xml:space="preserve"> But </w:t>
      </w:r>
      <w:r w:rsidRPr="00EB0E2D">
        <w:rPr>
          <w:rFonts w:asciiTheme="majorHAnsi" w:hAnsiTheme="majorHAnsi" w:cstheme="majorHAnsi"/>
          <w:u w:val="single"/>
        </w:rPr>
        <w:t xml:space="preserve">the </w:t>
      </w:r>
      <w:r w:rsidRPr="00EB0E2D">
        <w:rPr>
          <w:rFonts w:asciiTheme="majorHAnsi" w:hAnsiTheme="majorHAnsi" w:cstheme="majorHAnsi"/>
          <w:highlight w:val="cyan"/>
          <w:u w:val="single"/>
        </w:rPr>
        <w:t xml:space="preserve">data seem to be robust in showing that </w:t>
      </w:r>
      <w:r w:rsidRPr="00EB0E2D">
        <w:rPr>
          <w:rFonts w:asciiTheme="majorHAnsi" w:hAnsiTheme="majorHAnsi" w:cstheme="majorHAnsi"/>
          <w:b/>
          <w:bCs/>
          <w:highlight w:val="cyan"/>
          <w:u w:val="single"/>
        </w:rPr>
        <w:t>war- related deaths have sharply decreased.</w:t>
      </w:r>
      <w:r w:rsidRPr="00EB0E2D">
        <w:rPr>
          <w:rFonts w:asciiTheme="majorHAnsi" w:hAnsiTheme="majorHAnsi" w:cstheme="majorHAnsi"/>
          <w:u w:val="single"/>
        </w:rPr>
        <w:t xml:space="preserve"> Some of the </w:t>
      </w:r>
      <w:r w:rsidRPr="00EB0E2D">
        <w:rPr>
          <w:rFonts w:asciiTheme="majorHAnsi" w:hAnsiTheme="majorHAnsi" w:cstheme="majorHAnsi"/>
          <w:highlight w:val="cyan"/>
          <w:u w:val="single"/>
        </w:rPr>
        <w:t>reasons</w:t>
      </w:r>
      <w:r w:rsidRPr="00EB0E2D">
        <w:rPr>
          <w:rFonts w:asciiTheme="majorHAnsi" w:hAnsiTheme="majorHAnsi" w:cstheme="majorHAnsi"/>
          <w:u w:val="single"/>
        </w:rPr>
        <w:t xml:space="preserve"> behind this </w:t>
      </w:r>
      <w:r w:rsidRPr="00EB0E2D">
        <w:rPr>
          <w:rFonts w:asciiTheme="majorHAnsi" w:hAnsiTheme="majorHAnsi" w:cstheme="majorHAnsi"/>
          <w:highlight w:val="cyan"/>
          <w:u w:val="single"/>
        </w:rPr>
        <w:t xml:space="preserve">maybe the large </w:t>
      </w:r>
      <w:r w:rsidRPr="00EB0E2D">
        <w:rPr>
          <w:rFonts w:asciiTheme="majorHAnsi" w:hAnsiTheme="majorHAnsi" w:cstheme="majorHAnsi"/>
          <w:b/>
          <w:bCs/>
          <w:highlight w:val="cyan"/>
          <w:u w:val="single"/>
        </w:rPr>
        <w:t>jump in</w:t>
      </w:r>
      <w:r w:rsidRPr="00EB0E2D">
        <w:rPr>
          <w:rFonts w:asciiTheme="majorHAnsi" w:hAnsiTheme="majorHAnsi" w:cstheme="majorHAnsi"/>
          <w:b/>
          <w:bCs/>
          <w:u w:val="single"/>
        </w:rPr>
        <w:t xml:space="preserve"> diplomatic </w:t>
      </w:r>
      <w:r w:rsidRPr="00EB0E2D">
        <w:rPr>
          <w:rFonts w:asciiTheme="majorHAnsi" w:hAnsiTheme="majorHAnsi" w:cstheme="majorHAnsi"/>
          <w:b/>
          <w:bCs/>
          <w:highlight w:val="cyan"/>
          <w:u w:val="single"/>
        </w:rPr>
        <w:t>interventions</w:t>
      </w:r>
      <w:r w:rsidRPr="00EB0E2D">
        <w:rPr>
          <w:rFonts w:asciiTheme="majorHAnsi" w:hAnsiTheme="majorHAnsi" w:cstheme="majorHAnsi"/>
          <w:sz w:val="14"/>
        </w:rPr>
        <w:t xml:space="preserve"> and UN peacekeeping missions documented in the report. One of the contributions of </w:t>
      </w:r>
      <w:r w:rsidRPr="00EB0E2D">
        <w:rPr>
          <w:rFonts w:asciiTheme="majorHAnsi" w:hAnsiTheme="majorHAnsi" w:cstheme="majorHAnsi"/>
          <w:u w:val="single"/>
        </w:rPr>
        <w:t>the report</w:t>
      </w:r>
      <w:r w:rsidRPr="00EB0E2D">
        <w:rPr>
          <w:rFonts w:asciiTheme="majorHAnsi" w:hAnsiTheme="majorHAnsi" w:cstheme="majorHAnsi"/>
          <w:sz w:val="14"/>
        </w:rPr>
        <w:t xml:space="preserve"> is that it </w:t>
      </w:r>
      <w:r w:rsidRPr="00EB0E2D">
        <w:rPr>
          <w:rFonts w:asciiTheme="majorHAnsi" w:hAnsiTheme="majorHAnsi" w:cstheme="majorHAnsi"/>
          <w:u w:val="single"/>
        </w:rPr>
        <w:t>provides a great deal of quantitative information</w:t>
      </w:r>
      <w:r w:rsidRPr="00EB0E2D">
        <w:rPr>
          <w:rFonts w:asciiTheme="majorHAnsi" w:hAnsiTheme="majorHAnsi" w:cstheme="majorHAnsi"/>
          <w:sz w:val="14"/>
        </w:rPr>
        <w:t xml:space="preserve">, and contains an authoritative overview of the quantitative revolution that has occurred over the last decade or so. </w:t>
      </w:r>
      <w:r w:rsidRPr="00EB0E2D">
        <w:rPr>
          <w:rFonts w:asciiTheme="majorHAnsi" w:hAnsiTheme="majorHAnsi" w:cstheme="majorHAnsi"/>
          <w:u w:val="single"/>
        </w:rPr>
        <w:t>This was sparked by the path-breaking work of the economists Paul Collier and Anke Hoeffler of Oxford University</w:t>
      </w:r>
      <w:r w:rsidRPr="00EB0E2D">
        <w:rPr>
          <w:rFonts w:asciiTheme="majorHAnsi" w:hAnsiTheme="majorHAnsi" w:cstheme="majorHAnsi"/>
          <w:sz w:val="14"/>
        </w:rPr>
        <w:t xml:space="preserve"> (one of whose main conclusions was that economic growth tends to reduce the probability of conflict occurring). This is not to forget the many political scientists who have crunched the data as well. The report makes a good case for the importance of such approaches. However, </w:t>
      </w:r>
      <w:r w:rsidRPr="00EB0E2D">
        <w:rPr>
          <w:rFonts w:asciiTheme="majorHAnsi" w:hAnsiTheme="majorHAnsi" w:cstheme="majorHAnsi"/>
          <w:u w:val="single"/>
        </w:rPr>
        <w:t>the authors</w:t>
      </w:r>
      <w:r w:rsidRPr="00EB0E2D">
        <w:rPr>
          <w:rFonts w:asciiTheme="majorHAnsi" w:hAnsiTheme="majorHAnsi" w:cstheme="majorHAnsi"/>
          <w:sz w:val="14"/>
        </w:rPr>
        <w:t xml:space="preserve">, while supportive of quantitative research, are not starry-eyed. They </w:t>
      </w:r>
      <w:r w:rsidRPr="00EB0E2D">
        <w:rPr>
          <w:rFonts w:asciiTheme="majorHAnsi" w:hAnsiTheme="majorHAnsi" w:cstheme="majorHAnsi"/>
          <w:u w:val="single"/>
        </w:rPr>
        <w:t>admit that quantitative techniques are unable to forecast the onset of conflict.</w:t>
      </w:r>
      <w:r w:rsidRPr="00EB0E2D">
        <w:rPr>
          <w:rFonts w:asciiTheme="majorHAnsi" w:hAnsiTheme="majorHAnsi" w:cstheme="majorHAnsi"/>
          <w:sz w:val="14"/>
        </w:rPr>
        <w:t xml:space="preserve"> Multivariate statistical analysis can supposedly unpack the causes of war, but at the highly aggregative level of cross-country analysis this is not well-suited given the very large number of causal factors, both economic and social. My view is that quantitative methods are now yielding diminishing returns in the area of cross-country conflict research, and it remains to be seen how many new ‘big’ conclusions we can expect from interrogating existing data afresh using quantitative methods, or from new quantitative data. In this regard, quantitative studies of conflict are following a path somewhat familiar to that in other areas. For example, cross-country econometric studies of economic growth now yield fewer new startling insights, and instead confirm broader, earlier pictures of economic growth. Similarly, future conflict research may yield more insight at the country-case study level if both quantitative and qualitative techniques are used, and if we aim to understand motives and responses at the community and household levels. A second contribution of the report is the interrogation of current estimates. For example, the analysis in chapter 7 (pp. 123–131) on the death toll in the DRC, one of Africa’s longest running conflicts, throws cold water on the conclusion by researchers at the International Rescue Committee (IRC) that the war killed some 5.4 million people between 1998 and 2007. The Human security report rightly commends the IRC for its humanitarian work in the DRC, but the authors conclude that its estimate of the death toll is seriously wrong. While a necessary corrective, this is no cause for comfort. Far too many Congolese have perished, and earlier action, for example, on the international arms trade might have saved more. In the meantime, </w:t>
      </w:r>
      <w:r w:rsidRPr="00EB0E2D">
        <w:rPr>
          <w:rFonts w:asciiTheme="majorHAnsi" w:hAnsiTheme="majorHAnsi" w:cstheme="majorHAnsi"/>
          <w:u w:val="single"/>
        </w:rPr>
        <w:t>while international action</w:t>
      </w:r>
      <w:r w:rsidRPr="00EB0E2D">
        <w:rPr>
          <w:rFonts w:asciiTheme="majorHAnsi" w:hAnsiTheme="majorHAnsi" w:cstheme="majorHAnsi"/>
          <w:sz w:val="14"/>
        </w:rPr>
        <w:t xml:space="preserve"> (conflict intervention, emergency humanitarian aid) </w:t>
      </w:r>
      <w:r w:rsidRPr="00EB0E2D">
        <w:rPr>
          <w:rFonts w:asciiTheme="majorHAnsi" w:hAnsiTheme="majorHAnsi" w:cstheme="majorHAnsi"/>
          <w:u w:val="single"/>
        </w:rPr>
        <w:t xml:space="preserve">is often too slow, the </w:t>
      </w:r>
      <w:r w:rsidRPr="00EB0E2D">
        <w:rPr>
          <w:rFonts w:asciiTheme="majorHAnsi" w:hAnsiTheme="majorHAnsi" w:cstheme="majorHAnsi"/>
          <w:highlight w:val="cyan"/>
          <w:u w:val="single"/>
        </w:rPr>
        <w:t xml:space="preserve">numbers do matter. There is a strong incentive for passionate campaigners to </w:t>
      </w:r>
      <w:r w:rsidRPr="00EB0E2D">
        <w:rPr>
          <w:rFonts w:asciiTheme="majorHAnsi" w:hAnsiTheme="majorHAnsi" w:cstheme="majorHAnsi"/>
          <w:b/>
          <w:bCs/>
          <w:highlight w:val="cyan"/>
          <w:u w:val="single"/>
        </w:rPr>
        <w:t>inflate casualty estimates, not least to mobilise help</w:t>
      </w:r>
      <w:r w:rsidRPr="00EB0E2D">
        <w:rPr>
          <w:rFonts w:asciiTheme="majorHAnsi" w:hAnsiTheme="majorHAnsi" w:cstheme="majorHAnsi"/>
          <w:b/>
          <w:bCs/>
          <w:u w:val="single"/>
        </w:rPr>
        <w:t>.</w:t>
      </w:r>
      <w:r w:rsidRPr="00EB0E2D">
        <w:rPr>
          <w:rFonts w:asciiTheme="majorHAnsi" w:hAnsiTheme="majorHAnsi" w:cstheme="majorHAnsi"/>
          <w:sz w:val="14"/>
        </w:rPr>
        <w:t xml:space="preserve"> But this runs the risk of discrediting reports and, as the Human security report notes, as was the case with inflated death figures for Darfur, ultimately plays into the hands of regimes (p. 126).</w:t>
      </w:r>
    </w:p>
    <w:p w14:paraId="42D0242F" w14:textId="77777777" w:rsidR="00A22CF8" w:rsidRDefault="00A22CF8" w:rsidP="00A22CF8"/>
    <w:p w14:paraId="4608F085" w14:textId="77777777" w:rsidR="00A22CF8" w:rsidRDefault="00A22CF8" w:rsidP="00A22CF8">
      <w:pPr>
        <w:pStyle w:val="Heading3"/>
      </w:pPr>
      <w:r>
        <w:lastRenderedPageBreak/>
        <w:t>1nc – nationalism</w:t>
      </w:r>
    </w:p>
    <w:p w14:paraId="6000092A" w14:textId="77777777" w:rsidR="00A22CF8" w:rsidRPr="00641F9D" w:rsidRDefault="00A22CF8" w:rsidP="00A22CF8"/>
    <w:p w14:paraId="7C6C6AD8" w14:textId="77777777" w:rsidR="00A22CF8" w:rsidRPr="009340C9" w:rsidRDefault="00A22CF8" w:rsidP="00A22CF8">
      <w:pPr>
        <w:pStyle w:val="Heading4"/>
        <w:rPr>
          <w:rFonts w:asciiTheme="minorHAnsi" w:hAnsiTheme="minorHAnsi" w:cstheme="minorHAnsi"/>
        </w:rPr>
      </w:pPr>
      <w:r w:rsidRPr="009340C9">
        <w:rPr>
          <w:rFonts w:asciiTheme="minorHAnsi" w:hAnsiTheme="minorHAnsi" w:cstheme="minorHAnsi"/>
        </w:rPr>
        <w:t>Cultural shifts</w:t>
      </w:r>
      <w:r>
        <w:rPr>
          <w:rFonts w:asciiTheme="minorHAnsi" w:hAnsiTheme="minorHAnsi" w:cstheme="minorHAnsi"/>
        </w:rPr>
        <w:t xml:space="preserve"> and immigration explain nationalism and populism---not capitalism</w:t>
      </w:r>
    </w:p>
    <w:p w14:paraId="664BD175" w14:textId="77777777" w:rsidR="00A22CF8" w:rsidRPr="009340C9" w:rsidRDefault="00A22CF8" w:rsidP="00A22CF8">
      <w:pPr>
        <w:rPr>
          <w:rFonts w:asciiTheme="minorHAnsi" w:hAnsiTheme="minorHAnsi" w:cstheme="minorHAnsi"/>
        </w:rPr>
      </w:pPr>
      <w:r w:rsidRPr="009340C9">
        <w:rPr>
          <w:rFonts w:asciiTheme="minorHAnsi" w:hAnsiTheme="minorHAnsi" w:cstheme="minorHAnsi"/>
        </w:rPr>
        <w:t xml:space="preserve">Yotam </w:t>
      </w:r>
      <w:r w:rsidRPr="009340C9">
        <w:rPr>
          <w:rStyle w:val="Style13ptBold"/>
          <w:rFonts w:asciiTheme="minorHAnsi" w:hAnsiTheme="minorHAnsi" w:cstheme="minorHAnsi"/>
        </w:rPr>
        <w:t>Margalit 19</w:t>
      </w:r>
      <w:r w:rsidRPr="009340C9">
        <w:rPr>
          <w:rFonts w:asciiTheme="minorHAnsi" w:hAnsiTheme="minorHAnsi" w:cstheme="minorHAnsi"/>
        </w:rPr>
        <w:t>, 12-20-2019, Professor, Department of Political Science, Tel Aviv University, "Economic causes of populism: Important, marginally important, or important on the margin," Vox CEPR Policy Portal, https://voxeu.org/article/economic-causes-populism/</w:t>
      </w:r>
    </w:p>
    <w:p w14:paraId="05AF726A" w14:textId="77777777" w:rsidR="00A22CF8" w:rsidRPr="009340C9" w:rsidRDefault="00A22CF8" w:rsidP="00A22CF8">
      <w:pPr>
        <w:rPr>
          <w:rFonts w:asciiTheme="minorHAnsi" w:hAnsiTheme="minorHAnsi" w:cstheme="minorHAnsi"/>
          <w:sz w:val="16"/>
        </w:rPr>
      </w:pPr>
      <w:r w:rsidRPr="00BA37E0">
        <w:rPr>
          <w:rStyle w:val="StyleUnderline"/>
          <w:rFonts w:asciiTheme="minorHAnsi" w:hAnsiTheme="minorHAnsi" w:cstheme="minorHAnsi"/>
          <w:highlight w:val="cyan"/>
        </w:rPr>
        <w:t>What</w:t>
      </w:r>
      <w:r w:rsidRPr="009340C9">
        <w:rPr>
          <w:rFonts w:asciiTheme="minorHAnsi" w:hAnsiTheme="minorHAnsi" w:cstheme="minorHAnsi"/>
          <w:sz w:val="16"/>
        </w:rPr>
        <w:t xml:space="preserve">, then, </w:t>
      </w:r>
      <w:r w:rsidRPr="00BA37E0">
        <w:rPr>
          <w:rStyle w:val="StyleUnderline"/>
          <w:rFonts w:asciiTheme="minorHAnsi" w:hAnsiTheme="minorHAnsi" w:cstheme="minorHAnsi"/>
          <w:highlight w:val="cyan"/>
        </w:rPr>
        <w:t>explains</w:t>
      </w:r>
      <w:r w:rsidRPr="009340C9">
        <w:rPr>
          <w:rStyle w:val="StyleUnderline"/>
          <w:rFonts w:asciiTheme="minorHAnsi" w:hAnsiTheme="minorHAnsi" w:cstheme="minorHAnsi"/>
        </w:rPr>
        <w:t xml:space="preserve"> the </w:t>
      </w:r>
      <w:r w:rsidRPr="00BA37E0">
        <w:rPr>
          <w:rStyle w:val="StyleUnderline"/>
          <w:rFonts w:asciiTheme="minorHAnsi" w:hAnsiTheme="minorHAnsi" w:cstheme="minorHAnsi"/>
          <w:highlight w:val="cyan"/>
        </w:rPr>
        <w:t>populist appeal?</w:t>
      </w:r>
      <w:r w:rsidRPr="009340C9">
        <w:rPr>
          <w:rFonts w:asciiTheme="minorHAnsi" w:hAnsiTheme="minorHAnsi" w:cstheme="minorHAnsi"/>
          <w:sz w:val="16"/>
        </w:rPr>
        <w:t xml:space="preserve"> Out of space limit, I will note only that structural, long-term social changes strike me as central to understanding the resentment underlying much of its appeal. By this account, </w:t>
      </w:r>
      <w:r w:rsidRPr="00BA37E0">
        <w:rPr>
          <w:rStyle w:val="Emphasis"/>
          <w:rFonts w:asciiTheme="minorHAnsi" w:hAnsiTheme="minorHAnsi" w:cstheme="minorHAnsi"/>
          <w:highlight w:val="cyan"/>
        </w:rPr>
        <w:t>structural changes</w:t>
      </w:r>
      <w:r w:rsidRPr="009340C9">
        <w:rPr>
          <w:rFonts w:asciiTheme="minorHAnsi" w:hAnsiTheme="minorHAnsi" w:cstheme="minorHAnsi"/>
          <w:sz w:val="16"/>
        </w:rPr>
        <w:t xml:space="preserve"> – </w:t>
      </w:r>
      <w:r w:rsidRPr="009340C9">
        <w:rPr>
          <w:rStyle w:val="StyleUnderline"/>
          <w:rFonts w:asciiTheme="minorHAnsi" w:hAnsiTheme="minorHAnsi" w:cstheme="minorHAnsi"/>
        </w:rPr>
        <w:t>such as increased access to higher education, urbanisation, and growing ethnic diversity</w:t>
      </w:r>
      <w:r w:rsidRPr="009340C9">
        <w:rPr>
          <w:rFonts w:asciiTheme="minorHAnsi" w:hAnsiTheme="minorHAnsi" w:cstheme="minorHAnsi"/>
          <w:sz w:val="16"/>
        </w:rPr>
        <w:t xml:space="preserve"> – </w:t>
      </w:r>
      <w:r w:rsidRPr="009340C9">
        <w:rPr>
          <w:rStyle w:val="StyleUnderline"/>
          <w:rFonts w:asciiTheme="minorHAnsi" w:hAnsiTheme="minorHAnsi" w:cstheme="minorHAnsi"/>
        </w:rPr>
        <w:t xml:space="preserve">have led to significant progressive </w:t>
      </w:r>
      <w:r w:rsidRPr="00BA37E0">
        <w:rPr>
          <w:rStyle w:val="StyleUnderline"/>
          <w:rFonts w:asciiTheme="minorHAnsi" w:hAnsiTheme="minorHAnsi" w:cstheme="minorHAnsi"/>
          <w:highlight w:val="cyan"/>
        </w:rPr>
        <w:t>cultural shifts</w:t>
      </w:r>
      <w:r w:rsidRPr="009340C9">
        <w:rPr>
          <w:rFonts w:asciiTheme="minorHAnsi" w:hAnsiTheme="minorHAnsi" w:cstheme="minorHAnsi"/>
          <w:sz w:val="16"/>
        </w:rPr>
        <w:t xml:space="preserve">. </w:t>
      </w:r>
      <w:r w:rsidRPr="009340C9">
        <w:rPr>
          <w:rStyle w:val="StyleUnderline"/>
          <w:rFonts w:asciiTheme="minorHAnsi" w:hAnsiTheme="minorHAnsi" w:cstheme="minorHAnsi"/>
        </w:rPr>
        <w:t>These changes</w:t>
      </w:r>
      <w:r w:rsidRPr="009340C9">
        <w:rPr>
          <w:rFonts w:asciiTheme="minorHAnsi" w:hAnsiTheme="minorHAnsi" w:cstheme="minorHAnsi"/>
          <w:sz w:val="16"/>
        </w:rPr>
        <w:t xml:space="preserve">, and the perceived displacement of traditional social values, </w:t>
      </w:r>
      <w:r w:rsidRPr="009340C9">
        <w:rPr>
          <w:rStyle w:val="StyleUnderline"/>
          <w:rFonts w:asciiTheme="minorHAnsi" w:hAnsiTheme="minorHAnsi" w:cstheme="minorHAnsi"/>
        </w:rPr>
        <w:t xml:space="preserve">have </w:t>
      </w:r>
      <w:r w:rsidRPr="00BA37E0">
        <w:rPr>
          <w:rStyle w:val="StyleUnderline"/>
          <w:rFonts w:asciiTheme="minorHAnsi" w:hAnsiTheme="minorHAnsi" w:cstheme="minorHAnsi"/>
          <w:highlight w:val="cyan"/>
        </w:rPr>
        <w:t>caused</w:t>
      </w:r>
      <w:r w:rsidRPr="009340C9">
        <w:rPr>
          <w:rFonts w:asciiTheme="minorHAnsi" w:hAnsiTheme="minorHAnsi" w:cstheme="minorHAnsi"/>
          <w:sz w:val="16"/>
        </w:rPr>
        <w:t xml:space="preserve"> a sense of </w:t>
      </w:r>
      <w:r w:rsidRPr="00BA37E0">
        <w:rPr>
          <w:rStyle w:val="Emphasis"/>
          <w:rFonts w:asciiTheme="minorHAnsi" w:hAnsiTheme="minorHAnsi" w:cstheme="minorHAnsi"/>
          <w:highlight w:val="cyan"/>
        </w:rPr>
        <w:t>resentment</w:t>
      </w:r>
      <w:r w:rsidRPr="00BA37E0">
        <w:rPr>
          <w:rStyle w:val="StyleUnderline"/>
          <w:rFonts w:asciiTheme="minorHAnsi" w:hAnsiTheme="minorHAnsi" w:cstheme="minorHAnsi"/>
          <w:highlight w:val="cyan"/>
        </w:rPr>
        <w:t xml:space="preserve"> among</w:t>
      </w:r>
      <w:r w:rsidRPr="009340C9">
        <w:rPr>
          <w:rFonts w:asciiTheme="minorHAnsi" w:hAnsiTheme="minorHAnsi" w:cstheme="minorHAnsi"/>
          <w:sz w:val="16"/>
        </w:rPr>
        <w:t xml:space="preserve"> segments of </w:t>
      </w:r>
      <w:r w:rsidRPr="009340C9">
        <w:rPr>
          <w:rStyle w:val="StyleUnderline"/>
          <w:rFonts w:asciiTheme="minorHAnsi" w:hAnsiTheme="minorHAnsi" w:cstheme="minorHAnsi"/>
        </w:rPr>
        <w:t xml:space="preserve">the population in </w:t>
      </w:r>
      <w:r w:rsidRPr="00BA37E0">
        <w:rPr>
          <w:rStyle w:val="StyleUnderline"/>
          <w:rFonts w:asciiTheme="minorHAnsi" w:hAnsiTheme="minorHAnsi" w:cstheme="minorHAnsi"/>
          <w:highlight w:val="cyan"/>
        </w:rPr>
        <w:t>the West</w:t>
      </w:r>
      <w:r w:rsidRPr="009340C9">
        <w:rPr>
          <w:rFonts w:asciiTheme="minorHAnsi" w:hAnsiTheme="minorHAnsi" w:cstheme="minorHAnsi"/>
          <w:sz w:val="16"/>
        </w:rPr>
        <w:t xml:space="preserve">, particularly among white men, older people, conservatives, and those with less formal qualifications (see Inglehart and Norris 2019 for an extensive exposition of this view). </w:t>
      </w:r>
      <w:r w:rsidRPr="009340C9">
        <w:rPr>
          <w:rStyle w:val="StyleUnderline"/>
          <w:rFonts w:asciiTheme="minorHAnsi" w:hAnsiTheme="minorHAnsi" w:cstheme="minorHAnsi"/>
        </w:rPr>
        <w:t xml:space="preserve">Increased exposure to </w:t>
      </w:r>
      <w:r w:rsidRPr="009340C9">
        <w:rPr>
          <w:rStyle w:val="Emphasis"/>
          <w:rFonts w:asciiTheme="minorHAnsi" w:hAnsiTheme="minorHAnsi" w:cstheme="minorHAnsi"/>
        </w:rPr>
        <w:t>foreign influences</w:t>
      </w:r>
      <w:r w:rsidRPr="009340C9">
        <w:rPr>
          <w:rFonts w:asciiTheme="minorHAnsi" w:hAnsiTheme="minorHAnsi" w:cstheme="minorHAnsi"/>
          <w:sz w:val="16"/>
        </w:rPr>
        <w:t xml:space="preserve"> that comes with globalisation</w:t>
      </w:r>
      <w:r w:rsidRPr="009340C9">
        <w:rPr>
          <w:rStyle w:val="StyleUnderline"/>
          <w:rFonts w:asciiTheme="minorHAnsi" w:hAnsiTheme="minorHAnsi" w:cstheme="minorHAnsi"/>
        </w:rPr>
        <w:t xml:space="preserve"> and, even more so</w:t>
      </w:r>
      <w:r w:rsidRPr="009340C9">
        <w:rPr>
          <w:rFonts w:asciiTheme="minorHAnsi" w:hAnsiTheme="minorHAnsi" w:cstheme="minorHAnsi"/>
          <w:sz w:val="16"/>
        </w:rPr>
        <w:t xml:space="preserve">, the effects of </w:t>
      </w:r>
      <w:r w:rsidRPr="00BA37E0">
        <w:rPr>
          <w:rStyle w:val="Emphasis"/>
          <w:rFonts w:asciiTheme="minorHAnsi" w:hAnsiTheme="minorHAnsi" w:cstheme="minorHAnsi"/>
          <w:highlight w:val="cyan"/>
        </w:rPr>
        <w:t>waves of immigration</w:t>
      </w:r>
      <w:r w:rsidRPr="009340C9">
        <w:rPr>
          <w:rStyle w:val="StyleUnderline"/>
          <w:rFonts w:asciiTheme="minorHAnsi" w:hAnsiTheme="minorHAnsi" w:cstheme="minorHAnsi"/>
        </w:rPr>
        <w:t xml:space="preserve"> have </w:t>
      </w:r>
      <w:r w:rsidRPr="00BA37E0">
        <w:rPr>
          <w:rStyle w:val="StyleUnderline"/>
          <w:rFonts w:asciiTheme="minorHAnsi" w:hAnsiTheme="minorHAnsi" w:cstheme="minorHAnsi"/>
          <w:highlight w:val="cyan"/>
        </w:rPr>
        <w:t>exacerbated</w:t>
      </w:r>
      <w:r w:rsidRPr="009340C9">
        <w:rPr>
          <w:rStyle w:val="StyleUnderline"/>
          <w:rFonts w:asciiTheme="minorHAnsi" w:hAnsiTheme="minorHAnsi" w:cstheme="minorHAnsi"/>
        </w:rPr>
        <w:t xml:space="preserve"> the </w:t>
      </w:r>
      <w:r w:rsidRPr="00BA37E0">
        <w:rPr>
          <w:rStyle w:val="StyleUnderline"/>
          <w:rFonts w:asciiTheme="minorHAnsi" w:hAnsiTheme="minorHAnsi" w:cstheme="minorHAnsi"/>
          <w:highlight w:val="cyan"/>
        </w:rPr>
        <w:t>sense of</w:t>
      </w:r>
      <w:r w:rsidRPr="009340C9">
        <w:rPr>
          <w:rStyle w:val="StyleUnderline"/>
          <w:rFonts w:asciiTheme="minorHAnsi" w:hAnsiTheme="minorHAnsi" w:cstheme="minorHAnsi"/>
        </w:rPr>
        <w:t xml:space="preserve"> a </w:t>
      </w:r>
      <w:r w:rsidRPr="00BA37E0">
        <w:rPr>
          <w:rStyle w:val="Emphasis"/>
          <w:rFonts w:asciiTheme="minorHAnsi" w:hAnsiTheme="minorHAnsi" w:cstheme="minorHAnsi"/>
          <w:highlight w:val="cyan"/>
        </w:rPr>
        <w:t>cultural</w:t>
      </w:r>
      <w:r w:rsidRPr="009340C9">
        <w:rPr>
          <w:rFonts w:asciiTheme="minorHAnsi" w:hAnsiTheme="minorHAnsi" w:cstheme="minorHAnsi"/>
          <w:sz w:val="16"/>
        </w:rPr>
        <w:t xml:space="preserve"> and demographic </w:t>
      </w:r>
      <w:r w:rsidRPr="00BA37E0">
        <w:rPr>
          <w:rStyle w:val="Emphasis"/>
          <w:rFonts w:asciiTheme="minorHAnsi" w:hAnsiTheme="minorHAnsi" w:cstheme="minorHAnsi"/>
          <w:highlight w:val="cyan"/>
        </w:rPr>
        <w:t>threat</w:t>
      </w:r>
      <w:r w:rsidRPr="009340C9">
        <w:rPr>
          <w:rFonts w:asciiTheme="minorHAnsi" w:hAnsiTheme="minorHAnsi" w:cstheme="minorHAnsi"/>
          <w:sz w:val="16"/>
        </w:rPr>
        <w:t xml:space="preserve">. With gradual generational change, these formerly predominant majorities have increasingly felt their social standing erode, buying into the populist nostalgia for a ‘golden age’ when there was cultural homogeneity and traditional values and a strong national identity prevailed. They have also grown receptive to populist charges against a disconnected elite that has turned its back on them and the values they hold dear. </w:t>
      </w:r>
    </w:p>
    <w:p w14:paraId="36C4F81E" w14:textId="77777777" w:rsidR="00A22CF8" w:rsidRPr="009340C9" w:rsidRDefault="00A22CF8" w:rsidP="00A22CF8">
      <w:pPr>
        <w:rPr>
          <w:rFonts w:asciiTheme="minorHAnsi" w:hAnsiTheme="minorHAnsi" w:cstheme="minorHAnsi"/>
          <w:sz w:val="16"/>
        </w:rPr>
      </w:pPr>
      <w:r w:rsidRPr="009340C9">
        <w:rPr>
          <w:rFonts w:asciiTheme="minorHAnsi" w:hAnsiTheme="minorHAnsi" w:cstheme="minorHAnsi"/>
          <w:sz w:val="16"/>
        </w:rPr>
        <w:t xml:space="preserve">There’s an obvious, and understandable, reluctance to accept such ‘soft’ explanations. </w:t>
      </w:r>
      <w:r w:rsidRPr="009340C9">
        <w:rPr>
          <w:rStyle w:val="StyleUnderline"/>
          <w:rFonts w:asciiTheme="minorHAnsi" w:hAnsiTheme="minorHAnsi" w:cstheme="minorHAnsi"/>
        </w:rPr>
        <w:t>Cultural explanations of populism can be harder to measure or identify causally</w:t>
      </w:r>
      <w:r w:rsidRPr="009340C9">
        <w:rPr>
          <w:rFonts w:asciiTheme="minorHAnsi" w:hAnsiTheme="minorHAnsi" w:cstheme="minorHAnsi"/>
          <w:sz w:val="16"/>
        </w:rPr>
        <w:t xml:space="preserve">. </w:t>
      </w:r>
      <w:r w:rsidRPr="009340C9">
        <w:rPr>
          <w:rStyle w:val="StyleUnderline"/>
          <w:rFonts w:asciiTheme="minorHAnsi" w:hAnsiTheme="minorHAnsi" w:cstheme="minorHAnsi"/>
        </w:rPr>
        <w:t>Yet that</w:t>
      </w:r>
      <w:r w:rsidRPr="009340C9">
        <w:rPr>
          <w:rFonts w:asciiTheme="minorHAnsi" w:hAnsiTheme="minorHAnsi" w:cstheme="minorHAnsi"/>
          <w:sz w:val="16"/>
        </w:rPr>
        <w:t xml:space="preserve"> of course </w:t>
      </w:r>
      <w:r w:rsidRPr="009340C9">
        <w:rPr>
          <w:rStyle w:val="StyleUnderline"/>
          <w:rFonts w:asciiTheme="minorHAnsi" w:hAnsiTheme="minorHAnsi" w:cstheme="minorHAnsi"/>
        </w:rPr>
        <w:t>doesn’t mean that a cultural explanation is incorrect</w:t>
      </w:r>
      <w:r w:rsidRPr="009340C9">
        <w:rPr>
          <w:rFonts w:asciiTheme="minorHAnsi" w:hAnsiTheme="minorHAnsi" w:cstheme="minorHAnsi"/>
          <w:sz w:val="16"/>
        </w:rPr>
        <w:t xml:space="preserve">. One should be careful not to equate quantifiability with importance. </w:t>
      </w:r>
    </w:p>
    <w:p w14:paraId="3D6F65CC" w14:textId="77777777" w:rsidR="00A22CF8" w:rsidRPr="009340C9" w:rsidRDefault="00A22CF8" w:rsidP="00A22CF8">
      <w:pPr>
        <w:rPr>
          <w:rFonts w:asciiTheme="minorHAnsi" w:hAnsiTheme="minorHAnsi" w:cstheme="minorHAnsi"/>
          <w:b/>
          <w:iCs/>
          <w:u w:val="single"/>
          <w:bdr w:val="single" w:sz="12" w:space="0" w:color="auto"/>
        </w:rPr>
      </w:pPr>
      <w:r w:rsidRPr="009340C9">
        <w:rPr>
          <w:rFonts w:asciiTheme="minorHAnsi" w:hAnsiTheme="minorHAnsi" w:cstheme="minorHAnsi"/>
          <w:sz w:val="16"/>
        </w:rPr>
        <w:t xml:space="preserve">Note, though, that </w:t>
      </w:r>
      <w:r w:rsidRPr="009340C9">
        <w:rPr>
          <w:rStyle w:val="StyleUnderline"/>
          <w:rFonts w:asciiTheme="minorHAnsi" w:hAnsiTheme="minorHAnsi" w:cstheme="minorHAnsi"/>
        </w:rPr>
        <w:t xml:space="preserve">the cultural account does not </w:t>
      </w:r>
      <w:r w:rsidRPr="00641F9D">
        <w:rPr>
          <w:rStyle w:val="StyleUnderline"/>
          <w:rFonts w:asciiTheme="minorHAnsi" w:hAnsiTheme="minorHAnsi" w:cstheme="minorHAnsi"/>
        </w:rPr>
        <w:t xml:space="preserve">dismiss the role of </w:t>
      </w:r>
      <w:r w:rsidRPr="00641F9D">
        <w:rPr>
          <w:rStyle w:val="Emphasis"/>
          <w:rFonts w:asciiTheme="minorHAnsi" w:hAnsiTheme="minorHAnsi" w:cstheme="minorHAnsi"/>
        </w:rPr>
        <w:t>economic factors</w:t>
      </w:r>
      <w:r w:rsidRPr="00641F9D">
        <w:rPr>
          <w:rFonts w:asciiTheme="minorHAnsi" w:hAnsiTheme="minorHAnsi" w:cstheme="minorHAnsi"/>
          <w:sz w:val="16"/>
        </w:rPr>
        <w:t xml:space="preserve">. In addition to the electoral impact of the causes noted earlier (e.g. trade, automation), </w:t>
      </w:r>
      <w:r w:rsidRPr="00641F9D">
        <w:rPr>
          <w:rStyle w:val="StyleUnderline"/>
          <w:rFonts w:asciiTheme="minorHAnsi" w:hAnsiTheme="minorHAnsi" w:cstheme="minorHAnsi"/>
        </w:rPr>
        <w:t>hard economic times also tend to undermine the perceived competence of the econ</w:t>
      </w:r>
      <w:r w:rsidRPr="009340C9">
        <w:rPr>
          <w:rStyle w:val="StyleUnderline"/>
          <w:rFonts w:asciiTheme="minorHAnsi" w:hAnsiTheme="minorHAnsi" w:cstheme="minorHAnsi"/>
        </w:rPr>
        <w:t>omic and political elites</w:t>
      </w:r>
      <w:r w:rsidRPr="009340C9">
        <w:rPr>
          <w:rFonts w:asciiTheme="minorHAnsi" w:hAnsiTheme="minorHAnsi" w:cstheme="minorHAnsi"/>
          <w:sz w:val="16"/>
        </w:rPr>
        <w:t xml:space="preserve">, </w:t>
      </w:r>
      <w:r w:rsidRPr="009340C9">
        <w:rPr>
          <w:rStyle w:val="StyleUnderline"/>
          <w:rFonts w:asciiTheme="minorHAnsi" w:hAnsiTheme="minorHAnsi" w:cstheme="minorHAnsi"/>
        </w:rPr>
        <w:t>and</w:t>
      </w:r>
      <w:r w:rsidRPr="009340C9">
        <w:rPr>
          <w:rFonts w:asciiTheme="minorHAnsi" w:hAnsiTheme="minorHAnsi" w:cstheme="minorHAnsi"/>
          <w:sz w:val="16"/>
        </w:rPr>
        <w:t xml:space="preserve"> thus help </w:t>
      </w:r>
      <w:r w:rsidRPr="00BA37E0">
        <w:rPr>
          <w:rStyle w:val="StyleUnderline"/>
          <w:rFonts w:asciiTheme="minorHAnsi" w:hAnsiTheme="minorHAnsi" w:cstheme="minorHAnsi"/>
          <w:highlight w:val="cyan"/>
        </w:rPr>
        <w:t xml:space="preserve">fuel </w:t>
      </w:r>
      <w:r w:rsidRPr="00BA37E0">
        <w:rPr>
          <w:rStyle w:val="Emphasis"/>
          <w:rFonts w:asciiTheme="minorHAnsi" w:hAnsiTheme="minorHAnsi" w:cstheme="minorHAnsi"/>
          <w:highlight w:val="cyan"/>
        </w:rPr>
        <w:t>popular distrust</w:t>
      </w:r>
      <w:r w:rsidRPr="009340C9">
        <w:rPr>
          <w:rFonts w:asciiTheme="minorHAnsi" w:hAnsiTheme="minorHAnsi" w:cstheme="minorHAnsi"/>
          <w:sz w:val="16"/>
        </w:rPr>
        <w:t xml:space="preserve"> in them. </w:t>
      </w:r>
      <w:r w:rsidRPr="009340C9">
        <w:rPr>
          <w:rStyle w:val="StyleUnderline"/>
          <w:rFonts w:asciiTheme="minorHAnsi" w:hAnsiTheme="minorHAnsi" w:cstheme="minorHAnsi"/>
        </w:rPr>
        <w:t>It is</w:t>
      </w:r>
      <w:r w:rsidRPr="009340C9">
        <w:rPr>
          <w:rFonts w:asciiTheme="minorHAnsi" w:hAnsiTheme="minorHAnsi" w:cstheme="minorHAnsi"/>
          <w:sz w:val="16"/>
        </w:rPr>
        <w:t xml:space="preserve"> therefore </w:t>
      </w:r>
      <w:r w:rsidRPr="009340C9">
        <w:rPr>
          <w:rStyle w:val="StyleUnderline"/>
          <w:rFonts w:asciiTheme="minorHAnsi" w:hAnsiTheme="minorHAnsi" w:cstheme="minorHAnsi"/>
        </w:rPr>
        <w:t xml:space="preserve">likely that the </w:t>
      </w:r>
      <w:r w:rsidRPr="009340C9">
        <w:rPr>
          <w:rStyle w:val="Emphasis"/>
          <w:rFonts w:asciiTheme="minorHAnsi" w:hAnsiTheme="minorHAnsi" w:cstheme="minorHAnsi"/>
        </w:rPr>
        <w:t>financial crisis</w:t>
      </w:r>
      <w:r w:rsidRPr="009340C9">
        <w:rPr>
          <w:rStyle w:val="StyleUnderline"/>
          <w:rFonts w:asciiTheme="minorHAnsi" w:hAnsiTheme="minorHAnsi" w:cstheme="minorHAnsi"/>
        </w:rPr>
        <w:t xml:space="preserve"> contributed to the populist wave</w:t>
      </w:r>
      <w:r w:rsidRPr="009340C9">
        <w:rPr>
          <w:rFonts w:asciiTheme="minorHAnsi" w:hAnsiTheme="minorHAnsi" w:cstheme="minorHAnsi"/>
          <w:sz w:val="16"/>
        </w:rPr>
        <w:t xml:space="preserve">, as some have suggested (Algan et al. 2017, Mian et al. 2014). </w:t>
      </w:r>
      <w:r w:rsidRPr="009340C9">
        <w:rPr>
          <w:rStyle w:val="StyleUnderline"/>
          <w:rFonts w:asciiTheme="minorHAnsi" w:hAnsiTheme="minorHAnsi" w:cstheme="minorHAnsi"/>
        </w:rPr>
        <w:t>But</w:t>
      </w:r>
      <w:r w:rsidRPr="009340C9">
        <w:rPr>
          <w:rFonts w:asciiTheme="minorHAnsi" w:hAnsiTheme="minorHAnsi" w:cstheme="minorHAnsi"/>
          <w:sz w:val="16"/>
        </w:rPr>
        <w:t xml:space="preserve"> given the weak empirical association between measures of economic insecurity and support for populism, </w:t>
      </w:r>
      <w:r w:rsidRPr="009340C9">
        <w:rPr>
          <w:rStyle w:val="StyleUnderline"/>
          <w:rFonts w:asciiTheme="minorHAnsi" w:hAnsiTheme="minorHAnsi" w:cstheme="minorHAnsi"/>
        </w:rPr>
        <w:t>we should view the crisis as</w:t>
      </w:r>
      <w:r w:rsidRPr="009340C9">
        <w:rPr>
          <w:rFonts w:asciiTheme="minorHAnsi" w:hAnsiTheme="minorHAnsi" w:cstheme="minorHAnsi"/>
          <w:sz w:val="16"/>
        </w:rPr>
        <w:t xml:space="preserve"> more of </w:t>
      </w:r>
      <w:r w:rsidRPr="009340C9">
        <w:rPr>
          <w:rStyle w:val="StyleUnderline"/>
          <w:rFonts w:asciiTheme="minorHAnsi" w:hAnsiTheme="minorHAnsi" w:cstheme="minorHAnsi"/>
        </w:rPr>
        <w:t>a trigger</w:t>
      </w:r>
      <w:r w:rsidRPr="009340C9">
        <w:rPr>
          <w:rFonts w:asciiTheme="minorHAnsi" w:hAnsiTheme="minorHAnsi" w:cstheme="minorHAnsi"/>
          <w:sz w:val="16"/>
        </w:rPr>
        <w:t xml:space="preserve"> than a root cause </w:t>
      </w:r>
      <w:r w:rsidRPr="009340C9">
        <w:rPr>
          <w:rStyle w:val="StyleUnderline"/>
          <w:rFonts w:asciiTheme="minorHAnsi" w:hAnsiTheme="minorHAnsi" w:cstheme="minorHAnsi"/>
        </w:rPr>
        <w:t xml:space="preserve">of </w:t>
      </w:r>
      <w:r w:rsidRPr="009340C9">
        <w:rPr>
          <w:rStyle w:val="Emphasis"/>
          <w:rFonts w:asciiTheme="minorHAnsi" w:hAnsiTheme="minorHAnsi" w:cstheme="minorHAnsi"/>
        </w:rPr>
        <w:t xml:space="preserve">widespread populist support. </w:t>
      </w:r>
    </w:p>
    <w:p w14:paraId="75A12736" w14:textId="77777777" w:rsidR="00A22CF8" w:rsidRDefault="00A22CF8" w:rsidP="00A22CF8"/>
    <w:p w14:paraId="426A363B" w14:textId="77777777" w:rsidR="00A22CF8" w:rsidRPr="009340C9" w:rsidRDefault="00A22CF8" w:rsidP="00A22CF8">
      <w:pPr>
        <w:pStyle w:val="Heading4"/>
        <w:rPr>
          <w:rFonts w:asciiTheme="minorHAnsi" w:hAnsiTheme="minorHAnsi" w:cstheme="minorHAnsi"/>
        </w:rPr>
      </w:pPr>
      <w:r w:rsidRPr="009340C9">
        <w:rPr>
          <w:rFonts w:asciiTheme="minorHAnsi" w:hAnsiTheme="minorHAnsi" w:cstheme="minorHAnsi"/>
        </w:rPr>
        <w:t>No impact to populism---institutional checks</w:t>
      </w:r>
    </w:p>
    <w:p w14:paraId="7FAF59C2" w14:textId="77777777" w:rsidR="00A22CF8" w:rsidRPr="009340C9" w:rsidRDefault="00A22CF8" w:rsidP="00A22CF8">
      <w:pPr>
        <w:rPr>
          <w:rFonts w:asciiTheme="minorHAnsi" w:hAnsiTheme="minorHAnsi" w:cstheme="minorHAnsi"/>
        </w:rPr>
      </w:pPr>
      <w:r w:rsidRPr="009340C9">
        <w:rPr>
          <w:rFonts w:asciiTheme="minorHAnsi" w:hAnsiTheme="minorHAnsi" w:cstheme="minorHAnsi"/>
        </w:rPr>
        <w:t xml:space="preserve">Nicola </w:t>
      </w:r>
      <w:r w:rsidRPr="009340C9">
        <w:rPr>
          <w:rStyle w:val="Style13ptBold"/>
          <w:rFonts w:asciiTheme="minorHAnsi" w:hAnsiTheme="minorHAnsi" w:cstheme="minorHAnsi"/>
        </w:rPr>
        <w:t>Mai &amp;</w:t>
      </w:r>
      <w:r w:rsidRPr="009340C9">
        <w:rPr>
          <w:rFonts w:asciiTheme="minorHAnsi" w:hAnsiTheme="minorHAnsi" w:cstheme="minorHAnsi"/>
        </w:rPr>
        <w:t xml:space="preserve"> Peder </w:t>
      </w:r>
      <w:r w:rsidRPr="009340C9">
        <w:rPr>
          <w:rStyle w:val="Style13ptBold"/>
          <w:rFonts w:asciiTheme="minorHAnsi" w:hAnsiTheme="minorHAnsi" w:cstheme="minorHAnsi"/>
        </w:rPr>
        <w:t>Beck-Friis 19</w:t>
      </w:r>
      <w:r w:rsidRPr="009340C9">
        <w:rPr>
          <w:rFonts w:asciiTheme="minorHAnsi" w:hAnsiTheme="minorHAnsi" w:cstheme="minorHAnsi"/>
        </w:rPr>
        <w:t>, 2-13-2019, Nicola Mai is an executive vice president in the London office and a sovereign credit analyst in the portfolio management group; Dr. Peder Beck-Friis is a vice president and portfolio manager in the London office, "EU Elections: Populism’s Threat May Be Overstated," Pacific Investment Management Company LLC, https://www.pimco.com/en-us/insights/viewpoints/eu-elections-populisms-threat-may-be-overstated/</w:t>
      </w:r>
    </w:p>
    <w:p w14:paraId="05137000" w14:textId="77777777" w:rsidR="00A22CF8" w:rsidRPr="009340C9" w:rsidRDefault="00A22CF8" w:rsidP="00A22CF8">
      <w:pPr>
        <w:rPr>
          <w:rFonts w:asciiTheme="minorHAnsi" w:hAnsiTheme="minorHAnsi" w:cstheme="minorHAnsi"/>
          <w:sz w:val="16"/>
        </w:rPr>
      </w:pPr>
      <w:r w:rsidRPr="009340C9">
        <w:rPr>
          <w:rStyle w:val="StyleUnderline"/>
          <w:rFonts w:asciiTheme="minorHAnsi" w:hAnsiTheme="minorHAnsi" w:cstheme="minorHAnsi"/>
        </w:rPr>
        <w:t xml:space="preserve">It is </w:t>
      </w:r>
      <w:r w:rsidRPr="00BA37E0">
        <w:rPr>
          <w:rStyle w:val="Emphasis"/>
          <w:rFonts w:asciiTheme="minorHAnsi" w:hAnsiTheme="minorHAnsi" w:cstheme="minorHAnsi"/>
          <w:highlight w:val="cyan"/>
        </w:rPr>
        <w:t>unlikely</w:t>
      </w:r>
      <w:r w:rsidRPr="009340C9">
        <w:rPr>
          <w:rFonts w:asciiTheme="minorHAnsi" w:hAnsiTheme="minorHAnsi" w:cstheme="minorHAnsi"/>
          <w:sz w:val="16"/>
        </w:rPr>
        <w:t xml:space="preserve"> that the </w:t>
      </w:r>
      <w:r w:rsidRPr="00BA37E0">
        <w:rPr>
          <w:rStyle w:val="StyleUnderline"/>
          <w:rFonts w:asciiTheme="minorHAnsi" w:hAnsiTheme="minorHAnsi" w:cstheme="minorHAnsi"/>
          <w:highlight w:val="cyan"/>
        </w:rPr>
        <w:t>eurosceptic parties</w:t>
      </w:r>
      <w:r w:rsidRPr="009340C9">
        <w:rPr>
          <w:rStyle w:val="StyleUnderline"/>
          <w:rFonts w:asciiTheme="minorHAnsi" w:hAnsiTheme="minorHAnsi" w:cstheme="minorHAnsi"/>
        </w:rPr>
        <w:t xml:space="preserve"> will </w:t>
      </w:r>
      <w:r w:rsidRPr="00BA37E0">
        <w:rPr>
          <w:rStyle w:val="StyleUnderline"/>
          <w:rFonts w:asciiTheme="minorHAnsi" w:hAnsiTheme="minorHAnsi" w:cstheme="minorHAnsi"/>
          <w:highlight w:val="cyan"/>
        </w:rPr>
        <w:t>form a united</w:t>
      </w:r>
      <w:r w:rsidRPr="009340C9">
        <w:rPr>
          <w:rStyle w:val="StyleUnderline"/>
          <w:rFonts w:asciiTheme="minorHAnsi" w:hAnsiTheme="minorHAnsi" w:cstheme="minorHAnsi"/>
        </w:rPr>
        <w:t xml:space="preserve"> anti-establishment </w:t>
      </w:r>
      <w:r w:rsidRPr="00BA37E0">
        <w:rPr>
          <w:rStyle w:val="StyleUnderline"/>
          <w:rFonts w:asciiTheme="minorHAnsi" w:hAnsiTheme="minorHAnsi" w:cstheme="minorHAnsi"/>
          <w:highlight w:val="cyan"/>
        </w:rPr>
        <w:t>front</w:t>
      </w:r>
      <w:r w:rsidRPr="009340C9">
        <w:rPr>
          <w:rFonts w:asciiTheme="minorHAnsi" w:hAnsiTheme="minorHAnsi" w:cstheme="minorHAnsi"/>
          <w:sz w:val="16"/>
        </w:rPr>
        <w:t xml:space="preserve">. </w:t>
      </w:r>
      <w:r w:rsidRPr="009340C9">
        <w:rPr>
          <w:rStyle w:val="StyleUnderline"/>
          <w:rFonts w:asciiTheme="minorHAnsi" w:hAnsiTheme="minorHAnsi" w:cstheme="minorHAnsi"/>
        </w:rPr>
        <w:t>The eurosceptic parties are heterogeneous</w:t>
      </w:r>
      <w:r w:rsidRPr="009340C9">
        <w:rPr>
          <w:rFonts w:asciiTheme="minorHAnsi" w:hAnsiTheme="minorHAnsi" w:cstheme="minorHAnsi"/>
          <w:sz w:val="16"/>
        </w:rPr>
        <w:t xml:space="preserve">, ranging from extreme left to extreme right, </w:t>
      </w:r>
      <w:r w:rsidRPr="009340C9">
        <w:rPr>
          <w:rStyle w:val="StyleUnderline"/>
          <w:rFonts w:asciiTheme="minorHAnsi" w:hAnsiTheme="minorHAnsi" w:cstheme="minorHAnsi"/>
        </w:rPr>
        <w:t xml:space="preserve">and they have </w:t>
      </w:r>
      <w:r w:rsidRPr="00BA37E0">
        <w:rPr>
          <w:rStyle w:val="Emphasis"/>
          <w:rFonts w:asciiTheme="minorHAnsi" w:hAnsiTheme="minorHAnsi" w:cstheme="minorHAnsi"/>
          <w:highlight w:val="cyan"/>
        </w:rPr>
        <w:t>diverging views</w:t>
      </w:r>
      <w:r w:rsidRPr="00BA37E0">
        <w:rPr>
          <w:rStyle w:val="StyleUnderline"/>
          <w:rFonts w:asciiTheme="minorHAnsi" w:hAnsiTheme="minorHAnsi" w:cstheme="minorHAnsi"/>
          <w:highlight w:val="cyan"/>
        </w:rPr>
        <w:t xml:space="preserve"> on</w:t>
      </w:r>
      <w:r w:rsidRPr="009340C9">
        <w:rPr>
          <w:rStyle w:val="StyleUnderline"/>
          <w:rFonts w:asciiTheme="minorHAnsi" w:hAnsiTheme="minorHAnsi" w:cstheme="minorHAnsi"/>
        </w:rPr>
        <w:t xml:space="preserve"> how Europe should be </w:t>
      </w:r>
      <w:r w:rsidRPr="00BA37E0">
        <w:rPr>
          <w:rStyle w:val="StyleUnderline"/>
          <w:rFonts w:asciiTheme="minorHAnsi" w:hAnsiTheme="minorHAnsi" w:cstheme="minorHAnsi"/>
          <w:highlight w:val="cyan"/>
        </w:rPr>
        <w:t>reform</w:t>
      </w:r>
      <w:r w:rsidRPr="009340C9">
        <w:rPr>
          <w:rStyle w:val="StyleUnderline"/>
          <w:rFonts w:asciiTheme="minorHAnsi" w:hAnsiTheme="minorHAnsi" w:cstheme="minorHAnsi"/>
        </w:rPr>
        <w:t>ed</w:t>
      </w:r>
      <w:r w:rsidRPr="009340C9">
        <w:rPr>
          <w:rFonts w:asciiTheme="minorHAnsi" w:hAnsiTheme="minorHAnsi" w:cstheme="minorHAnsi"/>
          <w:sz w:val="16"/>
        </w:rPr>
        <w:t>. We think the probability that these parties coalesce into one political group is low.</w:t>
      </w:r>
    </w:p>
    <w:p w14:paraId="55BC61AD" w14:textId="77777777" w:rsidR="00A22CF8" w:rsidRPr="009340C9" w:rsidRDefault="00A22CF8" w:rsidP="00A22CF8">
      <w:pPr>
        <w:rPr>
          <w:rFonts w:asciiTheme="minorHAnsi" w:hAnsiTheme="minorHAnsi" w:cstheme="minorHAnsi"/>
          <w:sz w:val="16"/>
        </w:rPr>
      </w:pPr>
      <w:r w:rsidRPr="00BA37E0">
        <w:rPr>
          <w:rStyle w:val="StyleUnderline"/>
          <w:rFonts w:asciiTheme="minorHAnsi" w:hAnsiTheme="minorHAnsi" w:cstheme="minorHAnsi"/>
          <w:highlight w:val="cyan"/>
        </w:rPr>
        <w:t>Support</w:t>
      </w:r>
      <w:r w:rsidRPr="009340C9">
        <w:rPr>
          <w:rFonts w:asciiTheme="minorHAnsi" w:hAnsiTheme="minorHAnsi" w:cstheme="minorHAnsi"/>
          <w:sz w:val="16"/>
        </w:rPr>
        <w:t xml:space="preserve"> for eurosceptic parties </w:t>
      </w:r>
      <w:r w:rsidRPr="009340C9">
        <w:rPr>
          <w:rStyle w:val="StyleUnderline"/>
          <w:rFonts w:asciiTheme="minorHAnsi" w:hAnsiTheme="minorHAnsi" w:cstheme="minorHAnsi"/>
        </w:rPr>
        <w:t xml:space="preserve">should remain </w:t>
      </w:r>
      <w:r w:rsidRPr="00BA37E0">
        <w:rPr>
          <w:rStyle w:val="Emphasis"/>
          <w:rFonts w:asciiTheme="minorHAnsi" w:hAnsiTheme="minorHAnsi" w:cstheme="minorHAnsi"/>
          <w:highlight w:val="cyan"/>
        </w:rPr>
        <w:t>well below 50%</w:t>
      </w:r>
      <w:r w:rsidRPr="009340C9">
        <w:rPr>
          <w:rFonts w:asciiTheme="minorHAnsi" w:hAnsiTheme="minorHAnsi" w:cstheme="minorHAnsi"/>
          <w:sz w:val="16"/>
        </w:rPr>
        <w:t xml:space="preserve">. This is important because </w:t>
      </w:r>
      <w:r w:rsidRPr="009340C9">
        <w:rPr>
          <w:rStyle w:val="StyleUnderline"/>
          <w:rFonts w:asciiTheme="minorHAnsi" w:hAnsiTheme="minorHAnsi" w:cstheme="minorHAnsi"/>
        </w:rPr>
        <w:t xml:space="preserve">even if these parties manage to form a united front, they will face the </w:t>
      </w:r>
      <w:r w:rsidRPr="00BA37E0">
        <w:rPr>
          <w:rStyle w:val="Emphasis"/>
          <w:rFonts w:asciiTheme="minorHAnsi" w:hAnsiTheme="minorHAnsi" w:cstheme="minorHAnsi"/>
          <w:highlight w:val="cyan"/>
        </w:rPr>
        <w:t>opposition of moderate parties</w:t>
      </w:r>
      <w:r w:rsidRPr="009340C9">
        <w:rPr>
          <w:rFonts w:asciiTheme="minorHAnsi" w:hAnsiTheme="minorHAnsi" w:cstheme="minorHAnsi"/>
          <w:sz w:val="16"/>
        </w:rPr>
        <w:t>, which will likely coalesce against them in parliamentary votes and obstruct radical proposals that could involve the dismantling or weakening of the European infrastructure.</w:t>
      </w:r>
    </w:p>
    <w:p w14:paraId="36FC1419" w14:textId="77777777" w:rsidR="00A22CF8" w:rsidRPr="009340C9" w:rsidRDefault="00A22CF8" w:rsidP="00A22CF8">
      <w:pPr>
        <w:rPr>
          <w:rFonts w:asciiTheme="minorHAnsi" w:hAnsiTheme="minorHAnsi" w:cstheme="minorHAnsi"/>
          <w:sz w:val="16"/>
        </w:rPr>
      </w:pPr>
      <w:r w:rsidRPr="009340C9">
        <w:rPr>
          <w:rStyle w:val="StyleUnderline"/>
          <w:rFonts w:asciiTheme="minorHAnsi" w:hAnsiTheme="minorHAnsi" w:cstheme="minorHAnsi"/>
        </w:rPr>
        <w:t xml:space="preserve">The </w:t>
      </w:r>
      <w:r w:rsidRPr="009340C9">
        <w:rPr>
          <w:rFonts w:asciiTheme="minorHAnsi" w:hAnsiTheme="minorHAnsi" w:cstheme="minorHAnsi"/>
          <w:sz w:val="16"/>
        </w:rPr>
        <w:t xml:space="preserve">key </w:t>
      </w:r>
      <w:r w:rsidRPr="009340C9">
        <w:rPr>
          <w:rStyle w:val="StyleUnderline"/>
          <w:rFonts w:asciiTheme="minorHAnsi" w:hAnsiTheme="minorHAnsi" w:cstheme="minorHAnsi"/>
        </w:rPr>
        <w:t>decision-making process in the EU remains inter-governmental</w:t>
      </w:r>
      <w:r w:rsidRPr="009340C9">
        <w:rPr>
          <w:rFonts w:asciiTheme="minorHAnsi" w:hAnsiTheme="minorHAnsi" w:cstheme="minorHAnsi"/>
          <w:sz w:val="16"/>
        </w:rPr>
        <w:t xml:space="preserve">. </w:t>
      </w:r>
      <w:r w:rsidRPr="00BA37E0">
        <w:rPr>
          <w:rStyle w:val="Emphasis"/>
          <w:rFonts w:asciiTheme="minorHAnsi" w:hAnsiTheme="minorHAnsi" w:cstheme="minorHAnsi"/>
          <w:highlight w:val="cyan"/>
        </w:rPr>
        <w:t>All key</w:t>
      </w:r>
      <w:r w:rsidRPr="009340C9">
        <w:rPr>
          <w:rFonts w:asciiTheme="minorHAnsi" w:hAnsiTheme="minorHAnsi" w:cstheme="minorHAnsi"/>
          <w:sz w:val="16"/>
        </w:rPr>
        <w:t xml:space="preserve"> European </w:t>
      </w:r>
      <w:r w:rsidRPr="00BA37E0">
        <w:rPr>
          <w:rStyle w:val="Emphasis"/>
          <w:rFonts w:asciiTheme="minorHAnsi" w:hAnsiTheme="minorHAnsi" w:cstheme="minorHAnsi"/>
          <w:highlight w:val="cyan"/>
        </w:rPr>
        <w:t>decisions need</w:t>
      </w:r>
      <w:r w:rsidRPr="009340C9">
        <w:rPr>
          <w:rFonts w:asciiTheme="minorHAnsi" w:hAnsiTheme="minorHAnsi" w:cstheme="minorHAnsi"/>
          <w:sz w:val="16"/>
        </w:rPr>
        <w:t xml:space="preserve"> the </w:t>
      </w:r>
      <w:r w:rsidRPr="00BA37E0">
        <w:rPr>
          <w:rStyle w:val="Emphasis"/>
          <w:rFonts w:asciiTheme="minorHAnsi" w:hAnsiTheme="minorHAnsi" w:cstheme="minorHAnsi"/>
          <w:highlight w:val="cyan"/>
        </w:rPr>
        <w:t>approval</w:t>
      </w:r>
      <w:r w:rsidRPr="009340C9">
        <w:rPr>
          <w:rStyle w:val="StyleUnderline"/>
          <w:rFonts w:asciiTheme="minorHAnsi" w:hAnsiTheme="minorHAnsi" w:cstheme="minorHAnsi"/>
        </w:rPr>
        <w:t xml:space="preserve"> of the</w:t>
      </w:r>
      <w:r w:rsidRPr="009340C9">
        <w:rPr>
          <w:rFonts w:asciiTheme="minorHAnsi" w:hAnsiTheme="minorHAnsi" w:cstheme="minorHAnsi"/>
          <w:sz w:val="16"/>
        </w:rPr>
        <w:t xml:space="preserve"> European </w:t>
      </w:r>
      <w:r w:rsidRPr="009340C9">
        <w:rPr>
          <w:rStyle w:val="StyleUnderline"/>
          <w:rFonts w:asciiTheme="minorHAnsi" w:hAnsiTheme="minorHAnsi" w:cstheme="minorHAnsi"/>
        </w:rPr>
        <w:t>Parliament as well as the Council</w:t>
      </w:r>
      <w:r w:rsidRPr="009340C9">
        <w:rPr>
          <w:rFonts w:asciiTheme="minorHAnsi" w:hAnsiTheme="minorHAnsi" w:cstheme="minorHAnsi"/>
          <w:sz w:val="16"/>
        </w:rPr>
        <w:t xml:space="preserve">, with the most important decisions requiring unanimity of the Council. It is true that the parliament could block key initiatives set out by the Commission. But that would require the support of moderate parties, given the minority representation of the eurosceptic parties. Finally, </w:t>
      </w:r>
      <w:r w:rsidRPr="009340C9">
        <w:rPr>
          <w:rStyle w:val="StyleUnderline"/>
          <w:rFonts w:asciiTheme="minorHAnsi" w:hAnsiTheme="minorHAnsi" w:cstheme="minorHAnsi"/>
        </w:rPr>
        <w:t xml:space="preserve">in emergency situations, the </w:t>
      </w:r>
      <w:r w:rsidRPr="00BA37E0">
        <w:rPr>
          <w:rStyle w:val="StyleUnderline"/>
          <w:rFonts w:asciiTheme="minorHAnsi" w:hAnsiTheme="minorHAnsi" w:cstheme="minorHAnsi"/>
          <w:highlight w:val="cyan"/>
        </w:rPr>
        <w:t>Council</w:t>
      </w:r>
      <w:r w:rsidRPr="009340C9">
        <w:rPr>
          <w:rStyle w:val="StyleUnderline"/>
          <w:rFonts w:asciiTheme="minorHAnsi" w:hAnsiTheme="minorHAnsi" w:cstheme="minorHAnsi"/>
        </w:rPr>
        <w:t xml:space="preserve"> has the ability to</w:t>
      </w:r>
      <w:r w:rsidRPr="009340C9">
        <w:rPr>
          <w:rFonts w:asciiTheme="minorHAnsi" w:hAnsiTheme="minorHAnsi" w:cstheme="minorHAnsi"/>
          <w:sz w:val="16"/>
        </w:rPr>
        <w:t xml:space="preserve"> make decisions on a purely inter-governmental basis, </w:t>
      </w:r>
      <w:r w:rsidRPr="00BA37E0">
        <w:rPr>
          <w:rStyle w:val="StyleUnderline"/>
          <w:rFonts w:asciiTheme="minorHAnsi" w:hAnsiTheme="minorHAnsi" w:cstheme="minorHAnsi"/>
          <w:highlight w:val="cyan"/>
        </w:rPr>
        <w:t>bypass</w:t>
      </w:r>
      <w:r w:rsidRPr="009340C9">
        <w:rPr>
          <w:rFonts w:asciiTheme="minorHAnsi" w:hAnsiTheme="minorHAnsi" w:cstheme="minorHAnsi"/>
          <w:sz w:val="16"/>
        </w:rPr>
        <w:t xml:space="preserve">ing </w:t>
      </w:r>
      <w:r w:rsidRPr="009340C9">
        <w:rPr>
          <w:rStyle w:val="StyleUnderline"/>
          <w:rFonts w:asciiTheme="minorHAnsi" w:hAnsiTheme="minorHAnsi" w:cstheme="minorHAnsi"/>
        </w:rPr>
        <w:t xml:space="preserve">the need to change </w:t>
      </w:r>
      <w:r w:rsidRPr="00BA37E0">
        <w:rPr>
          <w:rStyle w:val="StyleUnderline"/>
          <w:rFonts w:asciiTheme="minorHAnsi" w:hAnsiTheme="minorHAnsi" w:cstheme="minorHAnsi"/>
          <w:highlight w:val="cyan"/>
        </w:rPr>
        <w:t>EU law</w:t>
      </w:r>
      <w:r w:rsidRPr="009340C9">
        <w:rPr>
          <w:rFonts w:asciiTheme="minorHAnsi" w:hAnsiTheme="minorHAnsi" w:cstheme="minorHAnsi"/>
          <w:sz w:val="16"/>
        </w:rPr>
        <w:t>.</w:t>
      </w:r>
    </w:p>
    <w:p w14:paraId="7F9BCC49" w14:textId="77777777" w:rsidR="00A22CF8" w:rsidRPr="009340C9" w:rsidRDefault="00A22CF8" w:rsidP="00A22CF8">
      <w:pPr>
        <w:rPr>
          <w:rFonts w:asciiTheme="minorHAnsi" w:hAnsiTheme="minorHAnsi" w:cstheme="minorHAnsi"/>
          <w:sz w:val="16"/>
        </w:rPr>
      </w:pPr>
      <w:r w:rsidRPr="009340C9">
        <w:rPr>
          <w:rStyle w:val="StyleUnderline"/>
          <w:rFonts w:asciiTheme="minorHAnsi" w:hAnsiTheme="minorHAnsi" w:cstheme="minorHAnsi"/>
        </w:rPr>
        <w:t>Nominations of key EU positions remain</w:t>
      </w:r>
      <w:r w:rsidRPr="009340C9">
        <w:rPr>
          <w:rFonts w:asciiTheme="minorHAnsi" w:hAnsiTheme="minorHAnsi" w:cstheme="minorHAnsi"/>
          <w:sz w:val="16"/>
        </w:rPr>
        <w:t xml:space="preserve"> ultimately </w:t>
      </w:r>
      <w:r w:rsidRPr="009340C9">
        <w:rPr>
          <w:rStyle w:val="StyleUnderline"/>
          <w:rFonts w:asciiTheme="minorHAnsi" w:hAnsiTheme="minorHAnsi" w:cstheme="minorHAnsi"/>
        </w:rPr>
        <w:t>in the hands of the Council</w:t>
      </w:r>
      <w:r w:rsidRPr="009340C9">
        <w:rPr>
          <w:rFonts w:asciiTheme="minorHAnsi" w:hAnsiTheme="minorHAnsi" w:cstheme="minorHAnsi"/>
          <w:sz w:val="16"/>
        </w:rPr>
        <w:t xml:space="preserve">. Even in the unlikely event that a populist coalition emerges as the largest group in the parliament, it does not necessarily follow that the European Council will propose a </w:t>
      </w:r>
      <w:r w:rsidRPr="009340C9">
        <w:rPr>
          <w:rFonts w:asciiTheme="minorHAnsi" w:hAnsiTheme="minorHAnsi" w:cstheme="minorHAnsi"/>
          <w:sz w:val="16"/>
        </w:rPr>
        <w:lastRenderedPageBreak/>
        <w:t>populist candidate for president of the Commission. The Spitzenkandidat process is only a convention; the European Council could in principle nominate any candidate, and importantly, the nominee will still need to be approved by the parliament as a whole.</w:t>
      </w:r>
    </w:p>
    <w:p w14:paraId="16F8F81F" w14:textId="77777777" w:rsidR="00A22CF8" w:rsidRPr="00890D2D" w:rsidRDefault="00A22CF8" w:rsidP="00A22CF8"/>
    <w:p w14:paraId="68536A71" w14:textId="77777777" w:rsidR="00A22CF8" w:rsidRPr="00556EAE" w:rsidRDefault="00A22CF8" w:rsidP="00A22CF8"/>
    <w:p w14:paraId="63275F32" w14:textId="77777777" w:rsidR="00A22CF8" w:rsidRPr="00556EAE" w:rsidRDefault="00A22CF8" w:rsidP="00A22CF8">
      <w:pPr>
        <w:pStyle w:val="Heading2"/>
      </w:pPr>
      <w:r>
        <w:lastRenderedPageBreak/>
        <w:t>Innovation</w:t>
      </w:r>
    </w:p>
    <w:p w14:paraId="787BDB73" w14:textId="77777777" w:rsidR="00A22CF8" w:rsidRDefault="00A22CF8" w:rsidP="00A22CF8">
      <w:pPr>
        <w:pStyle w:val="Heading3"/>
      </w:pPr>
      <w:r>
        <w:lastRenderedPageBreak/>
        <w:t>1nc – doesn’t solve innovation</w:t>
      </w:r>
    </w:p>
    <w:p w14:paraId="429EC642" w14:textId="77777777" w:rsidR="00A22CF8" w:rsidRDefault="00A22CF8" w:rsidP="00A22CF8"/>
    <w:p w14:paraId="6028B900" w14:textId="77777777" w:rsidR="00A22CF8" w:rsidRDefault="00A22CF8" w:rsidP="00A22CF8">
      <w:pPr>
        <w:pStyle w:val="Heading4"/>
      </w:pPr>
      <w:r w:rsidRPr="00EA61B8">
        <w:rPr>
          <w:u w:val="single"/>
        </w:rPr>
        <w:t>empirically</w:t>
      </w:r>
      <w:r>
        <w:t xml:space="preserve"> fails.</w:t>
      </w:r>
    </w:p>
    <w:p w14:paraId="154E2BD7" w14:textId="77777777" w:rsidR="00A22CF8" w:rsidRPr="00C80EE1" w:rsidRDefault="00A22CF8" w:rsidP="00A22CF8">
      <w:r>
        <w:t xml:space="preserve">Allison </w:t>
      </w:r>
      <w:r w:rsidRPr="00C80EE1">
        <w:rPr>
          <w:rStyle w:val="Style13ptBold"/>
        </w:rPr>
        <w:t>Schrager 20</w:t>
      </w:r>
      <w:r>
        <w:t>. E</w:t>
      </w:r>
      <w:r w:rsidRPr="00C80EE1">
        <w:t>conomist, senior fellow at the Manhattan Institute, and co-founder of LifeCycle Finance Partners, LLC, a risk advisory firm</w:t>
      </w:r>
      <w:r>
        <w:t>.</w:t>
      </w:r>
      <w:r w:rsidRPr="00C80EE1">
        <w:t xml:space="preserve"> </w:t>
      </w:r>
      <w:r>
        <w:t>“</w:t>
      </w:r>
      <w:r w:rsidRPr="00C80EE1">
        <w:t>Why Socialism Won’t Work</w:t>
      </w:r>
      <w:r>
        <w:t xml:space="preserve">”. Foreign Policy. 1-15-2020. </w:t>
      </w:r>
      <w:r w:rsidRPr="00C80EE1">
        <w:t>https://foreignpolicy.com/2020/01/15/socialism-wont-work-capitalism-still-best/</w:t>
      </w:r>
    </w:p>
    <w:p w14:paraId="72F48DBA" w14:textId="77777777" w:rsidR="00A22CF8" w:rsidRPr="00A26B67" w:rsidRDefault="00A22CF8" w:rsidP="00A22CF8">
      <w:pPr>
        <w:rPr>
          <w:sz w:val="16"/>
        </w:rPr>
      </w:pPr>
      <w:r w:rsidRPr="00A26B67">
        <w:rPr>
          <w:sz w:val="16"/>
        </w:rPr>
        <w:t xml:space="preserve">Some </w:t>
      </w:r>
      <w:r w:rsidRPr="005837E9">
        <w:rPr>
          <w:rStyle w:val="StyleUnderline"/>
        </w:rPr>
        <w:t>leftist economists</w:t>
      </w:r>
      <w:r w:rsidRPr="005837E9">
        <w:rPr>
          <w:sz w:val="16"/>
        </w:rPr>
        <w:t xml:space="preserve"> like Mariana Mazzucato </w:t>
      </w:r>
      <w:r w:rsidRPr="005837E9">
        <w:rPr>
          <w:rStyle w:val="StyleUnderline"/>
        </w:rPr>
        <w:t>argue</w:t>
      </w:r>
      <w:r w:rsidRPr="00A26B67">
        <w:rPr>
          <w:sz w:val="16"/>
        </w:rPr>
        <w:t xml:space="preserve"> that </w:t>
      </w:r>
      <w:r w:rsidRPr="00CF7BA7">
        <w:rPr>
          <w:rStyle w:val="Emphasis"/>
          <w:highlight w:val="cyan"/>
        </w:rPr>
        <w:t>governments</w:t>
      </w:r>
      <w:r w:rsidRPr="00C80EE1">
        <w:rPr>
          <w:rStyle w:val="StyleUnderline"/>
        </w:rPr>
        <w:t xml:space="preserve"> might</w:t>
      </w:r>
      <w:r w:rsidRPr="00A26B67">
        <w:rPr>
          <w:sz w:val="16"/>
        </w:rPr>
        <w:t xml:space="preserve"> be able to step in and </w:t>
      </w:r>
      <w:r w:rsidRPr="00CF7BA7">
        <w:rPr>
          <w:rStyle w:val="StyleUnderline"/>
          <w:highlight w:val="cyan"/>
        </w:rPr>
        <w:t xml:space="preserve">become </w:t>
      </w:r>
      <w:r w:rsidRPr="00CF7BA7">
        <w:rPr>
          <w:rStyle w:val="Emphasis"/>
          <w:highlight w:val="cyan"/>
        </w:rPr>
        <w:t>lab</w:t>
      </w:r>
      <w:r w:rsidRPr="00A26B67">
        <w:rPr>
          <w:sz w:val="16"/>
        </w:rPr>
        <w:t>oratorie</w:t>
      </w:r>
      <w:r w:rsidRPr="00CF7BA7">
        <w:rPr>
          <w:rStyle w:val="Emphasis"/>
          <w:highlight w:val="cyan"/>
        </w:rPr>
        <w:t>s</w:t>
      </w:r>
      <w:r w:rsidRPr="00CF7BA7">
        <w:rPr>
          <w:rStyle w:val="StyleUnderline"/>
          <w:highlight w:val="cyan"/>
        </w:rPr>
        <w:t xml:space="preserve"> for </w:t>
      </w:r>
      <w:r w:rsidRPr="00CF7BA7">
        <w:rPr>
          <w:rStyle w:val="Emphasis"/>
          <w:highlight w:val="cyan"/>
        </w:rPr>
        <w:t>innovation</w:t>
      </w:r>
      <w:r w:rsidRPr="00A26B67">
        <w:rPr>
          <w:sz w:val="16"/>
        </w:rPr>
        <w:t xml:space="preserve">. But </w:t>
      </w:r>
      <w:r w:rsidRPr="00A26B67">
        <w:rPr>
          <w:rStyle w:val="StyleUnderline"/>
        </w:rPr>
        <w:t xml:space="preserve">that would be a </w:t>
      </w:r>
      <w:r w:rsidRPr="00CF7BA7">
        <w:rPr>
          <w:rStyle w:val="Emphasis"/>
          <w:highlight w:val="cyan"/>
        </w:rPr>
        <w:t>historical anomaly</w:t>
      </w:r>
      <w:r w:rsidRPr="00CF7BA7">
        <w:rPr>
          <w:rStyle w:val="StyleUnderline"/>
          <w:highlight w:val="cyan"/>
        </w:rPr>
        <w:t>; socialist</w:t>
      </w:r>
      <w:r w:rsidRPr="00A26B67">
        <w:rPr>
          <w:rStyle w:val="StyleUnderline"/>
        </w:rPr>
        <w:t xml:space="preserve">-leaning </w:t>
      </w:r>
      <w:r w:rsidRPr="00CF7BA7">
        <w:rPr>
          <w:rStyle w:val="StyleUnderline"/>
          <w:highlight w:val="cyan"/>
        </w:rPr>
        <w:t>governments</w:t>
      </w:r>
      <w:r w:rsidRPr="00A26B67">
        <w:rPr>
          <w:rStyle w:val="StyleUnderline"/>
        </w:rPr>
        <w:t xml:space="preserve"> have typically been </w:t>
      </w:r>
      <w:r w:rsidRPr="00CF7BA7">
        <w:rPr>
          <w:rStyle w:val="Emphasis"/>
          <w:highlight w:val="cyan"/>
        </w:rPr>
        <w:t>less innovative</w:t>
      </w:r>
      <w:r w:rsidRPr="00CF7BA7">
        <w:rPr>
          <w:rStyle w:val="StyleUnderline"/>
          <w:highlight w:val="cyan"/>
        </w:rPr>
        <w:t xml:space="preserve"> than others</w:t>
      </w:r>
      <w:r w:rsidRPr="00A26B67">
        <w:rPr>
          <w:sz w:val="16"/>
        </w:rPr>
        <w:t xml:space="preserve">. After all, </w:t>
      </w:r>
      <w:r w:rsidRPr="00CF7BA7">
        <w:rPr>
          <w:rStyle w:val="Emphasis"/>
          <w:highlight w:val="cyan"/>
        </w:rPr>
        <w:t>bureaucrats</w:t>
      </w:r>
      <w:r w:rsidRPr="00CF7BA7">
        <w:rPr>
          <w:rStyle w:val="StyleUnderline"/>
          <w:highlight w:val="cyan"/>
        </w:rPr>
        <w:t xml:space="preserve"> and </w:t>
      </w:r>
      <w:r w:rsidRPr="00CF7BA7">
        <w:rPr>
          <w:rStyle w:val="Emphasis"/>
          <w:highlight w:val="cyan"/>
        </w:rPr>
        <w:t>worker</w:t>
      </w:r>
      <w:r w:rsidRPr="00A26B67">
        <w:rPr>
          <w:rStyle w:val="StyleUnderline"/>
        </w:rPr>
        <w:t xml:space="preserve">-corporate </w:t>
      </w:r>
      <w:r w:rsidRPr="00CF7BA7">
        <w:rPr>
          <w:rStyle w:val="Emphasis"/>
          <w:highlight w:val="cyan"/>
        </w:rPr>
        <w:t>boards</w:t>
      </w:r>
      <w:r w:rsidRPr="00CF7BA7">
        <w:rPr>
          <w:rStyle w:val="StyleUnderline"/>
          <w:highlight w:val="cyan"/>
        </w:rPr>
        <w:t xml:space="preserve"> have </w:t>
      </w:r>
      <w:r w:rsidRPr="00CF7BA7">
        <w:rPr>
          <w:rStyle w:val="Emphasis"/>
          <w:highlight w:val="cyan"/>
        </w:rPr>
        <w:t>little incentive</w:t>
      </w:r>
      <w:r w:rsidRPr="00CF7BA7">
        <w:rPr>
          <w:rStyle w:val="StyleUnderline"/>
          <w:highlight w:val="cyan"/>
        </w:rPr>
        <w:t xml:space="preserve"> to </w:t>
      </w:r>
      <w:r w:rsidRPr="00CF7BA7">
        <w:rPr>
          <w:rStyle w:val="Emphasis"/>
          <w:highlight w:val="cyan"/>
        </w:rPr>
        <w:t>upset</w:t>
      </w:r>
      <w:r w:rsidRPr="00A26B67">
        <w:rPr>
          <w:rStyle w:val="StyleUnderline"/>
        </w:rPr>
        <w:t xml:space="preserve"> the </w:t>
      </w:r>
      <w:r w:rsidRPr="00CF7BA7">
        <w:rPr>
          <w:rStyle w:val="Emphasis"/>
          <w:highlight w:val="cyan"/>
        </w:rPr>
        <w:t>s</w:t>
      </w:r>
      <w:r w:rsidRPr="00A26B67">
        <w:rPr>
          <w:sz w:val="16"/>
        </w:rPr>
        <w:t xml:space="preserve">tatus </w:t>
      </w:r>
      <w:r w:rsidRPr="00CF7BA7">
        <w:rPr>
          <w:rStyle w:val="Emphasis"/>
          <w:highlight w:val="cyan"/>
        </w:rPr>
        <w:t>quo</w:t>
      </w:r>
      <w:r w:rsidRPr="00CF7BA7">
        <w:rPr>
          <w:rStyle w:val="StyleUnderline"/>
          <w:highlight w:val="cyan"/>
        </w:rPr>
        <w:t xml:space="preserve"> or </w:t>
      </w:r>
      <w:r w:rsidRPr="00CF7BA7">
        <w:rPr>
          <w:rStyle w:val="Emphasis"/>
          <w:highlight w:val="cyan"/>
        </w:rPr>
        <w:t>compete</w:t>
      </w:r>
      <w:r w:rsidRPr="00A26B67">
        <w:rPr>
          <w:sz w:val="16"/>
        </w:rPr>
        <w:t xml:space="preserve"> to build a better widget. And </w:t>
      </w:r>
      <w:r w:rsidRPr="00CF7BA7">
        <w:rPr>
          <w:rStyle w:val="Emphasis"/>
          <w:highlight w:val="cyan"/>
        </w:rPr>
        <w:t>even when</w:t>
      </w:r>
      <w:r w:rsidRPr="00CF7BA7">
        <w:rPr>
          <w:rStyle w:val="StyleUnderline"/>
          <w:highlight w:val="cyan"/>
        </w:rPr>
        <w:t xml:space="preserve"> government</w:t>
      </w:r>
      <w:r w:rsidRPr="00A26B67">
        <w:rPr>
          <w:rStyle w:val="StyleUnderline"/>
        </w:rPr>
        <w:t xml:space="preserve"> programs have </w:t>
      </w:r>
      <w:r w:rsidRPr="00CF7BA7">
        <w:rPr>
          <w:rStyle w:val="StyleUnderline"/>
          <w:highlight w:val="cyan"/>
        </w:rPr>
        <w:t>spurred innovation</w:t>
      </w:r>
      <w:r w:rsidRPr="00A26B67">
        <w:rPr>
          <w:sz w:val="16"/>
        </w:rPr>
        <w:t>—as in the case of the internet—</w:t>
      </w:r>
      <w:r w:rsidRPr="00CF7BA7">
        <w:rPr>
          <w:rStyle w:val="StyleUnderline"/>
          <w:highlight w:val="cyan"/>
        </w:rPr>
        <w:t>it took</w:t>
      </w:r>
      <w:r w:rsidRPr="00A26B67">
        <w:rPr>
          <w:rStyle w:val="StyleUnderline"/>
        </w:rPr>
        <w:t xml:space="preserve"> the </w:t>
      </w:r>
      <w:r w:rsidRPr="00CF7BA7">
        <w:rPr>
          <w:rStyle w:val="Emphasis"/>
          <w:highlight w:val="cyan"/>
        </w:rPr>
        <w:t>private sector</w:t>
      </w:r>
      <w:r w:rsidRPr="00CF7BA7">
        <w:rPr>
          <w:rStyle w:val="StyleUnderline"/>
          <w:highlight w:val="cyan"/>
        </w:rPr>
        <w:t xml:space="preserve"> to </w:t>
      </w:r>
      <w:r w:rsidRPr="00CF7BA7">
        <w:rPr>
          <w:rStyle w:val="Emphasis"/>
          <w:highlight w:val="cyan"/>
        </w:rPr>
        <w:t>recognize</w:t>
      </w:r>
      <w:r w:rsidRPr="00A26B67">
        <w:rPr>
          <w:rStyle w:val="StyleUnderline"/>
        </w:rPr>
        <w:t xml:space="preserve"> the </w:t>
      </w:r>
      <w:r w:rsidRPr="00CF7BA7">
        <w:rPr>
          <w:rStyle w:val="Emphasis"/>
          <w:highlight w:val="cyan"/>
        </w:rPr>
        <w:t>value</w:t>
      </w:r>
      <w:r w:rsidRPr="00CF7BA7">
        <w:rPr>
          <w:rStyle w:val="StyleUnderline"/>
          <w:highlight w:val="cyan"/>
        </w:rPr>
        <w:t xml:space="preserve"> and </w:t>
      </w:r>
      <w:r w:rsidRPr="00CF7BA7">
        <w:rPr>
          <w:rStyle w:val="Emphasis"/>
          <w:highlight w:val="cyan"/>
        </w:rPr>
        <w:t>create</w:t>
      </w:r>
      <w:r w:rsidRPr="00A26B67">
        <w:rPr>
          <w:rStyle w:val="StyleUnderline"/>
        </w:rPr>
        <w:t xml:space="preserve"> a </w:t>
      </w:r>
      <w:r w:rsidRPr="00CF7BA7">
        <w:rPr>
          <w:rStyle w:val="Emphasis"/>
          <w:highlight w:val="cyan"/>
        </w:rPr>
        <w:t>market</w:t>
      </w:r>
      <w:r w:rsidRPr="00A26B67">
        <w:rPr>
          <w:sz w:val="16"/>
        </w:rPr>
        <w:t>.</w:t>
      </w:r>
    </w:p>
    <w:p w14:paraId="2AEE025F" w14:textId="77777777" w:rsidR="00A22CF8" w:rsidRPr="00A26B67" w:rsidRDefault="00A22CF8" w:rsidP="00A22CF8">
      <w:pPr>
        <w:rPr>
          <w:sz w:val="16"/>
          <w:szCs w:val="18"/>
        </w:rPr>
      </w:pPr>
      <w:r w:rsidRPr="00A26B67">
        <w:rPr>
          <w:sz w:val="16"/>
          <w:szCs w:val="18"/>
        </w:rPr>
        <w:t>And that brings us to a third reason to believe in markets: productivity. Some economists, such as Robert Gordon, have looked to today’s economic problems and suggested that productivity growth—the engine that fueled so much of the progress of the last several decades—is over. In this telling, the resources, products, and systems that underpin the world’s economy are all optimized, and little further progress is possible.</w:t>
      </w:r>
    </w:p>
    <w:p w14:paraId="07DDBC46" w14:textId="77777777" w:rsidR="00A22CF8" w:rsidRDefault="00A22CF8" w:rsidP="00A22CF8">
      <w:pPr>
        <w:rPr>
          <w:sz w:val="16"/>
        </w:rPr>
      </w:pPr>
      <w:r w:rsidRPr="00A26B67">
        <w:rPr>
          <w:sz w:val="16"/>
        </w:rPr>
        <w:t xml:space="preserve">But that is hard to square with </w:t>
      </w:r>
      <w:r w:rsidRPr="005837E9">
        <w:rPr>
          <w:sz w:val="16"/>
        </w:rPr>
        <w:t xml:space="preserve">reality. </w:t>
      </w:r>
      <w:r w:rsidRPr="005837E9">
        <w:rPr>
          <w:rStyle w:val="Emphasis"/>
        </w:rPr>
        <w:t>Innovation</w:t>
      </w:r>
      <w:r w:rsidRPr="005837E9">
        <w:rPr>
          <w:rStyle w:val="StyleUnderline"/>
        </w:rPr>
        <w:t xml:space="preserve"> helps economies </w:t>
      </w:r>
      <w:r w:rsidRPr="005837E9">
        <w:rPr>
          <w:rStyle w:val="Emphasis"/>
        </w:rPr>
        <w:t>do more</w:t>
      </w:r>
      <w:r w:rsidRPr="005837E9">
        <w:rPr>
          <w:rStyle w:val="StyleUnderline"/>
        </w:rPr>
        <w:t xml:space="preserve"> with </w:t>
      </w:r>
      <w:r w:rsidRPr="005837E9">
        <w:rPr>
          <w:rStyle w:val="Emphasis"/>
        </w:rPr>
        <w:t>fewer resources</w:t>
      </w:r>
      <w:r w:rsidRPr="005837E9">
        <w:rPr>
          <w:rStyle w:val="StyleUnderline"/>
        </w:rPr>
        <w:t xml:space="preserve">—increasingly </w:t>
      </w:r>
      <w:r w:rsidRPr="005837E9">
        <w:rPr>
          <w:rStyle w:val="Emphasis"/>
        </w:rPr>
        <w:t>critical</w:t>
      </w:r>
      <w:r w:rsidRPr="005837E9">
        <w:rPr>
          <w:rStyle w:val="StyleUnderline"/>
        </w:rPr>
        <w:t xml:space="preserve"> to </w:t>
      </w:r>
      <w:r w:rsidRPr="005837E9">
        <w:rPr>
          <w:rStyle w:val="Emphasis"/>
        </w:rPr>
        <w:t>address</w:t>
      </w:r>
      <w:r w:rsidRPr="005837E9">
        <w:rPr>
          <w:rStyle w:val="StyleUnderline"/>
        </w:rPr>
        <w:t xml:space="preserve">ing </w:t>
      </w:r>
      <w:r w:rsidRPr="005837E9">
        <w:rPr>
          <w:rStyle w:val="Emphasis"/>
        </w:rPr>
        <w:t>climate change</w:t>
      </w:r>
      <w:r w:rsidRPr="005837E9">
        <w:rPr>
          <w:sz w:val="16"/>
        </w:rPr>
        <w:t xml:space="preserve">, for example—which is a form of productivity growth. And likewise, </w:t>
      </w:r>
      <w:r w:rsidRPr="005837E9">
        <w:rPr>
          <w:rStyle w:val="StyleUnderline"/>
        </w:rPr>
        <w:t>many</w:t>
      </w:r>
      <w:r w:rsidRPr="005837E9">
        <w:rPr>
          <w:sz w:val="16"/>
        </w:rPr>
        <w:t xml:space="preserve"> of the </w:t>
      </w:r>
      <w:r w:rsidRPr="005837E9">
        <w:rPr>
          <w:rStyle w:val="Emphasis"/>
        </w:rPr>
        <w:t>products</w:t>
      </w:r>
      <w:r w:rsidRPr="005837E9">
        <w:rPr>
          <w:rStyle w:val="StyleUnderline"/>
        </w:rPr>
        <w:t xml:space="preserve"> and </w:t>
      </w:r>
      <w:r w:rsidRPr="005837E9">
        <w:rPr>
          <w:rStyle w:val="Emphasis"/>
        </w:rPr>
        <w:t>tech</w:t>
      </w:r>
      <w:r w:rsidRPr="005837E9">
        <w:rPr>
          <w:sz w:val="16"/>
        </w:rPr>
        <w:t xml:space="preserve">nologies people rely on every day </w:t>
      </w:r>
      <w:r w:rsidRPr="005837E9">
        <w:rPr>
          <w:rStyle w:val="Emphasis"/>
        </w:rPr>
        <w:t>did not exist</w:t>
      </w:r>
      <w:r w:rsidRPr="005837E9">
        <w:rPr>
          <w:rStyle w:val="StyleUnderline"/>
        </w:rPr>
        <w:t xml:space="preserve"> a few years ago. These goods make </w:t>
      </w:r>
      <w:r w:rsidRPr="005837E9">
        <w:rPr>
          <w:rStyle w:val="Emphasis"/>
        </w:rPr>
        <w:t>inaccessible</w:t>
      </w:r>
      <w:r w:rsidRPr="005837E9">
        <w:rPr>
          <w:rStyle w:val="StyleUnderline"/>
        </w:rPr>
        <w:t xml:space="preserve"> services more </w:t>
      </w:r>
      <w:r w:rsidRPr="005837E9">
        <w:rPr>
          <w:rStyle w:val="Emphasis"/>
        </w:rPr>
        <w:t>available</w:t>
      </w:r>
      <w:r w:rsidRPr="005837E9">
        <w:rPr>
          <w:rStyle w:val="StyleUnderline"/>
        </w:rPr>
        <w:t xml:space="preserve"> and are changing the </w:t>
      </w:r>
      <w:r w:rsidRPr="005837E9">
        <w:rPr>
          <w:rStyle w:val="Emphasis"/>
        </w:rPr>
        <w:t>nature</w:t>
      </w:r>
      <w:r w:rsidRPr="005837E9">
        <w:rPr>
          <w:rStyle w:val="StyleUnderline"/>
        </w:rPr>
        <w:t xml:space="preserve"> of </w:t>
      </w:r>
      <w:r w:rsidRPr="005837E9">
        <w:rPr>
          <w:rStyle w:val="Emphasis"/>
        </w:rPr>
        <w:t>work</w:t>
      </w:r>
      <w:r w:rsidRPr="005837E9">
        <w:rPr>
          <w:sz w:val="16"/>
        </w:rPr>
        <w:t xml:space="preserve">, often </w:t>
      </w:r>
      <w:r w:rsidRPr="005837E9">
        <w:rPr>
          <w:rStyle w:val="StyleUnderline"/>
        </w:rPr>
        <w:t xml:space="preserve">for the </w:t>
      </w:r>
      <w:r w:rsidRPr="005837E9">
        <w:rPr>
          <w:rStyle w:val="Emphasis"/>
        </w:rPr>
        <w:t>better</w:t>
      </w:r>
      <w:r w:rsidRPr="005837E9">
        <w:rPr>
          <w:rStyle w:val="StyleUnderline"/>
        </w:rPr>
        <w:t>. S</w:t>
      </w:r>
      <w:r w:rsidRPr="00A26B67">
        <w:rPr>
          <w:rStyle w:val="StyleUnderline"/>
        </w:rPr>
        <w:t xml:space="preserve">uch </w:t>
      </w:r>
      <w:r w:rsidRPr="00CF7BA7">
        <w:rPr>
          <w:rStyle w:val="Emphasis"/>
          <w:highlight w:val="cyan"/>
        </w:rPr>
        <w:t>gains</w:t>
      </w:r>
      <w:r w:rsidRPr="00A26B67">
        <w:rPr>
          <w:rStyle w:val="StyleUnderline"/>
        </w:rPr>
        <w:t xml:space="preserve"> are </w:t>
      </w:r>
      <w:r w:rsidRPr="00CF7BA7">
        <w:rPr>
          <w:rStyle w:val="Emphasis"/>
          <w:highlight w:val="cyan"/>
        </w:rPr>
        <w:t>made possible</w:t>
      </w:r>
      <w:r w:rsidRPr="00CF7BA7">
        <w:rPr>
          <w:rStyle w:val="StyleUnderline"/>
          <w:highlight w:val="cyan"/>
        </w:rPr>
        <w:t xml:space="preserve"> by </w:t>
      </w:r>
      <w:r w:rsidRPr="00CF7BA7">
        <w:rPr>
          <w:rStyle w:val="Emphasis"/>
          <w:highlight w:val="cyan"/>
        </w:rPr>
        <w:t>capitalist systems</w:t>
      </w:r>
      <w:r w:rsidRPr="00CF7BA7">
        <w:rPr>
          <w:rStyle w:val="StyleUnderline"/>
          <w:highlight w:val="cyan"/>
        </w:rPr>
        <w:t xml:space="preserve"> that encourage </w:t>
      </w:r>
      <w:r w:rsidRPr="00CF7BA7">
        <w:rPr>
          <w:rStyle w:val="Emphasis"/>
          <w:highlight w:val="cyan"/>
        </w:rPr>
        <w:t>invention</w:t>
      </w:r>
      <w:r w:rsidRPr="00A26B67">
        <w:rPr>
          <w:sz w:val="16"/>
        </w:rPr>
        <w:t xml:space="preserve"> and growing the pie, </w:t>
      </w:r>
      <w:r w:rsidRPr="00CF7BA7">
        <w:rPr>
          <w:rStyle w:val="StyleUnderline"/>
          <w:highlight w:val="cyan"/>
        </w:rPr>
        <w:t>not</w:t>
      </w:r>
      <w:r w:rsidRPr="00A26B67">
        <w:rPr>
          <w:rStyle w:val="StyleUnderline"/>
        </w:rPr>
        <w:t xml:space="preserve"> by </w:t>
      </w:r>
      <w:r w:rsidRPr="00CF7BA7">
        <w:rPr>
          <w:rStyle w:val="Emphasis"/>
          <w:highlight w:val="cyan"/>
        </w:rPr>
        <w:t>socialist systems</w:t>
      </w:r>
      <w:r w:rsidRPr="00A26B67">
        <w:rPr>
          <w:sz w:val="16"/>
        </w:rPr>
        <w:t xml:space="preserve"> that are more concerned with how the existing pie is cut. It is far too soon, in other words, to write off productivity.</w:t>
      </w:r>
    </w:p>
    <w:p w14:paraId="608C8106" w14:textId="77777777" w:rsidR="00A22CF8" w:rsidRPr="00A745ED" w:rsidRDefault="00A22CF8" w:rsidP="00A22CF8">
      <w:pPr>
        <w:rPr>
          <w:sz w:val="16"/>
        </w:rPr>
      </w:pPr>
    </w:p>
    <w:p w14:paraId="093EBAD8" w14:textId="77777777" w:rsidR="00A22CF8" w:rsidRDefault="00A22CF8" w:rsidP="00A22CF8">
      <w:pPr>
        <w:pStyle w:val="Heading3"/>
      </w:pPr>
      <w:r>
        <w:lastRenderedPageBreak/>
        <w:t>1nc – warming</w:t>
      </w:r>
    </w:p>
    <w:p w14:paraId="4692A704" w14:textId="77777777" w:rsidR="00A22CF8" w:rsidRPr="002618D1" w:rsidRDefault="00A22CF8" w:rsidP="00A22CF8"/>
    <w:p w14:paraId="031E274A" w14:textId="77777777" w:rsidR="00A22CF8" w:rsidRPr="004408F2" w:rsidRDefault="00A22CF8" w:rsidP="00A22CF8">
      <w:pPr>
        <w:pStyle w:val="Heading4"/>
        <w:rPr>
          <w:rFonts w:asciiTheme="majorHAnsi" w:hAnsiTheme="majorHAnsi" w:cstheme="majorHAnsi"/>
        </w:rPr>
      </w:pPr>
      <w:r w:rsidRPr="004408F2">
        <w:rPr>
          <w:rFonts w:asciiTheme="majorHAnsi" w:hAnsiTheme="majorHAnsi" w:cstheme="majorHAnsi"/>
        </w:rPr>
        <w:t>No extinction---new studies.</w:t>
      </w:r>
    </w:p>
    <w:p w14:paraId="36D5E566" w14:textId="77777777" w:rsidR="00A22CF8" w:rsidRPr="004408F2" w:rsidRDefault="00A22CF8" w:rsidP="00A22CF8">
      <w:pPr>
        <w:rPr>
          <w:rFonts w:asciiTheme="majorHAnsi" w:hAnsiTheme="majorHAnsi" w:cstheme="majorHAnsi"/>
          <w:sz w:val="20"/>
          <w:szCs w:val="20"/>
        </w:rPr>
      </w:pPr>
      <w:r w:rsidRPr="004408F2">
        <w:rPr>
          <w:rStyle w:val="Style13ptBold"/>
          <w:rFonts w:asciiTheme="majorHAnsi" w:hAnsiTheme="majorHAnsi" w:cstheme="majorHAnsi"/>
        </w:rPr>
        <w:t>Nordhaus 20</w:t>
      </w:r>
      <w:r w:rsidRPr="004408F2">
        <w:rPr>
          <w:rFonts w:asciiTheme="majorHAnsi" w:hAnsiTheme="majorHAnsi" w:cstheme="majorHAnsi"/>
          <w:b/>
          <w:bCs/>
          <w:szCs w:val="20"/>
        </w:rPr>
        <w:t>.</w:t>
      </w:r>
      <w:r w:rsidRPr="004408F2">
        <w:rPr>
          <w:rFonts w:asciiTheme="majorHAnsi" w:hAnsiTheme="majorHAnsi" w:cstheme="majorHAnsi"/>
        </w:rPr>
        <w:t xml:space="preserve"> </w:t>
      </w:r>
      <w:r w:rsidRPr="004408F2">
        <w:rPr>
          <w:rFonts w:asciiTheme="majorHAnsi" w:hAnsiTheme="majorHAnsi" w:cstheme="maj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46CE57A4" w14:textId="77777777" w:rsidR="00A22CF8" w:rsidRPr="004408F2" w:rsidRDefault="00A22CF8" w:rsidP="00A22CF8">
      <w:pPr>
        <w:rPr>
          <w:rFonts w:asciiTheme="majorHAnsi" w:hAnsiTheme="majorHAnsi" w:cstheme="majorHAnsi"/>
          <w:sz w:val="14"/>
        </w:rPr>
      </w:pPr>
      <w:r w:rsidRPr="004408F2">
        <w:rPr>
          <w:rFonts w:asciiTheme="majorHAnsi" w:hAnsiTheme="majorHAnsi" w:cstheme="majorHAnsi"/>
          <w:u w:val="single"/>
        </w:rPr>
        <w:t>Beyond</w:t>
      </w:r>
      <w:r w:rsidRPr="004408F2">
        <w:rPr>
          <w:rFonts w:asciiTheme="majorHAnsi" w:hAnsiTheme="majorHAnsi" w:cstheme="majorHAnsi"/>
          <w:sz w:val="14"/>
        </w:rPr>
        <w:t xml:space="preserve"> the </w:t>
      </w:r>
      <w:r w:rsidRPr="004408F2">
        <w:rPr>
          <w:rFonts w:asciiTheme="majorHAnsi" w:hAnsiTheme="majorHAnsi" w:cstheme="majorHAnsi"/>
          <w:u w:val="single"/>
        </w:rPr>
        <w:t>headlines and social media</w:t>
      </w:r>
      <w:r w:rsidRPr="004408F2">
        <w:rPr>
          <w:rFonts w:asciiTheme="majorHAnsi" w:hAnsiTheme="majorHAnsi" w:cstheme="majorHAnsi"/>
          <w:sz w:val="14"/>
        </w:rPr>
        <w:t xml:space="preserve">, where Greta Thunberg, Donald Trump and the online armies of climate </w:t>
      </w:r>
      <w:r w:rsidRPr="004408F2">
        <w:rPr>
          <w:rFonts w:asciiTheme="majorHAnsi" w:hAnsiTheme="majorHAnsi" w:cstheme="majorHAnsi"/>
          <w:u w:val="single"/>
        </w:rPr>
        <w:t>“alarmists” and “deniers”</w:t>
      </w:r>
      <w:r w:rsidRPr="004408F2">
        <w:rPr>
          <w:rFonts w:asciiTheme="majorHAnsi" w:hAnsiTheme="majorHAnsi" w:cstheme="majorHAnsi"/>
          <w:sz w:val="14"/>
        </w:rPr>
        <w:t xml:space="preserve"> do battle, </w:t>
      </w:r>
      <w:r w:rsidRPr="004408F2">
        <w:rPr>
          <w:rFonts w:asciiTheme="majorHAnsi" w:hAnsiTheme="majorHAnsi" w:cstheme="majorHAnsi"/>
          <w:u w:val="single"/>
        </w:rPr>
        <w:t xml:space="preserve">there is </w:t>
      </w:r>
      <w:r w:rsidRPr="004408F2">
        <w:rPr>
          <w:rFonts w:asciiTheme="majorHAnsi" w:hAnsiTheme="majorHAnsi" w:cstheme="majorHAnsi"/>
          <w:b/>
          <w:iCs/>
          <w:u w:val="single"/>
        </w:rPr>
        <w:t xml:space="preserve">a real </w:t>
      </w:r>
      <w:r w:rsidRPr="004408F2">
        <w:rPr>
          <w:rFonts w:asciiTheme="majorHAnsi" w:hAnsiTheme="majorHAnsi" w:cstheme="majorHAnsi"/>
          <w:b/>
          <w:iCs/>
          <w:highlight w:val="cyan"/>
          <w:u w:val="single"/>
        </w:rPr>
        <w:t>climate debate</w:t>
      </w:r>
      <w:r w:rsidRPr="004408F2">
        <w:rPr>
          <w:rFonts w:asciiTheme="majorHAnsi" w:hAnsiTheme="majorHAnsi" w:cstheme="majorHAnsi"/>
          <w:sz w:val="14"/>
        </w:rPr>
        <w:t xml:space="preserve"> bubbling along </w:t>
      </w:r>
      <w:r w:rsidRPr="004408F2">
        <w:rPr>
          <w:rFonts w:asciiTheme="majorHAnsi" w:hAnsiTheme="majorHAnsi" w:cstheme="majorHAnsi"/>
          <w:highlight w:val="cyan"/>
          <w:u w:val="single"/>
        </w:rPr>
        <w:t xml:space="preserve">in </w:t>
      </w:r>
      <w:r w:rsidRPr="004408F2">
        <w:rPr>
          <w:rFonts w:asciiTheme="majorHAnsi" w:hAnsiTheme="majorHAnsi" w:cstheme="majorHAnsi"/>
          <w:b/>
          <w:iCs/>
          <w:highlight w:val="cyan"/>
          <w:u w:val="single"/>
        </w:rPr>
        <w:t>scientific journals</w:t>
      </w:r>
      <w:r w:rsidRPr="004408F2">
        <w:rPr>
          <w:rFonts w:asciiTheme="majorHAnsi" w:hAnsiTheme="majorHAnsi" w:cstheme="majorHAnsi"/>
          <w:sz w:val="14"/>
        </w:rPr>
        <w:t xml:space="preserve">, conferences and, occasionally, even in the halls of Congress. </w:t>
      </w:r>
      <w:r w:rsidRPr="004408F2">
        <w:rPr>
          <w:rFonts w:asciiTheme="majorHAnsi" w:hAnsiTheme="majorHAnsi" w:cstheme="majorHAnsi"/>
          <w:u w:val="single"/>
        </w:rPr>
        <w:t xml:space="preserve">It </w:t>
      </w:r>
      <w:r w:rsidRPr="004408F2">
        <w:rPr>
          <w:rFonts w:asciiTheme="majorHAnsi" w:hAnsiTheme="majorHAnsi" w:cstheme="majorHAnsi"/>
          <w:highlight w:val="cyan"/>
          <w:u w:val="single"/>
        </w:rPr>
        <w:t>gets</w:t>
      </w:r>
      <w:r w:rsidRPr="004408F2">
        <w:rPr>
          <w:rFonts w:asciiTheme="majorHAnsi" w:hAnsiTheme="majorHAnsi" w:cstheme="majorHAnsi"/>
          <w:sz w:val="14"/>
        </w:rPr>
        <w:t xml:space="preserve"> a lot </w:t>
      </w:r>
      <w:r w:rsidRPr="004408F2">
        <w:rPr>
          <w:rFonts w:asciiTheme="majorHAnsi" w:hAnsiTheme="majorHAnsi" w:cstheme="majorHAnsi"/>
          <w:highlight w:val="cyan"/>
          <w:u w:val="single"/>
        </w:rPr>
        <w:t>less attention</w:t>
      </w:r>
      <w:r w:rsidRPr="004408F2">
        <w:rPr>
          <w:rFonts w:asciiTheme="majorHAnsi" w:hAnsiTheme="majorHAnsi" w:cstheme="majorHAnsi"/>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4408F2">
        <w:rPr>
          <w:rFonts w:asciiTheme="majorHAnsi" w:hAnsiTheme="majorHAnsi" w:cstheme="majorHAnsi"/>
          <w:b/>
          <w:iCs/>
          <w:u w:val="single"/>
        </w:rPr>
        <w:t>most pessimists</w:t>
      </w:r>
      <w:r w:rsidRPr="004408F2">
        <w:rPr>
          <w:rFonts w:asciiTheme="majorHAnsi" w:hAnsiTheme="majorHAnsi" w:cstheme="majorHAnsi"/>
          <w:u w:val="single"/>
        </w:rPr>
        <w:t xml:space="preserve"> do not believe</w:t>
      </w:r>
      <w:r w:rsidRPr="004408F2">
        <w:rPr>
          <w:rFonts w:asciiTheme="majorHAnsi" w:hAnsiTheme="majorHAnsi" w:cstheme="majorHAnsi"/>
          <w:sz w:val="14"/>
        </w:rPr>
        <w:t xml:space="preserve"> that </w:t>
      </w:r>
      <w:r w:rsidRPr="004408F2">
        <w:rPr>
          <w:rFonts w:asciiTheme="majorHAnsi" w:hAnsiTheme="majorHAnsi" w:cstheme="majorHAnsi"/>
          <w:b/>
          <w:iCs/>
          <w:u w:val="single"/>
        </w:rPr>
        <w:t>runaway climate change</w:t>
      </w:r>
      <w:r w:rsidRPr="004408F2">
        <w:rPr>
          <w:rFonts w:asciiTheme="majorHAnsi" w:hAnsiTheme="majorHAnsi" w:cstheme="majorHAnsi"/>
          <w:u w:val="single"/>
        </w:rPr>
        <w:t xml:space="preserve"> or </w:t>
      </w:r>
      <w:r w:rsidRPr="004408F2">
        <w:rPr>
          <w:rFonts w:asciiTheme="majorHAnsi" w:hAnsiTheme="majorHAnsi" w:cstheme="majorHAnsi"/>
          <w:b/>
          <w:iCs/>
          <w:u w:val="single"/>
        </w:rPr>
        <w:t>a hothouse earth</w:t>
      </w:r>
      <w:r w:rsidRPr="004408F2">
        <w:rPr>
          <w:rFonts w:asciiTheme="majorHAnsi" w:hAnsiTheme="majorHAnsi" w:cstheme="majorHAnsi"/>
          <w:u w:val="single"/>
        </w:rPr>
        <w:t xml:space="preserve"> are plausible scenarios, </w:t>
      </w:r>
      <w:r w:rsidRPr="004408F2">
        <w:rPr>
          <w:rFonts w:asciiTheme="majorHAnsi" w:hAnsiTheme="majorHAnsi" w:cstheme="majorHAnsi"/>
          <w:b/>
          <w:iCs/>
          <w:u w:val="single"/>
        </w:rPr>
        <w:t>much less</w:t>
      </w:r>
      <w:r w:rsidRPr="004408F2">
        <w:rPr>
          <w:rFonts w:asciiTheme="majorHAnsi" w:hAnsiTheme="majorHAnsi" w:cstheme="majorHAnsi"/>
          <w:u w:val="single"/>
        </w:rPr>
        <w:t xml:space="preserve"> that </w:t>
      </w:r>
      <w:r w:rsidRPr="004408F2">
        <w:rPr>
          <w:rFonts w:asciiTheme="majorHAnsi" w:hAnsiTheme="majorHAnsi" w:cstheme="majorHAnsi"/>
          <w:b/>
          <w:iCs/>
          <w:u w:val="single"/>
        </w:rPr>
        <w:t>human extinction</w:t>
      </w:r>
      <w:r w:rsidRPr="004408F2">
        <w:rPr>
          <w:rFonts w:asciiTheme="majorHAnsi" w:hAnsiTheme="majorHAnsi" w:cstheme="majorHAnsi"/>
          <w:u w:val="single"/>
        </w:rPr>
        <w:t xml:space="preserve"> is imminent</w:t>
      </w:r>
      <w:r w:rsidRPr="004408F2">
        <w:rPr>
          <w:rFonts w:asciiTheme="majorHAnsi" w:hAnsiTheme="majorHAnsi" w:cstheme="maj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4408F2">
        <w:rPr>
          <w:rFonts w:asciiTheme="majorHAnsi" w:hAnsiTheme="majorHAnsi" w:cstheme="majorHAnsi"/>
          <w:b/>
          <w:iCs/>
          <w:u w:val="single"/>
        </w:rPr>
        <w:t>A richer world</w:t>
      </w:r>
      <w:r w:rsidRPr="004408F2">
        <w:rPr>
          <w:rFonts w:asciiTheme="majorHAnsi" w:hAnsiTheme="majorHAnsi" w:cstheme="majorHAnsi"/>
          <w:u w:val="single"/>
        </w:rPr>
        <w:t xml:space="preserve"> will</w:t>
      </w:r>
      <w:r w:rsidRPr="004408F2">
        <w:rPr>
          <w:rFonts w:asciiTheme="majorHAnsi" w:hAnsiTheme="majorHAnsi" w:cstheme="majorHAnsi"/>
          <w:sz w:val="14"/>
        </w:rPr>
        <w:t xml:space="preserve"> also likely </w:t>
      </w:r>
      <w:r w:rsidRPr="004408F2">
        <w:rPr>
          <w:rFonts w:asciiTheme="majorHAnsi" w:hAnsiTheme="majorHAnsi" w:cstheme="majorHAnsi"/>
          <w:u w:val="single"/>
        </w:rPr>
        <w:t xml:space="preserve">be </w:t>
      </w:r>
      <w:r w:rsidRPr="004408F2">
        <w:rPr>
          <w:rFonts w:asciiTheme="majorHAnsi" w:hAnsiTheme="majorHAnsi" w:cstheme="majorHAnsi"/>
          <w:b/>
          <w:iCs/>
          <w:highlight w:val="cyan"/>
          <w:u w:val="single"/>
        </w:rPr>
        <w:t>more tech</w:t>
      </w:r>
      <w:r w:rsidRPr="004408F2">
        <w:rPr>
          <w:rFonts w:asciiTheme="majorHAnsi" w:hAnsiTheme="majorHAnsi" w:cstheme="majorHAnsi"/>
          <w:b/>
          <w:iCs/>
          <w:u w:val="single"/>
        </w:rPr>
        <w:t>nologically advanced</w:t>
      </w:r>
      <w:r w:rsidRPr="004408F2">
        <w:rPr>
          <w:rFonts w:asciiTheme="majorHAnsi" w:hAnsiTheme="majorHAnsi" w:cstheme="majorHAnsi"/>
          <w:u w:val="single"/>
        </w:rPr>
        <w:t xml:space="preserve">, which </w:t>
      </w:r>
      <w:r w:rsidRPr="004408F2">
        <w:rPr>
          <w:rFonts w:asciiTheme="majorHAnsi" w:hAnsiTheme="majorHAnsi" w:cstheme="majorHAnsi"/>
          <w:highlight w:val="cyan"/>
          <w:u w:val="single"/>
        </w:rPr>
        <w:t>means</w:t>
      </w:r>
      <w:r w:rsidRPr="004408F2">
        <w:rPr>
          <w:rFonts w:asciiTheme="majorHAnsi" w:hAnsiTheme="majorHAnsi" w:cstheme="majorHAnsi"/>
          <w:sz w:val="14"/>
        </w:rPr>
        <w:t xml:space="preserve"> that </w:t>
      </w:r>
      <w:r w:rsidRPr="004408F2">
        <w:rPr>
          <w:rFonts w:asciiTheme="majorHAnsi" w:hAnsiTheme="majorHAnsi" w:cstheme="majorHAnsi"/>
          <w:u w:val="single"/>
        </w:rPr>
        <w:t>energy</w:t>
      </w:r>
      <w:r w:rsidRPr="004408F2">
        <w:rPr>
          <w:rFonts w:asciiTheme="majorHAnsi" w:hAnsiTheme="majorHAnsi" w:cstheme="majorHAnsi"/>
          <w:sz w:val="14"/>
        </w:rPr>
        <w:t xml:space="preserve"> consumption </w:t>
      </w:r>
      <w:r w:rsidRPr="004408F2">
        <w:rPr>
          <w:rFonts w:asciiTheme="majorHAnsi" w:hAnsiTheme="majorHAnsi" w:cstheme="majorHAnsi"/>
          <w:u w:val="single"/>
        </w:rPr>
        <w:t xml:space="preserve">should be </w:t>
      </w:r>
      <w:r w:rsidRPr="004408F2">
        <w:rPr>
          <w:rFonts w:asciiTheme="majorHAnsi" w:hAnsiTheme="majorHAnsi" w:cstheme="majorHAnsi"/>
          <w:b/>
          <w:iCs/>
          <w:highlight w:val="cyan"/>
          <w:u w:val="single"/>
        </w:rPr>
        <w:t>less carbon-intensive</w:t>
      </w:r>
      <w:r w:rsidRPr="004408F2">
        <w:rPr>
          <w:rFonts w:asciiTheme="majorHAnsi" w:hAnsiTheme="majorHAnsi" w:cstheme="majorHAnsi"/>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4408F2">
        <w:rPr>
          <w:rFonts w:asciiTheme="majorHAnsi" w:hAnsiTheme="majorHAnsi" w:cstheme="majorHAnsi"/>
          <w:highlight w:val="cyan"/>
          <w:u w:val="single"/>
        </w:rPr>
        <w:t>New research</w:t>
      </w:r>
      <w:r w:rsidRPr="004408F2">
        <w:rPr>
          <w:rFonts w:asciiTheme="majorHAnsi" w:hAnsiTheme="majorHAnsi" w:cstheme="majorHAnsi"/>
          <w:sz w:val="14"/>
        </w:rPr>
        <w:t xml:space="preserve"> published in the journal Global Environmental Change </w:t>
      </w:r>
      <w:r w:rsidRPr="004408F2">
        <w:rPr>
          <w:rFonts w:asciiTheme="majorHAnsi" w:hAnsiTheme="majorHAnsi" w:cstheme="majorHAnsi"/>
          <w:highlight w:val="cyan"/>
          <w:u w:val="single"/>
        </w:rPr>
        <w:t>finds</w:t>
      </w:r>
      <w:r w:rsidRPr="004408F2">
        <w:rPr>
          <w:rFonts w:asciiTheme="majorHAnsi" w:hAnsiTheme="majorHAnsi" w:cstheme="majorHAnsi"/>
          <w:sz w:val="14"/>
        </w:rPr>
        <w:t xml:space="preserve"> that </w:t>
      </w:r>
      <w:r w:rsidRPr="004408F2">
        <w:rPr>
          <w:rFonts w:asciiTheme="majorHAnsi" w:hAnsiTheme="majorHAnsi" w:cstheme="majorHAnsi"/>
          <w:b/>
          <w:iCs/>
          <w:u w:val="single"/>
        </w:rPr>
        <w:t xml:space="preserve">global </w:t>
      </w:r>
      <w:r w:rsidRPr="004408F2">
        <w:rPr>
          <w:rFonts w:asciiTheme="majorHAnsi" w:hAnsiTheme="majorHAnsi" w:cstheme="majorHAnsi"/>
          <w:b/>
          <w:iCs/>
          <w:highlight w:val="cyan"/>
          <w:u w:val="single"/>
        </w:rPr>
        <w:t>econ</w:t>
      </w:r>
      <w:r w:rsidRPr="004408F2">
        <w:rPr>
          <w:rFonts w:asciiTheme="majorHAnsi" w:hAnsiTheme="majorHAnsi" w:cstheme="majorHAnsi"/>
          <w:b/>
          <w:iCs/>
          <w:u w:val="single"/>
        </w:rPr>
        <w:t xml:space="preserve">omic </w:t>
      </w:r>
      <w:r w:rsidRPr="004408F2">
        <w:rPr>
          <w:rFonts w:asciiTheme="majorHAnsi" w:hAnsiTheme="majorHAnsi" w:cstheme="majorHAnsi"/>
          <w:b/>
          <w:iCs/>
          <w:highlight w:val="cyan"/>
          <w:u w:val="single"/>
        </w:rPr>
        <w:t>growth</w:t>
      </w:r>
      <w:r w:rsidRPr="004408F2">
        <w:rPr>
          <w:rFonts w:asciiTheme="majorHAnsi" w:hAnsiTheme="majorHAnsi" w:cstheme="majorHAnsi"/>
          <w:sz w:val="14"/>
        </w:rPr>
        <w:t xml:space="preserve"> over the last decade </w:t>
      </w:r>
      <w:r w:rsidRPr="004408F2">
        <w:rPr>
          <w:rFonts w:asciiTheme="majorHAnsi" w:hAnsiTheme="majorHAnsi" w:cstheme="majorHAnsi"/>
          <w:u w:val="single"/>
        </w:rPr>
        <w:t xml:space="preserve">has </w:t>
      </w:r>
      <w:r w:rsidRPr="004408F2">
        <w:rPr>
          <w:rFonts w:asciiTheme="majorHAnsi" w:hAnsiTheme="majorHAnsi" w:cstheme="majorHAnsi"/>
          <w:b/>
          <w:iCs/>
          <w:highlight w:val="cyan"/>
          <w:u w:val="single"/>
        </w:rPr>
        <w:t>reduced</w:t>
      </w:r>
      <w:r w:rsidRPr="004408F2">
        <w:rPr>
          <w:rFonts w:asciiTheme="majorHAnsi" w:hAnsiTheme="majorHAnsi" w:cstheme="majorHAnsi"/>
          <w:highlight w:val="cyan"/>
          <w:u w:val="single"/>
        </w:rPr>
        <w:t xml:space="preserve"> climate mortality by </w:t>
      </w:r>
      <w:r w:rsidRPr="004408F2">
        <w:rPr>
          <w:rFonts w:asciiTheme="majorHAnsi" w:hAnsiTheme="majorHAnsi" w:cstheme="majorHAnsi"/>
          <w:b/>
          <w:iCs/>
          <w:highlight w:val="cyan"/>
          <w:u w:val="single"/>
        </w:rPr>
        <w:t>a factor of five</w:t>
      </w:r>
      <w:r w:rsidRPr="004408F2">
        <w:rPr>
          <w:rFonts w:asciiTheme="majorHAnsi" w:hAnsiTheme="majorHAnsi" w:cstheme="maj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4408F2">
        <w:rPr>
          <w:rFonts w:asciiTheme="majorHAnsi" w:hAnsiTheme="majorHAnsi" w:cstheme="majorHAnsi"/>
          <w:b/>
          <w:iCs/>
          <w:u w:val="single"/>
        </w:rPr>
        <w:t>recent forecasts</w:t>
      </w:r>
      <w:r w:rsidRPr="004408F2">
        <w:rPr>
          <w:rFonts w:asciiTheme="majorHAnsi" w:hAnsiTheme="majorHAnsi" w:cstheme="majorHAnsi"/>
          <w:sz w:val="14"/>
        </w:rPr>
        <w:t xml:space="preserve"> also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many of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worst-case</w:t>
      </w:r>
      <w:r w:rsidRPr="004408F2">
        <w:rPr>
          <w:rFonts w:asciiTheme="majorHAnsi" w:hAnsiTheme="majorHAnsi" w:cstheme="majorHAnsi"/>
          <w:b/>
          <w:iCs/>
          <w:u w:val="single"/>
        </w:rPr>
        <w:t xml:space="preserve"> climate </w:t>
      </w:r>
      <w:r w:rsidRPr="004408F2">
        <w:rPr>
          <w:rFonts w:asciiTheme="majorHAnsi" w:hAnsiTheme="majorHAnsi" w:cstheme="majorHAnsi"/>
          <w:b/>
          <w:iCs/>
          <w:highlight w:val="cyan"/>
          <w:u w:val="single"/>
        </w:rPr>
        <w:t>scenarios</w:t>
      </w:r>
      <w:r w:rsidRPr="004408F2">
        <w:rPr>
          <w:rFonts w:asciiTheme="majorHAnsi" w:hAnsiTheme="majorHAnsi" w:cstheme="majorHAnsi"/>
          <w:sz w:val="14"/>
        </w:rPr>
        <w:t xml:space="preserve"> produced in the last decade, which assumed unbounded economic growth and fossil-fuel development, </w:t>
      </w:r>
      <w:r w:rsidRPr="004408F2">
        <w:rPr>
          <w:rFonts w:asciiTheme="majorHAnsi" w:hAnsiTheme="majorHAnsi" w:cstheme="majorHAnsi"/>
          <w:highlight w:val="cyan"/>
          <w:u w:val="single"/>
        </w:rPr>
        <w:t>are</w:t>
      </w:r>
      <w:r w:rsidRPr="004408F2">
        <w:rPr>
          <w:rFonts w:asciiTheme="majorHAnsi" w:hAnsiTheme="majorHAnsi" w:cstheme="majorHAnsi"/>
          <w:sz w:val="14"/>
        </w:rPr>
        <w:t xml:space="preserve"> also </w:t>
      </w:r>
      <w:r w:rsidRPr="004408F2">
        <w:rPr>
          <w:rFonts w:asciiTheme="majorHAnsi" w:hAnsiTheme="majorHAnsi" w:cstheme="majorHAnsi"/>
          <w:b/>
          <w:iCs/>
          <w:u w:val="single"/>
        </w:rPr>
        <w:t xml:space="preserve">very </w:t>
      </w:r>
      <w:r w:rsidRPr="004408F2">
        <w:rPr>
          <w:rFonts w:asciiTheme="majorHAnsi" w:hAnsiTheme="majorHAnsi" w:cstheme="majorHAnsi"/>
          <w:b/>
          <w:iCs/>
          <w:highlight w:val="cyan"/>
          <w:u w:val="single"/>
        </w:rPr>
        <w:t>unlikely</w:t>
      </w:r>
      <w:r w:rsidRPr="004408F2">
        <w:rPr>
          <w:rFonts w:asciiTheme="majorHAnsi" w:hAnsiTheme="majorHAnsi" w:cstheme="majorHAnsi"/>
          <w:u w:val="single"/>
        </w:rPr>
        <w:t xml:space="preserve">. There is </w:t>
      </w:r>
      <w:r w:rsidRPr="004408F2">
        <w:rPr>
          <w:rFonts w:asciiTheme="majorHAnsi" w:hAnsiTheme="majorHAnsi" w:cstheme="majorHAnsi"/>
          <w:b/>
          <w:iCs/>
          <w:u w:val="single"/>
        </w:rPr>
        <w:t>still substantial uncertainty</w:t>
      </w:r>
      <w:r w:rsidRPr="004408F2">
        <w:rPr>
          <w:rFonts w:asciiTheme="majorHAnsi" w:hAnsiTheme="majorHAnsi" w:cstheme="majorHAnsi"/>
          <w:u w:val="single"/>
        </w:rPr>
        <w:t xml:space="preserve"> about</w:t>
      </w:r>
      <w:r w:rsidRPr="004408F2">
        <w:rPr>
          <w:rFonts w:asciiTheme="majorHAnsi" w:hAnsiTheme="majorHAnsi" w:cstheme="majorHAnsi"/>
          <w:sz w:val="14"/>
        </w:rPr>
        <w:t xml:space="preserve"> how sensitive global </w:t>
      </w:r>
      <w:r w:rsidRPr="004408F2">
        <w:rPr>
          <w:rFonts w:asciiTheme="majorHAnsi" w:hAnsiTheme="majorHAnsi" w:cstheme="majorHAnsi"/>
          <w:u w:val="single"/>
        </w:rPr>
        <w:t>temperatures</w:t>
      </w:r>
      <w:r w:rsidRPr="004408F2">
        <w:rPr>
          <w:rFonts w:asciiTheme="majorHAnsi" w:hAnsiTheme="majorHAnsi" w:cstheme="majorHAnsi"/>
          <w:sz w:val="14"/>
        </w:rPr>
        <w:t xml:space="preserve"> will be to higher emissions over the long-term. But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best estimates</w:t>
      </w:r>
      <w:r w:rsidRPr="004408F2">
        <w:rPr>
          <w:rFonts w:asciiTheme="majorHAnsi" w:hAnsiTheme="majorHAnsi" w:cstheme="majorHAnsi"/>
          <w:sz w:val="14"/>
        </w:rPr>
        <w:t xml:space="preserve"> now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w:t>
      </w:r>
      <w:r w:rsidRPr="004408F2">
        <w:rPr>
          <w:rFonts w:asciiTheme="majorHAnsi" w:hAnsiTheme="majorHAnsi" w:cstheme="majorHAnsi"/>
          <w:u w:val="single"/>
        </w:rPr>
        <w:t xml:space="preserve">the world is </w:t>
      </w:r>
      <w:r w:rsidRPr="004408F2">
        <w:rPr>
          <w:rFonts w:asciiTheme="majorHAnsi" w:hAnsiTheme="majorHAnsi" w:cstheme="majorHAnsi"/>
          <w:highlight w:val="cyan"/>
          <w:u w:val="single"/>
        </w:rPr>
        <w:t xml:space="preserve">on track for </w:t>
      </w:r>
      <w:r w:rsidRPr="004408F2">
        <w:rPr>
          <w:rFonts w:asciiTheme="majorHAnsi" w:hAnsiTheme="majorHAnsi" w:cstheme="majorHAnsi"/>
          <w:b/>
          <w:iCs/>
          <w:highlight w:val="cyan"/>
          <w:u w:val="single"/>
        </w:rPr>
        <w:t xml:space="preserve">3 degrees </w:t>
      </w:r>
      <w:r w:rsidRPr="004408F2">
        <w:rPr>
          <w:rFonts w:asciiTheme="majorHAnsi" w:hAnsiTheme="majorHAnsi" w:cstheme="majorHAnsi"/>
          <w:b/>
          <w:iCs/>
          <w:u w:val="single"/>
        </w:rPr>
        <w:t>of warming</w:t>
      </w:r>
      <w:r w:rsidRPr="004408F2">
        <w:rPr>
          <w:rFonts w:asciiTheme="majorHAnsi" w:hAnsiTheme="majorHAnsi" w:cstheme="maj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4408F2">
        <w:rPr>
          <w:rFonts w:asciiTheme="majorHAnsi" w:hAnsiTheme="majorHAnsi" w:cstheme="majorHAnsi"/>
          <w:u w:val="single"/>
        </w:rPr>
        <w:t>energy intensity</w:t>
      </w:r>
      <w:r w:rsidRPr="004408F2">
        <w:rPr>
          <w:rFonts w:asciiTheme="majorHAnsi" w:hAnsiTheme="majorHAnsi" w:cstheme="majorHAnsi"/>
          <w:sz w:val="14"/>
        </w:rPr>
        <w:t xml:space="preserve"> of the global economy </w:t>
      </w:r>
      <w:r w:rsidRPr="004408F2">
        <w:rPr>
          <w:rFonts w:asciiTheme="majorHAnsi" w:hAnsiTheme="majorHAnsi" w:cstheme="majorHAnsi"/>
          <w:u w:val="single"/>
        </w:rPr>
        <w:t xml:space="preserve">continues to fall. </w:t>
      </w:r>
      <w:r w:rsidRPr="004408F2">
        <w:rPr>
          <w:rFonts w:asciiTheme="majorHAnsi" w:hAnsiTheme="majorHAnsi" w:cstheme="majorHAnsi"/>
          <w:highlight w:val="cyan"/>
          <w:u w:val="single"/>
        </w:rPr>
        <w:t>Lower-carbon natural gas</w:t>
      </w:r>
      <w:r w:rsidRPr="004408F2">
        <w:rPr>
          <w:rFonts w:asciiTheme="majorHAnsi" w:hAnsiTheme="majorHAnsi" w:cstheme="majorHAnsi"/>
          <w:sz w:val="14"/>
        </w:rPr>
        <w:t xml:space="preserve"> has </w:t>
      </w:r>
      <w:r w:rsidRPr="004408F2">
        <w:rPr>
          <w:rFonts w:asciiTheme="majorHAnsi" w:hAnsiTheme="majorHAnsi" w:cstheme="majorHAnsi"/>
          <w:u w:val="single"/>
        </w:rPr>
        <w:t>displaced coal</w:t>
      </w:r>
      <w:r w:rsidRPr="004408F2">
        <w:rPr>
          <w:rFonts w:asciiTheme="majorHAnsi" w:hAnsiTheme="majorHAnsi" w:cstheme="majorHAnsi"/>
          <w:sz w:val="14"/>
        </w:rPr>
        <w:t xml:space="preserve"> as the primary source of new fossil energy. The </w:t>
      </w:r>
      <w:r w:rsidRPr="004408F2">
        <w:rPr>
          <w:rFonts w:asciiTheme="majorHAnsi" w:hAnsiTheme="majorHAnsi" w:cstheme="majorHAnsi"/>
          <w:u w:val="single"/>
        </w:rPr>
        <w:t xml:space="preserve">falling cost of </w:t>
      </w:r>
      <w:r w:rsidRPr="004408F2">
        <w:rPr>
          <w:rFonts w:asciiTheme="majorHAnsi" w:hAnsiTheme="majorHAnsi" w:cstheme="majorHAnsi"/>
          <w:highlight w:val="cyan"/>
          <w:u w:val="single"/>
        </w:rPr>
        <w:t xml:space="preserve">wind </w:t>
      </w:r>
      <w:r w:rsidRPr="004408F2">
        <w:rPr>
          <w:rFonts w:asciiTheme="majorHAnsi" w:hAnsiTheme="majorHAnsi" w:cstheme="majorHAnsi"/>
          <w:u w:val="single"/>
        </w:rPr>
        <w:t xml:space="preserve">and </w:t>
      </w:r>
      <w:r w:rsidRPr="004408F2">
        <w:rPr>
          <w:rFonts w:asciiTheme="majorHAnsi" w:hAnsiTheme="majorHAnsi" w:cstheme="majorHAnsi"/>
          <w:highlight w:val="cyan"/>
          <w:u w:val="single"/>
        </w:rPr>
        <w:t>solar</w:t>
      </w:r>
      <w:r w:rsidRPr="004408F2">
        <w:rPr>
          <w:rFonts w:asciiTheme="majorHAnsi" w:hAnsiTheme="majorHAnsi" w:cstheme="majorHAnsi"/>
          <w:u w:val="single"/>
        </w:rPr>
        <w:t xml:space="preserve"> energy</w:t>
      </w:r>
      <w:r w:rsidRPr="004408F2">
        <w:rPr>
          <w:rFonts w:asciiTheme="majorHAnsi" w:hAnsiTheme="majorHAnsi" w:cstheme="majorHAnsi"/>
          <w:sz w:val="14"/>
        </w:rPr>
        <w:t xml:space="preserve"> has begun to </w:t>
      </w:r>
      <w:r w:rsidRPr="004408F2">
        <w:rPr>
          <w:rFonts w:asciiTheme="majorHAnsi" w:hAnsiTheme="majorHAnsi" w:cstheme="majorHAnsi"/>
          <w:u w:val="single"/>
        </w:rPr>
        <w:t>have an effect on</w:t>
      </w:r>
      <w:r w:rsidRPr="004408F2">
        <w:rPr>
          <w:rFonts w:asciiTheme="majorHAnsi" w:hAnsiTheme="majorHAnsi" w:cstheme="majorHAnsi"/>
          <w:sz w:val="14"/>
        </w:rPr>
        <w:t xml:space="preserve"> the growth of </w:t>
      </w:r>
      <w:r w:rsidRPr="004408F2">
        <w:rPr>
          <w:rFonts w:asciiTheme="majorHAnsi" w:hAnsiTheme="majorHAnsi" w:cstheme="majorHAnsi"/>
          <w:u w:val="single"/>
        </w:rPr>
        <w:t xml:space="preserve">fossil fuels. </w:t>
      </w:r>
      <w:r w:rsidRPr="004408F2">
        <w:rPr>
          <w:rFonts w:asciiTheme="majorHAnsi" w:hAnsiTheme="majorHAnsi" w:cstheme="majorHAnsi"/>
          <w:highlight w:val="cyan"/>
          <w:u w:val="single"/>
        </w:rPr>
        <w:t>Even nuc</w:t>
      </w:r>
      <w:r w:rsidRPr="004408F2">
        <w:rPr>
          <w:rFonts w:asciiTheme="majorHAnsi" w:hAnsiTheme="majorHAnsi" w:cstheme="majorHAnsi"/>
          <w:u w:val="single"/>
        </w:rPr>
        <w:t xml:space="preserve">lear </w:t>
      </w:r>
      <w:r w:rsidRPr="004408F2">
        <w:rPr>
          <w:rFonts w:asciiTheme="majorHAnsi" w:hAnsiTheme="majorHAnsi" w:cstheme="majorHAnsi"/>
          <w:highlight w:val="cyan"/>
          <w:u w:val="single"/>
        </w:rPr>
        <w:t>energy</w:t>
      </w:r>
      <w:r w:rsidRPr="004408F2">
        <w:rPr>
          <w:rFonts w:asciiTheme="majorHAnsi" w:hAnsiTheme="majorHAnsi" w:cstheme="majorHAnsi"/>
          <w:sz w:val="14"/>
        </w:rPr>
        <w:t xml:space="preserve"> has </w:t>
      </w:r>
      <w:r w:rsidRPr="004408F2">
        <w:rPr>
          <w:rFonts w:asciiTheme="majorHAnsi" w:hAnsiTheme="majorHAnsi" w:cstheme="majorHAnsi"/>
          <w:highlight w:val="cyan"/>
          <w:u w:val="single"/>
        </w:rPr>
        <w:t>made</w:t>
      </w:r>
      <w:r w:rsidRPr="004408F2">
        <w:rPr>
          <w:rFonts w:asciiTheme="majorHAnsi" w:hAnsiTheme="majorHAnsi" w:cstheme="majorHAnsi"/>
          <w:u w:val="single"/>
        </w:rPr>
        <w:t xml:space="preserve"> a modest </w:t>
      </w:r>
      <w:r w:rsidRPr="004408F2">
        <w:rPr>
          <w:rFonts w:asciiTheme="majorHAnsi" w:hAnsiTheme="majorHAnsi" w:cstheme="majorHAnsi"/>
          <w:highlight w:val="cyan"/>
          <w:u w:val="single"/>
        </w:rPr>
        <w:t>comeback</w:t>
      </w:r>
      <w:r w:rsidRPr="004408F2">
        <w:rPr>
          <w:rFonts w:asciiTheme="majorHAnsi" w:hAnsiTheme="majorHAnsi" w:cstheme="majorHAnsi"/>
          <w:sz w:val="14"/>
        </w:rPr>
        <w:t xml:space="preserve"> in Asia.</w:t>
      </w:r>
    </w:p>
    <w:p w14:paraId="75051A66" w14:textId="77777777" w:rsidR="00A22CF8" w:rsidRPr="002618D1" w:rsidRDefault="00A22CF8" w:rsidP="00A22CF8"/>
    <w:p w14:paraId="5FD2A381" w14:textId="77777777" w:rsidR="00A22CF8" w:rsidRPr="00BD46E6" w:rsidRDefault="00A22CF8" w:rsidP="00A22CF8">
      <w:pPr>
        <w:keepNext/>
        <w:keepLines/>
        <w:pageBreakBefore/>
        <w:spacing w:before="40"/>
        <w:jc w:val="center"/>
        <w:outlineLvl w:val="2"/>
        <w:rPr>
          <w:rFonts w:eastAsiaTheme="majorEastAsia"/>
          <w:b/>
          <w:sz w:val="32"/>
          <w:u w:val="single"/>
        </w:rPr>
      </w:pPr>
      <w:bookmarkStart w:id="1" w:name="BlockBM6640"/>
      <w:r w:rsidRPr="00BD46E6">
        <w:rPr>
          <w:rFonts w:eastAsiaTheme="majorEastAsia"/>
          <w:b/>
          <w:sz w:val="32"/>
          <w:u w:val="single"/>
        </w:rPr>
        <w:lastRenderedPageBreak/>
        <w:t>No Grey Goo</w:t>
      </w:r>
      <w:r>
        <w:rPr>
          <w:rFonts w:eastAsiaTheme="majorEastAsia"/>
          <w:b/>
          <w:sz w:val="32"/>
          <w:u w:val="single"/>
        </w:rPr>
        <w:t>---</w:t>
      </w:r>
      <w:r w:rsidRPr="00BD46E6">
        <w:rPr>
          <w:rFonts w:eastAsiaTheme="majorEastAsia"/>
          <w:b/>
          <w:sz w:val="32"/>
          <w:u w:val="single"/>
        </w:rPr>
        <w:t>1NC</w:t>
      </w:r>
    </w:p>
    <w:p w14:paraId="2ED76DCC" w14:textId="77777777" w:rsidR="00A22CF8" w:rsidRPr="00BD46E6" w:rsidRDefault="00A22CF8" w:rsidP="00A22CF8"/>
    <w:p w14:paraId="199BEE19" w14:textId="77777777" w:rsidR="00A22CF8" w:rsidRPr="00BD46E6" w:rsidRDefault="00A22CF8" w:rsidP="00A22CF8">
      <w:pPr>
        <w:keepNext/>
        <w:keepLines/>
        <w:spacing w:before="40"/>
        <w:outlineLvl w:val="3"/>
        <w:rPr>
          <w:rFonts w:eastAsiaTheme="majorEastAsia"/>
          <w:b/>
          <w:iCs/>
        </w:rPr>
      </w:pPr>
      <w:r w:rsidRPr="00BD46E6">
        <w:rPr>
          <w:rFonts w:eastAsiaTheme="majorEastAsia"/>
          <w:b/>
          <w:iCs/>
        </w:rPr>
        <w:t>No impact to grey goo</w:t>
      </w:r>
    </w:p>
    <w:p w14:paraId="0E09F766" w14:textId="77777777" w:rsidR="00A22CF8" w:rsidRPr="00BD46E6" w:rsidRDefault="00A22CF8" w:rsidP="00A22CF8">
      <w:r w:rsidRPr="00BD46E6">
        <w:t xml:space="preserve">Jeremy </w:t>
      </w:r>
      <w:r w:rsidRPr="00BD46E6">
        <w:rPr>
          <w:b/>
          <w:bCs/>
        </w:rPr>
        <w:t>Shere 16</w:t>
      </w:r>
      <w:r w:rsidRPr="00BD46E6">
        <w:t>, a science writer who has written and produced for some of public radio's top nationally syndicated science programs, including Sound Medicine, Earth &amp; Sky, and A Moment of Science. His work has appeared in Talking Points Memo, Reuters, Matter Network, The Jerusalem Report, Bloom, and Reform Judaism, among others. He is the author of Renewable: The World-Changing Power of Alternative Energy. Shere teaches journalism and magazine writing at the School of Journalism at Indiana University in Bloomington, “Grey Goo Attack”, 4/2/2016, http://indianapublicmedia.org/amomentofscience/grey-goo-attack-2/</w:t>
      </w:r>
    </w:p>
    <w:p w14:paraId="2F64AE04" w14:textId="77777777" w:rsidR="00A22CF8" w:rsidRPr="00BD46E6" w:rsidRDefault="00A22CF8" w:rsidP="00A22CF8">
      <w:pPr>
        <w:rPr>
          <w:u w:val="single"/>
        </w:rPr>
      </w:pPr>
      <w:r w:rsidRPr="00BD46E6">
        <w:rPr>
          <w:sz w:val="14"/>
        </w:rPr>
        <w:t>Attack of the Killer Robots Nanotechnology scientists dream of some day creating robots the size of molecules, or even turning molecules into machines that could roam the human body and perform all sorts of useful tasks. But some nanotechnology theorists and science fiction aficionados imagine a more ominous possibility</w:t>
      </w:r>
      <w:r w:rsidRPr="00BD46E6">
        <w:rPr>
          <w:u w:val="single"/>
        </w:rPr>
        <w:t xml:space="preserve">. </w:t>
      </w:r>
      <w:r w:rsidRPr="00BD46E6">
        <w:rPr>
          <w:highlight w:val="cyan"/>
          <w:u w:val="single"/>
        </w:rPr>
        <w:t>What if</w:t>
      </w:r>
      <w:r w:rsidRPr="00BD46E6">
        <w:rPr>
          <w:u w:val="single"/>
        </w:rPr>
        <w:t xml:space="preserve"> one of these </w:t>
      </w:r>
      <w:r w:rsidRPr="00BD46E6">
        <w:rPr>
          <w:highlight w:val="cyan"/>
          <w:u w:val="single"/>
        </w:rPr>
        <w:t>tiny robots</w:t>
      </w:r>
      <w:r w:rsidRPr="00BD46E6">
        <w:rPr>
          <w:u w:val="single"/>
        </w:rPr>
        <w:t xml:space="preserve"> were given the ability to </w:t>
      </w:r>
      <w:r w:rsidRPr="00BD46E6">
        <w:rPr>
          <w:highlight w:val="cyan"/>
          <w:u w:val="single"/>
        </w:rPr>
        <w:t>self-replicate?</w:t>
      </w:r>
      <w:r w:rsidRPr="00BD46E6">
        <w:rPr>
          <w:u w:val="single"/>
        </w:rPr>
        <w:t xml:space="preserve"> All it would take is a single malfunction and the robots would consume everything in the galaxy as they multiply out of control until all that was left was a shapeless, robotic mass called “grey goo.” </w:t>
      </w:r>
      <w:r w:rsidRPr="00BD46E6">
        <w:rPr>
          <w:sz w:val="14"/>
        </w:rPr>
        <w:t xml:space="preserve">Worst Case Scenario Now, before you go heading for the hills with a year’s supply of water and a survival guide, understand that the death-by-robot scenario is just that—a scenario, and a pretty fanciful one to boot. </w:t>
      </w:r>
      <w:r w:rsidRPr="00BD46E6">
        <w:rPr>
          <w:u w:val="single"/>
        </w:rPr>
        <w:t xml:space="preserve">First, </w:t>
      </w:r>
      <w:r w:rsidRPr="00BD46E6">
        <w:rPr>
          <w:highlight w:val="cyan"/>
          <w:u w:val="single"/>
        </w:rPr>
        <w:t xml:space="preserve">we’re nowhere near the point of being able to </w:t>
      </w:r>
      <w:r w:rsidRPr="003F0296">
        <w:rPr>
          <w:u w:val="single"/>
        </w:rPr>
        <w:t>create a self-replicating nano-machine. Bu</w:t>
      </w:r>
      <w:r w:rsidRPr="00BD46E6">
        <w:rPr>
          <w:u w:val="single"/>
        </w:rPr>
        <w:t xml:space="preserve">t </w:t>
      </w:r>
      <w:r w:rsidRPr="00BD46E6">
        <w:rPr>
          <w:highlight w:val="cyan"/>
          <w:u w:val="single"/>
        </w:rPr>
        <w:t>even if such</w:t>
      </w:r>
      <w:r w:rsidRPr="00BD46E6">
        <w:rPr>
          <w:u w:val="single"/>
        </w:rPr>
        <w:t xml:space="preserve"> machines do one day </w:t>
      </w:r>
      <w:r w:rsidRPr="00BD46E6">
        <w:rPr>
          <w:highlight w:val="cyan"/>
          <w:u w:val="single"/>
        </w:rPr>
        <w:t>exist, they would have a hard time taking over the universe for</w:t>
      </w:r>
      <w:r w:rsidRPr="00BD46E6">
        <w:rPr>
          <w:u w:val="single"/>
        </w:rPr>
        <w:t xml:space="preserve"> one simple reason: </w:t>
      </w:r>
      <w:r w:rsidRPr="00BD46E6">
        <w:rPr>
          <w:b/>
          <w:iCs/>
          <w:highlight w:val="cyan"/>
          <w:u w:val="single"/>
          <w:bdr w:val="single" w:sz="8" w:space="0" w:color="auto"/>
        </w:rPr>
        <w:t>fuel</w:t>
      </w:r>
      <w:r w:rsidRPr="00BD46E6">
        <w:rPr>
          <w:u w:val="single"/>
        </w:rPr>
        <w:t xml:space="preserve">. Even microscopic </w:t>
      </w:r>
      <w:r w:rsidRPr="00BD46E6">
        <w:rPr>
          <w:highlight w:val="cyan"/>
          <w:u w:val="single"/>
        </w:rPr>
        <w:t>machines need an energy source. Inorganic matte</w:t>
      </w:r>
      <w:r w:rsidRPr="00BD46E6">
        <w:rPr>
          <w:u w:val="single"/>
        </w:rPr>
        <w:t xml:space="preserve">r such as rocks and minerals </w:t>
      </w:r>
      <w:r w:rsidRPr="00BD46E6">
        <w:rPr>
          <w:highlight w:val="cyan"/>
          <w:u w:val="single"/>
        </w:rPr>
        <w:t xml:space="preserve">wouldn’t do the trick because they just </w:t>
      </w:r>
      <w:r w:rsidRPr="00BD46E6">
        <w:rPr>
          <w:b/>
          <w:iCs/>
          <w:highlight w:val="cyan"/>
          <w:u w:val="single"/>
          <w:bdr w:val="single" w:sz="8" w:space="0" w:color="auto"/>
        </w:rPr>
        <w:t xml:space="preserve">don’t contain stuff </w:t>
      </w:r>
      <w:r w:rsidRPr="003F0296">
        <w:rPr>
          <w:b/>
          <w:iCs/>
          <w:u w:val="single"/>
          <w:bdr w:val="single" w:sz="8" w:space="0" w:color="auto"/>
        </w:rPr>
        <w:t xml:space="preserve">that </w:t>
      </w:r>
      <w:r w:rsidRPr="00BD46E6">
        <w:rPr>
          <w:b/>
          <w:iCs/>
          <w:highlight w:val="cyan"/>
          <w:u w:val="single"/>
          <w:bdr w:val="single" w:sz="8" w:space="0" w:color="auto"/>
        </w:rPr>
        <w:t xml:space="preserve">the machines could break down </w:t>
      </w:r>
      <w:r w:rsidRPr="003F0296">
        <w:rPr>
          <w:b/>
          <w:iCs/>
          <w:u w:val="single"/>
          <w:bdr w:val="single" w:sz="8" w:space="0" w:color="auto"/>
        </w:rPr>
        <w:t xml:space="preserve">and use for power. </w:t>
      </w:r>
      <w:r w:rsidRPr="003F0296">
        <w:rPr>
          <w:u w:val="single"/>
        </w:rPr>
        <w:t>Bu</w:t>
      </w:r>
      <w:r w:rsidRPr="00BD46E6">
        <w:rPr>
          <w:u w:val="single"/>
        </w:rPr>
        <w:t xml:space="preserve">t </w:t>
      </w:r>
      <w:r w:rsidRPr="00BD46E6">
        <w:rPr>
          <w:highlight w:val="cyan"/>
          <w:u w:val="single"/>
        </w:rPr>
        <w:t>what if</w:t>
      </w:r>
      <w:r w:rsidRPr="00BD46E6">
        <w:rPr>
          <w:u w:val="single"/>
        </w:rPr>
        <w:t xml:space="preserve"> a mad scientist created a </w:t>
      </w:r>
      <w:r w:rsidRPr="00BD46E6">
        <w:rPr>
          <w:highlight w:val="cyan"/>
          <w:u w:val="single"/>
        </w:rPr>
        <w:t>robot</w:t>
      </w:r>
      <w:r w:rsidRPr="00BD46E6">
        <w:rPr>
          <w:u w:val="single"/>
        </w:rPr>
        <w:t xml:space="preserve"> that </w:t>
      </w:r>
      <w:r w:rsidRPr="00BD46E6">
        <w:rPr>
          <w:highlight w:val="cyan"/>
          <w:u w:val="single"/>
        </w:rPr>
        <w:t xml:space="preserve">fed on organic materials </w:t>
      </w:r>
      <w:r w:rsidRPr="003F0296">
        <w:rPr>
          <w:u w:val="single"/>
        </w:rPr>
        <w:t>such as sunlight and living things</w:t>
      </w:r>
      <w:r w:rsidRPr="00BD46E6">
        <w:rPr>
          <w:highlight w:val="cyan"/>
          <w:u w:val="single"/>
        </w:rPr>
        <w:t xml:space="preserve">? </w:t>
      </w:r>
      <w:r w:rsidRPr="003F0296">
        <w:rPr>
          <w:b/>
          <w:iCs/>
          <w:u w:val="single"/>
          <w:bdr w:val="single" w:sz="8" w:space="0" w:color="auto"/>
        </w:rPr>
        <w:t>Not to worry</w:t>
      </w:r>
      <w:r w:rsidRPr="003F0296">
        <w:rPr>
          <w:u w:val="single"/>
        </w:rPr>
        <w:t xml:space="preserve">. </w:t>
      </w:r>
      <w:r w:rsidRPr="00BD46E6">
        <w:rPr>
          <w:highlight w:val="cyan"/>
          <w:u w:val="single"/>
        </w:rPr>
        <w:t>Natural life forms have</w:t>
      </w:r>
      <w:r w:rsidRPr="00BD46E6">
        <w:rPr>
          <w:u w:val="single"/>
        </w:rPr>
        <w:t xml:space="preserve"> had around four </w:t>
      </w:r>
      <w:r w:rsidRPr="00BD46E6">
        <w:rPr>
          <w:highlight w:val="cyan"/>
          <w:u w:val="single"/>
        </w:rPr>
        <w:t>billion years of training to compete for resources</w:t>
      </w:r>
      <w:r w:rsidRPr="00BD46E6">
        <w:rPr>
          <w:u w:val="single"/>
        </w:rPr>
        <w:t xml:space="preserve">; the </w:t>
      </w:r>
      <w:r w:rsidRPr="00BD46E6">
        <w:rPr>
          <w:highlight w:val="cyan"/>
          <w:u w:val="single"/>
        </w:rPr>
        <w:t>killer robots</w:t>
      </w:r>
      <w:r w:rsidRPr="00BD46E6">
        <w:rPr>
          <w:u w:val="single"/>
        </w:rPr>
        <w:t xml:space="preserve"> probably </w:t>
      </w:r>
      <w:r w:rsidRPr="00BD46E6">
        <w:rPr>
          <w:b/>
          <w:iCs/>
          <w:highlight w:val="cyan"/>
          <w:u w:val="single"/>
          <w:bdr w:val="single" w:sz="8" w:space="0" w:color="auto"/>
        </w:rPr>
        <w:t>wouldn’t stand</w:t>
      </w:r>
      <w:r w:rsidRPr="00BD46E6">
        <w:rPr>
          <w:b/>
          <w:iCs/>
          <w:u w:val="single"/>
          <w:bdr w:val="single" w:sz="8" w:space="0" w:color="auto"/>
        </w:rPr>
        <w:t xml:space="preserve"> much of </w:t>
      </w:r>
      <w:r w:rsidRPr="00BD46E6">
        <w:rPr>
          <w:b/>
          <w:iCs/>
          <w:highlight w:val="cyan"/>
          <w:u w:val="single"/>
          <w:bdr w:val="single" w:sz="8" w:space="0" w:color="auto"/>
        </w:rPr>
        <w:t>a chance</w:t>
      </w:r>
      <w:r w:rsidRPr="00BD46E6">
        <w:rPr>
          <w:highlight w:val="cyan"/>
          <w:u w:val="single"/>
        </w:rPr>
        <w:t xml:space="preserve"> </w:t>
      </w:r>
      <w:r w:rsidRPr="003F0296">
        <w:rPr>
          <w:u w:val="single"/>
        </w:rPr>
        <w:t>against such streamlined competitors. Plus</w:t>
      </w:r>
      <w:r w:rsidRPr="00BD46E6">
        <w:rPr>
          <w:highlight w:val="cyan"/>
          <w:u w:val="single"/>
        </w:rPr>
        <w:t xml:space="preserve">, if the robots were made from organic materials, they might be </w:t>
      </w:r>
      <w:r w:rsidRPr="00BD46E6">
        <w:rPr>
          <w:b/>
          <w:iCs/>
          <w:highlight w:val="cyan"/>
          <w:u w:val="single"/>
          <w:bdr w:val="single" w:sz="8" w:space="0" w:color="auto"/>
        </w:rPr>
        <w:t>preyed on by bacteria or other predators.</w:t>
      </w:r>
    </w:p>
    <w:bookmarkEnd w:id="1"/>
    <w:p w14:paraId="44749E81" w14:textId="77777777" w:rsidR="00A22CF8" w:rsidRDefault="00A22CF8" w:rsidP="00A22CF8"/>
    <w:p w14:paraId="48F1868A" w14:textId="77777777" w:rsidR="00A22CF8" w:rsidRDefault="00A22CF8" w:rsidP="00A22CF8">
      <w:pPr>
        <w:keepNext/>
        <w:keepLines/>
        <w:pageBreakBefore/>
        <w:spacing w:before="40"/>
        <w:jc w:val="center"/>
        <w:outlineLvl w:val="2"/>
        <w:rPr>
          <w:rFonts w:eastAsiaTheme="majorEastAsia"/>
          <w:b/>
          <w:sz w:val="32"/>
          <w:u w:val="single"/>
        </w:rPr>
      </w:pPr>
      <w:r w:rsidRPr="00BD46E6">
        <w:rPr>
          <w:rFonts w:eastAsiaTheme="majorEastAsia"/>
          <w:b/>
          <w:sz w:val="32"/>
          <w:u w:val="single"/>
        </w:rPr>
        <w:lastRenderedPageBreak/>
        <w:t>No Nanoweapons</w:t>
      </w:r>
      <w:r>
        <w:rPr>
          <w:rFonts w:eastAsiaTheme="majorEastAsia"/>
          <w:b/>
          <w:sz w:val="32"/>
          <w:u w:val="single"/>
        </w:rPr>
        <w:t>---</w:t>
      </w:r>
      <w:r w:rsidRPr="00BD46E6">
        <w:rPr>
          <w:rFonts w:eastAsiaTheme="majorEastAsia"/>
          <w:b/>
          <w:sz w:val="32"/>
          <w:u w:val="single"/>
        </w:rPr>
        <w:t>1NC</w:t>
      </w:r>
    </w:p>
    <w:p w14:paraId="74C34781" w14:textId="77777777" w:rsidR="00A22CF8" w:rsidRDefault="00A22CF8" w:rsidP="00A22CF8"/>
    <w:p w14:paraId="029B04DF" w14:textId="77777777" w:rsidR="00A22CF8" w:rsidRPr="007913BA" w:rsidRDefault="00A22CF8" w:rsidP="00A22CF8">
      <w:pPr>
        <w:pStyle w:val="Heading4"/>
        <w:rPr>
          <w:rFonts w:asciiTheme="minorHAnsi" w:hAnsiTheme="minorHAnsi" w:cstheme="minorHAnsi"/>
        </w:rPr>
      </w:pPr>
      <w:r w:rsidRPr="007913BA">
        <w:rPr>
          <w:rFonts w:asciiTheme="minorHAnsi" w:hAnsiTheme="minorHAnsi" w:cstheme="minorHAnsi"/>
        </w:rPr>
        <w:t xml:space="preserve">physics </w:t>
      </w:r>
    </w:p>
    <w:p w14:paraId="10168CCC" w14:textId="77777777" w:rsidR="00A22CF8" w:rsidRPr="007913BA" w:rsidRDefault="00A22CF8" w:rsidP="00A22CF8">
      <w:pPr>
        <w:rPr>
          <w:rFonts w:asciiTheme="minorHAnsi" w:hAnsiTheme="minorHAnsi" w:cstheme="minorHAnsi"/>
          <w:sz w:val="16"/>
        </w:rPr>
      </w:pPr>
      <w:r w:rsidRPr="007913BA">
        <w:rPr>
          <w:rStyle w:val="Style13ptBold"/>
          <w:rFonts w:asciiTheme="minorHAnsi" w:hAnsiTheme="minorHAnsi" w:cstheme="minorHAnsi"/>
        </w:rPr>
        <w:t>Easterbrook 3</w:t>
      </w:r>
      <w:r w:rsidRPr="007913BA">
        <w:rPr>
          <w:rFonts w:asciiTheme="minorHAnsi" w:hAnsiTheme="minorHAnsi" w:cstheme="minorHAnsi"/>
          <w:sz w:val="16"/>
        </w:rPr>
        <w:t xml:space="preserve"> --- Gregg Easterbrook (Senior Fellow --- New Republic), July 2003, “We’re All Gonna Die!”, Wired Magazine, http://www.wired.com/wired/archive/11.07/doomsday.html?pg=1&amp;topic=&amp;topic_set=)</w:t>
      </w:r>
    </w:p>
    <w:p w14:paraId="4C2420EA" w14:textId="77777777" w:rsidR="00A22CF8" w:rsidRPr="007913BA" w:rsidRDefault="00A22CF8" w:rsidP="00A22CF8">
      <w:pPr>
        <w:rPr>
          <w:rFonts w:asciiTheme="minorHAnsi" w:hAnsiTheme="minorHAnsi" w:cstheme="minorHAnsi"/>
          <w:sz w:val="16"/>
        </w:rPr>
      </w:pPr>
      <w:r w:rsidRPr="007913BA">
        <w:rPr>
          <w:rFonts w:asciiTheme="minorHAnsi" w:hAnsiTheme="minorHAnsi" w:cstheme="minorHAnsi"/>
          <w:sz w:val="16"/>
        </w:rPr>
        <w:t xml:space="preserve">5. Runaway nanobots! Eric Drexler, the father of nanotechnology, calls it "gray goo": the state of things in the wake of microscopic machines capable of breaking down matter and reassembling it into copies of themselves. </w:t>
      </w:r>
      <w:r w:rsidRPr="007913BA">
        <w:rPr>
          <w:rFonts w:asciiTheme="minorHAnsi" w:hAnsiTheme="minorHAnsi" w:cstheme="minorHAnsi"/>
          <w:highlight w:val="cyan"/>
          <w:u w:val="single"/>
        </w:rPr>
        <w:t>Nanobots</w:t>
      </w:r>
      <w:r w:rsidRPr="007913BA">
        <w:rPr>
          <w:rStyle w:val="StyleUnderline"/>
          <w:rFonts w:asciiTheme="minorHAnsi" w:hAnsiTheme="minorHAnsi" w:cstheme="minorHAnsi"/>
        </w:rPr>
        <w:t xml:space="preserve"> </w:t>
      </w:r>
      <w:r w:rsidRPr="007913BA">
        <w:rPr>
          <w:rFonts w:asciiTheme="minorHAnsi" w:hAnsiTheme="minorHAnsi" w:cstheme="minorHAnsi"/>
          <w:u w:val="single"/>
        </w:rPr>
        <w:t>could swarm over Earth</w:t>
      </w:r>
      <w:r w:rsidRPr="007913BA">
        <w:rPr>
          <w:rFonts w:asciiTheme="minorHAnsi" w:hAnsiTheme="minorHAnsi" w:cstheme="minorHAnsi"/>
          <w:sz w:val="16"/>
        </w:rPr>
        <w:t xml:space="preserve"> like intelligent locusts, </w:t>
      </w:r>
      <w:r w:rsidRPr="007913BA">
        <w:rPr>
          <w:rFonts w:asciiTheme="minorHAnsi" w:hAnsiTheme="minorHAnsi" w:cstheme="minorHAnsi"/>
          <w:u w:val="single"/>
        </w:rPr>
        <w:t>Drexler fears</w:t>
      </w:r>
      <w:r w:rsidRPr="007913BA">
        <w:rPr>
          <w:rFonts w:asciiTheme="minorHAnsi" w:hAnsiTheme="minorHAnsi" w:cstheme="minorHAnsi"/>
          <w:sz w:val="16"/>
        </w:rPr>
        <w:t xml:space="preserve">, then buzz out into the cosmos devouring everything they encountered. Michael Crichton's latest novel, Prey, describes a last-ditch attempt by scientists to destroy such contraptions before they take over the world.  Set aside the fact that, for all the nanobot speculation you've seen (including in Wired), </w:t>
      </w:r>
      <w:r w:rsidRPr="007913BA">
        <w:rPr>
          <w:rFonts w:asciiTheme="minorHAnsi" w:hAnsiTheme="minorHAnsi" w:cstheme="minorHAnsi"/>
          <w:u w:val="single"/>
        </w:rPr>
        <w:t xml:space="preserve">these creatures </w:t>
      </w:r>
      <w:r w:rsidRPr="007913BA">
        <w:rPr>
          <w:rFonts w:asciiTheme="minorHAnsi" w:hAnsiTheme="minorHAnsi" w:cstheme="minorHAnsi"/>
          <w:highlight w:val="cyan"/>
          <w:u w:val="single"/>
        </w:rPr>
        <w:t>do not</w:t>
      </w:r>
      <w:r w:rsidRPr="007913BA">
        <w:rPr>
          <w:rFonts w:asciiTheme="minorHAnsi" w:hAnsiTheme="minorHAnsi" w:cstheme="minorHAnsi"/>
          <w:u w:val="single"/>
        </w:rPr>
        <w:t xml:space="preserve">, technically speaking, </w:t>
      </w:r>
      <w:r w:rsidRPr="007913BA">
        <w:rPr>
          <w:rStyle w:val="StyleUnderline"/>
          <w:rFonts w:asciiTheme="minorHAnsi" w:hAnsiTheme="minorHAnsi" w:cstheme="minorHAnsi"/>
          <w:highlight w:val="cyan"/>
        </w:rPr>
        <w:t>exist. Suppose</w:t>
      </w:r>
      <w:r w:rsidRPr="007913BA">
        <w:rPr>
          <w:rFonts w:asciiTheme="minorHAnsi" w:hAnsiTheme="minorHAnsi" w:cstheme="minorHAnsi"/>
          <w:highlight w:val="cyan"/>
          <w:u w:val="single"/>
        </w:rPr>
        <w:t xml:space="preserve"> they did</w:t>
      </w:r>
      <w:r w:rsidRPr="007913BA">
        <w:rPr>
          <w:rStyle w:val="StyleUnderline"/>
          <w:rFonts w:asciiTheme="minorHAnsi" w:hAnsiTheme="minorHAnsi" w:cstheme="minorHAnsi"/>
        </w:rPr>
        <w:t>.</w:t>
      </w:r>
      <w:r w:rsidRPr="007913BA">
        <w:rPr>
          <w:rFonts w:asciiTheme="minorHAnsi" w:hAnsiTheme="minorHAnsi" w:cstheme="minorHAnsi"/>
          <w:sz w:val="16"/>
        </w:rPr>
        <w:t xml:space="preserve"> As the visionary scientist Freeman Dyson pointed out in his New York Review of Books critique of Prey, </w:t>
      </w:r>
      <w:r w:rsidRPr="007913BA">
        <w:rPr>
          <w:rFonts w:asciiTheme="minorHAnsi" w:hAnsiTheme="minorHAnsi" w:cstheme="minorHAnsi"/>
          <w:highlight w:val="cyan"/>
          <w:u w:val="single"/>
        </w:rPr>
        <w:t>not only wouldn't nanobots be able to swarm</w:t>
      </w:r>
      <w:r w:rsidRPr="007913BA">
        <w:rPr>
          <w:rFonts w:asciiTheme="minorHAnsi" w:hAnsiTheme="minorHAnsi" w:cstheme="minorHAnsi"/>
          <w:sz w:val="16"/>
        </w:rPr>
        <w:t xml:space="preserve"> after helpless victims as they do in the novel, </w:t>
      </w:r>
      <w:r w:rsidRPr="007913BA">
        <w:rPr>
          <w:rFonts w:asciiTheme="minorHAnsi" w:hAnsiTheme="minorHAnsi" w:cstheme="minorHAnsi"/>
          <w:highlight w:val="cyan"/>
          <w:u w:val="single"/>
        </w:rPr>
        <w:t>they'd barely be able to move at all</w:t>
      </w:r>
      <w:r w:rsidRPr="007913BA">
        <w:rPr>
          <w:rStyle w:val="StyleUnderline"/>
          <w:rFonts w:asciiTheme="minorHAnsi" w:hAnsiTheme="minorHAnsi" w:cstheme="minorHAnsi"/>
          <w:highlight w:val="cyan"/>
        </w:rPr>
        <w:t>. Laws</w:t>
      </w:r>
      <w:r w:rsidRPr="007913BA">
        <w:rPr>
          <w:rFonts w:asciiTheme="minorHAnsi" w:hAnsiTheme="minorHAnsi" w:cstheme="minorHAnsi"/>
          <w:highlight w:val="cyan"/>
          <w:u w:val="single"/>
        </w:rPr>
        <w:t xml:space="preserve"> of physics dictate that the smaller something is, the greater its drag</w:t>
      </w:r>
      <w:r w:rsidRPr="007913BA">
        <w:rPr>
          <w:rFonts w:asciiTheme="minorHAnsi" w:hAnsiTheme="minorHAnsi" w:cstheme="minorHAnsi"/>
          <w:sz w:val="16"/>
        </w:rPr>
        <w:t xml:space="preserve"> when moving through water or air. "The top speed of a swimmer or flyer is proportional to its length," Dyson notes. "</w:t>
      </w:r>
      <w:r w:rsidRPr="007913BA">
        <w:rPr>
          <w:rFonts w:asciiTheme="minorHAnsi" w:hAnsiTheme="minorHAnsi" w:cstheme="minorHAnsi"/>
          <w:highlight w:val="cyan"/>
          <w:u w:val="single"/>
        </w:rPr>
        <w:t>A generous upper limit to the speed of a nanorobot</w:t>
      </w:r>
      <w:r w:rsidRPr="007913BA">
        <w:rPr>
          <w:rFonts w:asciiTheme="minorHAnsi" w:hAnsiTheme="minorHAnsi" w:cstheme="minorHAnsi"/>
          <w:sz w:val="16"/>
        </w:rPr>
        <w:t xml:space="preserve"> flying through air or swimming through water </w:t>
      </w:r>
      <w:r w:rsidRPr="007913BA">
        <w:rPr>
          <w:rFonts w:asciiTheme="minorHAnsi" w:hAnsiTheme="minorHAnsi" w:cstheme="minorHAnsi"/>
          <w:highlight w:val="cyan"/>
          <w:u w:val="single"/>
        </w:rPr>
        <w:t>would be</w:t>
      </w:r>
      <w:r w:rsidRPr="007913BA">
        <w:rPr>
          <w:rStyle w:val="StyleUnderline"/>
          <w:rFonts w:asciiTheme="minorHAnsi" w:hAnsiTheme="minorHAnsi" w:cstheme="minorHAnsi"/>
          <w:highlight w:val="cyan"/>
        </w:rPr>
        <w:t xml:space="preserve"> </w:t>
      </w:r>
      <w:r w:rsidRPr="007913BA">
        <w:rPr>
          <w:rStyle w:val="Emphasis"/>
          <w:rFonts w:asciiTheme="minorHAnsi" w:hAnsiTheme="minorHAnsi" w:cstheme="minorHAnsi"/>
          <w:highlight w:val="cyan"/>
        </w:rPr>
        <w:t>a tenth of an inch per second</w:t>
      </w:r>
      <w:r w:rsidRPr="007913BA">
        <w:rPr>
          <w:rStyle w:val="StyleUnderline"/>
          <w:rFonts w:asciiTheme="minorHAnsi" w:hAnsiTheme="minorHAnsi" w:cstheme="minorHAnsi"/>
        </w:rPr>
        <w:t>, b</w:t>
      </w:r>
      <w:r w:rsidRPr="007913BA">
        <w:rPr>
          <w:rFonts w:asciiTheme="minorHAnsi" w:hAnsiTheme="minorHAnsi" w:cstheme="minorHAnsi"/>
          <w:u w:val="single"/>
        </w:rPr>
        <w:t>arely fast enough to chase a snail</w:t>
      </w:r>
      <w:r w:rsidRPr="007913BA">
        <w:rPr>
          <w:rFonts w:asciiTheme="minorHAnsi" w:hAnsiTheme="minorHAnsi" w:cstheme="minorHAnsi"/>
          <w:sz w:val="16"/>
        </w:rPr>
        <w:t>."</w:t>
      </w:r>
    </w:p>
    <w:p w14:paraId="210F8155" w14:textId="77777777" w:rsidR="00A22CF8" w:rsidRPr="00C647E8" w:rsidRDefault="00A22CF8" w:rsidP="00A22CF8"/>
    <w:p w14:paraId="6AE168ED" w14:textId="77777777" w:rsidR="00A22CF8" w:rsidRPr="00BD46E6" w:rsidRDefault="00A22CF8" w:rsidP="00A22CF8">
      <w:pPr>
        <w:pStyle w:val="Heading4"/>
        <w:rPr>
          <w:rFonts w:cs="Arial"/>
        </w:rPr>
      </w:pPr>
      <w:r w:rsidRPr="00BD46E6">
        <w:rPr>
          <w:rFonts w:cs="Arial"/>
        </w:rPr>
        <w:t>Nanoweapons are hype.</w:t>
      </w:r>
    </w:p>
    <w:p w14:paraId="64833E23" w14:textId="77777777" w:rsidR="00A22CF8" w:rsidRPr="00BD46E6" w:rsidRDefault="00A22CF8" w:rsidP="00A22CF8">
      <w:pPr>
        <w:rPr>
          <w:sz w:val="18"/>
        </w:rPr>
      </w:pPr>
      <w:r w:rsidRPr="00BD46E6">
        <w:rPr>
          <w:sz w:val="18"/>
        </w:rPr>
        <w:t xml:space="preserve">Matthew </w:t>
      </w:r>
      <w:r w:rsidRPr="00BD46E6">
        <w:rPr>
          <w:rStyle w:val="Style13ptBold"/>
        </w:rPr>
        <w:t>Hull</w:t>
      </w:r>
      <w:r w:rsidRPr="00BD46E6">
        <w:rPr>
          <w:sz w:val="18"/>
        </w:rPr>
        <w:t xml:space="preserve">, </w:t>
      </w:r>
      <w:r w:rsidRPr="00BD46E6">
        <w:rPr>
          <w:rStyle w:val="Style13ptBold"/>
        </w:rPr>
        <w:t>2017</w:t>
      </w:r>
      <w:r w:rsidRPr="00BD46E6">
        <w:rPr>
          <w:sz w:val="18"/>
        </w:rPr>
        <w:t xml:space="preserve">. Associate Director for Entrepreneurship and Business Engagement with Virginia Tech’s National Center for Earth and Environmental Nanotechnology; PhD, civil and environmental engineering, Virginia Tech. “National Security and the Nano Factor.” Homeland Defense &amp; Security Information Analysis Journal 20: 16-21. </w:t>
      </w:r>
      <w:hyperlink r:id="rId12" w:history="1">
        <w:r w:rsidRPr="00BD46E6">
          <w:rPr>
            <w:rStyle w:val="Hyperlink"/>
            <w:sz w:val="18"/>
          </w:rPr>
          <w:t>https://www.hdiac.org/system/files/HDIAC%20Journal_Special%20Nanotechnology%20Issue_HDS_National%20Security%20and%20Nanotechnology_0.pdf</w:t>
        </w:r>
      </w:hyperlink>
      <w:r w:rsidRPr="00BD46E6">
        <w:rPr>
          <w:sz w:val="18"/>
        </w:rPr>
        <w:t xml:space="preserve">. </w:t>
      </w:r>
    </w:p>
    <w:p w14:paraId="19F3B03D" w14:textId="77777777" w:rsidR="00A22CF8" w:rsidRDefault="00A22CF8" w:rsidP="00A22CF8">
      <w:pPr>
        <w:rPr>
          <w:sz w:val="12"/>
        </w:rPr>
      </w:pPr>
      <w:r w:rsidRPr="00BD46E6">
        <w:rPr>
          <w:sz w:val="12"/>
        </w:rPr>
        <w:t xml:space="preserve">Practical Nano Security Scenarios As best we can tell, </w:t>
      </w:r>
      <w:r w:rsidRPr="00BD46E6">
        <w:rPr>
          <w:rStyle w:val="StyleUnderline"/>
        </w:rPr>
        <w:t xml:space="preserve">current to near-term </w:t>
      </w:r>
      <w:r w:rsidRPr="00BD46E6">
        <w:rPr>
          <w:rStyle w:val="StyleUnderline"/>
          <w:highlight w:val="cyan"/>
        </w:rPr>
        <w:t>nano</w:t>
      </w:r>
      <w:r w:rsidRPr="00BD46E6">
        <w:rPr>
          <w:rStyle w:val="StyleUnderline"/>
        </w:rPr>
        <w:t xml:space="preserve"> security </w:t>
      </w:r>
      <w:r w:rsidRPr="00BD46E6">
        <w:rPr>
          <w:rStyle w:val="StyleUnderline"/>
          <w:highlight w:val="cyan"/>
        </w:rPr>
        <w:t xml:space="preserve">scenarios are </w:t>
      </w:r>
      <w:r w:rsidRPr="00BD46E6">
        <w:rPr>
          <w:rStyle w:val="Emphasis"/>
          <w:highlight w:val="cyan"/>
        </w:rPr>
        <w:t>much more limited and manageable</w:t>
      </w:r>
      <w:r w:rsidRPr="00BD46E6">
        <w:rPr>
          <w:rStyle w:val="StyleUnderline"/>
          <w:highlight w:val="cyan"/>
        </w:rPr>
        <w:t xml:space="preserve"> than those</w:t>
      </w:r>
      <w:r w:rsidRPr="00BD46E6">
        <w:rPr>
          <w:rStyle w:val="StyleUnderline"/>
        </w:rPr>
        <w:t xml:space="preserve"> that can be </w:t>
      </w:r>
      <w:r w:rsidRPr="00BD46E6">
        <w:rPr>
          <w:rStyle w:val="StyleUnderline"/>
          <w:highlight w:val="cyan"/>
        </w:rPr>
        <w:t>imagined</w:t>
      </w:r>
      <w:r w:rsidRPr="00BD46E6">
        <w:rPr>
          <w:rStyle w:val="StyleUnderline"/>
        </w:rPr>
        <w:t xml:space="preserve"> based on the trajectories of nano- as well as other emerging and converging technologies</w:t>
      </w:r>
      <w:r w:rsidRPr="00BD46E6">
        <w:rPr>
          <w:sz w:val="12"/>
        </w:rPr>
        <w:t xml:space="preserve">. But it is a waiting game, and the gap between science fiction and reality has shrunk rapidly over the last decade. The tangible progress in molecular machines noted earlier is proof enough of that. For the most part though, </w:t>
      </w:r>
      <w:r w:rsidRPr="00BD46E6">
        <w:rPr>
          <w:rStyle w:val="StyleUnderline"/>
        </w:rPr>
        <w:t xml:space="preserve">current embodiments of nanoscale </w:t>
      </w:r>
      <w:r w:rsidRPr="00BD46E6">
        <w:rPr>
          <w:rStyle w:val="StyleUnderline"/>
          <w:highlight w:val="cyan"/>
        </w:rPr>
        <w:t>materials appear more like building blocks</w:t>
      </w:r>
      <w:r w:rsidRPr="00BD46E6">
        <w:rPr>
          <w:rStyle w:val="StyleUnderline"/>
        </w:rPr>
        <w:t xml:space="preserve"> for increasingly sophisticated material and devices of the future, and </w:t>
      </w:r>
      <w:r w:rsidRPr="00BD46E6">
        <w:rPr>
          <w:rStyle w:val="StyleUnderline"/>
          <w:highlight w:val="cyan"/>
        </w:rPr>
        <w:t>less like</w:t>
      </w:r>
      <w:r w:rsidRPr="00BD46E6">
        <w:rPr>
          <w:rStyle w:val="StyleUnderline"/>
        </w:rPr>
        <w:t xml:space="preserve"> the </w:t>
      </w:r>
      <w:r w:rsidRPr="00BD46E6">
        <w:rPr>
          <w:rStyle w:val="StyleUnderline"/>
          <w:highlight w:val="cyan"/>
        </w:rPr>
        <w:t xml:space="preserve">“grey goo” </w:t>
      </w:r>
      <w:r w:rsidRPr="00BD46E6">
        <w:rPr>
          <w:rStyle w:val="StyleUnderline"/>
        </w:rPr>
        <w:t>they were once feared to be</w:t>
      </w:r>
      <w:r w:rsidRPr="00BD46E6">
        <w:rPr>
          <w:sz w:val="12"/>
        </w:rPr>
        <w:t xml:space="preserve">. [16] Nevertheless, present day nano security concerns do exist, and we consider three of these below: Nano-enhanced delivery of chemical and biological agents: Chemical and biological agent attacks remain a very real threat to global and national security. The potential for nanoscale agents to be deployed to enhance the efficacy of such attacks is one practical and near-term concern. As noted earlier, researchers have already demonstrated that nanoscale particles can act as ubiquitous carriers of toxic chemicals. A NATO report on the security implications of nanotechnology noted that: “The potential for [nanotechnology] innovations in chemical and biological weapons is particularly disquieting, as NT can considerably enhance the delivery mechanisms of agents or toxic substances. The ability of nanoparticles to penetrate the human body and its cells could make biological and chemical warfare much more feasible, easier to manage and to direct against specific groups or individuals. Dr. Sean Howard, in his work on NT security implications, has even called the threat of chemical and biological warfare a ‘real nano goo.’” [17] Limited nano detection/forensic capabilities: A major security concern and unmet need lies in our limited ability to determine forensically, whether and to what extent a particular nano threat may have been deployed. Additionally, there exists a clear lack of field deployable and scalable tools capable of detecting and monitoring nanoscale threats beyond laboratories and clean-rooms. Scientific and engineering-based approaches can be taken to address these gaps. For now, capabilities suitable for enhanced detection/ mitigation of nanoscale tracking devices or nano-enabled “Trojan Horse” delivery threats, for example, remain limited. Complacency amidst a silent arms race: The number of state-sponsored nanotechnology initiatives globally signifies a clear arms race to assume a dominant position in nano-enabled science and technology. While not as visible as the nuclear threat, this race is every bit as important to national and global security. </w:t>
      </w:r>
      <w:r w:rsidRPr="00BD46E6">
        <w:rPr>
          <w:rStyle w:val="StyleUnderline"/>
        </w:rPr>
        <w:t>A major threat to U.S. national security on this front is the potential to become complacent and to prematurely reduce federal investments into nano and convergent technologies</w:t>
      </w:r>
      <w:r w:rsidRPr="00BD46E6">
        <w:rPr>
          <w:sz w:val="12"/>
        </w:rPr>
        <w:t xml:space="preserve">. </w:t>
      </w:r>
      <w:r w:rsidRPr="00BD46E6">
        <w:rPr>
          <w:rStyle w:val="StyleUnderline"/>
          <w:highlight w:val="cyan"/>
        </w:rPr>
        <w:t>The</w:t>
      </w:r>
      <w:r w:rsidRPr="00BD46E6">
        <w:rPr>
          <w:sz w:val="12"/>
        </w:rPr>
        <w:t xml:space="preserve"> </w:t>
      </w:r>
      <w:r w:rsidRPr="00BD46E6">
        <w:rPr>
          <w:rStyle w:val="StyleUnderline"/>
          <w:highlight w:val="cyan"/>
        </w:rPr>
        <w:t>U</w:t>
      </w:r>
      <w:r w:rsidRPr="00BD46E6">
        <w:rPr>
          <w:sz w:val="12"/>
        </w:rPr>
        <w:t xml:space="preserve">nited </w:t>
      </w:r>
      <w:r w:rsidRPr="00BD46E6">
        <w:rPr>
          <w:rStyle w:val="StyleUnderline"/>
          <w:highlight w:val="cyan"/>
        </w:rPr>
        <w:t>S</w:t>
      </w:r>
      <w:r w:rsidRPr="00BD46E6">
        <w:rPr>
          <w:sz w:val="12"/>
        </w:rPr>
        <w:t xml:space="preserve">tates </w:t>
      </w:r>
      <w:r w:rsidRPr="00BD46E6">
        <w:rPr>
          <w:rStyle w:val="StyleUnderline"/>
          <w:highlight w:val="cyan"/>
        </w:rPr>
        <w:t>has established itself as a global leader in nanoscale science</w:t>
      </w:r>
      <w:r w:rsidRPr="00BD46E6">
        <w:rPr>
          <w:rStyle w:val="StyleUnderline"/>
        </w:rPr>
        <w:t xml:space="preserve"> and engineering </w:t>
      </w:r>
      <w:r w:rsidRPr="00BD46E6">
        <w:rPr>
          <w:rStyle w:val="StyleUnderline"/>
          <w:highlight w:val="cyan"/>
        </w:rPr>
        <w:t>research</w:t>
      </w:r>
      <w:r w:rsidRPr="00BD46E6">
        <w:rPr>
          <w:rStyle w:val="StyleUnderline"/>
        </w:rPr>
        <w:t xml:space="preserve">, scholarship </w:t>
      </w:r>
      <w:r w:rsidRPr="00BD46E6">
        <w:rPr>
          <w:rStyle w:val="StyleUnderline"/>
          <w:highlight w:val="cyan"/>
        </w:rPr>
        <w:t>and commercialization</w:t>
      </w:r>
      <w:r w:rsidRPr="00BD46E6">
        <w:rPr>
          <w:sz w:val="12"/>
        </w:rPr>
        <w:t xml:space="preserve">. Nevertheless, </w:t>
      </w:r>
      <w:r w:rsidRPr="00BD46E6">
        <w:rPr>
          <w:rStyle w:val="StyleUnderline"/>
        </w:rPr>
        <w:t>failure to maintain strategic, long-term investments in these areas, particularly rapidly evolving infrastructure and human capital, could severely impact U.S. innovation in nano-enabled industries and many other emerging technology fields that are simultaneously enhanced by progress in nanotechnology</w:t>
      </w:r>
      <w:r w:rsidRPr="00BD46E6">
        <w:rPr>
          <w:sz w:val="12"/>
        </w:rPr>
        <w:t xml:space="preserve">. </w:t>
      </w:r>
      <w:r w:rsidRPr="00BD46E6">
        <w:rPr>
          <w:rStyle w:val="StyleUnderline"/>
        </w:rPr>
        <w:t>Attrition of U.S. intellectual and infrastructural capabilities across nanotechnology-related programs would weaken U.S. defense and security interests in the future, when strategic nanoscale science and engineering investments are expected to yield their greatest payoffs</w:t>
      </w:r>
      <w:r w:rsidRPr="00BD46E6">
        <w:rPr>
          <w:sz w:val="12"/>
        </w:rPr>
        <w:t xml:space="preserve">. Off Buttons and Erasers: Integrating Security Features into Nano-enabled Technologies A critical security feature of any technology is the ability to turn it off, undo it, deactivate it or otherwise separate the harm it might cause from those it might harm. Even the humble pencil has evolved to include an eraser for undoing its mistakes. But, mankind has endured a host of challenges that arise when new technologies yield unintended consequences – the persistence of consumer plastic goods has left debris scattered across the Earth’s oceans; the use of nuclear weapons and runaway reactor cores have rendered cities uninhabitable for thousands of years; and the use of CFCs in coolant systems migrated unabated to the stratosphere where they’ve depleted the earth’s ozone layer. The recent Galaxy Note 7 battery fire controversy coupled with growing use of lithium ion </w:t>
      </w:r>
      <w:r w:rsidRPr="00BD46E6">
        <w:rPr>
          <w:sz w:val="12"/>
        </w:rPr>
        <w:lastRenderedPageBreak/>
        <w:t xml:space="preserve">batteries in mobile devices underscores the importance of technology that can be turned off. At present, it is unclear how persistent nanostructures and the unique behaviors that may accompany them will be in biological and environmental systems, and that should be alarming. An unprecedented dialogue around responsible nanotechnology has yielded progress, but feasible safeguards have been limited at best. Researchers have called for more green chemistry/nanotechnology approaches to help address some of these issues, [18] but those are likely to be effective only in situations where they clearly do not compromise performance of nano-enabled materials and devices. Nano and National Security: Key Considerations for the Future Looking ahead, nanoscale science and engineering will continue to impact security both nationally and globally in significant and far-reaching ways. The following list summarizes some key opportunities for the nano defense and security community: Translate nano properties to human scale devices and systems. </w:t>
      </w:r>
      <w:r w:rsidRPr="00BD46E6">
        <w:rPr>
          <w:rStyle w:val="StyleUnderline"/>
        </w:rPr>
        <w:t xml:space="preserve">Much of </w:t>
      </w:r>
      <w:r w:rsidRPr="00BD46E6">
        <w:rPr>
          <w:rStyle w:val="StyleUnderline"/>
          <w:highlight w:val="cyan"/>
        </w:rPr>
        <w:t xml:space="preserve">the </w:t>
      </w:r>
      <w:r w:rsidRPr="00BD46E6">
        <w:rPr>
          <w:rStyle w:val="Emphasis"/>
          <w:highlight w:val="cyan"/>
        </w:rPr>
        <w:t>hype</w:t>
      </w:r>
      <w:r w:rsidRPr="00BD46E6">
        <w:rPr>
          <w:rStyle w:val="StyleUnderline"/>
        </w:rPr>
        <w:t xml:space="preserve"> surrounding nanotechnology </w:t>
      </w:r>
      <w:r w:rsidRPr="00BD46E6">
        <w:rPr>
          <w:rStyle w:val="StyleUnderline"/>
          <w:highlight w:val="cyan"/>
        </w:rPr>
        <w:t xml:space="preserve">has been </w:t>
      </w:r>
      <w:r w:rsidRPr="00BD46E6">
        <w:rPr>
          <w:rStyle w:val="Emphasis"/>
          <w:highlight w:val="cyan"/>
        </w:rPr>
        <w:t>muted</w:t>
      </w:r>
      <w:r w:rsidRPr="00BD46E6">
        <w:rPr>
          <w:rStyle w:val="StyleUnderline"/>
          <w:highlight w:val="cyan"/>
        </w:rPr>
        <w:t xml:space="preserve"> by</w:t>
      </w:r>
      <w:r w:rsidRPr="00BD46E6">
        <w:rPr>
          <w:rStyle w:val="StyleUnderline"/>
        </w:rPr>
        <w:t xml:space="preserve"> a </w:t>
      </w:r>
      <w:r w:rsidRPr="00BD46E6">
        <w:rPr>
          <w:rStyle w:val="StyleUnderline"/>
          <w:highlight w:val="cyan"/>
        </w:rPr>
        <w:t>lack of real-world examples</w:t>
      </w:r>
      <w:r w:rsidRPr="00BD46E6">
        <w:rPr>
          <w:rStyle w:val="StyleUnderline"/>
        </w:rPr>
        <w:t xml:space="preserve"> demonstrating how unique nanoscale material properties can be translated into materials and devices with performance capabilities that are vastly enhanced relative to their bulk counterparts</w:t>
      </w:r>
      <w:r w:rsidRPr="00BD46E6">
        <w:rPr>
          <w:sz w:val="12"/>
        </w:rPr>
        <w:t xml:space="preserve">. Perfect nanoscale power systems. </w:t>
      </w:r>
      <w:r w:rsidRPr="00BD46E6">
        <w:rPr>
          <w:rStyle w:val="StyleUnderline"/>
          <w:highlight w:val="cyan"/>
        </w:rPr>
        <w:t>Realization of</w:t>
      </w:r>
      <w:r w:rsidRPr="00BD46E6">
        <w:rPr>
          <w:rStyle w:val="StyleUnderline"/>
        </w:rPr>
        <w:t xml:space="preserve"> some of the most exciting security and </w:t>
      </w:r>
      <w:r w:rsidRPr="00BD46E6">
        <w:rPr>
          <w:rStyle w:val="StyleUnderline"/>
          <w:highlight w:val="cyan"/>
        </w:rPr>
        <w:t>defense applications</w:t>
      </w:r>
      <w:r w:rsidRPr="00BD46E6">
        <w:rPr>
          <w:rStyle w:val="StyleUnderline"/>
        </w:rPr>
        <w:t xml:space="preserve"> of nanotechnology </w:t>
      </w:r>
      <w:r w:rsidRPr="00BD46E6">
        <w:rPr>
          <w:rStyle w:val="StyleUnderline"/>
          <w:highlight w:val="cyan"/>
        </w:rPr>
        <w:t>requires innovative strategies</w:t>
      </w:r>
      <w:r w:rsidRPr="00BD46E6">
        <w:rPr>
          <w:rStyle w:val="StyleUnderline"/>
        </w:rPr>
        <w:t xml:space="preserve"> to power and mobilize nano devices against ambient molecular forces that are far greater at the nanoscale than they are at the human scale</w:t>
      </w:r>
      <w:r w:rsidRPr="00BD46E6">
        <w:rPr>
          <w:sz w:val="12"/>
        </w:rPr>
        <w:t xml:space="preserve">. </w:t>
      </w:r>
      <w:r w:rsidRPr="00BD46E6">
        <w:rPr>
          <w:rStyle w:val="StyleUnderline"/>
          <w:highlight w:val="cyan"/>
        </w:rPr>
        <w:t xml:space="preserve">To nanomachines, molecules of air, water and biological fluids appear as </w:t>
      </w:r>
      <w:r w:rsidRPr="00BD46E6">
        <w:rPr>
          <w:rStyle w:val="Emphasis"/>
          <w:highlight w:val="cyan"/>
        </w:rPr>
        <w:t>impenetrable walls of infinite thickness</w:t>
      </w:r>
      <w:r w:rsidRPr="00BD46E6">
        <w:rPr>
          <w:sz w:val="12"/>
        </w:rPr>
        <w:t>.</w:t>
      </w:r>
    </w:p>
    <w:p w14:paraId="34BCE0BD" w14:textId="77777777" w:rsidR="00A22CF8" w:rsidRPr="00C647E8" w:rsidRDefault="00A22CF8" w:rsidP="00A22CF8">
      <w:pPr>
        <w:rPr>
          <w:sz w:val="12"/>
        </w:rPr>
      </w:pPr>
    </w:p>
    <w:p w14:paraId="4D067E90" w14:textId="77777777" w:rsidR="00A22CF8" w:rsidRDefault="00A22CF8" w:rsidP="00A22CF8">
      <w:pPr>
        <w:pStyle w:val="Heading3"/>
      </w:pPr>
      <w:r>
        <w:lastRenderedPageBreak/>
        <w:t>No Bio Weaponry/Bio Terror---1NC/2AC</w:t>
      </w:r>
    </w:p>
    <w:p w14:paraId="0D32343B" w14:textId="77777777" w:rsidR="00A22CF8" w:rsidRPr="00C647E8" w:rsidRDefault="00A22CF8" w:rsidP="00A22CF8"/>
    <w:p w14:paraId="5A0A6DB6" w14:textId="77777777" w:rsidR="00A22CF8" w:rsidRDefault="00A22CF8" w:rsidP="00A22CF8">
      <w:pPr>
        <w:pStyle w:val="Heading4"/>
      </w:pPr>
      <w:r w:rsidRPr="00D266E1">
        <w:rPr>
          <w:u w:val="single"/>
        </w:rPr>
        <w:t>No Bioweapon threat</w:t>
      </w:r>
      <w:r>
        <w:t>---</w:t>
      </w:r>
      <w:r w:rsidRPr="00D266E1">
        <w:rPr>
          <w:u w:val="single"/>
        </w:rPr>
        <w:t>empirical consensus</w:t>
      </w:r>
      <w:r w:rsidRPr="00D266E1">
        <w:t xml:space="preserve">, </w:t>
      </w:r>
      <w:r w:rsidRPr="00D266E1">
        <w:rPr>
          <w:u w:val="single"/>
        </w:rPr>
        <w:t>technical challenges</w:t>
      </w:r>
      <w:r>
        <w:t xml:space="preserve">, and </w:t>
      </w:r>
      <w:r w:rsidRPr="00D266E1">
        <w:rPr>
          <w:u w:val="single"/>
        </w:rPr>
        <w:t>no scenario</w:t>
      </w:r>
      <w:r>
        <w:t xml:space="preserve"> for </w:t>
      </w:r>
      <w:r w:rsidRPr="00D266E1">
        <w:rPr>
          <w:u w:val="single"/>
        </w:rPr>
        <w:t>extinction</w:t>
      </w:r>
      <w:r>
        <w:t>.</w:t>
      </w:r>
    </w:p>
    <w:p w14:paraId="5D1FB462" w14:textId="77777777" w:rsidR="00A22CF8" w:rsidRDefault="00A22CF8" w:rsidP="00A22CF8">
      <w:r w:rsidRPr="00D266E1">
        <w:t xml:space="preserve">Marc-Michael </w:t>
      </w:r>
      <w:r w:rsidRPr="00D266E1">
        <w:rPr>
          <w:b/>
          <w:bCs/>
          <w:sz w:val="26"/>
          <w:szCs w:val="26"/>
        </w:rPr>
        <w:t>Blum 20</w:t>
      </w:r>
      <w:r w:rsidRPr="00D266E1">
        <w:t>. Dr</w:t>
      </w:r>
      <w:r>
        <w:t>.</w:t>
      </w:r>
      <w:r w:rsidRPr="00D266E1">
        <w:t xml:space="preserve"> Blum is working the in the field of analysis, decontamination, countermeasures and mitigation of chemical warfare agents with more than 15 years’ experience. "Corona and Bioterrorism: How Serious Is the Threat?" War on the Rocks. 6-22-2020. </w:t>
      </w:r>
      <w:hyperlink r:id="rId13" w:history="1">
        <w:r w:rsidRPr="007E458E">
          <w:rPr>
            <w:rStyle w:val="Hyperlink"/>
          </w:rPr>
          <w:t>https://warontherocks.com/2020/06/corona-and-bioterrorism-how-serious-is-the-threat/</w:t>
        </w:r>
      </w:hyperlink>
    </w:p>
    <w:p w14:paraId="24580891" w14:textId="77777777" w:rsidR="00A22CF8" w:rsidRPr="00D87B51" w:rsidRDefault="00A22CF8" w:rsidP="00A22CF8"/>
    <w:p w14:paraId="604D6AE8" w14:textId="77777777" w:rsidR="00A22CF8" w:rsidRDefault="00A22CF8" w:rsidP="00A22CF8">
      <w:pPr>
        <w:rPr>
          <w:sz w:val="12"/>
        </w:rPr>
      </w:pPr>
      <w:r w:rsidRPr="00985524">
        <w:rPr>
          <w:sz w:val="12"/>
        </w:rPr>
        <w:t xml:space="preserve">The novel coronavirus pandemic has put the threat of bioterrorism back in the spotlight. White supremacist chat rooms are </w:t>
      </w:r>
      <w:hyperlink r:id="rId14" w:history="1">
        <w:r w:rsidRPr="00985524">
          <w:rPr>
            <w:rStyle w:val="Hyperlink"/>
            <w:sz w:val="12"/>
          </w:rPr>
          <w:t>teeming with talk</w:t>
        </w:r>
      </w:hyperlink>
      <w:r w:rsidRPr="00985524">
        <w:rPr>
          <w:sz w:val="12"/>
        </w:rPr>
        <w:t xml:space="preserve"> about “biological warfare.” ISIL even called the virus “</w:t>
      </w:r>
      <w:hyperlink r:id="rId15" w:history="1">
        <w:r w:rsidRPr="00985524">
          <w:rPr>
            <w:rStyle w:val="Hyperlink"/>
            <w:sz w:val="12"/>
          </w:rPr>
          <w:t>one of Allah’s soldiers</w:t>
        </w:r>
      </w:hyperlink>
      <w:r w:rsidRPr="00985524">
        <w:rPr>
          <w:sz w:val="12"/>
        </w:rPr>
        <w:t xml:space="preserve">” because of its devastating effect on Western countries. According to a recent </w:t>
      </w:r>
      <w:hyperlink r:id="rId16" w:history="1">
        <w:r w:rsidRPr="00985524">
          <w:rPr>
            <w:rStyle w:val="Hyperlink"/>
            <w:sz w:val="12"/>
          </w:rPr>
          <w:t>memo</w:t>
        </w:r>
      </w:hyperlink>
      <w:r w:rsidRPr="00985524">
        <w:rPr>
          <w:sz w:val="12"/>
        </w:rPr>
        <w:t xml:space="preserve"> by the U.S. Department of Homeland Security, terrorists are “[making] bioterrorism a popular topic among themselves.” Both the United Nations and the Council of Europe have warned of bioterrorist attacks. How serious is the threat? There is a long history of terrorists being fascinated by biological weapons, but it is also one of failures. For the vast majority, </w:t>
      </w:r>
      <w:r w:rsidRPr="00D266E1">
        <w:rPr>
          <w:u w:val="single"/>
        </w:rPr>
        <w:t xml:space="preserve">the </w:t>
      </w:r>
      <w:r w:rsidRPr="00BA37E0">
        <w:rPr>
          <w:b/>
          <w:bCs/>
          <w:highlight w:val="cyan"/>
          <w:u w:val="single"/>
        </w:rPr>
        <w:t>technical challenges</w:t>
      </w:r>
      <w:r w:rsidRPr="00D266E1">
        <w:rPr>
          <w:u w:val="single"/>
        </w:rPr>
        <w:t xml:space="preserve"> associated </w:t>
      </w:r>
      <w:r w:rsidRPr="00BA37E0">
        <w:rPr>
          <w:highlight w:val="cyan"/>
          <w:u w:val="single"/>
        </w:rPr>
        <w:t>with</w:t>
      </w:r>
      <w:r w:rsidRPr="00D266E1">
        <w:rPr>
          <w:u w:val="single"/>
        </w:rPr>
        <w:t xml:space="preserve"> </w:t>
      </w:r>
      <w:r w:rsidRPr="00BA37E0">
        <w:rPr>
          <w:highlight w:val="cyan"/>
          <w:u w:val="single"/>
        </w:rPr>
        <w:t>weaponizing</w:t>
      </w:r>
      <w:r w:rsidRPr="00D266E1">
        <w:rPr>
          <w:u w:val="single"/>
        </w:rPr>
        <w:t xml:space="preserve"> </w:t>
      </w:r>
      <w:r w:rsidRPr="00BA37E0">
        <w:rPr>
          <w:highlight w:val="cyan"/>
          <w:u w:val="single"/>
        </w:rPr>
        <w:t>biological agents</w:t>
      </w:r>
      <w:r w:rsidRPr="00D266E1">
        <w:rPr>
          <w:u w:val="single"/>
        </w:rPr>
        <w:t xml:space="preserve"> have </w:t>
      </w:r>
      <w:r w:rsidRPr="00BA37E0">
        <w:rPr>
          <w:b/>
          <w:bCs/>
          <w:highlight w:val="cyan"/>
          <w:u w:val="single"/>
        </w:rPr>
        <w:t>proven</w:t>
      </w:r>
      <w:r w:rsidRPr="00D266E1">
        <w:rPr>
          <w:b/>
          <w:bCs/>
          <w:u w:val="single"/>
        </w:rPr>
        <w:t xml:space="preserve"> </w:t>
      </w:r>
      <w:r w:rsidRPr="00BA37E0">
        <w:rPr>
          <w:b/>
          <w:bCs/>
          <w:highlight w:val="cyan"/>
          <w:u w:val="single"/>
        </w:rPr>
        <w:t>insurmountable</w:t>
      </w:r>
      <w:r w:rsidRPr="00D266E1">
        <w:rPr>
          <w:u w:val="single"/>
        </w:rPr>
        <w:t>.</w:t>
      </w:r>
      <w:r w:rsidRPr="00985524">
        <w:rPr>
          <w:sz w:val="12"/>
        </w:rPr>
        <w:t xml:space="preserve"> The only reason this could change is if terrorists were to receive support from a state. Rather than panic about terrorists engaging in biological warfare, governments should be vigilant, secure their own facilities, and focus on strengthening international diplomacy. </w:t>
      </w:r>
      <w:r w:rsidRPr="00D266E1">
        <w:rPr>
          <w:u w:val="single"/>
        </w:rPr>
        <w:t xml:space="preserve">A </w:t>
      </w:r>
      <w:r w:rsidRPr="00BA37E0">
        <w:rPr>
          <w:b/>
          <w:bCs/>
          <w:highlight w:val="cyan"/>
          <w:u w:val="single"/>
        </w:rPr>
        <w:t>History of Failures</w:t>
      </w:r>
      <w:r>
        <w:rPr>
          <w:u w:val="single"/>
        </w:rPr>
        <w:t xml:space="preserve"> </w:t>
      </w:r>
      <w:r w:rsidRPr="00D266E1">
        <w:rPr>
          <w:u w:val="single"/>
        </w:rPr>
        <w:t>Biological warfare, which uses organisms and pathogens to cause disease, is</w:t>
      </w:r>
      <w:r>
        <w:rPr>
          <w:u w:val="single"/>
        </w:rPr>
        <w:t xml:space="preserve"> </w:t>
      </w:r>
      <w:hyperlink r:id="rId17" w:history="1">
        <w:r w:rsidRPr="00BA37E0">
          <w:rPr>
            <w:rStyle w:val="Hyperlink"/>
            <w:highlight w:val="cyan"/>
            <w:u w:val="single"/>
          </w:rPr>
          <w:t xml:space="preserve">nearly </w:t>
        </w:r>
        <w:r w:rsidRPr="00BA37E0">
          <w:rPr>
            <w:rStyle w:val="Hyperlink"/>
            <w:b/>
            <w:bCs/>
            <w:highlight w:val="cyan"/>
            <w:u w:val="single"/>
          </w:rPr>
          <w:t>as old as war</w:t>
        </w:r>
        <w:r w:rsidRPr="00BA37E0">
          <w:rPr>
            <w:rStyle w:val="Hyperlink"/>
            <w:highlight w:val="cyan"/>
            <w:u w:val="single"/>
          </w:rPr>
          <w:t xml:space="preserve"> itself</w:t>
        </w:r>
      </w:hyperlink>
      <w:r w:rsidRPr="00BA37E0">
        <w:rPr>
          <w:highlight w:val="cyan"/>
          <w:u w:val="single"/>
        </w:rPr>
        <w:t>.</w:t>
      </w:r>
      <w:r w:rsidRPr="00985524">
        <w:rPr>
          <w:sz w:val="12"/>
        </w:rPr>
        <w:t xml:space="preserve">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 </w:t>
      </w:r>
      <w:r w:rsidRPr="00BA37E0">
        <w:rPr>
          <w:highlight w:val="cyan"/>
          <w:u w:val="single"/>
        </w:rPr>
        <w:t>Among terrorists</w:t>
      </w:r>
      <w:r w:rsidRPr="00D266E1">
        <w:rPr>
          <w:u w:val="single"/>
        </w:rPr>
        <w:t xml:space="preserve">, however, the </w:t>
      </w:r>
      <w:r w:rsidRPr="00BA37E0">
        <w:rPr>
          <w:highlight w:val="cyan"/>
          <w:u w:val="single"/>
        </w:rPr>
        <w:t>use</w:t>
      </w:r>
      <w:r w:rsidRPr="00D266E1">
        <w:rPr>
          <w:u w:val="single"/>
        </w:rPr>
        <w:t xml:space="preserve"> of biological </w:t>
      </w:r>
      <w:r w:rsidRPr="00985524">
        <w:rPr>
          <w:u w:val="single"/>
        </w:rPr>
        <w:t xml:space="preserve">weapons </w:t>
      </w:r>
      <w:r w:rsidRPr="00BA37E0">
        <w:rPr>
          <w:highlight w:val="cyan"/>
          <w:u w:val="single"/>
        </w:rPr>
        <w:t xml:space="preserve">has </w:t>
      </w:r>
      <w:r w:rsidRPr="00BA37E0">
        <w:rPr>
          <w:b/>
          <w:bCs/>
          <w:highlight w:val="cyan"/>
          <w:u w:val="single"/>
        </w:rPr>
        <w:t>been rarer</w:t>
      </w:r>
      <w:r w:rsidRPr="00985524">
        <w:rPr>
          <w:sz w:val="12"/>
        </w:rPr>
        <w:t xml:space="preserve">, although groups from nearly all ideological persuasions </w:t>
      </w:r>
      <w:hyperlink r:id="rId18" w:history="1">
        <w:r w:rsidRPr="00985524">
          <w:rPr>
            <w:rStyle w:val="Hyperlink"/>
            <w:sz w:val="12"/>
          </w:rPr>
          <w:t>have contemplated it</w:t>
        </w:r>
      </w:hyperlink>
      <w:r w:rsidRPr="00985524">
        <w:rPr>
          <w:sz w:val="12"/>
        </w:rPr>
        <w:t xml:space="preserve">. </w:t>
      </w:r>
      <w:r w:rsidRPr="00D266E1">
        <w:rPr>
          <w:u w:val="single"/>
        </w:rPr>
        <w:t xml:space="preserve">Recent examples include a </w:t>
      </w:r>
      <w:r w:rsidRPr="00BA37E0">
        <w:rPr>
          <w:highlight w:val="cyan"/>
          <w:u w:val="single"/>
        </w:rPr>
        <w:t>plot to contaminate</w:t>
      </w:r>
      <w:r w:rsidRPr="00D266E1">
        <w:rPr>
          <w:u w:val="single"/>
        </w:rPr>
        <w:t xml:space="preserve"> Chicago’s </w:t>
      </w:r>
      <w:r w:rsidRPr="00BA37E0">
        <w:rPr>
          <w:highlight w:val="cyan"/>
          <w:u w:val="single"/>
        </w:rPr>
        <w:t>water supply</w:t>
      </w:r>
      <w:r w:rsidRPr="00D266E1">
        <w:rPr>
          <w:u w:val="single"/>
        </w:rPr>
        <w:t xml:space="preserve"> in the 1970s; food poisoning by a religious cult in </w:t>
      </w:r>
      <w:r w:rsidRPr="00BA37E0">
        <w:rPr>
          <w:highlight w:val="cyan"/>
          <w:u w:val="single"/>
        </w:rPr>
        <w:t>Oregon</w:t>
      </w:r>
      <w:r w:rsidRPr="00D266E1">
        <w:rPr>
          <w:u w:val="single"/>
        </w:rPr>
        <w:t xml:space="preserve"> in the 1980s; </w:t>
      </w:r>
      <w:r w:rsidRPr="00BA37E0">
        <w:rPr>
          <w:highlight w:val="cyan"/>
          <w:u w:val="single"/>
        </w:rPr>
        <w:t>and</w:t>
      </w:r>
      <w:r w:rsidRPr="00D266E1">
        <w:rPr>
          <w:u w:val="single"/>
        </w:rPr>
        <w:t xml:space="preserve"> the stockpiling of ricin by members of the </w:t>
      </w:r>
      <w:r w:rsidRPr="00BA37E0">
        <w:rPr>
          <w:highlight w:val="cyan"/>
          <w:u w:val="single"/>
        </w:rPr>
        <w:t>Minnesota</w:t>
      </w:r>
      <w:r w:rsidRPr="00D266E1">
        <w:rPr>
          <w:u w:val="single"/>
        </w:rPr>
        <w:t xml:space="preserve"> Patriot Council during the 1990s. </w:t>
      </w:r>
      <w:r w:rsidRPr="00BA37E0">
        <w:rPr>
          <w:b/>
          <w:bCs/>
          <w:highlight w:val="cyan"/>
          <w:u w:val="single"/>
        </w:rPr>
        <w:t>No one died</w:t>
      </w:r>
      <w:r w:rsidRPr="00BA37E0">
        <w:rPr>
          <w:highlight w:val="cyan"/>
          <w:u w:val="single"/>
        </w:rPr>
        <w:t xml:space="preserve"> in </w:t>
      </w:r>
      <w:r w:rsidRPr="00BA37E0">
        <w:rPr>
          <w:b/>
          <w:bCs/>
          <w:highlight w:val="cyan"/>
          <w:u w:val="single"/>
        </w:rPr>
        <w:t>any</w:t>
      </w:r>
      <w:r w:rsidRPr="00BA37E0">
        <w:rPr>
          <w:highlight w:val="cyan"/>
          <w:u w:val="single"/>
        </w:rPr>
        <w:t xml:space="preserve"> </w:t>
      </w:r>
      <w:r w:rsidRPr="00985524">
        <w:rPr>
          <w:u w:val="single"/>
        </w:rPr>
        <w:t>of these instances.</w:t>
      </w:r>
      <w:r>
        <w:rPr>
          <w:u w:val="single"/>
        </w:rPr>
        <w:t xml:space="preserve"> </w:t>
      </w:r>
      <w:r w:rsidRPr="00D266E1">
        <w:rPr>
          <w:u w:val="single"/>
        </w:rPr>
        <w:t>The same is true for the biological warfare programs of al-Qaeda and the Islamic State group. Both groups have sought to</w:t>
      </w:r>
      <w:r>
        <w:rPr>
          <w:u w:val="single"/>
        </w:rPr>
        <w:t xml:space="preserve"> </w:t>
      </w:r>
      <w:hyperlink r:id="rId19" w:anchor="metadata_info_tab_contents" w:history="1">
        <w:r w:rsidRPr="00D266E1">
          <w:rPr>
            <w:rStyle w:val="Hyperlink"/>
            <w:u w:val="single"/>
          </w:rPr>
          <w:t>buy, steal, or develop biological agents</w:t>
        </w:r>
      </w:hyperlink>
      <w:r w:rsidRPr="00D266E1">
        <w:rPr>
          <w:u w:val="single"/>
        </w:rPr>
        <w:t>.</w:t>
      </w:r>
      <w:r w:rsidRPr="00985524">
        <w:rPr>
          <w:sz w:val="12"/>
        </w:rPr>
        <w:t xml:space="preserve">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 </w:t>
      </w:r>
      <w:r w:rsidRPr="00D266E1">
        <w:rPr>
          <w:u w:val="single"/>
        </w:rPr>
        <w:t xml:space="preserve">Yet </w:t>
      </w:r>
      <w:r w:rsidRPr="00BA37E0">
        <w:rPr>
          <w:b/>
          <w:bCs/>
          <w:highlight w:val="cyan"/>
          <w:u w:val="single"/>
        </w:rPr>
        <w:t>none of these efforts succeeded</w:t>
      </w:r>
      <w:r w:rsidRPr="00D266E1">
        <w:rPr>
          <w:u w:val="single"/>
        </w:rPr>
        <w:t>.</w:t>
      </w:r>
      <w:r w:rsidRPr="00985524">
        <w:rPr>
          <w:sz w:val="12"/>
        </w:rPr>
        <w:t xml:space="preserve"> </w:t>
      </w:r>
      <w:r w:rsidRPr="00D266E1">
        <w:rPr>
          <w:u w:val="single"/>
        </w:rPr>
        <w:t>The only al-Qaeda plot</w:t>
      </w:r>
      <w:r w:rsidRPr="00985524">
        <w:rPr>
          <w:sz w:val="12"/>
        </w:rPr>
        <w:t xml:space="preserve"> in which bioterrorism featured prominently — the so-called “ricin plot” in England in 2002 — </w:t>
      </w:r>
      <w:r w:rsidRPr="00D266E1">
        <w:rPr>
          <w:u w:val="single"/>
        </w:rPr>
        <w:t>was interrupted at such an early stage that</w:t>
      </w:r>
      <w:r>
        <w:rPr>
          <w:u w:val="single"/>
        </w:rPr>
        <w:t xml:space="preserve"> </w:t>
      </w:r>
      <w:hyperlink r:id="rId20" w:history="1">
        <w:r w:rsidRPr="00D266E1">
          <w:rPr>
            <w:rStyle w:val="Hyperlink"/>
            <w:u w:val="single"/>
          </w:rPr>
          <w:t>none of the toxin</w:t>
        </w:r>
      </w:hyperlink>
      <w:r>
        <w:rPr>
          <w:u w:val="single"/>
        </w:rPr>
        <w:t xml:space="preserve"> </w:t>
      </w:r>
      <w:r w:rsidRPr="00D266E1">
        <w:rPr>
          <w:u w:val="single"/>
        </w:rPr>
        <w:t xml:space="preserve">had actually been produced. The </w:t>
      </w:r>
      <w:r w:rsidRPr="00BA37E0">
        <w:rPr>
          <w:highlight w:val="cyan"/>
          <w:u w:val="single"/>
        </w:rPr>
        <w:t>Islamic State’s</w:t>
      </w:r>
      <w:r w:rsidRPr="00D266E1">
        <w:rPr>
          <w:u w:val="single"/>
        </w:rPr>
        <w:t xml:space="preserve"> </w:t>
      </w:r>
      <w:r w:rsidRPr="00985524">
        <w:rPr>
          <w:u w:val="single"/>
        </w:rPr>
        <w:t>most</w:t>
      </w:r>
      <w:r w:rsidRPr="00D266E1">
        <w:rPr>
          <w:u w:val="single"/>
        </w:rPr>
        <w:t xml:space="preserve"> </w:t>
      </w:r>
      <w:r w:rsidRPr="00BA37E0">
        <w:rPr>
          <w:highlight w:val="cyan"/>
          <w:u w:val="single"/>
        </w:rPr>
        <w:t>serious attempt</w:t>
      </w:r>
      <w:r w:rsidRPr="00D266E1">
        <w:rPr>
          <w:u w:val="single"/>
        </w:rPr>
        <w:t>, in 2017, involved a small amount of ricin, whose</w:t>
      </w:r>
      <w:r>
        <w:rPr>
          <w:u w:val="single"/>
        </w:rPr>
        <w:t xml:space="preserve"> </w:t>
      </w:r>
      <w:hyperlink r:id="rId21" w:history="1">
        <w:r w:rsidRPr="00BA37E0">
          <w:rPr>
            <w:rStyle w:val="Hyperlink"/>
            <w:b/>
            <w:bCs/>
            <w:highlight w:val="cyan"/>
            <w:u w:val="single"/>
          </w:rPr>
          <w:t>only fatality</w:t>
        </w:r>
        <w:r w:rsidRPr="00BA37E0">
          <w:rPr>
            <w:rStyle w:val="Hyperlink"/>
            <w:highlight w:val="cyan"/>
            <w:u w:val="single"/>
          </w:rPr>
          <w:t xml:space="preserve"> was </w:t>
        </w:r>
        <w:r w:rsidRPr="00BA37E0">
          <w:rPr>
            <w:rStyle w:val="Hyperlink"/>
            <w:b/>
            <w:bCs/>
            <w:highlight w:val="cyan"/>
            <w:u w:val="single"/>
          </w:rPr>
          <w:t>the hamster</w:t>
        </w:r>
      </w:hyperlink>
      <w:r>
        <w:rPr>
          <w:u w:val="single"/>
        </w:rPr>
        <w:t xml:space="preserve"> </w:t>
      </w:r>
      <w:r w:rsidRPr="00D266E1">
        <w:rPr>
          <w:u w:val="single"/>
        </w:rPr>
        <w:t>on which it was tested.</w:t>
      </w:r>
      <w:r w:rsidRPr="00985524">
        <w:rPr>
          <w:sz w:val="12"/>
        </w:rPr>
        <w:t xml:space="preserve"> </w:t>
      </w:r>
      <w:r w:rsidRPr="00D266E1">
        <w:rPr>
          <w:u w:val="single"/>
        </w:rPr>
        <w:t xml:space="preserve">Of the </w:t>
      </w:r>
      <w:r w:rsidRPr="00D266E1">
        <w:rPr>
          <w:b/>
          <w:bCs/>
          <w:u w:val="single"/>
        </w:rPr>
        <w:t>tens of thousands</w:t>
      </w:r>
      <w:r w:rsidRPr="00D266E1">
        <w:rPr>
          <w:u w:val="single"/>
        </w:rPr>
        <w:t xml:space="preserve"> of people that jihadists have murdered, not a </w:t>
      </w:r>
      <w:r w:rsidRPr="00D266E1">
        <w:rPr>
          <w:b/>
          <w:bCs/>
          <w:u w:val="single"/>
        </w:rPr>
        <w:t>single one</w:t>
      </w:r>
      <w:r w:rsidRPr="00D266E1">
        <w:rPr>
          <w:u w:val="single"/>
        </w:rPr>
        <w:t xml:space="preserve"> has died from biological agents.</w:t>
      </w:r>
      <w:r>
        <w:rPr>
          <w:u w:val="single"/>
        </w:rPr>
        <w:t xml:space="preserve"> </w:t>
      </w:r>
      <w:r w:rsidRPr="00985524">
        <w:rPr>
          <w:sz w:val="12"/>
        </w:rPr>
        <w:t xml:space="preserve">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w:t>
      </w:r>
      <w:hyperlink r:id="rId22" w:history="1">
        <w:r w:rsidRPr="00985524">
          <w:rPr>
            <w:rStyle w:val="Hyperlink"/>
            <w:sz w:val="12"/>
          </w:rPr>
          <w:t>Bruce Ivins,</w:t>
        </w:r>
      </w:hyperlink>
      <w:r w:rsidRPr="00985524">
        <w:rPr>
          <w:sz w:val="12"/>
        </w:rPr>
        <w:t xml:space="preserve"> a PhD microbiologist and senior researcher at the U.S. Army’s Medical Research Institute of Infectious Diseases. Unlike the others, he was no amateur or hoaxer, but a trained expert with years of experience and full access to the world’s largest repository of lethal biological agents. </w:t>
      </w:r>
      <w:r w:rsidRPr="00BA37E0">
        <w:rPr>
          <w:b/>
          <w:bCs/>
          <w:highlight w:val="cyan"/>
          <w:u w:val="single"/>
        </w:rPr>
        <w:t>Technical Challenges</w:t>
      </w:r>
      <w:r>
        <w:rPr>
          <w:b/>
          <w:bCs/>
          <w:u w:val="single"/>
        </w:rPr>
        <w:t xml:space="preserve"> </w:t>
      </w:r>
      <w:r w:rsidRPr="00985524">
        <w:rPr>
          <w:sz w:val="12"/>
        </w:rPr>
        <w:t xml:space="preserve">Ivins’ case helps to explain why so many would-be bioterrorists have failed. </w:t>
      </w:r>
      <w:r w:rsidRPr="005B3B5A">
        <w:rPr>
          <w:u w:val="single"/>
        </w:rPr>
        <w:t xml:space="preserve">At a </w:t>
      </w:r>
      <w:r w:rsidRPr="005B3B5A">
        <w:rPr>
          <w:b/>
          <w:bCs/>
          <w:u w:val="single"/>
        </w:rPr>
        <w:t>technical level</w:t>
      </w:r>
      <w:r w:rsidRPr="005B3B5A">
        <w:rPr>
          <w:u w:val="single"/>
        </w:rPr>
        <w:t xml:space="preserve">, </w:t>
      </w:r>
      <w:r w:rsidRPr="00BA37E0">
        <w:rPr>
          <w:highlight w:val="cyan"/>
          <w:u w:val="single"/>
        </w:rPr>
        <w:t>launching a</w:t>
      </w:r>
      <w:r w:rsidRPr="005B3B5A">
        <w:rPr>
          <w:u w:val="single"/>
        </w:rPr>
        <w:t xml:space="preserve"> </w:t>
      </w:r>
      <w:r w:rsidRPr="00BA37E0">
        <w:rPr>
          <w:highlight w:val="cyan"/>
          <w:u w:val="single"/>
        </w:rPr>
        <w:t>sophisticated</w:t>
      </w:r>
      <w:r w:rsidRPr="005B3B5A">
        <w:rPr>
          <w:u w:val="single"/>
        </w:rPr>
        <w:t xml:space="preserve">, large-scale bioterrorist </w:t>
      </w:r>
      <w:r w:rsidRPr="00BA37E0">
        <w:rPr>
          <w:highlight w:val="cyan"/>
          <w:u w:val="single"/>
        </w:rPr>
        <w:t>attack</w:t>
      </w:r>
      <w:r w:rsidRPr="005B3B5A">
        <w:rPr>
          <w:u w:val="single"/>
        </w:rPr>
        <w:t xml:space="preserve"> involves a toxin or a pathogen — generally a bacterium or a virus — which </w:t>
      </w:r>
      <w:r w:rsidRPr="00BA37E0">
        <w:rPr>
          <w:highlight w:val="cyan"/>
          <w:u w:val="single"/>
        </w:rPr>
        <w:t xml:space="preserve">needs to be </w:t>
      </w:r>
      <w:r w:rsidRPr="00BA37E0">
        <w:rPr>
          <w:b/>
          <w:bCs/>
          <w:highlight w:val="cyan"/>
          <w:u w:val="single"/>
        </w:rPr>
        <w:t>isolated</w:t>
      </w:r>
      <w:r w:rsidRPr="00BA37E0">
        <w:rPr>
          <w:highlight w:val="cyan"/>
          <w:u w:val="single"/>
        </w:rPr>
        <w:t xml:space="preserve"> </w:t>
      </w:r>
      <w:r w:rsidRPr="00985524">
        <w:rPr>
          <w:u w:val="single"/>
        </w:rPr>
        <w:t xml:space="preserve">and </w:t>
      </w:r>
      <w:r w:rsidRPr="00985524">
        <w:rPr>
          <w:b/>
          <w:bCs/>
          <w:u w:val="single"/>
        </w:rPr>
        <w:t>disseminated</w:t>
      </w:r>
      <w:r w:rsidRPr="005B3B5A">
        <w:rPr>
          <w:u w:val="single"/>
        </w:rPr>
        <w:t>. But this is</w:t>
      </w:r>
      <w:r w:rsidRPr="00985524">
        <w:rPr>
          <w:sz w:val="12"/>
        </w:rPr>
        <w:t xml:space="preserve"> more </w:t>
      </w:r>
      <w:r w:rsidRPr="005B3B5A">
        <w:rPr>
          <w:b/>
          <w:bCs/>
          <w:u w:val="single"/>
        </w:rPr>
        <w:t>difficult</w:t>
      </w:r>
      <w:r w:rsidRPr="00985524">
        <w:rPr>
          <w:sz w:val="12"/>
        </w:rPr>
        <w:t xml:space="preserve"> than it seems. </w:t>
      </w:r>
      <w:r w:rsidRPr="005B3B5A">
        <w:rPr>
          <w:u w:val="single"/>
        </w:rPr>
        <w:t xml:space="preserve">As well as advanced training in biology or chemistry, isolating the agent </w:t>
      </w:r>
      <w:r w:rsidRPr="00BA37E0">
        <w:rPr>
          <w:b/>
          <w:bCs/>
          <w:highlight w:val="cyan"/>
          <w:u w:val="single"/>
        </w:rPr>
        <w:t>requires</w:t>
      </w:r>
      <w:r w:rsidRPr="005B3B5A">
        <w:rPr>
          <w:b/>
          <w:bCs/>
          <w:u w:val="single"/>
        </w:rPr>
        <w:t xml:space="preserve"> </w:t>
      </w:r>
      <w:r w:rsidRPr="00BA37E0">
        <w:rPr>
          <w:b/>
          <w:bCs/>
          <w:highlight w:val="cyan"/>
          <w:u w:val="single"/>
        </w:rPr>
        <w:t>significant experience</w:t>
      </w:r>
      <w:r w:rsidRPr="005B3B5A">
        <w:rPr>
          <w:u w:val="single"/>
        </w:rPr>
        <w:t>.</w:t>
      </w:r>
      <w:r w:rsidRPr="00985524">
        <w:rPr>
          <w:sz w:val="12"/>
        </w:rPr>
        <w:t xml:space="preserve"> </w:t>
      </w:r>
      <w:r w:rsidRPr="005B3B5A">
        <w:rPr>
          <w:u w:val="single"/>
        </w:rPr>
        <w:t xml:space="preserve">It also has to be done in a </w:t>
      </w:r>
      <w:r w:rsidRPr="005B3B5A">
        <w:rPr>
          <w:b/>
          <w:bCs/>
          <w:u w:val="single"/>
        </w:rPr>
        <w:t>safe</w:t>
      </w:r>
      <w:r w:rsidRPr="005B3B5A">
        <w:rPr>
          <w:u w:val="single"/>
        </w:rPr>
        <w:t xml:space="preserve">, </w:t>
      </w:r>
      <w:r w:rsidRPr="005B3B5A">
        <w:rPr>
          <w:b/>
          <w:bCs/>
          <w:u w:val="single"/>
        </w:rPr>
        <w:t>contained</w:t>
      </w:r>
      <w:r w:rsidRPr="005B3B5A">
        <w:rPr>
          <w:u w:val="single"/>
        </w:rPr>
        <w:t xml:space="preserve"> environment, to stop it from spreading within the terrorist group.</w:t>
      </w:r>
      <w:r w:rsidRPr="00985524">
        <w:rPr>
          <w:sz w:val="12"/>
        </w:rPr>
        <w:t xml:space="preserve"> Contrary to what </w:t>
      </w:r>
      <w:hyperlink r:id="rId23" w:history="1">
        <w:r w:rsidRPr="00985524">
          <w:rPr>
            <w:rStyle w:val="Hyperlink"/>
            <w:sz w:val="12"/>
          </w:rPr>
          <w:t>al-Qaeda said in one of its online magazines,</w:t>
        </w:r>
      </w:hyperlink>
      <w:r w:rsidRPr="00985524">
        <w:rPr>
          <w:sz w:val="12"/>
        </w:rPr>
        <w:t xml:space="preserve"> </w:t>
      </w:r>
      <w:r w:rsidRPr="005B3B5A">
        <w:rPr>
          <w:u w:val="single"/>
        </w:rPr>
        <w:t xml:space="preserve">you </w:t>
      </w:r>
      <w:r w:rsidRPr="005B3B5A">
        <w:rPr>
          <w:b/>
          <w:bCs/>
          <w:u w:val="single"/>
        </w:rPr>
        <w:t>can’t</w:t>
      </w:r>
      <w:r w:rsidRPr="005B3B5A">
        <w:rPr>
          <w:u w:val="single"/>
        </w:rPr>
        <w:t xml:space="preserve"> just make a </w:t>
      </w:r>
      <w:r w:rsidRPr="005B3B5A">
        <w:rPr>
          <w:b/>
          <w:bCs/>
          <w:u w:val="single"/>
        </w:rPr>
        <w:t>(biological) weapon</w:t>
      </w:r>
      <w:r w:rsidRPr="005B3B5A">
        <w:rPr>
          <w:u w:val="single"/>
        </w:rPr>
        <w:t xml:space="preserve"> “in the </w:t>
      </w:r>
      <w:r w:rsidRPr="005B3B5A">
        <w:rPr>
          <w:b/>
          <w:bCs/>
          <w:u w:val="single"/>
        </w:rPr>
        <w:t>kitchen</w:t>
      </w:r>
      <w:r w:rsidRPr="005B3B5A">
        <w:rPr>
          <w:u w:val="single"/>
        </w:rPr>
        <w:t xml:space="preserve"> of your mom!”</w:t>
      </w:r>
      <w:r>
        <w:rPr>
          <w:u w:val="single"/>
        </w:rPr>
        <w:t xml:space="preserve"> </w:t>
      </w:r>
      <w:r w:rsidRPr="005B3B5A">
        <w:rPr>
          <w:u w:val="single"/>
        </w:rPr>
        <w:t xml:space="preserve">In addition, there is the </w:t>
      </w:r>
      <w:r w:rsidRPr="00BA37E0">
        <w:rPr>
          <w:b/>
          <w:bCs/>
          <w:highlight w:val="cyan"/>
          <w:u w:val="single"/>
        </w:rPr>
        <w:t>challenge of dissemination</w:t>
      </w:r>
      <w:r w:rsidRPr="00985524">
        <w:rPr>
          <w:sz w:val="12"/>
        </w:rPr>
        <w:t xml:space="preserve">. </w:t>
      </w:r>
      <w:r w:rsidRPr="005B3B5A">
        <w:rPr>
          <w:u w:val="single"/>
        </w:rPr>
        <w:t xml:space="preserve">Unless the agent is super-contagious, a powerful biological attack </w:t>
      </w:r>
      <w:r w:rsidRPr="00BA37E0">
        <w:rPr>
          <w:highlight w:val="cyan"/>
          <w:u w:val="single"/>
        </w:rPr>
        <w:t>relies</w:t>
      </w:r>
      <w:r w:rsidRPr="005B3B5A">
        <w:rPr>
          <w:u w:val="single"/>
        </w:rPr>
        <w:t xml:space="preserve"> </w:t>
      </w:r>
      <w:r w:rsidRPr="00BA37E0">
        <w:rPr>
          <w:highlight w:val="cyan"/>
          <w:u w:val="single"/>
        </w:rPr>
        <w:t>on</w:t>
      </w:r>
      <w:r w:rsidRPr="005B3B5A">
        <w:rPr>
          <w:u w:val="single"/>
        </w:rPr>
        <w:t xml:space="preserve"> a </w:t>
      </w:r>
      <w:r w:rsidRPr="00BA37E0">
        <w:rPr>
          <w:highlight w:val="cyan"/>
          <w:u w:val="single"/>
        </w:rPr>
        <w:t>large number of initial infections</w:t>
      </w:r>
      <w:r w:rsidRPr="005B3B5A">
        <w:rPr>
          <w:u w:val="single"/>
        </w:rPr>
        <w:t xml:space="preserve"> in </w:t>
      </w:r>
      <w:r w:rsidRPr="005B3B5A">
        <w:rPr>
          <w:b/>
          <w:bCs/>
          <w:u w:val="single"/>
        </w:rPr>
        <w:t>perfect conditions</w:t>
      </w:r>
      <w:r w:rsidRPr="005B3B5A">
        <w:rPr>
          <w:u w:val="single"/>
        </w:rPr>
        <w:t>.</w:t>
      </w:r>
      <w:r w:rsidRPr="00985524">
        <w:rPr>
          <w:sz w:val="12"/>
        </w:rPr>
        <w:t xml:space="preserve"> In the case of the bacterium anthrax, for example, </w:t>
      </w:r>
      <w:r w:rsidRPr="005B3B5A">
        <w:rPr>
          <w:u w:val="single"/>
        </w:rPr>
        <w:t xml:space="preserve">only </w:t>
      </w:r>
      <w:r w:rsidRPr="00BA37E0">
        <w:rPr>
          <w:highlight w:val="cyan"/>
          <w:u w:val="single"/>
        </w:rPr>
        <w:t xml:space="preserve">spores of a </w:t>
      </w:r>
      <w:r w:rsidRPr="00BA37E0">
        <w:rPr>
          <w:b/>
          <w:bCs/>
          <w:highlight w:val="cyan"/>
          <w:u w:val="single"/>
        </w:rPr>
        <w:t>particular size</w:t>
      </w:r>
      <w:r w:rsidRPr="005B3B5A">
        <w:rPr>
          <w:u w:val="single"/>
        </w:rPr>
        <w:t xml:space="preserve"> are likely to be </w:t>
      </w:r>
      <w:r w:rsidRPr="00BA37E0">
        <w:rPr>
          <w:highlight w:val="cyan"/>
          <w:u w:val="single"/>
        </w:rPr>
        <w:t>effective</w:t>
      </w:r>
      <w:r w:rsidRPr="005B3B5A">
        <w:rPr>
          <w:u w:val="single"/>
        </w:rPr>
        <w:t xml:space="preserve"> </w:t>
      </w:r>
      <w:r w:rsidRPr="00BA37E0">
        <w:rPr>
          <w:highlight w:val="cyan"/>
          <w:u w:val="single"/>
        </w:rPr>
        <w:t>in</w:t>
      </w:r>
      <w:r w:rsidRPr="005B3B5A">
        <w:rPr>
          <w:u w:val="single"/>
        </w:rPr>
        <w:t xml:space="preserve"> </w:t>
      </w:r>
      <w:r w:rsidRPr="00BA37E0">
        <w:rPr>
          <w:highlight w:val="cyan"/>
          <w:u w:val="single"/>
        </w:rPr>
        <w:t>certain</w:t>
      </w:r>
      <w:r w:rsidRPr="005B3B5A">
        <w:rPr>
          <w:u w:val="single"/>
        </w:rPr>
        <w:t xml:space="preserve"> kinds of </w:t>
      </w:r>
      <w:r w:rsidRPr="00BA37E0">
        <w:rPr>
          <w:b/>
          <w:bCs/>
          <w:highlight w:val="cyan"/>
          <w:u w:val="single"/>
        </w:rPr>
        <w:t>weather</w:t>
      </w:r>
      <w:r w:rsidRPr="005B3B5A">
        <w:rPr>
          <w:u w:val="single"/>
        </w:rPr>
        <w:t>.</w:t>
      </w:r>
      <w:r w:rsidRPr="00985524">
        <w:rPr>
          <w:sz w:val="12"/>
        </w:rPr>
        <w:t xml:space="preserve"> State-sponsored </w:t>
      </w:r>
      <w:r w:rsidRPr="005B3B5A">
        <w:rPr>
          <w:u w:val="single"/>
        </w:rPr>
        <w:t>programs often needed years of testing and experimentation to understand how their weapons could be used.</w:t>
      </w:r>
      <w:r w:rsidRPr="00985524">
        <w:rPr>
          <w:sz w:val="12"/>
        </w:rPr>
        <w:t xml:space="preserve"> Though not impossible, </w:t>
      </w:r>
      <w:r w:rsidRPr="005B3B5A">
        <w:rPr>
          <w:u w:val="single"/>
        </w:rPr>
        <w:t xml:space="preserve">it is </w:t>
      </w:r>
      <w:r w:rsidRPr="00E130A9">
        <w:rPr>
          <w:b/>
          <w:bCs/>
          <w:u w:val="single"/>
        </w:rPr>
        <w:t>unlikely</w:t>
      </w:r>
      <w:r w:rsidRPr="005B3B5A">
        <w:rPr>
          <w:u w:val="single"/>
        </w:rPr>
        <w:t xml:space="preserve"> that terrorist groups possess the resources, stable environment, and patience to do likewise.</w:t>
      </w:r>
      <w:r>
        <w:rPr>
          <w:u w:val="single"/>
        </w:rPr>
        <w:t xml:space="preserve"> </w:t>
      </w:r>
      <w:r w:rsidRPr="005B3B5A">
        <w:rPr>
          <w:b/>
          <w:bCs/>
          <w:u w:val="single"/>
        </w:rPr>
        <w:t>Doomsday Scenarios</w:t>
      </w:r>
      <w:r>
        <w:rPr>
          <w:b/>
          <w:bCs/>
          <w:u w:val="single"/>
        </w:rPr>
        <w:t xml:space="preserve"> </w:t>
      </w:r>
      <w:r w:rsidRPr="00BA37E0">
        <w:rPr>
          <w:highlight w:val="cyan"/>
          <w:u w:val="single"/>
        </w:rPr>
        <w:t>Even if</w:t>
      </w:r>
      <w:r w:rsidRPr="005B3B5A">
        <w:rPr>
          <w:u w:val="single"/>
        </w:rPr>
        <w:t xml:space="preserve"> terrorists somehow </w:t>
      </w:r>
      <w:r w:rsidRPr="00BA37E0">
        <w:rPr>
          <w:highlight w:val="cyan"/>
          <w:u w:val="single"/>
        </w:rPr>
        <w:t>succeeded</w:t>
      </w:r>
      <w:r w:rsidRPr="005B3B5A">
        <w:rPr>
          <w:u w:val="single"/>
        </w:rPr>
        <w:t xml:space="preserve">, </w:t>
      </w:r>
      <w:r w:rsidRPr="00BA37E0">
        <w:rPr>
          <w:highlight w:val="cyan"/>
          <w:u w:val="single"/>
        </w:rPr>
        <w:t>it is</w:t>
      </w:r>
      <w:r w:rsidRPr="005B3B5A">
        <w:rPr>
          <w:u w:val="single"/>
        </w:rPr>
        <w:t xml:space="preserve"> </w:t>
      </w:r>
      <w:r w:rsidRPr="00E130A9">
        <w:rPr>
          <w:b/>
          <w:bCs/>
          <w:u w:val="single"/>
        </w:rPr>
        <w:t xml:space="preserve">nearly </w:t>
      </w:r>
      <w:r w:rsidRPr="00BA37E0">
        <w:rPr>
          <w:b/>
          <w:bCs/>
          <w:highlight w:val="cyan"/>
          <w:u w:val="single"/>
        </w:rPr>
        <w:t>inconceivable</w:t>
      </w:r>
      <w:r w:rsidRPr="005B3B5A">
        <w:rPr>
          <w:u w:val="single"/>
        </w:rPr>
        <w:t xml:space="preserve"> that </w:t>
      </w:r>
      <w:r w:rsidRPr="00BA37E0">
        <w:rPr>
          <w:highlight w:val="cyan"/>
          <w:u w:val="single"/>
        </w:rPr>
        <w:t>the resulting “weapon</w:t>
      </w:r>
      <w:r w:rsidRPr="005B3B5A">
        <w:rPr>
          <w:u w:val="single"/>
        </w:rPr>
        <w:t xml:space="preserve">” </w:t>
      </w:r>
      <w:r w:rsidRPr="00BA37E0">
        <w:rPr>
          <w:highlight w:val="cyan"/>
          <w:u w:val="single"/>
        </w:rPr>
        <w:t>would be as powerful as</w:t>
      </w:r>
      <w:r w:rsidRPr="005B3B5A">
        <w:rPr>
          <w:u w:val="single"/>
        </w:rPr>
        <w:t xml:space="preserve"> the recent </w:t>
      </w:r>
      <w:r w:rsidRPr="00BA37E0">
        <w:rPr>
          <w:highlight w:val="cyan"/>
          <w:u w:val="single"/>
        </w:rPr>
        <w:t>coronavirus</w:t>
      </w:r>
      <w:r w:rsidRPr="005B3B5A">
        <w:rPr>
          <w:u w:val="single"/>
        </w:rPr>
        <w:t>, SARS-CoV-2.</w:t>
      </w:r>
      <w:r w:rsidRPr="00985524">
        <w:rPr>
          <w:sz w:val="12"/>
        </w:rPr>
        <w:t xml:space="preserve"> One of its uniquely devastating features has been that people are infectious while experiencing no symptoms. As it spread across the globe, there was no treatment, no vaccine, an incomplete understanding of its pathological modes of action, and no easy, cheap and widely available testing. It was the viral equivalent of a “zero-day exploit” — a cyber-attack that happens before any patch is available. </w:t>
      </w:r>
      <w:r w:rsidRPr="00BA37E0">
        <w:rPr>
          <w:highlight w:val="cyan"/>
          <w:u w:val="single"/>
        </w:rPr>
        <w:t>None</w:t>
      </w:r>
      <w:r w:rsidRPr="005B3B5A">
        <w:rPr>
          <w:u w:val="single"/>
        </w:rPr>
        <w:t xml:space="preserve"> of the viruses on the U.S. Centers for Disease Control and Prevention’s list </w:t>
      </w:r>
      <w:r w:rsidRPr="00BA37E0">
        <w:rPr>
          <w:highlight w:val="cyan"/>
          <w:u w:val="single"/>
        </w:rPr>
        <w:t>of the</w:t>
      </w:r>
      <w:r>
        <w:rPr>
          <w:u w:val="single"/>
        </w:rPr>
        <w:t xml:space="preserve"> </w:t>
      </w:r>
      <w:hyperlink r:id="rId24" w:history="1">
        <w:r w:rsidRPr="00E130A9">
          <w:rPr>
            <w:rStyle w:val="Hyperlink"/>
            <w:b/>
            <w:bCs/>
            <w:u w:val="single"/>
          </w:rPr>
          <w:t xml:space="preserve">most </w:t>
        </w:r>
        <w:r w:rsidRPr="00BA37E0">
          <w:rPr>
            <w:rStyle w:val="Hyperlink"/>
            <w:b/>
            <w:bCs/>
            <w:highlight w:val="cyan"/>
            <w:u w:val="single"/>
          </w:rPr>
          <w:t>dangerous biological</w:t>
        </w:r>
        <w:r w:rsidRPr="00E130A9">
          <w:rPr>
            <w:rStyle w:val="Hyperlink"/>
            <w:b/>
            <w:bCs/>
            <w:u w:val="single"/>
          </w:rPr>
          <w:t xml:space="preserve"> </w:t>
        </w:r>
        <w:r w:rsidRPr="00BA37E0">
          <w:rPr>
            <w:rStyle w:val="Hyperlink"/>
            <w:b/>
            <w:bCs/>
            <w:highlight w:val="cyan"/>
            <w:u w:val="single"/>
          </w:rPr>
          <w:t>agents</w:t>
        </w:r>
      </w:hyperlink>
      <w:r>
        <w:rPr>
          <w:u w:val="single"/>
        </w:rPr>
        <w:t xml:space="preserve"> </w:t>
      </w:r>
      <w:r w:rsidRPr="00BA37E0">
        <w:rPr>
          <w:highlight w:val="cyan"/>
          <w:u w:val="single"/>
        </w:rPr>
        <w:t>could be</w:t>
      </w:r>
      <w:r w:rsidRPr="005B3B5A">
        <w:rPr>
          <w:u w:val="single"/>
        </w:rPr>
        <w:t xml:space="preserve"> easily “</w:t>
      </w:r>
      <w:r w:rsidRPr="00BA37E0">
        <w:rPr>
          <w:highlight w:val="cyan"/>
          <w:u w:val="single"/>
        </w:rPr>
        <w:t>weaponized</w:t>
      </w:r>
      <w:r w:rsidRPr="005B3B5A">
        <w:rPr>
          <w:u w:val="single"/>
        </w:rPr>
        <w:t xml:space="preserve">” </w:t>
      </w:r>
      <w:r w:rsidRPr="00BA37E0">
        <w:rPr>
          <w:highlight w:val="cyan"/>
          <w:u w:val="single"/>
        </w:rPr>
        <w:t>or</w:t>
      </w:r>
      <w:r w:rsidRPr="005B3B5A">
        <w:rPr>
          <w:u w:val="single"/>
        </w:rPr>
        <w:t xml:space="preserve"> would </w:t>
      </w:r>
      <w:r w:rsidRPr="00BA37E0">
        <w:rPr>
          <w:highlight w:val="cyan"/>
          <w:u w:val="single"/>
        </w:rPr>
        <w:t>have</w:t>
      </w:r>
      <w:r w:rsidRPr="005B3B5A">
        <w:rPr>
          <w:u w:val="single"/>
        </w:rPr>
        <w:t xml:space="preserve"> the same, </w:t>
      </w:r>
      <w:r w:rsidRPr="00BA37E0">
        <w:rPr>
          <w:b/>
          <w:bCs/>
          <w:highlight w:val="cyan"/>
          <w:u w:val="single"/>
        </w:rPr>
        <w:lastRenderedPageBreak/>
        <w:t>devastating effects</w:t>
      </w:r>
      <w:r w:rsidRPr="00985524">
        <w:rPr>
          <w:sz w:val="12"/>
        </w:rPr>
        <w:t xml:space="preserve"> as SARS-CoV-2. </w:t>
      </w:r>
      <w:r w:rsidRPr="005B3B5A">
        <w:rPr>
          <w:u w:val="single"/>
        </w:rPr>
        <w:t xml:space="preserve">Pathogenic viruses such as smallpox, Ebola, Marburg, and Lassa are extremely hard to find, isolate, and spread. Botulinum and ricin are dangerous </w:t>
      </w:r>
      <w:r w:rsidRPr="00BA37E0">
        <w:rPr>
          <w:highlight w:val="cyan"/>
          <w:u w:val="single"/>
        </w:rPr>
        <w:t>toxins</w:t>
      </w:r>
      <w:r w:rsidRPr="005B3B5A">
        <w:rPr>
          <w:u w:val="single"/>
        </w:rPr>
        <w:t xml:space="preserve">, but </w:t>
      </w:r>
      <w:r w:rsidRPr="00BA37E0">
        <w:rPr>
          <w:b/>
          <w:bCs/>
          <w:highlight w:val="cyan"/>
          <w:u w:val="single"/>
        </w:rPr>
        <w:t>not contagious</w:t>
      </w:r>
      <w:r w:rsidRPr="00BA37E0">
        <w:rPr>
          <w:sz w:val="12"/>
          <w:highlight w:val="cyan"/>
        </w:rPr>
        <w:t>,</w:t>
      </w:r>
      <w:r w:rsidRPr="00985524">
        <w:rPr>
          <w:sz w:val="12"/>
        </w:rPr>
        <w:t xml:space="preserve"> while </w:t>
      </w:r>
      <w:hyperlink r:id="rId25" w:history="1">
        <w:r w:rsidRPr="00985524">
          <w:rPr>
            <w:rStyle w:val="Hyperlink"/>
            <w:sz w:val="12"/>
          </w:rPr>
          <w:t>Tularemia</w:t>
        </w:r>
      </w:hyperlink>
      <w:r w:rsidRPr="00985524">
        <w:rPr>
          <w:sz w:val="12"/>
        </w:rPr>
        <w:t xml:space="preserve"> cannot be transmitted from human to human. The plague is, of course, capable of causing pandemics, but </w:t>
      </w:r>
      <w:r w:rsidRPr="005B3B5A">
        <w:rPr>
          <w:u w:val="single"/>
        </w:rPr>
        <w:t xml:space="preserve">most </w:t>
      </w:r>
      <w:r w:rsidRPr="00BA37E0">
        <w:rPr>
          <w:highlight w:val="cyan"/>
          <w:u w:val="single"/>
        </w:rPr>
        <w:t>countries</w:t>
      </w:r>
      <w:r w:rsidRPr="005B3B5A">
        <w:rPr>
          <w:u w:val="single"/>
        </w:rPr>
        <w:t xml:space="preserve"> are nowadays</w:t>
      </w:r>
      <w:r>
        <w:rPr>
          <w:u w:val="single"/>
        </w:rPr>
        <w:t xml:space="preserve"> </w:t>
      </w:r>
      <w:hyperlink r:id="rId26" w:history="1">
        <w:r w:rsidRPr="005B3B5A">
          <w:rPr>
            <w:rStyle w:val="Hyperlink"/>
            <w:u w:val="single"/>
          </w:rPr>
          <w:t xml:space="preserve">well </w:t>
        </w:r>
        <w:r w:rsidRPr="00BA37E0">
          <w:rPr>
            <w:rStyle w:val="Hyperlink"/>
            <w:highlight w:val="cyan"/>
            <w:u w:val="single"/>
          </w:rPr>
          <w:t>prepared</w:t>
        </w:r>
        <w:r w:rsidRPr="005B3B5A">
          <w:rPr>
            <w:rStyle w:val="Hyperlink"/>
            <w:u w:val="single"/>
          </w:rPr>
          <w:t xml:space="preserve"> for this particular virus,</w:t>
        </w:r>
      </w:hyperlink>
      <w:r>
        <w:rPr>
          <w:u w:val="single"/>
        </w:rPr>
        <w:t xml:space="preserve"> </w:t>
      </w:r>
      <w:r w:rsidRPr="005B3B5A">
        <w:rPr>
          <w:u w:val="single"/>
        </w:rPr>
        <w:t xml:space="preserve">and will be able </w:t>
      </w:r>
      <w:r w:rsidRPr="00BA37E0">
        <w:rPr>
          <w:highlight w:val="cyan"/>
          <w:u w:val="single"/>
        </w:rPr>
        <w:t>to limit</w:t>
      </w:r>
      <w:r w:rsidRPr="005B3B5A">
        <w:rPr>
          <w:u w:val="single"/>
        </w:rPr>
        <w:t xml:space="preserve"> — and cope with — </w:t>
      </w:r>
      <w:r w:rsidRPr="00BA37E0">
        <w:rPr>
          <w:highlight w:val="cyan"/>
          <w:u w:val="single"/>
        </w:rPr>
        <w:t>localized outbreaks.</w:t>
      </w:r>
      <w:r>
        <w:rPr>
          <w:u w:val="single"/>
        </w:rPr>
        <w:t xml:space="preserve"> </w:t>
      </w:r>
      <w:r w:rsidRPr="005B3B5A">
        <w:rPr>
          <w:u w:val="single"/>
        </w:rPr>
        <w:t xml:space="preserve">This </w:t>
      </w:r>
      <w:r w:rsidRPr="00BA37E0">
        <w:rPr>
          <w:highlight w:val="cyan"/>
          <w:u w:val="single"/>
        </w:rPr>
        <w:t>leaves only anthrax</w:t>
      </w:r>
      <w:r w:rsidRPr="00985524">
        <w:rPr>
          <w:sz w:val="12"/>
        </w:rPr>
        <w:t xml:space="preserve">, a soil bacterium which is relatively easy to obtain. </w:t>
      </w:r>
      <w:r w:rsidRPr="005B3B5A">
        <w:rPr>
          <w:u w:val="single"/>
        </w:rPr>
        <w:t xml:space="preserve">Even so, </w:t>
      </w:r>
      <w:r w:rsidRPr="00BA37E0">
        <w:rPr>
          <w:highlight w:val="cyan"/>
          <w:u w:val="single"/>
        </w:rPr>
        <w:t>isolating</w:t>
      </w:r>
      <w:r w:rsidRPr="005B3B5A">
        <w:rPr>
          <w:u w:val="single"/>
        </w:rPr>
        <w:t xml:space="preserve"> a </w:t>
      </w:r>
      <w:r w:rsidRPr="00BA37E0">
        <w:rPr>
          <w:b/>
          <w:bCs/>
          <w:highlight w:val="cyan"/>
          <w:u w:val="single"/>
        </w:rPr>
        <w:t>highly pathogenic</w:t>
      </w:r>
      <w:r w:rsidRPr="00E130A9">
        <w:rPr>
          <w:b/>
          <w:bCs/>
          <w:u w:val="single"/>
        </w:rPr>
        <w:t xml:space="preserve"> </w:t>
      </w:r>
      <w:r w:rsidRPr="00BA37E0">
        <w:rPr>
          <w:b/>
          <w:bCs/>
          <w:highlight w:val="cyan"/>
          <w:u w:val="single"/>
        </w:rPr>
        <w:t>strain</w:t>
      </w:r>
      <w:r w:rsidRPr="005B3B5A">
        <w:rPr>
          <w:u w:val="single"/>
        </w:rPr>
        <w:t xml:space="preserve"> is </w:t>
      </w:r>
      <w:r w:rsidRPr="00BA37E0">
        <w:rPr>
          <w:highlight w:val="cyan"/>
          <w:u w:val="single"/>
        </w:rPr>
        <w:t>difficult</w:t>
      </w:r>
      <w:r w:rsidRPr="005B3B5A">
        <w:rPr>
          <w:u w:val="single"/>
        </w:rPr>
        <w:t xml:space="preserve">. More importantly, anthrax is </w:t>
      </w:r>
      <w:r w:rsidRPr="00E130A9">
        <w:rPr>
          <w:b/>
          <w:bCs/>
          <w:u w:val="single"/>
        </w:rPr>
        <w:t>not contagious</w:t>
      </w:r>
      <w:r w:rsidRPr="005B3B5A">
        <w:rPr>
          <w:u w:val="single"/>
        </w:rPr>
        <w:t xml:space="preserve">, and </w:t>
      </w:r>
      <w:r w:rsidRPr="00985524">
        <w:rPr>
          <w:sz w:val="12"/>
        </w:rPr>
        <w:t xml:space="preserve">while its spores are durable and affected areas can be hard to de-contaminate, </w:t>
      </w:r>
      <w:r w:rsidRPr="005B3B5A">
        <w:rPr>
          <w:u w:val="single"/>
        </w:rPr>
        <w:t xml:space="preserve">it is </w:t>
      </w:r>
      <w:r w:rsidRPr="00BA37E0">
        <w:rPr>
          <w:b/>
          <w:bCs/>
          <w:highlight w:val="cyan"/>
          <w:u w:val="single"/>
        </w:rPr>
        <w:t>unable to spread</w:t>
      </w:r>
      <w:r w:rsidRPr="00BA37E0">
        <w:rPr>
          <w:highlight w:val="cyan"/>
          <w:u w:val="single"/>
        </w:rPr>
        <w:t xml:space="preserve"> on its own</w:t>
      </w:r>
      <w:r w:rsidRPr="005B3B5A">
        <w:rPr>
          <w:u w:val="single"/>
        </w:rPr>
        <w:t>.</w:t>
      </w:r>
      <w:r w:rsidRPr="00985524">
        <w:rPr>
          <w:sz w:val="12"/>
        </w:rPr>
        <w:t xml:space="preserve"> 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w:t>
      </w:r>
      <w:hyperlink r:id="rId27" w:history="1">
        <w:r w:rsidRPr="00985524">
          <w:rPr>
            <w:rStyle w:val="Hyperlink"/>
            <w:sz w:val="12"/>
          </w:rPr>
          <w:t>comprehensive examination</w:t>
        </w:r>
      </w:hyperlink>
      <w:r w:rsidRPr="00985524">
        <w:rPr>
          <w:sz w:val="12"/>
        </w:rPr>
        <w:t xml:space="preserve"> in the journal Nature Medicine, which concluded that SARS-CoV-2 was “not a laboratory construct or a purposefully manipulated virus.” </w:t>
      </w:r>
      <w:r w:rsidRPr="005B3B5A">
        <w:rPr>
          <w:u w:val="single"/>
        </w:rPr>
        <w:t xml:space="preserve">The </w:t>
      </w:r>
      <w:r w:rsidRPr="00BA37E0">
        <w:rPr>
          <w:highlight w:val="cyan"/>
          <w:u w:val="single"/>
        </w:rPr>
        <w:t>chances</w:t>
      </w:r>
      <w:r w:rsidRPr="005B3B5A">
        <w:rPr>
          <w:u w:val="single"/>
        </w:rPr>
        <w:t xml:space="preserve"> that terrorists would be </w:t>
      </w:r>
      <w:r w:rsidRPr="00BA37E0">
        <w:rPr>
          <w:highlight w:val="cyan"/>
          <w:u w:val="single"/>
        </w:rPr>
        <w:t>capable of engineering</w:t>
      </w:r>
      <w:r w:rsidRPr="005B3B5A">
        <w:rPr>
          <w:u w:val="single"/>
        </w:rPr>
        <w:t xml:space="preserve"> a virus such as SARS-CoV-2 </w:t>
      </w:r>
      <w:r w:rsidRPr="004514A4">
        <w:rPr>
          <w:b/>
          <w:bCs/>
          <w:u w:val="single"/>
        </w:rPr>
        <w:t>without access</w:t>
      </w:r>
      <w:r w:rsidRPr="005B3B5A">
        <w:rPr>
          <w:u w:val="single"/>
        </w:rPr>
        <w:t xml:space="preserve"> to a state’s resources </w:t>
      </w:r>
      <w:r w:rsidRPr="00BA37E0">
        <w:rPr>
          <w:highlight w:val="cyan"/>
          <w:u w:val="single"/>
        </w:rPr>
        <w:t xml:space="preserve">are </w:t>
      </w:r>
      <w:r w:rsidRPr="00BA37E0">
        <w:rPr>
          <w:b/>
          <w:bCs/>
          <w:highlight w:val="cyan"/>
          <w:u w:val="single"/>
        </w:rPr>
        <w:t>virtually zero</w:t>
      </w:r>
      <w:r w:rsidRPr="004514A4">
        <w:rPr>
          <w:b/>
          <w:bCs/>
          <w:u w:val="single"/>
        </w:rPr>
        <w:t>.</w:t>
      </w:r>
      <w:r w:rsidRPr="00985524">
        <w:rPr>
          <w:sz w:val="12"/>
        </w:rPr>
        <w:t xml:space="preserve"> If anything, the possibility of a lab escape — however remote — highlights the importance of </w:t>
      </w:r>
      <w:hyperlink r:id="rId28" w:history="1">
        <w:r w:rsidRPr="00985524">
          <w:rPr>
            <w:rStyle w:val="Hyperlink"/>
            <w:sz w:val="12"/>
          </w:rPr>
          <w:t>biosafety.</w:t>
        </w:r>
      </w:hyperlink>
      <w:r w:rsidRPr="00985524">
        <w:rPr>
          <w:sz w:val="12"/>
        </w:rPr>
        <w:t xml:space="preserve"> While governments have paid much attention to laboratories with the highest biosafety level (level 4), work on bat-born coronaviruses is regularly performed at lower levels (level 3, and even level 2), and should instead be subject to similar safety requirements. </w:t>
      </w:r>
      <w:r w:rsidRPr="005B3B5A">
        <w:rPr>
          <w:u w:val="single"/>
        </w:rPr>
        <w:t xml:space="preserve">In sum, small-scale attacks using anthrax or other agents may be possible, but the risk of a highly advanced, weaponized pathogen that spreads among large populations — a </w:t>
      </w:r>
      <w:r w:rsidRPr="00BA37E0">
        <w:rPr>
          <w:b/>
          <w:bCs/>
          <w:highlight w:val="cyan"/>
          <w:u w:val="single"/>
        </w:rPr>
        <w:t>terrorist-initiated biological doomsday</w:t>
      </w:r>
      <w:r w:rsidRPr="005B3B5A">
        <w:rPr>
          <w:u w:val="single"/>
        </w:rPr>
        <w:t xml:space="preserve"> — is </w:t>
      </w:r>
      <w:r w:rsidRPr="00BA37E0">
        <w:rPr>
          <w:b/>
          <w:bCs/>
          <w:highlight w:val="cyan"/>
          <w:u w:val="single"/>
        </w:rPr>
        <w:t>very</w:t>
      </w:r>
      <w:r w:rsidRPr="00E130A9">
        <w:rPr>
          <w:b/>
          <w:bCs/>
          <w:u w:val="single"/>
        </w:rPr>
        <w:t xml:space="preserve"> </w:t>
      </w:r>
      <w:r w:rsidRPr="00BA37E0">
        <w:rPr>
          <w:b/>
          <w:bCs/>
          <w:highlight w:val="cyan"/>
          <w:u w:val="single"/>
        </w:rPr>
        <w:t>low</w:t>
      </w:r>
      <w:r w:rsidRPr="00E130A9">
        <w:rPr>
          <w:b/>
          <w:bCs/>
          <w:u w:val="single"/>
        </w:rPr>
        <w:t>.</w:t>
      </w:r>
      <w:r w:rsidRPr="00985524">
        <w:rPr>
          <w:sz w:val="12"/>
        </w:rPr>
        <w:t xml:space="preserve"> The only exception, of course, is if terrorists received support from a state, acted as its proxies, or were able to draw on its resources — as in Ivins’ case.</w:t>
      </w:r>
    </w:p>
    <w:p w14:paraId="150B2405" w14:textId="77777777" w:rsidR="00A22CF8" w:rsidRPr="00D87B51" w:rsidRDefault="00A22CF8" w:rsidP="00A22CF8"/>
    <w:p w14:paraId="17797139" w14:textId="77777777" w:rsidR="00A22CF8" w:rsidRPr="00F72F5E" w:rsidRDefault="00A22CF8" w:rsidP="00A22CF8">
      <w:pPr>
        <w:pStyle w:val="Heading1"/>
      </w:pPr>
      <w:r>
        <w:lastRenderedPageBreak/>
        <w:t>2NC – Fullertown R5</w:t>
      </w:r>
    </w:p>
    <w:p w14:paraId="28F96812" w14:textId="77777777" w:rsidR="00A22CF8" w:rsidRDefault="00A22CF8" w:rsidP="00A22CF8">
      <w:pPr>
        <w:pStyle w:val="Heading2"/>
      </w:pPr>
      <w:r>
        <w:lastRenderedPageBreak/>
        <w:t>Antitrust PIC</w:t>
      </w:r>
    </w:p>
    <w:p w14:paraId="031A39E5" w14:textId="77777777" w:rsidR="00A22CF8" w:rsidRDefault="00A22CF8" w:rsidP="00A22CF8"/>
    <w:p w14:paraId="202BBCA1" w14:textId="77777777" w:rsidR="00A22CF8" w:rsidRDefault="00A22CF8" w:rsidP="00A22CF8">
      <w:pPr>
        <w:pStyle w:val="Heading4"/>
      </w:pPr>
      <w:r>
        <w:t>“</w:t>
      </w:r>
      <w:r>
        <w:rPr>
          <w:u w:val="single"/>
        </w:rPr>
        <w:t>d</w:t>
      </w:r>
      <w:r w:rsidRPr="00C776D9">
        <w:rPr>
          <w:u w:val="single"/>
        </w:rPr>
        <w:t>o both</w:t>
      </w:r>
      <w:r>
        <w:t xml:space="preserve">” is antitrust duplication – 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48F031B0" w14:textId="77777777" w:rsidR="00A22CF8" w:rsidRDefault="00A22CF8" w:rsidP="00A22CF8">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41AF00D2" w14:textId="77777777" w:rsidR="00A22CF8" w:rsidRPr="00CB23E5" w:rsidRDefault="00A22CF8" w:rsidP="00A22CF8">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71BF4C35" w14:textId="77777777" w:rsidR="00A22CF8" w:rsidRPr="00CB23E5" w:rsidRDefault="00A22CF8" w:rsidP="00A22CF8">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Simons and Delrahim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52DB77E0" w14:textId="77777777" w:rsidR="00A22CF8" w:rsidRDefault="00A22CF8" w:rsidP="00A22CF8">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4892B87F" w14:textId="77777777" w:rsidR="00A22CF8" w:rsidRPr="006E205B" w:rsidRDefault="00A22CF8" w:rsidP="00A22CF8"/>
    <w:p w14:paraId="3FBCBE19" w14:textId="77777777" w:rsidR="00A22CF8" w:rsidRPr="00697CAD" w:rsidRDefault="00A22CF8" w:rsidP="00A22CF8">
      <w:pPr>
        <w:pStyle w:val="Heading4"/>
      </w:pPr>
      <w:r w:rsidRPr="006C1169">
        <w:rPr>
          <w:u w:val="single"/>
        </w:rPr>
        <w:t>External laws</w:t>
      </w:r>
      <w:r>
        <w:t xml:space="preserve"> don’t “</w:t>
      </w:r>
      <w:r w:rsidRPr="006C1169">
        <w:rPr>
          <w:u w:val="single"/>
        </w:rPr>
        <w:t>expand the scope</w:t>
      </w:r>
      <w:r>
        <w:t xml:space="preserve">” even if they </w:t>
      </w:r>
      <w:r w:rsidRPr="006C1169">
        <w:rPr>
          <w:u w:val="single"/>
        </w:rPr>
        <w:t>constrain the law</w:t>
      </w:r>
      <w:r>
        <w:t xml:space="preserve">. </w:t>
      </w:r>
    </w:p>
    <w:p w14:paraId="46D59661" w14:textId="77777777" w:rsidR="00A22CF8" w:rsidRPr="00697CAD" w:rsidRDefault="00A22CF8" w:rsidP="00A22CF8">
      <w:r>
        <w:t xml:space="preserve">Francisco </w:t>
      </w:r>
      <w:r w:rsidRPr="00697CAD">
        <w:rPr>
          <w:rStyle w:val="Style13ptBold"/>
        </w:rPr>
        <w:t>Costa-Cabral and</w:t>
      </w:r>
      <w:r>
        <w:t xml:space="preserve"> Orla </w:t>
      </w:r>
      <w:r w:rsidRPr="00697CAD">
        <w:rPr>
          <w:rStyle w:val="Style13ptBold"/>
        </w:rPr>
        <w:t>Lynskey 17</w:t>
      </w:r>
      <w:r>
        <w:t>. Francisco Costa-Cabral, Emile Noël Fellow, NYU School of Law. Orla Lynskey, Assistant Professor, LSE Law Department. “Family ties: the intersection between data protection and competition in EU Law.” Common Market Law Review, 54 (1). pp. 11-50. ISSN 0165-0750. https://core.ac.uk/download/pdf/77615074.pdf</w:t>
      </w:r>
    </w:p>
    <w:p w14:paraId="0AF6E427" w14:textId="77777777" w:rsidR="00A22CF8" w:rsidRPr="007B2523" w:rsidRDefault="00A22CF8" w:rsidP="00A22CF8">
      <w:pPr>
        <w:rPr>
          <w:sz w:val="16"/>
        </w:rPr>
      </w:pPr>
      <w:r w:rsidRPr="00697CAD">
        <w:rPr>
          <w:sz w:val="16"/>
        </w:rPr>
        <w:t xml:space="preserve">Secondly, data protection </w:t>
      </w:r>
      <w:r w:rsidRPr="00697CAD">
        <w:rPr>
          <w:rStyle w:val="StyleUnderline"/>
          <w:highlight w:val="cyan"/>
        </w:rPr>
        <w:t xml:space="preserve">law can impose </w:t>
      </w:r>
      <w:r w:rsidRPr="00697CAD">
        <w:rPr>
          <w:rStyle w:val="Emphasis"/>
          <w:highlight w:val="cyan"/>
        </w:rPr>
        <w:t>external limits on</w:t>
      </w:r>
      <w:r w:rsidRPr="00697CAD">
        <w:rPr>
          <w:sz w:val="16"/>
          <w:highlight w:val="cyan"/>
        </w:rPr>
        <w:t xml:space="preserve"> </w:t>
      </w:r>
      <w:r w:rsidRPr="00697CAD">
        <w:rPr>
          <w:sz w:val="16"/>
        </w:rPr>
        <w:t xml:space="preserve">the enforcement of </w:t>
      </w:r>
      <w:r w:rsidRPr="00697CAD">
        <w:rPr>
          <w:rStyle w:val="Emphasis"/>
          <w:highlight w:val="cyan"/>
        </w:rPr>
        <w:t>competition law</w:t>
      </w:r>
      <w:r w:rsidRPr="00697CAD">
        <w:rPr>
          <w:sz w:val="16"/>
        </w:rPr>
        <w:t xml:space="preserve">, </w:t>
      </w:r>
      <w:r w:rsidRPr="00697CAD">
        <w:rPr>
          <w:rStyle w:val="StyleUnderline"/>
        </w:rPr>
        <w:t>as a result of its status as a</w:t>
      </w:r>
      <w:r w:rsidRPr="00697CAD">
        <w:rPr>
          <w:sz w:val="16"/>
        </w:rPr>
        <w:t xml:space="preserve"> fundamental </w:t>
      </w:r>
      <w:r w:rsidRPr="00697CAD">
        <w:rPr>
          <w:rStyle w:val="StyleUnderline"/>
        </w:rPr>
        <w:t>right</w:t>
      </w:r>
      <w:r w:rsidRPr="00697CAD">
        <w:rPr>
          <w:sz w:val="16"/>
        </w:rPr>
        <w:t xml:space="preserve">. </w:t>
      </w:r>
      <w:r w:rsidRPr="006C1169">
        <w:rPr>
          <w:rStyle w:val="StyleUnderline"/>
          <w:highlight w:val="cyan"/>
        </w:rPr>
        <w:t xml:space="preserve">The right </w:t>
      </w:r>
      <w:r w:rsidRPr="00697CAD">
        <w:rPr>
          <w:rStyle w:val="StyleUnderline"/>
        </w:rPr>
        <w:t xml:space="preserve">to data protection </w:t>
      </w:r>
      <w:r w:rsidRPr="006C1169">
        <w:rPr>
          <w:rStyle w:val="StyleUnderline"/>
          <w:highlight w:val="cyan"/>
        </w:rPr>
        <w:t>could</w:t>
      </w:r>
      <w:r w:rsidRPr="00697CAD">
        <w:rPr>
          <w:sz w:val="16"/>
        </w:rPr>
        <w:t xml:space="preserve">, for instance, </w:t>
      </w:r>
      <w:r w:rsidRPr="006C1169">
        <w:rPr>
          <w:rStyle w:val="StyleUnderline"/>
          <w:highlight w:val="cyan"/>
        </w:rPr>
        <w:t>preclude</w:t>
      </w:r>
      <w:r w:rsidRPr="006C1169">
        <w:rPr>
          <w:sz w:val="16"/>
          <w:highlight w:val="cyan"/>
        </w:rPr>
        <w:t xml:space="preserve"> </w:t>
      </w:r>
      <w:r w:rsidRPr="00697CAD">
        <w:rPr>
          <w:sz w:val="16"/>
        </w:rPr>
        <w:t xml:space="preserve">the Commission from accepting </w:t>
      </w:r>
      <w:r w:rsidRPr="006C1169">
        <w:rPr>
          <w:rStyle w:val="Emphasis"/>
          <w:highlight w:val="cyan"/>
        </w:rPr>
        <w:t>commitments</w:t>
      </w:r>
      <w:r w:rsidRPr="006C1169">
        <w:rPr>
          <w:rStyle w:val="StyleUnderline"/>
          <w:highlight w:val="cyan"/>
        </w:rPr>
        <w:t xml:space="preserve"> or </w:t>
      </w:r>
      <w:r w:rsidRPr="006C1169">
        <w:rPr>
          <w:rStyle w:val="Emphasis"/>
          <w:highlight w:val="cyan"/>
        </w:rPr>
        <w:t>remedies</w:t>
      </w:r>
      <w:r w:rsidRPr="006C1169">
        <w:rPr>
          <w:sz w:val="16"/>
          <w:highlight w:val="cyan"/>
        </w:rPr>
        <w:t xml:space="preserve"> </w:t>
      </w:r>
      <w:r w:rsidRPr="00697CAD">
        <w:rPr>
          <w:sz w:val="16"/>
        </w:rPr>
        <w:t xml:space="preserve">from undertakings </w:t>
      </w:r>
      <w:r w:rsidRPr="00697CAD">
        <w:rPr>
          <w:rStyle w:val="StyleUnderline"/>
        </w:rPr>
        <w:t>that would interfere with that right</w:t>
      </w:r>
      <w:r w:rsidRPr="00697CAD">
        <w:rPr>
          <w:sz w:val="16"/>
        </w:rPr>
        <w:t xml:space="preserve">. In such circumstances, </w:t>
      </w:r>
      <w:r w:rsidRPr="00697CAD">
        <w:rPr>
          <w:rStyle w:val="StyleUnderline"/>
        </w:rPr>
        <w:t xml:space="preserve">data </w:t>
      </w:r>
      <w:r w:rsidRPr="00697CAD">
        <w:rPr>
          <w:rStyle w:val="StyleUnderline"/>
          <w:highlight w:val="cyan"/>
        </w:rPr>
        <w:t xml:space="preserve">protection acts as an </w:t>
      </w:r>
      <w:r w:rsidRPr="00697CAD">
        <w:rPr>
          <w:rStyle w:val="Emphasis"/>
          <w:highlight w:val="cyan"/>
        </w:rPr>
        <w:t>external constraint</w:t>
      </w:r>
      <w:r w:rsidRPr="00697CAD">
        <w:rPr>
          <w:rStyle w:val="Emphasis"/>
        </w:rPr>
        <w:t xml:space="preserve"> on competition law</w:t>
      </w:r>
      <w:r w:rsidRPr="00697CAD">
        <w:rPr>
          <w:sz w:val="16"/>
        </w:rPr>
        <w:t xml:space="preserve">: </w:t>
      </w:r>
      <w:r w:rsidRPr="00697CAD">
        <w:rPr>
          <w:rStyle w:val="StyleUnderline"/>
        </w:rPr>
        <w:t xml:space="preserve">it does </w:t>
      </w:r>
      <w:r w:rsidRPr="006C1169">
        <w:rPr>
          <w:rStyle w:val="StyleUnderline"/>
        </w:rPr>
        <w:t xml:space="preserve">not </w:t>
      </w:r>
      <w:r w:rsidRPr="00697CAD">
        <w:rPr>
          <w:rStyle w:val="StyleUnderline"/>
        </w:rPr>
        <w:t xml:space="preserve">fit </w:t>
      </w:r>
      <w:r w:rsidRPr="006C1169">
        <w:rPr>
          <w:rStyle w:val="StyleUnderline"/>
        </w:rPr>
        <w:t xml:space="preserve">within </w:t>
      </w:r>
      <w:r w:rsidRPr="00697CAD">
        <w:rPr>
          <w:rStyle w:val="StyleUnderline"/>
        </w:rPr>
        <w:t xml:space="preserve">the </w:t>
      </w:r>
      <w:r w:rsidRPr="00697CAD">
        <w:rPr>
          <w:rStyle w:val="Emphasis"/>
        </w:rPr>
        <w:t xml:space="preserve">logic of </w:t>
      </w:r>
      <w:r w:rsidRPr="006C1169">
        <w:rPr>
          <w:rStyle w:val="Emphasis"/>
        </w:rPr>
        <w:t>competition</w:t>
      </w:r>
      <w:r w:rsidRPr="00697CAD">
        <w:rPr>
          <w:sz w:val="16"/>
        </w:rPr>
        <w:t xml:space="preserve">, or align with its objectives. To date, the impact of the right to data protection on competition law has only been explored in relation to the rights of individuals who are subject to competition </w:t>
      </w:r>
      <w:r w:rsidRPr="00697CAD">
        <w:rPr>
          <w:sz w:val="16"/>
        </w:rPr>
        <w:lastRenderedPageBreak/>
        <w:t xml:space="preserve">investigations.16 The Court of Justice of the EU (the Court) has nevertheless confirmed that the EU Charter constrains the actions of EU Institutions when they adopt legally binding measures. 17 This paper argues that such limitations also apply to the Commission when enforcing competition law. Again, </w:t>
      </w:r>
      <w:r w:rsidRPr="00697CAD">
        <w:rPr>
          <w:rStyle w:val="StyleUnderline"/>
        </w:rPr>
        <w:t xml:space="preserve">this </w:t>
      </w:r>
      <w:r w:rsidRPr="00697CAD">
        <w:rPr>
          <w:rStyle w:val="Emphasis"/>
          <w:highlight w:val="cyan"/>
        </w:rPr>
        <w:t>external constraint</w:t>
      </w:r>
      <w:r w:rsidRPr="00697CAD">
        <w:rPr>
          <w:rStyle w:val="StyleUnderline"/>
          <w:highlight w:val="cyan"/>
        </w:rPr>
        <w:t xml:space="preserve"> </w:t>
      </w:r>
      <w:r w:rsidRPr="00697CAD">
        <w:rPr>
          <w:rStyle w:val="Emphasis"/>
          <w:highlight w:val="cyan"/>
        </w:rPr>
        <w:t xml:space="preserve">does not expand the </w:t>
      </w:r>
      <w:r w:rsidRPr="00697CAD">
        <w:rPr>
          <w:rStyle w:val="Emphasis"/>
        </w:rPr>
        <w:t xml:space="preserve">material </w:t>
      </w:r>
      <w:r w:rsidRPr="00697CAD">
        <w:rPr>
          <w:rStyle w:val="Emphasis"/>
          <w:highlight w:val="cyan"/>
        </w:rPr>
        <w:t>scope of competition law</w:t>
      </w:r>
      <w:r w:rsidRPr="00697CAD">
        <w:rPr>
          <w:sz w:val="16"/>
          <w:highlight w:val="cyan"/>
        </w:rPr>
        <w:t xml:space="preserve"> </w:t>
      </w:r>
      <w:r w:rsidRPr="00697CAD">
        <w:rPr>
          <w:sz w:val="16"/>
        </w:rPr>
        <w:t xml:space="preserve">to incorporate public policy objectives: in this situation, data protection would not trigger the application of competition law but merely preclude or alter its application. </w:t>
      </w:r>
    </w:p>
    <w:p w14:paraId="3C9B68A3" w14:textId="77777777" w:rsidR="00A22CF8" w:rsidRDefault="00A22CF8" w:rsidP="00A22CF8">
      <w:pPr>
        <w:pStyle w:val="Heading4"/>
      </w:pPr>
      <w:r>
        <w:t>functional severance is bad – moots lit base and allows teams to shift goalposts through plan writing – both fry ground – here’s…</w:t>
      </w:r>
    </w:p>
    <w:p w14:paraId="3109FF18" w14:textId="77777777" w:rsidR="00A22CF8" w:rsidRPr="00F52142" w:rsidRDefault="00A22CF8" w:rsidP="00A22CF8">
      <w:r w:rsidRPr="00F52142">
        <w:rPr>
          <w:rStyle w:val="Style13ptBold"/>
        </w:rPr>
        <w:t>DOJ</w:t>
      </w:r>
      <w:r>
        <w:rPr>
          <w:rStyle w:val="Style13ptBold"/>
        </w:rPr>
        <w:t xml:space="preserve"> ND</w:t>
      </w:r>
      <w:r>
        <w:t>. “Business Resources”. https://www.justice.gov/atr/business-resources</w:t>
      </w:r>
    </w:p>
    <w:p w14:paraId="678C194D" w14:textId="77777777" w:rsidR="00A22CF8" w:rsidRDefault="00A22CF8" w:rsidP="00A22CF8">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All criminal antitrust enforcement is handled by the Antitrust Division.</w:t>
      </w:r>
    </w:p>
    <w:p w14:paraId="04B39A29" w14:textId="77777777" w:rsidR="00A22CF8" w:rsidRDefault="00A22CF8" w:rsidP="00A22CF8">
      <w:pPr>
        <w:pStyle w:val="Heading4"/>
      </w:pPr>
      <w:r>
        <w:t>alternatives not subsets</w:t>
      </w:r>
    </w:p>
    <w:p w14:paraId="792DBBAE" w14:textId="77777777" w:rsidR="00A22CF8" w:rsidRPr="00D56629" w:rsidRDefault="00A22CF8" w:rsidP="00A22CF8">
      <w:r>
        <w:t xml:space="preserve">Stephen G. </w:t>
      </w:r>
      <w:r w:rsidRPr="00D56629">
        <w:rPr>
          <w:rStyle w:val="Style13ptBold"/>
        </w:rPr>
        <w:t>Breyer 87</w:t>
      </w:r>
      <w:r>
        <w:t xml:space="preserve">. SCOTUS Justice since 1994. California Law Review Volume 75. Issue 3. Article 15. “Antitrust, Deregulation, and the Newly Liberated Marketplace”. </w:t>
      </w:r>
    </w:p>
    <w:p w14:paraId="6A860987" w14:textId="77777777" w:rsidR="00A22CF8" w:rsidRDefault="00A22CF8" w:rsidP="00A22CF8">
      <w:pPr>
        <w:rPr>
          <w:sz w:val="16"/>
        </w:rPr>
      </w:pPr>
      <w:r w:rsidRPr="00D56629">
        <w:rPr>
          <w:sz w:val="16"/>
        </w:rPr>
        <w:t xml:space="preserve">On this view, </w:t>
      </w:r>
      <w:r w:rsidRPr="00F302E7">
        <w:rPr>
          <w:rStyle w:val="StyleUnderline"/>
          <w:highlight w:val="cyan"/>
        </w:rPr>
        <w:t>antitrust</w:t>
      </w:r>
      <w:r w:rsidRPr="00D56629">
        <w:rPr>
          <w:rStyle w:val="StyleUnderline"/>
        </w:rPr>
        <w:t xml:space="preserve"> is </w:t>
      </w:r>
      <w:r w:rsidRPr="00F302E7">
        <w:rPr>
          <w:rStyle w:val="StyleUnderline"/>
          <w:highlight w:val="cyan"/>
        </w:rPr>
        <w:t xml:space="preserve">not </w:t>
      </w:r>
      <w:r w:rsidRPr="00F302E7">
        <w:rPr>
          <w:rStyle w:val="Emphasis"/>
          <w:highlight w:val="cyan"/>
        </w:rPr>
        <w:t>another form of regulation</w:t>
      </w:r>
      <w:r w:rsidRPr="00D56629">
        <w:rPr>
          <w:rStyle w:val="StyleUnderline"/>
        </w:rPr>
        <w:t xml:space="preserve">. </w:t>
      </w:r>
      <w:r w:rsidRPr="00F302E7">
        <w:rPr>
          <w:rStyle w:val="StyleUnderline"/>
          <w:highlight w:val="cyan"/>
        </w:rPr>
        <w:t>Antitrustis</w:t>
      </w:r>
      <w:r w:rsidRPr="00D56629">
        <w:rPr>
          <w:rStyle w:val="StyleUnderline"/>
        </w:rPr>
        <w:t xml:space="preserve"> an </w:t>
      </w:r>
      <w:r w:rsidRPr="00F302E7">
        <w:rPr>
          <w:rStyle w:val="Emphasis"/>
          <w:highlight w:val="cyan"/>
        </w:rPr>
        <w:t>alt</w:t>
      </w:r>
      <w:r w:rsidRPr="00D56629">
        <w:rPr>
          <w:rStyle w:val="Emphasis"/>
        </w:rPr>
        <w:t xml:space="preserve">ernative </w:t>
      </w:r>
      <w:r w:rsidRPr="00F302E7">
        <w:rPr>
          <w:rStyle w:val="Emphasis"/>
          <w:highlight w:val="cyan"/>
        </w:rPr>
        <w:t>to</w:t>
      </w:r>
      <w:r w:rsidRPr="00D56629">
        <w:rPr>
          <w:rStyle w:val="Emphasis"/>
        </w:rPr>
        <w:t xml:space="preserve"> </w:t>
      </w:r>
      <w:r w:rsidRPr="00F302E7">
        <w:rPr>
          <w:rStyle w:val="Emphasis"/>
          <w:highlight w:val="cyan"/>
        </w:rPr>
        <w:t>reg</w:t>
      </w:r>
      <w:r w:rsidRPr="00D56629">
        <w:rPr>
          <w:rStyle w:val="Emphasis"/>
        </w:rPr>
        <w:t>ulation</w:t>
      </w:r>
      <w:r w:rsidRPr="00D56629">
        <w:rPr>
          <w:sz w:val="16"/>
        </w:rPr>
        <w:t xml:space="preserve"> and, where feasible, a better alternative.3To be more specific, the classicist first looks to the marketplace to protectthe consumer; he relies upon the antitrust laws to sustain market compe-tition. He turns to regulation only where free markets policed by anti-trust laws will not work-where he finds significant market "defects"that antitrust laws cannot cure. Only then is it worth gearing up thecumbersome, highly imperfect bureaucratic apparatus of classical regula-tion. Regulation is viewed as a substitute for competition, to be usedonly as a weapon of last resort-as a heroic cure reserved for a seriousdisease. </w:t>
      </w:r>
    </w:p>
    <w:p w14:paraId="3328820B" w14:textId="77777777" w:rsidR="00A22CF8" w:rsidRDefault="00A22CF8" w:rsidP="00A22CF8">
      <w:pPr>
        <w:pStyle w:val="Heading4"/>
      </w:pPr>
      <w:r w:rsidRPr="004D14B7">
        <w:rPr>
          <w:u w:val="single"/>
        </w:rPr>
        <w:t>Legal code</w:t>
      </w:r>
      <w:r>
        <w:t xml:space="preserve"> – antitrust requires Title 15 of US Code. </w:t>
      </w:r>
    </w:p>
    <w:p w14:paraId="3411BF75" w14:textId="77777777" w:rsidR="00A22CF8" w:rsidRDefault="00A22CF8" w:rsidP="00A22CF8">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27EAAEB7" w14:textId="77777777" w:rsidR="00A22CF8" w:rsidRDefault="00A22CF8" w:rsidP="00A22CF8">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xml:space="preserve">, and portions of it dealt with matters other than </w:t>
      </w:r>
    </w:p>
    <w:p w14:paraId="713D79B2" w14:textId="77777777" w:rsidR="00A22CF8" w:rsidRPr="00842A8C" w:rsidRDefault="00A22CF8" w:rsidP="00A22CF8">
      <w:pPr>
        <w:rPr>
          <w:sz w:val="16"/>
        </w:rPr>
      </w:pPr>
      <w:r w:rsidRPr="00CA1ACC">
        <w:rPr>
          <w:sz w:val="16"/>
        </w:rPr>
        <w:t>labor.</w:t>
      </w:r>
    </w:p>
    <w:p w14:paraId="5E728BFC" w14:textId="77777777" w:rsidR="00A22CF8" w:rsidRDefault="00A22CF8" w:rsidP="00A22CF8">
      <w:pPr>
        <w:pStyle w:val="Heading4"/>
      </w:pPr>
      <w:r>
        <w:rPr>
          <w:u w:val="single"/>
        </w:rPr>
        <w:t>jurisdiction</w:t>
      </w:r>
      <w:r>
        <w:t xml:space="preserve">: the plan expands the </w:t>
      </w:r>
      <w:r>
        <w:rPr>
          <w:u w:val="single"/>
        </w:rPr>
        <w:t>doj</w:t>
      </w:r>
      <w:r>
        <w:t xml:space="preserve"> and </w:t>
      </w:r>
      <w:r>
        <w:rPr>
          <w:u w:val="single"/>
        </w:rPr>
        <w:t>ftc</w:t>
      </w:r>
      <w:r w:rsidRPr="00842A8C">
        <w:t xml:space="preserve"> rol</w:t>
      </w:r>
      <w:r>
        <w:t>e</w:t>
      </w:r>
    </w:p>
    <w:p w14:paraId="6B713928" w14:textId="77777777" w:rsidR="00A22CF8" w:rsidRDefault="00A22CF8" w:rsidP="00A22CF8">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29" w:history="1">
        <w:r w:rsidRPr="00DD1921">
          <w:rPr>
            <w:rStyle w:val="Hyperlink"/>
          </w:rPr>
          <w:t>http://lawdigitalcommons.bc.edu/bclr/vol52/iss5/2</w:t>
        </w:r>
      </w:hyperlink>
    </w:p>
    <w:p w14:paraId="71AAA1F9" w14:textId="77777777" w:rsidR="00A22CF8" w:rsidRPr="009524E0" w:rsidRDefault="00A22CF8" w:rsidP="00A22CF8">
      <w:pPr>
        <w:rPr>
          <w:sz w:val="16"/>
        </w:rPr>
      </w:pPr>
      <w:r w:rsidRPr="00A96051">
        <w:rPr>
          <w:rStyle w:val="StyleUnderline"/>
        </w:rPr>
        <w:t xml:space="preserve">There is a </w:t>
      </w:r>
      <w:r w:rsidRPr="00A96051">
        <w:rPr>
          <w:rStyle w:val="Emphasis"/>
        </w:rPr>
        <w:t>crucial battle</w:t>
      </w:r>
      <w:r w:rsidRPr="00A96051">
        <w:rPr>
          <w:rStyle w:val="StyleUnderline"/>
        </w:rPr>
        <w:t xml:space="preserve"> playing out</w:t>
      </w:r>
      <w:r w:rsidRPr="00A96051">
        <w:rPr>
          <w:sz w:val="16"/>
        </w:rPr>
        <w:t xml:space="preserve"> in the world of Internet access provision. While the Internet is the natural home of competing business giants and warring digital avatars, </w:t>
      </w:r>
      <w:r w:rsidRPr="00A96051">
        <w:rPr>
          <w:rStyle w:val="StyleUnderline"/>
        </w:rPr>
        <w:t>the contest</w:t>
      </w:r>
      <w:r w:rsidRPr="00A96051">
        <w:rPr>
          <w:sz w:val="16"/>
        </w:rPr>
        <w:t xml:space="preserve"> that </w:t>
      </w:r>
      <w:r w:rsidRPr="00A96051">
        <w:rPr>
          <w:rStyle w:val="StyleUnderline"/>
        </w:rPr>
        <w:t>will have</w:t>
      </w:r>
      <w:r w:rsidRPr="00A96051">
        <w:rPr>
          <w:sz w:val="16"/>
        </w:rPr>
        <w:t xml:space="preserve"> the most </w:t>
      </w:r>
      <w:r w:rsidRPr="00A96051">
        <w:rPr>
          <w:rStyle w:val="Emphasis"/>
        </w:rPr>
        <w:t>sweeping ramifications</w:t>
      </w:r>
      <w:r w:rsidRPr="00A96051">
        <w:rPr>
          <w:sz w:val="16"/>
        </w:rPr>
        <w:t xml:space="preserve"> for the future of the Internet is </w:t>
      </w:r>
      <w:r w:rsidRPr="00A96051">
        <w:rPr>
          <w:rStyle w:val="StyleUnderline"/>
        </w:rPr>
        <w:t xml:space="preserve">the </w:t>
      </w:r>
      <w:r w:rsidRPr="00A96051">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A96051">
        <w:rPr>
          <w:rStyle w:val="Emphasis"/>
        </w:rPr>
        <w:t xml:space="preserve">is </w:t>
      </w:r>
      <w:r w:rsidRPr="00850117">
        <w:rPr>
          <w:rStyle w:val="Emphasis"/>
          <w:highlight w:val="cyan"/>
        </w:rPr>
        <w:t>at stake</w:t>
      </w:r>
      <w:r w:rsidRPr="009524E0">
        <w:rPr>
          <w:sz w:val="16"/>
        </w:rPr>
        <w:t>.</w:t>
      </w:r>
    </w:p>
    <w:p w14:paraId="3A14C3C5" w14:textId="77777777" w:rsidR="00A22CF8" w:rsidRPr="00850117" w:rsidRDefault="00A22CF8" w:rsidP="00A22CF8">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49A72F36" w14:textId="77777777" w:rsidR="00A22CF8" w:rsidRPr="00850117" w:rsidRDefault="00A22CF8" w:rsidP="00A22CF8">
      <w:pPr>
        <w:rPr>
          <w:sz w:val="16"/>
        </w:rPr>
      </w:pPr>
      <w:r w:rsidRPr="00850117">
        <w:rPr>
          <w:sz w:val="16"/>
        </w:rPr>
        <w:t xml:space="preserve"> </w:t>
      </w:r>
      <w:r w:rsidRPr="00A96051">
        <w:rPr>
          <w:rStyle w:val="StyleUnderline"/>
        </w:rPr>
        <w:t xml:space="preserve">Although </w:t>
      </w:r>
      <w:r w:rsidRPr="00850117">
        <w:rPr>
          <w:rStyle w:val="StyleUnderline"/>
          <w:highlight w:val="cyan"/>
        </w:rPr>
        <w:t>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A96051">
        <w:rPr>
          <w:sz w:val="16"/>
        </w:rPr>
        <w:t>—</w:t>
      </w:r>
      <w:r w:rsidRPr="00A96051">
        <w:rPr>
          <w:rStyle w:val="StyleUnderline"/>
        </w:rPr>
        <w:t xml:space="preserve">the two have quite </w:t>
      </w:r>
      <w:r w:rsidRPr="00A96051">
        <w:rPr>
          <w:rStyle w:val="Emphasis"/>
        </w:rPr>
        <w:t>distinct</w:t>
      </w:r>
      <w:r w:rsidRPr="00A96051">
        <w:rPr>
          <w:sz w:val="16"/>
        </w:rPr>
        <w:t xml:space="preserve">, predominately opposing, </w:t>
      </w:r>
      <w:r w:rsidRPr="00A96051">
        <w:rPr>
          <w:rStyle w:val="Emphasis"/>
        </w:rPr>
        <w:t>means</w:t>
      </w:r>
      <w:r w:rsidRPr="00A96051">
        <w:rPr>
          <w:sz w:val="16"/>
        </w:rPr>
        <w:t xml:space="preserve"> of securing social </w:t>
      </w:r>
      <w:r w:rsidRPr="00A96051">
        <w:rPr>
          <w:sz w:val="16"/>
        </w:rPr>
        <w:lastRenderedPageBreak/>
        <w:t xml:space="preserve">benefits. </w:t>
      </w:r>
      <w:r w:rsidRPr="00A96051">
        <w:rPr>
          <w:rStyle w:val="StyleUnderline"/>
        </w:rPr>
        <w:t>As</w:t>
      </w:r>
      <w:r w:rsidRPr="00A96051">
        <w:rPr>
          <w:sz w:val="16"/>
        </w:rPr>
        <w:t xml:space="preserve"> Justice Stephen </w:t>
      </w:r>
      <w:r w:rsidRPr="00A96051">
        <w:rPr>
          <w:rStyle w:val="StyleUnderline"/>
        </w:rPr>
        <w:t>Breyer stated</w:t>
      </w:r>
      <w:r w:rsidRPr="00A96051">
        <w:rPr>
          <w:sz w:val="16"/>
        </w:rPr>
        <w:t xml:space="preserve"> when serving as a judge on the U.S. Court of Appeals for the First Circuit, </w:t>
      </w:r>
      <w:r w:rsidRPr="00A96051">
        <w:rPr>
          <w:rStyle w:val="StyleUnderline"/>
        </w:rPr>
        <w:t>although regulation and the antitrust laws “typically aim at similar goals</w:t>
      </w:r>
      <w:r w:rsidRPr="00A96051">
        <w:rPr>
          <w:sz w:val="16"/>
        </w:rPr>
        <w:t>—i.e., low and economically efficient prices, innovation, and efficient production methods</w:t>
      </w:r>
      <w:r w:rsidRPr="00850117">
        <w:rPr>
          <w:sz w:val="16"/>
        </w:rPr>
        <w:t>”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2DCB11DF" w14:textId="77777777" w:rsidR="00A22CF8" w:rsidRPr="00850117" w:rsidRDefault="00A22CF8" w:rsidP="00A22CF8">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62795706" w14:textId="77777777" w:rsidR="00A22CF8" w:rsidRPr="00850117" w:rsidRDefault="00A22CF8" w:rsidP="00A22CF8">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640C782A" w14:textId="77777777" w:rsidR="00A22CF8" w:rsidRDefault="00A22CF8" w:rsidP="00A22CF8">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 xml:space="preserve">boundaries of antitrust </w:t>
      </w:r>
      <w:r w:rsidRPr="00A96051">
        <w:rPr>
          <w:rStyle w:val="Emphasis"/>
        </w:rPr>
        <w:t>law</w:t>
      </w:r>
      <w:r w:rsidRPr="00A96051">
        <w:rPr>
          <w:rStyle w:val="StyleUnderline"/>
        </w:rPr>
        <w:t xml:space="preserve"> in relation to</w:t>
      </w:r>
      <w:r w:rsidRPr="00A96051">
        <w:rPr>
          <w:sz w:val="16"/>
        </w:rPr>
        <w:t xml:space="preserve"> the FCC’s </w:t>
      </w:r>
      <w:r w:rsidRPr="00A96051">
        <w:rPr>
          <w:rStyle w:val="Emphasis"/>
        </w:rPr>
        <w:t>regulatory authority</w:t>
      </w:r>
      <w:r w:rsidRPr="00A96051">
        <w:rPr>
          <w:sz w:val="16"/>
        </w:rPr>
        <w:t xml:space="preserve">. This important issue has reached a point of public crises in the current net neutrality debate.9 Rather than act reflexively, </w:t>
      </w:r>
      <w:r w:rsidRPr="00A96051">
        <w:rPr>
          <w:rStyle w:val="StyleUnderline"/>
        </w:rPr>
        <w:t xml:space="preserve">this is an opportunity for Congress to act clearly to redefine the </w:t>
      </w:r>
      <w:r w:rsidRPr="00A96051">
        <w:rPr>
          <w:rStyle w:val="Emphasis"/>
        </w:rPr>
        <w:t>boundaries between the two regimes</w:t>
      </w:r>
      <w:r w:rsidRPr="00A96051">
        <w:rPr>
          <w:rStyle w:val="StyleUnderline"/>
        </w:rPr>
        <w:t xml:space="preserve"> that have otherwise been blurred by regulatory overreach.</w:t>
      </w:r>
      <w:r w:rsidRPr="00850117">
        <w:rPr>
          <w:rStyle w:val="StyleUnderline"/>
        </w:rPr>
        <w:t xml:space="preserve"> </w:t>
      </w:r>
    </w:p>
    <w:p w14:paraId="4D6ACE2E" w14:textId="77777777" w:rsidR="00A22CF8" w:rsidRDefault="00A22CF8" w:rsidP="00A22CF8">
      <w:pPr>
        <w:pStyle w:val="Heading2"/>
      </w:pPr>
      <w:r>
        <w:lastRenderedPageBreak/>
        <w:t>Anarchocommunism</w:t>
      </w:r>
    </w:p>
    <w:p w14:paraId="15749C45" w14:textId="77777777" w:rsidR="00A22CF8" w:rsidRPr="00BA588F" w:rsidRDefault="00A22CF8" w:rsidP="00A22CF8"/>
    <w:p w14:paraId="359BC993" w14:textId="77777777" w:rsidR="00A22CF8" w:rsidRPr="00D95CA4" w:rsidRDefault="00A22CF8" w:rsidP="00A22CF8">
      <w:pPr>
        <w:pStyle w:val="Heading4"/>
      </w:pPr>
      <w:r w:rsidRPr="00D95CA4">
        <w:t>Their theory structurally results in totalitarian rule because power corrupts –– anarhocommunism effectively overthrows capitalism just as well, so there’s only  a risk to their strategy</w:t>
      </w:r>
    </w:p>
    <w:p w14:paraId="3490E352" w14:textId="77777777" w:rsidR="00A22CF8" w:rsidRPr="00542D33" w:rsidRDefault="00A22CF8" w:rsidP="00A22CF8">
      <w:pPr>
        <w:rPr>
          <w:rStyle w:val="Style13ptBold"/>
        </w:rPr>
      </w:pPr>
      <w:r>
        <w:rPr>
          <w:rStyle w:val="Style13ptBold"/>
        </w:rPr>
        <w:t xml:space="preserve">Price, 13 – </w:t>
      </w:r>
      <w:r w:rsidRPr="00542D33">
        <w:t>Wayne Price is a longtime anti-authoritarian political activist, in recent years he has helped educate some members of a new generation of radicals through his articles, lectures, and books. He is currently a member of Bronx Climate Justice North, a grassroots climate justice group based in the north Bronx, and the Metropolitan Anarchist Coordinating Council in New York City. is the author of three books: The Abolition of the State: Anarchist and Marxist Perspectives (AuthorHouse, 2007); Anarchism and Socialism: Reformism or Revolution? (Thoughtcrime Ink, 2010); and The Value of Radical Theory: An Anarchist Introduction to Marx’s Critique of Political Economy (AK Press, 2013). He regularly contributes to a number of websites</w:t>
      </w:r>
      <w:r>
        <w:t>. (“</w:t>
      </w:r>
      <w:r w:rsidRPr="00542D33">
        <w:t>The Marxist Paradox: An Anarchist Critique</w:t>
      </w:r>
      <w:r>
        <w:t xml:space="preserve">”, December 2013, Anarkismo, available online at: </w:t>
      </w:r>
      <w:hyperlink r:id="rId30" w:history="1">
        <w:r w:rsidRPr="00143AF5">
          <w:rPr>
            <w:rStyle w:val="Hyperlink"/>
          </w:rPr>
          <w:t>https://theanarchistlibrary.org/library/wayne-price-the-marxist-paradox-an-anarchist-critique</w:t>
        </w:r>
      </w:hyperlink>
      <w:r>
        <w:t xml:space="preserve"> ,  accessed: Mar. 2021)//FI</w:t>
      </w:r>
    </w:p>
    <w:p w14:paraId="356D8F3D" w14:textId="77777777" w:rsidR="00A22CF8" w:rsidRDefault="00A22CF8" w:rsidP="00A22CF8">
      <w:pPr>
        <w:rPr>
          <w:sz w:val="16"/>
        </w:rPr>
      </w:pPr>
      <w:r w:rsidRPr="002F0546">
        <w:rPr>
          <w:sz w:val="6"/>
          <w:szCs w:val="15"/>
        </w:rPr>
        <w:t xml:space="preserve">Review of Ronald D. Tabor, The Tyranny of Theory: A Contribution to the Anarchist Critique of Marxism (2013). 349 pages. This is a review of Ronald D. Tabor, The Tyranny of Theory: A Contribution to the Anarchist Critique of Marxism (2013). </w:t>
      </w:r>
      <w:r w:rsidRPr="002F0546">
        <w:rPr>
          <w:rStyle w:val="StyleUnderline"/>
          <w:sz w:val="13"/>
          <w:szCs w:val="15"/>
        </w:rPr>
        <w:t>Marxism, like anarchism, came out of movements for democracy, socialism, and working class liberation. Its goals were for a free, cooperative, classless, stateless, and nonoppressive society. Yet Marxism ended up establishing totalitarian, mass murdering, state capitalist, regimes. This is the paradox of Marxism</w:t>
      </w:r>
      <w:r w:rsidRPr="002F0546">
        <w:rPr>
          <w:sz w:val="6"/>
          <w:szCs w:val="15"/>
        </w:rPr>
        <w:t xml:space="preserve">. Why did this happen? An attempt to analyze this is made in this new book by Ron Tabor, a former Marxist and now an anarchist. wayne discusses Ron’s ideas. There is a paradox to Marxism, a central contradiction. Like anarchism, it originated in the 19th century movements for democracy, socialism, and working class liberation. Its stated goals were the end of capitalism, of classes, of the state, and of all other oppressions. Hundreds of millions of workers, peasants, and others have mobilized under its program, aiming for a better world. But what was the result? </w:t>
      </w:r>
      <w:r w:rsidRPr="002F0546">
        <w:rPr>
          <w:rStyle w:val="StyleUnderline"/>
          <w:sz w:val="13"/>
          <w:szCs w:val="15"/>
        </w:rPr>
        <w:t xml:space="preserve">The first Marxist movement resulted in the social-democratic parties of Europe and elsewhere. These ended up supporting capitalism and opposing revolutions. They supported the existing state, bourgeois democracy, and Western imperialism and its wars. Currently they have abandoned all pretense of advocating a new social system. </w:t>
      </w:r>
      <w:r w:rsidRPr="002F0546">
        <w:rPr>
          <w:sz w:val="6"/>
          <w:szCs w:val="15"/>
        </w:rPr>
        <w:t xml:space="preserve">Lenin, Trotsky, and others sought to return to revolutionary Marxism. Their activities resulted in “Stalinism”: a series of monstrous, state capitalist, tyrannies, which killed millions of workers and peasants (and thousands of Communists). Currently these have collapsed into traditional capitalism. </w:t>
      </w:r>
      <w:r w:rsidRPr="002F0546">
        <w:rPr>
          <w:rStyle w:val="StyleUnderline"/>
          <w:sz w:val="13"/>
          <w:szCs w:val="15"/>
        </w:rPr>
        <w:t xml:space="preserve">How did Marxism start off so well and end so badly? No doubt there have been “objective forces,” as the capitalist system pressures and distorts even the most liberatory doctrine. But isn’t this to be expected under capitalism? Which aspects of Marxism made it most vulnerable to these pressures? What was there in the original Marxism of Marx and Engels which lent itself to these terrible results? </w:t>
      </w:r>
      <w:r w:rsidRPr="002F0546">
        <w:rPr>
          <w:sz w:val="6"/>
          <w:szCs w:val="15"/>
        </w:rPr>
        <w:t xml:space="preserve">Ron Tabor is a good theorist to examine this vital question. For most of his adult life he was a Marxist. He was the leader of the unorthodox-Trotskyist Revolutionary Socialist League (1973—1989). Unlike most ex-Marxists, he has not turned to the right (to liberalism or neoconservatism) but to the left, becoming an anarchist. (Note: I was also a member of the RSL and knew Ron for many years. Personally, I went from anarchist-pacifism to unorthodox Trotskyism to revolutionary anarchism. Sometimes I refer to myself as a “Marxist-informed anarchist.”) Conclusions </w:t>
      </w:r>
      <w:r w:rsidRPr="002F0546">
        <w:rPr>
          <w:rStyle w:val="StyleUnderline"/>
          <w:sz w:val="13"/>
          <w:szCs w:val="15"/>
        </w:rPr>
        <w:t xml:space="preserve">Ron’s conclusion is “Marxism, as I now see it, is a totalitarian doctrine and </w:t>
      </w:r>
      <w:r w:rsidRPr="002F0546">
        <w:rPr>
          <w:rStyle w:val="Emphasis"/>
          <w:sz w:val="13"/>
          <w:szCs w:val="15"/>
        </w:rPr>
        <w:t>every attempt to implement</w:t>
      </w:r>
      <w:r w:rsidRPr="002F0546">
        <w:rPr>
          <w:rStyle w:val="StyleUnderline"/>
          <w:sz w:val="13"/>
          <w:szCs w:val="15"/>
        </w:rPr>
        <w:t xml:space="preserve"> the </w:t>
      </w:r>
      <w:r w:rsidRPr="002F0546">
        <w:rPr>
          <w:rStyle w:val="Emphasis"/>
          <w:sz w:val="13"/>
          <w:szCs w:val="15"/>
        </w:rPr>
        <w:t>Marx</w:t>
      </w:r>
      <w:r w:rsidRPr="002F0546">
        <w:rPr>
          <w:rStyle w:val="StyleUnderline"/>
          <w:sz w:val="13"/>
          <w:szCs w:val="15"/>
        </w:rPr>
        <w:t xml:space="preserve">ian program, </w:t>
      </w:r>
      <w:r w:rsidRPr="002F0546">
        <w:rPr>
          <w:rStyle w:val="Emphasis"/>
          <w:sz w:val="13"/>
          <w:szCs w:val="15"/>
        </w:rPr>
        <w:t>no matter how well-intentioned, will lead to</w:t>
      </w:r>
      <w:r w:rsidRPr="002F0546">
        <w:rPr>
          <w:rStyle w:val="StyleUnderline"/>
          <w:sz w:val="13"/>
          <w:szCs w:val="15"/>
        </w:rPr>
        <w:t xml:space="preserve"> the creation of authoritarian and state-dominated, if not </w:t>
      </w:r>
      <w:r w:rsidRPr="002F0546">
        <w:rPr>
          <w:rStyle w:val="Emphasis"/>
          <w:sz w:val="13"/>
          <w:szCs w:val="15"/>
        </w:rPr>
        <w:t>totalitarian</w:t>
      </w:r>
      <w:r w:rsidRPr="002F0546">
        <w:rPr>
          <w:rStyle w:val="StyleUnderline"/>
          <w:sz w:val="13"/>
          <w:szCs w:val="15"/>
        </w:rPr>
        <w:t xml:space="preserve">, </w:t>
      </w:r>
      <w:r w:rsidRPr="002F0546">
        <w:rPr>
          <w:rStyle w:val="Emphasis"/>
          <w:sz w:val="13"/>
          <w:szCs w:val="15"/>
        </w:rPr>
        <w:t>societies</w:t>
      </w:r>
      <w:r w:rsidRPr="002F0546">
        <w:rPr>
          <w:rStyle w:val="StyleUnderline"/>
          <w:sz w:val="13"/>
          <w:szCs w:val="15"/>
        </w:rPr>
        <w:t xml:space="preserve">” (pp. 9—10). Marxism’s basic totalitarianism, he claims, is especially </w:t>
      </w:r>
      <w:r w:rsidRPr="002F0546">
        <w:rPr>
          <w:rStyle w:val="Emphasis"/>
          <w:sz w:val="13"/>
          <w:szCs w:val="15"/>
        </w:rPr>
        <w:t>rooted in its program to use the state to establish socialism</w:t>
      </w:r>
      <w:r w:rsidRPr="002F0546">
        <w:rPr>
          <w:rStyle w:val="StyleUnderline"/>
          <w:sz w:val="13"/>
          <w:szCs w:val="15"/>
        </w:rPr>
        <w:t>, and in its Hegelian-derived philosophy.</w:t>
      </w:r>
      <w:r w:rsidRPr="002F0546">
        <w:rPr>
          <w:b/>
          <w:sz w:val="13"/>
          <w:szCs w:val="15"/>
          <w:u w:val="single"/>
        </w:rPr>
        <w:t xml:space="preserve"> </w:t>
      </w:r>
      <w:r w:rsidRPr="002F0546">
        <w:rPr>
          <w:sz w:val="6"/>
          <w:szCs w:val="15"/>
        </w:rPr>
        <w:t xml:space="preserve">“Totalitarian” is a somewhat controversial term. </w:t>
      </w:r>
      <w:r w:rsidRPr="002F0546">
        <w:rPr>
          <w:rStyle w:val="StyleUnderline"/>
          <w:sz w:val="13"/>
          <w:szCs w:val="15"/>
        </w:rPr>
        <w:t xml:space="preserve">What I think Ron means by it is a capitalist system, such as Nazi Germany or Stalinist Russia, in which the state is ruled </w:t>
      </w:r>
      <w:r w:rsidRPr="002F0546">
        <w:rPr>
          <w:rStyle w:val="Emphasis"/>
          <w:sz w:val="13"/>
          <w:szCs w:val="15"/>
        </w:rPr>
        <w:t>by a single party with a set ideology</w:t>
      </w:r>
      <w:r w:rsidRPr="002F0546">
        <w:rPr>
          <w:rStyle w:val="StyleUnderline"/>
          <w:sz w:val="13"/>
          <w:szCs w:val="15"/>
        </w:rPr>
        <w:t>, which seeks to (totally) dominate every aspect of society. It is unlike previous monarchies or police states which had let people alone if they did not challenge the government. Essentially I am in agreement with Ron’s argument</w:t>
      </w:r>
      <w:r w:rsidRPr="002F0546">
        <w:rPr>
          <w:sz w:val="6"/>
          <w:szCs w:val="15"/>
        </w:rPr>
        <w:t xml:space="preserve">, at least some of which I will attempt to summarize in this review (despite Ron’s clear style, this is a big and dense book, but I will do my best). However, I feel his argument has two limitations. The first comes early on when he points out that some Marxists try to defend their doctrine by arguing that there are valuable aspects of Marxism, such as “the class analysis of society, the analysis of capitalism,…the notions of ‘fetishism’ and ‘reification’…” (p. 20). Ron argues that even if parts of Marxism are true, this does not validate Marxism as a whole, as a total world view which encompasses all aspects of social and natural existence. “The apparent validity of many of these ideas does not mean that Marxism itself is correct, or is not at bottom totalitarian” (p. 20). This is true (that is, I agree with it). But he does not go on to state the obverse, which is also true: to say that Marxism as a whole world-view is incorrect and totalitarian does not mean that “many of these ideas” are not valid in themselves (that is, useful in practice for anarchists and others). In particular, I believe that Marx’s critique of political economy can be very useful for anarchists (and wrote a book saying so; price 2013). Actually, Ron repeatedly comes close to admitting this in sections of the book (as I will show), but he does not say it clearly; his focus is on discrediting Marxism. As a comparison, revolutionary anarchists reject liberalism as a total political philosophy. From John Stewart Mill to John Dewey, liberalism has advocated gradually working within the established system, never challenging the state or capitalism, in effect rationalizing an exploitative society. Anarchists strongly reject this. But liberalism has also advocated freedom of speech and association, political democracy, equality of races and genders, and other rights and freedoms. These, we anarchists have always agreed with. The failure of liberalism as a total program does not cause us to reject the good parts of its program (as many Marxists have, sneering at “bourgeois democratic rights”). Neither do the virtues of these positive ideas lead us to accept liberalism as a whole. A second, related, problem is that Ron does not recognize that there is a radically democratic side to Marxism, as expressed in its original goals of a classless, stateless, society. Otherwise, Ron and I would never have been attracted to Marxism in the first place. If this were not true, there would be no “paradox” to Marxism. After all, Ron would not bother to write a big book demonstrating that Nazism, say, was really totalitarian! The Nazis openly, proudly, announced it. From William Morris to Rosa Luxemburg and onwards, there has been a distinct minority (but only a minority) which interpreted Marxism in a way which was libertarian, democratic, humanistic, and working class. This included the council communists, the “Johnson-Forrest Tendency,” the early Socialisme ou Barbarie, autonomous Marxists, and “Left Communists.” I do not believe that this tendency is Marxistically “correct” while the authoritarian social democrats and Marxist-Leninists are “wrong”. Yet it is empirical reality that some people have regarded themselves as Marxists while holding a politics very close to anarchism. As an anarchist, I would argue that the libertarian and the authoritarian Marxists each base themselves in real, if contradictory, aspects of Marxism. The State, the Commune, and the Dictatorship </w:t>
      </w:r>
      <w:r w:rsidRPr="002F0546">
        <w:rPr>
          <w:rStyle w:val="StyleUnderline"/>
          <w:sz w:val="13"/>
          <w:szCs w:val="15"/>
        </w:rPr>
        <w:t xml:space="preserve">Marx </w:t>
      </w:r>
      <w:r w:rsidRPr="002F0546">
        <w:rPr>
          <w:rStyle w:val="Emphasis"/>
          <w:sz w:val="13"/>
          <w:szCs w:val="15"/>
        </w:rPr>
        <w:t>agreed with the anarchists that the state was essentially a repressive institution</w:t>
      </w:r>
      <w:r w:rsidRPr="002F0546">
        <w:rPr>
          <w:rStyle w:val="StyleUnderline"/>
          <w:sz w:val="13"/>
          <w:szCs w:val="15"/>
        </w:rPr>
        <w:t xml:space="preserve"> which served a ruling class, and oppressed the rest of society. A cooperative, free and equal, society would have abandoned the state altogether. From there they differ. </w:t>
      </w:r>
      <w:r w:rsidRPr="00542D33">
        <w:rPr>
          <w:rStyle w:val="Emphasis"/>
          <w:highlight w:val="yellow"/>
        </w:rPr>
        <w:t>Marx held that the working class and its allies would seize the state</w:t>
      </w:r>
      <w:r w:rsidRPr="009A4C21">
        <w:rPr>
          <w:rStyle w:val="StyleUnderline"/>
        </w:rPr>
        <w:t xml:space="preserve">, or would abolish the existing state and create its own state. The state would repress the capitalists and their supporters. </w:t>
      </w:r>
      <w:r w:rsidRPr="00542D33">
        <w:rPr>
          <w:rStyle w:val="Emphasis"/>
          <w:highlight w:val="yellow"/>
        </w:rPr>
        <w:t>The state of the workers would take over the economy</w:t>
      </w:r>
      <w:r w:rsidRPr="009A4C21">
        <w:rPr>
          <w:rStyle w:val="StyleUnderline"/>
        </w:rPr>
        <w:t xml:space="preserve">, </w:t>
      </w:r>
      <w:r w:rsidRPr="00542D33">
        <w:rPr>
          <w:rStyle w:val="Emphasis"/>
          <w:highlight w:val="yellow"/>
        </w:rPr>
        <w:t>building on</w:t>
      </w:r>
      <w:r w:rsidRPr="009A4C21">
        <w:rPr>
          <w:rStyle w:val="StyleUnderline"/>
        </w:rPr>
        <w:t xml:space="preserve"> the concentration, centralization, and </w:t>
      </w:r>
      <w:r w:rsidRPr="00542D33">
        <w:rPr>
          <w:rStyle w:val="Emphasis"/>
          <w:highlight w:val="yellow"/>
        </w:rPr>
        <w:t>statification of capitalism</w:t>
      </w:r>
      <w:r w:rsidRPr="009A4C21">
        <w:rPr>
          <w:rStyle w:val="StyleUnderline"/>
        </w:rPr>
        <w:t xml:space="preserve">. It would nationalize all or most of the economy into a centralized system (centralization implies a few at the center and most people at the periphery). Over time, </w:t>
      </w:r>
      <w:r w:rsidRPr="00542D33">
        <w:rPr>
          <w:rStyle w:val="Emphasis"/>
          <w:highlight w:val="yellow"/>
        </w:rPr>
        <w:t>this centralized state would supposedly cease to be</w:t>
      </w:r>
      <w:r w:rsidRPr="009A4C21">
        <w:rPr>
          <w:rStyle w:val="StyleUnderline"/>
        </w:rPr>
        <w:t xml:space="preserve"> a “state.” It would become a noncoercive, benevolent, institution, doing “the administration of things, not people” (as if things could be administered without dominating people).</w:t>
      </w:r>
      <w:r>
        <w:rPr>
          <w:rStyle w:val="StyleUnderline"/>
        </w:rPr>
        <w:t xml:space="preserve"> </w:t>
      </w:r>
      <w:r w:rsidRPr="009A4C21">
        <w:rPr>
          <w:rStyle w:val="StyleUnderline"/>
        </w:rPr>
        <w:t xml:space="preserve">It is not surprising that </w:t>
      </w:r>
      <w:r w:rsidRPr="00542D33">
        <w:rPr>
          <w:rStyle w:val="Emphasis"/>
          <w:highlight w:val="yellow"/>
        </w:rPr>
        <w:t>such a program</w:t>
      </w:r>
      <w:r w:rsidRPr="009A4C21">
        <w:rPr>
          <w:rStyle w:val="StyleUnderline"/>
        </w:rPr>
        <w:t xml:space="preserve">, when put into practice, </w:t>
      </w:r>
      <w:r w:rsidRPr="00542D33">
        <w:rPr>
          <w:rStyle w:val="Emphasis"/>
          <w:highlight w:val="yellow"/>
        </w:rPr>
        <w:t>has repeatedly resulted in totalitarianism</w:t>
      </w:r>
      <w:r w:rsidRPr="009A4C21">
        <w:rPr>
          <w:rStyle w:val="StyleUnderline"/>
        </w:rPr>
        <w:t xml:space="preserve">. As Ron says, if a revolutionary party puts all its efforts into building a new state, while expecting that state to eventually dissolve automatically (without anyone working at dissolving it), then what will result will be…a state. </w:t>
      </w:r>
      <w:r w:rsidRPr="00542D33">
        <w:rPr>
          <w:rStyle w:val="Emphasis"/>
          <w:highlight w:val="yellow"/>
        </w:rPr>
        <w:t>Instead, anarchists proposed the federation of self-managed industries, cooperatives, and communes</w:t>
      </w:r>
      <w:r w:rsidRPr="009A4C21">
        <w:rPr>
          <w:rStyle w:val="StyleUnderline"/>
        </w:rPr>
        <w:t>.</w:t>
      </w:r>
      <w:r>
        <w:rPr>
          <w:b/>
          <w:u w:val="single"/>
        </w:rPr>
        <w:t xml:space="preserve"> </w:t>
      </w:r>
      <w:r w:rsidRPr="009A4C21">
        <w:rPr>
          <w:rStyle w:val="StyleUnderline"/>
        </w:rPr>
        <w:t>Kropotkin warned in 1910, “…To hand over to the state all the main sources of economic life…as also the management of all the main branches of industry…would mean to create a new instrument of tyranny. State capitalism would only increase the power of bureaucracy and capitalism</w:t>
      </w:r>
      <w:r w:rsidRPr="00A85FF5">
        <w:rPr>
          <w:sz w:val="16"/>
        </w:rPr>
        <w:t xml:space="preserve">” (1975; pp 109—110). Ron comments on Marx’s writings about the uprising of the Paris Commune in 1871. Marx endorsed the Commune’s radically democratic structure as a forerunner of the communist revolution. Engels called it an example of the “dictatorship of the proletariat.” This is frequently cited as a libertarian-democratic aspect of Marx’s Marxism. Like other anarchists, Ron downplays the significance of the Commune for Marxism. “Marx slides over the contradiction between his and Engels commitment to centralization and the Commune’s commitment to decentralization….Marx and Engels’ attempt to amalgamate the Commune with their idea of the </w:t>
      </w:r>
      <w:r w:rsidRPr="00A85FF5">
        <w:rPr>
          <w:sz w:val="16"/>
        </w:rPr>
        <w:lastRenderedPageBreak/>
        <w:t>dictatorship of the proletariat is questionable, at best” (pp. 73—74). Unlike Ron and many other anarchists, I do not doubt Marx’s sincerity in his praise of the very democratic Paris Commune, or the Marxists who base their politics on it. But I think that there are limitations to Marx’s interpretation. I would add to Ron’s criticism, that Marx praised it only as an extremely democratic version of representative democracy (election and recall of officials by neighborhood sections; workers’ wages for officials; etc.). At no time (ever) did Marx or Engels raise the value of face-to-face, local, direct democracy (in the sections or in the worker-managed industries).</w:t>
      </w:r>
      <w:r w:rsidRPr="007C09B9">
        <w:rPr>
          <w:rStyle w:val="StyleUnderline"/>
        </w:rPr>
        <w:t xml:space="preserve"> Anarchists are not necessarily against the election of representatives or delegates, but insist that this be limited and be rooted in a thriving direct democracy at the local level.</w:t>
      </w:r>
      <w:r w:rsidRPr="00A85FF5">
        <w:rPr>
          <w:sz w:val="16"/>
        </w:rPr>
        <w:t xml:space="preserve"> Further, </w:t>
      </w:r>
      <w:r w:rsidRPr="007C09B9">
        <w:rPr>
          <w:rStyle w:val="StyleUnderline"/>
        </w:rPr>
        <w:t>no sooner was the Commune crushed, then Marx redoubled his efforts to get the First International to promote workers’ electoral parties throughout Europe, to run in elections and try to take over existing states. This seems to me to be the opposite of the revolutionary-libertarian meaning of the Paris Commune. Several times Marx and Engels said that it was possible for current states</w:t>
      </w:r>
      <w:r w:rsidRPr="00A85FF5">
        <w:rPr>
          <w:sz w:val="16"/>
        </w:rPr>
        <w:t xml:space="preserve"> (of England, the US, or France) </w:t>
      </w:r>
      <w:r w:rsidRPr="007C09B9">
        <w:rPr>
          <w:rStyle w:val="StyleUnderline"/>
        </w:rPr>
        <w:t>to be peacefully and legally taken over by the workers through elections</w:t>
      </w:r>
      <w:r w:rsidRPr="00A85FF5">
        <w:rPr>
          <w:sz w:val="16"/>
        </w:rPr>
        <w:t xml:space="preserve"> (although they sometimes modified this by saying that the bourgeoisie would probably respond with a violent attempt at counterrevolution). Like anarchists, libertarian Marxists generally reject electoral strategies. Ron attacks Marx and Engels use of the term “dictatorship of the proletariat” as advocacy of “a dictatorial state” (p. 286). Here I must disagree with Ron. Marx lived at a time when it was not uncommon to refer to the “dictatorship” of a parliament, or of “the people” or “the Democracy.” The term did not necessarily mean the tyranny of one person or of a party. Hal Draper (1986) has checked each of the 12 times Marx or Engels used the term, and he concluded that they meant essentially “the rule of the working class,” neither more nor less. They did not mean any specific (despotic) form of state. In fact Marx raised the idea of the “dictatorship” (rule) of a whole class precisely in opposition to the Blanquists’ goal of a dictatorship by their minority revolutionary party. However, as time went on, the original term changed its meaning (even though Engels had specifically tied the term to the radically-democratic Paris Commune</w:t>
      </w:r>
      <w:r w:rsidRPr="007C09B9">
        <w:rPr>
          <w:rStyle w:val="StyleUnderline"/>
        </w:rPr>
        <w:t xml:space="preserve">). </w:t>
      </w:r>
      <w:r w:rsidRPr="00542D33">
        <w:rPr>
          <w:rStyle w:val="Emphasis"/>
          <w:highlight w:val="yellow"/>
        </w:rPr>
        <w:t>If not a one-party dictatorship, Marx had advocated a centralized state</w:t>
      </w:r>
      <w:r w:rsidRPr="007C09B9">
        <w:rPr>
          <w:rStyle w:val="StyleUnderline"/>
        </w:rPr>
        <w:t xml:space="preserve">. </w:t>
      </w:r>
      <w:r w:rsidRPr="00A85FF5">
        <w:rPr>
          <w:sz w:val="16"/>
        </w:rPr>
        <w:t>As Ron points out, “…</w:t>
      </w:r>
      <w:r w:rsidRPr="007C09B9">
        <w:rPr>
          <w:rStyle w:val="StyleUnderline"/>
        </w:rPr>
        <w:t xml:space="preserve">a centralized state run directly and democratically by the entirety or even by the majority of the working class, is </w:t>
      </w:r>
      <w:r w:rsidRPr="00542D33">
        <w:rPr>
          <w:rStyle w:val="Emphasis"/>
          <w:highlight w:val="yellow"/>
        </w:rPr>
        <w:t>a contradiction</w:t>
      </w:r>
      <w:r w:rsidRPr="00542D33">
        <w:rPr>
          <w:rStyle w:val="Emphasis"/>
        </w:rPr>
        <w:t xml:space="preserve"> </w:t>
      </w:r>
      <w:r w:rsidRPr="007C09B9">
        <w:rPr>
          <w:rStyle w:val="StyleUnderline"/>
        </w:rPr>
        <w:t xml:space="preserve">in terms </w:t>
      </w:r>
      <w:r w:rsidRPr="00542D33">
        <w:rPr>
          <w:rStyle w:val="Emphasis"/>
          <w:highlight w:val="yellow"/>
        </w:rPr>
        <w:t>and impossible to achieve</w:t>
      </w:r>
      <w:r w:rsidRPr="00A85FF5">
        <w:rPr>
          <w:sz w:val="16"/>
        </w:rPr>
        <w:t xml:space="preserve">” (p. 308). </w:t>
      </w:r>
      <w:r w:rsidRPr="007C09B9">
        <w:rPr>
          <w:rStyle w:val="StyleUnderline"/>
        </w:rPr>
        <w:t>Virtually all the Marxists after Engels interpreted “dictatorship of the proletariat” to mean repressive rule. This was especially true after the Russian Revolution, when the phrase became a justification for the Bolsheviks’ police state</w:t>
      </w:r>
      <w:r w:rsidRPr="00A85FF5">
        <w:rPr>
          <w:sz w:val="16"/>
        </w:rPr>
        <w:t xml:space="preserve">. There was only the significant exception of Rosa Luxemburg, who still used the old, democratic, class meaning (Draper 1987). In brief, </w:t>
      </w:r>
      <w:r w:rsidRPr="007C09B9">
        <w:rPr>
          <w:rStyle w:val="StyleUnderline"/>
        </w:rPr>
        <w:t>Ron is right to say that Marx’s program of taking state power and statifying the economy points toward totalitarianism</w:t>
      </w:r>
      <w:r w:rsidRPr="00A85FF5">
        <w:rPr>
          <w:sz w:val="16"/>
        </w:rPr>
        <w:t>. Yet I think there remain some genuine democratic and libertarian aspects of Marxism. (</w:t>
      </w:r>
      <w:r w:rsidRPr="00542D33">
        <w:rPr>
          <w:rStyle w:val="Emphasis"/>
          <w:highlight w:val="yellow"/>
        </w:rPr>
        <w:t>Anarchists are not against</w:t>
      </w:r>
      <w:r w:rsidRPr="00542D33">
        <w:rPr>
          <w:rStyle w:val="Emphasis"/>
        </w:rPr>
        <w:t xml:space="preserve"> </w:t>
      </w:r>
      <w:r w:rsidRPr="007C09B9">
        <w:rPr>
          <w:rStyle w:val="StyleUnderline"/>
        </w:rPr>
        <w:t>the idea of the workers and their allies “</w:t>
      </w:r>
      <w:r w:rsidRPr="00542D33">
        <w:rPr>
          <w:rStyle w:val="Emphasis"/>
          <w:highlight w:val="yellow"/>
        </w:rPr>
        <w:t>taking power” in</w:t>
      </w:r>
      <w:r w:rsidRPr="007C09B9">
        <w:rPr>
          <w:rStyle w:val="StyleUnderline"/>
        </w:rPr>
        <w:t xml:space="preserve"> the sense of setting up a </w:t>
      </w:r>
      <w:r w:rsidRPr="00542D33">
        <w:rPr>
          <w:rStyle w:val="Emphasis"/>
          <w:highlight w:val="yellow"/>
        </w:rPr>
        <w:t>non-state federation of</w:t>
      </w:r>
      <w:r w:rsidRPr="00542D33">
        <w:rPr>
          <w:rStyle w:val="Emphasis"/>
        </w:rPr>
        <w:t xml:space="preserve"> </w:t>
      </w:r>
      <w:r w:rsidRPr="007C09B9">
        <w:rPr>
          <w:rStyle w:val="StyleUnderline"/>
        </w:rPr>
        <w:t xml:space="preserve">workplace </w:t>
      </w:r>
      <w:r w:rsidRPr="00542D33">
        <w:rPr>
          <w:rStyle w:val="Emphasis"/>
          <w:highlight w:val="yellow"/>
        </w:rPr>
        <w:t>councils</w:t>
      </w:r>
      <w:r w:rsidRPr="007C09B9">
        <w:rPr>
          <w:rStyle w:val="StyleUnderline"/>
        </w:rPr>
        <w:t xml:space="preserve">, neighborhood assemblies, </w:t>
      </w:r>
      <w:r w:rsidRPr="00542D33">
        <w:rPr>
          <w:rStyle w:val="Emphasis"/>
          <w:highlight w:val="yellow"/>
        </w:rPr>
        <w:t>and popular militias. These would get rid of the state and capitalism, and would organize a new society.</w:t>
      </w:r>
      <w:r w:rsidRPr="00542D33">
        <w:rPr>
          <w:rStyle w:val="Emphasis"/>
        </w:rPr>
        <w:t xml:space="preserve"> </w:t>
      </w:r>
      <w:r w:rsidRPr="007C09B9">
        <w:rPr>
          <w:rStyle w:val="StyleUnderline"/>
        </w:rPr>
        <w:t xml:space="preserve">What </w:t>
      </w:r>
      <w:r w:rsidRPr="00542D33">
        <w:rPr>
          <w:rStyle w:val="Emphasis"/>
          <w:highlight w:val="yellow"/>
        </w:rPr>
        <w:t>anarchists oppose</w:t>
      </w:r>
      <w:r w:rsidRPr="007C09B9">
        <w:rPr>
          <w:rStyle w:val="StyleUnderline"/>
        </w:rPr>
        <w:t xml:space="preserve"> is the creation of </w:t>
      </w:r>
      <w:r w:rsidRPr="00542D33">
        <w:rPr>
          <w:rStyle w:val="Emphasis"/>
          <w:highlight w:val="yellow"/>
        </w:rPr>
        <w:t>a new</w:t>
      </w:r>
      <w:r w:rsidRPr="007C09B9">
        <w:rPr>
          <w:rStyle w:val="StyleUnderline"/>
        </w:rPr>
        <w:t xml:space="preserve"> socially-alienated, </w:t>
      </w:r>
      <w:r w:rsidRPr="00542D33">
        <w:rPr>
          <w:rStyle w:val="Emphasis"/>
          <w:highlight w:val="yellow"/>
        </w:rPr>
        <w:t>bureaucratic-military, state.</w:t>
      </w:r>
      <w:r w:rsidRPr="007C09B9">
        <w:rPr>
          <w:rStyle w:val="StyleUnderline"/>
        </w:rPr>
        <w:t xml:space="preserve"> Many libertarian Marxists agree with this approach.</w:t>
      </w:r>
      <w:r w:rsidRPr="00A85FF5">
        <w:rPr>
          <w:sz w:val="16"/>
        </w:rPr>
        <w:t>)</w:t>
      </w:r>
    </w:p>
    <w:p w14:paraId="471CF7D1" w14:textId="77777777" w:rsidR="00A22CF8" w:rsidRDefault="00A22CF8" w:rsidP="00A22CF8">
      <w:pPr>
        <w:pStyle w:val="Heading4"/>
      </w:pPr>
      <w:r>
        <w:t>additional link to the vanguard party but I think we have enough</w:t>
      </w:r>
    </w:p>
    <w:p w14:paraId="3D5BF2E7" w14:textId="77777777" w:rsidR="00A22CF8" w:rsidRPr="00B36156" w:rsidRDefault="00A22CF8" w:rsidP="00A22CF8">
      <w:pPr>
        <w:rPr>
          <w:b/>
          <w:sz w:val="26"/>
        </w:rPr>
      </w:pPr>
      <w:r>
        <w:rPr>
          <w:rStyle w:val="Style13ptBold"/>
        </w:rPr>
        <w:t>Anarchy.be,  ND – </w:t>
      </w:r>
      <w:r w:rsidRPr="00CF4B72">
        <w:t>[**edited for gendered language, marked in brackets] These</w:t>
      </w:r>
      <w:r w:rsidRPr="00B36156">
        <w:t xml:space="preserve"> two important anarchist archives, Anarchief (Ghent, B), and AAA (Anarchist Archives Appelscha, NL), mainly contain books, brochures and magazines, in addition to catalogs of anarchist publications / publishers, posters and archival documents in the stricter sense of the word ( minutes of meetings, correspondence, loose-leaf pamphlets, postcards ...).</w:t>
      </w:r>
      <w:r>
        <w:t xml:space="preserve"> (“</w:t>
      </w:r>
      <w:r w:rsidRPr="00B36156">
        <w:t>H.5.9 What are vanguard parties effective at?</w:t>
      </w:r>
      <w:r>
        <w:t>”, ND, Anarchy.be, available online at:</w:t>
      </w:r>
      <w:r>
        <w:rPr>
          <w:rStyle w:val="Style13ptBold"/>
        </w:rPr>
        <w:t xml:space="preserve"> </w:t>
      </w:r>
      <w:hyperlink r:id="rId31" w:anchor="sech59" w:history="1">
        <w:r w:rsidRPr="00B41384">
          <w:rPr>
            <w:rStyle w:val="Hyperlink"/>
          </w:rPr>
          <w:t>http://www.anarchy.be/faq/secH5.html#sech59</w:t>
        </w:r>
      </w:hyperlink>
      <w:r>
        <w:t xml:space="preserve"> , accessed: Mar. 2021)//FI </w:t>
      </w:r>
    </w:p>
    <w:p w14:paraId="0B8269ED" w14:textId="77777777" w:rsidR="00A22CF8" w:rsidRDefault="00A22CF8" w:rsidP="00A22CF8">
      <w:pPr>
        <w:rPr>
          <w:sz w:val="16"/>
        </w:rPr>
      </w:pPr>
      <w:r w:rsidRPr="005F3C07">
        <w:rPr>
          <w:sz w:val="16"/>
        </w:rPr>
        <w:t xml:space="preserve">As we discussed the last section, vanguard parties are not efficient as agents of revolutionary change. So, it may be asked, </w:t>
      </w:r>
      <w:r w:rsidRPr="005F3C07">
        <w:rPr>
          <w:rStyle w:val="StyleUnderline"/>
        </w:rPr>
        <w:t xml:space="preserve">what are vanguard parties effective at? If they are harmful to revolutionary struggle, what are they good at? The answer to this is simple. No anarchist would deny that </w:t>
      </w:r>
      <w:r w:rsidRPr="001A653A">
        <w:rPr>
          <w:rStyle w:val="Emphasis"/>
          <w:highlight w:val="yellow"/>
        </w:rPr>
        <w:t>vanguard parties are extremely efficient</w:t>
      </w:r>
      <w:r w:rsidRPr="005F3C07">
        <w:rPr>
          <w:rStyle w:val="StyleUnderline"/>
        </w:rPr>
        <w:t xml:space="preserve"> and effective at certain things, most notably </w:t>
      </w:r>
      <w:r w:rsidRPr="001A653A">
        <w:rPr>
          <w:rStyle w:val="Emphasis"/>
          <w:highlight w:val="yellow"/>
        </w:rPr>
        <w:t>reproducing hierarchy and bourgeois values into so-called "revolutionary" organisations</w:t>
      </w:r>
      <w:r w:rsidRPr="005F3C07">
        <w:rPr>
          <w:rStyle w:val="StyleUnderline"/>
        </w:rPr>
        <w:t xml:space="preserve"> and movements</w:t>
      </w:r>
      <w:r w:rsidRPr="005F3C07">
        <w:rPr>
          <w:sz w:val="16"/>
        </w:rPr>
        <w:t xml:space="preserve">. As Murray Bookchin argues, the party "is efficient in only one respect -- </w:t>
      </w:r>
      <w:r w:rsidRPr="005F3C07">
        <w:rPr>
          <w:rStyle w:val="StyleUnderline"/>
        </w:rPr>
        <w:t xml:space="preserve">in moulding society in its own hierarchical image if the revolution is successful. </w:t>
      </w:r>
      <w:r w:rsidRPr="001A653A">
        <w:rPr>
          <w:rStyle w:val="Emphasis"/>
          <w:highlight w:val="yellow"/>
        </w:rPr>
        <w:t>It recreates bureaucracy, centralisation and the state.</w:t>
      </w:r>
      <w:r w:rsidRPr="005F3C07">
        <w:rPr>
          <w:rStyle w:val="StyleUnderline"/>
        </w:rPr>
        <w:t xml:space="preserve"> It</w:t>
      </w:r>
      <w:r w:rsidRPr="001A653A">
        <w:rPr>
          <w:rStyle w:val="Emphasis"/>
        </w:rPr>
        <w:t xml:space="preserve"> </w:t>
      </w:r>
      <w:r w:rsidRPr="001A653A">
        <w:rPr>
          <w:rStyle w:val="Emphasis"/>
          <w:highlight w:val="yellow"/>
        </w:rPr>
        <w:t>fosters the very social conditions which justify this</w:t>
      </w:r>
      <w:r w:rsidRPr="005F3C07">
        <w:rPr>
          <w:rStyle w:val="StyleUnderline"/>
        </w:rPr>
        <w:t xml:space="preserve"> kind of society. Hence, instead of 'withering away,' the state controlled by the 'glorious party' preserves the very conditions which 'necessitate' the existence of a state -- and a party to 'guard' it." [Post-Scarcity Anarchism, pp. 197-8]</w:t>
      </w:r>
      <w:r w:rsidRPr="005F3C07">
        <w:rPr>
          <w:sz w:val="16"/>
        </w:rPr>
        <w:t xml:space="preserve"> </w:t>
      </w:r>
      <w:r w:rsidRPr="005F3C07">
        <w:rPr>
          <w:rStyle w:val="StyleUnderline"/>
        </w:rPr>
        <w:t xml:space="preserve">Thus, by being structured along hierarchical lines that reflect the very system that it </w:t>
      </w:r>
      <w:r w:rsidRPr="005F3C07">
        <w:rPr>
          <w:rStyle w:val="StyleUnderline"/>
        </w:rPr>
        <w:lastRenderedPageBreak/>
        <w:t xml:space="preserve">professes to oppose, the vanguard party very "effectively" reproduces that system within both the current radical social movements and any revolutionary society that may be created. </w:t>
      </w:r>
      <w:r w:rsidRPr="005F3C07">
        <w:rPr>
          <w:sz w:val="16"/>
        </w:rPr>
        <w:t xml:space="preserve">This means that once in power, it shapes society in its own image. Ironically, this tendency towards conservatism and bureaucracy was noted by Trotsky: "As often happens, a sharp cleavage developed between the classes in motion and the interests of the party machines. </w:t>
      </w:r>
      <w:r w:rsidRPr="001A653A">
        <w:rPr>
          <w:rStyle w:val="Emphasis"/>
          <w:highlight w:val="yellow"/>
        </w:rPr>
        <w:t>Even the</w:t>
      </w:r>
      <w:r w:rsidRPr="005F3C07">
        <w:rPr>
          <w:rStyle w:val="StyleUnderline"/>
        </w:rPr>
        <w:t xml:space="preserve"> </w:t>
      </w:r>
      <w:r w:rsidRPr="001A653A">
        <w:rPr>
          <w:rStyle w:val="Emphasis"/>
          <w:highlight w:val="yellow"/>
        </w:rPr>
        <w:t>Bolshevik</w:t>
      </w:r>
      <w:r w:rsidRPr="005F3C07">
        <w:rPr>
          <w:rStyle w:val="StyleUnderline"/>
        </w:rPr>
        <w:t xml:space="preserve"> Party cadres, </w:t>
      </w:r>
      <w:r w:rsidRPr="001A653A">
        <w:rPr>
          <w:rStyle w:val="Emphasis"/>
          <w:highlight w:val="yellow"/>
        </w:rPr>
        <w:t>who enjoyed</w:t>
      </w:r>
      <w:r w:rsidRPr="005F3C07">
        <w:rPr>
          <w:rStyle w:val="StyleUnderline"/>
        </w:rPr>
        <w:t xml:space="preserve"> the benefit of exceptional </w:t>
      </w:r>
      <w:r w:rsidRPr="001A653A">
        <w:rPr>
          <w:rStyle w:val="Emphasis"/>
          <w:highlight w:val="yellow"/>
        </w:rPr>
        <w:t>revolutionary training, were definitely inclined to disregard the masses and to identify their own special interests</w:t>
      </w:r>
      <w:r w:rsidRPr="005F3C07">
        <w:rPr>
          <w:rStyle w:val="StyleUnderline"/>
        </w:rPr>
        <w:t xml:space="preserve"> and the interests of the machine on </w:t>
      </w:r>
      <w:r w:rsidRPr="001A653A">
        <w:rPr>
          <w:rStyle w:val="Emphasis"/>
          <w:highlight w:val="yellow"/>
        </w:rPr>
        <w:t>the very day after the monarchy was overthrown.</w:t>
      </w:r>
      <w:r w:rsidRPr="005F3C07">
        <w:rPr>
          <w:rStyle w:val="StyleUnderline"/>
        </w:rPr>
        <w:t xml:space="preserve"> What, then, could be expected of these cadres when they became an all-powerful state bureaucracy?</w:t>
      </w:r>
      <w:r w:rsidRPr="005F3C07">
        <w:rPr>
          <w:sz w:val="16"/>
        </w:rPr>
        <w:t xml:space="preserve">" [Stalin, vol. 1, p. 298] In such circumstances, it is unsurprising that urging party power and identifying it with working class power would have less than revolutionary results. Discussing the Bolsheviks in 1905 Trotsky points out this tendency existed from the start: "The habits peculiar to a political machine were already forming in the underground. The young revolutionary bureaucrat was already emerging as a type. The conditions of conspiracy, true enough, offered rather merge scope for such formalities of democracy as electiveness, accountability and control. Yet, undoubtedly the committeemen narrowed these limitations considerably more than necessity demanded and were far more intransigent and severe with the revolutionary workingmen than with themselves, preferring to domineer even on occasions that called for lending an attentive eat to the voice of the masses." [Op. Cit., p. 101] He quotes Krupskaya on these party bureaucrats, the "committeemen." Krupskaya argues that "as a rule" they "did not recognise any party democracy" and "did not want any innovations. The 'committeeman' did not desire, and did not know how to, adapt himself to rapidly changing conditions." [quoted by Trotsky, Op. Cit., p. 101] This conservatism played havoc in the party during 1917, incidentally. </w:t>
      </w:r>
      <w:r w:rsidRPr="005F3C07">
        <w:rPr>
          <w:rStyle w:val="StyleUnderline"/>
        </w:rPr>
        <w:t xml:space="preserve">It would be no exaggeration to argue that the Russian </w:t>
      </w:r>
      <w:r w:rsidRPr="00D976F0">
        <w:rPr>
          <w:rStyle w:val="Emphasis"/>
          <w:highlight w:val="yellow"/>
        </w:rPr>
        <w:t>revolution occurred in spite of</w:t>
      </w:r>
      <w:r w:rsidRPr="005F3C07">
        <w:rPr>
          <w:rStyle w:val="StyleUnderline"/>
        </w:rPr>
        <w:t xml:space="preserve">, rather than because of, </w:t>
      </w:r>
      <w:r w:rsidRPr="00D976F0">
        <w:rPr>
          <w:rStyle w:val="Emphasis"/>
          <w:highlight w:val="yellow"/>
        </w:rPr>
        <w:t>Bolshevik organisational principles</w:t>
      </w:r>
      <w:r w:rsidRPr="00D976F0">
        <w:rPr>
          <w:rStyle w:val="Emphasis"/>
        </w:rPr>
        <w:t xml:space="preserve"> </w:t>
      </w:r>
      <w:r w:rsidRPr="005F3C07">
        <w:rPr>
          <w:rStyle w:val="StyleUnderline"/>
        </w:rPr>
        <w:t>(see next section). These principles, however, came into their own once the party had seized power, ensuring the consolidation of bureaucratic rule by an elite.</w:t>
      </w:r>
      <w:r>
        <w:rPr>
          <w:rStyle w:val="StyleUnderline"/>
        </w:rPr>
        <w:t xml:space="preserve"> </w:t>
      </w:r>
      <w:r w:rsidRPr="005F3C07">
        <w:rPr>
          <w:rStyle w:val="StyleUnderline"/>
        </w:rPr>
        <w:t xml:space="preserve">That a vanguard party helps to produces a bureaucratic regime once in power should not come as a surprise. If </w:t>
      </w:r>
      <w:r w:rsidRPr="00781AC6">
        <w:rPr>
          <w:rStyle w:val="Emphasis"/>
          <w:highlight w:val="yellow"/>
        </w:rPr>
        <w:t>the party</w:t>
      </w:r>
      <w:r w:rsidRPr="005F3C07">
        <w:rPr>
          <w:rStyle w:val="StyleUnderline"/>
        </w:rPr>
        <w:t xml:space="preserve">, to use Trotsky's expression, </w:t>
      </w:r>
      <w:r w:rsidRPr="00781AC6">
        <w:rPr>
          <w:rStyle w:val="Emphasis"/>
          <w:highlight w:val="yellow"/>
        </w:rPr>
        <w:t>exhibits a "caste tendency of the committee</w:t>
      </w:r>
      <w:r>
        <w:rPr>
          <w:rStyle w:val="Emphasis"/>
          <w:highlight w:val="yellow"/>
        </w:rPr>
        <w:t>[people]</w:t>
      </w:r>
      <w:r w:rsidRPr="00781AC6">
        <w:rPr>
          <w:rStyle w:val="Emphasis"/>
          <w:strike/>
          <w:highlight w:val="yellow"/>
        </w:rPr>
        <w:t>men</w:t>
      </w:r>
      <w:r w:rsidRPr="005F3C07">
        <w:rPr>
          <w:rStyle w:val="StyleUnderline"/>
        </w:rPr>
        <w:t>" can we be surprised if once in power it reproduces such a tendency in the state it is now the master of?</w:t>
      </w:r>
      <w:r w:rsidRPr="005F3C07">
        <w:rPr>
          <w:sz w:val="16"/>
        </w:rPr>
        <w:t xml:space="preserve"> [Op. Cit., p. 102] And this "tendency" can be seen today in the multitude of Trotskyist sects that exist.</w:t>
      </w:r>
    </w:p>
    <w:p w14:paraId="2526730E" w14:textId="77777777" w:rsidR="00A22CF8" w:rsidRPr="007B2523" w:rsidRDefault="00A22CF8" w:rsidP="00A22CF8"/>
    <w:p w14:paraId="4F189E47" w14:textId="77777777" w:rsidR="00A22CF8" w:rsidRPr="005770BA" w:rsidRDefault="00A22CF8" w:rsidP="00A22CF8">
      <w:pPr>
        <w:pStyle w:val="Heading4"/>
        <w:rPr>
          <w:rFonts w:cs="Arial"/>
        </w:rPr>
      </w:pPr>
      <w:r>
        <w:rPr>
          <w:rFonts w:cs="Arial"/>
        </w:rPr>
        <w:t>[McCarraher]</w:t>
      </w:r>
    </w:p>
    <w:p w14:paraId="7E7CDA7D" w14:textId="77777777" w:rsidR="00A22CF8" w:rsidRPr="005770BA" w:rsidRDefault="00A22CF8" w:rsidP="00A22CF8">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16D6DF4E" w14:textId="77777777" w:rsidR="00A22CF8" w:rsidRPr="00263DB7" w:rsidRDefault="00A22CF8" w:rsidP="00A22CF8">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 xml:space="preserve">actually </w:t>
      </w:r>
      <w:r w:rsidRPr="005770BA">
        <w:rPr>
          <w:rStyle w:val="Emphasis"/>
        </w:rPr>
        <w:lastRenderedPageBreak/>
        <w:t>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4C416A68" w14:textId="77777777" w:rsidR="00A22CF8" w:rsidRPr="006E205B" w:rsidRDefault="00A22CF8" w:rsidP="00A22CF8">
      <w:pPr>
        <w:rPr>
          <w:sz w:val="16"/>
        </w:rPr>
      </w:pPr>
    </w:p>
    <w:p w14:paraId="049C0508" w14:textId="77777777" w:rsidR="00A22CF8" w:rsidRPr="00D455A1" w:rsidRDefault="00A22CF8" w:rsidP="00A22CF8">
      <w:pPr>
        <w:pStyle w:val="Heading4"/>
        <w:rPr>
          <w:rStyle w:val="Style13ptBold"/>
          <w:b/>
        </w:rPr>
      </w:pPr>
      <w:r>
        <w:rPr>
          <w:rStyle w:val="Style13ptBold"/>
          <w:b/>
        </w:rPr>
        <w:t xml:space="preserve">Anarchist communes can resist top-down organization </w:t>
      </w:r>
      <w:r>
        <w:rPr>
          <w:rStyle w:val="Style13ptBold"/>
          <w:b/>
          <w:u w:val="single"/>
        </w:rPr>
        <w:t>and</w:t>
      </w:r>
      <w:r>
        <w:rPr>
          <w:rStyle w:val="Style13ptBold"/>
          <w:b/>
        </w:rPr>
        <w:t xml:space="preserve"> capitalism through guerilla action – but the AFF crushes them.</w:t>
      </w:r>
    </w:p>
    <w:p w14:paraId="7079B0EF" w14:textId="77777777" w:rsidR="00A22CF8" w:rsidRPr="00FF3F13" w:rsidRDefault="00A22CF8" w:rsidP="00A22CF8">
      <w:pPr>
        <w:rPr>
          <w:b/>
          <w:sz w:val="26"/>
        </w:rPr>
      </w:pPr>
      <w:r w:rsidRPr="00FF3F13">
        <w:rPr>
          <w:rStyle w:val="Style13ptBold"/>
        </w:rPr>
        <w:t>Dalessandro</w:t>
      </w:r>
      <w:r>
        <w:rPr>
          <w:rStyle w:val="Style13ptBold"/>
        </w:rPr>
        <w:t xml:space="preserve">, 20 </w:t>
      </w:r>
      <w:r w:rsidRPr="00FF3F13">
        <w:t>–</w:t>
      </w:r>
      <w:r>
        <w:t xml:space="preserve"> </w:t>
      </w:r>
      <w:r w:rsidRPr="00FF3F13">
        <w:t xml:space="preserve">Francesco Dalessandro, writer for The Fifth Estate (“The Forgotten Anarchist Commune in Manchuria”, The Fifth Estate, Fall 2020, available online at: </w:t>
      </w:r>
      <w:hyperlink r:id="rId32" w:history="1">
        <w:r w:rsidRPr="00FF3F13">
          <w:rPr>
            <w:rStyle w:val="Hyperlink"/>
          </w:rPr>
          <w:t>https://theanarchistlibrary.org/library/francesco-dalessandro-the-forgotten-anarchist-commune-in-manchuria</w:t>
        </w:r>
      </w:hyperlink>
      <w:r w:rsidRPr="00FF3F13">
        <w:t xml:space="preserve"> , accessed: Mar.</w:t>
      </w:r>
      <w:r>
        <w:t xml:space="preserve"> </w:t>
      </w:r>
      <w:r w:rsidRPr="00FF3F13">
        <w:t>2021)//FI</w:t>
      </w:r>
    </w:p>
    <w:p w14:paraId="0785C766" w14:textId="77777777" w:rsidR="00A22CF8" w:rsidRPr="00DE519D" w:rsidRDefault="00A22CF8" w:rsidP="00A22CF8">
      <w:pPr>
        <w:rPr>
          <w:rStyle w:val="StyleUnderline"/>
          <w:b/>
          <w:sz w:val="14"/>
          <w:u w:val="none"/>
        </w:rPr>
      </w:pPr>
      <w:r w:rsidRPr="00DE519D">
        <w:rPr>
          <w:sz w:val="14"/>
        </w:rPr>
        <w:t>During World War II the famous Hollywood filmmaker Frank Capra was commissioned by the U.S. Military to make a seven-part documentary film series titled “Why We Fight.” Its purpose was to counter Nazi propaganda films and justify U.S. involvement in the war to soldiers and civilians. The first film in the series, “Prelude to War,” locates the origin of the conflict in the Japanese invasion and conquest of Manchuria in 1929 through 1932. But there were less known equally significant goings on in Manchuria that the film does not present. These have also been left out of most books and articles covering the history of the area</w:t>
      </w:r>
      <w:r w:rsidRPr="007C6F43">
        <w:rPr>
          <w:rStyle w:val="StyleUnderline"/>
        </w:rPr>
        <w:t xml:space="preserve">. In those years in Manchuria, the Japanese, Korean, Chinese and Soviet armies (the last with more or less undercover intervention), faced each other. All of them fought against the Army of the North, the military force of the </w:t>
      </w:r>
      <w:r w:rsidRPr="00C3016B">
        <w:rPr>
          <w:rStyle w:val="Emphasis"/>
          <w:highlight w:val="yellow"/>
        </w:rPr>
        <w:t>Manchurian Anarchist Commune</w:t>
      </w:r>
      <w:r w:rsidRPr="007C6F43">
        <w:rPr>
          <w:rStyle w:val="StyleUnderline"/>
        </w:rPr>
        <w:t xml:space="preserve"> that </w:t>
      </w:r>
      <w:r w:rsidRPr="00C3016B">
        <w:rPr>
          <w:rStyle w:val="Emphasis"/>
          <w:highlight w:val="yellow"/>
        </w:rPr>
        <w:t>was</w:t>
      </w:r>
      <w:r w:rsidRPr="00C3016B">
        <w:rPr>
          <w:rStyle w:val="Emphasis"/>
        </w:rPr>
        <w:t xml:space="preserve"> </w:t>
      </w:r>
      <w:r w:rsidRPr="007C6F43">
        <w:rPr>
          <w:rStyle w:val="StyleUnderline"/>
        </w:rPr>
        <w:t>established in the late 1920s in the north of Manchuria.</w:t>
      </w:r>
      <w:r w:rsidRPr="00DE519D">
        <w:rPr>
          <w:sz w:val="14"/>
        </w:rPr>
        <w:t xml:space="preserve"> The Manchurian Commune was </w:t>
      </w:r>
      <w:r w:rsidRPr="00C3016B">
        <w:rPr>
          <w:rStyle w:val="Emphasis"/>
          <w:highlight w:val="yellow"/>
        </w:rPr>
        <w:t>a</w:t>
      </w:r>
      <w:r w:rsidRPr="00C3016B">
        <w:rPr>
          <w:rStyle w:val="Emphasis"/>
        </w:rPr>
        <w:t xml:space="preserve"> </w:t>
      </w:r>
      <w:r w:rsidRPr="00DE519D">
        <w:rPr>
          <w:sz w:val="14"/>
        </w:rPr>
        <w:t xml:space="preserve">revolutionary experiment as important as the Magonist Revolution of Baja California of 1911, the Makhnovist insurgency in Ukraine in 1918, </w:t>
      </w:r>
      <w:r w:rsidRPr="00DE519D">
        <w:rPr>
          <w:sz w:val="14"/>
        </w:rPr>
        <w:lastRenderedPageBreak/>
        <w:t xml:space="preserve">and the Spanish Revolution of 1936. Yet, </w:t>
      </w:r>
      <w:r w:rsidRPr="007C6F43">
        <w:rPr>
          <w:rStyle w:val="StyleUnderline"/>
        </w:rPr>
        <w:t xml:space="preserve">the important part anarchists played in that </w:t>
      </w:r>
      <w:r w:rsidRPr="00C3016B">
        <w:rPr>
          <w:rStyle w:val="Emphasis"/>
          <w:highlight w:val="yellow"/>
        </w:rPr>
        <w:t>great social experiment</w:t>
      </w:r>
      <w:r w:rsidRPr="007C6F43">
        <w:rPr>
          <w:rStyle w:val="StyleUnderline"/>
        </w:rPr>
        <w:t xml:space="preserve"> is all too often ignored or downplayed. For centuries, Manchuria was a refuge for immigrants and exiles from Korea, Russia, China, Japan, Vietnam, and the Philippines. </w:t>
      </w:r>
      <w:r w:rsidRPr="00DE519D">
        <w:rPr>
          <w:sz w:val="14"/>
        </w:rPr>
        <w:t xml:space="preserve">In 1910, the Japanese government began its annexation of Korea. Many Koreans fled to Manchuria, among them, a large number of anarchists who were very active in the exile communities. By the mid-1920s, Korean exiles established three autonomous self-governing districts—the Jeongen, Chanren, and Shinmin districts—all free from the Japanese presence and from the Chinese warlords and local Manchurian feudal lords. </w:t>
      </w:r>
      <w:r w:rsidRPr="007C6F43">
        <w:rPr>
          <w:rStyle w:val="StyleUnderline"/>
        </w:rPr>
        <w:t xml:space="preserve">They </w:t>
      </w:r>
      <w:r w:rsidRPr="00C3016B">
        <w:rPr>
          <w:rStyle w:val="Emphasis"/>
          <w:highlight w:val="yellow"/>
        </w:rPr>
        <w:t>developed independently of governments or warlords</w:t>
      </w:r>
      <w:r w:rsidRPr="007C6F43">
        <w:rPr>
          <w:rStyle w:val="StyleUnderline"/>
        </w:rPr>
        <w:t xml:space="preserve"> for several years </w:t>
      </w:r>
      <w:r w:rsidRPr="00C3016B">
        <w:rPr>
          <w:rStyle w:val="Emphasis"/>
          <w:highlight w:val="yellow"/>
        </w:rPr>
        <w:t>due to</w:t>
      </w:r>
      <w:r w:rsidRPr="007C6F43">
        <w:rPr>
          <w:rStyle w:val="StyleUnderline"/>
        </w:rPr>
        <w:t xml:space="preserve"> a combination of factors including the </w:t>
      </w:r>
      <w:r w:rsidRPr="00C3016B">
        <w:rPr>
          <w:rStyle w:val="Emphasis"/>
          <w:highlight w:val="yellow"/>
        </w:rPr>
        <w:t>engagement of the local population</w:t>
      </w:r>
      <w:r w:rsidRPr="007C6F43">
        <w:rPr>
          <w:rStyle w:val="StyleUnderline"/>
        </w:rPr>
        <w:t xml:space="preserve">, the weakness of the Chinese state, the distance of the Japanese empire, and the ruggedness of the mountain terrain. The districts </w:t>
      </w:r>
      <w:r w:rsidRPr="00C3016B">
        <w:rPr>
          <w:rStyle w:val="Emphasis"/>
          <w:highlight w:val="yellow"/>
        </w:rPr>
        <w:t>formed a self-defense military force</w:t>
      </w:r>
      <w:r w:rsidRPr="007C6F43">
        <w:rPr>
          <w:rStyle w:val="StyleUnderline"/>
        </w:rPr>
        <w:t xml:space="preserve">, the Korean Independence Army, HG, (the Army of the North) to fight for independence from Japan and </w:t>
      </w:r>
      <w:r w:rsidRPr="00C3016B">
        <w:rPr>
          <w:rStyle w:val="Emphasis"/>
          <w:highlight w:val="yellow"/>
        </w:rPr>
        <w:t>to protect the areas that had been liberated</w:t>
      </w:r>
      <w:r w:rsidRPr="00C3016B">
        <w:rPr>
          <w:rStyle w:val="Emphasis"/>
        </w:rPr>
        <w:t xml:space="preserve"> </w:t>
      </w:r>
      <w:r w:rsidRPr="007C6F43">
        <w:rPr>
          <w:rStyle w:val="StyleUnderline"/>
        </w:rPr>
        <w:t>against their enemies</w:t>
      </w:r>
      <w:r w:rsidRPr="00DE519D">
        <w:rPr>
          <w:sz w:val="14"/>
        </w:rPr>
        <w:t xml:space="preserve">. The HG was led by General Kim Jaojin (or Kim Jwa-Jin). Kim was among those who abhorred and fiercely resisted Japanese colonization of Korea. In 1920, he joined the Korean Independence Army (MA), a guerrilla force where he demonstrated great leadership in fighting the Japanese troops. At the same time, he was attracted to anarchism by his relative Kim Jong-Jin. In 1925, Korean anarchists proposed that the guerrilla fighters led by Kim Jwa-jin, Kim Hyok and No Ho Choi Jung-so and others, form an independent self-governing New Popular Society in the Shinmin district of Manchuria. The guerrillas accepted the proposal and began working to implement it. From the beginning, many anarchists were part of the project including Kim Jo-ann and Cheoung Shin. The project quickly gained the support of large numbers of local peasants and workers because of its foundation on self-organization. Among anarchists, Kim Jao-jin became known as the Korean Makhno because, like the Ukrainian anarchist fighter, he </w:t>
      </w:r>
      <w:r w:rsidRPr="00C3016B">
        <w:rPr>
          <w:rStyle w:val="Emphasis"/>
          <w:highlight w:val="yellow"/>
        </w:rPr>
        <w:t>combined military skills with dedication to creating independent, self-governing producer and consumer cooperatives and self-defense associations based on</w:t>
      </w:r>
      <w:r w:rsidRPr="00A373BF">
        <w:rPr>
          <w:rStyle w:val="StyleUnderline"/>
        </w:rPr>
        <w:t xml:space="preserve"> the principles of individual </w:t>
      </w:r>
      <w:r w:rsidRPr="00C3016B">
        <w:rPr>
          <w:rStyle w:val="Emphasis"/>
          <w:highlight w:val="yellow"/>
        </w:rPr>
        <w:t>freedom and social equality for workers and peasants</w:t>
      </w:r>
      <w:r w:rsidRPr="00A373BF">
        <w:rPr>
          <w:rStyle w:val="StyleUnderline"/>
        </w:rPr>
        <w:t xml:space="preserve">. The peasants and </w:t>
      </w:r>
      <w:r w:rsidRPr="00C3016B">
        <w:rPr>
          <w:rStyle w:val="Emphasis"/>
          <w:highlight w:val="yellow"/>
        </w:rPr>
        <w:t>workers were invited</w:t>
      </w:r>
      <w:r w:rsidRPr="00A373BF">
        <w:rPr>
          <w:rStyle w:val="StyleUnderline"/>
        </w:rPr>
        <w:t xml:space="preserve"> and helped </w:t>
      </w:r>
      <w:r w:rsidRPr="00C3016B">
        <w:rPr>
          <w:rStyle w:val="Emphasis"/>
          <w:highlight w:val="yellow"/>
        </w:rPr>
        <w:t>to establish their own systems of self management and economic cooperation</w:t>
      </w:r>
      <w:r w:rsidRPr="00A373BF">
        <w:rPr>
          <w:rStyle w:val="StyleUnderline"/>
        </w:rPr>
        <w:t xml:space="preserve"> and the necessary organizational structures. They created a commune for what they hoped would be a sustainable libertarian revolution, emphasizing autonomy in the context of cooperation within and between those with various productive capacities. </w:t>
      </w:r>
      <w:r w:rsidRPr="00C3016B">
        <w:rPr>
          <w:rStyle w:val="Emphasis"/>
          <w:highlight w:val="yellow"/>
        </w:rPr>
        <w:t>The commune</w:t>
      </w:r>
      <w:r w:rsidRPr="00A373BF">
        <w:rPr>
          <w:rStyle w:val="StyleUnderline"/>
        </w:rPr>
        <w:t xml:space="preserve"> aimed to implement cooperative </w:t>
      </w:r>
      <w:r w:rsidRPr="00C3016B">
        <w:rPr>
          <w:rStyle w:val="Emphasis"/>
          <w:highlight w:val="yellow"/>
        </w:rPr>
        <w:t>activities such as</w:t>
      </w:r>
      <w:r w:rsidRPr="00A373BF">
        <w:rPr>
          <w:rStyle w:val="StyleUnderline"/>
        </w:rPr>
        <w:t xml:space="preserve"> improving the operation and </w:t>
      </w:r>
      <w:r w:rsidRPr="00C3016B">
        <w:rPr>
          <w:rStyle w:val="Emphasis"/>
          <w:highlight w:val="yellow"/>
        </w:rPr>
        <w:t>management of farms, collective buying and selling, and establishing mutual aid societies</w:t>
      </w:r>
      <w:r w:rsidRPr="00A373BF">
        <w:rPr>
          <w:rStyle w:val="StyleUnderline"/>
        </w:rPr>
        <w:t xml:space="preserve"> and other organizations people needed. </w:t>
      </w:r>
      <w:r w:rsidRPr="00DE519D">
        <w:rPr>
          <w:sz w:val="14"/>
        </w:rPr>
        <w:t xml:space="preserve">In addition, </w:t>
      </w:r>
      <w:r w:rsidRPr="00C3016B">
        <w:rPr>
          <w:rStyle w:val="Emphasis"/>
          <w:highlight w:val="yellow"/>
        </w:rPr>
        <w:t>cultural and educational activities were promoted</w:t>
      </w:r>
      <w:r w:rsidRPr="00A373BF">
        <w:rPr>
          <w:rStyle w:val="StyleUnderline"/>
        </w:rPr>
        <w:t xml:space="preserve"> through the establishment of primary and secondary schools to encourage individual and social development of necessary manual skills and intellectual knowledge</w:t>
      </w:r>
      <w:r w:rsidRPr="00DE519D">
        <w:rPr>
          <w:sz w:val="14"/>
        </w:rPr>
        <w:t xml:space="preserve">. In 1929, the Shinmin District was renamed the Association of the Korean People in Manchuria (KPAM). </w:t>
      </w:r>
      <w:r w:rsidRPr="00C3016B">
        <w:rPr>
          <w:rStyle w:val="Emphasis"/>
          <w:highlight w:val="yellow"/>
        </w:rPr>
        <w:t>Grassroots discussions and decisions occurred in village meetings</w:t>
      </w:r>
      <w:r w:rsidRPr="00A373BF">
        <w:rPr>
          <w:rStyle w:val="StyleUnderline"/>
        </w:rPr>
        <w:t xml:space="preserve"> that sent delegates to district-wide and confederal conferences</w:t>
      </w:r>
      <w:r w:rsidRPr="00DE519D">
        <w:rPr>
          <w:sz w:val="14"/>
        </w:rPr>
        <w:t xml:space="preserve">. There were eight specialized departments for the zone: self-defense, agriculture, education, finance, propaganda, youth, public health and general affairs. </w:t>
      </w:r>
      <w:r w:rsidRPr="00A373BF">
        <w:rPr>
          <w:rStyle w:val="StyleUnderline"/>
        </w:rPr>
        <w:t xml:space="preserve">The </w:t>
      </w:r>
      <w:r w:rsidRPr="00C3016B">
        <w:rPr>
          <w:rStyle w:val="Emphasis"/>
          <w:highlight w:val="yellow"/>
        </w:rPr>
        <w:t>delegates at all levels were ordinary peasants and workers whose official salaries were similar to those of other workers.</w:t>
      </w:r>
      <w:r w:rsidRPr="00A373BF">
        <w:rPr>
          <w:rStyle w:val="StyleUnderline"/>
        </w:rPr>
        <w:t xml:space="preserve"> They did not acquire any new privilege while taking their turns serving in the administrative departments</w:t>
      </w:r>
      <w:r w:rsidRPr="00DE519D">
        <w:rPr>
          <w:sz w:val="14"/>
        </w:rPr>
        <w:t xml:space="preserve">. Ha Ki-Rak, a Korean anarchist historian, reports that the HMY-M ( the Korean Anarcho-Communist Federation ) considered these structures as reinforcing anarchist ideals: “Each assembly decides action plans to discuss the budget of the population and approves the balance-sheet following the principle: from each according to his/her capacity and to each according to his/her needs.” The Commune was able to expand to neighboring districts such as the Heilongjiang (Black Dragon River) and came to include a triangular area bounded by the Amur River to the East, the valley of the river Sungchangho to the West, and the road to Harbin-Hunchun to the South. It encompassed 13,500 square miles and was home to some 2,000,000 people. However, by the beginning of the 1930s, the situation of the Commune began to erode. The Japanese government sent 35,000 imperial troops into Manchuria and installed a puppet government, the Manchukuo in 1931. At the same time, the Korean Communist Party, directed from Moscow, began infiltrating the Commune and systematically assassinating its anarchist leaders. Kim Jwa-jin was murdered in January 1930. </w:t>
      </w:r>
      <w:r w:rsidRPr="00A373BF">
        <w:rPr>
          <w:rStyle w:val="StyleUnderline"/>
        </w:rPr>
        <w:t xml:space="preserve">Together, the Japanese Army, the North Korean Communist Army, and the </w:t>
      </w:r>
      <w:r w:rsidRPr="00C3016B">
        <w:rPr>
          <w:rStyle w:val="Emphasis"/>
          <w:highlight w:val="yellow"/>
        </w:rPr>
        <w:t>Communist Party infiltrators</w:t>
      </w:r>
      <w:r w:rsidRPr="00A373BF">
        <w:rPr>
          <w:rStyle w:val="StyleUnderline"/>
        </w:rPr>
        <w:t xml:space="preserve">, along with some Chinese troops </w:t>
      </w:r>
      <w:r w:rsidRPr="00C3016B">
        <w:rPr>
          <w:rStyle w:val="Emphasis"/>
          <w:highlight w:val="yellow"/>
        </w:rPr>
        <w:t>surrounded the Commune from the outside and inside and eventually destroyed it</w:t>
      </w:r>
      <w:r w:rsidRPr="00A373BF">
        <w:rPr>
          <w:rStyle w:val="StyleUnderline"/>
        </w:rPr>
        <w:t>.</w:t>
      </w:r>
      <w:r w:rsidRPr="00DE519D">
        <w:rPr>
          <w:sz w:val="14"/>
        </w:rPr>
        <w:t xml:space="preserve"> Most surviving anarchists went into hiding, but continued to engage in guerrilla warfare during World War II. After the war ended in 1945, anarchists experienced repression in both North and South Korea. </w:t>
      </w:r>
      <w:r w:rsidRPr="00C3016B">
        <w:rPr>
          <w:rStyle w:val="Emphasis"/>
          <w:highlight w:val="yellow"/>
        </w:rPr>
        <w:t>Nevertheless, the traditions of anarchism are once again inspiring radicals</w:t>
      </w:r>
      <w:r w:rsidRPr="00A373BF">
        <w:rPr>
          <w:rStyle w:val="StyleUnderline"/>
        </w:rPr>
        <w:t xml:space="preserve"> on the peninsula.</w:t>
      </w:r>
      <w:r w:rsidRPr="00DE519D">
        <w:rPr>
          <w:sz w:val="14"/>
        </w:rPr>
        <w:t xml:space="preserve"> Although some books and articles dealing with this important revolutionary episode have been published during the last decade or so, much more historical research about it is necessary because it constitutes an essential part of anarchist history of struggles for liberation and of radical movements in the 20th century. </w:t>
      </w:r>
      <w:r w:rsidRPr="00A373BF">
        <w:rPr>
          <w:rStyle w:val="StyleUnderline"/>
        </w:rPr>
        <w:t xml:space="preserve">Knowing about such history can </w:t>
      </w:r>
      <w:r w:rsidRPr="004F79D4">
        <w:rPr>
          <w:rStyle w:val="Emphasis"/>
          <w:highlight w:val="yellow"/>
        </w:rPr>
        <w:t>help us imagine new ways of resisting the elites</w:t>
      </w:r>
      <w:r w:rsidRPr="00A373BF">
        <w:rPr>
          <w:rStyle w:val="StyleUnderline"/>
        </w:rPr>
        <w:t xml:space="preserve"> trying to carve the world and our minds into their spheres of influence</w:t>
      </w:r>
      <w:r w:rsidRPr="00DE519D">
        <w:rPr>
          <w:sz w:val="14"/>
        </w:rPr>
        <w:t>.</w:t>
      </w:r>
    </w:p>
    <w:p w14:paraId="323F5039" w14:textId="77777777" w:rsidR="00A22CF8" w:rsidRDefault="00A22CF8" w:rsidP="00A22CF8">
      <w:pPr>
        <w:pStyle w:val="Heading4"/>
      </w:pPr>
      <w:r>
        <w:lastRenderedPageBreak/>
        <w:t>Central management triggers proliferation of misinformation that, in agriculture, triggers recurring famines that kill millions</w:t>
      </w:r>
    </w:p>
    <w:p w14:paraId="41F56F14" w14:textId="77777777" w:rsidR="00A22CF8" w:rsidRPr="004340DC" w:rsidRDefault="00A22CF8" w:rsidP="00A22CF8">
      <w:r>
        <w:rPr>
          <w:rStyle w:val="Style13ptBold"/>
        </w:rPr>
        <w:t>Meng, et. al 15 – </w:t>
      </w:r>
      <w:r w:rsidRPr="0035267C">
        <w:t xml:space="preserve">Xin Meng FASSA is a Chinese economist and professor at the Research School of Economics, College of Business and Economics, Australian National University. Nancy Qian was an associate professor at Yale at time of writing, presently works as the James J. O'Connor Professor of Managerial Economics and Decision Sciences at Northwestern’s Kellogg School of Management. Pierre Yared is the MUTB Professor of International Business and the Vice Dean for Executive Education at Columbia Business School. His research, which has been published in leading academic journals, focuses on macroeconomic policy, political economy, and growth. (“The Institutional Causes of China’s Great Famine, 1959–1961”, Review of Economic Studies, January 15, available online at: </w:t>
      </w:r>
      <w:hyperlink r:id="rId33" w:history="1">
        <w:r w:rsidRPr="0035267C">
          <w:rPr>
            <w:rStyle w:val="Hyperlink"/>
          </w:rPr>
          <w:t>https://www0.gsb.columbia.edu/faculty/pyared/papers/famines.pdf</w:t>
        </w:r>
      </w:hyperlink>
      <w:r w:rsidRPr="0035267C">
        <w:t xml:space="preserve"> , accessed: Mar. 2021)//FI</w:t>
      </w:r>
    </w:p>
    <w:p w14:paraId="7FB319F8" w14:textId="77777777" w:rsidR="00A22CF8" w:rsidRPr="002F0546" w:rsidRDefault="00A22CF8" w:rsidP="00A22CF8">
      <w:pPr>
        <w:rPr>
          <w:sz w:val="16"/>
        </w:rPr>
      </w:pPr>
      <w:r w:rsidRPr="00084C78">
        <w:rPr>
          <w:rStyle w:val="StyleUnderline"/>
        </w:rPr>
        <w:t xml:space="preserve">During the 20th century, millions have perished from famine, and over </w:t>
      </w:r>
      <w:r w:rsidRPr="004340DC">
        <w:rPr>
          <w:rStyle w:val="Emphasis"/>
          <w:highlight w:val="yellow"/>
        </w:rPr>
        <w:t>60% of total famine</w:t>
      </w:r>
      <w:r>
        <w:rPr>
          <w:rStyle w:val="StyleUnderline"/>
        </w:rPr>
        <w:t xml:space="preserve"> </w:t>
      </w:r>
      <w:r w:rsidRPr="00084C78">
        <w:rPr>
          <w:rStyle w:val="StyleUnderline"/>
        </w:rPr>
        <w:t xml:space="preserve">mortality </w:t>
      </w:r>
      <w:r w:rsidRPr="004340DC">
        <w:rPr>
          <w:rStyle w:val="Emphasis"/>
          <w:highlight w:val="yellow"/>
        </w:rPr>
        <w:t>has occurred in centrally planned economies</w:t>
      </w:r>
      <w:r w:rsidRPr="00084C78">
        <w:rPr>
          <w:rStyle w:val="StyleUnderline"/>
        </w:rPr>
        <w:t>. The most deadly famine in history was</w:t>
      </w:r>
      <w:r>
        <w:rPr>
          <w:rStyle w:val="StyleUnderline"/>
        </w:rPr>
        <w:t xml:space="preserve"> </w:t>
      </w:r>
      <w:r w:rsidRPr="00084C78">
        <w:rPr>
          <w:rStyle w:val="StyleUnderline"/>
        </w:rPr>
        <w:t>the Chinese Great Famine, which in just a few years, killed up to 45 million individuals. This</w:t>
      </w:r>
      <w:r>
        <w:rPr>
          <w:rStyle w:val="StyleUnderline"/>
        </w:rPr>
        <w:t xml:space="preserve"> </w:t>
      </w:r>
      <w:r w:rsidRPr="00084C78">
        <w:rPr>
          <w:rStyle w:val="StyleUnderline"/>
        </w:rPr>
        <w:t>article proposes that an inflexible and progressive government procurement policy is necessary</w:t>
      </w:r>
      <w:r>
        <w:rPr>
          <w:rStyle w:val="StyleUnderline"/>
        </w:rPr>
        <w:t xml:space="preserve"> </w:t>
      </w:r>
      <w:r w:rsidRPr="00084C78">
        <w:rPr>
          <w:rStyle w:val="StyleUnderline"/>
        </w:rPr>
        <w:t>for explaining the famine.</w:t>
      </w:r>
      <w:r w:rsidRPr="002F0546">
        <w:rPr>
          <w:sz w:val="16"/>
        </w:rPr>
        <w:t xml:space="preserve"> Other explanations for the famine cannot be easily reconciled with the patterns of rural inequality in famine that we document, and the presence of rural inequality is necessary to generate such a massive famine given high average rural food availability. Our results show that </w:t>
      </w:r>
      <w:r w:rsidRPr="00084C78">
        <w:rPr>
          <w:rStyle w:val="StyleUnderline"/>
        </w:rPr>
        <w:t>the inflexible and progressive procurement policy contributed to 32–43% of</w:t>
      </w:r>
      <w:r>
        <w:rPr>
          <w:rStyle w:val="StyleUnderline"/>
        </w:rPr>
        <w:t xml:space="preserve"> </w:t>
      </w:r>
      <w:r w:rsidRPr="00084C78">
        <w:rPr>
          <w:rStyle w:val="StyleUnderline"/>
        </w:rPr>
        <w:t>total famine mortality.</w:t>
      </w:r>
      <w:r w:rsidRPr="002F0546">
        <w:rPr>
          <w:sz w:val="16"/>
        </w:rPr>
        <w:t xml:space="preserve"> This means that our mechanism is quantitatively important. At the same time, </w:t>
      </w:r>
      <w:r w:rsidRPr="00084C78">
        <w:rPr>
          <w:rStyle w:val="StyleUnderline"/>
        </w:rPr>
        <w:t>it leaves much room for the contribution of other factors for famine mortality, such as</w:t>
      </w:r>
      <w:r>
        <w:rPr>
          <w:rStyle w:val="StyleUnderline"/>
        </w:rPr>
        <w:t xml:space="preserve"> </w:t>
      </w:r>
      <w:r w:rsidRPr="00084C78">
        <w:rPr>
          <w:rStyle w:val="StyleUnderline"/>
        </w:rPr>
        <w:t>the political factors that have been previously emphasized by famine scholars</w:t>
      </w:r>
      <w:r w:rsidRPr="002F0546">
        <w:rPr>
          <w:sz w:val="16"/>
        </w:rPr>
        <w:t xml:space="preserve">. Another way of interpreting our results is to say that absent these other factors, </w:t>
      </w:r>
      <w:r w:rsidRPr="00084C78">
        <w:rPr>
          <w:rStyle w:val="StyleUnderline"/>
        </w:rPr>
        <w:t>famine mortality could have been</w:t>
      </w:r>
      <w:r>
        <w:rPr>
          <w:rStyle w:val="StyleUnderline"/>
        </w:rPr>
        <w:t xml:space="preserve"> </w:t>
      </w:r>
      <w:r w:rsidRPr="00084C78">
        <w:rPr>
          <w:rStyle w:val="StyleUnderline"/>
        </w:rPr>
        <w:t>57–68% lower.</w:t>
      </w:r>
      <w:r>
        <w:rPr>
          <w:rStyle w:val="StyleUnderline"/>
        </w:rPr>
        <w:t xml:space="preserve"> </w:t>
      </w:r>
      <w:r w:rsidRPr="002F0546">
        <w:rPr>
          <w:sz w:val="16"/>
        </w:rPr>
        <w:t xml:space="preserve">There are several important points to keep in mind for understanding the role of inflexibility in causing the famine. </w:t>
      </w:r>
      <w:r w:rsidRPr="00084C78">
        <w:rPr>
          <w:rStyle w:val="StyleUnderline"/>
        </w:rPr>
        <w:t xml:space="preserve">The </w:t>
      </w:r>
      <w:r w:rsidRPr="004340DC">
        <w:rPr>
          <w:rStyle w:val="Emphasis"/>
          <w:highlight w:val="yellow"/>
        </w:rPr>
        <w:t>inability to aggregate information about true production</w:t>
      </w:r>
      <w:r w:rsidRPr="00084C78">
        <w:rPr>
          <w:rStyle w:val="StyleUnderline"/>
        </w:rPr>
        <w:t xml:space="preserve"> would not</w:t>
      </w:r>
      <w:r>
        <w:rPr>
          <w:rStyle w:val="StyleUnderline"/>
        </w:rPr>
        <w:t xml:space="preserve"> </w:t>
      </w:r>
      <w:r w:rsidRPr="00084C78">
        <w:rPr>
          <w:rStyle w:val="StyleUnderline"/>
        </w:rPr>
        <w:t xml:space="preserve">have only </w:t>
      </w:r>
      <w:r w:rsidRPr="004340DC">
        <w:rPr>
          <w:rStyle w:val="Emphasis"/>
          <w:highlight w:val="yellow"/>
        </w:rPr>
        <w:t>caused the the government to over-procure</w:t>
      </w:r>
      <w:r w:rsidRPr="00084C78">
        <w:rPr>
          <w:rStyle w:val="StyleUnderline"/>
        </w:rPr>
        <w:t xml:space="preserve">, but it also </w:t>
      </w:r>
      <w:r w:rsidRPr="004340DC">
        <w:rPr>
          <w:rStyle w:val="Emphasis"/>
          <w:highlight w:val="yellow"/>
        </w:rPr>
        <w:t>delayed its ability to respond to famine</w:t>
      </w:r>
      <w:r w:rsidRPr="00084C78">
        <w:rPr>
          <w:rStyle w:val="StyleUnderline"/>
        </w:rPr>
        <w:t xml:space="preserve"> by sending replenishments back to the affected regions</w:t>
      </w:r>
      <w:r w:rsidRPr="002F0546">
        <w:rPr>
          <w:sz w:val="16"/>
        </w:rPr>
        <w:t xml:space="preserve">. Given the data limitations, we are unable to distinguish the effect of over-procurement from the effect of delayed replenishments. Both effects are captured in our reduced form analysis and contribute to our back-of-the-envelope calculations of the quantitative contribution of inflexible procurement. Our results do not mean that inflexible procurement must lead to famine. In the Chinese context, </w:t>
      </w:r>
      <w:r w:rsidRPr="00084C78">
        <w:rPr>
          <w:rStyle w:val="StyleUnderline"/>
        </w:rPr>
        <w:t>inflexible procurement caused a famine because the government miscalculated grain</w:t>
      </w:r>
      <w:r>
        <w:rPr>
          <w:rStyle w:val="StyleUnderline"/>
        </w:rPr>
        <w:t xml:space="preserve"> </w:t>
      </w:r>
      <w:r w:rsidRPr="00084C78">
        <w:rPr>
          <w:rStyle w:val="StyleUnderline"/>
        </w:rPr>
        <w:t>projections while aiming to procure an extremely large proportion of surplus production</w:t>
      </w:r>
      <w:r w:rsidRPr="002F0546">
        <w:rPr>
          <w:sz w:val="16"/>
        </w:rPr>
        <w:t xml:space="preserve">.After the famine, perhaps with the realization that some degree of government miscalculation is inevitable, the government lowered the procurement rate. As long as the government was committed to its inflexible procurement regime, lowering aggregate procurement goals was the only policy instrument available for avoiding another famine. Thus, our theory of the cause of the famine has different policy implications from the theories highlighted in previous studies, which have mostly focused on the zealous pursuit of misguided GLF policies. If one believes that the main contributor was bad GLF policies and political radicalism during the late 1950s, then China would have no more famines once GLF policies were abandoned. In contrast, if one believes that inflexibility was an important contributor, then the Chinese government would have had to take additional measures, or risk another famine (albeit one of smaller magnitude if political radicalism has subsided) the next time there was an unanticipated production shock. The fact that the government permanently reduced procurement rates after GLF policies were abandoned suggests that post-famine Chinese policymakers may have understood the risks inherent to an inflexible system. It is important to note that the context of our study has many specific institutional features, and at the same time recognize that </w:t>
      </w:r>
      <w:r w:rsidRPr="00084C78">
        <w:rPr>
          <w:rStyle w:val="StyleUnderline"/>
        </w:rPr>
        <w:t xml:space="preserve">the inflexibility we describe </w:t>
      </w:r>
      <w:r w:rsidRPr="004340DC">
        <w:rPr>
          <w:rStyle w:val="Emphasis"/>
          <w:highlight w:val="yellow"/>
        </w:rPr>
        <w:t>stems from the fundamental problem of mistrust</w:t>
      </w:r>
      <w:r w:rsidRPr="00084C78">
        <w:rPr>
          <w:rStyle w:val="StyleUnderline"/>
        </w:rPr>
        <w:t>—</w:t>
      </w:r>
      <w:r w:rsidRPr="004340DC">
        <w:rPr>
          <w:rStyle w:val="Emphasis"/>
          <w:highlight w:val="yellow"/>
        </w:rPr>
        <w:t>farmers</w:t>
      </w:r>
      <w:r w:rsidRPr="00084C78">
        <w:rPr>
          <w:rStyle w:val="StyleUnderline"/>
        </w:rPr>
        <w:t xml:space="preserve">, who must give all surplus production to the government, </w:t>
      </w:r>
      <w:r w:rsidRPr="004340DC">
        <w:rPr>
          <w:rStyle w:val="Emphasis"/>
          <w:highlight w:val="yellow"/>
        </w:rPr>
        <w:t>do not have the correct incentives to truthfully report production</w:t>
      </w:r>
      <w:r w:rsidRPr="004340DC">
        <w:rPr>
          <w:rStyle w:val="Emphasis"/>
        </w:rPr>
        <w:t xml:space="preserve"> </w:t>
      </w:r>
      <w:r w:rsidRPr="00084C78">
        <w:rPr>
          <w:rStyle w:val="StyleUnderline"/>
        </w:rPr>
        <w:t xml:space="preserve">and local </w:t>
      </w:r>
      <w:r w:rsidRPr="004340DC">
        <w:rPr>
          <w:rStyle w:val="Emphasis"/>
          <w:highlight w:val="yellow"/>
        </w:rPr>
        <w:t>bureaucrats may under- or over-report production</w:t>
      </w:r>
      <w:r w:rsidRPr="00084C78">
        <w:rPr>
          <w:rStyle w:val="StyleUnderline"/>
        </w:rPr>
        <w:t xml:space="preserve"> depending on whether they </w:t>
      </w:r>
      <w:r w:rsidRPr="004340DC">
        <w:rPr>
          <w:rStyle w:val="Emphasis"/>
          <w:highlight w:val="yellow"/>
        </w:rPr>
        <w:t>curry the favour of</w:t>
      </w:r>
      <w:r w:rsidRPr="004340DC">
        <w:rPr>
          <w:rStyle w:val="Emphasis"/>
        </w:rPr>
        <w:t xml:space="preserve"> </w:t>
      </w:r>
      <w:r w:rsidRPr="00084C78">
        <w:rPr>
          <w:rStyle w:val="StyleUnderline"/>
        </w:rPr>
        <w:t xml:space="preserve">their neighbours or the </w:t>
      </w:r>
      <w:r w:rsidRPr="004340DC">
        <w:rPr>
          <w:rStyle w:val="Emphasis"/>
          <w:highlight w:val="yellow"/>
        </w:rPr>
        <w:t>officials in the upper levels</w:t>
      </w:r>
      <w:r w:rsidRPr="00084C78">
        <w:rPr>
          <w:rStyle w:val="StyleUnderline"/>
        </w:rPr>
        <w:t xml:space="preserve"> of government. </w:t>
      </w:r>
      <w:r w:rsidRPr="004340DC">
        <w:rPr>
          <w:rStyle w:val="Emphasis"/>
          <w:highlight w:val="yellow"/>
        </w:rPr>
        <w:t>The problem</w:t>
      </w:r>
      <w:r w:rsidRPr="00084C78">
        <w:rPr>
          <w:rStyle w:val="StyleUnderline"/>
        </w:rPr>
        <w:t xml:space="preserve"> we highlight </w:t>
      </w:r>
      <w:r w:rsidRPr="004340DC">
        <w:rPr>
          <w:rStyle w:val="Emphasis"/>
          <w:highlight w:val="yellow"/>
        </w:rPr>
        <w:t>is, therefore</w:t>
      </w:r>
      <w:r w:rsidRPr="00084C78">
        <w:rPr>
          <w:rStyle w:val="StyleUnderline"/>
        </w:rPr>
        <w:t>, a generic problem for any</w:t>
      </w:r>
      <w:r>
        <w:rPr>
          <w:rStyle w:val="StyleUnderline"/>
        </w:rPr>
        <w:t xml:space="preserve"> </w:t>
      </w:r>
      <w:r w:rsidRPr="00084C78">
        <w:rPr>
          <w:rStyle w:val="StyleUnderline"/>
        </w:rPr>
        <w:t>regime where the farmer is not the residual claimant of his production.</w:t>
      </w:r>
      <w:r>
        <w:rPr>
          <w:rStyle w:val="StyleUnderline"/>
        </w:rPr>
        <w:t xml:space="preserve"> </w:t>
      </w:r>
      <w:r w:rsidRPr="00084C78">
        <w:rPr>
          <w:rStyle w:val="StyleUnderline"/>
        </w:rPr>
        <w:t>The most essential ingredients for our mechanism—the commitment to central planning,</w:t>
      </w:r>
      <w:r>
        <w:rPr>
          <w:rStyle w:val="StyleUnderline"/>
        </w:rPr>
        <w:t xml:space="preserve"> </w:t>
      </w:r>
      <w:r w:rsidRPr="00084C78">
        <w:rPr>
          <w:rStyle w:val="StyleUnderline"/>
        </w:rPr>
        <w:t>the incentives for regional bureaucrats and peasants to misreport production and to shirk, the</w:t>
      </w:r>
      <w:r>
        <w:rPr>
          <w:rStyle w:val="StyleUnderline"/>
        </w:rPr>
        <w:t xml:space="preserve"> </w:t>
      </w:r>
      <w:r w:rsidRPr="00084C78">
        <w:rPr>
          <w:rStyle w:val="StyleUnderline"/>
        </w:rPr>
        <w:t xml:space="preserve">inability to quickly aggregate, and respond to new information—are common </w:t>
      </w:r>
      <w:r w:rsidRPr="004340DC">
        <w:rPr>
          <w:rStyle w:val="Emphasis"/>
          <w:highlight w:val="yellow"/>
        </w:rPr>
        <w:t>to several other centrally planned economies</w:t>
      </w:r>
      <w:r w:rsidRPr="00084C78">
        <w:rPr>
          <w:rStyle w:val="StyleUnderline"/>
        </w:rPr>
        <w:t xml:space="preserve"> of the 20th century. For example, we believe that </w:t>
      </w:r>
      <w:r w:rsidRPr="004340DC">
        <w:rPr>
          <w:rStyle w:val="Emphasis"/>
          <w:highlight w:val="yellow"/>
        </w:rPr>
        <w:t>our study provides</w:t>
      </w:r>
      <w:r w:rsidRPr="004340DC">
        <w:rPr>
          <w:rStyle w:val="Emphasis"/>
        </w:rPr>
        <w:t xml:space="preserve"> </w:t>
      </w:r>
      <w:r w:rsidRPr="00084C78">
        <w:rPr>
          <w:rStyle w:val="StyleUnderline"/>
        </w:rPr>
        <w:t xml:space="preserve">potentially </w:t>
      </w:r>
      <w:r w:rsidRPr="004340DC">
        <w:rPr>
          <w:rStyle w:val="Emphasis"/>
          <w:highlight w:val="yellow"/>
        </w:rPr>
        <w:t>generalizable insights for understanding</w:t>
      </w:r>
      <w:r w:rsidRPr="00084C78">
        <w:rPr>
          <w:rStyle w:val="StyleUnderline"/>
        </w:rPr>
        <w:t xml:space="preserve"> the </w:t>
      </w:r>
      <w:r w:rsidRPr="004340DC">
        <w:rPr>
          <w:rStyle w:val="Emphasis"/>
          <w:highlight w:val="yellow"/>
        </w:rPr>
        <w:t>causes of</w:t>
      </w:r>
      <w:r w:rsidRPr="00084C78">
        <w:rPr>
          <w:rStyle w:val="StyleUnderline"/>
        </w:rPr>
        <w:t xml:space="preserve"> the Soviet </w:t>
      </w:r>
      <w:r w:rsidRPr="004340DC">
        <w:rPr>
          <w:rStyle w:val="Emphasis"/>
          <w:highlight w:val="yellow"/>
        </w:rPr>
        <w:t>Famine</w:t>
      </w:r>
      <w:r w:rsidRPr="00084C78">
        <w:rPr>
          <w:rStyle w:val="StyleUnderline"/>
        </w:rPr>
        <w:t xml:space="preserve"> during</w:t>
      </w:r>
      <w:r>
        <w:rPr>
          <w:rStyle w:val="StyleUnderline"/>
        </w:rPr>
        <w:t xml:space="preserve"> </w:t>
      </w:r>
      <w:r w:rsidRPr="00084C78">
        <w:rPr>
          <w:rStyle w:val="StyleUnderline"/>
        </w:rPr>
        <w:t>1932–</w:t>
      </w:r>
      <w:r w:rsidRPr="00084C78">
        <w:rPr>
          <w:rStyle w:val="StyleUnderline"/>
        </w:rPr>
        <w:lastRenderedPageBreak/>
        <w:t>1933, which killed up to 6.5 million people in just one year</w:t>
      </w:r>
      <w:r w:rsidRPr="002F0546">
        <w:rPr>
          <w:sz w:val="16"/>
        </w:rPr>
        <w:t xml:space="preserve"> (Davies and Wheatcroft, 2004). </w:t>
      </w:r>
      <w:r w:rsidRPr="00084C78">
        <w:rPr>
          <w:rStyle w:val="StyleUnderline"/>
        </w:rPr>
        <w:t xml:space="preserve">There is a consensus that high government procurement from rural areas caused the famine. </w:t>
      </w:r>
      <w:r w:rsidRPr="002F0546">
        <w:rPr>
          <w:sz w:val="16"/>
        </w:rPr>
        <w:t xml:space="preserve">Like the Chinese case, the most conservative estimates of rural retention in the most severely stricken Soviet state, the Ukraine, show that average rural food availability after procurement was deducted was approximately 170 kg/person during the worst year of the famine (Conquest, 1987). This provides a diet of approximately 1,671 calories per day. While it is not a rich diet, it is much more than the level needed to avoid the high famine mortality rates experienced by the Ukraine. Also, as in the case of China, the data suggest similar spatial patterns in mortality rates—they are higher in more productive regions.72 </w:t>
      </w:r>
      <w:r w:rsidRPr="004340DC">
        <w:rPr>
          <w:rStyle w:val="StyleUnderline"/>
        </w:rPr>
        <w:t>These provocative similarities suggest that the role of the inflexible procurement policy in</w:t>
      </w:r>
      <w:r>
        <w:rPr>
          <w:rStyle w:val="StyleUnderline"/>
        </w:rPr>
        <w:t xml:space="preserve"> </w:t>
      </w:r>
      <w:r w:rsidRPr="004340DC">
        <w:rPr>
          <w:rStyle w:val="StyleUnderline"/>
        </w:rPr>
        <w:t>other historical famines like the Soviet Famine is a worthy topic of future research</w:t>
      </w:r>
      <w:r w:rsidRPr="002F0546">
        <w:rPr>
          <w:sz w:val="16"/>
        </w:rPr>
        <w:t xml:space="preserve">. Similarly, it is also important to develop a more generalized framework for understanding the conditions under which </w:t>
      </w:r>
      <w:r w:rsidRPr="004340DC">
        <w:rPr>
          <w:rStyle w:val="Emphasis"/>
          <w:highlight w:val="yellow"/>
        </w:rPr>
        <w:t>rigid food distribution mechanisms in centrally planned economies contribute to famine.</w:t>
      </w:r>
      <w:r>
        <w:rPr>
          <w:rStyle w:val="StyleUnderline"/>
        </w:rPr>
        <w:t xml:space="preserve"> </w:t>
      </w:r>
      <w:r w:rsidRPr="002F0546">
        <w:rPr>
          <w:sz w:val="16"/>
        </w:rPr>
        <w:t xml:space="preserve">The evidence offered in this study takes a first step in this agenda. </w:t>
      </w:r>
    </w:p>
    <w:p w14:paraId="14F838C8" w14:textId="77777777" w:rsidR="00A22CF8" w:rsidRPr="00D95CA4" w:rsidRDefault="00A22CF8" w:rsidP="00A22CF8">
      <w:pPr>
        <w:pStyle w:val="Heading4"/>
      </w:pPr>
      <w:r w:rsidRPr="00D95CA4">
        <w:t>Their theory structurally results in totalitarian rule because power corrupts –– anar</w:t>
      </w:r>
      <w:r>
        <w:t>c</w:t>
      </w:r>
      <w:r w:rsidRPr="00D95CA4">
        <w:t>hocommunism effectively overthrows capitalism just as well, so there’s only  a risk to their strategy</w:t>
      </w:r>
    </w:p>
    <w:p w14:paraId="11A70389" w14:textId="77777777" w:rsidR="00A22CF8" w:rsidRPr="00542D33" w:rsidRDefault="00A22CF8" w:rsidP="00A22CF8">
      <w:pPr>
        <w:rPr>
          <w:rStyle w:val="Style13ptBold"/>
        </w:rPr>
      </w:pPr>
      <w:r>
        <w:rPr>
          <w:rStyle w:val="Style13ptBold"/>
        </w:rPr>
        <w:t xml:space="preserve">Price, 13 – </w:t>
      </w:r>
      <w:r w:rsidRPr="00542D33">
        <w:t>Wayne Price is a longtime anti-authoritarian political activist, in recent years he has helped educate some members of a new generation of radicals through his articles, lectures, and books. He is currently a member of Bronx Climate Justice North, a grassroots climate justice group based in the north Bronx, and the Metropolitan Anarchist Coordinating Council in New York City. is the author of three books: The Abolition of the State: Anarchist and Marxist Perspectives (AuthorHouse, 2007); Anarchism and Socialism: Reformism or Revolution? (Thoughtcrime Ink, 2010); and The Value of Radical Theory: An Anarchist Introduction to Marx’s Critique of Political Economy (AK Press, 2013). He regularly contributes to a number of websites</w:t>
      </w:r>
      <w:r>
        <w:t>. (“</w:t>
      </w:r>
      <w:r w:rsidRPr="00542D33">
        <w:t>The Marxist Paradox: An Anarchist Critique</w:t>
      </w:r>
      <w:r>
        <w:t xml:space="preserve">”, December 2013, Anarkismo, available online at: </w:t>
      </w:r>
      <w:hyperlink r:id="rId34" w:history="1">
        <w:r w:rsidRPr="00143AF5">
          <w:rPr>
            <w:rStyle w:val="Hyperlink"/>
          </w:rPr>
          <w:t>https://theanarchistlibrary.org/library/wayne-price-the-marxist-paradox-an-anarchist-critique</w:t>
        </w:r>
      </w:hyperlink>
      <w:r>
        <w:t xml:space="preserve"> ,  accessed: Mar. 2021)//FI</w:t>
      </w:r>
    </w:p>
    <w:p w14:paraId="4F3F5F0F" w14:textId="77777777" w:rsidR="00A22CF8" w:rsidRPr="00263DB7" w:rsidRDefault="00A22CF8" w:rsidP="00A22CF8">
      <w:pPr>
        <w:rPr>
          <w:sz w:val="16"/>
        </w:rPr>
      </w:pPr>
      <w:r w:rsidRPr="00A85FF5">
        <w:rPr>
          <w:sz w:val="16"/>
        </w:rPr>
        <w:t xml:space="preserve">Review of Ronald D. Tabor, The Tyranny of Theory: A Contribution to the Anarchist Critique of Marxism (2013). 349 pages. This is a review of Ronald D. Tabor, The Tyranny of Theory: A Contribution to the Anarchist Critique of Marxism (2013). </w:t>
      </w:r>
      <w:r w:rsidRPr="009A4C21">
        <w:rPr>
          <w:rStyle w:val="StyleUnderline"/>
        </w:rPr>
        <w:t>Marxism, like anarchism, came out of movements for democracy, socialism, and working class liberation. Its goals were for a free, cooperative, classless, stateless, and nonoppressive society. Yet Marxism ended up establishing totalitarian, mass murdering, state capitalist, regimes. This is the paradox of Marxism</w:t>
      </w:r>
      <w:r w:rsidRPr="00A85FF5">
        <w:rPr>
          <w:sz w:val="16"/>
        </w:rPr>
        <w:t xml:space="preserve">. Why did this happen? An attempt to analyze this is made in this new book by Ron Tabor, a former Marxist and now an anarchist. wayne discusses Ron’s ideas. There is a paradox to Marxism, a central contradiction. Like anarchism, it originated in the 19th century movements for democracy, socialism, and working class liberation. Its stated goals were the end of capitalism, of classes, of the state, and of all other oppressions. Hundreds of millions of workers, peasants, and others have mobilized under its program, aiming for a better world. But what was the result? </w:t>
      </w:r>
      <w:r w:rsidRPr="009A4C21">
        <w:rPr>
          <w:rStyle w:val="StyleUnderline"/>
        </w:rPr>
        <w:t>The first Marxist movement resulted in the social-democratic parties of Europe and elsewhere. These ended up supporting capitalism and opposing revolutions. They supported the existing state, bourgeois democracy, and Western imperialism and its wars. Currently they have abandoned all pretense of advocating a new social system.</w:t>
      </w:r>
      <w:r>
        <w:rPr>
          <w:rStyle w:val="StyleUnderline"/>
        </w:rPr>
        <w:t xml:space="preserve"> </w:t>
      </w:r>
      <w:r w:rsidRPr="00A85FF5">
        <w:rPr>
          <w:sz w:val="16"/>
        </w:rPr>
        <w:t xml:space="preserve">Lenin, Trotsky, and others sought to return to revolutionary Marxism. Their activities resulted in “Stalinism”: a series of monstrous, state capitalist, tyrannies, which killed millions of workers and peasants (and thousands of Communists). Currently these have collapsed into traditional capitalism. </w:t>
      </w:r>
      <w:r w:rsidRPr="009A4C21">
        <w:rPr>
          <w:rStyle w:val="StyleUnderline"/>
        </w:rPr>
        <w:t>How did Marxism start off so well and end so badly? No doubt there have been “objective forces,” as the capitalist system pressures and distorts even the most liberatory doctrine. But isn’t this to be expected under capitalism? Which aspects of Marxism made it most vulnerable to these pressures? What was there in the original Marxism of Marx and Engels which lent itself to these terrible results?</w:t>
      </w:r>
      <w:r>
        <w:rPr>
          <w:rStyle w:val="StyleUnderline"/>
        </w:rPr>
        <w:t xml:space="preserve"> </w:t>
      </w:r>
      <w:r w:rsidRPr="00A85FF5">
        <w:rPr>
          <w:sz w:val="16"/>
        </w:rPr>
        <w:t xml:space="preserve">Ron Tabor is a good theorist to examine this vital question. For most of his adult life he was a Marxist. He was the leader of the unorthodox-Trotskyist Revolutionary Socialist League (1973—1989). Unlike most ex-Marxists, he has not turned to the right (to liberalism or neoconservatism) but to the left, becoming an anarchist. (Note: I was also a member of the RSL and knew Ron for many years. Personally, I went from anarchist-pacifism to unorthodox Trotskyism to revolutionary anarchism. Sometimes I refer to myself as a “Marxist-informed anarchist.”) Conclusions </w:t>
      </w:r>
      <w:r w:rsidRPr="00542D33">
        <w:rPr>
          <w:rStyle w:val="StyleUnderline"/>
        </w:rPr>
        <w:t xml:space="preserve">Ron’s conclusion is “Marxism, as I now see it, is a totalitarian doctrine and </w:t>
      </w:r>
      <w:r w:rsidRPr="00542D33">
        <w:rPr>
          <w:rStyle w:val="Emphasis"/>
        </w:rPr>
        <w:t>every attempt to implement</w:t>
      </w:r>
      <w:r w:rsidRPr="00542D33">
        <w:rPr>
          <w:rStyle w:val="StyleUnderline"/>
        </w:rPr>
        <w:t xml:space="preserve"> the </w:t>
      </w:r>
      <w:r w:rsidRPr="00542D33">
        <w:rPr>
          <w:rStyle w:val="Emphasis"/>
        </w:rPr>
        <w:t>Marx</w:t>
      </w:r>
      <w:r w:rsidRPr="00542D33">
        <w:rPr>
          <w:rStyle w:val="StyleUnderline"/>
        </w:rPr>
        <w:t xml:space="preserve">ian program, </w:t>
      </w:r>
      <w:r w:rsidRPr="00542D33">
        <w:rPr>
          <w:rStyle w:val="Emphasis"/>
        </w:rPr>
        <w:t>no matter how well-intentioned, will lead to</w:t>
      </w:r>
      <w:r w:rsidRPr="00542D33">
        <w:rPr>
          <w:rStyle w:val="StyleUnderline"/>
        </w:rPr>
        <w:t xml:space="preserve"> the creation of authoritarian and state-dominated, if not </w:t>
      </w:r>
      <w:r w:rsidRPr="00542D33">
        <w:rPr>
          <w:rStyle w:val="Emphasis"/>
        </w:rPr>
        <w:t>totalitarian</w:t>
      </w:r>
      <w:r w:rsidRPr="00542D33">
        <w:rPr>
          <w:rStyle w:val="StyleUnderline"/>
        </w:rPr>
        <w:t xml:space="preserve">, </w:t>
      </w:r>
      <w:r w:rsidRPr="00542D33">
        <w:rPr>
          <w:rStyle w:val="Emphasis"/>
        </w:rPr>
        <w:t>societies</w:t>
      </w:r>
      <w:r w:rsidRPr="00542D33">
        <w:rPr>
          <w:rStyle w:val="StyleUnderline"/>
        </w:rPr>
        <w:t xml:space="preserve">” (pp. 9—10). Marxism’s basic totalitarianism, he claims, is especially </w:t>
      </w:r>
      <w:r w:rsidRPr="00542D33">
        <w:rPr>
          <w:rStyle w:val="Emphasis"/>
        </w:rPr>
        <w:t xml:space="preserve">rooted in its program to use the state </w:t>
      </w:r>
      <w:r w:rsidRPr="00542D33">
        <w:rPr>
          <w:rStyle w:val="Emphasis"/>
        </w:rPr>
        <w:lastRenderedPageBreak/>
        <w:t>to establish socialism</w:t>
      </w:r>
      <w:r w:rsidRPr="00542D33">
        <w:rPr>
          <w:rStyle w:val="StyleUnderline"/>
        </w:rPr>
        <w:t>, and in its Hegelian-derived philosophy.</w:t>
      </w:r>
      <w:r w:rsidRPr="00542D33">
        <w:rPr>
          <w:b/>
          <w:u w:val="single"/>
        </w:rPr>
        <w:t xml:space="preserve"> </w:t>
      </w:r>
      <w:r w:rsidRPr="00A85FF5">
        <w:rPr>
          <w:sz w:val="16"/>
        </w:rPr>
        <w:t xml:space="preserve">“Totalitarian” is a somewhat controversial term. </w:t>
      </w:r>
      <w:r w:rsidRPr="00542D33">
        <w:rPr>
          <w:rStyle w:val="StyleUnderline"/>
        </w:rPr>
        <w:t xml:space="preserve">What I think Ron means by it is a capitalist system, such as Nazi Germany or Stalinist Russia, in which the state is ruled </w:t>
      </w:r>
      <w:r w:rsidRPr="00542D33">
        <w:rPr>
          <w:rStyle w:val="Emphasis"/>
        </w:rPr>
        <w:t>by a single party with a set ideology</w:t>
      </w:r>
      <w:r w:rsidRPr="00542D33">
        <w:rPr>
          <w:rStyle w:val="StyleUnderline"/>
        </w:rPr>
        <w:t>, which</w:t>
      </w:r>
      <w:r w:rsidRPr="009A4C21">
        <w:rPr>
          <w:rStyle w:val="StyleUnderline"/>
        </w:rPr>
        <w:t xml:space="preserve"> seeks to (totally) dominate every aspect of society. It is unlike previous monarchies or police states which had let people alone if they did not challenge the government.</w:t>
      </w:r>
      <w:r>
        <w:rPr>
          <w:rStyle w:val="StyleUnderline"/>
        </w:rPr>
        <w:t xml:space="preserve"> </w:t>
      </w:r>
      <w:r w:rsidRPr="009A4C21">
        <w:rPr>
          <w:rStyle w:val="StyleUnderline"/>
        </w:rPr>
        <w:t>Essentially I am in agreement with Ron’s argument</w:t>
      </w:r>
      <w:r w:rsidRPr="00A85FF5">
        <w:rPr>
          <w:sz w:val="16"/>
        </w:rPr>
        <w:t xml:space="preserve">, at least some of which I will attempt to summarize in this review (despite Ron’s clear style, this is a big and dense book, but I will do my best). However, I feel his argument has two limitations. The first comes early on when he points out that some Marxists try to defend their doctrine by arguing that there are valuable aspects of Marxism, such as “the class analysis of society, the analysis of capitalism,…the notions of ‘fetishism’ and ‘reification’…” (p. 20). Ron argues that even if parts of Marxism are true, this does not validate Marxism as a whole, as a total world view which encompasses all aspects of social and natural existence. “The apparent validity of many of these ideas does not mean that Marxism itself is correct, or is not at bottom totalitarian” (p. 20). This is true (that is, I agree with it). But he does not go on to state the obverse, which is also true: to say that Marxism as a whole world-view is incorrect and totalitarian does not mean that “many of these ideas” are not valid in themselves (that is, useful in practice for anarchists and others). In particular, I believe that Marx’s critique of political economy can be very useful for anarchists (and wrote a book saying so; price 2013). Actually, Ron repeatedly comes close to admitting this in sections of the book (as I will show), but he does not say it clearly; his focus is on discrediting Marxism. As a comparison, revolutionary anarchists reject liberalism as a total political philosophy. From John Stewart Mill to John Dewey, liberalism has advocated gradually working within the established system, never challenging the state or capitalism, in effect rationalizing an exploitative society. Anarchists strongly reject this. But liberalism has also advocated freedom of speech and association, political democracy, equality of races and genders, and other rights and freedoms. These, we anarchists have always agreed with. The failure of liberalism as a total program does not cause us to reject the good parts of its program (as many Marxists have, sneering at “bourgeois democratic rights”). Neither do the virtues of these positive ideas lead us to accept liberalism as a whole. A second, related, problem is that Ron does not recognize that there is a radically democratic side to Marxism, as expressed in its original goals of a classless, stateless, society. Otherwise, Ron and I would never have been attracted to Marxism in the first place. If this were not true, there would be no “paradox” to Marxism. After all, Ron would not bother to write a big book demonstrating that Nazism, say, was really totalitarian! The Nazis openly, proudly, announced it. From William Morris to Rosa Luxemburg and onwards, there has been a distinct minority (but only a minority) which interpreted Marxism in a way which was libertarian, democratic, humanistic, and working class. This included the council communists, the “Johnson-Forrest Tendency,” the early Socialisme ou Barbarie, autonomous Marxists, and “Left Communists.” I do not believe that this tendency is Marxistically “correct” while the authoritarian social democrats and Marxist-Leninists are “wrong”. Yet it is empirical reality that some people have regarded themselves as Marxists while holding a politics very close to anarchism. As an anarchist, I would argue that the libertarian and the authoritarian Marxists each base themselves in real, if contradictory, aspects of Marxism. The State, the Commune, and the Dictatorship </w:t>
      </w:r>
      <w:r w:rsidRPr="00542D33">
        <w:rPr>
          <w:rStyle w:val="StyleUnderline"/>
        </w:rPr>
        <w:t xml:space="preserve">Marx </w:t>
      </w:r>
      <w:r w:rsidRPr="00542D33">
        <w:rPr>
          <w:rStyle w:val="Emphasis"/>
        </w:rPr>
        <w:t>agreed with the anarchists that the state was essentially a repressive institution</w:t>
      </w:r>
      <w:r w:rsidRPr="009A4C21">
        <w:rPr>
          <w:rStyle w:val="StyleUnderline"/>
        </w:rPr>
        <w:t xml:space="preserve"> which served a ruling class, and oppressed the rest of society. A cooperative, free and equal, society would have abandoned the state altogether. From there they differ.</w:t>
      </w:r>
      <w:r>
        <w:rPr>
          <w:rStyle w:val="StyleUnderline"/>
        </w:rPr>
        <w:t xml:space="preserve"> </w:t>
      </w:r>
      <w:r w:rsidRPr="00542D33">
        <w:rPr>
          <w:rStyle w:val="Emphasis"/>
          <w:highlight w:val="yellow"/>
        </w:rPr>
        <w:t>Marx held that the working class and its allies would seize the state</w:t>
      </w:r>
      <w:r w:rsidRPr="009A4C21">
        <w:rPr>
          <w:rStyle w:val="StyleUnderline"/>
        </w:rPr>
        <w:t xml:space="preserve">, or would abolish the existing state and create its own state. The state would repress the capitalists and their supporters. </w:t>
      </w:r>
      <w:r w:rsidRPr="00542D33">
        <w:rPr>
          <w:rStyle w:val="Emphasis"/>
          <w:highlight w:val="yellow"/>
        </w:rPr>
        <w:t>The state of the workers would take over the economy</w:t>
      </w:r>
      <w:r w:rsidRPr="009A4C21">
        <w:rPr>
          <w:rStyle w:val="StyleUnderline"/>
        </w:rPr>
        <w:t xml:space="preserve">, </w:t>
      </w:r>
      <w:r w:rsidRPr="00542D33">
        <w:rPr>
          <w:rStyle w:val="Emphasis"/>
          <w:highlight w:val="yellow"/>
        </w:rPr>
        <w:t>building on</w:t>
      </w:r>
      <w:r w:rsidRPr="009A4C21">
        <w:rPr>
          <w:rStyle w:val="StyleUnderline"/>
        </w:rPr>
        <w:t xml:space="preserve"> the concentration, centralization, and </w:t>
      </w:r>
      <w:r w:rsidRPr="00542D33">
        <w:rPr>
          <w:rStyle w:val="Emphasis"/>
          <w:highlight w:val="yellow"/>
        </w:rPr>
        <w:t>statification of capitalism</w:t>
      </w:r>
      <w:r w:rsidRPr="009A4C21">
        <w:rPr>
          <w:rStyle w:val="StyleUnderline"/>
        </w:rPr>
        <w:t xml:space="preserve">. It would nationalize all or most of the economy into a centralized system (centralization implies a few at the center and most people at the periphery). Over time, </w:t>
      </w:r>
      <w:r w:rsidRPr="00542D33">
        <w:rPr>
          <w:rStyle w:val="Emphasis"/>
          <w:highlight w:val="yellow"/>
        </w:rPr>
        <w:t>this centralized state would supposedly cease to be</w:t>
      </w:r>
      <w:r w:rsidRPr="009A4C21">
        <w:rPr>
          <w:rStyle w:val="StyleUnderline"/>
        </w:rPr>
        <w:t xml:space="preserve"> a “state.” It would become a noncoercive, benevolent, institution, doing “the administration of things, not people” (as if things could be administered without dominating people).</w:t>
      </w:r>
      <w:r>
        <w:rPr>
          <w:rStyle w:val="StyleUnderline"/>
        </w:rPr>
        <w:t xml:space="preserve"> </w:t>
      </w:r>
      <w:r w:rsidRPr="009A4C21">
        <w:rPr>
          <w:rStyle w:val="StyleUnderline"/>
        </w:rPr>
        <w:t xml:space="preserve">It is not surprising that </w:t>
      </w:r>
      <w:r w:rsidRPr="00542D33">
        <w:rPr>
          <w:rStyle w:val="Emphasis"/>
          <w:highlight w:val="yellow"/>
        </w:rPr>
        <w:t>such a program</w:t>
      </w:r>
      <w:r w:rsidRPr="009A4C21">
        <w:rPr>
          <w:rStyle w:val="StyleUnderline"/>
        </w:rPr>
        <w:t xml:space="preserve">, when put into practice, </w:t>
      </w:r>
      <w:r w:rsidRPr="00542D33">
        <w:rPr>
          <w:rStyle w:val="Emphasis"/>
          <w:highlight w:val="yellow"/>
        </w:rPr>
        <w:t>has repeatedly resulted in totalitarianism</w:t>
      </w:r>
      <w:r w:rsidRPr="009A4C21">
        <w:rPr>
          <w:rStyle w:val="StyleUnderline"/>
        </w:rPr>
        <w:t xml:space="preserve">. As Ron says, if a revolutionary party puts all its efforts into building a new state, while expecting that state to eventually dissolve automatically (without anyone working at dissolving it), then what will result will be…a state. </w:t>
      </w:r>
      <w:r w:rsidRPr="00542D33">
        <w:rPr>
          <w:rStyle w:val="Emphasis"/>
          <w:highlight w:val="yellow"/>
        </w:rPr>
        <w:t>Instead, anarchists proposed the federation of self-managed industries, cooperatives, and communes</w:t>
      </w:r>
      <w:r w:rsidRPr="009A4C21">
        <w:rPr>
          <w:rStyle w:val="StyleUnderline"/>
        </w:rPr>
        <w:t>.</w:t>
      </w:r>
      <w:r>
        <w:rPr>
          <w:b/>
          <w:u w:val="single"/>
        </w:rPr>
        <w:t xml:space="preserve"> </w:t>
      </w:r>
      <w:r w:rsidRPr="009A4C21">
        <w:rPr>
          <w:rStyle w:val="StyleUnderline"/>
        </w:rPr>
        <w:t>Kropotkin warned in 1910, “…To hand over to the state all the main sources of economic life…as also the management of all the main branches of industry…would mean to create a new instrument of tyranny. State capitalism would only increase the power of bureaucracy and capitalism</w:t>
      </w:r>
      <w:r w:rsidRPr="00A85FF5">
        <w:rPr>
          <w:sz w:val="16"/>
        </w:rPr>
        <w:t xml:space="preserve">” (1975; pp 109—110). Ron comments on Marx’s writings about the uprising of the Paris Commune in 1871. Marx endorsed the Commune’s radically democratic structure as a forerunner of the communist revolution. Engels called it an example of the “dictatorship of the proletariat.” This is frequently cited as a libertarian-democratic aspect of Marx’s Marxism. Like other anarchists, Ron downplays the significance of the Commune for Marxism. “Marx slides over the contradiction between his and Engels commitment to centralization and the Commune’s commitment to decentralization….Marx and Engels’ attempt to amalgamate the Commune with their idea of the dictatorship of the proletariat is questionable, at best” (pp. 73—74). Unlike Ron and many other anarchists, I do not doubt Marx’s sincerity in his praise of the very democratic Paris Commune, or the Marxists who base their politics on it. But I think that there are limitations to Marx’s interpretation. I would add to Ron’s criticism, that Marx praised it only as an extremely democratic version of representative democracy (election and recall of officials by neighborhood sections; workers’ wages for officials; etc.). At no time (ever) did Marx or Engels raise the value of face-to-face, local, direct democracy (in the </w:t>
      </w:r>
      <w:r w:rsidRPr="00A85FF5">
        <w:rPr>
          <w:sz w:val="16"/>
        </w:rPr>
        <w:lastRenderedPageBreak/>
        <w:t>sections or in the worker-managed industries).</w:t>
      </w:r>
      <w:r w:rsidRPr="007C09B9">
        <w:rPr>
          <w:rStyle w:val="StyleUnderline"/>
        </w:rPr>
        <w:t xml:space="preserve"> Anarchists are not necessarily against the election of representatives or delegates, but insist that this be limited and be rooted in a thriving direct democracy at the local level.</w:t>
      </w:r>
      <w:r w:rsidRPr="00A85FF5">
        <w:rPr>
          <w:sz w:val="16"/>
        </w:rPr>
        <w:t xml:space="preserve"> Further, </w:t>
      </w:r>
      <w:r w:rsidRPr="007C09B9">
        <w:rPr>
          <w:rStyle w:val="StyleUnderline"/>
        </w:rPr>
        <w:t>no sooner was the Commune crushed, then Marx redoubled his efforts to get the First International to promote workers’ electoral parties throughout Europe, to run in elections and try to take over existing states. This seems to me to be the opposite of the revolutionary-libertarian meaning of the Paris Commune. Several times Marx and Engels said that it was possible for current states</w:t>
      </w:r>
      <w:r w:rsidRPr="00A85FF5">
        <w:rPr>
          <w:sz w:val="16"/>
        </w:rPr>
        <w:t xml:space="preserve"> (of England, the US, or France) </w:t>
      </w:r>
      <w:r w:rsidRPr="007C09B9">
        <w:rPr>
          <w:rStyle w:val="StyleUnderline"/>
        </w:rPr>
        <w:t>to be peacefully and legally taken over by the workers through elections</w:t>
      </w:r>
      <w:r w:rsidRPr="00A85FF5">
        <w:rPr>
          <w:sz w:val="16"/>
        </w:rPr>
        <w:t xml:space="preserve"> (although they sometimes modified this by saying that the bourgeoisie would probably respond with a violent attempt at counterrevolution). Like anarchists, libertarian Marxists generally reject electoral strategies. Ron attacks Marx and Engels use of the term “dictatorship of the proletariat” as advocacy of “a dictatorial state” (p. 286). Here I must disagree with Ron. Marx lived at a time when it was not uncommon to refer to the “dictatorship” of a parliament, or of “the people” or “the Democracy.” The term did not necessarily mean the tyranny of one person or of a party. Hal Draper (1986) has checked each of the 12 times Marx or Engels used the term, and he concluded that they meant essentially “the rule of the working class,” neither more nor less. They did not mean any specific (despotic) form of state. In fact Marx raised the idea of the “dictatorship” (rule) of a whole class precisely in opposition to the Blanquists’ goal of a dictatorship by their minority revolutionary party. However, as time went on, the original term changed its meaning (even though Engels had specifically tied the term to the radically-democratic Paris Commune</w:t>
      </w:r>
      <w:r w:rsidRPr="007C09B9">
        <w:rPr>
          <w:rStyle w:val="StyleUnderline"/>
        </w:rPr>
        <w:t xml:space="preserve">). </w:t>
      </w:r>
      <w:r w:rsidRPr="00542D33">
        <w:rPr>
          <w:rStyle w:val="Emphasis"/>
          <w:highlight w:val="yellow"/>
        </w:rPr>
        <w:t>If not a one-party dictatorship, Marx had advocated a centralized state</w:t>
      </w:r>
      <w:r w:rsidRPr="007C09B9">
        <w:rPr>
          <w:rStyle w:val="StyleUnderline"/>
        </w:rPr>
        <w:t xml:space="preserve">. </w:t>
      </w:r>
      <w:r w:rsidRPr="00A85FF5">
        <w:rPr>
          <w:sz w:val="16"/>
        </w:rPr>
        <w:t>As Ron points out, “…</w:t>
      </w:r>
      <w:r w:rsidRPr="007C09B9">
        <w:rPr>
          <w:rStyle w:val="StyleUnderline"/>
        </w:rPr>
        <w:t xml:space="preserve">a centralized state run directly and democratically by the entirety or even by the majority of the working class, is </w:t>
      </w:r>
      <w:r w:rsidRPr="00542D33">
        <w:rPr>
          <w:rStyle w:val="Emphasis"/>
          <w:highlight w:val="yellow"/>
        </w:rPr>
        <w:t>a contradiction</w:t>
      </w:r>
      <w:r w:rsidRPr="00542D33">
        <w:rPr>
          <w:rStyle w:val="Emphasis"/>
        </w:rPr>
        <w:t xml:space="preserve"> </w:t>
      </w:r>
      <w:r w:rsidRPr="007C09B9">
        <w:rPr>
          <w:rStyle w:val="StyleUnderline"/>
        </w:rPr>
        <w:t xml:space="preserve">in terms </w:t>
      </w:r>
      <w:r w:rsidRPr="00542D33">
        <w:rPr>
          <w:rStyle w:val="Emphasis"/>
          <w:highlight w:val="yellow"/>
        </w:rPr>
        <w:t>and impossible to achieve</w:t>
      </w:r>
      <w:r w:rsidRPr="00A85FF5">
        <w:rPr>
          <w:sz w:val="16"/>
        </w:rPr>
        <w:t xml:space="preserve">” (p. 308). </w:t>
      </w:r>
      <w:r w:rsidRPr="007C09B9">
        <w:rPr>
          <w:rStyle w:val="StyleUnderline"/>
        </w:rPr>
        <w:t>Virtually all the Marxists after Engels interpreted “dictatorship of the proletariat” to mean repressive rule. This was especially true after the Russian Revolution, when the phrase became a justification for the Bolsheviks’ police state</w:t>
      </w:r>
      <w:r w:rsidRPr="00A85FF5">
        <w:rPr>
          <w:sz w:val="16"/>
        </w:rPr>
        <w:t xml:space="preserve">. There was only the significant exception of Rosa Luxemburg, who still used the old, democratic, class meaning (Draper 1987). In brief, </w:t>
      </w:r>
      <w:r w:rsidRPr="007C09B9">
        <w:rPr>
          <w:rStyle w:val="StyleUnderline"/>
        </w:rPr>
        <w:t>Ron is right to say that Marx’s program of taking state power and statifying the economy points toward totalitarianism</w:t>
      </w:r>
      <w:r w:rsidRPr="00A85FF5">
        <w:rPr>
          <w:sz w:val="16"/>
        </w:rPr>
        <w:t>. Yet I think there remain some genuine democratic and libertarian aspects of Marxism. (</w:t>
      </w:r>
      <w:r w:rsidRPr="00542D33">
        <w:rPr>
          <w:rStyle w:val="Emphasis"/>
          <w:highlight w:val="yellow"/>
        </w:rPr>
        <w:t>Anarchists are not against</w:t>
      </w:r>
      <w:r w:rsidRPr="00542D33">
        <w:rPr>
          <w:rStyle w:val="Emphasis"/>
        </w:rPr>
        <w:t xml:space="preserve"> </w:t>
      </w:r>
      <w:r w:rsidRPr="007C09B9">
        <w:rPr>
          <w:rStyle w:val="StyleUnderline"/>
        </w:rPr>
        <w:t>the idea of the workers and their allies “</w:t>
      </w:r>
      <w:r w:rsidRPr="00542D33">
        <w:rPr>
          <w:rStyle w:val="Emphasis"/>
          <w:highlight w:val="yellow"/>
        </w:rPr>
        <w:t>taking power” in</w:t>
      </w:r>
      <w:r w:rsidRPr="007C09B9">
        <w:rPr>
          <w:rStyle w:val="StyleUnderline"/>
        </w:rPr>
        <w:t xml:space="preserve"> the sense of setting up a </w:t>
      </w:r>
      <w:r w:rsidRPr="00542D33">
        <w:rPr>
          <w:rStyle w:val="Emphasis"/>
          <w:highlight w:val="yellow"/>
        </w:rPr>
        <w:t>non-state federation of</w:t>
      </w:r>
      <w:r w:rsidRPr="00542D33">
        <w:rPr>
          <w:rStyle w:val="Emphasis"/>
        </w:rPr>
        <w:t xml:space="preserve"> </w:t>
      </w:r>
      <w:r w:rsidRPr="007C09B9">
        <w:rPr>
          <w:rStyle w:val="StyleUnderline"/>
        </w:rPr>
        <w:t xml:space="preserve">workplace </w:t>
      </w:r>
      <w:r w:rsidRPr="00542D33">
        <w:rPr>
          <w:rStyle w:val="Emphasis"/>
          <w:highlight w:val="yellow"/>
        </w:rPr>
        <w:t>councils</w:t>
      </w:r>
      <w:r w:rsidRPr="007C09B9">
        <w:rPr>
          <w:rStyle w:val="StyleUnderline"/>
        </w:rPr>
        <w:t xml:space="preserve">, neighborhood assemblies, </w:t>
      </w:r>
      <w:r w:rsidRPr="00542D33">
        <w:rPr>
          <w:rStyle w:val="Emphasis"/>
          <w:highlight w:val="yellow"/>
        </w:rPr>
        <w:t>and popular militias. These would get rid of the state and capitalism, and would organize a new society.</w:t>
      </w:r>
      <w:r w:rsidRPr="00542D33">
        <w:rPr>
          <w:rStyle w:val="Emphasis"/>
        </w:rPr>
        <w:t xml:space="preserve"> </w:t>
      </w:r>
      <w:r w:rsidRPr="007C09B9">
        <w:rPr>
          <w:rStyle w:val="StyleUnderline"/>
        </w:rPr>
        <w:t xml:space="preserve">What </w:t>
      </w:r>
      <w:r w:rsidRPr="00542D33">
        <w:rPr>
          <w:rStyle w:val="Emphasis"/>
          <w:highlight w:val="yellow"/>
        </w:rPr>
        <w:t>anarchists oppose</w:t>
      </w:r>
      <w:r w:rsidRPr="007C09B9">
        <w:rPr>
          <w:rStyle w:val="StyleUnderline"/>
        </w:rPr>
        <w:t xml:space="preserve"> is the creation of </w:t>
      </w:r>
      <w:r w:rsidRPr="00542D33">
        <w:rPr>
          <w:rStyle w:val="Emphasis"/>
          <w:highlight w:val="yellow"/>
        </w:rPr>
        <w:t>a new</w:t>
      </w:r>
      <w:r w:rsidRPr="007C09B9">
        <w:rPr>
          <w:rStyle w:val="StyleUnderline"/>
        </w:rPr>
        <w:t xml:space="preserve"> socially-alienated, </w:t>
      </w:r>
      <w:r w:rsidRPr="00542D33">
        <w:rPr>
          <w:rStyle w:val="Emphasis"/>
          <w:highlight w:val="yellow"/>
        </w:rPr>
        <w:t>bureaucratic-military, state.</w:t>
      </w:r>
      <w:r w:rsidRPr="007C09B9">
        <w:rPr>
          <w:rStyle w:val="StyleUnderline"/>
        </w:rPr>
        <w:t xml:space="preserve"> Many libertarian Marxists agree with this approach.</w:t>
      </w:r>
      <w:r w:rsidRPr="00A85FF5">
        <w:rPr>
          <w:sz w:val="16"/>
        </w:rPr>
        <w:t>)</w:t>
      </w:r>
    </w:p>
    <w:p w14:paraId="4D2E9671" w14:textId="77777777" w:rsidR="00A22CF8" w:rsidRPr="00551A3E" w:rsidRDefault="00A22CF8" w:rsidP="00A22CF8">
      <w:pPr>
        <w:pStyle w:val="Heading2"/>
      </w:pPr>
      <w:r>
        <w:lastRenderedPageBreak/>
        <w:t>Case</w:t>
      </w:r>
    </w:p>
    <w:p w14:paraId="0F4E5EA5" w14:textId="77777777" w:rsidR="00A22CF8" w:rsidRDefault="00A22CF8" w:rsidP="00A22CF8">
      <w:pPr>
        <w:pStyle w:val="Heading4"/>
      </w:pPr>
      <w:r>
        <w:t xml:space="preserve">The regulations counterplan has a second net benefit – the 1AC’s premise that business firms are illegal </w:t>
      </w:r>
      <w:r w:rsidRPr="00792247">
        <w:rPr>
          <w:u w:val="single"/>
        </w:rPr>
        <w:t>because</w:t>
      </w:r>
      <w:r>
        <w:t xml:space="preserve"> they are </w:t>
      </w:r>
      <w:r w:rsidRPr="00DA7F14">
        <w:rPr>
          <w:u w:val="single"/>
        </w:rPr>
        <w:t>anticompetitive</w:t>
      </w:r>
      <w:r>
        <w:t xml:space="preserve"> presumes that </w:t>
      </w:r>
      <w:r w:rsidRPr="00792247">
        <w:rPr>
          <w:u w:val="single"/>
        </w:rPr>
        <w:t xml:space="preserve">acting anticompetitively is </w:t>
      </w:r>
      <w:r>
        <w:rPr>
          <w:u w:val="single"/>
        </w:rPr>
        <w:t xml:space="preserve">per se </w:t>
      </w:r>
      <w:r w:rsidRPr="00792247">
        <w:rPr>
          <w:u w:val="single"/>
        </w:rPr>
        <w:t>bad</w:t>
      </w:r>
      <w:r>
        <w:t xml:space="preserve"> and </w:t>
      </w:r>
      <w:r w:rsidRPr="00792247">
        <w:rPr>
          <w:u w:val="single"/>
        </w:rPr>
        <w:t xml:space="preserve">coordination is </w:t>
      </w:r>
      <w:r>
        <w:rPr>
          <w:u w:val="single"/>
        </w:rPr>
        <w:t xml:space="preserve">per se </w:t>
      </w:r>
      <w:r w:rsidRPr="00792247">
        <w:rPr>
          <w:u w:val="single"/>
        </w:rPr>
        <w:t>anticompetitive</w:t>
      </w:r>
      <w:r>
        <w:t xml:space="preserve">. We are </w:t>
      </w:r>
      <w:r w:rsidRPr="00DA7F14">
        <w:rPr>
          <w:u w:val="single"/>
        </w:rPr>
        <w:t>impact turning</w:t>
      </w:r>
      <w:r>
        <w:t xml:space="preserve"> their framing of coordination. Our thesis is that </w:t>
      </w:r>
      <w:r w:rsidRPr="001371D1">
        <w:rPr>
          <w:u w:val="single"/>
        </w:rPr>
        <w:t>worker coordination is good</w:t>
      </w:r>
      <w:r>
        <w:t xml:space="preserve"> even though it can be labeled </w:t>
      </w:r>
      <w:r w:rsidRPr="001371D1">
        <w:rPr>
          <w:u w:val="single"/>
        </w:rPr>
        <w:t>anticompetitive</w:t>
      </w:r>
      <w:r>
        <w:t xml:space="preserve">. Vote negative to ban the </w:t>
      </w:r>
      <w:r w:rsidRPr="00792247">
        <w:rPr>
          <w:u w:val="single"/>
        </w:rPr>
        <w:t>domination</w:t>
      </w:r>
      <w:r>
        <w:t xml:space="preserve"> of firms because of its </w:t>
      </w:r>
      <w:r w:rsidRPr="001371D1">
        <w:rPr>
          <w:u w:val="single"/>
        </w:rPr>
        <w:t>immoral positioning</w:t>
      </w:r>
      <w:r>
        <w:t xml:space="preserve"> of </w:t>
      </w:r>
      <w:r w:rsidRPr="001371D1">
        <w:rPr>
          <w:u w:val="single"/>
        </w:rPr>
        <w:t>power</w:t>
      </w:r>
      <w:r>
        <w:t xml:space="preserve">, rather than </w:t>
      </w:r>
      <w:r w:rsidRPr="001371D1">
        <w:rPr>
          <w:u w:val="single"/>
        </w:rPr>
        <w:t>economic premises that competition is good</w:t>
      </w:r>
      <w:r w:rsidRPr="001371D1">
        <w:t xml:space="preserve"> </w:t>
      </w:r>
      <w:r>
        <w:t xml:space="preserve">and maintaining markets is necessary, that’s Paul. That acts as an </w:t>
      </w:r>
      <w:r>
        <w:rPr>
          <w:u w:val="single"/>
        </w:rPr>
        <w:t>independent link</w:t>
      </w:r>
      <w:r>
        <w:t xml:space="preserve"> to the K – it proves that the AFF’s top-down market strategies will </w:t>
      </w:r>
      <w:r>
        <w:rPr>
          <w:u w:val="single"/>
        </w:rPr>
        <w:t>always</w:t>
      </w:r>
      <w:r>
        <w:t xml:space="preserve"> prosecute anarchocommunists, which circumvents a risk of AFF solvency because it re-creates Stalinism.</w:t>
      </w:r>
    </w:p>
    <w:p w14:paraId="4C91A181" w14:textId="77777777" w:rsidR="00A22CF8" w:rsidRPr="00551A3E" w:rsidRDefault="00A22CF8" w:rsidP="00A22CF8">
      <w:pPr>
        <w:pStyle w:val="Heading4"/>
      </w:pPr>
      <w:r>
        <w:t>Two links:</w:t>
      </w:r>
    </w:p>
    <w:p w14:paraId="09EDA93C" w14:textId="77777777" w:rsidR="00A22CF8" w:rsidRPr="00FC0881" w:rsidRDefault="00A22CF8" w:rsidP="00A22CF8">
      <w:pPr>
        <w:pStyle w:val="Heading4"/>
        <w:rPr>
          <w:sz w:val="22"/>
          <w:u w:val="single"/>
        </w:rPr>
      </w:pPr>
      <w:r>
        <w:t>1 – Anticompetition – 1NC Paul evidence says “</w:t>
      </w:r>
      <w:r w:rsidRPr="005E6A33">
        <w:rPr>
          <w:rStyle w:val="Emphasis"/>
        </w:rPr>
        <w:t>However</w:t>
      </w:r>
      <w:r w:rsidRPr="002953E6">
        <w:rPr>
          <w:sz w:val="16"/>
        </w:rPr>
        <w:t xml:space="preserve">, </w:t>
      </w:r>
      <w:r w:rsidRPr="008D14FB">
        <w:rPr>
          <w:rStyle w:val="StyleUnderline"/>
          <w:highlight w:val="cyan"/>
        </w:rPr>
        <w:t>proposals</w:t>
      </w:r>
      <w:r w:rsidRPr="002953E6">
        <w:rPr>
          <w:rStyle w:val="StyleUnderline"/>
        </w:rPr>
        <w:t xml:space="preserve"> to reform antitrust, or to reconceptualize it, have thus far generally </w:t>
      </w:r>
      <w:r w:rsidRPr="008D14FB">
        <w:rPr>
          <w:rStyle w:val="Emphasis"/>
          <w:highlight w:val="cyan"/>
        </w:rPr>
        <w:t>stopped short</w:t>
      </w:r>
      <w:r w:rsidRPr="008D14FB">
        <w:rPr>
          <w:sz w:val="16"/>
          <w:highlight w:val="cyan"/>
        </w:rPr>
        <w:t xml:space="preserve"> </w:t>
      </w:r>
      <w:r w:rsidRPr="008D14FB">
        <w:rPr>
          <w:rStyle w:val="StyleUnderline"/>
          <w:highlight w:val="cyan"/>
        </w:rPr>
        <w:t xml:space="preserve">of </w:t>
      </w:r>
      <w:r w:rsidRPr="008D14FB">
        <w:rPr>
          <w:rStyle w:val="Emphasis"/>
          <w:highlight w:val="cyan"/>
        </w:rPr>
        <w:t xml:space="preserve">questioning </w:t>
      </w:r>
      <w:r w:rsidRPr="005E6A33">
        <w:rPr>
          <w:rStyle w:val="Emphasis"/>
        </w:rPr>
        <w:t>the basic premise</w:t>
      </w:r>
      <w:r w:rsidRPr="005E6A33">
        <w:rPr>
          <w:sz w:val="16"/>
        </w:rPr>
        <w:t xml:space="preserve"> </w:t>
      </w:r>
      <w:r w:rsidRPr="005E6A33">
        <w:rPr>
          <w:rStyle w:val="StyleUnderline"/>
        </w:rPr>
        <w:t xml:space="preserve">that its </w:t>
      </w:r>
      <w:r w:rsidRPr="005E6A33">
        <w:rPr>
          <w:rStyle w:val="Emphasis"/>
        </w:rPr>
        <w:t>primary function</w:t>
      </w:r>
      <w:r w:rsidRPr="005E6A33">
        <w:rPr>
          <w:rStyle w:val="StyleUnderline"/>
        </w:rPr>
        <w:t xml:space="preserve"> is to </w:t>
      </w:r>
      <w:r w:rsidRPr="005E6A33">
        <w:rPr>
          <w:rStyle w:val="Emphasis"/>
        </w:rPr>
        <w:t xml:space="preserve">promote </w:t>
      </w:r>
      <w:r w:rsidRPr="008D14FB">
        <w:rPr>
          <w:rStyle w:val="Emphasis"/>
          <w:highlight w:val="cyan"/>
        </w:rPr>
        <w:t>competition</w:t>
      </w:r>
      <w:r w:rsidRPr="002953E6">
        <w:rPr>
          <w:rStyle w:val="StyleUnderline"/>
        </w:rPr>
        <w:t xml:space="preserve">. At least officially, if increasingly uneasily, </w:t>
      </w:r>
      <w:r w:rsidRPr="008D14FB">
        <w:rPr>
          <w:rStyle w:val="Emphasis"/>
          <w:highlight w:val="cyan"/>
        </w:rPr>
        <w:t>competition is still king</w:t>
      </w:r>
      <w:r w:rsidRPr="002953E6">
        <w:rPr>
          <w:rStyle w:val="StyleUnderline"/>
        </w:rPr>
        <w:t>. To be sure, many posit that</w:t>
      </w:r>
      <w:r w:rsidRPr="002953E6">
        <w:rPr>
          <w:sz w:val="16"/>
        </w:rPr>
        <w:t xml:space="preserve"> </w:t>
      </w:r>
      <w:r w:rsidRPr="002953E6">
        <w:rPr>
          <w:rStyle w:val="StyleUnderline"/>
        </w:rPr>
        <w:t xml:space="preserve">antitrust performs this stated function </w:t>
      </w:r>
      <w:r w:rsidRPr="002953E6">
        <w:rPr>
          <w:rStyle w:val="Emphasis"/>
        </w:rPr>
        <w:t>badly</w:t>
      </w:r>
      <w:r w:rsidRPr="002953E6">
        <w:rPr>
          <w:sz w:val="16"/>
        </w:rPr>
        <w:t xml:space="preserve">, </w:t>
      </w:r>
      <w:r w:rsidRPr="002953E6">
        <w:rPr>
          <w:rStyle w:val="StyleUnderline"/>
        </w:rPr>
        <w:t>or does not perform it at all in certain markets</w:t>
      </w:r>
      <w:r w:rsidRPr="002953E6">
        <w:rPr>
          <w:sz w:val="16"/>
        </w:rPr>
        <w:t xml:space="preserve">.5 </w:t>
      </w:r>
      <w:r w:rsidRPr="008D14FB">
        <w:rPr>
          <w:rStyle w:val="StyleUnderline"/>
          <w:highlight w:val="cyan"/>
        </w:rPr>
        <w:t xml:space="preserve">Even when </w:t>
      </w:r>
      <w:r w:rsidRPr="008D14FB">
        <w:rPr>
          <w:rStyle w:val="Emphasis"/>
          <w:highlight w:val="cyan"/>
        </w:rPr>
        <w:t>reintroducing values such as fairness and deconcentrating power</w:t>
      </w:r>
      <w:r w:rsidRPr="002953E6">
        <w:rPr>
          <w:sz w:val="16"/>
        </w:rPr>
        <w:t xml:space="preserve">, for the most part </w:t>
      </w:r>
      <w:r w:rsidRPr="008D14FB">
        <w:rPr>
          <w:rStyle w:val="StyleUnderline"/>
          <w:highlight w:val="cyan"/>
        </w:rPr>
        <w:t xml:space="preserve">the reform camp has characterized those </w:t>
      </w:r>
      <w:r w:rsidRPr="008D14FB">
        <w:rPr>
          <w:rStyle w:val="StyleUnderline"/>
        </w:rPr>
        <w:t xml:space="preserve">values </w:t>
      </w:r>
      <w:r w:rsidRPr="008D14FB">
        <w:rPr>
          <w:rStyle w:val="Emphasis"/>
          <w:highlight w:val="cyan"/>
        </w:rPr>
        <w:t>as flowing from—or at least coextensive with</w:t>
      </w:r>
      <w:r w:rsidRPr="002953E6">
        <w:rPr>
          <w:sz w:val="16"/>
        </w:rPr>
        <w:t xml:space="preserve">—promoting or protecting </w:t>
      </w:r>
      <w:r w:rsidRPr="008D14FB">
        <w:rPr>
          <w:rStyle w:val="Emphasis"/>
          <w:highlight w:val="cyan"/>
        </w:rPr>
        <w:t>competition</w:t>
      </w:r>
      <w:r w:rsidRPr="002953E6">
        <w:rPr>
          <w:sz w:val="16"/>
        </w:rPr>
        <w:t xml:space="preserve">. </w:t>
      </w:r>
      <w:r w:rsidRPr="002953E6">
        <w:rPr>
          <w:rStyle w:val="StyleUnderline"/>
        </w:rPr>
        <w:t xml:space="preserve">Thus, </w:t>
      </w:r>
      <w:r w:rsidRPr="008D14FB">
        <w:rPr>
          <w:rStyle w:val="StyleUnderline"/>
          <w:highlight w:val="cyan"/>
        </w:rPr>
        <w:t xml:space="preserve">the </w:t>
      </w:r>
      <w:r w:rsidRPr="002953E6">
        <w:rPr>
          <w:rStyle w:val="Emphasis"/>
        </w:rPr>
        <w:t xml:space="preserve">political </w:t>
      </w:r>
      <w:r w:rsidRPr="008D14FB">
        <w:rPr>
          <w:rStyle w:val="Emphasis"/>
          <w:highlight w:val="cyan"/>
        </w:rPr>
        <w:t>debate</w:t>
      </w:r>
      <w:r w:rsidRPr="008D14FB">
        <w:rPr>
          <w:rStyle w:val="StyleUnderline"/>
          <w:highlight w:val="cyan"/>
        </w:rPr>
        <w:t xml:space="preserve"> </w:t>
      </w:r>
      <w:r w:rsidRPr="002953E6">
        <w:rPr>
          <w:rStyle w:val="StyleUnderline"/>
        </w:rPr>
        <w:t xml:space="preserve">over antitrust </w:t>
      </w:r>
      <w:r w:rsidRPr="008D14FB">
        <w:rPr>
          <w:rStyle w:val="StyleUnderline"/>
          <w:highlight w:val="cyan"/>
        </w:rPr>
        <w:t xml:space="preserve">has been characterized by </w:t>
      </w:r>
      <w:r w:rsidRPr="002953E6">
        <w:rPr>
          <w:rStyle w:val="StyleUnderline"/>
        </w:rPr>
        <w:t xml:space="preserve">all sides claiming </w:t>
      </w:r>
      <w:r w:rsidRPr="008D14FB">
        <w:rPr>
          <w:rStyle w:val="StyleUnderline"/>
          <w:highlight w:val="cyan"/>
        </w:rPr>
        <w:t xml:space="preserve">the idea of </w:t>
      </w:r>
      <w:r w:rsidRPr="008D14FB">
        <w:rPr>
          <w:rStyle w:val="Emphasis"/>
          <w:highlight w:val="cyan"/>
        </w:rPr>
        <w:t>competition</w:t>
      </w:r>
      <w:r>
        <w:rPr>
          <w:rStyle w:val="StyleUnderline"/>
        </w:rPr>
        <w:t xml:space="preserve">”. </w:t>
      </w:r>
      <w:r>
        <w:t>The fact that the 1AC keeps the concept around, even if combined with others, means it can’t be a radical break</w:t>
      </w:r>
      <w:r w:rsidRPr="00FC0881">
        <w:t xml:space="preserve">. </w:t>
      </w:r>
    </w:p>
    <w:p w14:paraId="7D820E54" w14:textId="77777777" w:rsidR="00A22CF8" w:rsidRPr="00765360" w:rsidRDefault="00A22CF8" w:rsidP="00A22CF8">
      <w:r>
        <w:t xml:space="preserve">Sanjukta </w:t>
      </w:r>
      <w:r w:rsidRPr="00765360">
        <w:rPr>
          <w:rStyle w:val="Style13ptBold"/>
        </w:rPr>
        <w:t>Paul 20</w:t>
      </w:r>
      <w:r>
        <w:t xml:space="preserve">. Wayne State University Law School. “Recovering the Moral Economy Foundations of the Sherman Act”. (DRAFT), 131 YALE L.J. __ (FORTHCOMING)Yale Law Journal, (Volume 131). Accessed: 9/26/2021. https://papers.ssrn.com/sol3/papers.cfm?abstract_id=3564452 </w:t>
      </w:r>
    </w:p>
    <w:p w14:paraId="016C9AD0" w14:textId="77777777" w:rsidR="00A22CF8" w:rsidRPr="00F55A80" w:rsidRDefault="00A22CF8" w:rsidP="00A22CF8">
      <w:pPr>
        <w:rPr>
          <w:sz w:val="16"/>
        </w:rPr>
      </w:pPr>
      <w:r w:rsidRPr="00F55A80">
        <w:rPr>
          <w:sz w:val="16"/>
        </w:rPr>
        <w:t xml:space="preserve">The legislative history of the </w:t>
      </w:r>
      <w:r w:rsidRPr="0006181C">
        <w:rPr>
          <w:rStyle w:val="StyleUnderline"/>
          <w:highlight w:val="cyan"/>
        </w:rPr>
        <w:t>Sherman</w:t>
      </w:r>
      <w:r w:rsidRPr="0006181C">
        <w:rPr>
          <w:sz w:val="16"/>
          <w:highlight w:val="cyan"/>
        </w:rPr>
        <w:t xml:space="preserve"> </w:t>
      </w:r>
      <w:r w:rsidRPr="00F55A80">
        <w:rPr>
          <w:sz w:val="16"/>
        </w:rPr>
        <w:t xml:space="preserve">Act, particularly when read in light of its common law background and popular genesis, </w:t>
      </w:r>
      <w:r w:rsidRPr="0006181C">
        <w:rPr>
          <w:rStyle w:val="StyleUnderline"/>
          <w:highlight w:val="cyan"/>
        </w:rPr>
        <w:t xml:space="preserve">supports </w:t>
      </w:r>
      <w:r w:rsidRPr="00241AF9">
        <w:rPr>
          <w:rStyle w:val="StyleUnderline"/>
        </w:rPr>
        <w:t xml:space="preserve">the conclusion that legislators acted on the economic vision of </w:t>
      </w:r>
      <w:r w:rsidRPr="0006181C">
        <w:rPr>
          <w:rStyle w:val="StyleUnderline"/>
          <w:highlight w:val="cyan"/>
        </w:rPr>
        <w:t xml:space="preserve">the </w:t>
      </w:r>
      <w:r w:rsidRPr="0006181C">
        <w:rPr>
          <w:rStyle w:val="Emphasis"/>
          <w:highlight w:val="cyan"/>
        </w:rPr>
        <w:t>antimonopoly movement</w:t>
      </w:r>
      <w:r w:rsidRPr="00F55A80">
        <w:rPr>
          <w:sz w:val="16"/>
        </w:rPr>
        <w:t xml:space="preserve">. Specifically, </w:t>
      </w:r>
      <w:r w:rsidRPr="0006181C">
        <w:rPr>
          <w:rStyle w:val="StyleUnderline"/>
          <w:highlight w:val="cyan"/>
        </w:rPr>
        <w:t xml:space="preserve">it supports </w:t>
      </w:r>
      <w:r w:rsidRPr="00241AF9">
        <w:rPr>
          <w:rStyle w:val="StyleUnderline"/>
        </w:rPr>
        <w:t xml:space="preserve">the core prescription to maintain </w:t>
      </w:r>
      <w:r w:rsidRPr="0006181C">
        <w:rPr>
          <w:rStyle w:val="Emphasis"/>
          <w:highlight w:val="cyan"/>
        </w:rPr>
        <w:t xml:space="preserve">dispersed </w:t>
      </w:r>
      <w:r w:rsidRPr="00241AF9">
        <w:rPr>
          <w:rStyle w:val="Emphasis"/>
        </w:rPr>
        <w:t xml:space="preserve">economic </w:t>
      </w:r>
      <w:r w:rsidRPr="0006181C">
        <w:rPr>
          <w:rStyle w:val="Emphasis"/>
          <w:highlight w:val="cyan"/>
        </w:rPr>
        <w:t>coordination rights</w:t>
      </w:r>
      <w:r w:rsidRPr="00F55A80">
        <w:rPr>
          <w:sz w:val="16"/>
        </w:rPr>
        <w:t xml:space="preserve">. </w:t>
      </w:r>
      <w:r w:rsidRPr="0006181C">
        <w:rPr>
          <w:rStyle w:val="StyleUnderline"/>
          <w:highlight w:val="cyan"/>
        </w:rPr>
        <w:t>This</w:t>
      </w:r>
      <w:r w:rsidRPr="0006181C">
        <w:rPr>
          <w:sz w:val="16"/>
          <w:highlight w:val="cyan"/>
        </w:rPr>
        <w:t xml:space="preserve"> </w:t>
      </w:r>
      <w:r w:rsidRPr="00F55A80">
        <w:rPr>
          <w:sz w:val="16"/>
        </w:rPr>
        <w:t xml:space="preserve">prescription in turn </w:t>
      </w:r>
      <w:r w:rsidRPr="0006181C">
        <w:rPr>
          <w:rStyle w:val="StyleUnderline"/>
          <w:highlight w:val="cyan"/>
        </w:rPr>
        <w:t xml:space="preserve">implies </w:t>
      </w:r>
      <w:r w:rsidRPr="0006181C">
        <w:rPr>
          <w:rStyle w:val="Emphasis"/>
          <w:highlight w:val="cyan"/>
        </w:rPr>
        <w:t>containing domination</w:t>
      </w:r>
      <w:r w:rsidRPr="0006181C">
        <w:rPr>
          <w:sz w:val="16"/>
          <w:highlight w:val="cyan"/>
        </w:rPr>
        <w:t xml:space="preserve"> </w:t>
      </w:r>
      <w:r w:rsidRPr="00F55A80">
        <w:rPr>
          <w:sz w:val="16"/>
        </w:rPr>
        <w:t xml:space="preserve">(for instance, on the part of the trusts); </w:t>
      </w:r>
      <w:r w:rsidRPr="0006181C">
        <w:rPr>
          <w:rStyle w:val="Emphasis"/>
          <w:highlight w:val="cyan"/>
        </w:rPr>
        <w:t>accommodating democratic coordination</w:t>
      </w:r>
      <w:r w:rsidRPr="00F55A80">
        <w:rPr>
          <w:sz w:val="16"/>
        </w:rPr>
        <w:t xml:space="preserve"> (</w:t>
      </w:r>
      <w:r w:rsidRPr="0006181C">
        <w:rPr>
          <w:rStyle w:val="Emphasis"/>
          <w:highlight w:val="cyan"/>
        </w:rPr>
        <w:t>for</w:t>
      </w:r>
      <w:r w:rsidRPr="0006181C">
        <w:rPr>
          <w:sz w:val="16"/>
          <w:highlight w:val="cyan"/>
        </w:rPr>
        <w:t xml:space="preserve"> </w:t>
      </w:r>
      <w:r w:rsidRPr="00F55A80">
        <w:rPr>
          <w:sz w:val="16"/>
        </w:rPr>
        <w:t xml:space="preserve">instance, among </w:t>
      </w:r>
      <w:r w:rsidRPr="0006181C">
        <w:rPr>
          <w:rStyle w:val="Emphasis"/>
          <w:highlight w:val="cyan"/>
        </w:rPr>
        <w:t xml:space="preserve">workers </w:t>
      </w:r>
      <w:r w:rsidRPr="00241AF9">
        <w:rPr>
          <w:rStyle w:val="Emphasis"/>
        </w:rPr>
        <w:t>and small producers</w:t>
      </w:r>
      <w:r w:rsidRPr="00F55A80">
        <w:rPr>
          <w:sz w:val="16"/>
        </w:rPr>
        <w:t xml:space="preserve">); </w:t>
      </w:r>
      <w:r w:rsidRPr="0006181C">
        <w:rPr>
          <w:rStyle w:val="StyleUnderline"/>
          <w:highlight w:val="cyan"/>
        </w:rPr>
        <w:t xml:space="preserve">and maintaining norms </w:t>
      </w:r>
      <w:r w:rsidRPr="0006181C">
        <w:rPr>
          <w:rStyle w:val="StyleUnderline"/>
        </w:rPr>
        <w:t>of fair competition</w:t>
      </w:r>
      <w:r w:rsidRPr="00F55A80">
        <w:rPr>
          <w:sz w:val="16"/>
        </w:rPr>
        <w:t xml:space="preserve">, as the common law did. </w:t>
      </w:r>
      <w:r w:rsidRPr="0006181C">
        <w:rPr>
          <w:rStyle w:val="StyleUnderline"/>
          <w:highlight w:val="cyan"/>
        </w:rPr>
        <w:t>This</w:t>
      </w:r>
      <w:r w:rsidRPr="0006181C">
        <w:rPr>
          <w:sz w:val="16"/>
          <w:highlight w:val="cyan"/>
        </w:rPr>
        <w:t xml:space="preserve"> </w:t>
      </w:r>
      <w:r w:rsidRPr="00F55A80">
        <w:rPr>
          <w:sz w:val="16"/>
        </w:rPr>
        <w:t xml:space="preserve">conclusion </w:t>
      </w:r>
      <w:r w:rsidRPr="0006181C">
        <w:rPr>
          <w:rStyle w:val="StyleUnderline"/>
          <w:highlight w:val="cyan"/>
        </w:rPr>
        <w:t>emerges</w:t>
      </w:r>
      <w:r w:rsidRPr="0006181C">
        <w:rPr>
          <w:sz w:val="16"/>
          <w:highlight w:val="cyan"/>
        </w:rPr>
        <w:t xml:space="preserve"> </w:t>
      </w:r>
      <w:r w:rsidRPr="00F55A80">
        <w:rPr>
          <w:sz w:val="16"/>
        </w:rPr>
        <w:t xml:space="preserve">relatively </w:t>
      </w:r>
      <w:r w:rsidRPr="0006181C">
        <w:rPr>
          <w:rStyle w:val="StyleUnderline"/>
          <w:highlight w:val="cyan"/>
        </w:rPr>
        <w:t xml:space="preserve">naturally </w:t>
      </w:r>
      <w:r w:rsidRPr="0006181C">
        <w:rPr>
          <w:rStyle w:val="Emphasis"/>
          <w:highlight w:val="cyan"/>
        </w:rPr>
        <w:t xml:space="preserve">once one </w:t>
      </w:r>
      <w:r w:rsidRPr="0006181C">
        <w:rPr>
          <w:rStyle w:val="Emphasis"/>
          <w:szCs w:val="26"/>
          <w:highlight w:val="cyan"/>
        </w:rPr>
        <w:t>dispenses with</w:t>
      </w:r>
      <w:r w:rsidRPr="00F55A80">
        <w:rPr>
          <w:sz w:val="16"/>
        </w:rPr>
        <w:t>—or at least softens—</w:t>
      </w:r>
      <w:r w:rsidRPr="0006181C">
        <w:rPr>
          <w:rStyle w:val="Emphasis"/>
          <w:szCs w:val="26"/>
          <w:highlight w:val="cyan"/>
        </w:rPr>
        <w:t>the</w:t>
      </w:r>
      <w:r w:rsidRPr="0006181C">
        <w:rPr>
          <w:sz w:val="16"/>
          <w:highlight w:val="cyan"/>
        </w:rPr>
        <w:t xml:space="preserve"> </w:t>
      </w:r>
      <w:r w:rsidRPr="00F55A80">
        <w:rPr>
          <w:sz w:val="16"/>
        </w:rPr>
        <w:t xml:space="preserve">imputation of a self-regulating </w:t>
      </w:r>
      <w:r w:rsidRPr="0006181C">
        <w:rPr>
          <w:rStyle w:val="Emphasis"/>
          <w:szCs w:val="26"/>
          <w:highlight w:val="cyan"/>
        </w:rPr>
        <w:t>market ideal</w:t>
      </w:r>
      <w:r w:rsidRPr="0006181C">
        <w:rPr>
          <w:sz w:val="16"/>
          <w:highlight w:val="cyan"/>
        </w:rPr>
        <w:t xml:space="preserve"> </w:t>
      </w:r>
      <w:r w:rsidRPr="00F55A80">
        <w:rPr>
          <w:sz w:val="16"/>
        </w:rPr>
        <w:t xml:space="preserve">to legislators: </w:t>
      </w:r>
      <w:r w:rsidRPr="0006181C">
        <w:rPr>
          <w:rStyle w:val="StyleUnderline"/>
          <w:highlight w:val="cyan"/>
        </w:rPr>
        <w:t xml:space="preserve">from a </w:t>
      </w:r>
      <w:r w:rsidRPr="0006181C">
        <w:rPr>
          <w:rStyle w:val="Emphasis"/>
          <w:highlight w:val="cyan"/>
        </w:rPr>
        <w:t>moral-economy perspective</w:t>
      </w:r>
      <w:r w:rsidRPr="00F55A80">
        <w:rPr>
          <w:sz w:val="16"/>
        </w:rPr>
        <w:t xml:space="preserve">, </w:t>
      </w:r>
      <w:r w:rsidRPr="0006181C">
        <w:rPr>
          <w:rStyle w:val="StyleUnderline"/>
          <w:highlight w:val="cyan"/>
        </w:rPr>
        <w:t xml:space="preserve">there is no inconsistency between </w:t>
      </w:r>
      <w:r w:rsidRPr="0006181C">
        <w:rPr>
          <w:rStyle w:val="Emphasis"/>
          <w:highlight w:val="cyan"/>
        </w:rPr>
        <w:t>accommodating some</w:t>
      </w:r>
      <w:r w:rsidRPr="0006181C">
        <w:rPr>
          <w:sz w:val="16"/>
          <w:highlight w:val="cyan"/>
        </w:rPr>
        <w:t xml:space="preserve"> </w:t>
      </w:r>
      <w:r w:rsidRPr="00F55A80">
        <w:rPr>
          <w:sz w:val="16"/>
        </w:rPr>
        <w:t xml:space="preserve">forms of </w:t>
      </w:r>
      <w:r w:rsidRPr="00241AF9">
        <w:rPr>
          <w:rStyle w:val="StyleUnderline"/>
        </w:rPr>
        <w:t xml:space="preserve">economic </w:t>
      </w:r>
      <w:r w:rsidRPr="0006181C">
        <w:rPr>
          <w:rStyle w:val="StyleUnderline"/>
          <w:highlight w:val="cyan"/>
        </w:rPr>
        <w:t xml:space="preserve">coordination while </w:t>
      </w:r>
      <w:r w:rsidRPr="0006181C">
        <w:rPr>
          <w:rStyle w:val="Emphasis"/>
          <w:highlight w:val="cyan"/>
        </w:rPr>
        <w:t>prohibiting</w:t>
      </w:r>
      <w:r w:rsidRPr="0006181C">
        <w:rPr>
          <w:sz w:val="16"/>
          <w:highlight w:val="cyan"/>
        </w:rPr>
        <w:t xml:space="preserve"> </w:t>
      </w:r>
      <w:r w:rsidRPr="00F55A80">
        <w:rPr>
          <w:sz w:val="16"/>
        </w:rPr>
        <w:t xml:space="preserve">or containing </w:t>
      </w:r>
      <w:r w:rsidRPr="0006181C">
        <w:rPr>
          <w:rStyle w:val="Emphasis"/>
          <w:highlight w:val="cyan"/>
        </w:rPr>
        <w:t>others</w:t>
      </w:r>
      <w:r w:rsidRPr="00F55A80">
        <w:rPr>
          <w:sz w:val="16"/>
        </w:rPr>
        <w:t xml:space="preserve">, so long as coherent normative criteria govern the choices between. While I do not deny that the notion of a selfregulating market was also present in the air that </w:t>
      </w:r>
      <w:r w:rsidRPr="0006181C">
        <w:rPr>
          <w:sz w:val="16"/>
        </w:rPr>
        <w:t xml:space="preserve">legislators </w:t>
      </w:r>
      <w:r w:rsidRPr="00F55A80">
        <w:rPr>
          <w:sz w:val="16"/>
        </w:rPr>
        <w:t>breathed, or claim that it is wholly irrelevant to understanding some of their statements, I offer this account as a corrective to prevalent interpretations that foreground it.</w:t>
      </w:r>
    </w:p>
    <w:p w14:paraId="3E7BDF6D" w14:textId="77777777" w:rsidR="00A22CF8" w:rsidRPr="00F55A80" w:rsidRDefault="00A22CF8" w:rsidP="00A22CF8">
      <w:pPr>
        <w:rPr>
          <w:sz w:val="16"/>
        </w:rPr>
      </w:pPr>
      <w:r w:rsidRPr="00F55A80">
        <w:rPr>
          <w:sz w:val="16"/>
        </w:rPr>
        <w:t xml:space="preserve">Interpretations of the Sherman Act’s legislative history in recent decades have often revolved around Robert Bork’s highly influential reading of the genesis of the Sherman Act as aiming at (what he called) “consumer welfare.” 124 As Christopher Leslie put it, a “clear consensus exists among economic historians and legal scholars that Bork misconstrued the legislative history of the Sherman Act.”125 In a significant intervention, Robert H. Lande argued that legislators were after neither productive nor allocative efficiency, but aimed to protect true consumer welfare (rather than Bork’s misleading interpretation of the concept)—that is, to prevent consumers from paying supracompetitive prices (and secondarily, to prevent small sellers from receiving infracompetitive prices).126 </w:t>
      </w:r>
      <w:r w:rsidRPr="00F55A80">
        <w:rPr>
          <w:rStyle w:val="StyleUnderline"/>
        </w:rPr>
        <w:t xml:space="preserve">Lande’s </w:t>
      </w:r>
      <w:r w:rsidRPr="0006181C">
        <w:rPr>
          <w:rStyle w:val="StyleUnderline"/>
          <w:highlight w:val="cyan"/>
        </w:rPr>
        <w:t>challenge to Bork</w:t>
      </w:r>
      <w:r w:rsidRPr="00F55A80">
        <w:rPr>
          <w:sz w:val="16"/>
        </w:rPr>
        <w:t xml:space="preserve">, together with some others, </w:t>
      </w:r>
      <w:r w:rsidRPr="0006181C">
        <w:rPr>
          <w:rStyle w:val="Emphasis"/>
          <w:szCs w:val="26"/>
          <w:highlight w:val="cyan"/>
        </w:rPr>
        <w:t>preserved ideal competitive markets</w:t>
      </w:r>
      <w:r w:rsidRPr="0006181C">
        <w:rPr>
          <w:sz w:val="16"/>
          <w:highlight w:val="cyan"/>
        </w:rPr>
        <w:t xml:space="preserve"> </w:t>
      </w:r>
      <w:r w:rsidRPr="00F55A80">
        <w:rPr>
          <w:rStyle w:val="StyleUnderline"/>
        </w:rPr>
        <w:lastRenderedPageBreak/>
        <w:t>as the basic normative benchmark for antitrust</w:t>
      </w:r>
      <w:r w:rsidRPr="00F55A80">
        <w:rPr>
          <w:sz w:val="16"/>
        </w:rPr>
        <w:t xml:space="preserve">.127 Other challenges to Bork’s reading were based in an interest group analysis of the legislative origins of the statute, attacking Bork’s argument from the premise that a coherent logic cannot be found in the legislative history.128 Some commentators, notably Christopher </w:t>
      </w:r>
      <w:r w:rsidRPr="00F55A80">
        <w:rPr>
          <w:rStyle w:val="StyleUnderline"/>
        </w:rPr>
        <w:t>Grandy</w:t>
      </w:r>
      <w:r w:rsidRPr="00F55A80">
        <w:rPr>
          <w:sz w:val="16"/>
        </w:rPr>
        <w:t xml:space="preserve">, have pointed out that the legislative debates, including in their reference to the common law, </w:t>
      </w:r>
      <w:r w:rsidRPr="00F55A80">
        <w:rPr>
          <w:rStyle w:val="StyleUnderline"/>
        </w:rPr>
        <w:t>showed “an independent concern for fair competition</w:t>
      </w:r>
      <w:r w:rsidRPr="00F55A80">
        <w:rPr>
          <w:sz w:val="16"/>
        </w:rPr>
        <w:t>” and for small producers rather than consumers, casting doubt on the consumer welfare theory. 129</w:t>
      </w:r>
    </w:p>
    <w:p w14:paraId="3137257A" w14:textId="77777777" w:rsidR="00A22CF8" w:rsidRDefault="00A22CF8" w:rsidP="00A22CF8">
      <w:pPr>
        <w:rPr>
          <w:sz w:val="16"/>
        </w:rPr>
      </w:pPr>
      <w:r w:rsidRPr="0006181C">
        <w:rPr>
          <w:rStyle w:val="StyleUnderline"/>
          <w:highlight w:val="cyan"/>
        </w:rPr>
        <w:t xml:space="preserve">The interpretation offered here challenges Bork’s on a </w:t>
      </w:r>
      <w:r w:rsidRPr="0006181C">
        <w:rPr>
          <w:rStyle w:val="Emphasis"/>
          <w:highlight w:val="cyan"/>
        </w:rPr>
        <w:t>different basis</w:t>
      </w:r>
      <w:r w:rsidRPr="0006181C">
        <w:rPr>
          <w:sz w:val="16"/>
          <w:highlight w:val="cyan"/>
        </w:rPr>
        <w:t xml:space="preserve">, </w:t>
      </w:r>
      <w:r w:rsidRPr="0006181C">
        <w:rPr>
          <w:rStyle w:val="StyleUnderline"/>
          <w:highlight w:val="cyan"/>
        </w:rPr>
        <w:t xml:space="preserve">and suggests a </w:t>
      </w:r>
      <w:r w:rsidRPr="0006181C">
        <w:rPr>
          <w:rStyle w:val="Emphasis"/>
        </w:rPr>
        <w:t xml:space="preserve">more </w:t>
      </w:r>
      <w:r w:rsidRPr="0006181C">
        <w:rPr>
          <w:rStyle w:val="Emphasis"/>
          <w:szCs w:val="26"/>
          <w:highlight w:val="cyan"/>
        </w:rPr>
        <w:t>basic divergence</w:t>
      </w:r>
      <w:r w:rsidRPr="00F55A80">
        <w:rPr>
          <w:sz w:val="16"/>
        </w:rPr>
        <w:t xml:space="preserve"> from it. </w:t>
      </w:r>
      <w:r w:rsidRPr="0006181C">
        <w:rPr>
          <w:rStyle w:val="StyleUnderline"/>
          <w:highlight w:val="cyan"/>
        </w:rPr>
        <w:t xml:space="preserve">Congress </w:t>
      </w:r>
      <w:r w:rsidRPr="0006181C">
        <w:rPr>
          <w:rStyle w:val="Emphasis"/>
          <w:highlight w:val="cyan"/>
        </w:rPr>
        <w:t>did not aim</w:t>
      </w:r>
      <w:r w:rsidRPr="0006181C">
        <w:rPr>
          <w:sz w:val="16"/>
          <w:highlight w:val="cyan"/>
        </w:rPr>
        <w:t xml:space="preserve"> </w:t>
      </w:r>
      <w:r w:rsidRPr="00F55A80">
        <w:rPr>
          <w:sz w:val="16"/>
        </w:rPr>
        <w:t xml:space="preserve">primarily </w:t>
      </w:r>
      <w:r w:rsidRPr="0006181C">
        <w:rPr>
          <w:rStyle w:val="Emphasis"/>
          <w:highlight w:val="cyan"/>
        </w:rPr>
        <w:t>at</w:t>
      </w:r>
      <w:r w:rsidRPr="0006181C">
        <w:rPr>
          <w:sz w:val="16"/>
          <w:highlight w:val="cyan"/>
        </w:rPr>
        <w:t xml:space="preserve"> </w:t>
      </w:r>
      <w:r w:rsidRPr="00F55A80">
        <w:rPr>
          <w:sz w:val="16"/>
        </w:rPr>
        <w:t xml:space="preserve">consumer welfare, nor productive efficiency, nor even </w:t>
      </w:r>
      <w:r w:rsidRPr="0006181C">
        <w:rPr>
          <w:rStyle w:val="Emphasis"/>
          <w:highlight w:val="cyan"/>
        </w:rPr>
        <w:t>competitive markets</w:t>
      </w:r>
      <w:r w:rsidRPr="0006181C">
        <w:rPr>
          <w:sz w:val="16"/>
          <w:highlight w:val="cyan"/>
        </w:rPr>
        <w:t xml:space="preserve"> </w:t>
      </w:r>
      <w:r w:rsidRPr="00F55A80">
        <w:rPr>
          <w:sz w:val="16"/>
        </w:rPr>
        <w:t xml:space="preserve">in an abstract sense. 130 </w:t>
      </w:r>
      <w:r w:rsidRPr="0006181C">
        <w:rPr>
          <w:rStyle w:val="StyleUnderline"/>
          <w:highlight w:val="cyan"/>
        </w:rPr>
        <w:t xml:space="preserve">It sought to </w:t>
      </w:r>
      <w:r w:rsidRPr="0006181C">
        <w:rPr>
          <w:rStyle w:val="Emphasis"/>
          <w:highlight w:val="cyan"/>
        </w:rPr>
        <w:t xml:space="preserve">disperse </w:t>
      </w:r>
      <w:r w:rsidRPr="00F55A80">
        <w:rPr>
          <w:rStyle w:val="Emphasis"/>
        </w:rPr>
        <w:t xml:space="preserve">economic </w:t>
      </w:r>
      <w:r w:rsidRPr="0006181C">
        <w:rPr>
          <w:rStyle w:val="Emphasis"/>
          <w:highlight w:val="cyan"/>
        </w:rPr>
        <w:t>coordination rights</w:t>
      </w:r>
      <w:r w:rsidRPr="00F55A80">
        <w:rPr>
          <w:sz w:val="16"/>
        </w:rPr>
        <w:t xml:space="preserve">—a goal that implies accommodating some forms of economic coordination while containing others. As in the earlier discussion of common law precedents, I take up in particular the issue of democratic coordination. </w:t>
      </w:r>
      <w:r w:rsidRPr="0006181C">
        <w:rPr>
          <w:rStyle w:val="StyleUnderline"/>
          <w:highlight w:val="cyan"/>
        </w:rPr>
        <w:t xml:space="preserve">The claim that Congress sought to condemn ‘cartels’ was </w:t>
      </w:r>
      <w:r w:rsidRPr="0006181C">
        <w:rPr>
          <w:rStyle w:val="Emphasis"/>
          <w:szCs w:val="26"/>
          <w:highlight w:val="cyan"/>
        </w:rPr>
        <w:t>pivotal to Bork’s</w:t>
      </w:r>
      <w:r w:rsidRPr="00F55A80">
        <w:rPr>
          <w:rStyle w:val="Emphasis"/>
        </w:rPr>
        <w:t xml:space="preserve"> conclusion</w:t>
      </w:r>
      <w:r w:rsidRPr="00F55A80">
        <w:rPr>
          <w:sz w:val="16"/>
        </w:rPr>
        <w:t xml:space="preserve"> that the Sherman Act was a consumer welfare prescription;131 </w:t>
      </w:r>
      <w:r w:rsidRPr="00F55A80">
        <w:rPr>
          <w:rStyle w:val="StyleUnderline"/>
        </w:rPr>
        <w:t xml:space="preserve">and </w:t>
      </w:r>
      <w:r w:rsidRPr="0006181C">
        <w:rPr>
          <w:rStyle w:val="StyleUnderline"/>
          <w:highlight w:val="cyan"/>
        </w:rPr>
        <w:t xml:space="preserve">the claim that Congress </w:t>
      </w:r>
      <w:r w:rsidRPr="00F55A80">
        <w:rPr>
          <w:rStyle w:val="StyleUnderline"/>
        </w:rPr>
        <w:t xml:space="preserve">in fact </w:t>
      </w:r>
      <w:r w:rsidRPr="0006181C">
        <w:rPr>
          <w:rStyle w:val="StyleUnderline"/>
          <w:highlight w:val="cyan"/>
        </w:rPr>
        <w:t xml:space="preserve">wanted </w:t>
      </w:r>
      <w:r w:rsidRPr="00F55A80">
        <w:rPr>
          <w:rStyle w:val="StyleUnderline"/>
        </w:rPr>
        <w:t xml:space="preserve">to accommodate </w:t>
      </w:r>
      <w:r w:rsidRPr="0006181C">
        <w:rPr>
          <w:rStyle w:val="Emphasis"/>
          <w:highlight w:val="cyan"/>
        </w:rPr>
        <w:t>democratic coordination among small players</w:t>
      </w:r>
      <w:r w:rsidRPr="0006181C">
        <w:rPr>
          <w:sz w:val="16"/>
          <w:highlight w:val="cyan"/>
        </w:rPr>
        <w:t xml:space="preserve"> </w:t>
      </w:r>
      <w:r w:rsidRPr="0006181C">
        <w:rPr>
          <w:rStyle w:val="StyleUnderline"/>
          <w:highlight w:val="cyan"/>
        </w:rPr>
        <w:t>is</w:t>
      </w:r>
      <w:r w:rsidRPr="0006181C">
        <w:rPr>
          <w:sz w:val="16"/>
          <w:highlight w:val="cyan"/>
        </w:rPr>
        <w:t xml:space="preserve"> </w:t>
      </w:r>
      <w:r w:rsidRPr="00F55A80">
        <w:rPr>
          <w:sz w:val="16"/>
        </w:rPr>
        <w:t xml:space="preserve">equally </w:t>
      </w:r>
      <w:r w:rsidRPr="0006181C">
        <w:rPr>
          <w:rStyle w:val="StyleUnderline"/>
          <w:highlight w:val="cyan"/>
        </w:rPr>
        <w:t xml:space="preserve">important </w:t>
      </w:r>
      <w:r w:rsidRPr="00F55A80">
        <w:rPr>
          <w:rStyle w:val="StyleUnderline"/>
        </w:rPr>
        <w:t>to the argument that Congress aimed to disperse economic coordination rights</w:t>
      </w:r>
      <w:r w:rsidRPr="00F55A80">
        <w:rPr>
          <w:sz w:val="16"/>
        </w:rPr>
        <w:t>. While of course legislators held a variety of personal views on various issues implicated, I approach the legislative record as if the legislative enterprise can at least potentially admit of a shared, coherent logic.132 In this case, it turns out that legislators were not especially divided on the underlying policy questions that they agreed legislation was needed to address, although they debated and deliberated over the best tactical choices to achieve these aims.</w:t>
      </w:r>
    </w:p>
    <w:p w14:paraId="2BA58633" w14:textId="77777777" w:rsidR="00A22CF8" w:rsidRPr="005E6A33" w:rsidRDefault="00A22CF8" w:rsidP="00A22CF8">
      <w:pPr>
        <w:pStyle w:val="Heading4"/>
        <w:rPr>
          <w:u w:val="single"/>
        </w:rPr>
      </w:pPr>
      <w:r>
        <w:t xml:space="preserve">2 – </w:t>
      </w:r>
      <w:r w:rsidRPr="0006181C">
        <w:rPr>
          <w:u w:val="single"/>
        </w:rPr>
        <w:t>Starting points</w:t>
      </w:r>
      <w:r>
        <w:t xml:space="preserve"> – moral economy questions </w:t>
      </w:r>
      <w:r w:rsidRPr="00765360">
        <w:rPr>
          <w:u w:val="single"/>
        </w:rPr>
        <w:t>fairness</w:t>
      </w:r>
      <w:r>
        <w:t xml:space="preserve"> not </w:t>
      </w:r>
      <w:r w:rsidRPr="00765360">
        <w:rPr>
          <w:u w:val="single"/>
        </w:rPr>
        <w:t>anticompetitivenss</w:t>
      </w:r>
      <w:r>
        <w:t xml:space="preserve"> – the aff believes </w:t>
      </w:r>
      <w:r w:rsidRPr="0006181C">
        <w:rPr>
          <w:u w:val="single"/>
        </w:rPr>
        <w:t>properly competitive markets</w:t>
      </w:r>
      <w:r>
        <w:t xml:space="preserve"> work.</w:t>
      </w:r>
    </w:p>
    <w:p w14:paraId="081A13F2" w14:textId="77777777" w:rsidR="00A22CF8" w:rsidRPr="00765360" w:rsidRDefault="00A22CF8" w:rsidP="00A22CF8">
      <w:r>
        <w:t xml:space="preserve">Sanjukta </w:t>
      </w:r>
      <w:r w:rsidRPr="00765360">
        <w:rPr>
          <w:rStyle w:val="Style13ptBold"/>
        </w:rPr>
        <w:t>Paul 20</w:t>
      </w:r>
      <w:r>
        <w:t xml:space="preserve">. Wayne State University Law School. “Recovering the Moral Economy Foundations of the Sherman Act”. (DRAFT), 131 YALE L.J. __ (FORTHCOMING)Yale Law Journal, (Volume 131). Accessed: 9/26/2021. https://papers.ssrn.com/sol3/papers.cfm?abstract_id=3564452 </w:t>
      </w:r>
    </w:p>
    <w:p w14:paraId="6B7BCDFA" w14:textId="77777777" w:rsidR="00A22CF8" w:rsidRPr="00765360" w:rsidRDefault="00A22CF8" w:rsidP="00A22CF8">
      <w:pPr>
        <w:rPr>
          <w:sz w:val="16"/>
        </w:rPr>
      </w:pPr>
      <w:r w:rsidRPr="003D1001">
        <w:rPr>
          <w:rStyle w:val="StyleUnderline"/>
        </w:rPr>
        <w:t>A major strand of the common-law antecedents of antitrust law was rooted in</w:t>
      </w:r>
      <w:r w:rsidRPr="00765360">
        <w:rPr>
          <w:sz w:val="16"/>
        </w:rPr>
        <w:t xml:space="preserve"> the perspective of “</w:t>
      </w:r>
      <w:r w:rsidRPr="003D1001">
        <w:rPr>
          <w:rStyle w:val="Emphasis"/>
        </w:rPr>
        <w:t>moral economy</w:t>
      </w:r>
      <w:r w:rsidRPr="00765360">
        <w:rPr>
          <w:sz w:val="16"/>
        </w:rPr>
        <w:t xml:space="preserve">.” 26 </w:t>
      </w:r>
      <w:r w:rsidRPr="0006181C">
        <w:rPr>
          <w:rStyle w:val="Emphasis"/>
          <w:highlight w:val="cyan"/>
        </w:rPr>
        <w:t>The moral-economy perspective</w:t>
      </w:r>
      <w:r w:rsidRPr="0006181C">
        <w:rPr>
          <w:sz w:val="16"/>
          <w:highlight w:val="cyan"/>
        </w:rPr>
        <w:t xml:space="preserve"> </w:t>
      </w:r>
      <w:r w:rsidRPr="0006181C">
        <w:rPr>
          <w:rStyle w:val="StyleUnderline"/>
          <w:highlight w:val="cyan"/>
        </w:rPr>
        <w:t xml:space="preserve">is one in which </w:t>
      </w:r>
      <w:r w:rsidRPr="003D1001">
        <w:rPr>
          <w:rStyle w:val="StyleUnderline"/>
        </w:rPr>
        <w:t xml:space="preserve">the </w:t>
      </w:r>
      <w:r w:rsidRPr="003D1001">
        <w:rPr>
          <w:rStyle w:val="Emphasis"/>
        </w:rPr>
        <w:t xml:space="preserve">social </w:t>
      </w:r>
      <w:r w:rsidRPr="0006181C">
        <w:rPr>
          <w:rStyle w:val="Emphasis"/>
          <w:highlight w:val="cyan"/>
        </w:rPr>
        <w:t>coordination</w:t>
      </w:r>
      <w:r w:rsidRPr="0006181C">
        <w:rPr>
          <w:rStyle w:val="StyleUnderline"/>
          <w:highlight w:val="cyan"/>
        </w:rPr>
        <w:t xml:space="preserve"> </w:t>
      </w:r>
      <w:r w:rsidRPr="003D1001">
        <w:rPr>
          <w:rStyle w:val="StyleUnderline"/>
        </w:rPr>
        <w:t xml:space="preserve">of markets </w:t>
      </w:r>
      <w:r w:rsidRPr="0006181C">
        <w:rPr>
          <w:rStyle w:val="StyleUnderline"/>
          <w:highlight w:val="cyan"/>
        </w:rPr>
        <w:t xml:space="preserve">is </w:t>
      </w:r>
      <w:r w:rsidRPr="003D1001">
        <w:rPr>
          <w:rStyle w:val="StyleUnderline"/>
        </w:rPr>
        <w:t xml:space="preserve">taken as </w:t>
      </w:r>
      <w:r w:rsidRPr="0006181C">
        <w:rPr>
          <w:rStyle w:val="StyleUnderline"/>
          <w:highlight w:val="cyan"/>
        </w:rPr>
        <w:t xml:space="preserve">a </w:t>
      </w:r>
      <w:r w:rsidRPr="0006181C">
        <w:rPr>
          <w:rStyle w:val="Emphasis"/>
          <w:highlight w:val="cyan"/>
        </w:rPr>
        <w:t>given</w:t>
      </w:r>
      <w:r w:rsidRPr="00765360">
        <w:rPr>
          <w:sz w:val="16"/>
        </w:rPr>
        <w:t xml:space="preserve">, </w:t>
      </w:r>
      <w:r w:rsidRPr="0006181C">
        <w:rPr>
          <w:rStyle w:val="StyleUnderline"/>
          <w:highlight w:val="cyan"/>
        </w:rPr>
        <w:t xml:space="preserve">and the </w:t>
      </w:r>
      <w:r w:rsidRPr="003D1001">
        <w:rPr>
          <w:rStyle w:val="StyleUnderline"/>
        </w:rPr>
        <w:t xml:space="preserve">relevant normative </w:t>
      </w:r>
      <w:r w:rsidRPr="0006181C">
        <w:rPr>
          <w:rStyle w:val="StyleUnderline"/>
          <w:highlight w:val="cyan"/>
        </w:rPr>
        <w:t xml:space="preserve">question </w:t>
      </w:r>
      <w:r w:rsidRPr="003D1001">
        <w:rPr>
          <w:rStyle w:val="StyleUnderline"/>
        </w:rPr>
        <w:t xml:space="preserve">about particular instances of economic coordination </w:t>
      </w:r>
      <w:r w:rsidRPr="0006181C">
        <w:rPr>
          <w:rStyle w:val="StyleUnderline"/>
          <w:highlight w:val="cyan"/>
        </w:rPr>
        <w:t xml:space="preserve">is </w:t>
      </w:r>
      <w:r w:rsidRPr="0006181C">
        <w:rPr>
          <w:rStyle w:val="Emphasis"/>
          <w:highlight w:val="cyan"/>
        </w:rPr>
        <w:t>not whether they are anticompetitive</w:t>
      </w:r>
      <w:r w:rsidRPr="003D1001">
        <w:rPr>
          <w:rStyle w:val="StyleUnderline"/>
        </w:rPr>
        <w:t xml:space="preserve"> in the abstract, </w:t>
      </w:r>
      <w:r w:rsidRPr="0006181C">
        <w:rPr>
          <w:rStyle w:val="StyleUnderline"/>
          <w:highlight w:val="cyan"/>
        </w:rPr>
        <w:t>but</w:t>
      </w:r>
      <w:r w:rsidRPr="003D1001">
        <w:rPr>
          <w:rStyle w:val="StyleUnderline"/>
        </w:rPr>
        <w:t xml:space="preserve"> whether they are </w:t>
      </w:r>
      <w:r w:rsidRPr="003D1001">
        <w:rPr>
          <w:rStyle w:val="Emphasis"/>
        </w:rPr>
        <w:t xml:space="preserve">fair or </w:t>
      </w:r>
      <w:r w:rsidRPr="0006181C">
        <w:rPr>
          <w:rStyle w:val="Emphasis"/>
          <w:highlight w:val="cyan"/>
        </w:rPr>
        <w:t>unfair</w:t>
      </w:r>
      <w:r w:rsidRPr="00765360">
        <w:rPr>
          <w:sz w:val="16"/>
        </w:rPr>
        <w:t xml:space="preserve">. Elsewhere I have argued that even antitrust law </w:t>
      </w:r>
      <w:r w:rsidRPr="0006181C">
        <w:rPr>
          <w:rStyle w:val="Emphasis"/>
          <w:highlight w:val="cyan"/>
        </w:rPr>
        <w:t>today</w:t>
      </w:r>
      <w:r w:rsidRPr="00765360">
        <w:rPr>
          <w:sz w:val="16"/>
        </w:rPr>
        <w:t xml:space="preserve"> functions in essentially this way, although its </w:t>
      </w:r>
      <w:r w:rsidRPr="0006181C">
        <w:rPr>
          <w:rStyle w:val="StyleUnderline"/>
          <w:highlight w:val="cyan"/>
        </w:rPr>
        <w:t xml:space="preserve">normative reasoning is </w:t>
      </w:r>
      <w:r w:rsidRPr="003D1001">
        <w:rPr>
          <w:rStyle w:val="StyleUnderline"/>
        </w:rPr>
        <w:t xml:space="preserve">often </w:t>
      </w:r>
      <w:r w:rsidRPr="0006181C">
        <w:rPr>
          <w:rStyle w:val="Emphasis"/>
          <w:highlight w:val="cyan"/>
        </w:rPr>
        <w:t>suppressed</w:t>
      </w:r>
      <w:r w:rsidRPr="0006181C">
        <w:rPr>
          <w:rStyle w:val="StyleUnderline"/>
          <w:highlight w:val="cyan"/>
        </w:rPr>
        <w:t xml:space="preserve"> in favor of </w:t>
      </w:r>
      <w:r w:rsidRPr="0006181C">
        <w:rPr>
          <w:rStyle w:val="Emphasis"/>
          <w:highlight w:val="cyan"/>
        </w:rPr>
        <w:t xml:space="preserve">asking </w:t>
      </w:r>
      <w:r w:rsidRPr="003D1001">
        <w:rPr>
          <w:rStyle w:val="Emphasis"/>
        </w:rPr>
        <w:t xml:space="preserve">simply </w:t>
      </w:r>
      <w:r w:rsidRPr="0006181C">
        <w:rPr>
          <w:rStyle w:val="Emphasis"/>
          <w:highlight w:val="cyan"/>
        </w:rPr>
        <w:t xml:space="preserve">whether conduct is anticompetitive </w:t>
      </w:r>
      <w:r w:rsidRPr="003D1001">
        <w:rPr>
          <w:rStyle w:val="Emphasis"/>
        </w:rPr>
        <w:t>or not</w:t>
      </w:r>
      <w:r w:rsidRPr="003D1001">
        <w:rPr>
          <w:rStyle w:val="StyleUnderline"/>
        </w:rPr>
        <w:t>.</w:t>
      </w:r>
      <w:r w:rsidRPr="00765360">
        <w:rPr>
          <w:sz w:val="16"/>
        </w:rPr>
        <w:t xml:space="preserve">27 </w:t>
      </w:r>
      <w:r w:rsidRPr="00765360">
        <w:rPr>
          <w:rStyle w:val="StyleUnderline"/>
        </w:rPr>
        <w:t>In</w:t>
      </w:r>
      <w:r w:rsidRPr="00765360">
        <w:rPr>
          <w:sz w:val="16"/>
        </w:rPr>
        <w:t xml:space="preserve"> the </w:t>
      </w:r>
      <w:r w:rsidRPr="00765360">
        <w:rPr>
          <w:rStyle w:val="StyleUnderline"/>
        </w:rPr>
        <w:t>restraint of trade</w:t>
      </w:r>
      <w:r w:rsidRPr="00765360">
        <w:rPr>
          <w:sz w:val="16"/>
        </w:rPr>
        <w:t xml:space="preserve"> case-law, which formed an important antecedent for the Sherman Act, 28 </w:t>
      </w:r>
      <w:r w:rsidRPr="00765360">
        <w:rPr>
          <w:rStyle w:val="StyleUnderline"/>
        </w:rPr>
        <w:t xml:space="preserve">such </w:t>
      </w:r>
      <w:r w:rsidRPr="0006181C">
        <w:rPr>
          <w:rStyle w:val="StyleUnderline"/>
          <w:highlight w:val="cyan"/>
        </w:rPr>
        <w:t xml:space="preserve">normative reasoning </w:t>
      </w:r>
      <w:r w:rsidRPr="00765360">
        <w:rPr>
          <w:rStyle w:val="StyleUnderline"/>
        </w:rPr>
        <w:t xml:space="preserve">about acceptable and unacceptable market conduct </w:t>
      </w:r>
      <w:r w:rsidRPr="0006181C">
        <w:rPr>
          <w:rStyle w:val="StyleUnderline"/>
          <w:highlight w:val="cyan"/>
        </w:rPr>
        <w:t xml:space="preserve">is </w:t>
      </w:r>
      <w:r w:rsidRPr="00765360">
        <w:rPr>
          <w:rStyle w:val="StyleUnderline"/>
        </w:rPr>
        <w:t>more frequently on the surface</w:t>
      </w:r>
      <w:r w:rsidRPr="00765360">
        <w:rPr>
          <w:sz w:val="16"/>
        </w:rPr>
        <w:t xml:space="preserve">. Indeed, as discussed herein, </w:t>
      </w:r>
      <w:r w:rsidRPr="00765360">
        <w:rPr>
          <w:rStyle w:val="StyleUnderline"/>
        </w:rPr>
        <w:t xml:space="preserve">many of antitrust law’s common-law precedents were </w:t>
      </w:r>
      <w:r w:rsidRPr="0006181C">
        <w:rPr>
          <w:rStyle w:val="StyleUnderline"/>
          <w:highlight w:val="cyan"/>
        </w:rPr>
        <w:t xml:space="preserve">animated by </w:t>
      </w:r>
      <w:r w:rsidRPr="00765360">
        <w:rPr>
          <w:rStyle w:val="StyleUnderline"/>
        </w:rPr>
        <w:t xml:space="preserve">notions of </w:t>
      </w:r>
      <w:r w:rsidRPr="0006181C">
        <w:rPr>
          <w:rStyle w:val="Emphasis"/>
          <w:highlight w:val="cyan"/>
        </w:rPr>
        <w:t>fairness</w:t>
      </w:r>
      <w:r w:rsidRPr="00765360">
        <w:rPr>
          <w:sz w:val="16"/>
        </w:rPr>
        <w:t xml:space="preserve">: </w:t>
      </w:r>
      <w:r w:rsidRPr="00765360">
        <w:rPr>
          <w:rStyle w:val="StyleUnderline"/>
        </w:rPr>
        <w:t>they set out positive rules of fair dealing</w:t>
      </w:r>
      <w:r w:rsidRPr="00765360">
        <w:rPr>
          <w:sz w:val="16"/>
        </w:rPr>
        <w:t>, often assumed fair or just price as an underlying normative benchmark, and sought to define fair competition as an overall legal goal. 29</w:t>
      </w:r>
    </w:p>
    <w:p w14:paraId="0799F053" w14:textId="77777777" w:rsidR="00A22CF8" w:rsidRPr="00257E78" w:rsidRDefault="00A22CF8" w:rsidP="00A22CF8">
      <w:pPr>
        <w:rPr>
          <w:sz w:val="16"/>
        </w:rPr>
      </w:pPr>
      <w:r w:rsidRPr="00765360">
        <w:rPr>
          <w:sz w:val="16"/>
        </w:rPr>
        <w:t xml:space="preserve">The more usual approach is to read the common law tradition through the elite tradition of classical economics or classical political economy (which certainly informed it as well, particularly in the nineteenth century), rather than through the popular vision signified by moral economy.30 </w:t>
      </w:r>
      <w:r w:rsidRPr="0006181C">
        <w:rPr>
          <w:rStyle w:val="StyleUnderline"/>
          <w:highlight w:val="cyan"/>
        </w:rPr>
        <w:t>Reorienting</w:t>
      </w:r>
      <w:r w:rsidRPr="00765360">
        <w:rPr>
          <w:rStyle w:val="StyleUnderline"/>
        </w:rPr>
        <w:t xml:space="preserve"> our understanding of antitrust’s common-law precedents in this way </w:t>
      </w:r>
      <w:r w:rsidRPr="0006181C">
        <w:rPr>
          <w:rStyle w:val="StyleUnderline"/>
          <w:highlight w:val="cyan"/>
        </w:rPr>
        <w:t xml:space="preserve">is significant because it </w:t>
      </w:r>
      <w:r w:rsidRPr="0006181C">
        <w:rPr>
          <w:rStyle w:val="Emphasis"/>
          <w:highlight w:val="cyan"/>
        </w:rPr>
        <w:t>turns us away from the notion of a self-regulating market</w:t>
      </w:r>
      <w:r w:rsidRPr="0006181C">
        <w:rPr>
          <w:sz w:val="16"/>
          <w:highlight w:val="cyan"/>
        </w:rPr>
        <w:t xml:space="preserve"> </w:t>
      </w:r>
      <w:r w:rsidRPr="0006181C">
        <w:rPr>
          <w:rStyle w:val="StyleUnderline"/>
          <w:highlight w:val="cyan"/>
        </w:rPr>
        <w:t>as a normative benchmark</w:t>
      </w:r>
      <w:r w:rsidRPr="00765360">
        <w:rPr>
          <w:sz w:val="16"/>
        </w:rPr>
        <w:t xml:space="preserve"> for law, </w:t>
      </w:r>
      <w:r w:rsidRPr="0006181C">
        <w:rPr>
          <w:rStyle w:val="StyleUnderline"/>
          <w:highlight w:val="cyan"/>
        </w:rPr>
        <w:t>thus</w:t>
      </w:r>
      <w:r w:rsidRPr="0006181C">
        <w:rPr>
          <w:sz w:val="16"/>
          <w:highlight w:val="cyan"/>
        </w:rPr>
        <w:t xml:space="preserve"> </w:t>
      </w:r>
      <w:r w:rsidRPr="00765360">
        <w:rPr>
          <w:sz w:val="16"/>
        </w:rPr>
        <w:t xml:space="preserve">also </w:t>
      </w:r>
      <w:r w:rsidRPr="0006181C">
        <w:rPr>
          <w:rStyle w:val="Emphasis"/>
          <w:highlight w:val="cyan"/>
        </w:rPr>
        <w:t xml:space="preserve">foregrounding </w:t>
      </w:r>
      <w:r w:rsidRPr="00765360">
        <w:rPr>
          <w:rStyle w:val="Emphasis"/>
        </w:rPr>
        <w:t xml:space="preserve">questions of </w:t>
      </w:r>
      <w:r w:rsidRPr="0006181C">
        <w:rPr>
          <w:rStyle w:val="Emphasis"/>
          <w:highlight w:val="cyan"/>
        </w:rPr>
        <w:t>fairness</w:t>
      </w:r>
      <w:r w:rsidRPr="0006181C">
        <w:rPr>
          <w:rStyle w:val="StyleUnderline"/>
          <w:highlight w:val="cyan"/>
        </w:rPr>
        <w:t xml:space="preserve"> </w:t>
      </w:r>
      <w:r w:rsidRPr="00765360">
        <w:rPr>
          <w:rStyle w:val="StyleUnderline"/>
        </w:rPr>
        <w:t>as primary and unavoidable</w:t>
      </w:r>
      <w:r w:rsidRPr="00765360">
        <w:rPr>
          <w:sz w:val="16"/>
        </w:rPr>
        <w:t>. Moreover, the concrete moral economy tradition in which these precedents were embedded was the very same one that led to Thompson’s coinage of the term “moral economy,” itself grounded in a popular movement. While the common law itself was heterogenous, the fact that antitrust has roots in this soil of moral economy is both significant and largely neglected.</w:t>
      </w:r>
    </w:p>
    <w:p w14:paraId="7A4F255B" w14:textId="65F1C430" w:rsidR="00A22CF8" w:rsidRPr="00D21568" w:rsidRDefault="00A22CF8" w:rsidP="00A22CF8">
      <w:pPr>
        <w:pStyle w:val="Heading1"/>
      </w:pPr>
      <w:r>
        <w:lastRenderedPageBreak/>
        <w:t>1NR – Fullertown R5</w:t>
      </w:r>
    </w:p>
    <w:p w14:paraId="550867D4" w14:textId="77777777" w:rsidR="00A22CF8" w:rsidRPr="00D15861" w:rsidRDefault="00A22CF8" w:rsidP="00A22CF8">
      <w:pPr>
        <w:pStyle w:val="Heading4"/>
        <w:rPr>
          <w:rStyle w:val="Style13ptBold"/>
          <w:b/>
          <w:bCs w:val="0"/>
        </w:rPr>
      </w:pPr>
      <w:r>
        <w:t>1---</w:t>
      </w:r>
      <w:r>
        <w:rPr>
          <w:rStyle w:val="Style13ptBold"/>
          <w:b/>
          <w:bCs w:val="0"/>
        </w:rPr>
        <w:t>war</w:t>
      </w:r>
    </w:p>
    <w:p w14:paraId="3E84135F" w14:textId="77777777" w:rsidR="00A22CF8" w:rsidRPr="00A87DA9" w:rsidRDefault="00A22CF8" w:rsidP="00A22CF8">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6BE7F7CE" w14:textId="77777777" w:rsidR="00A22CF8" w:rsidRPr="00860D8E" w:rsidRDefault="00A22CF8" w:rsidP="00A22CF8">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3D1A80F0" w14:textId="77777777" w:rsidR="00A22CF8" w:rsidRPr="00A87DA9" w:rsidRDefault="00A22CF8" w:rsidP="00A22CF8">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3CD14EA1" w14:textId="77777777" w:rsidR="00A22CF8" w:rsidRPr="00860D8E" w:rsidRDefault="00A22CF8" w:rsidP="00A22CF8">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44C24F5A" w14:textId="77777777" w:rsidR="00A22CF8" w:rsidRPr="009A14C3" w:rsidRDefault="00A22CF8" w:rsidP="00A22CF8">
      <w:pPr>
        <w:rPr>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1CE9D1ED" w14:textId="77777777" w:rsidR="00A22CF8" w:rsidRPr="0019141D" w:rsidRDefault="00A22CF8" w:rsidP="00A22CF8">
      <w:pPr>
        <w:pStyle w:val="Heading4"/>
      </w:pPr>
      <w:r w:rsidRPr="005B5A16">
        <w:rPr>
          <w:u w:val="single"/>
        </w:rPr>
        <w:t>Actualizing</w:t>
      </w:r>
      <w:r>
        <w:t xml:space="preserve"> scrutiny to bias is key</w:t>
      </w:r>
    </w:p>
    <w:p w14:paraId="5127277F" w14:textId="77777777" w:rsidR="00A22CF8" w:rsidRDefault="00A22CF8" w:rsidP="00A22CF8">
      <w:r>
        <w:t xml:space="preserve">K.C. </w:t>
      </w:r>
      <w:r w:rsidRPr="00232E41">
        <w:rPr>
          <w:rStyle w:val="Style13ptBold"/>
        </w:rPr>
        <w:t>Halm 21</w:t>
      </w:r>
      <w:r>
        <w:t>. Partner at Davis Wright Tremaine LLP, with Nancy Libin,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66230807" w14:textId="77777777" w:rsidR="00A22CF8" w:rsidRPr="0019141D" w:rsidRDefault="00A22CF8" w:rsidP="00A22CF8">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w:t>
      </w:r>
      <w:r w:rsidRPr="0019141D">
        <w:rPr>
          <w:rStyle w:val="StyleUnderline"/>
        </w:rPr>
        <w:lastRenderedPageBreak/>
        <w:t xml:space="preserve">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FTC's recent settlement with Everalbum</w:t>
      </w:r>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Everalbum, an app developer that used photos uploaded by users to train its facial recognition technology, failed to properly obtain users' consent. The agency also alleged that Everalbum made false statements about the users' ability to delete their photos upon deactivating their accounts. On these facts, </w:t>
      </w:r>
      <w:r w:rsidRPr="005F5C47">
        <w:rPr>
          <w:rStyle w:val="StyleUnderline"/>
        </w:rPr>
        <w:t>the FTC secured a settlement and consent decree that required Everalbum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68F7ED07" w14:textId="77777777" w:rsidR="00A22CF8" w:rsidRDefault="00A22CF8" w:rsidP="00A22CF8">
      <w:pPr>
        <w:pStyle w:val="Heading4"/>
      </w:pPr>
      <w:r>
        <w:t xml:space="preserve">FTC enforcement </w:t>
      </w:r>
      <w:r w:rsidRPr="00423078">
        <w:rPr>
          <w:u w:val="single"/>
        </w:rPr>
        <w:t>key</w:t>
      </w:r>
      <w:r>
        <w:t xml:space="preserve"> to check algorithmic bias</w:t>
      </w:r>
    </w:p>
    <w:p w14:paraId="0A4D0262" w14:textId="77777777" w:rsidR="00A22CF8" w:rsidRDefault="00A22CF8" w:rsidP="00A22CF8">
      <w:r w:rsidRPr="00CC19C4">
        <w:t xml:space="preserve">Heather </w:t>
      </w:r>
      <w:r w:rsidRPr="003E311D">
        <w:rPr>
          <w:rStyle w:val="Style13ptBold"/>
        </w:rPr>
        <w:t>Landi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47611F1A" w14:textId="77777777" w:rsidR="00A22CF8" w:rsidRPr="003E311D" w:rsidRDefault="00A22CF8" w:rsidP="00A22CF8">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73F2F671" w14:textId="77777777" w:rsidR="00A22CF8" w:rsidRPr="003E311D" w:rsidRDefault="00A22CF8" w:rsidP="00A22CF8">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4AE550A0" w14:textId="77777777" w:rsidR="00A22CF8" w:rsidRPr="003E311D" w:rsidRDefault="00A22CF8" w:rsidP="00A22CF8">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r w:rsidRPr="00EA1A01">
        <w:rPr>
          <w:rStyle w:val="StyleUnderline"/>
          <w:highlight w:val="cyan"/>
        </w:rPr>
        <w:t>Jillson,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5A52E277" w14:textId="77777777" w:rsidR="00A22CF8" w:rsidRPr="003E311D" w:rsidRDefault="00A22CF8" w:rsidP="00A22CF8">
      <w:pPr>
        <w:rPr>
          <w:sz w:val="16"/>
        </w:rPr>
      </w:pPr>
      <w:r w:rsidRPr="003E311D">
        <w:rPr>
          <w:sz w:val="16"/>
        </w:rPr>
        <w:t>The FTC Act prohibits unfair or deceptive practices. That would include the sale or use of—for example—racially biased algorithms, Jillson wrote.</w:t>
      </w:r>
    </w:p>
    <w:p w14:paraId="38C6CEFD" w14:textId="77777777" w:rsidR="00A22CF8" w:rsidRPr="003E311D" w:rsidRDefault="00A22CF8" w:rsidP="00A22CF8">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3DFF9EFF" w14:textId="77777777" w:rsidR="00A22CF8" w:rsidRPr="003E311D" w:rsidRDefault="00A22CF8" w:rsidP="00A22CF8">
      <w:pPr>
        <w:rPr>
          <w:sz w:val="16"/>
        </w:rPr>
      </w:pPr>
      <w:r w:rsidRPr="003E311D">
        <w:rPr>
          <w:sz w:val="16"/>
        </w:rPr>
        <w:t>"Under the FTC Act, your statements to business customers and consumers alike must be truthful, non-deceptive, and backed up by evidence," Jillson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1283635F" w14:textId="77777777" w:rsidR="00A22CF8" w:rsidRPr="003E311D" w:rsidRDefault="00A22CF8" w:rsidP="00A22CF8">
      <w:pPr>
        <w:rPr>
          <w:sz w:val="16"/>
        </w:rPr>
      </w:pPr>
      <w:r w:rsidRPr="003E311D">
        <w:rPr>
          <w:sz w:val="16"/>
        </w:rPr>
        <w:t xml:space="preserve">Jillson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according to Jillson.</w:t>
      </w:r>
    </w:p>
    <w:p w14:paraId="5587F8F8" w14:textId="77777777" w:rsidR="00A22CF8" w:rsidRPr="003E311D" w:rsidRDefault="00A22CF8" w:rsidP="00A22CF8">
      <w:pPr>
        <w:rPr>
          <w:sz w:val="16"/>
        </w:rPr>
      </w:pPr>
      <w:r w:rsidRPr="003E311D">
        <w:rPr>
          <w:rStyle w:val="StyleUnderline"/>
        </w:rPr>
        <w:lastRenderedPageBreak/>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favoring white patients over blacks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5C672A8B" w14:textId="77777777" w:rsidR="00A22CF8" w:rsidRPr="003E311D" w:rsidRDefault="00A22CF8" w:rsidP="00A22CF8">
      <w:pPr>
        <w:rPr>
          <w:sz w:val="16"/>
        </w:rPr>
      </w:pPr>
      <w:r w:rsidRPr="003E311D">
        <w:rPr>
          <w:sz w:val="16"/>
        </w:rPr>
        <w:t>The authors of the study, which was published in the journal Science, estimated that this racial bias reduces the number of black patients identified for extra care by more than half.</w:t>
      </w:r>
    </w:p>
    <w:p w14:paraId="7CD7F846" w14:textId="77777777" w:rsidR="00A22CF8" w:rsidRPr="003E311D" w:rsidRDefault="00A22CF8" w:rsidP="00A22CF8">
      <w:pPr>
        <w:rPr>
          <w:sz w:val="16"/>
        </w:rPr>
      </w:pPr>
      <w:r w:rsidRPr="003E311D">
        <w:rPr>
          <w:sz w:val="16"/>
        </w:rPr>
        <w:t>Citing that study, Jillson wrote that businesses need to test their algorithms—both before you use it and periodically after that—to make sure that it doesn’t discriminate on the basis of race, gender, or other protected class.</w:t>
      </w:r>
    </w:p>
    <w:p w14:paraId="045C9736" w14:textId="77777777" w:rsidR="00A22CF8" w:rsidRPr="003E311D" w:rsidRDefault="00A22CF8" w:rsidP="00A22CF8">
      <w:pPr>
        <w:rPr>
          <w:sz w:val="16"/>
        </w:rPr>
      </w:pPr>
      <w:r w:rsidRPr="003E311D">
        <w:rPr>
          <w:sz w:val="16"/>
        </w:rPr>
        <w:t>In a tweet, University of Washington School of Law professor Ryan Calo called the FTC's strong language a "shot across the bow."</w:t>
      </w:r>
    </w:p>
    <w:p w14:paraId="6F2196CE" w14:textId="77777777" w:rsidR="00A22CF8" w:rsidRPr="003E311D" w:rsidRDefault="00A22CF8" w:rsidP="00A22CF8">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76A352C5" w14:textId="77777777" w:rsidR="00A22CF8" w:rsidRPr="003E311D" w:rsidRDefault="00A22CF8" w:rsidP="00A22CF8">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72AB4C2B" w14:textId="77777777" w:rsidR="00A22CF8" w:rsidRPr="003E311D" w:rsidRDefault="00A22CF8" w:rsidP="00A22CF8">
      <w:pPr>
        <w:rPr>
          <w:sz w:val="16"/>
        </w:rPr>
      </w:pPr>
      <w:r w:rsidRPr="003E311D">
        <w:rPr>
          <w:sz w:val="16"/>
        </w:rPr>
        <w:t>"As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Jillson wrote.</w:t>
      </w:r>
    </w:p>
    <w:p w14:paraId="30961086" w14:textId="77777777" w:rsidR="00A22CF8" w:rsidRPr="003E311D" w:rsidRDefault="00A22CF8" w:rsidP="00A22CF8">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0804A4BF" w14:textId="77777777" w:rsidR="00A22CF8" w:rsidRPr="003C3168" w:rsidRDefault="00A22CF8" w:rsidP="00A22CF8">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3530F27A" w14:textId="77777777" w:rsidR="00A22CF8" w:rsidRDefault="00A22CF8" w:rsidP="00A22CF8">
      <w:pPr>
        <w:pStyle w:val="Heading4"/>
      </w:pPr>
      <w:r>
        <w:t xml:space="preserve">They keep the AI industry </w:t>
      </w:r>
      <w:r w:rsidRPr="00423078">
        <w:rPr>
          <w:u w:val="single"/>
        </w:rPr>
        <w:t>in line</w:t>
      </w:r>
    </w:p>
    <w:p w14:paraId="31D309EA" w14:textId="77777777" w:rsidR="00A22CF8" w:rsidRDefault="00A22CF8" w:rsidP="00A22CF8">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08301673" w14:textId="77777777" w:rsidR="00A22CF8" w:rsidRPr="0023436D" w:rsidRDefault="00A22CF8" w:rsidP="00A22CF8">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37D9F559" w14:textId="77777777" w:rsidR="00A22CF8" w:rsidRPr="0023436D" w:rsidRDefault="00A22CF8" w:rsidP="00A22CF8">
      <w:pPr>
        <w:rPr>
          <w:sz w:val="16"/>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and that industry exaggerations regarding the capability of AI to make fair or 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3FA61A51" w14:textId="77777777" w:rsidR="00A22CF8" w:rsidRPr="0023436D" w:rsidRDefault="00A22CF8" w:rsidP="00A22CF8">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624C7E19" w14:textId="77777777" w:rsidR="00A22CF8" w:rsidRPr="0023436D" w:rsidRDefault="00A22CF8" w:rsidP="00A22CF8">
      <w:pPr>
        <w:rPr>
          <w:sz w:val="16"/>
        </w:rPr>
      </w:pPr>
      <w:r w:rsidRPr="0023436D">
        <w:rPr>
          <w:sz w:val="16"/>
        </w:rPr>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2B8E7BC5" w14:textId="77777777" w:rsidR="00A22CF8" w:rsidRPr="0023436D" w:rsidRDefault="00A22CF8" w:rsidP="00A22CF8">
      <w:pPr>
        <w:rPr>
          <w:sz w:val="16"/>
        </w:rPr>
      </w:pPr>
      <w:r w:rsidRPr="0023436D">
        <w:rPr>
          <w:sz w:val="16"/>
        </w:rPr>
        <w:t xml:space="preserve">As a researcher who studies law and technology and a longtime observer of the FTC, I took particular note of the not-so-veiled threat of agency action. Agencies routinely use formal and informal policy statements to put regulated entities on 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142F039E" w14:textId="77777777" w:rsidR="00A22CF8" w:rsidRPr="0023436D" w:rsidRDefault="00A22CF8" w:rsidP="00A22CF8">
      <w:pPr>
        <w:rPr>
          <w:sz w:val="16"/>
        </w:rPr>
      </w:pPr>
      <w:r w:rsidRPr="0023436D">
        <w:rPr>
          <w:sz w:val="16"/>
        </w:rPr>
        <w:t xml:space="preserve">What the FTC can </w:t>
      </w:r>
      <w:r w:rsidRPr="009B4BC1">
        <w:rPr>
          <w:sz w:val="16"/>
        </w:rPr>
        <w:t>do</w:t>
      </w:r>
      <w:r w:rsidRPr="0023436D">
        <w:rPr>
          <w:sz w:val="16"/>
        </w:rPr>
        <w:t xml:space="preserve"> – but hasn’t done</w:t>
      </w:r>
    </w:p>
    <w:p w14:paraId="6AAA9013" w14:textId="77777777" w:rsidR="00A22CF8" w:rsidRPr="0023436D" w:rsidRDefault="00A22CF8" w:rsidP="00A22CF8">
      <w:pPr>
        <w:rPr>
          <w:sz w:val="16"/>
        </w:rPr>
      </w:pPr>
      <w:r w:rsidRPr="0023436D">
        <w:rPr>
          <w:sz w:val="16"/>
        </w:rPr>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2C661447" w14:textId="77777777" w:rsidR="00A22CF8" w:rsidRPr="0023436D" w:rsidRDefault="00A22CF8" w:rsidP="00A22CF8">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6324A66E" w14:textId="77777777" w:rsidR="00A22CF8" w:rsidRDefault="00A22CF8" w:rsidP="00A22CF8">
      <w:pPr>
        <w:rPr>
          <w:sz w:val="16"/>
        </w:rPr>
      </w:pPr>
      <w:r w:rsidRPr="0023436D">
        <w:rPr>
          <w:sz w:val="16"/>
        </w:rPr>
        <w:lastRenderedPageBreak/>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only has to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p w14:paraId="1011C479" w14:textId="77777777" w:rsidR="00A22CF8" w:rsidRPr="00585594" w:rsidRDefault="00A22CF8" w:rsidP="00A22CF8">
      <w:pPr>
        <w:rPr>
          <w:sz w:val="16"/>
        </w:rPr>
      </w:pPr>
    </w:p>
    <w:p w14:paraId="111C2E0A" w14:textId="77777777" w:rsidR="00A22CF8" w:rsidRPr="00263398" w:rsidRDefault="00A22CF8" w:rsidP="00A22CF8">
      <w:pPr>
        <w:pStyle w:val="Heading4"/>
      </w:pPr>
      <w:r>
        <w:t xml:space="preserve">1. FTC covers all </w:t>
      </w:r>
      <w:r w:rsidRPr="0094554D">
        <w:rPr>
          <w:u w:val="single"/>
        </w:rPr>
        <w:t>core</w:t>
      </w:r>
      <w:r>
        <w:t xml:space="preserve"> antitrust law</w:t>
      </w:r>
    </w:p>
    <w:p w14:paraId="011EF64D" w14:textId="77777777" w:rsidR="00A22CF8" w:rsidRPr="0042448C" w:rsidRDefault="00A22CF8" w:rsidP="00A22CF8">
      <w:r>
        <w:t xml:space="preserve">Emilia R. </w:t>
      </w:r>
      <w:r w:rsidRPr="0042448C">
        <w:rPr>
          <w:rStyle w:val="Style13ptBold"/>
        </w:rPr>
        <w:t>Rubin 19</w:t>
      </w:r>
      <w:r>
        <w:t xml:space="preserve">. </w:t>
      </w:r>
      <w:r w:rsidRPr="0042448C">
        <w:t>J.D. Candidate, University of California, Hastings College of the Law.</w:t>
      </w:r>
      <w:r>
        <w:t xml:space="preserve"> </w:t>
      </w:r>
      <w:r w:rsidRPr="0042448C">
        <w:t>“The Heavy Burden of a Lighter Touch Framework</w:t>
      </w:r>
      <w:r>
        <w:t xml:space="preserve"> </w:t>
      </w:r>
      <w:r w:rsidRPr="0042448C">
        <w:t>The Inadequacy of Antitrust Laws as a Substitute for Net Neutrality</w:t>
      </w:r>
      <w:r>
        <w:t>.” Summer 2019. Hastings Science and Technology Journal 10.2, 229-261.</w:t>
      </w:r>
    </w:p>
    <w:p w14:paraId="1BDB9216" w14:textId="77777777" w:rsidR="00A22CF8" w:rsidRDefault="00A22CF8" w:rsidP="00A22CF8">
      <w:pPr>
        <w:rPr>
          <w:sz w:val="16"/>
        </w:rPr>
      </w:pPr>
      <w:r w:rsidRPr="00EE42D7">
        <w:rPr>
          <w:sz w:val="16"/>
        </w:rPr>
        <w:t xml:space="preserve">The </w:t>
      </w:r>
      <w:r w:rsidRPr="00F143E3">
        <w:rPr>
          <w:rStyle w:val="StyleUnderline"/>
          <w:highlight w:val="cyan"/>
        </w:rPr>
        <w:t>FCC</w:t>
      </w:r>
      <w:r w:rsidRPr="00EE42D7">
        <w:rPr>
          <w:sz w:val="16"/>
        </w:rPr>
        <w:t xml:space="preserve"> additionally </w:t>
      </w:r>
      <w:r w:rsidRPr="00F143E3">
        <w:rPr>
          <w:rStyle w:val="StyleUnderline"/>
          <w:highlight w:val="cyan"/>
        </w:rPr>
        <w:t>justified repealing</w:t>
      </w:r>
      <w:r w:rsidRPr="00EE42D7">
        <w:rPr>
          <w:rStyle w:val="StyleUnderline"/>
        </w:rPr>
        <w:t xml:space="preserve"> the </w:t>
      </w:r>
      <w:r w:rsidRPr="0094554D">
        <w:rPr>
          <w:rStyle w:val="StyleUnderline"/>
        </w:rPr>
        <w:t>20</w:t>
      </w:r>
      <w:r w:rsidRPr="00F143E3">
        <w:rPr>
          <w:rStyle w:val="StyleUnderline"/>
          <w:highlight w:val="cyan"/>
        </w:rPr>
        <w:t xml:space="preserve">15 Order </w:t>
      </w:r>
      <w:r w:rsidRPr="0094554D">
        <w:rPr>
          <w:rStyle w:val="StyleUnderline"/>
        </w:rPr>
        <w:t xml:space="preserve">by </w:t>
      </w:r>
      <w:r w:rsidRPr="00F143E3">
        <w:rPr>
          <w:rStyle w:val="StyleUnderline"/>
          <w:highlight w:val="cyan"/>
        </w:rPr>
        <w:t>relying on</w:t>
      </w:r>
      <w:r w:rsidRPr="00EE42D7">
        <w:rPr>
          <w:rStyle w:val="StyleUnderline"/>
        </w:rPr>
        <w:t xml:space="preserve"> the </w:t>
      </w:r>
      <w:r w:rsidRPr="00F143E3">
        <w:rPr>
          <w:rStyle w:val="StyleUnderline"/>
          <w:highlight w:val="cyan"/>
        </w:rPr>
        <w:t>ability of</w:t>
      </w:r>
      <w:r w:rsidRPr="00EE42D7">
        <w:rPr>
          <w:rStyle w:val="StyleUnderline"/>
        </w:rPr>
        <w:t xml:space="preserve"> </w:t>
      </w:r>
      <w:r w:rsidRPr="00EE42D7">
        <w:rPr>
          <w:sz w:val="16"/>
        </w:rPr>
        <w:t xml:space="preserve">both </w:t>
      </w:r>
      <w:r w:rsidRPr="0094554D">
        <w:rPr>
          <w:rStyle w:val="StyleUnderline"/>
        </w:rPr>
        <w:t xml:space="preserve">the </w:t>
      </w:r>
      <w:r w:rsidRPr="00F143E3">
        <w:rPr>
          <w:rStyle w:val="StyleUnderline"/>
          <w:highlight w:val="cyan"/>
        </w:rPr>
        <w:t>FTC</w:t>
      </w:r>
      <w:r w:rsidRPr="00EE42D7">
        <w:rPr>
          <w:rStyle w:val="StyleUnderline"/>
        </w:rPr>
        <w:t xml:space="preserve"> and private citizens </w:t>
      </w:r>
      <w:r w:rsidRPr="00F143E3">
        <w:rPr>
          <w:rStyle w:val="StyleUnderline"/>
          <w:highlight w:val="cyan"/>
        </w:rPr>
        <w:t xml:space="preserve">to </w:t>
      </w:r>
      <w:r w:rsidRPr="00263398">
        <w:rPr>
          <w:rStyle w:val="StyleUnderline"/>
          <w:highlight w:val="cyan"/>
        </w:rPr>
        <w:t xml:space="preserve">bring antitrust </w:t>
      </w:r>
      <w:r w:rsidRPr="00F143E3">
        <w:rPr>
          <w:rStyle w:val="StyleUnderline"/>
          <w:highlight w:val="cyan"/>
        </w:rPr>
        <w:t>actions</w:t>
      </w:r>
      <w:r w:rsidRPr="00EE42D7">
        <w:rPr>
          <w:rStyle w:val="StyleUnderline"/>
        </w:rPr>
        <w:t xml:space="preserve"> challenging</w:t>
      </w:r>
      <w:r w:rsidRPr="00EE42D7">
        <w:rPr>
          <w:sz w:val="16"/>
        </w:rPr>
        <w:t xml:space="preserve"> any </w:t>
      </w:r>
      <w:r w:rsidRPr="00EE42D7">
        <w:rPr>
          <w:rStyle w:val="StyleUnderline"/>
        </w:rPr>
        <w:t>anticompetitive conduct in the internet sector</w:t>
      </w:r>
      <w:r w:rsidRPr="00EE42D7">
        <w:rPr>
          <w:sz w:val="16"/>
        </w:rPr>
        <w:t xml:space="preserve">.115 The </w:t>
      </w:r>
      <w:r w:rsidRPr="00F143E3">
        <w:rPr>
          <w:rStyle w:val="Emphasis"/>
          <w:highlight w:val="cyan"/>
        </w:rPr>
        <w:t>FTC enforces</w:t>
      </w:r>
      <w:r w:rsidRPr="00EE42D7">
        <w:rPr>
          <w:rStyle w:val="StyleUnderline"/>
        </w:rPr>
        <w:t xml:space="preserve"> three laws with respect to antitrust law: the </w:t>
      </w:r>
      <w:r w:rsidRPr="00F143E3">
        <w:rPr>
          <w:rStyle w:val="StyleUnderline"/>
          <w:highlight w:val="cyan"/>
        </w:rPr>
        <w:t xml:space="preserve">Sherman </w:t>
      </w:r>
      <w:r w:rsidRPr="0094554D">
        <w:rPr>
          <w:rStyle w:val="StyleUnderline"/>
        </w:rPr>
        <w:t>Act, the</w:t>
      </w:r>
      <w:r w:rsidRPr="00EE42D7">
        <w:rPr>
          <w:rStyle w:val="StyleUnderline"/>
        </w:rPr>
        <w:t xml:space="preserve"> </w:t>
      </w:r>
      <w:r w:rsidRPr="00F143E3">
        <w:rPr>
          <w:rStyle w:val="StyleUnderline"/>
          <w:highlight w:val="cyan"/>
        </w:rPr>
        <w:t xml:space="preserve">FTC </w:t>
      </w:r>
      <w:r w:rsidRPr="0094554D">
        <w:rPr>
          <w:rStyle w:val="StyleUnderline"/>
        </w:rPr>
        <w:t xml:space="preserve">Act, </w:t>
      </w:r>
      <w:r w:rsidRPr="00F143E3">
        <w:rPr>
          <w:rStyle w:val="StyleUnderline"/>
          <w:highlight w:val="cyan"/>
        </w:rPr>
        <w:t>and</w:t>
      </w:r>
      <w:r w:rsidRPr="00EE42D7">
        <w:rPr>
          <w:rStyle w:val="StyleUnderline"/>
        </w:rPr>
        <w:t xml:space="preserve"> the </w:t>
      </w:r>
      <w:r w:rsidRPr="00F143E3">
        <w:rPr>
          <w:rStyle w:val="StyleUnderline"/>
          <w:highlight w:val="cyan"/>
        </w:rPr>
        <w:t>Clayton</w:t>
      </w:r>
      <w:r w:rsidRPr="00EE42D7">
        <w:rPr>
          <w:rStyle w:val="StyleUnderline"/>
        </w:rPr>
        <w:t xml:space="preserve"> Act</w:t>
      </w:r>
      <w:r w:rsidRPr="00EE42D7">
        <w:rPr>
          <w:sz w:val="16"/>
        </w:rPr>
        <w:t xml:space="preserve">. These are </w:t>
      </w:r>
      <w:r w:rsidRPr="0094554D">
        <w:rPr>
          <w:rStyle w:val="Emphasis"/>
        </w:rPr>
        <w:t xml:space="preserve">the </w:t>
      </w:r>
      <w:r w:rsidRPr="00F143E3">
        <w:rPr>
          <w:rStyle w:val="Emphasis"/>
          <w:highlight w:val="cyan"/>
        </w:rPr>
        <w:t xml:space="preserve">three core federal antitrust laws in </w:t>
      </w:r>
      <w:r w:rsidRPr="00263398">
        <w:rPr>
          <w:rStyle w:val="Emphasis"/>
          <w:highlight w:val="cyan"/>
        </w:rPr>
        <w:t>effect today</w:t>
      </w:r>
      <w:r w:rsidRPr="00EE42D7">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51800C9E" w14:textId="77777777" w:rsidR="00A22CF8" w:rsidRDefault="00A22CF8" w:rsidP="00A22CF8"/>
    <w:p w14:paraId="3870D856" w14:textId="77777777" w:rsidR="00A22CF8" w:rsidRDefault="00A22CF8" w:rsidP="00A22CF8">
      <w:pPr>
        <w:pStyle w:val="Heading4"/>
      </w:pPr>
      <w:r>
        <w:t>2. They’re tasked with enforcing antitrust laws</w:t>
      </w:r>
    </w:p>
    <w:p w14:paraId="5C282F9C" w14:textId="77777777" w:rsidR="00A22CF8" w:rsidRDefault="00A22CF8" w:rsidP="00A22CF8">
      <w:r w:rsidRPr="003927AD">
        <w:t xml:space="preserve">Katie </w:t>
      </w:r>
      <w:r w:rsidRPr="003927AD">
        <w:rPr>
          <w:rStyle w:val="Style13ptBold"/>
        </w:rPr>
        <w:t>Canales 20</w:t>
      </w:r>
      <w:r>
        <w:t xml:space="preserve">. Tech </w:t>
      </w:r>
      <w:r w:rsidRPr="003927AD">
        <w:t>reporter at Business Insider</w:t>
      </w:r>
      <w:r>
        <w:t>, 12/9/20. “</w:t>
      </w:r>
      <w:r w:rsidRPr="003927AD">
        <w:t>Facebook was just hit with 2 big antitrust lawsuits. Here's what 'antitrust' means and how 'trust-busting' laws attempt to keep the biggest firms in US history from growing too powerful.</w:t>
      </w:r>
      <w:r>
        <w:t>”</w:t>
      </w:r>
      <w:r w:rsidRPr="003927AD">
        <w:t xml:space="preserve"> https://www.businessinsider.com/what-is-antitrust-laws-big-tech-hearing-2020-7</w:t>
      </w:r>
    </w:p>
    <w:p w14:paraId="0CB761BF" w14:textId="77777777" w:rsidR="00A22CF8" w:rsidRDefault="00A22CF8" w:rsidP="00A22CF8">
      <w:pPr>
        <w:rPr>
          <w:sz w:val="16"/>
        </w:rPr>
      </w:pPr>
      <w:r w:rsidRPr="0094554D">
        <w:rPr>
          <w:rStyle w:val="StyleUnderline"/>
        </w:rPr>
        <w:t xml:space="preserve">There are </w:t>
      </w:r>
      <w:r w:rsidRPr="00921A81">
        <w:rPr>
          <w:rStyle w:val="StyleUnderline"/>
          <w:highlight w:val="cyan"/>
        </w:rPr>
        <w:t>three cor</w:t>
      </w:r>
      <w:r w:rsidRPr="003927AD">
        <w:rPr>
          <w:rStyle w:val="StyleUnderline"/>
        </w:rPr>
        <w:t xml:space="preserve">e federal </w:t>
      </w:r>
      <w:r w:rsidRPr="00921A81">
        <w:rPr>
          <w:rStyle w:val="StyleUnderline"/>
          <w:highlight w:val="cyan"/>
        </w:rPr>
        <w:t>US antitrust laws</w:t>
      </w:r>
      <w:r w:rsidRPr="003927AD">
        <w:rPr>
          <w:sz w:val="16"/>
        </w:rPr>
        <w:t xml:space="preserve"> you should care about: </w:t>
      </w:r>
      <w:r w:rsidRPr="0094554D">
        <w:rPr>
          <w:rStyle w:val="StyleUnderline"/>
        </w:rPr>
        <w:t>the Sherman Act</w:t>
      </w:r>
      <w:r w:rsidRPr="0094554D">
        <w:rPr>
          <w:sz w:val="16"/>
        </w:rPr>
        <w:t xml:space="preserve"> of 1890, </w:t>
      </w:r>
      <w:r w:rsidRPr="0094554D">
        <w:rPr>
          <w:rStyle w:val="StyleUnderline"/>
        </w:rPr>
        <w:t>the Clayton Act</w:t>
      </w:r>
      <w:r w:rsidRPr="0094554D">
        <w:rPr>
          <w:sz w:val="16"/>
        </w:rPr>
        <w:t xml:space="preserve"> of 1914, </w:t>
      </w:r>
      <w:r w:rsidRPr="0094554D">
        <w:rPr>
          <w:rStyle w:val="StyleUnderline"/>
        </w:rPr>
        <w:t>and the F</w:t>
      </w:r>
      <w:r w:rsidRPr="0094554D">
        <w:rPr>
          <w:sz w:val="16"/>
        </w:rPr>
        <w:t xml:space="preserve">ederal </w:t>
      </w:r>
      <w:r w:rsidRPr="0094554D">
        <w:rPr>
          <w:rStyle w:val="StyleUnderline"/>
        </w:rPr>
        <w:t>T</w:t>
      </w:r>
      <w:r w:rsidRPr="0094554D">
        <w:rPr>
          <w:sz w:val="16"/>
        </w:rPr>
        <w:t xml:space="preserve">rade </w:t>
      </w:r>
      <w:r w:rsidRPr="0094554D">
        <w:rPr>
          <w:rStyle w:val="StyleUnderline"/>
        </w:rPr>
        <w:t>C</w:t>
      </w:r>
      <w:r w:rsidRPr="0094554D">
        <w:rPr>
          <w:sz w:val="16"/>
        </w:rPr>
        <w:t xml:space="preserve">ommission </w:t>
      </w:r>
      <w:r w:rsidRPr="0094554D">
        <w:rPr>
          <w:rStyle w:val="StyleUnderline"/>
        </w:rPr>
        <w:t>Act</w:t>
      </w:r>
      <w:r w:rsidRPr="003927AD">
        <w:rPr>
          <w:sz w:val="16"/>
        </w:rPr>
        <w:t xml:space="preserve"> of 1914. </w:t>
      </w:r>
      <w:r w:rsidRPr="003927AD">
        <w:rPr>
          <w:rStyle w:val="StyleUnderline"/>
        </w:rPr>
        <w:t xml:space="preserve">The </w:t>
      </w:r>
      <w:r w:rsidRPr="0094554D">
        <w:rPr>
          <w:rStyle w:val="StyleUnderline"/>
        </w:rPr>
        <w:t xml:space="preserve">last would </w:t>
      </w:r>
      <w:r w:rsidRPr="00921A81">
        <w:rPr>
          <w:rStyle w:val="StyleUnderline"/>
          <w:highlight w:val="cyan"/>
        </w:rPr>
        <w:t xml:space="preserve">lead to </w:t>
      </w:r>
      <w:r w:rsidRPr="0094554D">
        <w:rPr>
          <w:rStyle w:val="StyleUnderline"/>
        </w:rPr>
        <w:t xml:space="preserve">the </w:t>
      </w:r>
      <w:r w:rsidRPr="00921A81">
        <w:rPr>
          <w:rStyle w:val="StyleUnderline"/>
          <w:highlight w:val="cyan"/>
        </w:rPr>
        <w:t>creation of the</w:t>
      </w:r>
      <w:r w:rsidRPr="003927AD">
        <w:rPr>
          <w:rStyle w:val="StyleUnderline"/>
        </w:rPr>
        <w:t xml:space="preserve"> </w:t>
      </w:r>
      <w:r w:rsidRPr="00921A81">
        <w:rPr>
          <w:rStyle w:val="StyleUnderline"/>
          <w:highlight w:val="cyan"/>
        </w:rPr>
        <w:t>F</w:t>
      </w:r>
      <w:r w:rsidRPr="003927AD">
        <w:rPr>
          <w:rStyle w:val="StyleUnderline"/>
        </w:rPr>
        <w:t xml:space="preserve">ederal </w:t>
      </w:r>
      <w:r w:rsidRPr="00921A81">
        <w:rPr>
          <w:rStyle w:val="StyleUnderline"/>
          <w:highlight w:val="cyan"/>
        </w:rPr>
        <w:t>T</w:t>
      </w:r>
      <w:r w:rsidRPr="003927AD">
        <w:rPr>
          <w:rStyle w:val="StyleUnderline"/>
        </w:rPr>
        <w:t xml:space="preserve">rade </w:t>
      </w:r>
      <w:r w:rsidRPr="00921A81">
        <w:rPr>
          <w:rStyle w:val="StyleUnderline"/>
          <w:highlight w:val="cyan"/>
        </w:rPr>
        <w:t>C</w:t>
      </w:r>
      <w:r w:rsidRPr="003927AD">
        <w:rPr>
          <w:rStyle w:val="StyleUnderline"/>
        </w:rPr>
        <w:t xml:space="preserve">ommission, which is </w:t>
      </w:r>
      <w:r w:rsidRPr="0094554D">
        <w:rPr>
          <w:rStyle w:val="StyleUnderline"/>
        </w:rPr>
        <w:t xml:space="preserve">the </w:t>
      </w:r>
      <w:r w:rsidRPr="00921A81">
        <w:rPr>
          <w:rStyle w:val="Emphasis"/>
          <w:highlight w:val="cyan"/>
        </w:rPr>
        <w:t>main government entity tasked with enforcing antitrust laws today</w:t>
      </w:r>
      <w:r w:rsidRPr="00921A81">
        <w:rPr>
          <w:sz w:val="16"/>
        </w:rPr>
        <w:t>.</w:t>
      </w:r>
    </w:p>
    <w:p w14:paraId="722D8957" w14:textId="77777777" w:rsidR="00A22CF8" w:rsidRDefault="00A22CF8" w:rsidP="00A22CF8">
      <w:pPr>
        <w:rPr>
          <w:sz w:val="16"/>
        </w:rPr>
      </w:pPr>
    </w:p>
    <w:p w14:paraId="57FACE35" w14:textId="77777777" w:rsidR="00A22CF8" w:rsidRDefault="00A22CF8" w:rsidP="00A22CF8">
      <w:pPr>
        <w:pStyle w:val="Heading4"/>
      </w:pPr>
      <w:r>
        <w:t xml:space="preserve">3. They have </w:t>
      </w:r>
      <w:r w:rsidRPr="0094554D">
        <w:rPr>
          <w:u w:val="single"/>
        </w:rPr>
        <w:t>authority</w:t>
      </w:r>
      <w:r>
        <w:t xml:space="preserve"> over competition policy</w:t>
      </w:r>
    </w:p>
    <w:p w14:paraId="4BC5ADFB" w14:textId="77777777" w:rsidR="00A22CF8" w:rsidRDefault="00A22CF8" w:rsidP="00A22CF8">
      <w:r w:rsidRPr="00DD77F9">
        <w:t xml:space="preserve">Marianela </w:t>
      </w:r>
      <w:r w:rsidRPr="00DD77F9">
        <w:rPr>
          <w:rStyle w:val="Style13ptBold"/>
        </w:rPr>
        <w:t>Lopez-Galdos 21</w:t>
      </w:r>
      <w:r>
        <w:t xml:space="preserve">. </w:t>
      </w:r>
      <w:r w:rsidRPr="00DD77F9">
        <w:t>Global Competition Counsel at the Computer &amp; Communications Industry Association</w:t>
      </w:r>
      <w:r>
        <w:t>, 7/28/21. “</w:t>
      </w:r>
      <w:r w:rsidRPr="00DD77F9">
        <w:t>Policy Decisions of Antitrust Institutions Series: The Future of the FTC and Its Perils</w:t>
      </w:r>
      <w:r>
        <w:t xml:space="preserve">.” </w:t>
      </w:r>
      <w:r w:rsidRPr="00DD77F9">
        <w:t>https://www.project-disco.org/competition/072821-policy-decisions-of-antitrust-institutions-series-the-future-of-the-ftc-and-its-perils/</w:t>
      </w:r>
    </w:p>
    <w:p w14:paraId="79B05125" w14:textId="77777777" w:rsidR="00A22CF8" w:rsidRDefault="00A22CF8" w:rsidP="00A22CF8">
      <w:pPr>
        <w:rPr>
          <w:sz w:val="16"/>
        </w:rPr>
      </w:pPr>
      <w:r w:rsidRPr="00DD77F9">
        <w:rPr>
          <w:sz w:val="16"/>
        </w:rPr>
        <w:t xml:space="preserve">Let’s get started by understanding why the FTC’s antitrust policy rerouting has raised a lot of questions.  </w:t>
      </w:r>
      <w:r w:rsidRPr="00DD77F9">
        <w:rPr>
          <w:rStyle w:val="StyleUnderline"/>
        </w:rPr>
        <w:t xml:space="preserve">The </w:t>
      </w:r>
      <w:r w:rsidRPr="00921A81">
        <w:rPr>
          <w:rStyle w:val="StyleUnderline"/>
          <w:highlight w:val="cyan"/>
        </w:rPr>
        <w:t>FTC</w:t>
      </w:r>
      <w:r w:rsidRPr="00DD77F9">
        <w:rPr>
          <w:sz w:val="16"/>
        </w:rPr>
        <w:t xml:space="preserve"> is one of the two federal agencies that </w:t>
      </w:r>
      <w:r w:rsidRPr="00921A81">
        <w:rPr>
          <w:rStyle w:val="StyleUnderline"/>
          <w:highlight w:val="cyan"/>
        </w:rPr>
        <w:t>has authority over competition, and consumer protection</w:t>
      </w:r>
      <w:r w:rsidRPr="00DD77F9">
        <w:rPr>
          <w:rStyle w:val="StyleUnderline"/>
        </w:rPr>
        <w:t xml:space="preserve"> matters</w:t>
      </w:r>
      <w:r w:rsidRPr="00DD77F9">
        <w:rPr>
          <w:sz w:val="16"/>
        </w:rPr>
        <w:t xml:space="preserve">. </w:t>
      </w:r>
      <w:r w:rsidRPr="00921A81">
        <w:rPr>
          <w:rStyle w:val="StyleUnderline"/>
          <w:highlight w:val="cyan"/>
        </w:rPr>
        <w:t xml:space="preserve">Throughout </w:t>
      </w:r>
      <w:r w:rsidRPr="0094554D">
        <w:rPr>
          <w:rStyle w:val="StyleUnderline"/>
        </w:rPr>
        <w:t xml:space="preserve">its </w:t>
      </w:r>
      <w:r w:rsidRPr="00921A81">
        <w:rPr>
          <w:rStyle w:val="StyleUnderline"/>
          <w:highlight w:val="cyan"/>
        </w:rPr>
        <w:t>enforcement</w:t>
      </w:r>
      <w:r w:rsidRPr="00DD77F9">
        <w:rPr>
          <w:rStyle w:val="StyleUnderline"/>
        </w:rPr>
        <w:t xml:space="preserve">, advocacy and regulatory activities, </w:t>
      </w:r>
      <w:r w:rsidRPr="0094554D">
        <w:rPr>
          <w:rStyle w:val="StyleUnderline"/>
        </w:rPr>
        <w:t xml:space="preserve">the </w:t>
      </w:r>
      <w:r w:rsidRPr="00921A81">
        <w:rPr>
          <w:rStyle w:val="StyleUnderline"/>
          <w:highlight w:val="cyan"/>
        </w:rPr>
        <w:t xml:space="preserve">FTC has endorsed competition policy that </w:t>
      </w:r>
      <w:r w:rsidRPr="0094554D">
        <w:rPr>
          <w:rStyle w:val="StyleUnderline"/>
        </w:rPr>
        <w:t xml:space="preserve">has </w:t>
      </w:r>
      <w:r w:rsidRPr="00921A81">
        <w:rPr>
          <w:rStyle w:val="StyleUnderline"/>
          <w:highlight w:val="cyan"/>
        </w:rPr>
        <w:t>inured to the benefit of consumers</w:t>
      </w:r>
      <w:r w:rsidRPr="00DD77F9">
        <w:rPr>
          <w:rStyle w:val="StyleUnderline"/>
        </w:rPr>
        <w:t xml:space="preserve"> in the U.S. economy</w:t>
      </w:r>
      <w:r w:rsidRPr="00DD77F9">
        <w:rPr>
          <w:sz w:val="16"/>
        </w:rPr>
        <w:t xml:space="preserve">. </w:t>
      </w:r>
    </w:p>
    <w:p w14:paraId="7C25E5E9" w14:textId="77777777" w:rsidR="00A22CF8" w:rsidRDefault="00A22CF8" w:rsidP="00A22CF8">
      <w:pPr>
        <w:rPr>
          <w:sz w:val="16"/>
        </w:rPr>
      </w:pPr>
    </w:p>
    <w:p w14:paraId="54F20405" w14:textId="77777777" w:rsidR="00A22CF8" w:rsidRDefault="00A22CF8" w:rsidP="00A22CF8">
      <w:pPr>
        <w:pStyle w:val="Heading4"/>
      </w:pPr>
      <w:r>
        <w:t>4. The FTC enforces laws against anti-competitive practices</w:t>
      </w:r>
    </w:p>
    <w:p w14:paraId="63910EB4" w14:textId="77777777" w:rsidR="00A22CF8" w:rsidRDefault="00A22CF8" w:rsidP="00A22CF8">
      <w:r>
        <w:t xml:space="preserve">Kiran </w:t>
      </w:r>
      <w:r w:rsidRPr="00A56055">
        <w:rPr>
          <w:rStyle w:val="Style13ptBold"/>
        </w:rPr>
        <w:t>Stacey 21</w:t>
      </w:r>
      <w:r>
        <w:t>. Washington correspondent for the Financial Times, 8/10/21. “</w:t>
      </w:r>
      <w:r w:rsidRPr="00A56055">
        <w:t>Washington vs Big Tech: Lina Khan’s battle to transform US antitrust</w:t>
      </w:r>
      <w:r>
        <w:t xml:space="preserve">.” </w:t>
      </w:r>
      <w:r w:rsidRPr="00A56055">
        <w:t>https://www.ft.com/content/eba8d3d7-dba7-4389-858c-5406c31b413d</w:t>
      </w:r>
    </w:p>
    <w:p w14:paraId="4EEDF5E4" w14:textId="77777777" w:rsidR="00A22CF8" w:rsidRPr="00631C17" w:rsidRDefault="00A22CF8" w:rsidP="00A22CF8">
      <w:pPr>
        <w:rPr>
          <w:sz w:val="16"/>
        </w:rPr>
      </w:pPr>
      <w:r w:rsidRPr="00B847EE">
        <w:rPr>
          <w:sz w:val="16"/>
        </w:rPr>
        <w:t xml:space="preserve">The </w:t>
      </w:r>
      <w:r w:rsidRPr="00B847EE">
        <w:rPr>
          <w:rStyle w:val="StyleUnderline"/>
          <w:highlight w:val="cyan"/>
        </w:rPr>
        <w:t>FTC is</w:t>
      </w:r>
      <w:r w:rsidRPr="00631C17">
        <w:rPr>
          <w:rStyle w:val="StyleUnderline"/>
        </w:rPr>
        <w:t xml:space="preserve"> a</w:t>
      </w:r>
      <w:r w:rsidRPr="00631C17">
        <w:rPr>
          <w:sz w:val="16"/>
        </w:rPr>
        <w:t xml:space="preserve">n almost </w:t>
      </w:r>
      <w:r w:rsidRPr="00B847EE">
        <w:rPr>
          <w:rStyle w:val="StyleUnderline"/>
          <w:highlight w:val="cyan"/>
        </w:rPr>
        <w:t>unique</w:t>
      </w:r>
      <w:r w:rsidRPr="00631C17">
        <w:rPr>
          <w:rStyle w:val="StyleUnderline"/>
        </w:rPr>
        <w:t xml:space="preserve"> regulator in Washington</w:t>
      </w:r>
      <w:r w:rsidRPr="00631C17">
        <w:rPr>
          <w:sz w:val="16"/>
        </w:rPr>
        <w:t>.</w:t>
      </w:r>
    </w:p>
    <w:p w14:paraId="19FF1841" w14:textId="77777777" w:rsidR="00A22CF8" w:rsidRPr="00631C17" w:rsidRDefault="00A22CF8" w:rsidP="00A22CF8">
      <w:pPr>
        <w:rPr>
          <w:sz w:val="16"/>
        </w:rPr>
      </w:pPr>
      <w:r w:rsidRPr="00B847EE">
        <w:rPr>
          <w:rStyle w:val="StyleUnderline"/>
          <w:highlight w:val="cyan"/>
        </w:rPr>
        <w:t>Congress</w:t>
      </w:r>
      <w:r w:rsidRPr="00631C17">
        <w:rPr>
          <w:rStyle w:val="StyleUnderline"/>
        </w:rPr>
        <w:t xml:space="preserve"> </w:t>
      </w:r>
      <w:r w:rsidRPr="00B847EE">
        <w:rPr>
          <w:rStyle w:val="StyleUnderline"/>
          <w:highlight w:val="cyan"/>
        </w:rPr>
        <w:t xml:space="preserve">deliberately kept the commission’s remit </w:t>
      </w:r>
      <w:r w:rsidRPr="00B847EE">
        <w:rPr>
          <w:rStyle w:val="Emphasis"/>
          <w:highlight w:val="cyan"/>
        </w:rPr>
        <w:t>broad</w:t>
      </w:r>
      <w:r w:rsidRPr="00B847EE">
        <w:rPr>
          <w:rStyle w:val="StyleUnderline"/>
          <w:highlight w:val="cyan"/>
        </w:rPr>
        <w:t>,</w:t>
      </w:r>
      <w:r w:rsidRPr="00631C17">
        <w:rPr>
          <w:rStyle w:val="StyleUnderline"/>
        </w:rPr>
        <w:t xml:space="preserve"> </w:t>
      </w:r>
      <w:r w:rsidRPr="00B847EE">
        <w:rPr>
          <w:rStyle w:val="StyleUnderline"/>
          <w:highlight w:val="cyan"/>
        </w:rPr>
        <w:t xml:space="preserve">so it would be able to </w:t>
      </w:r>
      <w:r w:rsidRPr="00B847EE">
        <w:rPr>
          <w:rStyle w:val="Emphasis"/>
          <w:highlight w:val="cyan"/>
        </w:rPr>
        <w:t>respond to anti-competitive practices across different industries</w:t>
      </w:r>
      <w:r w:rsidRPr="00631C17">
        <w:rPr>
          <w:sz w:val="16"/>
        </w:rPr>
        <w:t xml:space="preserve">. </w:t>
      </w:r>
      <w:r w:rsidRPr="00631C17">
        <w:rPr>
          <w:rStyle w:val="StyleUnderline"/>
        </w:rPr>
        <w:t xml:space="preserve">The agency was to do </w:t>
      </w:r>
      <w:r w:rsidRPr="00B847EE">
        <w:rPr>
          <w:rStyle w:val="StyleUnderline"/>
          <w:highlight w:val="cyan"/>
        </w:rPr>
        <w:t>everything from</w:t>
      </w:r>
      <w:r w:rsidRPr="00631C17">
        <w:rPr>
          <w:rStyle w:val="StyleUnderline"/>
        </w:rPr>
        <w:t xml:space="preserve"> reviewing </w:t>
      </w:r>
      <w:r w:rsidRPr="00B847EE">
        <w:rPr>
          <w:rStyle w:val="StyleUnderline"/>
          <w:highlight w:val="cyan"/>
        </w:rPr>
        <w:t>mergers, to</w:t>
      </w:r>
      <w:r w:rsidRPr="00631C17">
        <w:rPr>
          <w:rStyle w:val="StyleUnderline"/>
        </w:rPr>
        <w:t xml:space="preserve"> investigating </w:t>
      </w:r>
      <w:r w:rsidRPr="00B847EE">
        <w:rPr>
          <w:rStyle w:val="StyleUnderline"/>
          <w:highlight w:val="cyan"/>
        </w:rPr>
        <w:t>anti-competitive behaviour</w:t>
      </w:r>
      <w:r w:rsidRPr="00631C17">
        <w:rPr>
          <w:rStyle w:val="StyleUnderline"/>
        </w:rPr>
        <w:t xml:space="preserve">, to writing consumer protection </w:t>
      </w:r>
      <w:r w:rsidRPr="00631C17">
        <w:rPr>
          <w:rStyle w:val="StyleUnderline"/>
        </w:rPr>
        <w:lastRenderedPageBreak/>
        <w:t>rules</w:t>
      </w:r>
      <w:r w:rsidRPr="00631C17">
        <w:rPr>
          <w:sz w:val="16"/>
        </w:rPr>
        <w:t>. The idea, said those who drafted the law that set it up, was not to break up monopolies, but stop them forming in the first place.</w:t>
      </w:r>
    </w:p>
    <w:p w14:paraId="6A5222B8" w14:textId="77777777" w:rsidR="00A22CF8" w:rsidRDefault="00A22CF8" w:rsidP="00A22CF8"/>
    <w:p w14:paraId="6C0AD405" w14:textId="77777777" w:rsidR="00A22CF8" w:rsidRDefault="00A22CF8" w:rsidP="00A22CF8">
      <w:pPr>
        <w:pStyle w:val="Heading4"/>
      </w:pPr>
      <w:r>
        <w:t xml:space="preserve">5. FTC </w:t>
      </w:r>
      <w:r w:rsidRPr="00423078">
        <w:rPr>
          <w:u w:val="single"/>
        </w:rPr>
        <w:t>enforces antitrust law</w:t>
      </w:r>
    </w:p>
    <w:p w14:paraId="7674A239" w14:textId="77777777" w:rsidR="00A22CF8" w:rsidRDefault="00A22CF8" w:rsidP="00A22CF8">
      <w:r w:rsidRPr="008801EB">
        <w:t xml:space="preserve">Terrell </w:t>
      </w:r>
      <w:r w:rsidRPr="00720935">
        <w:rPr>
          <w:rStyle w:val="Style13ptBold"/>
        </w:rPr>
        <w:t>McSweeney 17</w:t>
      </w:r>
      <w:r>
        <w:t xml:space="preserve"> – former FTC commissioner, “ARTICLE: FTC 2.0: Keeping Pace With Online Platforms,” 32 Berkeley Tech. L.J. 1027. Nexis. </w:t>
      </w:r>
    </w:p>
    <w:p w14:paraId="73805FD0" w14:textId="77777777" w:rsidR="00A22CF8" w:rsidRPr="00720935" w:rsidRDefault="00A22CF8" w:rsidP="00A22CF8">
      <w:pPr>
        <w:rPr>
          <w:sz w:val="16"/>
        </w:rPr>
      </w:pPr>
      <w:r w:rsidRPr="00B847EE">
        <w:rPr>
          <w:rStyle w:val="StyleUnderline"/>
          <w:highlight w:val="cyan"/>
        </w:rPr>
        <w:t>The FTC is</w:t>
      </w:r>
      <w:r w:rsidRPr="00B847EE">
        <w:rPr>
          <w:sz w:val="16"/>
          <w:highlight w:val="cyan"/>
        </w:rPr>
        <w:t xml:space="preserve">, </w:t>
      </w:r>
      <w:r w:rsidRPr="00B847EE">
        <w:rPr>
          <w:sz w:val="16"/>
        </w:rPr>
        <w:t>first and foremost</w:t>
      </w:r>
      <w:r w:rsidRPr="00B847EE">
        <w:rPr>
          <w:sz w:val="16"/>
          <w:highlight w:val="cyan"/>
        </w:rPr>
        <w:t xml:space="preserve">, </w:t>
      </w:r>
      <w:r w:rsidRPr="00B847EE">
        <w:rPr>
          <w:rStyle w:val="StyleUnderline"/>
          <w:highlight w:val="cyan"/>
        </w:rPr>
        <w:t>an enforcement agency</w:t>
      </w:r>
      <w:r w:rsidRPr="00B847EE">
        <w:rPr>
          <w:sz w:val="16"/>
          <w:highlight w:val="cyan"/>
        </w:rPr>
        <w:t xml:space="preserve">. </w:t>
      </w:r>
      <w:r w:rsidRPr="00B847EE">
        <w:rPr>
          <w:sz w:val="16"/>
        </w:rPr>
        <w:t xml:space="preserve">Primarily </w:t>
      </w:r>
      <w:r w:rsidRPr="00B847EE">
        <w:rPr>
          <w:rStyle w:val="StyleUnderline"/>
        </w:rPr>
        <w:t xml:space="preserve">it shapes law and policy by </w:t>
      </w:r>
      <w:r w:rsidRPr="00B847EE">
        <w:rPr>
          <w:rStyle w:val="StyleUnderline"/>
          <w:highlight w:val="cyan"/>
        </w:rPr>
        <w:t>bringing cases against companies</w:t>
      </w:r>
      <w:r w:rsidRPr="00720935">
        <w:rPr>
          <w:rStyle w:val="StyleUnderline"/>
        </w:rPr>
        <w:t xml:space="preserve"> that violate the FTC Act or</w:t>
      </w:r>
      <w:r w:rsidRPr="00720935">
        <w:rPr>
          <w:sz w:val="16"/>
        </w:rPr>
        <w:t xml:space="preserve"> any of the approximately seventy </w:t>
      </w:r>
      <w:r w:rsidRPr="00720935">
        <w:rPr>
          <w:rStyle w:val="StyleUnderline"/>
        </w:rPr>
        <w:t>other laws it enforces</w:t>
      </w:r>
      <w:r w:rsidRPr="00720935">
        <w:rPr>
          <w:sz w:val="16"/>
        </w:rPr>
        <w:t xml:space="preserve"> or administers. 5 But the agency is also charged with shaping policy by studying trends and changes in the marketplace. It does that by issuing reports, holding workshops, and conducting studies to inform its enforcement. 6</w:t>
      </w:r>
    </w:p>
    <w:p w14:paraId="1EE89930" w14:textId="77777777" w:rsidR="00A22CF8" w:rsidRPr="00720935" w:rsidRDefault="00A22CF8" w:rsidP="00A22CF8">
      <w:pPr>
        <w:rPr>
          <w:sz w:val="16"/>
        </w:rPr>
      </w:pPr>
      <w:r w:rsidRPr="00720935">
        <w:rPr>
          <w:sz w:val="16"/>
        </w:rPr>
        <w:t xml:space="preserve">[*1030]  </w:t>
      </w:r>
      <w:r w:rsidRPr="00B847EE">
        <w:rPr>
          <w:rStyle w:val="StyleUnderline"/>
          <w:highlight w:val="cyan"/>
        </w:rPr>
        <w:t>Congress established the FTC in 1914</w:t>
      </w:r>
      <w:r w:rsidRPr="00720935">
        <w:rPr>
          <w:sz w:val="16"/>
        </w:rPr>
        <w:t xml:space="preserve">. 7 </w:t>
      </w:r>
      <w:r w:rsidRPr="00B847EE">
        <w:rPr>
          <w:rStyle w:val="StyleUnderline"/>
        </w:rPr>
        <w:t xml:space="preserve">At that </w:t>
      </w:r>
      <w:r w:rsidRPr="00B847EE">
        <w:rPr>
          <w:rStyle w:val="StyleUnderline"/>
          <w:highlight w:val="cyan"/>
        </w:rPr>
        <w:t>time of</w:t>
      </w:r>
      <w:r w:rsidRPr="00720935">
        <w:rPr>
          <w:sz w:val="16"/>
        </w:rPr>
        <w:t xml:space="preserve"> rapid economic growth and </w:t>
      </w:r>
      <w:r w:rsidRPr="00B847EE">
        <w:rPr>
          <w:rStyle w:val="StyleUnderline"/>
          <w:highlight w:val="cyan"/>
        </w:rPr>
        <w:t xml:space="preserve">concern about the limited reach of </w:t>
      </w:r>
      <w:r w:rsidRPr="00B847EE">
        <w:rPr>
          <w:rStyle w:val="StyleUnderline"/>
        </w:rPr>
        <w:t xml:space="preserve">the </w:t>
      </w:r>
      <w:r w:rsidRPr="00B847EE">
        <w:rPr>
          <w:rStyle w:val="StyleUnderline"/>
          <w:highlight w:val="cyan"/>
        </w:rPr>
        <w:t>existing antitrust laws</w:t>
      </w:r>
      <w:r w:rsidRPr="00720935">
        <w:rPr>
          <w:sz w:val="16"/>
        </w:rPr>
        <w:t xml:space="preserve">, 8 </w:t>
      </w:r>
      <w:r w:rsidRPr="00720935">
        <w:rPr>
          <w:rStyle w:val="StyleUnderline"/>
        </w:rPr>
        <w:t>people worried about the power of</w:t>
      </w:r>
      <w:r w:rsidRPr="00720935">
        <w:rPr>
          <w:sz w:val="16"/>
        </w:rPr>
        <w:t xml:space="preserve"> enormous, integrated </w:t>
      </w:r>
      <w:r w:rsidRPr="00720935">
        <w:rPr>
          <w:rStyle w:val="StyleUnderline"/>
        </w:rPr>
        <w:t>companies</w:t>
      </w:r>
      <w:r w:rsidRPr="00720935">
        <w:rPr>
          <w:sz w:val="16"/>
        </w:rPr>
        <w:t xml:space="preserve"> that controlled all major networks and commerce and were owned by a very few, very powerful elite. 9 Accordingly, </w:t>
      </w:r>
      <w:r w:rsidRPr="00720935">
        <w:rPr>
          <w:rStyle w:val="StyleUnderline"/>
        </w:rPr>
        <w:t xml:space="preserve">Section 5 of </w:t>
      </w:r>
      <w:r w:rsidRPr="00B847EE">
        <w:rPr>
          <w:rStyle w:val="StyleUnderline"/>
          <w:highlight w:val="cyan"/>
        </w:rPr>
        <w:t>the FTC Act gave the agency broad latitude to address "unfair methods of competition</w:t>
      </w:r>
      <w:r w:rsidRPr="00720935">
        <w:rPr>
          <w:sz w:val="16"/>
        </w:rPr>
        <w:t>." 10 This mandate was intended to allow the FTC to keep pace with the American marketplace. 11 The prescient founders of the FTC even appear to have addressed issues alive today in the regulation of online platforms, such as the relationship between the allocation of power in the marketplace and access to data. For example, Louis Brandeis noted, "there is one respect in which the great industry has an important advantage. That is in the  [*1031]  collection, the getting of knowledge, the collection of data in regard to trade, that knowledge for which great concerns extend their bases of inquiry all over the world." 12 Brandeis argued the FTC could serve to help small businesses gain access to the same information to compete in new markets. 13</w:t>
      </w:r>
    </w:p>
    <w:p w14:paraId="5C498C32" w14:textId="77777777" w:rsidR="00A22CF8" w:rsidRPr="00720935" w:rsidRDefault="00A22CF8" w:rsidP="00A22CF8">
      <w:pPr>
        <w:rPr>
          <w:sz w:val="16"/>
        </w:rPr>
      </w:pPr>
      <w:r w:rsidRPr="00720935">
        <w:rPr>
          <w:rStyle w:val="StyleUnderline"/>
        </w:rPr>
        <w:t>The FTC has</w:t>
      </w:r>
      <w:r w:rsidRPr="00720935">
        <w:rPr>
          <w:sz w:val="16"/>
        </w:rPr>
        <w:t xml:space="preserve"> generally </w:t>
      </w:r>
      <w:r w:rsidRPr="00720935">
        <w:rPr>
          <w:rStyle w:val="StyleUnderline"/>
        </w:rPr>
        <w:t xml:space="preserve">been </w:t>
      </w:r>
      <w:r w:rsidRPr="00720935">
        <w:rPr>
          <w:rStyle w:val="Emphasis"/>
        </w:rPr>
        <w:t>busy with its mandate</w:t>
      </w:r>
      <w:r w:rsidRPr="00720935">
        <w:rPr>
          <w:sz w:val="16"/>
        </w:rPr>
        <w:t>, protecting consumers from deceptive marketing, abusive debt collection, illegal telemarketing, frauds, scams, and other harmful financial practices. As consumers have moved consumption from a brick-and-mortar world to a digital one, the FTC has followed along. There, naturally, it encountered online platforms.</w:t>
      </w:r>
    </w:p>
    <w:p w14:paraId="0C943821" w14:textId="77777777" w:rsidR="00A22CF8" w:rsidRPr="00720935" w:rsidRDefault="00A22CF8" w:rsidP="00A22CF8">
      <w:pPr>
        <w:rPr>
          <w:sz w:val="16"/>
        </w:rPr>
      </w:pPr>
      <w:r w:rsidRPr="00720935">
        <w:rPr>
          <w:sz w:val="16"/>
        </w:rPr>
        <w:t>A. Antitrust Enforcement and Platform Regulation</w:t>
      </w:r>
    </w:p>
    <w:p w14:paraId="2D39F4EC" w14:textId="77777777" w:rsidR="00A22CF8" w:rsidRPr="00720935" w:rsidRDefault="00A22CF8" w:rsidP="00A22CF8">
      <w:pPr>
        <w:rPr>
          <w:sz w:val="16"/>
        </w:rPr>
      </w:pPr>
      <w:r w:rsidRPr="00720935">
        <w:rPr>
          <w:rStyle w:val="StyleUnderline"/>
        </w:rPr>
        <w:t>The FTC has a unique</w:t>
      </w:r>
      <w:r w:rsidRPr="00720935">
        <w:rPr>
          <w:sz w:val="16"/>
        </w:rPr>
        <w:t xml:space="preserve"> dual </w:t>
      </w:r>
      <w:r w:rsidRPr="00720935">
        <w:rPr>
          <w:rStyle w:val="StyleUnderline"/>
        </w:rPr>
        <w:t>mission</w:t>
      </w:r>
      <w:r w:rsidRPr="00720935">
        <w:rPr>
          <w:sz w:val="16"/>
        </w:rPr>
        <w:t xml:space="preserve"> among federal agencies </w:t>
      </w:r>
      <w:r w:rsidRPr="00720935">
        <w:rPr>
          <w:rStyle w:val="StyleUnderline"/>
        </w:rPr>
        <w:t>to protect</w:t>
      </w:r>
      <w:r w:rsidRPr="00720935">
        <w:rPr>
          <w:sz w:val="16"/>
        </w:rPr>
        <w:t xml:space="preserve"> both consumers and </w:t>
      </w:r>
      <w:r w:rsidRPr="00720935">
        <w:rPr>
          <w:rStyle w:val="Emphasis"/>
        </w:rPr>
        <w:t>competition</w:t>
      </w:r>
      <w:r w:rsidRPr="00720935">
        <w:rPr>
          <w:sz w:val="16"/>
        </w:rPr>
        <w:t>. As a competition enforcer, the FTC seeks to contribute to the public understanding of platform markets and the unique consumer benefits and competitive risks associated with platforms. 21 The agency has a long history of advocating against overly restrictive regulatory barriers that prevent new entrants. 22 Frequently this  [*1033]  takes the form of advocating on behalf of platforms, like ride-sharing platforms, and urging local regulators to tailor regulations to legitimate safety and consumer protection issues without impeding entry and competition from new services. 23</w:t>
      </w:r>
    </w:p>
    <w:p w14:paraId="59075EB5" w14:textId="77777777" w:rsidR="00A22CF8" w:rsidRDefault="00A22CF8" w:rsidP="00A22CF8">
      <w:pPr>
        <w:pStyle w:val="Heading4"/>
      </w:pPr>
      <w:r>
        <w:t xml:space="preserve">b---It’s not topical or normal means. Violates “scope.” </w:t>
      </w:r>
    </w:p>
    <w:p w14:paraId="0AC91D46" w14:textId="77777777" w:rsidR="00A22CF8" w:rsidRDefault="00A22CF8" w:rsidP="00A22CF8">
      <w:r>
        <w:t xml:space="preserve">Sinisa </w:t>
      </w:r>
      <w:r w:rsidRPr="00A41DC9">
        <w:rPr>
          <w:rStyle w:val="Style13ptBold"/>
        </w:rPr>
        <w:t>Milosevic et al. 18</w:t>
      </w:r>
      <w: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6074BFE6" w14:textId="77777777" w:rsidR="00A22CF8" w:rsidRDefault="00A22CF8" w:rsidP="00A22CF8">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Hylton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Kraay and M. Mastruzzi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not significant</w:t>
      </w:r>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79F2C09B" w14:textId="77777777" w:rsidR="00A22CF8" w:rsidRDefault="00A22CF8" w:rsidP="00A22CF8"/>
    <w:p w14:paraId="33E0A310" w14:textId="77777777" w:rsidR="00A22CF8" w:rsidRDefault="00A22CF8" w:rsidP="00A22CF8">
      <w:pPr>
        <w:pStyle w:val="Heading4"/>
      </w:pPr>
      <w:r>
        <w:lastRenderedPageBreak/>
        <w:t xml:space="preserve">1. FTC is </w:t>
      </w:r>
      <w:r w:rsidRPr="005027C0">
        <w:rPr>
          <w:u w:val="single"/>
        </w:rPr>
        <w:t>cash-strapped</w:t>
      </w:r>
      <w:r>
        <w:t xml:space="preserve">---the plan </w:t>
      </w:r>
      <w:r w:rsidRPr="005027C0">
        <w:rPr>
          <w:u w:val="single"/>
        </w:rPr>
        <w:t>destroys</w:t>
      </w:r>
      <w:r>
        <w:t xml:space="preserve"> other enforcement priorities</w:t>
      </w:r>
    </w:p>
    <w:p w14:paraId="4BDC765A" w14:textId="77777777" w:rsidR="00A22CF8" w:rsidRDefault="00A22CF8" w:rsidP="00A22CF8">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63B536DB" w14:textId="77777777" w:rsidR="00A22CF8" w:rsidRPr="00235597" w:rsidRDefault="00A22CF8" w:rsidP="00A22CF8">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3A06596F" w14:textId="77777777" w:rsidR="00A22CF8" w:rsidRDefault="00A22CF8" w:rsidP="00A22CF8">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20A1C40E" w14:textId="77777777" w:rsidR="00A22CF8" w:rsidRPr="00235597" w:rsidRDefault="00A22CF8" w:rsidP="00A22CF8">
      <w:pPr>
        <w:rPr>
          <w:sz w:val="16"/>
        </w:rPr>
      </w:pPr>
    </w:p>
    <w:p w14:paraId="78EB008F" w14:textId="77777777" w:rsidR="00A22CF8" w:rsidRDefault="00A22CF8" w:rsidP="00A22CF8">
      <w:pPr>
        <w:pStyle w:val="Heading4"/>
      </w:pPr>
      <w:r>
        <w:t xml:space="preserve">2. Limited resources </w:t>
      </w:r>
      <w:r w:rsidRPr="00423078">
        <w:rPr>
          <w:u w:val="single"/>
        </w:rPr>
        <w:t>force tradeoffs</w:t>
      </w:r>
      <w:r>
        <w:t xml:space="preserve"> in enforcement decisions</w:t>
      </w:r>
    </w:p>
    <w:p w14:paraId="6A8165FB" w14:textId="77777777" w:rsidR="00A22CF8" w:rsidRPr="00AE591D" w:rsidRDefault="00A22CF8" w:rsidP="00A22CF8">
      <w:r w:rsidRPr="00AE591D">
        <w:rPr>
          <w:rStyle w:val="Style13ptBold"/>
        </w:rPr>
        <w:t>Asker et al 21</w:t>
      </w:r>
      <w:r>
        <w:t xml:space="preserve">. Nathaniel L. Asker, partner in the Antitrust Department at Fried Frank Antitrust &amp; Competition Law Alert, </w:t>
      </w:r>
      <w:r w:rsidRPr="00AE591D">
        <w:t>serves on the Antitrust &amp; Trade Regulation Committee of the Association of the Bar of the City of New York and is a member of the Antitrust Sections of the American Bar Association and the New York State Bar Association</w:t>
      </w:r>
      <w:r>
        <w:t xml:space="preserve">; with Bernard (Barry) A. Nigro and Aleksandr B. Livshits. “Managing Antitrust Risk in the Biden Administration.” Fried Frank Antitrust &amp; Competition Law Alert, January 5, 2021. </w:t>
      </w:r>
      <w:r w:rsidRPr="009534FD">
        <w:t>https://www.friedfrank.com/siteFiles/Publications/FFAntitrustAggressiveAntitrustEnforcement01052021.pdf</w:t>
      </w:r>
    </w:p>
    <w:p w14:paraId="01324E17" w14:textId="77777777" w:rsidR="00A22CF8" w:rsidRDefault="00A22CF8" w:rsidP="00A22CF8">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01EA7E28" w14:textId="77777777" w:rsidR="00A22CF8" w:rsidRDefault="00A22CF8" w:rsidP="00A22CF8">
      <w:pPr>
        <w:rPr>
          <w:sz w:val="16"/>
        </w:rPr>
      </w:pPr>
    </w:p>
    <w:p w14:paraId="1BF6880C" w14:textId="77777777" w:rsidR="00A22CF8" w:rsidRDefault="00A22CF8" w:rsidP="00A22CF8">
      <w:pPr>
        <w:pStyle w:val="Heading4"/>
      </w:pPr>
      <w:r>
        <w:t xml:space="preserve">3. It </w:t>
      </w:r>
      <w:r w:rsidRPr="005027C0">
        <w:rPr>
          <w:u w:val="single"/>
        </w:rPr>
        <w:t>directly</w:t>
      </w:r>
      <w:r>
        <w:t xml:space="preserve"> undermines privacy enforcement</w:t>
      </w:r>
    </w:p>
    <w:p w14:paraId="5BCDE638" w14:textId="77777777" w:rsidR="00A22CF8" w:rsidRPr="00202F08" w:rsidRDefault="00A22CF8" w:rsidP="00A22CF8">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0505EA32" w14:textId="77777777" w:rsidR="00A22CF8" w:rsidRPr="00202F08" w:rsidRDefault="00A22CF8" w:rsidP="00A22CF8">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4EF634EA" w14:textId="77777777" w:rsidR="00A22CF8" w:rsidRPr="00202F08" w:rsidRDefault="00A22CF8" w:rsidP="00A22CF8">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w:t>
      </w:r>
      <w:r w:rsidRPr="00386F0A">
        <w:rPr>
          <w:rStyle w:val="StyleUnderline"/>
        </w:rPr>
        <w:lastRenderedPageBreak/>
        <w:t xml:space="preserve">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5658CA0D" w14:textId="77777777" w:rsidR="00A22CF8" w:rsidRPr="00202F08" w:rsidRDefault="00A22CF8" w:rsidP="00A22CF8">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274C34C8" w14:textId="77777777" w:rsidR="00A22CF8" w:rsidRPr="00202F08" w:rsidRDefault="00A22CF8" w:rsidP="00A22CF8">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3191B140" w14:textId="77777777" w:rsidR="00A22CF8" w:rsidRDefault="00A22CF8" w:rsidP="00A22CF8">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3D49C0DD" w14:textId="77777777" w:rsidR="00A22CF8" w:rsidRDefault="00A22CF8" w:rsidP="00A22CF8">
      <w:pPr>
        <w:rPr>
          <w:sz w:val="16"/>
        </w:rPr>
      </w:pPr>
    </w:p>
    <w:p w14:paraId="5178A53E" w14:textId="77777777" w:rsidR="00A22CF8" w:rsidRDefault="00A22CF8" w:rsidP="00A22CF8">
      <w:pPr>
        <w:rPr>
          <w:sz w:val="16"/>
        </w:rPr>
      </w:pPr>
    </w:p>
    <w:p w14:paraId="1C6815E4" w14:textId="77777777" w:rsidR="00A22CF8" w:rsidRDefault="00A22CF8" w:rsidP="00A22CF8">
      <w:pPr>
        <w:pStyle w:val="Heading4"/>
      </w:pPr>
      <w:r>
        <w:t xml:space="preserve">4. Companies will </w:t>
      </w:r>
      <w:r w:rsidRPr="00201225">
        <w:rPr>
          <w:u w:val="single"/>
        </w:rPr>
        <w:t>drag out</w:t>
      </w:r>
      <w:r>
        <w:t xml:space="preserve"> cases and </w:t>
      </w:r>
      <w:r w:rsidRPr="00423078">
        <w:rPr>
          <w:u w:val="single"/>
        </w:rPr>
        <w:t>drain FTC resources</w:t>
      </w:r>
    </w:p>
    <w:p w14:paraId="601C818D" w14:textId="77777777" w:rsidR="00A22CF8" w:rsidRDefault="00A22CF8" w:rsidP="00A22CF8">
      <w:r w:rsidRPr="00AD3424">
        <w:t xml:space="preserve">Michael </w:t>
      </w:r>
      <w:r w:rsidRPr="00AD3424">
        <w:rPr>
          <w:rStyle w:val="Style13ptBold"/>
        </w:rPr>
        <w:t>Kades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40A2E121" w14:textId="77777777" w:rsidR="00A22CF8" w:rsidRPr="00AD3424" w:rsidRDefault="00A22CF8" w:rsidP="00A22CF8">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43A37FD6" w14:textId="77777777" w:rsidR="00A22CF8" w:rsidRDefault="00A22CF8" w:rsidP="00A22CF8"/>
    <w:p w14:paraId="7C2BA6F5" w14:textId="77777777" w:rsidR="00A22CF8" w:rsidRDefault="00A22CF8" w:rsidP="00A22CF8">
      <w:pPr>
        <w:pStyle w:val="Heading4"/>
      </w:pPr>
      <w:r>
        <w:t xml:space="preserve">a---It’s </w:t>
      </w:r>
      <w:r w:rsidRPr="003A5800">
        <w:rPr>
          <w:u w:val="single"/>
        </w:rPr>
        <w:t>our brink</w:t>
      </w:r>
      <w:r w:rsidRPr="005C2DB7">
        <w:rPr>
          <w:u w:val="single"/>
        </w:rPr>
        <w:t xml:space="preserve"> argument</w:t>
      </w:r>
      <w:r>
        <w:t xml:space="preserve">---the FTC’s managing its caseload, but </w:t>
      </w:r>
      <w:r>
        <w:rPr>
          <w:u w:val="single"/>
        </w:rPr>
        <w:t>only barely</w:t>
      </w:r>
      <w:r>
        <w:t xml:space="preserve">---the aff is a </w:t>
      </w:r>
      <w:r>
        <w:rPr>
          <w:u w:val="single"/>
        </w:rPr>
        <w:t>bolt from the blue</w:t>
      </w:r>
      <w:r>
        <w:t xml:space="preserve"> that forces tradeoff with privacy</w:t>
      </w:r>
    </w:p>
    <w:p w14:paraId="31B0FB3E" w14:textId="77777777" w:rsidR="00A22CF8" w:rsidRPr="000C2CA4" w:rsidRDefault="00A22CF8" w:rsidP="00A22CF8">
      <w:r w:rsidRPr="000C2CA4">
        <w:t>L</w:t>
      </w:r>
      <w:r>
        <w:t>eah</w:t>
      </w:r>
      <w:r w:rsidRPr="000C2CA4">
        <w:t xml:space="preserve"> </w:t>
      </w:r>
      <w:r w:rsidRPr="000C2CA4">
        <w:rPr>
          <w:rStyle w:val="Style13ptBold"/>
        </w:rPr>
        <w:t>N</w:t>
      </w:r>
      <w:r>
        <w:rPr>
          <w:rStyle w:val="Style13ptBold"/>
        </w:rPr>
        <w:t>ylen</w:t>
      </w:r>
      <w:r w:rsidRPr="000C2CA4">
        <w:rPr>
          <w:rStyle w:val="Style13ptBold"/>
        </w:rPr>
        <w:t xml:space="preserve">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6DA34546" w14:textId="77777777" w:rsidR="00A22CF8" w:rsidRPr="000C2CA4" w:rsidRDefault="00A22CF8" w:rsidP="00A22CF8">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2BA580C6" w14:textId="77777777" w:rsidR="00A22CF8" w:rsidRPr="000A2ABF" w:rsidRDefault="00A22CF8" w:rsidP="00A22CF8">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0749E69A" w14:textId="77777777" w:rsidR="00A22CF8" w:rsidRDefault="00A22CF8" w:rsidP="00A22CF8"/>
    <w:p w14:paraId="39205E0A" w14:textId="77777777" w:rsidR="00A22CF8" w:rsidRDefault="00A22CF8" w:rsidP="00A22CF8">
      <w:pPr>
        <w:pStyle w:val="Heading4"/>
      </w:pPr>
      <w:r>
        <w:t xml:space="preserve">b---Current enforcement is </w:t>
      </w:r>
      <w:r>
        <w:rPr>
          <w:u w:val="single"/>
        </w:rPr>
        <w:t>streamlined</w:t>
      </w:r>
      <w:r>
        <w:t xml:space="preserve"> to enable </w:t>
      </w:r>
      <w:r>
        <w:rPr>
          <w:u w:val="single"/>
        </w:rPr>
        <w:t>focus</w:t>
      </w:r>
      <w:r>
        <w:t xml:space="preserve"> on algorithmic bias</w:t>
      </w:r>
    </w:p>
    <w:p w14:paraId="29C47309" w14:textId="77777777" w:rsidR="00A22CF8" w:rsidRDefault="00A22CF8" w:rsidP="00A22CF8">
      <w:r w:rsidRPr="004876DC">
        <w:t xml:space="preserve">Brian </w:t>
      </w:r>
      <w:r w:rsidRPr="006A23C2">
        <w:rPr>
          <w:rStyle w:val="Style13ptBold"/>
        </w:rPr>
        <w:t>Fung 12/17</w:t>
      </w:r>
      <w:r>
        <w:t>/21. T</w:t>
      </w:r>
      <w:r w:rsidRPr="006A23C2">
        <w:t xml:space="preserve">echnology reporter who covers the intersection of business and policy </w:t>
      </w:r>
      <w:r>
        <w:t>@ CNN. “</w:t>
      </w:r>
      <w:r w:rsidRPr="004876DC">
        <w:t>FTC considers drafting new regulations on data and algorithms to protect consumer privacy and civil rights</w:t>
      </w:r>
      <w:r>
        <w:t xml:space="preserve">.” </w:t>
      </w:r>
      <w:r w:rsidRPr="004876DC">
        <w:t>https://www.cnn.com/2021/12/17/tech/ftc-algorithm-regulation/index.html</w:t>
      </w:r>
    </w:p>
    <w:p w14:paraId="707DEC18" w14:textId="77777777" w:rsidR="00A22CF8" w:rsidRPr="006A23C2" w:rsidRDefault="00A22CF8" w:rsidP="00A22CF8">
      <w:pPr>
        <w:rPr>
          <w:sz w:val="16"/>
        </w:rPr>
      </w:pPr>
      <w:r w:rsidRPr="006A23C2">
        <w:rPr>
          <w:sz w:val="16"/>
        </w:rPr>
        <w:lastRenderedPageBreak/>
        <w:t xml:space="preserve">The </w:t>
      </w:r>
      <w:r w:rsidRPr="00385849">
        <w:rPr>
          <w:rStyle w:val="StyleUnderline"/>
          <w:highlight w:val="cyan"/>
        </w:rPr>
        <w:t>F</w:t>
      </w:r>
      <w:r w:rsidRPr="006A23C2">
        <w:rPr>
          <w:sz w:val="16"/>
        </w:rPr>
        <w:t xml:space="preserve">ederal </w:t>
      </w:r>
      <w:r w:rsidRPr="00385849">
        <w:rPr>
          <w:rStyle w:val="StyleUnderline"/>
          <w:highlight w:val="cyan"/>
        </w:rPr>
        <w:t>T</w:t>
      </w:r>
      <w:r w:rsidRPr="006A23C2">
        <w:rPr>
          <w:sz w:val="16"/>
        </w:rPr>
        <w:t xml:space="preserve">rade </w:t>
      </w:r>
      <w:r w:rsidRPr="00385849">
        <w:rPr>
          <w:rStyle w:val="StyleUnderline"/>
          <w:highlight w:val="cyan"/>
        </w:rPr>
        <w:t>C</w:t>
      </w:r>
      <w:r w:rsidRPr="006A23C2">
        <w:rPr>
          <w:sz w:val="16"/>
        </w:rPr>
        <w:t>ommission says it</w:t>
      </w:r>
      <w:r w:rsidRPr="006A23C2">
        <w:rPr>
          <w:rStyle w:val="StyleUnderline"/>
        </w:rPr>
        <w:t>'</w:t>
      </w:r>
      <w:r w:rsidRPr="00385849">
        <w:rPr>
          <w:rStyle w:val="StyleUnderline"/>
          <w:highlight w:val="cyan"/>
        </w:rPr>
        <w:t>s</w:t>
      </w:r>
      <w:r w:rsidRPr="006A23C2">
        <w:rPr>
          <w:sz w:val="16"/>
        </w:rPr>
        <w:t xml:space="preserve"> </w:t>
      </w:r>
      <w:r w:rsidRPr="00385849">
        <w:rPr>
          <w:rStyle w:val="StyleUnderline"/>
        </w:rPr>
        <w:t>considering</w:t>
      </w:r>
      <w:r w:rsidRPr="006A23C2">
        <w:rPr>
          <w:rStyle w:val="StyleUnderline"/>
        </w:rPr>
        <w:t xml:space="preserve"> </w:t>
      </w:r>
      <w:r w:rsidRPr="00385849">
        <w:rPr>
          <w:rStyle w:val="StyleUnderline"/>
          <w:highlight w:val="cyan"/>
        </w:rPr>
        <w:t>drafting</w:t>
      </w:r>
      <w:r w:rsidRPr="006A23C2">
        <w:rPr>
          <w:rStyle w:val="StyleUnderline"/>
        </w:rPr>
        <w:t xml:space="preserve"> new </w:t>
      </w:r>
      <w:r w:rsidRPr="00385849">
        <w:rPr>
          <w:rStyle w:val="StyleUnderline"/>
          <w:highlight w:val="cyan"/>
        </w:rPr>
        <w:t>rules for US businesses that</w:t>
      </w:r>
      <w:r w:rsidRPr="006A23C2">
        <w:rPr>
          <w:rStyle w:val="StyleUnderline"/>
        </w:rPr>
        <w:t xml:space="preserve"> would more strongly </w:t>
      </w:r>
      <w:r w:rsidRPr="00385849">
        <w:rPr>
          <w:rStyle w:val="StyleUnderline"/>
          <w:highlight w:val="cyan"/>
        </w:rPr>
        <w:t xml:space="preserve">regulate how they can use </w:t>
      </w:r>
      <w:r w:rsidRPr="00B635F8">
        <w:rPr>
          <w:rStyle w:val="Emphasis"/>
          <w:highlight w:val="cyan"/>
        </w:rPr>
        <w:t>data and algorithms</w:t>
      </w:r>
      <w:r w:rsidRPr="006A23C2">
        <w:rPr>
          <w:sz w:val="16"/>
        </w:rPr>
        <w:t>, in the latest move to clamp down on technology companies run amok.</w:t>
      </w:r>
    </w:p>
    <w:p w14:paraId="29D74E08" w14:textId="77777777" w:rsidR="00A22CF8" w:rsidRPr="006A23C2" w:rsidRDefault="00A22CF8" w:rsidP="00A22CF8">
      <w:pPr>
        <w:rPr>
          <w:sz w:val="16"/>
        </w:rPr>
      </w:pPr>
      <w:r w:rsidRPr="006A23C2">
        <w:rPr>
          <w:rStyle w:val="StyleUnderline"/>
        </w:rPr>
        <w:t>The effort could lead to "market-wide requirements" targeting "harms that can result from commercial surveillance and other data practices,"</w:t>
      </w:r>
      <w:r w:rsidRPr="006A23C2">
        <w:rPr>
          <w:sz w:val="16"/>
        </w:rPr>
        <w:t xml:space="preserve"> agency chair Lina </w:t>
      </w:r>
      <w:r w:rsidRPr="006A23C2">
        <w:rPr>
          <w:rStyle w:val="StyleUnderline"/>
        </w:rPr>
        <w:t>Khan announced</w:t>
      </w:r>
      <w:r w:rsidRPr="006A23C2">
        <w:rPr>
          <w:sz w:val="16"/>
        </w:rPr>
        <w:t xml:space="preserve"> in a letter to Sen. Richard Blumenthal dated Dec. 14, and shared by the senator's office Friday.</w:t>
      </w:r>
    </w:p>
    <w:p w14:paraId="43D93F61" w14:textId="77777777" w:rsidR="00A22CF8" w:rsidRPr="006A23C2" w:rsidRDefault="00A22CF8" w:rsidP="00A22CF8">
      <w:pPr>
        <w:rPr>
          <w:sz w:val="16"/>
        </w:rPr>
      </w:pPr>
      <w:r w:rsidRPr="006A23C2">
        <w:rPr>
          <w:sz w:val="16"/>
        </w:rPr>
        <w:t>For years, regulators presumed that consumers could protect themselves from predatory practices by revoking their consent to being tracked. But it has become increasingly obvious that that so-called "notice-and-consent" approach has "serious shortcomings," wrote Khan, a vocal tech industry critic who has led the charge on reining in giants like Amazon, Apple, Google and Facebook (now Meta). In particular, she said, many Americans feel they have no choice but to have their data harvested and used in ways they disagree with, simply to participate in modern life.</w:t>
      </w:r>
    </w:p>
    <w:p w14:paraId="0061481B" w14:textId="77777777" w:rsidR="00A22CF8" w:rsidRPr="006A23C2" w:rsidRDefault="00A22CF8" w:rsidP="00A22CF8">
      <w:pPr>
        <w:rPr>
          <w:sz w:val="16"/>
        </w:rPr>
      </w:pPr>
      <w:r w:rsidRPr="00385849">
        <w:rPr>
          <w:rStyle w:val="StyleUnderline"/>
          <w:highlight w:val="cyan"/>
        </w:rPr>
        <w:t>The announcement</w:t>
      </w:r>
      <w:r w:rsidRPr="006A23C2">
        <w:rPr>
          <w:sz w:val="16"/>
        </w:rPr>
        <w:t xml:space="preserve"> of a potential rule making </w:t>
      </w:r>
      <w:r w:rsidRPr="006A23C2">
        <w:rPr>
          <w:rStyle w:val="StyleUnderline"/>
        </w:rPr>
        <w:t>i</w:t>
      </w:r>
      <w:r w:rsidRPr="00385849">
        <w:rPr>
          <w:rStyle w:val="StyleUnderline"/>
          <w:highlight w:val="cyan"/>
        </w:rPr>
        <w:t>s</w:t>
      </w:r>
      <w:r w:rsidRPr="006A23C2">
        <w:rPr>
          <w:rStyle w:val="StyleUnderline"/>
        </w:rPr>
        <w:t xml:space="preserve"> </w:t>
      </w:r>
      <w:r w:rsidRPr="00385849">
        <w:rPr>
          <w:rStyle w:val="StyleUnderline"/>
          <w:highlight w:val="cyan"/>
        </w:rPr>
        <w:t xml:space="preserve">a </w:t>
      </w:r>
      <w:r w:rsidRPr="00385849">
        <w:rPr>
          <w:rStyle w:val="Emphasis"/>
          <w:highlight w:val="cyan"/>
        </w:rPr>
        <w:t>shot across the bow</w:t>
      </w:r>
      <w:r w:rsidRPr="00385849">
        <w:rPr>
          <w:sz w:val="16"/>
          <w:highlight w:val="cyan"/>
        </w:rPr>
        <w:t xml:space="preserve"> </w:t>
      </w:r>
      <w:r w:rsidRPr="00385849">
        <w:rPr>
          <w:sz w:val="16"/>
        </w:rPr>
        <w:t>not</w:t>
      </w:r>
      <w:r w:rsidRPr="006A23C2">
        <w:rPr>
          <w:sz w:val="16"/>
        </w:rPr>
        <w:t xml:space="preserve"> just of Silicon Valley, which pioneered the use of data to drive business decisions, but </w:t>
      </w:r>
      <w:r w:rsidRPr="00385849">
        <w:rPr>
          <w:rStyle w:val="StyleUnderline"/>
          <w:highlight w:val="cyan"/>
        </w:rPr>
        <w:t>of</w:t>
      </w:r>
      <w:r w:rsidRPr="006A23C2">
        <w:rPr>
          <w:rStyle w:val="StyleUnderline"/>
        </w:rPr>
        <w:t xml:space="preserve"> the growing number of </w:t>
      </w:r>
      <w:r w:rsidRPr="00385849">
        <w:rPr>
          <w:rStyle w:val="StyleUnderline"/>
          <w:highlight w:val="cyan"/>
        </w:rPr>
        <w:t xml:space="preserve">companies and industries that have turned data mining into </w:t>
      </w:r>
      <w:r w:rsidRPr="00385849">
        <w:rPr>
          <w:rStyle w:val="StyleUnderline"/>
        </w:rPr>
        <w:t xml:space="preserve">lucrative </w:t>
      </w:r>
      <w:r w:rsidRPr="00385849">
        <w:rPr>
          <w:rStyle w:val="StyleUnderline"/>
          <w:highlight w:val="cyan"/>
        </w:rPr>
        <w:t xml:space="preserve">revenue </w:t>
      </w:r>
      <w:r w:rsidRPr="00385849">
        <w:rPr>
          <w:rStyle w:val="StyleUnderline"/>
        </w:rPr>
        <w:t>streams</w:t>
      </w:r>
      <w:r w:rsidRPr="006A23C2">
        <w:rPr>
          <w:sz w:val="16"/>
        </w:rPr>
        <w:t xml:space="preserve"> — ranging from entertainment to insurance to retail.</w:t>
      </w:r>
    </w:p>
    <w:p w14:paraId="2F17DB72" w14:textId="77777777" w:rsidR="00A22CF8" w:rsidRPr="006A23C2" w:rsidRDefault="00A22CF8" w:rsidP="00A22CF8">
      <w:pPr>
        <w:rPr>
          <w:sz w:val="16"/>
        </w:rPr>
      </w:pPr>
      <w:r w:rsidRPr="006A23C2">
        <w:rPr>
          <w:sz w:val="16"/>
        </w:rPr>
        <w:t>Khan's letter follows a September request by nine Senate Democrats for an agency rule making that would set guardrails on the use of consumer data.</w:t>
      </w:r>
    </w:p>
    <w:p w14:paraId="414A81A0" w14:textId="77777777" w:rsidR="00A22CF8" w:rsidRDefault="00A22CF8" w:rsidP="00A22CF8"/>
    <w:p w14:paraId="625BBDDA" w14:textId="77777777" w:rsidR="00A22CF8" w:rsidRDefault="00A22CF8" w:rsidP="00A22CF8">
      <w:pPr>
        <w:pStyle w:val="Heading4"/>
      </w:pPr>
      <w:r>
        <w:t xml:space="preserve">c---FTC actions so far are only </w:t>
      </w:r>
      <w:r>
        <w:rPr>
          <w:u w:val="single"/>
        </w:rPr>
        <w:t>table-setting</w:t>
      </w:r>
    </w:p>
    <w:p w14:paraId="748F2F28" w14:textId="77777777" w:rsidR="00A22CF8" w:rsidRDefault="00A22CF8" w:rsidP="00A22CF8">
      <w:r>
        <w:t xml:space="preserve">Ashley </w:t>
      </w:r>
      <w:r w:rsidRPr="0011536C">
        <w:rPr>
          <w:rStyle w:val="Style13ptBold"/>
        </w:rPr>
        <w:t>Gold 12/20</w:t>
      </w:r>
      <w:r>
        <w:t>/21. T</w:t>
      </w:r>
      <w:r w:rsidRPr="0011536C">
        <w:t>ech and policy reporter at Axios</w:t>
      </w:r>
      <w:r>
        <w:t>.</w:t>
      </w:r>
      <w:r w:rsidRPr="0011536C">
        <w:t xml:space="preserve"> </w:t>
      </w:r>
      <w:r>
        <w:t>“</w:t>
      </w:r>
      <w:r w:rsidRPr="0011536C">
        <w:t>Six months with Lina Khan's FTC</w:t>
      </w:r>
      <w:r>
        <w:t xml:space="preserve">.” </w:t>
      </w:r>
      <w:r w:rsidRPr="0011536C">
        <w:t>https://www.axios.com/lina-khan-ftc-six-months-4a5c4ba6-cef1-4a1f-b1dc-a528b2b41471.html</w:t>
      </w:r>
    </w:p>
    <w:p w14:paraId="3410FF01" w14:textId="77777777" w:rsidR="00A22CF8" w:rsidRPr="0011536C" w:rsidRDefault="00A22CF8" w:rsidP="00A22CF8">
      <w:pPr>
        <w:rPr>
          <w:sz w:val="16"/>
        </w:rPr>
      </w:pPr>
      <w:r w:rsidRPr="0011536C">
        <w:rPr>
          <w:sz w:val="16"/>
        </w:rPr>
        <w:t xml:space="preserve">Why it matters: As Biden's first year ends, </w:t>
      </w:r>
      <w:r w:rsidRPr="005928DF">
        <w:rPr>
          <w:rStyle w:val="StyleUnderline"/>
          <w:highlight w:val="cyan"/>
        </w:rPr>
        <w:t>many are watching Khan's FTC to see whether it really can fundamentally change how the U.S. regulates</w:t>
      </w:r>
      <w:r w:rsidRPr="0011536C">
        <w:rPr>
          <w:sz w:val="16"/>
        </w:rPr>
        <w:t xml:space="preserve"> big companies and how tech should treat consumers.</w:t>
      </w:r>
    </w:p>
    <w:p w14:paraId="0B138B61" w14:textId="77777777" w:rsidR="00A22CF8" w:rsidRPr="0011536C" w:rsidRDefault="00A22CF8" w:rsidP="00A22CF8">
      <w:pPr>
        <w:rPr>
          <w:sz w:val="16"/>
        </w:rPr>
      </w:pPr>
      <w:r w:rsidRPr="0011536C">
        <w:rPr>
          <w:sz w:val="16"/>
        </w:rPr>
        <w:t>Entering the role, the 32-year-old, known for her scholarship in antitrust and competition policy, targeted what she sees as monopolistic behavior in Big Tech and beyond. Under her, the agency re-filed its case accusing Facebook of buying up competitors to maintain dominance.</w:t>
      </w:r>
    </w:p>
    <w:p w14:paraId="07D6BCB1" w14:textId="77777777" w:rsidR="00A22CF8" w:rsidRPr="0011536C" w:rsidRDefault="00A22CF8" w:rsidP="00A22CF8">
      <w:pPr>
        <w:rPr>
          <w:sz w:val="16"/>
        </w:rPr>
      </w:pPr>
      <w:r w:rsidRPr="0011536C">
        <w:rPr>
          <w:sz w:val="16"/>
        </w:rPr>
        <w:t>It sued to block a $40 billion semiconductor chip merger between Nvidia and Arm, arguing it would stifle competing next-generation technologies.</w:t>
      </w:r>
    </w:p>
    <w:p w14:paraId="54118B78" w14:textId="77777777" w:rsidR="00A22CF8" w:rsidRPr="0011536C" w:rsidRDefault="00A22CF8" w:rsidP="00A22CF8">
      <w:pPr>
        <w:rPr>
          <w:sz w:val="16"/>
        </w:rPr>
      </w:pPr>
      <w:r w:rsidRPr="0011536C">
        <w:rPr>
          <w:sz w:val="16"/>
        </w:rPr>
        <w:t>It launched an investigative study into supply change disruptions, targeting retailers like Walmart and Amazon.</w:t>
      </w:r>
    </w:p>
    <w:p w14:paraId="40206B23" w14:textId="77777777" w:rsidR="00A22CF8" w:rsidRPr="0011536C" w:rsidRDefault="00A22CF8" w:rsidP="00A22CF8">
      <w:pPr>
        <w:rPr>
          <w:sz w:val="16"/>
        </w:rPr>
      </w:pPr>
      <w:r w:rsidRPr="0011536C">
        <w:rPr>
          <w:sz w:val="16"/>
        </w:rPr>
        <w:t>It reached a settlement agreement with an ad platform that allegedly violated the Children's Online Privacy Act.</w:t>
      </w:r>
    </w:p>
    <w:p w14:paraId="36BAF0D0" w14:textId="77777777" w:rsidR="00A22CF8" w:rsidRPr="0011536C" w:rsidRDefault="00A22CF8" w:rsidP="00A22CF8">
      <w:pPr>
        <w:rPr>
          <w:sz w:val="16"/>
        </w:rPr>
      </w:pPr>
      <w:r w:rsidRPr="0011536C">
        <w:rPr>
          <w:sz w:val="16"/>
        </w:rPr>
        <w:t xml:space="preserve">The big picture: </w:t>
      </w:r>
      <w:r w:rsidRPr="005928DF">
        <w:rPr>
          <w:rStyle w:val="StyleUnderline"/>
          <w:highlight w:val="cyan"/>
        </w:rPr>
        <w:t xml:space="preserve">Khan's tenure so far has seen </w:t>
      </w:r>
      <w:r w:rsidRPr="005928DF">
        <w:rPr>
          <w:rStyle w:val="Emphasis"/>
          <w:highlight w:val="cyan"/>
        </w:rPr>
        <w:t>more table-setting</w:t>
      </w:r>
      <w:r w:rsidRPr="0011536C">
        <w:rPr>
          <w:sz w:val="16"/>
        </w:rPr>
        <w:t xml:space="preserve"> for future actions </w:t>
      </w:r>
      <w:r w:rsidRPr="005928DF">
        <w:rPr>
          <w:rStyle w:val="StyleUnderline"/>
          <w:highlight w:val="cyan"/>
        </w:rPr>
        <w:t>than major high-profile</w:t>
      </w:r>
      <w:r w:rsidRPr="0011536C">
        <w:rPr>
          <w:rStyle w:val="StyleUnderline"/>
        </w:rPr>
        <w:t xml:space="preserve"> </w:t>
      </w:r>
      <w:r w:rsidRPr="005928DF">
        <w:rPr>
          <w:rStyle w:val="StyleUnderline"/>
          <w:highlight w:val="cyan"/>
        </w:rPr>
        <w:t>antitrust cases</w:t>
      </w:r>
      <w:r w:rsidRPr="005928DF">
        <w:rPr>
          <w:sz w:val="16"/>
          <w:highlight w:val="cyan"/>
        </w:rPr>
        <w:t>.</w:t>
      </w:r>
    </w:p>
    <w:p w14:paraId="3CB51FE6" w14:textId="77777777" w:rsidR="00A22CF8" w:rsidRDefault="00A22CF8" w:rsidP="00A22CF8"/>
    <w:p w14:paraId="0B958736" w14:textId="77777777" w:rsidR="00A22CF8" w:rsidRDefault="00A22CF8" w:rsidP="00A22CF8">
      <w:pPr>
        <w:pStyle w:val="Heading4"/>
      </w:pPr>
      <w:r>
        <w:t xml:space="preserve">d---There are no </w:t>
      </w:r>
      <w:r w:rsidRPr="00951782">
        <w:rPr>
          <w:u w:val="single"/>
        </w:rPr>
        <w:t>major</w:t>
      </w:r>
      <w:r>
        <w:t xml:space="preserve"> cases</w:t>
      </w:r>
    </w:p>
    <w:p w14:paraId="0270CF21" w14:textId="77777777" w:rsidR="00A22CF8" w:rsidRPr="009F49CD" w:rsidRDefault="00A22CF8" w:rsidP="00A22CF8">
      <w:r>
        <w:t xml:space="preserve">Jacob </w:t>
      </w:r>
      <w:r w:rsidRPr="009F49CD">
        <w:rPr>
          <w:rStyle w:val="Style13ptBold"/>
        </w:rPr>
        <w:t>Carpenter 12/3</w:t>
      </w:r>
      <w:r>
        <w:t>/21. Writer for Fortune. “</w:t>
      </w:r>
      <w:r w:rsidRPr="009F49CD">
        <w:t>Lina Khan targets low-hanging fruit for first big antitrust move</w:t>
      </w:r>
      <w:r>
        <w:t xml:space="preserve">.” </w:t>
      </w:r>
      <w:r w:rsidRPr="009F49CD">
        <w:t>https://fortune.com/2021/12/03/nvidia-arm-lina-khan-antitrust/</w:t>
      </w:r>
    </w:p>
    <w:p w14:paraId="3CC6D46B" w14:textId="77777777" w:rsidR="00A22CF8" w:rsidRPr="00951782" w:rsidRDefault="00A22CF8" w:rsidP="00A22CF8">
      <w:pPr>
        <w:rPr>
          <w:sz w:val="16"/>
        </w:rPr>
      </w:pPr>
      <w:r w:rsidRPr="00951782">
        <w:rPr>
          <w:sz w:val="16"/>
        </w:rPr>
        <w:t xml:space="preserve">But </w:t>
      </w:r>
      <w:r w:rsidRPr="005928DF">
        <w:rPr>
          <w:rStyle w:val="StyleUnderline"/>
          <w:highlight w:val="cyan"/>
        </w:rPr>
        <w:t>Khan</w:t>
      </w:r>
      <w:r w:rsidRPr="00951782">
        <w:rPr>
          <w:sz w:val="16"/>
        </w:rPr>
        <w:t xml:space="preserve">, perhaps </w:t>
      </w:r>
      <w:r w:rsidRPr="005928DF">
        <w:rPr>
          <w:rStyle w:val="Emphasis"/>
          <w:highlight w:val="cyan"/>
        </w:rPr>
        <w:t>smartly, isn’t</w:t>
      </w:r>
      <w:r w:rsidRPr="00951782">
        <w:rPr>
          <w:sz w:val="16"/>
        </w:rPr>
        <w:t xml:space="preserve"> exactly </w:t>
      </w:r>
      <w:r w:rsidRPr="005928DF">
        <w:rPr>
          <w:rStyle w:val="Emphasis"/>
          <w:highlight w:val="cyan"/>
        </w:rPr>
        <w:t>taking a big swing</w:t>
      </w:r>
      <w:r w:rsidRPr="00951782">
        <w:rPr>
          <w:sz w:val="16"/>
        </w:rPr>
        <w:t xml:space="preserve"> here.</w:t>
      </w:r>
    </w:p>
    <w:p w14:paraId="32CFE5E4" w14:textId="77777777" w:rsidR="00A22CF8" w:rsidRPr="00951782" w:rsidRDefault="00A22CF8" w:rsidP="00A22CF8">
      <w:pPr>
        <w:rPr>
          <w:sz w:val="16"/>
        </w:rPr>
      </w:pPr>
      <w:r w:rsidRPr="005928DF">
        <w:rPr>
          <w:rStyle w:val="StyleUnderline"/>
          <w:highlight w:val="cyan"/>
        </w:rPr>
        <w:t>From the moment</w:t>
      </w:r>
      <w:r w:rsidRPr="00951782">
        <w:rPr>
          <w:rStyle w:val="StyleUnderline"/>
        </w:rPr>
        <w:t xml:space="preserve"> that </w:t>
      </w:r>
      <w:r w:rsidRPr="005928DF">
        <w:rPr>
          <w:rStyle w:val="StyleUnderline"/>
          <w:highlight w:val="cyan"/>
        </w:rPr>
        <w:t>Nvidia announced</w:t>
      </w:r>
      <w:r w:rsidRPr="00951782">
        <w:rPr>
          <w:rStyle w:val="StyleUnderline"/>
        </w:rPr>
        <w:t xml:space="preserve"> its planned </w:t>
      </w:r>
      <w:r w:rsidRPr="005928DF">
        <w:rPr>
          <w:rStyle w:val="StyleUnderline"/>
          <w:highlight w:val="cyan"/>
        </w:rPr>
        <w:t>acquisition</w:t>
      </w:r>
      <w:r w:rsidRPr="00951782">
        <w:rPr>
          <w:sz w:val="16"/>
        </w:rPr>
        <w:t xml:space="preserve"> in September 2020, </w:t>
      </w:r>
      <w:r w:rsidRPr="005928DF">
        <w:rPr>
          <w:rStyle w:val="StyleUnderline"/>
          <w:highlight w:val="cyan"/>
        </w:rPr>
        <w:t>analysts</w:t>
      </w:r>
      <w:r w:rsidRPr="00951782">
        <w:rPr>
          <w:rStyle w:val="StyleUnderline"/>
        </w:rPr>
        <w:t xml:space="preserve"> and competitors </w:t>
      </w:r>
      <w:r w:rsidRPr="005928DF">
        <w:rPr>
          <w:rStyle w:val="StyleUnderline"/>
          <w:highlight w:val="cyan"/>
        </w:rPr>
        <w:t>have been skeptical the deal would go through</w:t>
      </w:r>
      <w:r w:rsidRPr="00951782">
        <w:rPr>
          <w:sz w:val="16"/>
        </w:rPr>
        <w:t>. In subsequent months, some of the U.S.’ most prominent tech companies cried foul about the merger, including Google parent Alphabet, Microsoft, and Qualcomm, Bloomberg reported early this year.</w:t>
      </w:r>
    </w:p>
    <w:p w14:paraId="6CB31E36" w14:textId="77777777" w:rsidR="00A22CF8" w:rsidRPr="00951782" w:rsidRDefault="00A22CF8" w:rsidP="00A22CF8">
      <w:pPr>
        <w:rPr>
          <w:sz w:val="16"/>
        </w:rPr>
      </w:pPr>
      <w:r w:rsidRPr="00951782">
        <w:rPr>
          <w:sz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p>
    <w:p w14:paraId="2E9AFB46" w14:textId="77777777" w:rsidR="00A22CF8" w:rsidRPr="00951782" w:rsidRDefault="00A22CF8" w:rsidP="00A22CF8">
      <w:pPr>
        <w:rPr>
          <w:sz w:val="16"/>
        </w:rPr>
      </w:pPr>
      <w:r w:rsidRPr="00951782">
        <w:rPr>
          <w:sz w:val="16"/>
        </w:rPr>
        <w:t xml:space="preserve">In addition, </w:t>
      </w:r>
      <w:r w:rsidRPr="00951782">
        <w:rPr>
          <w:rStyle w:val="StyleUnderline"/>
        </w:rPr>
        <w:t xml:space="preserve">the </w:t>
      </w:r>
      <w:r w:rsidRPr="005928DF">
        <w:rPr>
          <w:rStyle w:val="StyleUnderline"/>
          <w:highlight w:val="cyan"/>
        </w:rPr>
        <w:t>FTC’s case has bipartisan support</w:t>
      </w:r>
      <w:r w:rsidRPr="00951782">
        <w:rPr>
          <w:sz w:val="16"/>
        </w:rPr>
        <w:t>, with the organization’s two Republican commissioners joining their two Democratic counterparts in support of the case.</w:t>
      </w:r>
    </w:p>
    <w:p w14:paraId="0AA67770" w14:textId="77777777" w:rsidR="00A22CF8" w:rsidRPr="00951782" w:rsidRDefault="00A22CF8" w:rsidP="00A22CF8">
      <w:pPr>
        <w:rPr>
          <w:sz w:val="16"/>
        </w:rPr>
      </w:pPr>
      <w:r w:rsidRPr="005928DF">
        <w:rPr>
          <w:rStyle w:val="Emphasis"/>
          <w:highlight w:val="cyan"/>
        </w:rPr>
        <w:t>The true test of Kahn’s mettle lies farther down the road</w:t>
      </w:r>
      <w:r w:rsidRPr="005928DF">
        <w:rPr>
          <w:sz w:val="16"/>
          <w:highlight w:val="cyan"/>
        </w:rPr>
        <w:t xml:space="preserve">, </w:t>
      </w:r>
      <w:r w:rsidRPr="005928DF">
        <w:rPr>
          <w:rStyle w:val="StyleUnderline"/>
          <w:highlight w:val="cyan"/>
        </w:rPr>
        <w:t>as the FTC ponders whether to throw its weight behind challenges</w:t>
      </w:r>
      <w:r w:rsidRPr="00951782">
        <w:rPr>
          <w:sz w:val="16"/>
        </w:rPr>
        <w:t xml:space="preserve"> to acquisitions </w:t>
      </w:r>
      <w:r w:rsidRPr="005928DF">
        <w:rPr>
          <w:rStyle w:val="StyleUnderline"/>
          <w:highlight w:val="cyan"/>
        </w:rPr>
        <w:t xml:space="preserve">with more </w:t>
      </w:r>
      <w:r w:rsidRPr="005928DF">
        <w:rPr>
          <w:rStyle w:val="Emphasis"/>
          <w:highlight w:val="cyan"/>
        </w:rPr>
        <w:t>divided support and more complicated facts</w:t>
      </w:r>
      <w:r w:rsidRPr="00951782">
        <w:rPr>
          <w:sz w:val="16"/>
        </w:rPr>
        <w:t xml:space="preserve">. </w:t>
      </w:r>
    </w:p>
    <w:p w14:paraId="2F40B059" w14:textId="77777777" w:rsidR="00A22CF8" w:rsidRPr="00921D49" w:rsidRDefault="00A22CF8" w:rsidP="00A22CF8"/>
    <w:p w14:paraId="7E2CBACC" w14:textId="77777777" w:rsidR="00A22CF8" w:rsidRDefault="00A22CF8" w:rsidP="00A22CF8"/>
    <w:p w14:paraId="15071CF9" w14:textId="77777777" w:rsidR="00A22CF8" w:rsidRPr="00921D49" w:rsidRDefault="00A22CF8" w:rsidP="00A22CF8">
      <w:pPr>
        <w:pStyle w:val="Heading4"/>
      </w:pPr>
      <w:r>
        <w:lastRenderedPageBreak/>
        <w:t xml:space="preserve">A. </w:t>
      </w:r>
      <w:r w:rsidRPr="00921D49">
        <w:rPr>
          <w:u w:val="single"/>
        </w:rPr>
        <w:t>Reports</w:t>
      </w:r>
      <w:r>
        <w:t xml:space="preserve"> from the FTC</w:t>
      </w:r>
    </w:p>
    <w:p w14:paraId="4CEF2F7C" w14:textId="77777777" w:rsidR="00A22CF8" w:rsidRPr="006B56F5" w:rsidRDefault="00A22CF8" w:rsidP="00A22CF8">
      <w:r w:rsidRPr="006B56F5">
        <w:t xml:space="preserve">Timothy </w:t>
      </w:r>
      <w:r w:rsidRPr="006B56F5">
        <w:rPr>
          <w:rStyle w:val="Style13ptBold"/>
        </w:rPr>
        <w:t>Butler et al. 10/14</w:t>
      </w:r>
      <w:r>
        <w:t>/21. Partner at Troutman Pepper, with</w:t>
      </w:r>
      <w:r w:rsidRPr="006B56F5">
        <w:t xml:space="preserve"> Carlin McCrory, Elizabeth Waldbeser, Matthew White</w:t>
      </w:r>
      <w:r>
        <w:t>. “</w:t>
      </w:r>
      <w:r w:rsidRPr="006B56F5">
        <w:t>FTC Reports to Congress on Data Security and Privacy Priorities</w:t>
      </w:r>
      <w:r>
        <w:t xml:space="preserve">.” </w:t>
      </w:r>
      <w:r w:rsidRPr="006B56F5">
        <w:t>https://www.jdsupra.com/legalnews/ftc-reports-to-congress-on-data-5727533/</w:t>
      </w:r>
    </w:p>
    <w:p w14:paraId="0EFD7646" w14:textId="77777777" w:rsidR="00A22CF8" w:rsidRPr="006B56F5" w:rsidRDefault="00A22CF8" w:rsidP="00A22CF8">
      <w:pPr>
        <w:rPr>
          <w:sz w:val="16"/>
        </w:rPr>
      </w:pPr>
      <w:r w:rsidRPr="006B56F5">
        <w:rPr>
          <w:sz w:val="16"/>
        </w:rPr>
        <w:t xml:space="preserve">On September 13, the Federal Trade Commission </w:t>
      </w:r>
      <w:r w:rsidRPr="00057480">
        <w:rPr>
          <w:sz w:val="16"/>
          <w:highlight w:val="cyan"/>
        </w:rPr>
        <w:t>(</w:t>
      </w:r>
      <w:r w:rsidRPr="00057480">
        <w:rPr>
          <w:rStyle w:val="StyleUnderline"/>
          <w:highlight w:val="cyan"/>
        </w:rPr>
        <w:t>FTC) released a report</w:t>
      </w:r>
      <w:r w:rsidRPr="006B56F5">
        <w:rPr>
          <w:sz w:val="16"/>
        </w:rPr>
        <w:t xml:space="preserve"> to </w:t>
      </w:r>
      <w:r w:rsidRPr="00057480">
        <w:rPr>
          <w:sz w:val="16"/>
        </w:rPr>
        <w:t xml:space="preserve">Congress </w:t>
      </w:r>
      <w:r w:rsidRPr="00057480">
        <w:rPr>
          <w:rStyle w:val="StyleUnderline"/>
          <w:highlight w:val="cyan"/>
        </w:rPr>
        <w:t>that highlights</w:t>
      </w:r>
      <w:r w:rsidRPr="006B56F5">
        <w:rPr>
          <w:rStyle w:val="StyleUnderline"/>
        </w:rPr>
        <w:t xml:space="preserve"> the agency’s</w:t>
      </w:r>
      <w:r w:rsidRPr="006B56F5">
        <w:rPr>
          <w:sz w:val="16"/>
        </w:rPr>
        <w:t xml:space="preserve"> recent efforts to protect Americans’ </w:t>
      </w:r>
      <w:r w:rsidRPr="00057480">
        <w:rPr>
          <w:rStyle w:val="StyleUnderline"/>
          <w:highlight w:val="cyan"/>
        </w:rPr>
        <w:t>privacy</w:t>
      </w:r>
      <w:r w:rsidRPr="006B56F5">
        <w:rPr>
          <w:sz w:val="16"/>
        </w:rPr>
        <w:t xml:space="preserve">, announces the agency’s </w:t>
      </w:r>
      <w:r w:rsidRPr="00057480">
        <w:rPr>
          <w:rStyle w:val="StyleUnderline"/>
          <w:highlight w:val="cyan"/>
        </w:rPr>
        <w:t>priorities</w:t>
      </w:r>
      <w:r w:rsidRPr="006B56F5">
        <w:rPr>
          <w:sz w:val="16"/>
        </w:rPr>
        <w:t xml:space="preserve"> for future data security and privacy protection efforts, and urges Congress to allocate more resources to the agency so it can expand its data security and privacy protection efforts.</w:t>
      </w:r>
    </w:p>
    <w:p w14:paraId="2CAF272F" w14:textId="77777777" w:rsidR="00A22CF8" w:rsidRPr="006B56F5" w:rsidRDefault="00A22CF8" w:rsidP="00A22CF8">
      <w:pPr>
        <w:rPr>
          <w:sz w:val="16"/>
        </w:rPr>
      </w:pPr>
      <w:r w:rsidRPr="006B56F5">
        <w:rPr>
          <w:sz w:val="16"/>
        </w:rPr>
        <w:t xml:space="preserve">As explained in the report, </w:t>
      </w:r>
      <w:r w:rsidRPr="006B56F5">
        <w:rPr>
          <w:rStyle w:val="StyleUnderline"/>
        </w:rPr>
        <w:t xml:space="preserve">the </w:t>
      </w:r>
      <w:r w:rsidRPr="00057480">
        <w:rPr>
          <w:rStyle w:val="StyleUnderline"/>
          <w:highlight w:val="cyan"/>
        </w:rPr>
        <w:t>FTC intends to focus its</w:t>
      </w:r>
      <w:r w:rsidRPr="006B56F5">
        <w:rPr>
          <w:sz w:val="16"/>
        </w:rPr>
        <w:t xml:space="preserve"> data security and </w:t>
      </w:r>
      <w:r w:rsidRPr="006B56F5">
        <w:rPr>
          <w:rStyle w:val="StyleUnderline"/>
        </w:rPr>
        <w:t>privacy</w:t>
      </w:r>
      <w:r w:rsidRPr="006B56F5">
        <w:rPr>
          <w:sz w:val="16"/>
        </w:rPr>
        <w:t xml:space="preserve"> protection </w:t>
      </w:r>
      <w:r w:rsidRPr="00057480">
        <w:rPr>
          <w:rStyle w:val="StyleUnderline"/>
          <w:highlight w:val="cyan"/>
        </w:rPr>
        <w:t>efforts</w:t>
      </w:r>
      <w:r w:rsidRPr="00057480">
        <w:rPr>
          <w:sz w:val="16"/>
          <w:highlight w:val="cyan"/>
        </w:rPr>
        <w:t xml:space="preserve"> </w:t>
      </w:r>
      <w:r w:rsidRPr="00057480">
        <w:rPr>
          <w:rStyle w:val="StyleUnderline"/>
          <w:highlight w:val="cyan"/>
        </w:rPr>
        <w:t>via</w:t>
      </w:r>
      <w:r w:rsidRPr="006B56F5">
        <w:rPr>
          <w:sz w:val="16"/>
        </w:rPr>
        <w:t xml:space="preserve"> four key initiatives:</w:t>
      </w:r>
    </w:p>
    <w:p w14:paraId="567F020D" w14:textId="77777777" w:rsidR="00A22CF8" w:rsidRPr="006B56F5" w:rsidRDefault="00A22CF8" w:rsidP="00A22CF8">
      <w:pPr>
        <w:rPr>
          <w:sz w:val="16"/>
        </w:rPr>
      </w:pPr>
      <w:r w:rsidRPr="00057480">
        <w:rPr>
          <w:rStyle w:val="StyleUnderline"/>
          <w:highlight w:val="cyan"/>
        </w:rPr>
        <w:t>Integrating Competition Concerns</w:t>
      </w:r>
      <w:r w:rsidRPr="006B56F5">
        <w:rPr>
          <w:sz w:val="16"/>
        </w:rPr>
        <w:t>. The FTC will focus its enforcement and rulemaking activities on the relationship of digital market dominance to consumer protection violations. The FTC’s report argues that “many of the largest players in digital markets are as powerful as they are because of the breadth of their access to and control over user data.” And it suggests that “violations of consumer protection laws may be enabled by market power, and consumer protection violations, in turn, can have a detrimental impact on competition.” Moreover, the FTC believes it has a “structural advantage” in comparison to other federal and state agencies because, unlike those agencies, it focuses on both competition and consumer protection issues. And, accordingly, the FTC intends to look “with both privacy and competition lenses at problems that arise in digital markets” and will, in some consumer protection cases, seek to impose “competition-based remedies.”</w:t>
      </w:r>
    </w:p>
    <w:p w14:paraId="617E8D9A" w14:textId="77777777" w:rsidR="00A22CF8" w:rsidRPr="006B56F5" w:rsidRDefault="00A22CF8" w:rsidP="00A22CF8">
      <w:pPr>
        <w:rPr>
          <w:sz w:val="16"/>
        </w:rPr>
      </w:pPr>
      <w:r w:rsidRPr="00057480">
        <w:rPr>
          <w:rStyle w:val="StyleUnderline"/>
          <w:highlight w:val="cyan"/>
        </w:rPr>
        <w:t>Advancing Remedies</w:t>
      </w:r>
      <w:r w:rsidRPr="006B56F5">
        <w:rPr>
          <w:sz w:val="16"/>
        </w:rPr>
        <w:t>. The FTC will focus on crafting strong remedies that protect consumers and deter harmful data security and privacy practices. To protect consumers, it will require companies to disclose data breaches and data misuse. It will also negotiate redress funds for consumers harmed by data breaches and, where necessary, partner with other agencies in order to obtain redress for consumers. Additionally, the FTC will expand nonmonetary relief for affected consumers, for example, by requiring companies to provide identity verification services. As for deterrence, the FTC intends to penalize companies in violation by depriving them of the tools that caused the harm, such as requiring deletion of an algorithm. Per the report, the FTC will implement these remedies through orders issued in enforcement actions.</w:t>
      </w:r>
    </w:p>
    <w:p w14:paraId="4F0B47D4" w14:textId="77777777" w:rsidR="00A22CF8" w:rsidRPr="006B56F5" w:rsidRDefault="00A22CF8" w:rsidP="00A22CF8">
      <w:pPr>
        <w:rPr>
          <w:sz w:val="16"/>
        </w:rPr>
      </w:pPr>
      <w:r w:rsidRPr="00057480">
        <w:rPr>
          <w:rStyle w:val="StyleUnderline"/>
          <w:highlight w:val="cyan"/>
        </w:rPr>
        <w:t>Focusing on Digital Platforms</w:t>
      </w:r>
      <w:r w:rsidRPr="006B56F5">
        <w:rPr>
          <w:sz w:val="16"/>
        </w:rPr>
        <w:t>. The FTC will keep a close eye on the data practices of market-dominant digital platforms by focusing on order enforcement and conducting additional compliance reviews. Indeed, the FTC’s report notes that the agency “will shift resources to order compliance and enforcement especially against the largest respondents.”</w:t>
      </w:r>
    </w:p>
    <w:p w14:paraId="7ECF65A8" w14:textId="77777777" w:rsidR="00A22CF8" w:rsidRPr="006B56F5" w:rsidRDefault="00A22CF8" w:rsidP="00A22CF8">
      <w:pPr>
        <w:rPr>
          <w:sz w:val="16"/>
        </w:rPr>
      </w:pPr>
      <w:r w:rsidRPr="00057480">
        <w:rPr>
          <w:rStyle w:val="StyleUnderline"/>
          <w:highlight w:val="cyan"/>
        </w:rPr>
        <w:t>Expanding Understanding of Algorithms</w:t>
      </w:r>
      <w:r w:rsidRPr="006B56F5">
        <w:rPr>
          <w:sz w:val="16"/>
        </w:rPr>
        <w:t xml:space="preserve">. </w:t>
      </w:r>
      <w:r w:rsidRPr="00057480">
        <w:rPr>
          <w:rStyle w:val="StyleUnderline"/>
          <w:highlight w:val="cyan"/>
        </w:rPr>
        <w:t>The FTC will develop greater understanding of algorithms and th</w:t>
      </w:r>
      <w:r w:rsidRPr="006B56F5">
        <w:rPr>
          <w:rStyle w:val="StyleUnderline"/>
        </w:rPr>
        <w:t>e</w:t>
      </w:r>
      <w:r w:rsidRPr="006B56F5">
        <w:rPr>
          <w:sz w:val="16"/>
        </w:rPr>
        <w:t xml:space="preserve"> consumer protection </w:t>
      </w:r>
      <w:r w:rsidRPr="00057480">
        <w:rPr>
          <w:rStyle w:val="StyleUnderline"/>
        </w:rPr>
        <w:t xml:space="preserve">and </w:t>
      </w:r>
      <w:r w:rsidRPr="00057480">
        <w:rPr>
          <w:rStyle w:val="StyleUnderline"/>
          <w:highlight w:val="cyan"/>
        </w:rPr>
        <w:t>competitive risks</w:t>
      </w:r>
      <w:r w:rsidRPr="006B56F5">
        <w:rPr>
          <w:sz w:val="16"/>
        </w:rPr>
        <w:t xml:space="preserve"> </w:t>
      </w:r>
      <w:r w:rsidRPr="00057480">
        <w:rPr>
          <w:sz w:val="16"/>
          <w:highlight w:val="cyan"/>
        </w:rPr>
        <w:t>they</w:t>
      </w:r>
      <w:r w:rsidRPr="006B56F5">
        <w:rPr>
          <w:sz w:val="16"/>
        </w:rPr>
        <w:t xml:space="preserve"> may </w:t>
      </w:r>
      <w:r w:rsidRPr="00057480">
        <w:rPr>
          <w:rStyle w:val="StyleUnderline"/>
          <w:highlight w:val="cyan"/>
        </w:rPr>
        <w:t>pose</w:t>
      </w:r>
      <w:r w:rsidRPr="006B56F5">
        <w:rPr>
          <w:sz w:val="16"/>
        </w:rPr>
        <w:t xml:space="preserve">. The </w:t>
      </w:r>
      <w:r w:rsidRPr="00057480">
        <w:rPr>
          <w:rStyle w:val="StyleUnderline"/>
          <w:highlight w:val="cyan"/>
        </w:rPr>
        <w:t>FTC will</w:t>
      </w:r>
      <w:r w:rsidRPr="006B56F5">
        <w:rPr>
          <w:sz w:val="16"/>
        </w:rPr>
        <w:t xml:space="preserve"> also </w:t>
      </w:r>
      <w:r w:rsidRPr="00057480">
        <w:rPr>
          <w:rStyle w:val="StyleUnderline"/>
          <w:highlight w:val="cyan"/>
        </w:rPr>
        <w:t>provide</w:t>
      </w:r>
      <w:r w:rsidRPr="006B56F5">
        <w:rPr>
          <w:rStyle w:val="StyleUnderline"/>
        </w:rPr>
        <w:t xml:space="preserve"> more </w:t>
      </w:r>
      <w:r w:rsidRPr="00057480">
        <w:rPr>
          <w:rStyle w:val="StyleUnderline"/>
          <w:highlight w:val="cyan"/>
        </w:rPr>
        <w:t>in-depth guidance</w:t>
      </w:r>
      <w:r w:rsidRPr="006B56F5">
        <w:rPr>
          <w:sz w:val="16"/>
        </w:rPr>
        <w:t xml:space="preserve"> for businesses </w:t>
      </w:r>
      <w:r w:rsidRPr="00057480">
        <w:rPr>
          <w:rStyle w:val="StyleUnderline"/>
          <w:highlight w:val="cyan"/>
        </w:rPr>
        <w:t>on using algorithms and</w:t>
      </w:r>
      <w:r w:rsidRPr="006B56F5">
        <w:rPr>
          <w:rStyle w:val="StyleUnderline"/>
        </w:rPr>
        <w:t xml:space="preserve"> </w:t>
      </w:r>
      <w:r w:rsidRPr="00057480">
        <w:rPr>
          <w:rStyle w:val="StyleUnderline"/>
          <w:highlight w:val="cyan"/>
        </w:rPr>
        <w:t>a</w:t>
      </w:r>
      <w:r w:rsidRPr="006B56F5">
        <w:rPr>
          <w:sz w:val="16"/>
        </w:rPr>
        <w:t xml:space="preserve">rtificial </w:t>
      </w:r>
      <w:r w:rsidRPr="00057480">
        <w:rPr>
          <w:rStyle w:val="StyleUnderline"/>
          <w:highlight w:val="cyan"/>
        </w:rPr>
        <w:t>i</w:t>
      </w:r>
      <w:r w:rsidRPr="006B56F5">
        <w:rPr>
          <w:sz w:val="16"/>
        </w:rPr>
        <w:t xml:space="preserve">ntelligence </w:t>
      </w:r>
      <w:r w:rsidRPr="00057480">
        <w:rPr>
          <w:rStyle w:val="StyleUnderline"/>
          <w:highlight w:val="cyan"/>
        </w:rPr>
        <w:t>fairly</w:t>
      </w:r>
      <w:r w:rsidRPr="006B56F5">
        <w:rPr>
          <w:rStyle w:val="StyleUnderline"/>
        </w:rPr>
        <w:t xml:space="preserve"> and equitably</w:t>
      </w:r>
      <w:r w:rsidRPr="006B56F5">
        <w:rPr>
          <w:sz w:val="16"/>
        </w:rPr>
        <w:t xml:space="preserve">. In particular, </w:t>
      </w:r>
      <w:r w:rsidRPr="006B56F5">
        <w:rPr>
          <w:rStyle w:val="StyleUnderline"/>
        </w:rPr>
        <w:t xml:space="preserve">the FTC would like to understand the ways that algorithms may create racial bias and prevent such uses of algorithms. </w:t>
      </w:r>
      <w:r w:rsidRPr="00057480">
        <w:rPr>
          <w:rStyle w:val="StyleUnderline"/>
          <w:highlight w:val="cyan"/>
        </w:rPr>
        <w:t>It will</w:t>
      </w:r>
      <w:r w:rsidRPr="006B56F5">
        <w:rPr>
          <w:rStyle w:val="StyleUnderline"/>
        </w:rPr>
        <w:t xml:space="preserve"> also act to </w:t>
      </w:r>
      <w:r w:rsidRPr="00057480">
        <w:rPr>
          <w:rStyle w:val="StyleUnderline"/>
          <w:highlight w:val="cyan"/>
        </w:rPr>
        <w:t xml:space="preserve">encourage companies to comply with </w:t>
      </w:r>
      <w:r w:rsidRPr="00057480">
        <w:rPr>
          <w:rStyle w:val="StyleUnderline"/>
        </w:rPr>
        <w:t>it</w:t>
      </w:r>
      <w:r w:rsidRPr="00057480">
        <w:rPr>
          <w:sz w:val="16"/>
        </w:rPr>
        <w:t xml:space="preserve">s previously issued </w:t>
      </w:r>
      <w:r w:rsidRPr="00057480">
        <w:rPr>
          <w:rStyle w:val="StyleUnderline"/>
          <w:highlight w:val="cyan"/>
        </w:rPr>
        <w:t>recommendation that they “test</w:t>
      </w:r>
      <w:r w:rsidRPr="00057480">
        <w:rPr>
          <w:rStyle w:val="StyleUnderline"/>
        </w:rPr>
        <w:t xml:space="preserve"> their </w:t>
      </w:r>
      <w:r w:rsidRPr="00057480">
        <w:rPr>
          <w:rStyle w:val="StyleUnderline"/>
          <w:highlight w:val="cyan"/>
        </w:rPr>
        <w:t>algorithms</w:t>
      </w:r>
      <w:r w:rsidRPr="006B56F5">
        <w:rPr>
          <w:sz w:val="16"/>
        </w:rPr>
        <w:t xml:space="preserve">, both at the outset and periodically thereafter, </w:t>
      </w:r>
      <w:r w:rsidRPr="006B56F5">
        <w:rPr>
          <w:rStyle w:val="StyleUnderline"/>
        </w:rPr>
        <w:t>to make sure it doesn’t create a disparate impact</w:t>
      </w:r>
      <w:r w:rsidRPr="006B56F5">
        <w:rPr>
          <w:sz w:val="16"/>
        </w:rPr>
        <w:t xml:space="preserve"> on a protected class.”</w:t>
      </w:r>
    </w:p>
    <w:p w14:paraId="757BCF78" w14:textId="77777777" w:rsidR="00A22CF8" w:rsidRDefault="00A22CF8" w:rsidP="00A22CF8"/>
    <w:p w14:paraId="29D32F19" w14:textId="77777777" w:rsidR="00A22CF8" w:rsidRDefault="00A22CF8" w:rsidP="00A22CF8">
      <w:pPr>
        <w:pStyle w:val="Heading4"/>
      </w:pPr>
      <w:r>
        <w:t xml:space="preserve">B. </w:t>
      </w:r>
      <w:r w:rsidRPr="00921D49">
        <w:rPr>
          <w:u w:val="single"/>
        </w:rPr>
        <w:t>Expressed plans</w:t>
      </w:r>
    </w:p>
    <w:p w14:paraId="25C29957" w14:textId="77777777" w:rsidR="00A22CF8" w:rsidRPr="00975562" w:rsidRDefault="00A22CF8" w:rsidP="00A22CF8">
      <w:r w:rsidRPr="00975562">
        <w:t xml:space="preserve">Bryan </w:t>
      </w:r>
      <w:r w:rsidRPr="00975562">
        <w:rPr>
          <w:rStyle w:val="Style13ptBold"/>
        </w:rPr>
        <w:t>Koenig 10/4</w:t>
      </w:r>
      <w:r>
        <w:t>/21. “</w:t>
      </w:r>
      <w:r w:rsidRPr="00975562">
        <w:t>FTC Split Over 'Integrating' Data Privacy And Competition</w:t>
      </w:r>
      <w:r>
        <w:t xml:space="preserve">.” </w:t>
      </w:r>
      <w:r w:rsidRPr="00975562">
        <w:t>https://www.law360.com/articles/1427875/ftc-split-over-integrating-data-privacy-and-competition</w:t>
      </w:r>
    </w:p>
    <w:p w14:paraId="35816E7B" w14:textId="77777777" w:rsidR="00A22CF8" w:rsidRPr="00975562" w:rsidRDefault="00A22CF8" w:rsidP="00A22CF8">
      <w:pPr>
        <w:rPr>
          <w:sz w:val="16"/>
        </w:rPr>
      </w:pPr>
      <w:r w:rsidRPr="00975562">
        <w:rPr>
          <w:sz w:val="16"/>
        </w:rPr>
        <w:t xml:space="preserve">According to the report, the </w:t>
      </w:r>
      <w:r w:rsidRPr="003E48A4">
        <w:rPr>
          <w:rStyle w:val="StyleUnderline"/>
          <w:highlight w:val="cyan"/>
        </w:rPr>
        <w:t>FTC has been trying to target</w:t>
      </w:r>
      <w:r w:rsidRPr="00975562">
        <w:rPr>
          <w:sz w:val="16"/>
        </w:rPr>
        <w:t xml:space="preserve"> "the most egregious and substantial </w:t>
      </w:r>
      <w:r w:rsidRPr="003E48A4">
        <w:rPr>
          <w:rStyle w:val="StyleUnderline"/>
          <w:highlight w:val="cyan"/>
        </w:rPr>
        <w:t>privacy</w:t>
      </w:r>
      <w:r w:rsidRPr="00975562">
        <w:rPr>
          <w:sz w:val="16"/>
        </w:rPr>
        <w:t xml:space="preserve"> and security </w:t>
      </w:r>
      <w:r w:rsidRPr="00975562">
        <w:rPr>
          <w:rStyle w:val="StyleUnderline"/>
        </w:rPr>
        <w:t>abuses</w:t>
      </w:r>
      <w:r w:rsidRPr="00975562">
        <w:rPr>
          <w:sz w:val="16"/>
        </w:rPr>
        <w:t xml:space="preserve">," with an eye toward mandating that consumers implicated in privacy violations and data breaches be notified and getting financial compensation for injured consumers, including through partnering with other agencies with the power to impose monetary penalties. </w:t>
      </w:r>
      <w:r w:rsidRPr="003E48A4">
        <w:rPr>
          <w:rStyle w:val="StyleUnderline"/>
          <w:highlight w:val="cyan"/>
        </w:rPr>
        <w:t>The FTC</w:t>
      </w:r>
      <w:r w:rsidRPr="00975562">
        <w:rPr>
          <w:sz w:val="16"/>
        </w:rPr>
        <w:t xml:space="preserve"> further said it </w:t>
      </w:r>
      <w:r w:rsidRPr="003E48A4">
        <w:rPr>
          <w:rStyle w:val="StyleUnderline"/>
          <w:highlight w:val="cyan"/>
        </w:rPr>
        <w:t xml:space="preserve">plans to </w:t>
      </w:r>
      <w:r w:rsidRPr="003E48A4">
        <w:rPr>
          <w:rStyle w:val="Emphasis"/>
          <w:highlight w:val="cyan"/>
        </w:rPr>
        <w:t>increase its focus</w:t>
      </w:r>
      <w:r w:rsidRPr="003E48A4">
        <w:rPr>
          <w:sz w:val="16"/>
          <w:highlight w:val="cyan"/>
        </w:rPr>
        <w:t xml:space="preserve"> </w:t>
      </w:r>
      <w:r w:rsidRPr="003E48A4">
        <w:rPr>
          <w:rStyle w:val="StyleUnderline"/>
          <w:highlight w:val="cyan"/>
        </w:rPr>
        <w:t>on</w:t>
      </w:r>
      <w:r w:rsidRPr="00975562">
        <w:rPr>
          <w:rStyle w:val="StyleUnderline"/>
        </w:rPr>
        <w:t xml:space="preserve"> dominant digital platform data practices and</w:t>
      </w:r>
      <w:r w:rsidRPr="00975562">
        <w:rPr>
          <w:sz w:val="16"/>
        </w:rPr>
        <w:t xml:space="preserve"> expand its understanding of </w:t>
      </w:r>
      <w:r w:rsidRPr="003E48A4">
        <w:rPr>
          <w:rStyle w:val="StyleUnderline"/>
          <w:highlight w:val="cyan"/>
        </w:rPr>
        <w:t>how algorithms implicate</w:t>
      </w:r>
      <w:r w:rsidRPr="00975562">
        <w:rPr>
          <w:rStyle w:val="StyleUnderline"/>
        </w:rPr>
        <w:t xml:space="preserve"> both </w:t>
      </w:r>
      <w:r w:rsidRPr="003E48A4">
        <w:rPr>
          <w:rStyle w:val="StyleUnderline"/>
          <w:highlight w:val="cyan"/>
        </w:rPr>
        <w:t>competition and consumer protection</w:t>
      </w:r>
      <w:r w:rsidRPr="00975562">
        <w:rPr>
          <w:sz w:val="16"/>
        </w:rPr>
        <w:t>.</w:t>
      </w:r>
    </w:p>
    <w:p w14:paraId="41783049" w14:textId="77777777" w:rsidR="00A22CF8" w:rsidRDefault="00A22CF8" w:rsidP="00A22CF8">
      <w:pPr>
        <w:rPr>
          <w:sz w:val="16"/>
        </w:rPr>
      </w:pPr>
      <w:r w:rsidRPr="00975562">
        <w:rPr>
          <w:sz w:val="16"/>
        </w:rPr>
        <w:t xml:space="preserve">All four of </w:t>
      </w:r>
      <w:r w:rsidRPr="00975562">
        <w:rPr>
          <w:rStyle w:val="StyleUnderline"/>
        </w:rPr>
        <w:t xml:space="preserve">the </w:t>
      </w:r>
      <w:r w:rsidRPr="003E48A4">
        <w:rPr>
          <w:rStyle w:val="StyleUnderline"/>
          <w:highlight w:val="cyan"/>
        </w:rPr>
        <w:t>FTC's</w:t>
      </w:r>
      <w:r w:rsidRPr="00975562">
        <w:rPr>
          <w:rStyle w:val="StyleUnderline"/>
        </w:rPr>
        <w:t xml:space="preserve"> current </w:t>
      </w:r>
      <w:r w:rsidRPr="003E48A4">
        <w:rPr>
          <w:rStyle w:val="StyleUnderline"/>
          <w:highlight w:val="cyan"/>
        </w:rPr>
        <w:t>commissioners expressed</w:t>
      </w:r>
      <w:r w:rsidRPr="00975562">
        <w:rPr>
          <w:sz w:val="16"/>
        </w:rPr>
        <w:t xml:space="preserve"> at least some </w:t>
      </w:r>
      <w:r w:rsidRPr="003E48A4">
        <w:rPr>
          <w:rStyle w:val="StyleUnderline"/>
          <w:highlight w:val="cyan"/>
        </w:rPr>
        <w:t>support</w:t>
      </w:r>
      <w:r w:rsidRPr="00975562">
        <w:rPr>
          <w:rStyle w:val="StyleUnderline"/>
        </w:rPr>
        <w:t xml:space="preserve"> Friday </w:t>
      </w:r>
      <w:r w:rsidRPr="003E48A4">
        <w:rPr>
          <w:rStyle w:val="StyleUnderline"/>
          <w:highlight w:val="cyan"/>
        </w:rPr>
        <w:t>for going after privac</w:t>
      </w:r>
      <w:r w:rsidRPr="00975562">
        <w:rPr>
          <w:rStyle w:val="StyleUnderline"/>
        </w:rPr>
        <w:t xml:space="preserve">y and data security </w:t>
      </w:r>
      <w:r w:rsidRPr="003E48A4">
        <w:rPr>
          <w:rStyle w:val="StyleUnderline"/>
          <w:highlight w:val="cyan"/>
        </w:rPr>
        <w:t>violations</w:t>
      </w:r>
      <w:r w:rsidRPr="00975562">
        <w:rPr>
          <w:sz w:val="16"/>
        </w:rPr>
        <w:t>. A particularly common theme was the call for more funding from Congress.</w:t>
      </w:r>
    </w:p>
    <w:p w14:paraId="3AE144ED" w14:textId="77777777" w:rsidR="00A22CF8" w:rsidRDefault="00A22CF8" w:rsidP="00A22CF8">
      <w:pPr>
        <w:rPr>
          <w:sz w:val="16"/>
        </w:rPr>
      </w:pPr>
    </w:p>
    <w:p w14:paraId="6F1DFADB" w14:textId="77777777" w:rsidR="00A22CF8" w:rsidRDefault="00A22CF8" w:rsidP="00A22CF8"/>
    <w:p w14:paraId="6C2D9DB0" w14:textId="77777777" w:rsidR="00A22CF8" w:rsidRDefault="00A22CF8" w:rsidP="00A22CF8">
      <w:pPr>
        <w:pStyle w:val="Heading4"/>
      </w:pPr>
      <w:r>
        <w:t xml:space="preserve">C. </w:t>
      </w:r>
      <w:r w:rsidRPr="00921D49">
        <w:t>Statements</w:t>
      </w:r>
      <w:r>
        <w:t xml:space="preserve"> </w:t>
      </w:r>
      <w:r w:rsidRPr="00921D49">
        <w:rPr>
          <w:u w:val="single"/>
        </w:rPr>
        <w:t>from Kahn</w:t>
      </w:r>
    </w:p>
    <w:p w14:paraId="2D076C23" w14:textId="77777777" w:rsidR="00A22CF8" w:rsidRDefault="00A22CF8" w:rsidP="00A22CF8">
      <w:r w:rsidRPr="000E1672">
        <w:t xml:space="preserve">Jessica </w:t>
      </w:r>
      <w:r w:rsidRPr="00D30200">
        <w:rPr>
          <w:rStyle w:val="Style13ptBold"/>
        </w:rPr>
        <w:t>Rich et al. 10/3</w:t>
      </w:r>
      <w:r>
        <w:t>/21. F</w:t>
      </w:r>
      <w:r w:rsidRPr="00D30200">
        <w:t>ormer director of the Federal Trade Commission’s (FTC) Bureau of Consumer Protection</w:t>
      </w:r>
      <w:r>
        <w:t>, OF Counsel at Kelley Drye, with</w:t>
      </w:r>
      <w:r w:rsidRPr="000E1672">
        <w:t xml:space="preserve"> Laura Riposo VanDruff, Alysa Z. Hutnik &amp; William C. MacLeod</w:t>
      </w:r>
      <w:r>
        <w:t>. “</w:t>
      </w:r>
      <w:r w:rsidRPr="00D30200">
        <w:t>FTC Chair Khan’s Vision for Privacy – and Some Dissents</w:t>
      </w:r>
      <w:r>
        <w:t xml:space="preserve">.” </w:t>
      </w:r>
      <w:r w:rsidRPr="00D30200">
        <w:lastRenderedPageBreak/>
        <w:t>https://www.adlawaccess.com/2021/10/articles/ftc-chair-khans-vision-for-privacy-competition-and-big-tech-and-some-dissents/</w:t>
      </w:r>
      <w:r>
        <w:t xml:space="preserve"> </w:t>
      </w:r>
    </w:p>
    <w:p w14:paraId="10CC56A8" w14:textId="77777777" w:rsidR="00A22CF8" w:rsidRPr="000E1672" w:rsidRDefault="00A22CF8" w:rsidP="00A22CF8">
      <w:pPr>
        <w:rPr>
          <w:sz w:val="16"/>
        </w:rPr>
      </w:pPr>
      <w:r w:rsidRPr="000E1672">
        <w:rPr>
          <w:sz w:val="16"/>
        </w:rPr>
        <w:t xml:space="preserve">Last week, we wrote about FTC Chair </w:t>
      </w:r>
      <w:r w:rsidRPr="000E1672">
        <w:rPr>
          <w:rStyle w:val="StyleUnderline"/>
        </w:rPr>
        <w:t>Khan</w:t>
      </w:r>
      <w:r w:rsidRPr="000E1672">
        <w:rPr>
          <w:sz w:val="16"/>
        </w:rPr>
        <w:t xml:space="preserve">’s memo describing her plans to transform the FTC’s approach to its work. This week, she followed up with a no-less-ambitious statement </w:t>
      </w:r>
      <w:r w:rsidRPr="000E1672">
        <w:rPr>
          <w:rStyle w:val="StyleUnderline"/>
        </w:rPr>
        <w:t>lay</w:t>
      </w:r>
      <w:r w:rsidRPr="000E1672">
        <w:rPr>
          <w:sz w:val="16"/>
        </w:rPr>
        <w:t xml:space="preserve">ing </w:t>
      </w:r>
      <w:r w:rsidRPr="000E1672">
        <w:rPr>
          <w:rStyle w:val="StyleUnderline"/>
        </w:rPr>
        <w:t>out her vision for</w:t>
      </w:r>
      <w:r w:rsidRPr="000E1672">
        <w:rPr>
          <w:sz w:val="16"/>
        </w:rPr>
        <w:t xml:space="preserve"> data </w:t>
      </w:r>
      <w:r w:rsidRPr="000E1672">
        <w:rPr>
          <w:rStyle w:val="StyleUnderline"/>
        </w:rPr>
        <w:t>privacy</w:t>
      </w:r>
      <w:r w:rsidRPr="000E1672">
        <w:rPr>
          <w:sz w:val="16"/>
        </w:rPr>
        <w:t xml:space="preserve"> and security, which she appended to an agency Report to Congress on Privacy and Security (“report”). Together, these documents outline a remarkably far-reaching plan to tackle today’s data privacy and security challenges. As noted in the dissents, however, some of the stated goals may exceed the bounds of the FTC’s current legal authority.</w:t>
      </w:r>
    </w:p>
    <w:p w14:paraId="0A2519A4" w14:textId="77777777" w:rsidR="00A22CF8" w:rsidRPr="000E1672" w:rsidRDefault="00A22CF8" w:rsidP="00A22CF8">
      <w:pPr>
        <w:rPr>
          <w:sz w:val="16"/>
        </w:rPr>
      </w:pPr>
      <w:r w:rsidRPr="000E1672">
        <w:rPr>
          <w:sz w:val="16"/>
        </w:rPr>
        <w:t>Privacy/Competition Focus on Tech</w:t>
      </w:r>
    </w:p>
    <w:p w14:paraId="4C555B4E" w14:textId="77777777" w:rsidR="00A22CF8" w:rsidRPr="000E1672" w:rsidRDefault="00A22CF8" w:rsidP="00A22CF8">
      <w:pPr>
        <w:rPr>
          <w:sz w:val="16"/>
        </w:rPr>
      </w:pPr>
      <w:r w:rsidRPr="000E1672">
        <w:rPr>
          <w:sz w:val="16"/>
        </w:rPr>
        <w:t xml:space="preserve">First, </w:t>
      </w:r>
      <w:r w:rsidRPr="003E48A4">
        <w:rPr>
          <w:rStyle w:val="StyleUnderline"/>
          <w:highlight w:val="cyan"/>
        </w:rPr>
        <w:t>Khan’s statement reiterates her commitment to address privacy through a “cross-disciplinary” approach that uses the tools of competition law</w:t>
      </w:r>
      <w:r w:rsidRPr="000E1672">
        <w:rPr>
          <w:sz w:val="16"/>
        </w:rPr>
        <w:t xml:space="preserve">, not just consumer protection law, </w:t>
      </w:r>
      <w:r w:rsidRPr="000E1672">
        <w:rPr>
          <w:rStyle w:val="StyleUnderline"/>
        </w:rPr>
        <w:t>to address privacy harms</w:t>
      </w:r>
      <w:r w:rsidRPr="000E1672">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019C980E" w14:textId="77777777" w:rsidR="00A22CF8" w:rsidRPr="00921D49" w:rsidRDefault="00A22CF8" w:rsidP="00A22CF8">
      <w:pPr>
        <w:rPr>
          <w:sz w:val="16"/>
        </w:rPr>
      </w:pPr>
      <w:r w:rsidRPr="000E1672">
        <w:rPr>
          <w:sz w:val="16"/>
        </w:rPr>
        <w:t xml:space="preserve">To address these concerns, as outlined further in the report, </w:t>
      </w:r>
      <w:r w:rsidRPr="003E48A4">
        <w:rPr>
          <w:rStyle w:val="StyleUnderline"/>
          <w:highlight w:val="cyan"/>
        </w:rPr>
        <w:t xml:space="preserve">the agency intends to </w:t>
      </w:r>
      <w:r w:rsidRPr="003E48A4">
        <w:rPr>
          <w:rStyle w:val="Emphasis"/>
          <w:highlight w:val="cyan"/>
        </w:rPr>
        <w:t>focus “most” of its limited resources</w:t>
      </w:r>
      <w:r w:rsidRPr="003E48A4">
        <w:rPr>
          <w:sz w:val="16"/>
          <w:highlight w:val="cyan"/>
        </w:rPr>
        <w:t xml:space="preserve"> </w:t>
      </w:r>
      <w:r w:rsidRPr="003E48A4">
        <w:rPr>
          <w:rStyle w:val="StyleUnderline"/>
          <w:highlight w:val="cyan"/>
        </w:rPr>
        <w:t>against</w:t>
      </w:r>
      <w:r w:rsidRPr="000E1672">
        <w:rPr>
          <w:rStyle w:val="StyleUnderline"/>
        </w:rPr>
        <w:t xml:space="preserve"> the “</w:t>
      </w:r>
      <w:r w:rsidRPr="003E48A4">
        <w:rPr>
          <w:rStyle w:val="StyleUnderline"/>
        </w:rPr>
        <w:t>data practices</w:t>
      </w:r>
      <w:r w:rsidRPr="000E1672">
        <w:rPr>
          <w:rStyle w:val="StyleUnderline"/>
        </w:rPr>
        <w:t xml:space="preserve"> of </w:t>
      </w:r>
      <w:r w:rsidRPr="003E48A4">
        <w:rPr>
          <w:rStyle w:val="StyleUnderline"/>
          <w:highlight w:val="cyan"/>
        </w:rPr>
        <w:t>dominant</w:t>
      </w:r>
      <w:r w:rsidRPr="000E1672">
        <w:rPr>
          <w:rStyle w:val="StyleUnderline"/>
        </w:rPr>
        <w:t xml:space="preserve"> digital </w:t>
      </w:r>
      <w:r w:rsidRPr="003E48A4">
        <w:rPr>
          <w:rStyle w:val="StyleUnderline"/>
          <w:highlight w:val="cyan"/>
        </w:rPr>
        <w:t>platforms</w:t>
      </w:r>
      <w:r w:rsidRPr="000E1672">
        <w:rPr>
          <w:sz w:val="16"/>
        </w:rPr>
        <w:t>,” including through additional compliance reviews and order modifications and enforcement, “as necessary,” against, for example, Facebook, Google, Microsoft, Twitter, and Uber.</w:t>
      </w:r>
    </w:p>
    <w:p w14:paraId="6F8206F5" w14:textId="77777777" w:rsidR="00A22CF8" w:rsidRDefault="00A22CF8" w:rsidP="00A22CF8"/>
    <w:p w14:paraId="6085B9FA" w14:textId="77777777" w:rsidR="00A22CF8" w:rsidRPr="00A04DB6" w:rsidRDefault="00A22CF8" w:rsidP="00A22CF8"/>
    <w:p w14:paraId="053C84FD" w14:textId="77777777" w:rsidR="00A22CF8" w:rsidRPr="00142F1E" w:rsidRDefault="00A22CF8" w:rsidP="00A22CF8">
      <w:pPr>
        <w:pStyle w:val="Heading4"/>
      </w:pPr>
      <w:r>
        <w:t xml:space="preserve">1. Even if it happens, it </w:t>
      </w:r>
      <w:r w:rsidRPr="007232C7">
        <w:rPr>
          <w:u w:val="single"/>
        </w:rPr>
        <w:t>doesn’t prevent tradeoffs</w:t>
      </w:r>
    </w:p>
    <w:p w14:paraId="7DC6973A" w14:textId="77777777" w:rsidR="00A22CF8" w:rsidRPr="007232C7" w:rsidRDefault="00A22CF8" w:rsidP="00A22CF8">
      <w:r w:rsidRPr="007232C7">
        <w:t xml:space="preserve">Cristiano </w:t>
      </w:r>
      <w:r w:rsidRPr="007232C7">
        <w:rPr>
          <w:rStyle w:val="Style13ptBold"/>
        </w:rPr>
        <w:t>Lima 9/16</w:t>
      </w:r>
      <w:r>
        <w:t>/21. B</w:t>
      </w:r>
      <w:r w:rsidRPr="007232C7">
        <w:t>usiness reporter and author of The Washington Post's Technology 202 newsletter</w:t>
      </w:r>
      <w:r>
        <w:t>. “</w:t>
      </w:r>
      <w:r w:rsidRPr="007232C7">
        <w:t>Why Democrats are rallying around creating a new FTC privacy bureau to police Big Tech</w:t>
      </w:r>
      <w:r>
        <w:t xml:space="preserve">.” </w:t>
      </w:r>
      <w:r w:rsidRPr="007232C7">
        <w:t>https://www.washingtonpost.com/politics/2021/09/16/why-democrats-are-rallying-around-creating-new-ftc-privacy-bureau-police-big-tech/?outputType=amp</w:t>
      </w:r>
    </w:p>
    <w:p w14:paraId="46A48A8D" w14:textId="77777777" w:rsidR="00A22CF8" w:rsidRPr="007232C7" w:rsidRDefault="00A22CF8" w:rsidP="00A22CF8">
      <w:pPr>
        <w:rPr>
          <w:sz w:val="16"/>
        </w:rPr>
      </w:pPr>
      <w:r w:rsidRPr="007232C7">
        <w:rPr>
          <w:sz w:val="16"/>
        </w:rPr>
        <w:t xml:space="preserve">At the session, </w:t>
      </w:r>
      <w:r w:rsidRPr="007232C7">
        <w:rPr>
          <w:rStyle w:val="StyleUnderline"/>
          <w:highlight w:val="cyan"/>
        </w:rPr>
        <w:t xml:space="preserve">lawmakers lamented </w:t>
      </w:r>
      <w:r w:rsidRPr="00B24C4D">
        <w:rPr>
          <w:rStyle w:val="StyleUnderline"/>
        </w:rPr>
        <w:t>that</w:t>
      </w:r>
      <w:r w:rsidRPr="007232C7">
        <w:rPr>
          <w:rStyle w:val="StyleUnderline"/>
        </w:rPr>
        <w:t xml:space="preserve">, beyond lacking will, </w:t>
      </w:r>
      <w:r w:rsidRPr="00B24C4D">
        <w:rPr>
          <w:rStyle w:val="StyleUnderline"/>
        </w:rPr>
        <w:t xml:space="preserve">the </w:t>
      </w:r>
      <w:r w:rsidRPr="007232C7">
        <w:rPr>
          <w:rStyle w:val="StyleUnderline"/>
          <w:highlight w:val="cyan"/>
        </w:rPr>
        <w:t xml:space="preserve">FTC has </w:t>
      </w:r>
      <w:r w:rsidRPr="007232C7">
        <w:rPr>
          <w:rStyle w:val="Emphasis"/>
          <w:highlight w:val="cyan"/>
        </w:rPr>
        <w:t xml:space="preserve">lacked </w:t>
      </w:r>
      <w:r w:rsidRPr="00B24C4D">
        <w:rPr>
          <w:rStyle w:val="Emphasis"/>
        </w:rPr>
        <w:t xml:space="preserve">the </w:t>
      </w:r>
      <w:r w:rsidRPr="007232C7">
        <w:rPr>
          <w:rStyle w:val="Emphasis"/>
          <w:highlight w:val="cyan"/>
        </w:rPr>
        <w:t>resources and staffing</w:t>
      </w:r>
      <w:r w:rsidRPr="007232C7">
        <w:rPr>
          <w:rStyle w:val="StyleUnderline"/>
          <w:highlight w:val="cyan"/>
        </w:rPr>
        <w:t xml:space="preserve"> to</w:t>
      </w:r>
      <w:r w:rsidRPr="007232C7">
        <w:rPr>
          <w:rStyle w:val="StyleUnderline"/>
        </w:rPr>
        <w:t xml:space="preserve"> </w:t>
      </w:r>
      <w:r w:rsidRPr="007232C7">
        <w:rPr>
          <w:rStyle w:val="StyleUnderline"/>
          <w:highlight w:val="cyan"/>
        </w:rPr>
        <w:t xml:space="preserve">effectively oversee </w:t>
      </w:r>
      <w:r w:rsidRPr="00B24C4D">
        <w:rPr>
          <w:rStyle w:val="StyleUnderline"/>
        </w:rPr>
        <w:t xml:space="preserve">the </w:t>
      </w:r>
      <w:r w:rsidRPr="007232C7">
        <w:rPr>
          <w:rStyle w:val="StyleUnderline"/>
          <w:highlight w:val="cyan"/>
        </w:rPr>
        <w:t xml:space="preserve">conduct of </w:t>
      </w:r>
      <w:r w:rsidRPr="00B24C4D">
        <w:rPr>
          <w:rStyle w:val="StyleUnderline"/>
        </w:rPr>
        <w:t xml:space="preserve">the </w:t>
      </w:r>
      <w:r w:rsidRPr="007232C7">
        <w:rPr>
          <w:rStyle w:val="StyleUnderline"/>
          <w:highlight w:val="cyan"/>
        </w:rPr>
        <w:t>tech sector’s</w:t>
      </w:r>
      <w:r w:rsidRPr="007232C7">
        <w:rPr>
          <w:sz w:val="16"/>
        </w:rPr>
        <w:t xml:space="preserve"> trillion-dollar </w:t>
      </w:r>
      <w:r w:rsidRPr="007232C7">
        <w:rPr>
          <w:rStyle w:val="StyleUnderline"/>
          <w:highlight w:val="cyan"/>
        </w:rPr>
        <w:t>behemoths</w:t>
      </w:r>
      <w:r w:rsidRPr="007232C7">
        <w:rPr>
          <w:sz w:val="16"/>
        </w:rPr>
        <w:t xml:space="preserve">. That’s long been a knock on the FTC’s track record policing the tech sector, from both Democrats and Republicans. </w:t>
      </w:r>
    </w:p>
    <w:p w14:paraId="31640E14" w14:textId="77777777" w:rsidR="00A22CF8" w:rsidRDefault="00A22CF8" w:rsidP="00A22CF8">
      <w:pPr>
        <w:rPr>
          <w:sz w:val="16"/>
        </w:rPr>
      </w:pPr>
      <w:r w:rsidRPr="007232C7">
        <w:rPr>
          <w:sz w:val="16"/>
        </w:rPr>
        <w:t xml:space="preserve">While </w:t>
      </w:r>
      <w:r w:rsidRPr="00B24C4D">
        <w:rPr>
          <w:rStyle w:val="StyleUnderline"/>
        </w:rPr>
        <w:t xml:space="preserve">the </w:t>
      </w:r>
      <w:r w:rsidRPr="007232C7">
        <w:rPr>
          <w:rStyle w:val="StyleUnderline"/>
          <w:highlight w:val="cyan"/>
        </w:rPr>
        <w:t xml:space="preserve">proposed funding boost </w:t>
      </w:r>
      <w:r w:rsidRPr="007232C7">
        <w:rPr>
          <w:rStyle w:val="Emphasis"/>
          <w:highlight w:val="cyan"/>
        </w:rPr>
        <w:t>may not even the odds entirely</w:t>
      </w:r>
      <w:r w:rsidRPr="007232C7">
        <w:rPr>
          <w:sz w:val="16"/>
        </w:rPr>
        <w:t xml:space="preserve">, Democrats are largely aligned behind the idea that any added firepower for regulators is a positive step. </w:t>
      </w:r>
    </w:p>
    <w:p w14:paraId="667CDA59" w14:textId="77777777" w:rsidR="00A22CF8" w:rsidRDefault="00A22CF8" w:rsidP="00A22CF8">
      <w:pPr>
        <w:rPr>
          <w:sz w:val="16"/>
        </w:rPr>
      </w:pPr>
    </w:p>
    <w:p w14:paraId="5ED1744D" w14:textId="77777777" w:rsidR="00A22CF8" w:rsidRPr="00A04DB6" w:rsidRDefault="00A22CF8" w:rsidP="00A22CF8">
      <w:pPr>
        <w:pStyle w:val="Heading4"/>
        <w:rPr>
          <w:u w:val="single"/>
        </w:rPr>
      </w:pPr>
      <w:r>
        <w:t xml:space="preserve">2. </w:t>
      </w:r>
      <w:r w:rsidRPr="00446C6E">
        <w:t xml:space="preserve">Staff are </w:t>
      </w:r>
      <w:r w:rsidRPr="00A04DB6">
        <w:rPr>
          <w:u w:val="single"/>
        </w:rPr>
        <w:t>constrained</w:t>
      </w:r>
      <w:r w:rsidRPr="00446C6E">
        <w:t xml:space="preserve"> and </w:t>
      </w:r>
      <w:r w:rsidRPr="00A04DB6">
        <w:rPr>
          <w:u w:val="single"/>
        </w:rPr>
        <w:t>trade off</w:t>
      </w:r>
    </w:p>
    <w:p w14:paraId="2467A45D" w14:textId="77777777" w:rsidR="00A22CF8" w:rsidRDefault="00A22CF8" w:rsidP="00A22CF8">
      <w:r>
        <w:t xml:space="preserve">Alison </w:t>
      </w:r>
      <w:r w:rsidRPr="00A0358E">
        <w:rPr>
          <w:rStyle w:val="Style13ptBold"/>
        </w:rPr>
        <w:t>Jones &amp;</w:t>
      </w:r>
      <w:r>
        <w:t xml:space="preserve"> William E. </w:t>
      </w:r>
      <w:r w:rsidRPr="00A0358E">
        <w:rPr>
          <w:rStyle w:val="Style13ptBold"/>
        </w:rPr>
        <w:t>Kovacic 20</w:t>
      </w:r>
      <w:r>
        <w:t xml:space="preserve">. Professor at King’s College London, and Global Competition Professor of Law and Policy at The George Washington University Law School. “Antitrust’s Implementation Blind Side: Challenges to Major Expansion of U.S. Competition Policy,” The Antitrust Bulletin, vol. 65, no. 2, SAGE Publications Inc, 06/01/2020, pp. 227–255 </w:t>
      </w:r>
    </w:p>
    <w:p w14:paraId="371936F6" w14:textId="77777777" w:rsidR="00A22CF8" w:rsidRPr="00EE38C2" w:rsidRDefault="00A22CF8" w:rsidP="00A22CF8">
      <w:pPr>
        <w:rPr>
          <w:sz w:val="16"/>
        </w:rPr>
      </w:pPr>
      <w:r w:rsidRPr="00EE38C2">
        <w:rPr>
          <w:sz w:val="16"/>
        </w:rPr>
        <w:t>B. Augmenting the Human Capital of the Enforcement Agencies</w:t>
      </w:r>
    </w:p>
    <w:p w14:paraId="5D5E5787" w14:textId="77777777" w:rsidR="00A22CF8" w:rsidRPr="00EE38C2" w:rsidRDefault="00A22CF8" w:rsidP="00A22CF8">
      <w:pPr>
        <w:rPr>
          <w:sz w:val="16"/>
        </w:rPr>
      </w:pPr>
      <w:r w:rsidRPr="00EE38C2">
        <w:rPr>
          <w:rStyle w:val="StyleUnderline"/>
        </w:rPr>
        <w:t xml:space="preserve">Measures to </w:t>
      </w:r>
      <w:r w:rsidRPr="00EE38C2">
        <w:rPr>
          <w:rStyle w:val="Emphasis"/>
        </w:rPr>
        <w:t>expand</w:t>
      </w:r>
      <w:r w:rsidRPr="00EE38C2">
        <w:rPr>
          <w:rStyle w:val="StyleUnderline"/>
        </w:rPr>
        <w:t xml:space="preserve"> federal antitrust intervention </w:t>
      </w:r>
      <w:r w:rsidRPr="00EE38C2">
        <w:rPr>
          <w:rStyle w:val="Emphasis"/>
        </w:rPr>
        <w:t>dramatically</w:t>
      </w:r>
      <w:r w:rsidRPr="00EE38C2">
        <w:rPr>
          <w:sz w:val="16"/>
        </w:rPr>
        <w:t>—through the prosecution of lawsuits or the promulgation of trade regulation rules—</w:t>
      </w:r>
      <w:r w:rsidRPr="00EE38C2">
        <w:rPr>
          <w:rStyle w:val="StyleUnderline"/>
        </w:rPr>
        <w:t xml:space="preserve">will face </w:t>
      </w:r>
      <w:r w:rsidRPr="00EE38C2">
        <w:rPr>
          <w:rStyle w:val="Emphasis"/>
        </w:rPr>
        <w:t>arduous opposition</w:t>
      </w:r>
      <w:r w:rsidRPr="00EE38C2">
        <w:rPr>
          <w:sz w:val="16"/>
        </w:rPr>
        <w:t xml:space="preserve"> from the affected businesses. </w:t>
      </w:r>
      <w:r w:rsidRPr="00EE38C2">
        <w:rPr>
          <w:rStyle w:val="StyleUnderline"/>
        </w:rPr>
        <w:t>Assuming</w:t>
      </w:r>
      <w:r w:rsidRPr="00EE38C2">
        <w:rPr>
          <w:sz w:val="16"/>
        </w:rPr>
        <w:t xml:space="preserve"> that </w:t>
      </w:r>
      <w:r w:rsidRPr="00EE38C2">
        <w:rPr>
          <w:rStyle w:val="StyleUnderline"/>
        </w:rPr>
        <w:t>litigation will provide the main method</w:t>
      </w:r>
      <w:r w:rsidRPr="00EE38C2">
        <w:rPr>
          <w:sz w:val="16"/>
        </w:rPr>
        <w:t xml:space="preserve"> in the coming few years to attack positions of single-firm or collective dominance, </w:t>
      </w:r>
      <w:r w:rsidRPr="00EE38C2">
        <w:rPr>
          <w:rStyle w:val="StyleUnderline"/>
        </w:rPr>
        <w:t xml:space="preserve">the targets of big antitrust cases will marshal the </w:t>
      </w:r>
      <w:r w:rsidRPr="00EE38C2">
        <w:rPr>
          <w:rStyle w:val="Emphasis"/>
        </w:rPr>
        <w:t>best talent</w:t>
      </w:r>
      <w:r w:rsidRPr="00EE38C2">
        <w:rPr>
          <w:rStyle w:val="StyleUnderline"/>
        </w:rPr>
        <w:t xml:space="preserve"> that </w:t>
      </w:r>
      <w:r w:rsidRPr="00EE38C2">
        <w:rPr>
          <w:rStyle w:val="Emphasis"/>
        </w:rPr>
        <w:t>private law firms</w:t>
      </w:r>
      <w:r w:rsidRPr="00EE38C2">
        <w:rPr>
          <w:rStyle w:val="StyleUnderline"/>
        </w:rPr>
        <w:t xml:space="preserve">, </w:t>
      </w:r>
      <w:r w:rsidRPr="00EE38C2">
        <w:rPr>
          <w:rStyle w:val="Emphasis"/>
        </w:rPr>
        <w:t>economic consultancies</w:t>
      </w:r>
      <w:r w:rsidRPr="00EE38C2">
        <w:rPr>
          <w:rStyle w:val="StyleUnderline"/>
        </w:rPr>
        <w:t xml:space="preserve">, and </w:t>
      </w:r>
      <w:r w:rsidRPr="00EE38C2">
        <w:rPr>
          <w:rStyle w:val="Emphasis"/>
        </w:rPr>
        <w:t>academic bodies can offer</w:t>
      </w:r>
      <w:r w:rsidRPr="00EE38C2">
        <w:rPr>
          <w:rStyle w:val="StyleUnderline"/>
        </w:rPr>
        <w:t xml:space="preserve"> to </w:t>
      </w:r>
      <w:r w:rsidRPr="00EE38C2">
        <w:rPr>
          <w:rStyle w:val="Emphasis"/>
        </w:rPr>
        <w:t>oppose the government in court</w:t>
      </w:r>
      <w:r w:rsidRPr="00EE38C2">
        <w:rPr>
          <w:rStyle w:val="StyleUnderline"/>
        </w:rPr>
        <w:t xml:space="preserve">. The defense will benefit from </w:t>
      </w:r>
      <w:r w:rsidRPr="00EE38C2">
        <w:rPr>
          <w:rStyle w:val="Emphasis"/>
        </w:rPr>
        <w:t>doctrin</w:t>
      </w:r>
      <w:r w:rsidRPr="00EE38C2">
        <w:rPr>
          <w:rStyle w:val="StyleUnderline"/>
        </w:rPr>
        <w:t>al</w:t>
      </w:r>
      <w:r w:rsidRPr="00EE38C2">
        <w:rPr>
          <w:sz w:val="16"/>
        </w:rPr>
        <w:t xml:space="preserve"> </w:t>
      </w:r>
      <w:r w:rsidRPr="00EE38C2">
        <w:rPr>
          <w:rStyle w:val="StyleUnderline"/>
        </w:rPr>
        <w:t>principles</w:t>
      </w:r>
      <w:r w:rsidRPr="00EE38C2">
        <w:rPr>
          <w:sz w:val="16"/>
        </w:rPr>
        <w:t xml:space="preserve"> that </w:t>
      </w:r>
      <w:r w:rsidRPr="00EE38C2">
        <w:rPr>
          <w:rStyle w:val="StyleUnderline"/>
        </w:rPr>
        <w:t>generally</w:t>
      </w:r>
      <w:r w:rsidRPr="00EE38C2">
        <w:rPr>
          <w:sz w:val="16"/>
        </w:rPr>
        <w:t xml:space="preserve"> are </w:t>
      </w:r>
      <w:r w:rsidRPr="00EE38C2">
        <w:rPr>
          <w:rStyle w:val="Emphasis"/>
        </w:rPr>
        <w:t>sympathetic</w:t>
      </w:r>
      <w:r w:rsidRPr="00EE38C2">
        <w:rPr>
          <w:sz w:val="16"/>
        </w:rPr>
        <w:t xml:space="preserve"> </w:t>
      </w:r>
      <w:r w:rsidRPr="00EE38C2">
        <w:rPr>
          <w:rStyle w:val="StyleUnderline"/>
        </w:rPr>
        <w:t>to dominant firms</w:t>
      </w:r>
      <w:r w:rsidRPr="00EE38C2">
        <w:rPr>
          <w:sz w:val="16"/>
        </w:rPr>
        <w:t xml:space="preserve"> (again, we assume that legislation to change the doctrinal status quo will not be immediately forthcoming). Beyond a certain point, </w:t>
      </w:r>
      <w:r w:rsidRPr="00EE38C2">
        <w:rPr>
          <w:rStyle w:val="StyleUnderline"/>
        </w:rPr>
        <w:t xml:space="preserve">the </w:t>
      </w:r>
      <w:r w:rsidRPr="009804B0">
        <w:rPr>
          <w:rStyle w:val="StyleUnderline"/>
          <w:highlight w:val="cyan"/>
        </w:rPr>
        <w:t xml:space="preserve">addition of new, high stakes cases to </w:t>
      </w:r>
      <w:r w:rsidRPr="00446C6E">
        <w:rPr>
          <w:rStyle w:val="StyleUnderline"/>
        </w:rPr>
        <w:t xml:space="preserve">the </w:t>
      </w:r>
      <w:r w:rsidRPr="009804B0">
        <w:rPr>
          <w:rStyle w:val="StyleUnderline"/>
          <w:highlight w:val="cyan"/>
        </w:rPr>
        <w:t xml:space="preserve">litigation portfolio of </w:t>
      </w:r>
      <w:r w:rsidRPr="00446C6E">
        <w:rPr>
          <w:rStyle w:val="StyleUnderline"/>
        </w:rPr>
        <w:t xml:space="preserve">public </w:t>
      </w:r>
      <w:r w:rsidRPr="009804B0">
        <w:rPr>
          <w:rStyle w:val="StyleUnderline"/>
          <w:highlight w:val="cyan"/>
        </w:rPr>
        <w:t xml:space="preserve">antitrust agencies </w:t>
      </w:r>
      <w:r w:rsidRPr="00446C6E">
        <w:rPr>
          <w:rStyle w:val="StyleUnderline"/>
        </w:rPr>
        <w:t xml:space="preserve">will </w:t>
      </w:r>
      <w:r w:rsidRPr="009804B0">
        <w:rPr>
          <w:rStyle w:val="StyleUnderline"/>
          <w:highlight w:val="cyan"/>
        </w:rPr>
        <w:t xml:space="preserve">create </w:t>
      </w:r>
      <w:r w:rsidRPr="00446C6E">
        <w:rPr>
          <w:rStyle w:val="StyleUnderline"/>
        </w:rPr>
        <w:t xml:space="preserve">a </w:t>
      </w:r>
      <w:r w:rsidRPr="009804B0">
        <w:rPr>
          <w:rStyle w:val="Emphasis"/>
          <w:highlight w:val="cyan"/>
        </w:rPr>
        <w:t>serious gap</w:t>
      </w:r>
      <w:r w:rsidRPr="009804B0">
        <w:rPr>
          <w:rStyle w:val="StyleUnderline"/>
          <w:highlight w:val="cyan"/>
        </w:rPr>
        <w:t xml:space="preserve"> between </w:t>
      </w:r>
      <w:r w:rsidRPr="00446C6E">
        <w:rPr>
          <w:rStyle w:val="StyleUnderline"/>
        </w:rPr>
        <w:t xml:space="preserve">the </w:t>
      </w:r>
      <w:r w:rsidRPr="009804B0">
        <w:rPr>
          <w:rStyle w:val="StyleUnderline"/>
          <w:highlight w:val="cyan"/>
        </w:rPr>
        <w:t xml:space="preserve">teams assembled for </w:t>
      </w:r>
      <w:r w:rsidRPr="00446C6E">
        <w:rPr>
          <w:rStyle w:val="StyleUnderline"/>
        </w:rPr>
        <w:t xml:space="preserve">the </w:t>
      </w:r>
      <w:r w:rsidRPr="009804B0">
        <w:rPr>
          <w:rStyle w:val="Emphasis"/>
          <w:highlight w:val="cyan"/>
        </w:rPr>
        <w:t>prosecution</w:t>
      </w:r>
      <w:r w:rsidRPr="009804B0">
        <w:rPr>
          <w:sz w:val="16"/>
          <w:highlight w:val="cyan"/>
        </w:rPr>
        <w:t xml:space="preserve"> </w:t>
      </w:r>
      <w:r w:rsidRPr="009804B0">
        <w:rPr>
          <w:rStyle w:val="StyleUnderline"/>
          <w:highlight w:val="cyan"/>
        </w:rPr>
        <w:t>and</w:t>
      </w:r>
      <w:r w:rsidRPr="009804B0">
        <w:rPr>
          <w:sz w:val="16"/>
          <w:highlight w:val="cyan"/>
        </w:rPr>
        <w:t xml:space="preserve"> </w:t>
      </w:r>
      <w:r w:rsidRPr="009804B0">
        <w:rPr>
          <w:rStyle w:val="Emphasis"/>
          <w:highlight w:val="cyan"/>
        </w:rPr>
        <w:t>defense</w:t>
      </w:r>
      <w:r w:rsidRPr="00EE38C2">
        <w:rPr>
          <w:sz w:val="16"/>
        </w:rPr>
        <w:t xml:space="preserve">, respectively. </w:t>
      </w:r>
      <w:r w:rsidRPr="00EE38C2">
        <w:rPr>
          <w:rStyle w:val="StyleUnderline"/>
        </w:rPr>
        <w:t xml:space="preserve">Although therefore </w:t>
      </w:r>
      <w:r w:rsidRPr="00446C6E">
        <w:rPr>
          <w:rStyle w:val="StyleUnderline"/>
        </w:rPr>
        <w:t xml:space="preserve">the public agencies can match the private sector </w:t>
      </w:r>
      <w:r w:rsidRPr="00446C6E">
        <w:rPr>
          <w:rStyle w:val="Emphasis"/>
        </w:rPr>
        <w:t>punch for the punch</w:t>
      </w:r>
      <w:r w:rsidRPr="00446C6E">
        <w:rPr>
          <w:sz w:val="16"/>
        </w:rPr>
        <w:t xml:space="preserve"> </w:t>
      </w:r>
      <w:r w:rsidRPr="009804B0">
        <w:rPr>
          <w:rStyle w:val="StyleUnderline"/>
          <w:highlight w:val="cyan"/>
        </w:rPr>
        <w:t>when prosecuting</w:t>
      </w:r>
      <w:r w:rsidRPr="009804B0">
        <w:rPr>
          <w:sz w:val="16"/>
          <w:highlight w:val="cyan"/>
        </w:rPr>
        <w:t xml:space="preserve"> </w:t>
      </w:r>
      <w:r w:rsidRPr="009804B0">
        <w:rPr>
          <w:rStyle w:val="Emphasis"/>
          <w:highlight w:val="cyan"/>
        </w:rPr>
        <w:t>severa</w:t>
      </w:r>
      <w:r w:rsidRPr="00EE38C2">
        <w:rPr>
          <w:rStyle w:val="Emphasis"/>
        </w:rPr>
        <w:t>l</w:t>
      </w:r>
      <w:r w:rsidRPr="00EE38C2">
        <w:rPr>
          <w:sz w:val="16"/>
        </w:rPr>
        <w:t xml:space="preserve"> major de-monopolization </w:t>
      </w:r>
      <w:r w:rsidRPr="009804B0">
        <w:rPr>
          <w:rStyle w:val="StyleUnderline"/>
          <w:highlight w:val="cyan"/>
        </w:rPr>
        <w:t xml:space="preserve">cases, when </w:t>
      </w:r>
      <w:r w:rsidRPr="00446C6E">
        <w:rPr>
          <w:rStyle w:val="StyleUnderline"/>
        </w:rPr>
        <w:t xml:space="preserve">the </w:t>
      </w:r>
      <w:r w:rsidRPr="009804B0">
        <w:rPr>
          <w:rStyle w:val="Emphasis"/>
          <w:highlight w:val="cyan"/>
        </w:rPr>
        <w:t>volume</w:t>
      </w:r>
      <w:r w:rsidRPr="009804B0">
        <w:rPr>
          <w:rStyle w:val="StyleUnderline"/>
          <w:highlight w:val="cyan"/>
        </w:rPr>
        <w:t xml:space="preserve"> </w:t>
      </w:r>
      <w:r w:rsidRPr="00446C6E">
        <w:rPr>
          <w:rStyle w:val="StyleUnderline"/>
        </w:rPr>
        <w:t xml:space="preserve">of such cases </w:t>
      </w:r>
      <w:r w:rsidRPr="009804B0">
        <w:rPr>
          <w:rStyle w:val="Emphasis"/>
          <w:highlight w:val="cyan"/>
        </w:rPr>
        <w:t xml:space="preserve">rises </w:t>
      </w:r>
      <w:r w:rsidRPr="00446C6E">
        <w:rPr>
          <w:rStyle w:val="Emphasis"/>
        </w:rPr>
        <w:t>from several to many</w:t>
      </w:r>
      <w:r w:rsidRPr="00446C6E">
        <w:rPr>
          <w:sz w:val="16"/>
        </w:rPr>
        <w:t>, the</w:t>
      </w:r>
      <w:r w:rsidRPr="00EE38C2">
        <w:rPr>
          <w:sz w:val="16"/>
        </w:rPr>
        <w:t xml:space="preserve"> </w:t>
      </w:r>
      <w:r w:rsidRPr="009804B0">
        <w:rPr>
          <w:rStyle w:val="StyleUnderline"/>
          <w:highlight w:val="cyan"/>
        </w:rPr>
        <w:t xml:space="preserve">government agencies </w:t>
      </w:r>
      <w:r w:rsidRPr="00446C6E">
        <w:rPr>
          <w:rStyle w:val="StyleUnderline"/>
        </w:rPr>
        <w:t xml:space="preserve">may </w:t>
      </w:r>
      <w:r w:rsidRPr="009804B0">
        <w:rPr>
          <w:rStyle w:val="StyleUnderline"/>
          <w:highlight w:val="cyan"/>
        </w:rPr>
        <w:t xml:space="preserve">have to rely on personnel with considerably </w:t>
      </w:r>
      <w:r w:rsidRPr="009804B0">
        <w:rPr>
          <w:rStyle w:val="Emphasis"/>
          <w:highlight w:val="cyan"/>
        </w:rPr>
        <w:t>less experience</w:t>
      </w:r>
      <w:r w:rsidRPr="00EE38C2">
        <w:rPr>
          <w:sz w:val="16"/>
        </w:rPr>
        <w:t xml:space="preserve"> </w:t>
      </w:r>
      <w:r w:rsidRPr="00582C4B">
        <w:rPr>
          <w:rStyle w:val="StyleUnderline"/>
          <w:highlight w:val="cyan"/>
        </w:rPr>
        <w:t xml:space="preserve">to develop </w:t>
      </w:r>
      <w:r w:rsidRPr="00446C6E">
        <w:rPr>
          <w:rStyle w:val="StyleUnderline"/>
        </w:rPr>
        <w:t xml:space="preserve">and prosecute difficult </w:t>
      </w:r>
      <w:r w:rsidRPr="00582C4B">
        <w:rPr>
          <w:rStyle w:val="StyleUnderline"/>
          <w:highlight w:val="cyan"/>
        </w:rPr>
        <w:t xml:space="preserve">antitrust </w:t>
      </w:r>
      <w:r w:rsidRPr="00446C6E">
        <w:rPr>
          <w:rStyle w:val="StyleUnderline"/>
        </w:rPr>
        <w:t>cases</w:t>
      </w:r>
      <w:r w:rsidRPr="00EE38C2">
        <w:rPr>
          <w:rStyle w:val="StyleUnderline"/>
        </w:rPr>
        <w:t>, seeking powerful remedies upon global giants</w:t>
      </w:r>
      <w:r w:rsidRPr="00EE38C2">
        <w:rPr>
          <w:sz w:val="16"/>
        </w:rPr>
        <w:t>.</w:t>
      </w:r>
    </w:p>
    <w:p w14:paraId="0750BFEC" w14:textId="77777777" w:rsidR="00A22CF8" w:rsidRPr="00EE38C2" w:rsidRDefault="00A22CF8" w:rsidP="00A22CF8">
      <w:pPr>
        <w:rPr>
          <w:sz w:val="16"/>
        </w:rPr>
      </w:pPr>
      <w:r w:rsidRPr="00EE38C2">
        <w:rPr>
          <w:rStyle w:val="StyleUnderline"/>
        </w:rPr>
        <w:t xml:space="preserve">An enhanced litigation program will therefore go </w:t>
      </w:r>
      <w:r w:rsidRPr="00EE38C2">
        <w:rPr>
          <w:rStyle w:val="Emphasis"/>
        </w:rPr>
        <w:t>only as far as the talent of the agencies</w:t>
      </w:r>
      <w:r w:rsidRPr="00EE38C2">
        <w:rPr>
          <w:sz w:val="16"/>
        </w:rPr>
        <w:t xml:space="preserve"> will carry it. We propose three steps to build and retain the human capital—attorneys, economists, technologists, and administrative </w:t>
      </w:r>
      <w:r w:rsidRPr="00EE38C2">
        <w:rPr>
          <w:sz w:val="16"/>
        </w:rPr>
        <w:lastRenderedPageBreak/>
        <w:t>managers133—to undertake a more ambitious litigation program. The first is to use antitrust as a prototype for a program to raise civil service salaries. The second two steps consist of cautions about the dangers of (a) denigrating the skills and accomplishments of existing agency personnel and (b) attempting to shut the revolving door through which professionals move between the public and private sectors. We discuss all three of these steps below.</w:t>
      </w:r>
    </w:p>
    <w:p w14:paraId="3FDF6719" w14:textId="77777777" w:rsidR="00A22CF8" w:rsidRPr="00EE38C2" w:rsidRDefault="00A22CF8" w:rsidP="00A22CF8">
      <w:pPr>
        <w:rPr>
          <w:sz w:val="16"/>
        </w:rPr>
      </w:pPr>
      <w:r w:rsidRPr="00EE38C2">
        <w:rPr>
          <w:sz w:val="16"/>
        </w:rPr>
        <w:t>1. Resources and compensation</w:t>
      </w:r>
    </w:p>
    <w:p w14:paraId="788303EB" w14:textId="77777777" w:rsidR="00A22CF8" w:rsidRDefault="00A22CF8" w:rsidP="00A22CF8">
      <w:pPr>
        <w:rPr>
          <w:sz w:val="16"/>
        </w:rPr>
      </w:pPr>
      <w:r w:rsidRPr="00EE38C2">
        <w:rPr>
          <w:sz w:val="16"/>
        </w:rPr>
        <w:t xml:space="preserve">To accomplish the desired expansion of </w:t>
      </w:r>
      <w:r w:rsidRPr="00582C4B">
        <w:rPr>
          <w:rStyle w:val="StyleUnderline"/>
          <w:highlight w:val="cyan"/>
        </w:rPr>
        <w:t>enforcement</w:t>
      </w:r>
      <w:r w:rsidRPr="00EE38C2">
        <w:rPr>
          <w:sz w:val="16"/>
        </w:rPr>
        <w:t xml:space="preserve">, we see a </w:t>
      </w:r>
      <w:r w:rsidRPr="00582C4B">
        <w:rPr>
          <w:rStyle w:val="StyleUnderline"/>
          <w:highlight w:val="cyan"/>
        </w:rPr>
        <w:t>need</w:t>
      </w:r>
      <w:r w:rsidRPr="00EE38C2">
        <w:rPr>
          <w:sz w:val="16"/>
        </w:rPr>
        <w:t xml:space="preserve"> for </w:t>
      </w:r>
      <w:r w:rsidRPr="00582C4B">
        <w:rPr>
          <w:rStyle w:val="Emphasis"/>
          <w:highlight w:val="cyan"/>
        </w:rPr>
        <w:t>more resources</w:t>
      </w:r>
      <w:r w:rsidRPr="00EE38C2">
        <w:rPr>
          <w:sz w:val="16"/>
        </w:rPr>
        <w:t xml:space="preserve">.134 </w:t>
      </w:r>
      <w:r w:rsidRPr="00EE38C2">
        <w:rPr>
          <w:rStyle w:val="StyleUnderline"/>
        </w:rPr>
        <w:t xml:space="preserve">Nonetheless, </w:t>
      </w:r>
      <w:r w:rsidRPr="00582C4B">
        <w:rPr>
          <w:rStyle w:val="Emphasis"/>
          <w:highlight w:val="cyan"/>
        </w:rPr>
        <w:t>budget increases</w:t>
      </w:r>
      <w:r w:rsidRPr="00EE38C2">
        <w:rPr>
          <w:sz w:val="16"/>
        </w:rPr>
        <w:t xml:space="preserve"> that simply allow the enforcement agencies to hire additional staff, </w:t>
      </w:r>
      <w:r w:rsidRPr="00EE38C2">
        <w:rPr>
          <w:rStyle w:val="StyleUnderline"/>
        </w:rPr>
        <w:t xml:space="preserve">while </w:t>
      </w:r>
      <w:r w:rsidRPr="00EE38C2">
        <w:rPr>
          <w:rStyle w:val="Emphasis"/>
        </w:rPr>
        <w:t>useful</w:t>
      </w:r>
      <w:r w:rsidRPr="00EE38C2">
        <w:rPr>
          <w:rStyle w:val="StyleUnderline"/>
        </w:rPr>
        <w:t xml:space="preserve">, </w:t>
      </w:r>
      <w:r w:rsidRPr="00582C4B">
        <w:rPr>
          <w:rStyle w:val="StyleUnderline"/>
          <w:highlight w:val="cyan"/>
        </w:rPr>
        <w:t xml:space="preserve">are </w:t>
      </w:r>
      <w:r w:rsidRPr="00582C4B">
        <w:rPr>
          <w:rStyle w:val="Emphasis"/>
          <w:highlight w:val="cyan"/>
        </w:rPr>
        <w:t>not enough</w:t>
      </w:r>
      <w:r w:rsidRPr="00EE38C2">
        <w:rPr>
          <w:rStyle w:val="StyleUnderline"/>
        </w:rPr>
        <w:t>. We would</w:t>
      </w:r>
      <w:r w:rsidRPr="00EE38C2">
        <w:rPr>
          <w:sz w:val="16"/>
        </w:rPr>
        <w:t xml:space="preserve"> use more </w:t>
      </w:r>
      <w:r w:rsidRPr="00EE38C2">
        <w:rPr>
          <w:rStyle w:val="StyleUnderline"/>
        </w:rPr>
        <w:t xml:space="preserve">resources to boost </w:t>
      </w:r>
      <w:r w:rsidRPr="00EE38C2">
        <w:rPr>
          <w:rStyle w:val="Emphasis"/>
        </w:rPr>
        <w:t>compensation</w:t>
      </w:r>
      <w:r w:rsidRPr="00EE38C2">
        <w:rPr>
          <w:sz w:val="16"/>
        </w:rPr>
        <w:t xml:space="preserve"> for agency employees. </w:t>
      </w:r>
      <w:r w:rsidRPr="00EE38C2">
        <w:rPr>
          <w:rStyle w:val="StyleUnderline"/>
        </w:rPr>
        <w:t xml:space="preserve">This means taking the antitrust agencies out of the existing civil service pay scale. </w:t>
      </w:r>
      <w:r w:rsidRPr="00446C6E">
        <w:rPr>
          <w:rStyle w:val="StyleUnderline"/>
        </w:rPr>
        <w:t xml:space="preserve">The </w:t>
      </w:r>
      <w:r w:rsidRPr="00582C4B">
        <w:rPr>
          <w:rStyle w:val="StyleUnderline"/>
          <w:highlight w:val="cyan"/>
        </w:rPr>
        <w:t xml:space="preserve">need is </w:t>
      </w:r>
      <w:r w:rsidRPr="00582C4B">
        <w:rPr>
          <w:rStyle w:val="Emphasis"/>
          <w:highlight w:val="cyan"/>
        </w:rPr>
        <w:t>not</w:t>
      </w:r>
      <w:r w:rsidRPr="00EE38C2">
        <w:rPr>
          <w:rStyle w:val="Emphasis"/>
        </w:rPr>
        <w:t xml:space="preserve"> </w:t>
      </w:r>
      <w:r w:rsidRPr="00582C4B">
        <w:rPr>
          <w:rStyle w:val="Emphasis"/>
          <w:highlight w:val="cyan"/>
        </w:rPr>
        <w:t>simply</w:t>
      </w:r>
      <w:r w:rsidRPr="00EE38C2">
        <w:rPr>
          <w:rStyle w:val="StyleUnderline"/>
        </w:rPr>
        <w:t xml:space="preserve"> to hire </w:t>
      </w:r>
      <w:r w:rsidRPr="00582C4B">
        <w:rPr>
          <w:rStyle w:val="Emphasis"/>
          <w:highlight w:val="cyan"/>
        </w:rPr>
        <w:t>more</w:t>
      </w:r>
      <w:r w:rsidRPr="00582C4B">
        <w:rPr>
          <w:rStyle w:val="StyleUnderline"/>
          <w:highlight w:val="cyan"/>
        </w:rPr>
        <w:t xml:space="preserve"> people</w:t>
      </w:r>
      <w:r w:rsidRPr="00EE38C2">
        <w:rPr>
          <w:rStyle w:val="StyleUnderline"/>
        </w:rPr>
        <w:t xml:space="preserve">. </w:t>
      </w:r>
      <w:r w:rsidRPr="00582C4B">
        <w:rPr>
          <w:rStyle w:val="StyleUnderline"/>
          <w:highlight w:val="cyan"/>
        </w:rPr>
        <w:t>It is</w:t>
      </w:r>
      <w:r w:rsidRPr="00EE38C2">
        <w:rPr>
          <w:rStyle w:val="StyleUnderline"/>
        </w:rPr>
        <w:t xml:space="preserve"> to </w:t>
      </w:r>
      <w:r w:rsidRPr="00EE38C2">
        <w:rPr>
          <w:rStyle w:val="Emphasis"/>
        </w:rPr>
        <w:t>attract</w:t>
      </w:r>
      <w:r w:rsidRPr="00EE38C2">
        <w:rPr>
          <w:rStyle w:val="StyleUnderline"/>
        </w:rPr>
        <w:t xml:space="preserve"> a larger number of </w:t>
      </w:r>
      <w:r w:rsidRPr="00582C4B">
        <w:rPr>
          <w:rStyle w:val="Emphasis"/>
          <w:highlight w:val="cyan"/>
        </w:rPr>
        <w:t>elite</w:t>
      </w:r>
      <w:r w:rsidRPr="00582C4B">
        <w:rPr>
          <w:sz w:val="16"/>
          <w:highlight w:val="cyan"/>
        </w:rPr>
        <w:t xml:space="preserve"> </w:t>
      </w:r>
      <w:r w:rsidRPr="00582C4B">
        <w:rPr>
          <w:rStyle w:val="StyleUnderline"/>
          <w:highlight w:val="cyan"/>
        </w:rPr>
        <w:t>personnel</w:t>
      </w:r>
      <w:r w:rsidRPr="00EE38C2">
        <w:rPr>
          <w:sz w:val="16"/>
        </w:rPr>
        <w:t xml:space="preserve"> who are </w:t>
      </w:r>
      <w:r w:rsidRPr="00EE38C2">
        <w:rPr>
          <w:rStyle w:val="StyleUnderline"/>
        </w:rPr>
        <w:t>equal to the tasks that the ambitious reform agenda will impose</w:t>
      </w:r>
      <w:r w:rsidRPr="00EE38C2">
        <w:rPr>
          <w:sz w:val="16"/>
        </w:rPr>
        <w:t>. We do not see how the public agencies can recruit and retain necessary personnel without a significant increase in the salaries paid to case handlers and to senior managers. It surprises us that none of the proposals for bold reform mention compensation for civil servants.</w:t>
      </w:r>
    </w:p>
    <w:p w14:paraId="553A4668" w14:textId="77777777" w:rsidR="00A22CF8" w:rsidRDefault="00A22CF8" w:rsidP="00A22CF8"/>
    <w:p w14:paraId="57566EF3" w14:textId="77777777" w:rsidR="00A22CF8" w:rsidRPr="007956D4" w:rsidRDefault="00A22CF8" w:rsidP="00A22CF8"/>
    <w:p w14:paraId="29EB4A27" w14:textId="77777777" w:rsidR="00A22CF8" w:rsidRDefault="00A22CF8" w:rsidP="00A22CF8">
      <w:pPr>
        <w:pStyle w:val="Heading4"/>
      </w:pPr>
      <w:r>
        <w:t xml:space="preserve">1. It’s </w:t>
      </w:r>
      <w:r>
        <w:rPr>
          <w:u w:val="single"/>
        </w:rPr>
        <w:t>streamlined</w:t>
      </w:r>
      <w:r>
        <w:t xml:space="preserve"> now to </w:t>
      </w:r>
      <w:r w:rsidRPr="00982418">
        <w:rPr>
          <w:u w:val="single"/>
        </w:rPr>
        <w:t>preserve</w:t>
      </w:r>
      <w:r>
        <w:t xml:space="preserve"> resources </w:t>
      </w:r>
    </w:p>
    <w:p w14:paraId="428886E5" w14:textId="77777777" w:rsidR="00A22CF8" w:rsidRPr="00982418" w:rsidRDefault="00A22CF8" w:rsidP="00A22CF8">
      <w:r>
        <w:t xml:space="preserve">Noah </w:t>
      </w:r>
      <w:r w:rsidRPr="00982418">
        <w:rPr>
          <w:rStyle w:val="Style13ptBold"/>
        </w:rPr>
        <w:t>Brumfield 10/29</w:t>
      </w:r>
      <w:r>
        <w:t xml:space="preserve">/21. Allen &amp; Overy LLP </w:t>
      </w:r>
      <w:r w:rsidRPr="00982418">
        <w:t>partner based in Washington, D.C. and Silicon Valley</w:t>
      </w:r>
      <w:r>
        <w:t>.</w:t>
      </w:r>
      <w:r w:rsidRPr="00982418">
        <w:t xml:space="preserve"> “Antitrust in focus - October 2021.” https://www.jdsupra.com/legalnews/antitrust-in-focus-october-2021-5946092/</w:t>
      </w:r>
    </w:p>
    <w:p w14:paraId="0AABD909" w14:textId="77777777" w:rsidR="00A22CF8" w:rsidRPr="00982418" w:rsidRDefault="00A22CF8" w:rsidP="00A22CF8">
      <w:pPr>
        <w:rPr>
          <w:sz w:val="16"/>
        </w:rPr>
      </w:pPr>
      <w:r w:rsidRPr="00982418">
        <w:rPr>
          <w:sz w:val="16"/>
        </w:rPr>
        <w:t>The U.S. Federal Trade Commission (</w:t>
      </w:r>
      <w:r w:rsidRPr="00771B75">
        <w:rPr>
          <w:rStyle w:val="StyleUnderline"/>
          <w:highlight w:val="cyan"/>
        </w:rPr>
        <w:t>FTC</w:t>
      </w:r>
      <w:r w:rsidRPr="00982418">
        <w:rPr>
          <w:sz w:val="16"/>
        </w:rPr>
        <w:t xml:space="preserve">) has recently </w:t>
      </w:r>
      <w:r w:rsidRPr="00771B75">
        <w:rPr>
          <w:rStyle w:val="StyleUnderline"/>
          <w:highlight w:val="cyan"/>
        </w:rPr>
        <w:t>announced</w:t>
      </w:r>
      <w:r w:rsidRPr="00982418">
        <w:rPr>
          <w:rStyle w:val="StyleUnderline"/>
        </w:rPr>
        <w:t xml:space="preserve"> a string of </w:t>
      </w:r>
      <w:r w:rsidRPr="00771B75">
        <w:rPr>
          <w:rStyle w:val="StyleUnderline"/>
          <w:highlight w:val="cyan"/>
        </w:rPr>
        <w:t xml:space="preserve">important changes to its merger control policies and practice. </w:t>
      </w:r>
      <w:r w:rsidRPr="00771B75">
        <w:rPr>
          <w:rStyle w:val="StyleUnderline"/>
        </w:rPr>
        <w:t>Some</w:t>
      </w:r>
      <w:r w:rsidRPr="00982418">
        <w:rPr>
          <w:sz w:val="16"/>
        </w:rPr>
        <w:t xml:space="preserve">, such as the use of “warning letters” we reported in last month’s edition, </w:t>
      </w:r>
      <w:r w:rsidRPr="00982418">
        <w:rPr>
          <w:rStyle w:val="StyleUnderline"/>
        </w:rPr>
        <w:t xml:space="preserve">are </w:t>
      </w:r>
      <w:r w:rsidRPr="00771B75">
        <w:rPr>
          <w:rStyle w:val="StyleUnderline"/>
          <w:highlight w:val="cyan"/>
        </w:rPr>
        <w:t>in response to</w:t>
      </w:r>
      <w:r w:rsidRPr="00982418">
        <w:rPr>
          <w:sz w:val="16"/>
        </w:rPr>
        <w:t xml:space="preserve"> an expected “</w:t>
      </w:r>
      <w:r w:rsidRPr="00771B75">
        <w:rPr>
          <w:rStyle w:val="StyleUnderline"/>
          <w:highlight w:val="cyan"/>
        </w:rPr>
        <w:t xml:space="preserve">record-setting year” of merger filings which the FTC claims are straining </w:t>
      </w:r>
      <w:r w:rsidRPr="00771B75">
        <w:rPr>
          <w:rStyle w:val="StyleUnderline"/>
        </w:rPr>
        <w:t xml:space="preserve">U.S. </w:t>
      </w:r>
      <w:r w:rsidRPr="00771B75">
        <w:rPr>
          <w:rStyle w:val="StyleUnderline"/>
          <w:highlight w:val="cyan"/>
        </w:rPr>
        <w:t>agency resources</w:t>
      </w:r>
      <w:r w:rsidRPr="00771B75">
        <w:rPr>
          <w:sz w:val="16"/>
          <w:highlight w:val="cyan"/>
        </w:rPr>
        <w:t>.</w:t>
      </w:r>
      <w:r w:rsidRPr="00982418">
        <w:rPr>
          <w:sz w:val="16"/>
        </w:rPr>
        <w:t xml:space="preserve"> Others suggest that the FTC intends to take a more aggressive approach to merger control enforcement under the Biden administration.</w:t>
      </w:r>
    </w:p>
    <w:p w14:paraId="7DB1D993" w14:textId="77777777" w:rsidR="00A22CF8" w:rsidRPr="00982418" w:rsidRDefault="00A22CF8" w:rsidP="00A22CF8">
      <w:pPr>
        <w:rPr>
          <w:sz w:val="16"/>
        </w:rPr>
      </w:pPr>
      <w:r w:rsidRPr="00982418">
        <w:rPr>
          <w:sz w:val="16"/>
        </w:rPr>
        <w:t>This month, merging parties should be aware of two key developments.</w:t>
      </w:r>
    </w:p>
    <w:p w14:paraId="2AF4DC28" w14:textId="77777777" w:rsidR="00A22CF8" w:rsidRPr="00982418" w:rsidRDefault="00A22CF8" w:rsidP="00A22CF8">
      <w:pPr>
        <w:rPr>
          <w:sz w:val="16"/>
        </w:rPr>
      </w:pPr>
      <w:r w:rsidRPr="00982418">
        <w:rPr>
          <w:sz w:val="16"/>
        </w:rPr>
        <w:t>Expanded information requests for in-depth reviews</w:t>
      </w:r>
    </w:p>
    <w:p w14:paraId="0EAEB8D6" w14:textId="77777777" w:rsidR="00A22CF8" w:rsidRPr="00982418" w:rsidRDefault="00A22CF8" w:rsidP="00A22CF8">
      <w:pPr>
        <w:rPr>
          <w:sz w:val="16"/>
        </w:rPr>
      </w:pPr>
      <w:r w:rsidRPr="00982418">
        <w:rPr>
          <w:rStyle w:val="StyleUnderline"/>
        </w:rPr>
        <w:t xml:space="preserve">The </w:t>
      </w:r>
      <w:r w:rsidRPr="00771B75">
        <w:rPr>
          <w:rStyle w:val="StyleUnderline"/>
          <w:highlight w:val="cyan"/>
        </w:rPr>
        <w:t>FTC has identified</w:t>
      </w:r>
      <w:r w:rsidRPr="00982418">
        <w:rPr>
          <w:sz w:val="16"/>
        </w:rPr>
        <w:t xml:space="preserve"> a number of </w:t>
      </w:r>
      <w:r w:rsidRPr="00771B75">
        <w:rPr>
          <w:rStyle w:val="StyleUnderline"/>
          <w:highlight w:val="cyan"/>
        </w:rPr>
        <w:t>changes which</w:t>
      </w:r>
      <w:r w:rsidRPr="00982418">
        <w:rPr>
          <w:sz w:val="16"/>
        </w:rPr>
        <w:t xml:space="preserve">, according to its announcement, </w:t>
      </w:r>
      <w:r w:rsidRPr="00771B75">
        <w:rPr>
          <w:rStyle w:val="StyleUnderline"/>
          <w:highlight w:val="cyan"/>
        </w:rPr>
        <w:t xml:space="preserve">will </w:t>
      </w:r>
      <w:r w:rsidRPr="00771B75">
        <w:rPr>
          <w:rStyle w:val="Emphasis"/>
          <w:highlight w:val="cyan"/>
        </w:rPr>
        <w:t>streamline its</w:t>
      </w:r>
      <w:r w:rsidRPr="00982418">
        <w:rPr>
          <w:sz w:val="16"/>
        </w:rPr>
        <w:t xml:space="preserve"> in-depth (“second request”) </w:t>
      </w:r>
      <w:r w:rsidRPr="00771B75">
        <w:rPr>
          <w:rStyle w:val="Emphasis"/>
          <w:highlight w:val="cyan"/>
        </w:rPr>
        <w:t>merger review process</w:t>
      </w:r>
      <w:r w:rsidRPr="00982418">
        <w:rPr>
          <w:sz w:val="16"/>
        </w:rPr>
        <w:t xml:space="preserve"> while also ensuring more rigorous analysis. Some changes are intended to align FTC practices with those of the Department of Justice (DOJ). Others are more significant, and fit with new Chair Lina Khan’s push to expand the framework for assessing transactions beyond traditional merger control standards. For merging parties, it is likely that the measures will make complying with in-depth FTC merger reviews more difficult, unpredictable, and time-consuming.</w:t>
      </w:r>
    </w:p>
    <w:p w14:paraId="5FF59619" w14:textId="77777777" w:rsidR="00A22CF8" w:rsidRDefault="00A22CF8" w:rsidP="00A22CF8"/>
    <w:p w14:paraId="6B8C2B4D" w14:textId="77777777" w:rsidR="00A22CF8" w:rsidRDefault="00A22CF8" w:rsidP="00A22CF8">
      <w:pPr>
        <w:pStyle w:val="Heading4"/>
      </w:pPr>
      <w:r>
        <w:t xml:space="preserve">2. They </w:t>
      </w:r>
      <w:r w:rsidRPr="00D0133C">
        <w:rPr>
          <w:u w:val="single"/>
        </w:rPr>
        <w:t>won’t</w:t>
      </w:r>
      <w:r>
        <w:t xml:space="preserve"> pass</w:t>
      </w:r>
    </w:p>
    <w:p w14:paraId="7B660A3A" w14:textId="77777777" w:rsidR="00A22CF8" w:rsidRPr="006325A4" w:rsidRDefault="00A22CF8" w:rsidP="00A22CF8">
      <w:r w:rsidRPr="00280568">
        <w:t>Christopher</w:t>
      </w:r>
      <w:r>
        <w:rPr>
          <w:rStyle w:val="Style13ptBold"/>
        </w:rPr>
        <w:t xml:space="preserve"> Holding et al. 21 </w:t>
      </w:r>
      <w:r w:rsidRPr="006325A4">
        <w:t xml:space="preserve">Christopher, Paul Jin, Andrew Lacy, Arman Goodwin; July 15; Experts at JD Supra, a daily source of legal intelligence on all topics business and personal, distributing news, commentary, and analysis from leading lawyers; JD Supra, “Biden Executive Order Calls for Heightened Antitrust Scrutiny,” </w:t>
      </w:r>
      <w:hyperlink r:id="rId35" w:history="1">
        <w:r w:rsidRPr="006325A4">
          <w:rPr>
            <w:rStyle w:val="Hyperlink"/>
          </w:rPr>
          <w:t>https://www.jdsupra.com/legalnews/biden-executive-order-calls-for-7783960/</w:t>
        </w:r>
      </w:hyperlink>
    </w:p>
    <w:p w14:paraId="14A34A95" w14:textId="77777777" w:rsidR="00A22CF8" w:rsidRPr="00312BDE" w:rsidRDefault="00A22CF8" w:rsidP="00A22CF8">
      <w:pPr>
        <w:rPr>
          <w:sz w:val="16"/>
        </w:rPr>
      </w:pPr>
      <w:r w:rsidRPr="00312BDE">
        <w:rPr>
          <w:sz w:val="16"/>
        </w:rPr>
        <w:t>Key Implications</w:t>
      </w:r>
    </w:p>
    <w:p w14:paraId="5771052D" w14:textId="77777777" w:rsidR="00A22CF8" w:rsidRPr="00312BDE" w:rsidRDefault="00A22CF8" w:rsidP="00A22CF8">
      <w:pPr>
        <w:rPr>
          <w:sz w:val="16"/>
        </w:rPr>
      </w:pPr>
      <w:r w:rsidRPr="00312BDE">
        <w:rPr>
          <w:sz w:val="16"/>
        </w:rPr>
        <w:t xml:space="preserve">Revised horizontal and vertical merger guidelines are expected, which will likely implement a much more aggressive approach to deals. Note, however, that </w:t>
      </w:r>
      <w:r w:rsidRPr="00F81FF8">
        <w:rPr>
          <w:rStyle w:val="StyleUnderline"/>
          <w:highlight w:val="cyan"/>
        </w:rPr>
        <w:t>agency</w:t>
      </w:r>
      <w:r w:rsidRPr="00312BDE">
        <w:rPr>
          <w:rStyle w:val="StyleUnderline"/>
        </w:rPr>
        <w:t xml:space="preserve"> merger </w:t>
      </w:r>
      <w:r w:rsidRPr="00F81FF8">
        <w:rPr>
          <w:rStyle w:val="StyleUnderline"/>
          <w:highlight w:val="cyan"/>
        </w:rPr>
        <w:t xml:space="preserve">guidelines are </w:t>
      </w:r>
      <w:r w:rsidRPr="00F81FF8">
        <w:rPr>
          <w:rStyle w:val="Emphasis"/>
          <w:highlight w:val="cyan"/>
        </w:rPr>
        <w:t>not binding</w:t>
      </w:r>
      <w:r w:rsidRPr="00312BDE">
        <w:rPr>
          <w:sz w:val="16"/>
        </w:rPr>
        <w:t xml:space="preserve"> on courts </w:t>
      </w:r>
      <w:r w:rsidRPr="00F81FF8">
        <w:rPr>
          <w:rStyle w:val="StyleUnderline"/>
          <w:highlight w:val="cyan"/>
        </w:rPr>
        <w:t>and</w:t>
      </w:r>
      <w:r w:rsidRPr="00312BDE">
        <w:rPr>
          <w:sz w:val="16"/>
        </w:rPr>
        <w:t xml:space="preserve"> merger </w:t>
      </w:r>
      <w:r w:rsidRPr="00F81FF8">
        <w:rPr>
          <w:rStyle w:val="StyleUnderline"/>
          <w:highlight w:val="cyan"/>
        </w:rPr>
        <w:t>challenges</w:t>
      </w:r>
      <w:r w:rsidRPr="00312BDE">
        <w:rPr>
          <w:rStyle w:val="StyleUnderline"/>
        </w:rPr>
        <w:t xml:space="preserve"> under</w:t>
      </w:r>
      <w:r w:rsidRPr="00312BDE">
        <w:rPr>
          <w:sz w:val="16"/>
        </w:rPr>
        <w:t xml:space="preserve"> more </w:t>
      </w:r>
      <w:r w:rsidRPr="00312BDE">
        <w:rPr>
          <w:rStyle w:val="StyleUnderline"/>
        </w:rPr>
        <w:t xml:space="preserve">aggressive theories </w:t>
      </w:r>
      <w:r w:rsidRPr="00F81FF8">
        <w:rPr>
          <w:rStyle w:val="StyleUnderline"/>
          <w:highlight w:val="cyan"/>
        </w:rPr>
        <w:t xml:space="preserve">may be met with </w:t>
      </w:r>
      <w:r w:rsidRPr="00F81FF8">
        <w:rPr>
          <w:rStyle w:val="Emphasis"/>
          <w:highlight w:val="cyan"/>
        </w:rPr>
        <w:t>skeptical courts</w:t>
      </w:r>
      <w:r w:rsidRPr="00312BDE">
        <w:rPr>
          <w:sz w:val="16"/>
        </w:rPr>
        <w:t>;</w:t>
      </w:r>
    </w:p>
    <w:p w14:paraId="25E08164" w14:textId="77777777" w:rsidR="00A22CF8" w:rsidRPr="00312BDE" w:rsidRDefault="00A22CF8" w:rsidP="00A22CF8">
      <w:pPr>
        <w:rPr>
          <w:sz w:val="16"/>
        </w:rPr>
      </w:pPr>
      <w:r w:rsidRPr="00F81FF8">
        <w:rPr>
          <w:rStyle w:val="StyleUnderline"/>
          <w:highlight w:val="cyan"/>
        </w:rPr>
        <w:t xml:space="preserve">Anticipate </w:t>
      </w:r>
      <w:r w:rsidRPr="00F81FF8">
        <w:rPr>
          <w:rStyle w:val="Emphasis"/>
          <w:highlight w:val="cyan"/>
        </w:rPr>
        <w:t>delays</w:t>
      </w:r>
      <w:r w:rsidRPr="00F81FF8">
        <w:rPr>
          <w:rStyle w:val="StyleUnderline"/>
          <w:highlight w:val="cyan"/>
        </w:rPr>
        <w:t xml:space="preserve"> in</w:t>
      </w:r>
      <w:r w:rsidRPr="00312BDE">
        <w:rPr>
          <w:rStyle w:val="StyleUnderline"/>
        </w:rPr>
        <w:t xml:space="preserve"> HSR </w:t>
      </w:r>
      <w:r w:rsidRPr="00F81FF8">
        <w:rPr>
          <w:rStyle w:val="StyleUnderline"/>
          <w:highlight w:val="cyan"/>
        </w:rPr>
        <w:t xml:space="preserve">review </w:t>
      </w:r>
      <w:r w:rsidRPr="00F81FF8">
        <w:rPr>
          <w:rStyle w:val="Emphasis"/>
          <w:highlight w:val="cyan"/>
        </w:rPr>
        <w:t>especially</w:t>
      </w:r>
      <w:r w:rsidRPr="00F81FF8">
        <w:rPr>
          <w:rStyle w:val="StyleUnderline"/>
          <w:highlight w:val="cyan"/>
        </w:rPr>
        <w:t xml:space="preserve"> for</w:t>
      </w:r>
      <w:r w:rsidRPr="00312BDE">
        <w:rPr>
          <w:rStyle w:val="StyleUnderline"/>
        </w:rPr>
        <w:t xml:space="preserve"> deals in </w:t>
      </w:r>
      <w:r w:rsidRPr="00F81FF8">
        <w:rPr>
          <w:rStyle w:val="StyleUnderline"/>
          <w:highlight w:val="cyan"/>
        </w:rPr>
        <w:t>industries singled</w:t>
      </w:r>
      <w:r w:rsidRPr="00312BDE">
        <w:rPr>
          <w:rStyle w:val="StyleUnderline"/>
        </w:rPr>
        <w:t xml:space="preserve"> out </w:t>
      </w:r>
      <w:r w:rsidRPr="00F81FF8">
        <w:rPr>
          <w:rStyle w:val="StyleUnderline"/>
          <w:highlight w:val="cyan"/>
        </w:rPr>
        <w:t>by the Order</w:t>
      </w:r>
      <w:r w:rsidRPr="00312BDE">
        <w:rPr>
          <w:sz w:val="16"/>
        </w:rPr>
        <w:t xml:space="preserve"> (e.g., tech, pharma, healthcare, among others), even if competitive overlaps are minimal;</w:t>
      </w:r>
    </w:p>
    <w:p w14:paraId="30D09E57" w14:textId="77777777" w:rsidR="00A22CF8" w:rsidRDefault="00A22CF8" w:rsidP="00A22CF8">
      <w:pPr>
        <w:rPr>
          <w:sz w:val="16"/>
        </w:rPr>
      </w:pPr>
      <w:r w:rsidRPr="00312BDE">
        <w:rPr>
          <w:sz w:val="16"/>
        </w:rPr>
        <w:t>Deals not subject to HSR filing requirements, even when purchase prices are relatively low, should be reviewed by antitrust specialists to assess risk, especially in the sectors identified in the Order;</w:t>
      </w:r>
    </w:p>
    <w:p w14:paraId="4E572E3F" w14:textId="77777777" w:rsidR="00A22CF8" w:rsidRPr="00B635F8" w:rsidRDefault="00A22CF8" w:rsidP="00A22CF8"/>
    <w:p w14:paraId="0195FB09" w14:textId="77777777" w:rsidR="00A22CF8" w:rsidRDefault="00A22CF8" w:rsidP="00A22CF8">
      <w:pPr>
        <w:pStyle w:val="Heading4"/>
      </w:pPr>
      <w:r>
        <w:t>L</w:t>
      </w:r>
      <w:r w:rsidRPr="00D0133C">
        <w:t>egislation</w:t>
      </w:r>
      <w:r>
        <w:t xml:space="preserve"> </w:t>
      </w:r>
      <w:r w:rsidRPr="00D0133C">
        <w:rPr>
          <w:u w:val="single"/>
        </w:rPr>
        <w:t>won’t</w:t>
      </w:r>
      <w:r>
        <w:t xml:space="preserve"> </w:t>
      </w:r>
      <w:r w:rsidRPr="00D0133C">
        <w:t>pass</w:t>
      </w:r>
    </w:p>
    <w:p w14:paraId="71CC3B11" w14:textId="77777777" w:rsidR="00A22CF8" w:rsidRDefault="00A22CF8" w:rsidP="00A22CF8">
      <w:r w:rsidRPr="002D46B5">
        <w:t>Jacob</w:t>
      </w:r>
      <w:r>
        <w:rPr>
          <w:rStyle w:val="Style13ptBold"/>
        </w:rPr>
        <w:t xml:space="preserve"> Silverman 21. </w:t>
      </w:r>
      <w:r w:rsidRPr="004204C1">
        <w:t>Staff writer and Author</w:t>
      </w:r>
      <w:r>
        <w:t>,</w:t>
      </w:r>
      <w:r w:rsidRPr="004204C1">
        <w:t xml:space="preserve"> The New Republic</w:t>
      </w:r>
      <w:r>
        <w:t>.</w:t>
      </w:r>
      <w:r w:rsidRPr="004204C1">
        <w:t xml:space="preserve"> “Biden Wants to Tame Big Tech </w:t>
      </w:r>
      <w:r>
        <w:t>w</w:t>
      </w:r>
      <w:r w:rsidRPr="004204C1">
        <w:t xml:space="preserve">ith a Thousand Paper Cuts,” </w:t>
      </w:r>
      <w:r>
        <w:t xml:space="preserve">July 9. </w:t>
      </w:r>
      <w:hyperlink r:id="rId36" w:history="1">
        <w:r w:rsidRPr="008B6445">
          <w:rPr>
            <w:rStyle w:val="Hyperlink"/>
          </w:rPr>
          <w:t>https://newrepublic.com/article/162940/biden-executive-order-big-tech-monopoly</w:t>
        </w:r>
      </w:hyperlink>
    </w:p>
    <w:p w14:paraId="43030139" w14:textId="77777777" w:rsidR="00A22CF8" w:rsidRPr="00A15C16" w:rsidRDefault="00A22CF8" w:rsidP="00A22CF8">
      <w:pPr>
        <w:rPr>
          <w:sz w:val="16"/>
        </w:rPr>
      </w:pPr>
      <w:r w:rsidRPr="00A15C16">
        <w:rPr>
          <w:sz w:val="16"/>
        </w:rPr>
        <w:lastRenderedPageBreak/>
        <w:t>On Friday, the White House </w:t>
      </w:r>
      <w:hyperlink r:id="rId37" w:tgtFrame="_blank" w:history="1">
        <w:r w:rsidRPr="00A15C16">
          <w:rPr>
            <w:rStyle w:val="Hyperlink"/>
            <w:sz w:val="16"/>
          </w:rPr>
          <w:t>announced</w:t>
        </w:r>
      </w:hyperlink>
      <w:r w:rsidRPr="00A15C16">
        <w:rPr>
          <w:sz w:val="16"/>
        </w:rPr>
        <w:t xml:space="preserve"> a potentially important, if modest, effort to further tamp down the power of the technology industry. This time </w:t>
      </w:r>
      <w:r w:rsidRPr="00F81FF8">
        <w:rPr>
          <w:rStyle w:val="StyleUnderline"/>
          <w:highlight w:val="cyan"/>
        </w:rPr>
        <w:t>the</w:t>
      </w:r>
      <w:r w:rsidRPr="00A15C16">
        <w:rPr>
          <w:sz w:val="16"/>
        </w:rPr>
        <w:t xml:space="preserve"> instrument is an </w:t>
      </w:r>
      <w:r w:rsidRPr="004204C1">
        <w:rPr>
          <w:rStyle w:val="StyleUnderline"/>
        </w:rPr>
        <w:t xml:space="preserve">executive </w:t>
      </w:r>
      <w:r w:rsidRPr="00F81FF8">
        <w:rPr>
          <w:rStyle w:val="StyleUnderline"/>
          <w:highlight w:val="cyan"/>
        </w:rPr>
        <w:t>order</w:t>
      </w:r>
      <w:r w:rsidRPr="00A15C16">
        <w:rPr>
          <w:sz w:val="16"/>
        </w:rPr>
        <w:t>—</w:t>
      </w:r>
      <w:r w:rsidRPr="004204C1">
        <w:rPr>
          <w:rStyle w:val="StyleUnderline"/>
        </w:rPr>
        <w:t>the kind of</w:t>
      </w:r>
      <w:r w:rsidRPr="00A15C16">
        <w:rPr>
          <w:sz w:val="16"/>
        </w:rPr>
        <w:t xml:space="preserve"> wide-ranging </w:t>
      </w:r>
      <w:r w:rsidRPr="004204C1">
        <w:rPr>
          <w:rStyle w:val="StyleUnderline"/>
        </w:rPr>
        <w:t xml:space="preserve">declaration that </w:t>
      </w:r>
      <w:r w:rsidRPr="00F81FF8">
        <w:rPr>
          <w:rStyle w:val="StyleUnderline"/>
          <w:highlight w:val="cyan"/>
        </w:rPr>
        <w:t>often</w:t>
      </w:r>
      <w:r w:rsidRPr="004204C1">
        <w:rPr>
          <w:rStyle w:val="StyleUnderline"/>
        </w:rPr>
        <w:t xml:space="preserve"> </w:t>
      </w:r>
      <w:r w:rsidRPr="004204C1">
        <w:rPr>
          <w:rStyle w:val="Emphasis"/>
        </w:rPr>
        <w:t xml:space="preserve">gets </w:t>
      </w:r>
      <w:r w:rsidRPr="00F81FF8">
        <w:rPr>
          <w:rStyle w:val="Emphasis"/>
          <w:highlight w:val="cyan"/>
        </w:rPr>
        <w:t>called</w:t>
      </w:r>
      <w:r w:rsidRPr="00F81FF8">
        <w:rPr>
          <w:rStyle w:val="StyleUnderline"/>
          <w:highlight w:val="cyan"/>
        </w:rPr>
        <w:t xml:space="preserve"> “</w:t>
      </w:r>
      <w:r w:rsidRPr="00F81FF8">
        <w:rPr>
          <w:rStyle w:val="Emphasis"/>
          <w:highlight w:val="cyan"/>
        </w:rPr>
        <w:t>sweeping</w:t>
      </w:r>
      <w:r w:rsidRPr="00F81FF8">
        <w:rPr>
          <w:rStyle w:val="StyleUnderline"/>
          <w:highlight w:val="cyan"/>
        </w:rPr>
        <w:t>”</w:t>
      </w:r>
      <w:r w:rsidRPr="004204C1">
        <w:rPr>
          <w:rStyle w:val="StyleUnderline"/>
        </w:rPr>
        <w:t xml:space="preserve"> or “</w:t>
      </w:r>
      <w:r w:rsidRPr="004204C1">
        <w:rPr>
          <w:rStyle w:val="Emphasis"/>
        </w:rPr>
        <w:t>major</w:t>
      </w:r>
      <w:r w:rsidRPr="004204C1">
        <w:rPr>
          <w:rStyle w:val="StyleUnderline"/>
        </w:rPr>
        <w:t xml:space="preserve">,” though its efficacy may </w:t>
      </w:r>
      <w:r w:rsidRPr="00F81FF8">
        <w:rPr>
          <w:rStyle w:val="StyleUnderline"/>
          <w:highlight w:val="cyan"/>
        </w:rPr>
        <w:t xml:space="preserve">take </w:t>
      </w:r>
      <w:r w:rsidRPr="00F81FF8">
        <w:rPr>
          <w:rStyle w:val="Emphasis"/>
          <w:highlight w:val="cyan"/>
        </w:rPr>
        <w:t>years to gauge</w:t>
      </w:r>
      <w:r w:rsidRPr="00A15C16">
        <w:rPr>
          <w:sz w:val="16"/>
        </w:rP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overconsolidated economic system needs. </w:t>
      </w:r>
      <w:r w:rsidRPr="004204C1">
        <w:rPr>
          <w:rStyle w:val="StyleUnderline"/>
        </w:rPr>
        <w:t xml:space="preserve">But </w:t>
      </w:r>
      <w:r w:rsidRPr="00F81FF8">
        <w:rPr>
          <w:rStyle w:val="StyleUnderline"/>
          <w:highlight w:val="cyan"/>
        </w:rPr>
        <w:t xml:space="preserve">in </w:t>
      </w:r>
      <w:r w:rsidRPr="00F81FF8">
        <w:rPr>
          <w:rStyle w:val="Emphasis"/>
          <w:highlight w:val="cyan"/>
        </w:rPr>
        <w:t>tackling</w:t>
      </w:r>
      <w:r w:rsidRPr="00F81FF8">
        <w:rPr>
          <w:rStyle w:val="StyleUnderline"/>
          <w:highlight w:val="cyan"/>
        </w:rPr>
        <w:t xml:space="preserve"> the</w:t>
      </w:r>
      <w:r w:rsidRPr="004204C1">
        <w:rPr>
          <w:rStyle w:val="StyleUnderline"/>
        </w:rPr>
        <w:t xml:space="preserve"> power of a </w:t>
      </w:r>
      <w:r w:rsidRPr="004204C1">
        <w:rPr>
          <w:rStyle w:val="Emphasis"/>
        </w:rPr>
        <w:t xml:space="preserve">tech </w:t>
      </w:r>
      <w:r w:rsidRPr="00F81FF8">
        <w:rPr>
          <w:rStyle w:val="Emphasis"/>
          <w:highlight w:val="cyan"/>
        </w:rPr>
        <w:t>sector</w:t>
      </w:r>
      <w:r w:rsidRPr="00F81FF8">
        <w:rPr>
          <w:rStyle w:val="StyleUnderline"/>
          <w:highlight w:val="cyan"/>
        </w:rPr>
        <w:t xml:space="preserve"> that</w:t>
      </w:r>
      <w:r w:rsidRPr="004204C1">
        <w:rPr>
          <w:rStyle w:val="StyleUnderline"/>
        </w:rPr>
        <w:t xml:space="preserve"> has not only </w:t>
      </w:r>
      <w:r w:rsidRPr="00F81FF8">
        <w:rPr>
          <w:rStyle w:val="Emphasis"/>
          <w:highlight w:val="cyan"/>
        </w:rPr>
        <w:t>wrested control</w:t>
      </w:r>
      <w:r w:rsidRPr="00F81FF8">
        <w:rPr>
          <w:rStyle w:val="StyleUnderline"/>
          <w:highlight w:val="cyan"/>
        </w:rPr>
        <w:t xml:space="preserve"> of</w:t>
      </w:r>
      <w:r w:rsidRPr="004204C1">
        <w:rPr>
          <w:rStyle w:val="StyleUnderline"/>
        </w:rPr>
        <w:t xml:space="preserve"> the </w:t>
      </w:r>
      <w:r w:rsidRPr="00F81FF8">
        <w:rPr>
          <w:rStyle w:val="StyleUnderline"/>
          <w:highlight w:val="cyan"/>
        </w:rPr>
        <w:t>economy</w:t>
      </w:r>
      <w:r w:rsidRPr="004204C1">
        <w:rPr>
          <w:rStyle w:val="StyleUnderline"/>
        </w:rPr>
        <w:t xml:space="preserve"> but </w:t>
      </w:r>
      <w:r w:rsidRPr="004204C1">
        <w:rPr>
          <w:rStyle w:val="Emphasis"/>
        </w:rPr>
        <w:t>remade it</w:t>
      </w:r>
      <w:r w:rsidRPr="004204C1">
        <w:rPr>
          <w:rStyle w:val="StyleUnderline"/>
        </w:rPr>
        <w:t xml:space="preserve"> in its own data-hungry image</w:t>
      </w:r>
      <w:r w:rsidRPr="00A15C16">
        <w:rPr>
          <w:sz w:val="16"/>
        </w:rPr>
        <w:t xml:space="preserve">, the </w:t>
      </w:r>
      <w:r w:rsidRPr="00F81FF8">
        <w:rPr>
          <w:rStyle w:val="StyleUnderline"/>
          <w:highlight w:val="cyan"/>
        </w:rPr>
        <w:t>Biden</w:t>
      </w:r>
      <w:r w:rsidRPr="00A15C16">
        <w:rPr>
          <w:sz w:val="16"/>
        </w:rPr>
        <w:t xml:space="preserve"> administration </w:t>
      </w:r>
      <w:r w:rsidRPr="00F81FF8">
        <w:rPr>
          <w:rStyle w:val="StyleUnderline"/>
          <w:highlight w:val="cyan"/>
        </w:rPr>
        <w:t>is</w:t>
      </w:r>
      <w:r w:rsidRPr="004204C1">
        <w:rPr>
          <w:rStyle w:val="StyleUnderline"/>
        </w:rPr>
        <w:t xml:space="preserve"> still </w:t>
      </w:r>
      <w:r w:rsidRPr="00F81FF8">
        <w:rPr>
          <w:rStyle w:val="Emphasis"/>
          <w:highlight w:val="cyan"/>
        </w:rPr>
        <w:t>throwing pebbles</w:t>
      </w:r>
      <w:r w:rsidRPr="00F81FF8">
        <w:rPr>
          <w:rStyle w:val="StyleUnderline"/>
          <w:highlight w:val="cyan"/>
        </w:rPr>
        <w:t xml:space="preserve"> at</w:t>
      </w:r>
      <w:r w:rsidRPr="004204C1">
        <w:rPr>
          <w:rStyle w:val="StyleUnderline"/>
        </w:rPr>
        <w:t xml:space="preserve"> its </w:t>
      </w:r>
      <w:r w:rsidRPr="004204C1">
        <w:rPr>
          <w:rStyle w:val="Emphasis"/>
        </w:rPr>
        <w:t xml:space="preserve">enemy’s </w:t>
      </w:r>
      <w:r w:rsidRPr="00F81FF8">
        <w:rPr>
          <w:rStyle w:val="Emphasis"/>
          <w:highlight w:val="cyan"/>
        </w:rPr>
        <w:t>parapets</w:t>
      </w:r>
      <w:r w:rsidRPr="004204C1">
        <w:rPr>
          <w:rStyle w:val="StyleUnderline"/>
        </w:rPr>
        <w:t xml:space="preserve">. The tech industry has had </w:t>
      </w:r>
      <w:r w:rsidRPr="004204C1">
        <w:rPr>
          <w:rStyle w:val="Emphasis"/>
        </w:rPr>
        <w:t>20 years</w:t>
      </w:r>
      <w:r w:rsidRPr="004204C1">
        <w:rPr>
          <w:rStyle w:val="StyleUnderline"/>
        </w:rPr>
        <w:t xml:space="preserve"> to establish</w:t>
      </w:r>
      <w:r w:rsidRPr="00A15C16">
        <w:rPr>
          <w:sz w:val="16"/>
        </w:rPr>
        <w:t xml:space="preserve"> a </w:t>
      </w:r>
      <w:r w:rsidRPr="004204C1">
        <w:rPr>
          <w:rStyle w:val="Emphasis"/>
        </w:rPr>
        <w:t>stranglehold</w:t>
      </w:r>
      <w:r w:rsidRPr="004204C1">
        <w:rPr>
          <w:rStyle w:val="StyleUnderline"/>
        </w:rPr>
        <w:t xml:space="preserve"> over</w:t>
      </w:r>
      <w:r w:rsidRPr="00A15C16">
        <w:rPr>
          <w:sz w:val="16"/>
        </w:rPr>
        <w:t xml:space="preserve"> our personal </w:t>
      </w:r>
      <w:r w:rsidRPr="004204C1">
        <w:rPr>
          <w:rStyle w:val="StyleUnderline"/>
        </w:rPr>
        <w:t>data, attention, and consumer choice</w:t>
      </w:r>
      <w:r w:rsidRPr="00A15C16">
        <w:rPr>
          <w:sz w:val="16"/>
        </w:rPr>
        <w:t>. To tackle these problems, we need more, much more.</w:t>
      </w:r>
    </w:p>
    <w:p w14:paraId="6552CB6F" w14:textId="77777777" w:rsidR="00A22CF8" w:rsidRPr="00A15C16" w:rsidRDefault="00A22CF8" w:rsidP="00A22CF8">
      <w:pPr>
        <w:rPr>
          <w:sz w:val="16"/>
        </w:rPr>
      </w:pPr>
      <w:r w:rsidRPr="008D3A53">
        <w:rPr>
          <w:rStyle w:val="StyleUnderline"/>
        </w:rPr>
        <w:t xml:space="preserve">Despite </w:t>
      </w:r>
      <w:r w:rsidRPr="008D3A53">
        <w:rPr>
          <w:rStyle w:val="Emphasis"/>
        </w:rPr>
        <w:t>promising</w:t>
      </w:r>
      <w:r w:rsidRPr="004204C1">
        <w:rPr>
          <w:rStyle w:val="StyleUnderline"/>
        </w:rPr>
        <w:t xml:space="preserve"> to take on</w:t>
      </w:r>
      <w:r w:rsidRPr="00A15C16">
        <w:rPr>
          <w:sz w:val="16"/>
        </w:rPr>
        <w:t xml:space="preserve"> the power of </w:t>
      </w:r>
      <w:r w:rsidRPr="00F81FF8">
        <w:rPr>
          <w:rStyle w:val="StyleUnderline"/>
          <w:highlight w:val="cyan"/>
        </w:rPr>
        <w:t>Big Tech</w:t>
      </w:r>
      <w:r w:rsidRPr="00A15C16">
        <w:rPr>
          <w:sz w:val="16"/>
        </w:rPr>
        <w:t xml:space="preserve">, President Joe </w:t>
      </w:r>
      <w:r w:rsidRPr="00F81FF8">
        <w:rPr>
          <w:rStyle w:val="StyleUnderline"/>
          <w:highlight w:val="cyan"/>
        </w:rPr>
        <w:t>Biden</w:t>
      </w:r>
      <w:r w:rsidRPr="004204C1">
        <w:rPr>
          <w:rStyle w:val="StyleUnderline"/>
        </w:rPr>
        <w:t xml:space="preserve"> and</w:t>
      </w:r>
      <w:r w:rsidRPr="00A15C16">
        <w:rPr>
          <w:sz w:val="16"/>
        </w:rPr>
        <w:t xml:space="preserve"> his </w:t>
      </w:r>
      <w:r w:rsidRPr="004204C1">
        <w:rPr>
          <w:rStyle w:val="StyleUnderline"/>
        </w:rPr>
        <w:t xml:space="preserve">administration </w:t>
      </w:r>
      <w:r w:rsidRPr="00F81FF8">
        <w:rPr>
          <w:rStyle w:val="StyleUnderline"/>
          <w:highlight w:val="cyan"/>
        </w:rPr>
        <w:t>have</w:t>
      </w:r>
      <w:r w:rsidRPr="00A15C16">
        <w:rPr>
          <w:sz w:val="16"/>
        </w:rPr>
        <w:t xml:space="preserve"> so far </w:t>
      </w:r>
      <w:r w:rsidRPr="00F81FF8">
        <w:rPr>
          <w:rStyle w:val="StyleUnderline"/>
          <w:highlight w:val="cyan"/>
        </w:rPr>
        <w:t>taken</w:t>
      </w:r>
      <w:r w:rsidRPr="00551450">
        <w:rPr>
          <w:rStyle w:val="StyleUnderline"/>
        </w:rPr>
        <w:t xml:space="preserve"> a</w:t>
      </w:r>
      <w:r w:rsidRPr="004204C1">
        <w:rPr>
          <w:rStyle w:val="StyleUnderline"/>
        </w:rPr>
        <w:t xml:space="preserve"> </w:t>
      </w:r>
      <w:r w:rsidRPr="004204C1">
        <w:rPr>
          <w:rStyle w:val="Emphasis"/>
        </w:rPr>
        <w:t xml:space="preserve">cautiously </w:t>
      </w:r>
      <w:r w:rsidRPr="00F81FF8">
        <w:rPr>
          <w:rStyle w:val="Emphasis"/>
          <w:highlight w:val="cyan"/>
        </w:rPr>
        <w:t>incremental</w:t>
      </w:r>
      <w:r w:rsidRPr="004204C1">
        <w:rPr>
          <w:rStyle w:val="Emphasis"/>
        </w:rPr>
        <w:t>ist</w:t>
      </w:r>
      <w:r w:rsidRPr="004204C1">
        <w:rPr>
          <w:rStyle w:val="StyleUnderline"/>
        </w:rPr>
        <w:t xml:space="preserve"> </w:t>
      </w:r>
      <w:r w:rsidRPr="00F81FF8">
        <w:rPr>
          <w:rStyle w:val="StyleUnderline"/>
          <w:highlight w:val="cyan"/>
        </w:rPr>
        <w:t>approach</w:t>
      </w:r>
      <w:r w:rsidRPr="00A15C16">
        <w:rPr>
          <w:sz w:val="16"/>
        </w:rPr>
        <w:t>. He’s </w:t>
      </w:r>
      <w:hyperlink r:id="rId38" w:tgtFrame="_blank" w:history="1">
        <w:r w:rsidRPr="00A15C16">
          <w:rPr>
            <w:rStyle w:val="Hyperlink"/>
            <w:sz w:val="16"/>
          </w:rPr>
          <w:t>appointed tough industry critics</w:t>
        </w:r>
      </w:hyperlink>
      <w:r w:rsidRPr="00A15C16">
        <w:rPr>
          <w:sz w:val="16"/>
        </w:rPr>
        <w:t xml:space="preserve"> like Lina Khan to be commissioner of the Federal Trade Commission, but he has yet to name a head of the Justice Department’s antitrust division, a key role for any future enforcement action. In Congress, </w:t>
      </w:r>
      <w:r w:rsidRPr="004204C1">
        <w:rPr>
          <w:rStyle w:val="StyleUnderline"/>
        </w:rPr>
        <w:t>Democrats</w:t>
      </w:r>
      <w:r w:rsidRPr="00A15C16">
        <w:rPr>
          <w:sz w:val="16"/>
        </w:rPr>
        <w:t xml:space="preserve"> have </w:t>
      </w:r>
      <w:r w:rsidRPr="004204C1">
        <w:rPr>
          <w:rStyle w:val="StyleUnderline"/>
        </w:rPr>
        <w:t xml:space="preserve">introduced six </w:t>
      </w:r>
      <w:r w:rsidRPr="004204C1">
        <w:rPr>
          <w:rStyle w:val="Emphasis"/>
        </w:rPr>
        <w:t>smallish</w:t>
      </w:r>
      <w:r w:rsidRPr="004204C1">
        <w:rPr>
          <w:rStyle w:val="StyleUnderline"/>
        </w:rPr>
        <w:t xml:space="preserve"> antitrust </w:t>
      </w:r>
      <w:r w:rsidRPr="00F81FF8">
        <w:rPr>
          <w:rStyle w:val="StyleUnderline"/>
          <w:highlight w:val="cyan"/>
        </w:rPr>
        <w:t>bills</w:t>
      </w:r>
      <w:r w:rsidRPr="004204C1">
        <w:rPr>
          <w:rStyle w:val="StyleUnderline"/>
        </w:rPr>
        <w:t xml:space="preserve">, but their </w:t>
      </w:r>
      <w:r w:rsidRPr="00F81FF8">
        <w:rPr>
          <w:rStyle w:val="StyleUnderline"/>
          <w:highlight w:val="cyan"/>
        </w:rPr>
        <w:t>path</w:t>
      </w:r>
      <w:r w:rsidRPr="004204C1">
        <w:rPr>
          <w:rStyle w:val="StyleUnderline"/>
        </w:rPr>
        <w:t xml:space="preserve"> </w:t>
      </w:r>
      <w:r w:rsidRPr="004204C1">
        <w:rPr>
          <w:rStyle w:val="Emphasis"/>
        </w:rPr>
        <w:t>out of the House</w:t>
      </w:r>
      <w:r w:rsidRPr="004204C1">
        <w:rPr>
          <w:rStyle w:val="StyleUnderline"/>
        </w:rPr>
        <w:t xml:space="preserve"> </w:t>
      </w:r>
      <w:r w:rsidRPr="00F81FF8">
        <w:rPr>
          <w:rStyle w:val="StyleUnderline"/>
          <w:highlight w:val="cyan"/>
        </w:rPr>
        <w:t>is </w:t>
      </w:r>
      <w:hyperlink r:id="rId39" w:tgtFrame="_blank" w:history="1">
        <w:r w:rsidRPr="00F81FF8">
          <w:rPr>
            <w:rStyle w:val="Emphasis"/>
            <w:highlight w:val="cyan"/>
          </w:rPr>
          <w:t>murky</w:t>
        </w:r>
      </w:hyperlink>
      <w:r w:rsidRPr="00F81FF8">
        <w:rPr>
          <w:rStyle w:val="StyleUnderline"/>
          <w:highlight w:val="cyan"/>
        </w:rPr>
        <w:t>, as</w:t>
      </w:r>
      <w:r w:rsidRPr="004204C1">
        <w:rPr>
          <w:rStyle w:val="StyleUnderline"/>
        </w:rPr>
        <w:t xml:space="preserve"> </w:t>
      </w:r>
      <w:r w:rsidRPr="004204C1">
        <w:rPr>
          <w:rStyle w:val="Emphasis"/>
        </w:rPr>
        <w:t xml:space="preserve">ongoing </w:t>
      </w:r>
      <w:r w:rsidRPr="00F81FF8">
        <w:rPr>
          <w:rStyle w:val="Emphasis"/>
          <w:highlight w:val="cyan"/>
        </w:rPr>
        <w:t>disputes</w:t>
      </w:r>
      <w:r w:rsidRPr="004204C1">
        <w:rPr>
          <w:rStyle w:val="StyleUnderline"/>
        </w:rPr>
        <w:t xml:space="preserve"> between </w:t>
      </w:r>
      <w:hyperlink r:id="rId40" w:tgtFrame="_blank" w:history="1">
        <w:r w:rsidRPr="004204C1">
          <w:rPr>
            <w:rStyle w:val="StyleUnderline"/>
          </w:rPr>
          <w:t>Republicans</w:t>
        </w:r>
      </w:hyperlink>
      <w:r w:rsidRPr="004204C1">
        <w:rPr>
          <w:rStyle w:val="StyleUnderline"/>
        </w:rPr>
        <w:t xml:space="preserve"> and Democrats over </w:t>
      </w:r>
      <w:r w:rsidRPr="004204C1">
        <w:rPr>
          <w:rStyle w:val="Emphasis"/>
        </w:rPr>
        <w:t>how to fight</w:t>
      </w:r>
      <w:r w:rsidRPr="004204C1">
        <w:rPr>
          <w:rStyle w:val="StyleUnderline"/>
        </w:rPr>
        <w:t xml:space="preserve"> this</w:t>
      </w:r>
      <w:r w:rsidRPr="00A15C16">
        <w:rPr>
          <w:sz w:val="16"/>
        </w:rPr>
        <w:t xml:space="preserve"> legislative </w:t>
      </w:r>
      <w:r w:rsidRPr="004204C1">
        <w:rPr>
          <w:rStyle w:val="StyleUnderline"/>
        </w:rPr>
        <w:t>battle mean</w:t>
      </w:r>
      <w:r w:rsidRPr="00A15C16">
        <w:rPr>
          <w:sz w:val="16"/>
        </w:rPr>
        <w:t xml:space="preserve"> that the final </w:t>
      </w:r>
      <w:r w:rsidRPr="004204C1">
        <w:rPr>
          <w:rStyle w:val="StyleUnderline"/>
        </w:rPr>
        <w:t>bills could look</w:t>
      </w:r>
      <w:r w:rsidRPr="00A15C16">
        <w:rPr>
          <w:sz w:val="16"/>
        </w:rPr>
        <w:t xml:space="preserve"> much </w:t>
      </w:r>
      <w:r w:rsidRPr="004204C1">
        <w:rPr>
          <w:rStyle w:val="StyleUnderline"/>
        </w:rPr>
        <w:t>different than</w:t>
      </w:r>
      <w:r w:rsidRPr="00A15C16">
        <w:rPr>
          <w:sz w:val="16"/>
        </w:rPr>
        <w:t xml:space="preserve"> they did </w:t>
      </w:r>
      <w:r w:rsidRPr="004204C1">
        <w:rPr>
          <w:rStyle w:val="StyleUnderline"/>
        </w:rPr>
        <w:t>in committee</w:t>
      </w:r>
      <w:r w:rsidRPr="00A15C16">
        <w:rPr>
          <w:sz w:val="16"/>
        </w:rPr>
        <w:t>—</w:t>
      </w:r>
      <w:r w:rsidRPr="004204C1">
        <w:rPr>
          <w:rStyle w:val="StyleUnderline"/>
        </w:rPr>
        <w:t xml:space="preserve">if they make it to a floor vote </w:t>
      </w:r>
      <w:r w:rsidRPr="004204C1">
        <w:rPr>
          <w:rStyle w:val="Emphasis"/>
        </w:rPr>
        <w:t>at all</w:t>
      </w:r>
      <w:r w:rsidRPr="00A15C16">
        <w:rPr>
          <w:sz w:val="16"/>
        </w:rPr>
        <w:t xml:space="preserve">. (It doesn’t help that some </w:t>
      </w:r>
      <w:r w:rsidRPr="004204C1">
        <w:rPr>
          <w:rStyle w:val="StyleUnderline"/>
        </w:rPr>
        <w:t>Silicon Valley–adjacent Democratic politicians</w:t>
      </w:r>
      <w:r w:rsidRPr="00A15C16">
        <w:rPr>
          <w:sz w:val="16"/>
        </w:rPr>
        <w:t xml:space="preserve">, like Representative Ted Lieu and Representative Ro Khanna, </w:t>
      </w:r>
      <w:r w:rsidRPr="00F81FF8">
        <w:rPr>
          <w:rStyle w:val="StyleUnderline"/>
          <w:highlight w:val="cyan"/>
        </w:rPr>
        <w:t xml:space="preserve">have been </w:t>
      </w:r>
      <w:r w:rsidRPr="00F81FF8">
        <w:rPr>
          <w:rStyle w:val="Emphasis"/>
          <w:highlight w:val="cyan"/>
        </w:rPr>
        <w:t>less</w:t>
      </w:r>
      <w:r w:rsidRPr="004204C1">
        <w:rPr>
          <w:rStyle w:val="Emphasis"/>
        </w:rPr>
        <w:t xml:space="preserve"> than </w:t>
      </w:r>
      <w:r w:rsidRPr="00F81FF8">
        <w:rPr>
          <w:rStyle w:val="Emphasis"/>
          <w:highlight w:val="cyan"/>
        </w:rPr>
        <w:t>supportive</w:t>
      </w:r>
      <w:r w:rsidRPr="004204C1">
        <w:rPr>
          <w:rStyle w:val="StyleUnderline"/>
        </w:rPr>
        <w:t xml:space="preserve"> of the bills</w:t>
      </w:r>
      <w:r w:rsidRPr="00A15C16">
        <w:rPr>
          <w:sz w:val="16"/>
        </w:rPr>
        <w:t>.)</w:t>
      </w:r>
    </w:p>
    <w:p w14:paraId="34535876" w14:textId="77777777" w:rsidR="00A22CF8" w:rsidRPr="00A15C16" w:rsidRDefault="00A22CF8" w:rsidP="00A22CF8">
      <w:pPr>
        <w:rPr>
          <w:sz w:val="16"/>
        </w:rPr>
      </w:pPr>
      <w:r w:rsidRPr="004204C1">
        <w:rPr>
          <w:rStyle w:val="StyleUnderline"/>
        </w:rPr>
        <w:t xml:space="preserve">As </w:t>
      </w:r>
      <w:r w:rsidRPr="0002790D">
        <w:rPr>
          <w:rStyle w:val="StyleUnderline"/>
        </w:rPr>
        <w:t>federal</w:t>
      </w:r>
      <w:r w:rsidRPr="004204C1">
        <w:rPr>
          <w:rStyle w:val="StyleUnderline"/>
        </w:rPr>
        <w:t xml:space="preserve"> and </w:t>
      </w:r>
      <w:r w:rsidRPr="0002790D">
        <w:rPr>
          <w:rStyle w:val="StyleUnderline"/>
        </w:rPr>
        <w:t>congressional</w:t>
      </w:r>
      <w:r w:rsidRPr="004204C1">
        <w:rPr>
          <w:rStyle w:val="StyleUnderline"/>
        </w:rPr>
        <w:t xml:space="preserve"> </w:t>
      </w:r>
      <w:r w:rsidRPr="0002790D">
        <w:rPr>
          <w:rStyle w:val="Emphasis"/>
        </w:rPr>
        <w:t>leadership lag</w:t>
      </w:r>
      <w:r w:rsidRPr="004204C1">
        <w:rPr>
          <w:rStyle w:val="StyleUnderline"/>
        </w:rPr>
        <w:t>, states</w:t>
      </w:r>
      <w:r w:rsidRPr="00A15C16">
        <w:rPr>
          <w:sz w:val="16"/>
        </w:rPr>
        <w:t xml:space="preserve"> have </w:t>
      </w:r>
      <w:r w:rsidRPr="004204C1">
        <w:rPr>
          <w:rStyle w:val="StyleUnderline"/>
        </w:rPr>
        <w:t>forged ahead</w:t>
      </w:r>
      <w:r w:rsidRPr="00A15C16">
        <w:rPr>
          <w:sz w:val="16"/>
        </w:rPr>
        <w:t>, with dozens of attorneys general coming together in lawsuits like one, filed this week, accusing Google of </w:t>
      </w:r>
      <w:hyperlink r:id="rId41" w:tgtFrame="_blank" w:history="1">
        <w:r w:rsidRPr="00A15C16">
          <w:rPr>
            <w:rStyle w:val="Hyperlink"/>
            <w:sz w:val="16"/>
          </w:rPr>
          <w:t>anti-competitive practices</w:t>
        </w:r>
      </w:hyperlink>
      <w:r w:rsidRPr="00A15C16">
        <w:rPr>
          <w:sz w:val="16"/>
        </w:rPr>
        <w:t>. Other ongoing antitrust suits include one </w:t>
      </w:r>
      <w:hyperlink r:id="rId42" w:tgtFrame="_blank" w:history="1">
        <w:r w:rsidRPr="00A15C16">
          <w:rPr>
            <w:rStyle w:val="Hyperlink"/>
            <w:sz w:val="16"/>
          </w:rPr>
          <w:t>against Amazon</w:t>
        </w:r>
      </w:hyperlink>
      <w:r w:rsidRPr="00A15C16">
        <w:rPr>
          <w:sz w:val="16"/>
        </w:rPr>
        <w:t> over pricing issues; another lawsuit (this one with DOJ participation) </w:t>
      </w:r>
      <w:hyperlink r:id="rId43" w:tgtFrame="_blank" w:history="1">
        <w:r w:rsidRPr="00A15C16">
          <w:rPr>
            <w:rStyle w:val="Hyperlink"/>
            <w:sz w:val="16"/>
          </w:rPr>
          <w:t>against Google</w:t>
        </w:r>
      </w:hyperlink>
      <w:r w:rsidRPr="00A15C16">
        <w:rPr>
          <w:sz w:val="16"/>
        </w:rPr>
        <w:t xml:space="preserve">; and two others against Facebook that a judge recently threw out. </w:t>
      </w:r>
      <w:r w:rsidRPr="00F81FF8">
        <w:rPr>
          <w:rStyle w:val="StyleUnderline"/>
          <w:highlight w:val="cyan"/>
        </w:rPr>
        <w:t>In</w:t>
      </w:r>
      <w:r w:rsidRPr="00A15C16">
        <w:rPr>
          <w:rStyle w:val="StyleUnderline"/>
        </w:rPr>
        <w:t xml:space="preserve"> this</w:t>
      </w:r>
      <w:r w:rsidRPr="00351EAB">
        <w:rPr>
          <w:rStyle w:val="StyleUnderline"/>
        </w:rPr>
        <w:t xml:space="preserve"> proliferating </w:t>
      </w:r>
      <w:r w:rsidRPr="00F81FF8">
        <w:rPr>
          <w:rStyle w:val="Emphasis"/>
          <w:highlight w:val="cyan"/>
        </w:rPr>
        <w:t>legal war</w:t>
      </w:r>
      <w:r w:rsidRPr="00351EAB">
        <w:rPr>
          <w:rStyle w:val="StyleUnderline"/>
        </w:rPr>
        <w:t xml:space="preserve"> against Big</w:t>
      </w:r>
      <w:r w:rsidRPr="00A15C16">
        <w:rPr>
          <w:sz w:val="16"/>
        </w:rPr>
        <w:t xml:space="preserve"> Tech—premised on a lack of competition and companies’ abusing their monopoly status—</w:t>
      </w:r>
      <w:r w:rsidRPr="00351EAB">
        <w:rPr>
          <w:rStyle w:val="StyleUnderline"/>
        </w:rPr>
        <w:t>any of these cases could yield</w:t>
      </w:r>
      <w:r w:rsidRPr="00A15C16">
        <w:rPr>
          <w:sz w:val="16"/>
        </w:rPr>
        <w:t xml:space="preserve"> billion-dollar </w:t>
      </w:r>
      <w:r w:rsidRPr="00351EAB">
        <w:rPr>
          <w:rStyle w:val="StyleUnderline"/>
        </w:rPr>
        <w:t>fines for one of the</w:t>
      </w:r>
      <w:r w:rsidRPr="00A15C16">
        <w:rPr>
          <w:sz w:val="16"/>
        </w:rPr>
        <w:t xml:space="preserve"> tech </w:t>
      </w:r>
      <w:r w:rsidRPr="00351EAB">
        <w:rPr>
          <w:rStyle w:val="StyleUnderline"/>
        </w:rPr>
        <w:t xml:space="preserve">giants. But </w:t>
      </w:r>
      <w:r w:rsidRPr="00F81FF8">
        <w:rPr>
          <w:rStyle w:val="Emphasis"/>
          <w:highlight w:val="cyan"/>
        </w:rPr>
        <w:t>fines are eas</w:t>
      </w:r>
      <w:r w:rsidRPr="00351EAB">
        <w:rPr>
          <w:rStyle w:val="Emphasis"/>
        </w:rPr>
        <w:t>il</w:t>
      </w:r>
      <w:r w:rsidRPr="00F81FF8">
        <w:rPr>
          <w:rStyle w:val="Emphasis"/>
          <w:highlight w:val="cyan"/>
        </w:rPr>
        <w:t>y</w:t>
      </w:r>
      <w:r w:rsidRPr="00351EAB">
        <w:rPr>
          <w:rStyle w:val="Emphasis"/>
        </w:rPr>
        <w:t xml:space="preserve"> paid</w:t>
      </w:r>
      <w:r w:rsidRPr="00351EAB">
        <w:rPr>
          <w:rStyle w:val="StyleUnderline"/>
        </w:rPr>
        <w:t xml:space="preserve">. </w:t>
      </w:r>
      <w:r w:rsidRPr="00F81FF8">
        <w:rPr>
          <w:rStyle w:val="StyleUnderline"/>
          <w:highlight w:val="cyan"/>
        </w:rPr>
        <w:t>Whether</w:t>
      </w:r>
      <w:r w:rsidRPr="00A15C16">
        <w:rPr>
          <w:sz w:val="16"/>
        </w:rPr>
        <w:t xml:space="preserve"> these </w:t>
      </w:r>
      <w:r w:rsidRPr="00F81FF8">
        <w:rPr>
          <w:rStyle w:val="StyleUnderline"/>
          <w:highlight w:val="cyan"/>
        </w:rPr>
        <w:t>suits</w:t>
      </w:r>
      <w:r w:rsidRPr="00351EAB">
        <w:rPr>
          <w:rStyle w:val="StyleUnderline"/>
        </w:rPr>
        <w:t xml:space="preserve"> can </w:t>
      </w:r>
      <w:r w:rsidRPr="00F81FF8">
        <w:rPr>
          <w:rStyle w:val="StyleUnderline"/>
          <w:highlight w:val="cyan"/>
        </w:rPr>
        <w:t>lead to</w:t>
      </w:r>
      <w:r w:rsidRPr="00351EAB">
        <w:rPr>
          <w:rStyle w:val="StyleUnderline"/>
        </w:rPr>
        <w:t xml:space="preserve"> </w:t>
      </w:r>
      <w:r w:rsidRPr="00351EAB">
        <w:rPr>
          <w:rStyle w:val="Emphasis"/>
        </w:rPr>
        <w:t xml:space="preserve">meaningful </w:t>
      </w:r>
      <w:r w:rsidRPr="00F81FF8">
        <w:rPr>
          <w:rStyle w:val="Emphasis"/>
          <w:highlight w:val="cyan"/>
        </w:rPr>
        <w:t>reform</w:t>
      </w:r>
      <w:r w:rsidRPr="00A15C16">
        <w:rPr>
          <w:sz w:val="16"/>
        </w:rPr>
        <w:t xml:space="preserve">, to breaking up companies </w:t>
      </w:r>
      <w:r w:rsidRPr="00351EAB">
        <w:rPr>
          <w:rStyle w:val="StyleUnderline"/>
        </w:rPr>
        <w:t>and redirecting business practices</w:t>
      </w:r>
      <w:r w:rsidRPr="00A15C16">
        <w:rPr>
          <w:sz w:val="16"/>
        </w:rPr>
        <w:t xml:space="preserve"> away from the current dominant model of user surveillance and bulk data collection—that </w:t>
      </w:r>
      <w:r w:rsidRPr="00F81FF8">
        <w:rPr>
          <w:rStyle w:val="StyleUnderline"/>
          <w:highlight w:val="cyan"/>
        </w:rPr>
        <w:t>is</w:t>
      </w:r>
      <w:r w:rsidRPr="00351EAB">
        <w:rPr>
          <w:rStyle w:val="StyleUnderline"/>
        </w:rPr>
        <w:t xml:space="preserve"> </w:t>
      </w:r>
      <w:r w:rsidRPr="00351EAB">
        <w:rPr>
          <w:rStyle w:val="Emphasis"/>
        </w:rPr>
        <w:t xml:space="preserve">far </w:t>
      </w:r>
      <w:r w:rsidRPr="00F81FF8">
        <w:rPr>
          <w:rStyle w:val="Emphasis"/>
          <w:highlight w:val="cyan"/>
        </w:rPr>
        <w:t>less clear</w:t>
      </w:r>
      <w:r w:rsidRPr="00351EAB">
        <w:rPr>
          <w:rStyle w:val="StyleUnderline"/>
        </w:rPr>
        <w:t xml:space="preserve">. As with </w:t>
      </w:r>
      <w:r w:rsidRPr="00351EAB">
        <w:rPr>
          <w:rStyle w:val="Emphasis"/>
        </w:rPr>
        <w:t>proposed legislation</w:t>
      </w:r>
      <w:r w:rsidRPr="00351EAB">
        <w:rPr>
          <w:rStyle w:val="StyleUnderline"/>
        </w:rPr>
        <w:t xml:space="preserve"> in the House, </w:t>
      </w:r>
      <w:r w:rsidRPr="00F81FF8">
        <w:rPr>
          <w:rStyle w:val="StyleUnderline"/>
          <w:highlight w:val="cyan"/>
        </w:rPr>
        <w:t>bipartisan</w:t>
      </w:r>
      <w:r w:rsidRPr="00351EAB">
        <w:rPr>
          <w:rStyle w:val="StyleUnderline"/>
        </w:rPr>
        <w:t xml:space="preserve"> legal </w:t>
      </w:r>
      <w:r w:rsidRPr="00F81FF8">
        <w:rPr>
          <w:rStyle w:val="StyleUnderline"/>
          <w:highlight w:val="cyan"/>
        </w:rPr>
        <w:t xml:space="preserve">efforts may be </w:t>
      </w:r>
      <w:r w:rsidRPr="00F81FF8">
        <w:rPr>
          <w:rStyle w:val="Emphasis"/>
          <w:highlight w:val="cyan"/>
        </w:rPr>
        <w:t>sundered</w:t>
      </w:r>
      <w:r w:rsidRPr="00F81FF8">
        <w:rPr>
          <w:rStyle w:val="StyleUnderline"/>
          <w:highlight w:val="cyan"/>
        </w:rPr>
        <w:t xml:space="preserve"> on the </w:t>
      </w:r>
      <w:r w:rsidRPr="00F81FF8">
        <w:rPr>
          <w:rStyle w:val="Emphasis"/>
          <w:highlight w:val="cyan"/>
        </w:rPr>
        <w:t>altar</w:t>
      </w:r>
      <w:r w:rsidRPr="00F81FF8">
        <w:rPr>
          <w:rStyle w:val="StyleUnderline"/>
          <w:highlight w:val="cyan"/>
        </w:rPr>
        <w:t xml:space="preserve"> of</w:t>
      </w:r>
      <w:r w:rsidRPr="008D3A53">
        <w:rPr>
          <w:rStyle w:val="StyleUnderline"/>
        </w:rPr>
        <w:t xml:space="preserve"> </w:t>
      </w:r>
      <w:r w:rsidRPr="008D3A53">
        <w:rPr>
          <w:rStyle w:val="Emphasis"/>
        </w:rPr>
        <w:t xml:space="preserve">competing </w:t>
      </w:r>
      <w:r w:rsidRPr="00F81FF8">
        <w:rPr>
          <w:rStyle w:val="Emphasis"/>
          <w:highlight w:val="cyan"/>
        </w:rPr>
        <w:t>partisan</w:t>
      </w:r>
      <w:r w:rsidRPr="008D3A53">
        <w:rPr>
          <w:rStyle w:val="Emphasis"/>
        </w:rPr>
        <w:t xml:space="preserve"> prioritie</w:t>
      </w:r>
      <w:r w:rsidRPr="00F81FF8">
        <w:rPr>
          <w:rStyle w:val="Emphasis"/>
          <w:highlight w:val="cyan"/>
        </w:rPr>
        <w:t>s</w:t>
      </w:r>
      <w:r w:rsidRPr="00351EAB">
        <w:rPr>
          <w:rStyle w:val="StyleUnderline"/>
        </w:rPr>
        <w:t>, with Republicans focusing on</w:t>
      </w:r>
      <w:r w:rsidRPr="00A15C16">
        <w:rPr>
          <w:sz w:val="16"/>
        </w:rPr>
        <w:t> </w:t>
      </w:r>
      <w:hyperlink r:id="rId44" w:history="1">
        <w:r w:rsidRPr="00351EAB">
          <w:rPr>
            <w:rStyle w:val="StyleUnderline"/>
          </w:rPr>
          <w:t xml:space="preserve">alleged </w:t>
        </w:r>
        <w:r w:rsidRPr="00351EAB">
          <w:rPr>
            <w:rStyle w:val="Emphasis"/>
          </w:rPr>
          <w:t>censorship</w:t>
        </w:r>
      </w:hyperlink>
      <w:r w:rsidRPr="00351EAB">
        <w:rPr>
          <w:rStyle w:val="StyleUnderline"/>
        </w:rPr>
        <w:t> and Democrats</w:t>
      </w:r>
      <w:r w:rsidRPr="00A15C16">
        <w:rPr>
          <w:sz w:val="16"/>
        </w:rPr>
        <w:t xml:space="preserve"> more focused </w:t>
      </w:r>
      <w:r w:rsidRPr="00351EAB">
        <w:rPr>
          <w:rStyle w:val="StyleUnderline"/>
        </w:rPr>
        <w:t>on</w:t>
      </w:r>
      <w:r w:rsidRPr="00A15C16">
        <w:rPr>
          <w:sz w:val="16"/>
        </w:rPr>
        <w:t> </w:t>
      </w:r>
      <w:hyperlink r:id="rId45" w:history="1">
        <w:r w:rsidRPr="00A15C16">
          <w:rPr>
            <w:rStyle w:val="Hyperlink"/>
            <w:sz w:val="16"/>
          </w:rPr>
          <w:t xml:space="preserve">economic competition and </w:t>
        </w:r>
        <w:r w:rsidRPr="00A15C16">
          <w:rPr>
            <w:rStyle w:val="StyleUnderline"/>
            <w:sz w:val="16"/>
          </w:rPr>
          <w:t>user rights</w:t>
        </w:r>
      </w:hyperlink>
      <w:r w:rsidRPr="00A15C16">
        <w:rPr>
          <w:sz w:val="16"/>
        </w:rPr>
        <w:t>.</w:t>
      </w:r>
    </w:p>
    <w:p w14:paraId="7C75795C" w14:textId="77777777" w:rsidR="00A22CF8" w:rsidRPr="00A15C16" w:rsidRDefault="00A22CF8" w:rsidP="00A22CF8">
      <w:pPr>
        <w:rPr>
          <w:sz w:val="16"/>
        </w:rPr>
      </w:pPr>
      <w:r w:rsidRPr="00351EAB">
        <w:rPr>
          <w:rStyle w:val="StyleUnderline"/>
        </w:rPr>
        <w:t xml:space="preserve">With </w:t>
      </w:r>
      <w:r w:rsidRPr="00F81FF8">
        <w:rPr>
          <w:rStyle w:val="StyleUnderline"/>
          <w:highlight w:val="cyan"/>
        </w:rPr>
        <w:t xml:space="preserve">the </w:t>
      </w:r>
      <w:r w:rsidRPr="00F81FF8">
        <w:rPr>
          <w:rStyle w:val="Emphasis"/>
          <w:highlight w:val="cyan"/>
        </w:rPr>
        <w:t>stage set</w:t>
      </w:r>
      <w:r w:rsidRPr="00F81FF8">
        <w:rPr>
          <w:rStyle w:val="StyleUnderline"/>
          <w:highlight w:val="cyan"/>
        </w:rPr>
        <w:t xml:space="preserve"> for</w:t>
      </w:r>
      <w:r w:rsidRPr="00351EAB">
        <w:rPr>
          <w:rStyle w:val="StyleUnderline"/>
        </w:rPr>
        <w:t xml:space="preserve"> </w:t>
      </w:r>
      <w:r w:rsidRPr="00351EAB">
        <w:rPr>
          <w:rStyle w:val="Emphasis"/>
        </w:rPr>
        <w:t xml:space="preserve">legislative </w:t>
      </w:r>
      <w:r w:rsidRPr="00F81FF8">
        <w:rPr>
          <w:rStyle w:val="Emphasis"/>
          <w:highlight w:val="cyan"/>
        </w:rPr>
        <w:t>gridlock</w:t>
      </w:r>
      <w:r w:rsidRPr="00351EAB">
        <w:rPr>
          <w:rStyle w:val="StyleUnderline"/>
        </w:rPr>
        <w:t xml:space="preserve">, drawn-out </w:t>
      </w:r>
      <w:r w:rsidRPr="00F81FF8">
        <w:rPr>
          <w:rStyle w:val="Emphasis"/>
          <w:highlight w:val="cyan"/>
        </w:rPr>
        <w:t>lawsuits</w:t>
      </w:r>
      <w:r w:rsidRPr="00F81FF8">
        <w:rPr>
          <w:rStyle w:val="StyleUnderline"/>
          <w:highlight w:val="cyan"/>
        </w:rPr>
        <w:t>, and </w:t>
      </w:r>
      <w:hyperlink r:id="rId46" w:tgtFrame="_blank" w:history="1">
        <w:r w:rsidRPr="00F81FF8">
          <w:rPr>
            <w:rStyle w:val="Emphasis"/>
            <w:highlight w:val="cyan"/>
          </w:rPr>
          <w:t>bickering</w:t>
        </w:r>
      </w:hyperlink>
      <w:r w:rsidRPr="00F81FF8">
        <w:rPr>
          <w:rStyle w:val="StyleUnderline"/>
          <w:highlight w:val="cyan"/>
        </w:rPr>
        <w:t> over</w:t>
      </w:r>
      <w:r w:rsidRPr="00351EAB">
        <w:rPr>
          <w:rStyle w:val="StyleUnderline"/>
        </w:rPr>
        <w:t xml:space="preserve"> the </w:t>
      </w:r>
      <w:r w:rsidRPr="00351EAB">
        <w:rPr>
          <w:rStyle w:val="Emphasis"/>
        </w:rPr>
        <w:t xml:space="preserve">FTC’s </w:t>
      </w:r>
      <w:r w:rsidRPr="00F81FF8">
        <w:rPr>
          <w:rStyle w:val="Emphasis"/>
          <w:highlight w:val="cyan"/>
        </w:rPr>
        <w:t>legitimacy</w:t>
      </w:r>
      <w:r w:rsidRPr="00351EAB">
        <w:rPr>
          <w:rStyle w:val="StyleUnderline"/>
        </w:rPr>
        <w:t>, a</w:t>
      </w:r>
      <w:r w:rsidRPr="00A15C16">
        <w:rPr>
          <w:sz w:val="16"/>
        </w:rPr>
        <w:t xml:space="preserve"> small </w:t>
      </w:r>
      <w:r w:rsidRPr="00351EAB">
        <w:rPr>
          <w:rStyle w:val="StyleUnderline"/>
        </w:rPr>
        <w:t>opening has emerged for</w:t>
      </w:r>
      <w:r w:rsidRPr="00A15C16">
        <w:rPr>
          <w:sz w:val="16"/>
        </w:rPr>
        <w:t xml:space="preserve"> the </w:t>
      </w:r>
      <w:r w:rsidRPr="00351EAB">
        <w:rPr>
          <w:rStyle w:val="StyleUnderline"/>
        </w:rPr>
        <w:t>Biden</w:t>
      </w:r>
      <w:r w:rsidRPr="00A15C16">
        <w:rPr>
          <w:sz w:val="16"/>
        </w:rPr>
        <w:t xml:space="preserve"> administration </w:t>
      </w:r>
      <w:r w:rsidRPr="00351EAB">
        <w:rPr>
          <w:rStyle w:val="StyleUnderline"/>
        </w:rPr>
        <w:t>to take meaningful action</w:t>
      </w:r>
      <w:r w:rsidRPr="00A15C16">
        <w:rPr>
          <w:sz w:val="16"/>
        </w:rPr>
        <w:t xml:space="preserve">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w:t>
      </w:r>
      <w:hyperlink r:id="rId47" w:tgtFrame="_blank" w:history="1">
        <w:r w:rsidRPr="00A15C16">
          <w:rPr>
            <w:rStyle w:val="Hyperlink"/>
            <w:sz w:val="16"/>
          </w:rPr>
          <w:t>referred to</w:t>
        </w:r>
      </w:hyperlink>
      <w:r w:rsidRPr="00A15C16">
        <w:rPr>
          <w:sz w:val="16"/>
        </w:rPr>
        <w:t>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41BDBE1A" w14:textId="77777777" w:rsidR="00A22CF8" w:rsidRPr="00A15C16" w:rsidRDefault="00A22CF8" w:rsidP="00A22CF8">
      <w:pPr>
        <w:rPr>
          <w:sz w:val="16"/>
        </w:rPr>
      </w:pPr>
      <w:r w:rsidRPr="00A15C16">
        <w:rPr>
          <w:sz w:val="16"/>
        </w:rPr>
        <w:t xml:space="preserve">In the last year, tech </w:t>
      </w:r>
      <w:r w:rsidRPr="00F81FF8">
        <w:rPr>
          <w:rStyle w:val="StyleUnderline"/>
          <w:highlight w:val="cyan"/>
        </w:rPr>
        <w:t>companies</w:t>
      </w:r>
      <w:r w:rsidRPr="00351EAB">
        <w:rPr>
          <w:rStyle w:val="StyleUnderline"/>
        </w:rPr>
        <w:t xml:space="preserve"> have</w:t>
      </w:r>
      <w:r w:rsidRPr="00A15C16">
        <w:rPr>
          <w:sz w:val="16"/>
        </w:rPr>
        <w:t xml:space="preserve"> shifted their rhetoric, </w:t>
      </w:r>
      <w:hyperlink r:id="rId48" w:history="1">
        <w:r w:rsidRPr="00A15C16">
          <w:rPr>
            <w:rStyle w:val="Hyperlink"/>
            <w:sz w:val="16"/>
          </w:rPr>
          <w:t>claiming</w:t>
        </w:r>
      </w:hyperlink>
      <w:r w:rsidRPr="00A15C16">
        <w:rPr>
          <w:sz w:val="16"/>
        </w:rPr>
        <w:t xml:space="preserve"> that they are in favor of regulation—just on their terms. To that end, they’ve </w:t>
      </w:r>
      <w:r w:rsidRPr="00F81FF8">
        <w:rPr>
          <w:rStyle w:val="StyleUnderline"/>
          <w:highlight w:val="cyan"/>
        </w:rPr>
        <w:t>deployed</w:t>
      </w:r>
      <w:r w:rsidRPr="00351EAB">
        <w:rPr>
          <w:rStyle w:val="StyleUnderline"/>
        </w:rPr>
        <w:t> </w:t>
      </w:r>
      <w:r w:rsidRPr="00351EAB">
        <w:rPr>
          <w:rStyle w:val="Emphasis"/>
        </w:rPr>
        <w:t xml:space="preserve">armies of </w:t>
      </w:r>
      <w:r w:rsidRPr="00F81FF8">
        <w:rPr>
          <w:rStyle w:val="Emphasis"/>
          <w:highlight w:val="cyan"/>
        </w:rPr>
        <w:t>lobbyists</w:t>
      </w:r>
      <w:r w:rsidRPr="00351EAB">
        <w:rPr>
          <w:rStyle w:val="StyleUnderline"/>
        </w:rPr>
        <w:t> to woo elected officials</w:t>
      </w:r>
      <w:r w:rsidRPr="00A15C16">
        <w:rPr>
          <w:sz w:val="16"/>
        </w:rPr>
        <w:t xml:space="preserve">, making companies like Google and Facebook some of the most profligate spenders on K Street. </w:t>
      </w:r>
      <w:r w:rsidRPr="00351EAB">
        <w:rPr>
          <w:rStyle w:val="StyleUnderline"/>
        </w:rPr>
        <w:t xml:space="preserve">With the potential for </w:t>
      </w:r>
      <w:r w:rsidRPr="00351EAB">
        <w:rPr>
          <w:rStyle w:val="Emphasis"/>
        </w:rPr>
        <w:t>major</w:t>
      </w:r>
      <w:r w:rsidRPr="00A15C16">
        <w:rPr>
          <w:sz w:val="16"/>
        </w:rPr>
        <w:t xml:space="preserve"> legislative </w:t>
      </w:r>
      <w:r w:rsidRPr="00351EAB">
        <w:rPr>
          <w:rStyle w:val="StyleUnderline"/>
        </w:rPr>
        <w:t xml:space="preserve">action still </w:t>
      </w:r>
      <w:r w:rsidRPr="00351EAB">
        <w:rPr>
          <w:rStyle w:val="Emphasis"/>
        </w:rPr>
        <w:t>up in the air</w:t>
      </w:r>
      <w:r w:rsidRPr="00351EAB">
        <w:rPr>
          <w:rStyle w:val="StyleUnderline"/>
        </w:rPr>
        <w:t xml:space="preserve">—a </w:t>
      </w:r>
      <w:r w:rsidRPr="00351EAB">
        <w:rPr>
          <w:rStyle w:val="Emphasis"/>
        </w:rPr>
        <w:t>divided Senate</w:t>
      </w:r>
      <w:r w:rsidRPr="00351EAB">
        <w:rPr>
          <w:rStyle w:val="StyleUnderline"/>
        </w:rPr>
        <w:t xml:space="preserve"> doesn’t </w:t>
      </w:r>
      <w:r w:rsidRPr="00351EAB">
        <w:rPr>
          <w:rStyle w:val="Emphasis"/>
        </w:rPr>
        <w:t>augur well</w:t>
      </w:r>
      <w:r w:rsidRPr="00351EAB">
        <w:rPr>
          <w:rStyle w:val="StyleUnderline"/>
        </w:rPr>
        <w:t>, unless</w:t>
      </w:r>
      <w:r w:rsidRPr="00A15C16">
        <w:rPr>
          <w:sz w:val="16"/>
        </w:rPr>
        <w:t xml:space="preserve"> tech-critical </w:t>
      </w:r>
      <w:r w:rsidRPr="00351EAB">
        <w:rPr>
          <w:rStyle w:val="StyleUnderline"/>
        </w:rPr>
        <w:t>Republicans</w:t>
      </w:r>
      <w:r w:rsidRPr="00A15C16">
        <w:rPr>
          <w:sz w:val="16"/>
        </w:rPr>
        <w:t xml:space="preserve"> like Senator Josh Hawley </w:t>
      </w:r>
      <w:r w:rsidRPr="00351EAB">
        <w:rPr>
          <w:rStyle w:val="Emphasis"/>
        </w:rPr>
        <w:t>line up</w:t>
      </w:r>
      <w:r w:rsidRPr="00351EAB">
        <w:rPr>
          <w:rStyle w:val="StyleUnderline"/>
        </w:rPr>
        <w:t xml:space="preserve"> behind the Democratic</w:t>
      </w:r>
      <w:r w:rsidRPr="00A15C16">
        <w:rPr>
          <w:sz w:val="16"/>
        </w:rPr>
        <w:t xml:space="preserve"> legislative </w:t>
      </w:r>
      <w:r w:rsidRPr="00351EAB">
        <w:rPr>
          <w:rStyle w:val="StyleUnderline"/>
        </w:rPr>
        <w:t xml:space="preserve">agenda, which seems </w:t>
      </w:r>
      <w:r w:rsidRPr="00351EAB">
        <w:rPr>
          <w:rStyle w:val="Emphasis"/>
        </w:rPr>
        <w:t>unlikely</w:t>
      </w:r>
      <w:r w:rsidRPr="00A15C16">
        <w:rPr>
          <w:sz w:val="16"/>
        </w:rPr>
        <w:t>—executive action may be the most promising way forward. Call it death by a thousand regulations. It’s also—as the executive order’s many prompts for action by the Federal Communications Commission, the FTC, and DOJ show—a plea for the government to do its damn job.</w:t>
      </w:r>
    </w:p>
    <w:p w14:paraId="2732B2B4" w14:textId="77777777" w:rsidR="00A22CF8" w:rsidRPr="00351EAB" w:rsidRDefault="00A22CF8" w:rsidP="00A22CF8">
      <w:pPr>
        <w:rPr>
          <w:rStyle w:val="StyleUnderline"/>
        </w:rPr>
      </w:pPr>
      <w:r w:rsidRPr="00A15C16">
        <w:rPr>
          <w:sz w:val="16"/>
        </w:rPr>
        <w:t xml:space="preserve">Even sympathetic </w:t>
      </w:r>
      <w:r w:rsidRPr="00351EAB">
        <w:rPr>
          <w:rStyle w:val="StyleUnderline"/>
        </w:rPr>
        <w:t xml:space="preserve">observers may survey this </w:t>
      </w:r>
      <w:r w:rsidRPr="00351EAB">
        <w:rPr>
          <w:rStyle w:val="Emphasis"/>
        </w:rPr>
        <w:t>latest initiative</w:t>
      </w:r>
      <w:r w:rsidRPr="00351EAB">
        <w:rPr>
          <w:rStyle w:val="StyleUnderline"/>
        </w:rPr>
        <w:t xml:space="preserve"> with some well-earned </w:t>
      </w:r>
      <w:r w:rsidRPr="00351EAB">
        <w:rPr>
          <w:rStyle w:val="Emphasis"/>
        </w:rPr>
        <w:t>cynicism</w:t>
      </w:r>
      <w:r w:rsidRPr="00351EAB">
        <w:rPr>
          <w:rStyle w:val="StyleUnderline"/>
        </w:rPr>
        <w:t>. </w:t>
      </w:r>
      <w:hyperlink r:id="rId49" w:history="1">
        <w:r w:rsidRPr="00F81FF8">
          <w:rPr>
            <w:rStyle w:val="Emphasis"/>
            <w:highlight w:val="cyan"/>
          </w:rPr>
          <w:t>Regulatory capture</w:t>
        </w:r>
      </w:hyperlink>
      <w:r w:rsidRPr="00351EAB">
        <w:rPr>
          <w:rStyle w:val="StyleUnderline"/>
        </w:rPr>
        <w:t>, in which</w:t>
      </w:r>
      <w:r w:rsidRPr="00A15C16">
        <w:rPr>
          <w:sz w:val="16"/>
        </w:rPr>
        <w:t xml:space="preserve"> regulatory </w:t>
      </w:r>
      <w:r w:rsidRPr="00351EAB">
        <w:rPr>
          <w:rStyle w:val="StyleUnderline"/>
        </w:rPr>
        <w:t xml:space="preserve">agencies become </w:t>
      </w:r>
      <w:r w:rsidRPr="00351EAB">
        <w:rPr>
          <w:rStyle w:val="Emphasis"/>
        </w:rPr>
        <w:t>beholden</w:t>
      </w:r>
      <w:r w:rsidRPr="00351EAB">
        <w:rPr>
          <w:rStyle w:val="StyleUnderline"/>
        </w:rPr>
        <w:t xml:space="preserve"> to the companies</w:t>
      </w:r>
      <w:r w:rsidRPr="00A15C16">
        <w:rPr>
          <w:sz w:val="16"/>
        </w:rPr>
        <w:t xml:space="preserve"> and industries </w:t>
      </w:r>
      <w:r w:rsidRPr="00351EAB">
        <w:rPr>
          <w:rStyle w:val="StyleUnderline"/>
        </w:rPr>
        <w:t xml:space="preserve">they oversee, </w:t>
      </w:r>
      <w:r w:rsidRPr="00F81FF8">
        <w:rPr>
          <w:rStyle w:val="StyleUnderline"/>
          <w:highlight w:val="cyan"/>
        </w:rPr>
        <w:t>is</w:t>
      </w:r>
      <w:r w:rsidRPr="00351EAB">
        <w:rPr>
          <w:rStyle w:val="StyleUnderline"/>
        </w:rPr>
        <w:t xml:space="preserve"> a </w:t>
      </w:r>
      <w:r w:rsidRPr="00F81FF8">
        <w:rPr>
          <w:rStyle w:val="Emphasis"/>
          <w:highlight w:val="cyan"/>
        </w:rPr>
        <w:t>well-known</w:t>
      </w:r>
      <w:r w:rsidRPr="00351EAB">
        <w:rPr>
          <w:rStyle w:val="Emphasis"/>
        </w:rPr>
        <w:t xml:space="preserve"> feature</w:t>
      </w:r>
      <w:r w:rsidRPr="00351EAB">
        <w:rPr>
          <w:rStyle w:val="StyleUnderline"/>
        </w:rPr>
        <w:t xml:space="preserve"> of the land, and</w:t>
      </w:r>
      <w:r w:rsidRPr="00A15C16">
        <w:rPr>
          <w:sz w:val="16"/>
        </w:rPr>
        <w:t xml:space="preserve"> the </w:t>
      </w:r>
      <w:r w:rsidRPr="00351EAB">
        <w:rPr>
          <w:rStyle w:val="StyleUnderline"/>
        </w:rPr>
        <w:t xml:space="preserve">families of </w:t>
      </w:r>
      <w:r w:rsidRPr="00351EAB">
        <w:rPr>
          <w:rStyle w:val="Emphasis"/>
        </w:rPr>
        <w:t>leading politicians</w:t>
      </w:r>
      <w:r w:rsidRPr="00351EAB">
        <w:rPr>
          <w:rStyle w:val="StyleUnderline"/>
        </w:rPr>
        <w:t xml:space="preserve"> like</w:t>
      </w:r>
      <w:r w:rsidRPr="00A15C16">
        <w:rPr>
          <w:sz w:val="16"/>
        </w:rPr>
        <w:t xml:space="preserve"> Representative Nancy </w:t>
      </w:r>
      <w:r w:rsidRPr="00351EAB">
        <w:rPr>
          <w:rStyle w:val="StyleUnderline"/>
        </w:rPr>
        <w:t>Pelosi periodically </w:t>
      </w:r>
      <w:r w:rsidRPr="00351EAB">
        <w:rPr>
          <w:rStyle w:val="Emphasis"/>
        </w:rPr>
        <w:t>trade stocks</w:t>
      </w:r>
      <w:r w:rsidRPr="00351EAB">
        <w:rPr>
          <w:rStyle w:val="StyleUnderline"/>
        </w:rPr>
        <w:t> based on</w:t>
      </w:r>
      <w:r w:rsidRPr="00A15C16">
        <w:rPr>
          <w:sz w:val="16"/>
        </w:rPr>
        <w:t xml:space="preserve"> what appears to be </w:t>
      </w:r>
      <w:r w:rsidRPr="00351EAB">
        <w:rPr>
          <w:rStyle w:val="StyleUnderline"/>
        </w:rPr>
        <w:t>insider information</w:t>
      </w:r>
      <w:r w:rsidRPr="00A15C16">
        <w:rPr>
          <w:sz w:val="16"/>
        </w:rPr>
        <w:t xml:space="preserve">. And </w:t>
      </w:r>
      <w:r w:rsidRPr="00351EAB">
        <w:rPr>
          <w:rStyle w:val="StyleUnderline"/>
        </w:rPr>
        <w:t>as demonstrated by</w:t>
      </w:r>
      <w:r w:rsidRPr="00A15C16">
        <w:rPr>
          <w:sz w:val="16"/>
        </w:rPr>
        <w:t xml:space="preserve"> the measure to treat all internet traffic equally by restoring </w:t>
      </w:r>
      <w:r w:rsidRPr="00351EAB">
        <w:rPr>
          <w:rStyle w:val="StyleUnderline"/>
        </w:rPr>
        <w:t>net neutrality</w:t>
      </w:r>
      <w:r w:rsidRPr="00A15C16">
        <w:rPr>
          <w:sz w:val="16"/>
        </w:rPr>
        <w:t xml:space="preserve"> (something that the Trump administration </w:t>
      </w:r>
      <w:hyperlink r:id="rId50" w:history="1">
        <w:r w:rsidRPr="00A15C16">
          <w:rPr>
            <w:rStyle w:val="Hyperlink"/>
            <w:sz w:val="16"/>
          </w:rPr>
          <w:t>did away with</w:t>
        </w:r>
      </w:hyperlink>
      <w:r w:rsidRPr="00A15C16">
        <w:rPr>
          <w:sz w:val="16"/>
        </w:rPr>
        <w:t xml:space="preserve">), the </w:t>
      </w:r>
      <w:r w:rsidRPr="00F81FF8">
        <w:rPr>
          <w:rStyle w:val="StyleUnderline"/>
          <w:highlight w:val="cyan"/>
        </w:rPr>
        <w:t>Biden</w:t>
      </w:r>
      <w:r w:rsidRPr="00A15C16">
        <w:rPr>
          <w:sz w:val="16"/>
        </w:rPr>
        <w:t xml:space="preserve"> administration </w:t>
      </w:r>
      <w:r w:rsidRPr="00F81FF8">
        <w:rPr>
          <w:rStyle w:val="StyleUnderline"/>
          <w:highlight w:val="cyan"/>
        </w:rPr>
        <w:t>is</w:t>
      </w:r>
      <w:r w:rsidRPr="00351EAB">
        <w:rPr>
          <w:rStyle w:val="StyleUnderline"/>
        </w:rPr>
        <w:t xml:space="preserve"> still </w:t>
      </w:r>
      <w:r w:rsidRPr="00F81FF8">
        <w:rPr>
          <w:rStyle w:val="Emphasis"/>
          <w:highlight w:val="cyan"/>
        </w:rPr>
        <w:t>playing catchup</w:t>
      </w:r>
      <w:r w:rsidRPr="00351EAB">
        <w:rPr>
          <w:rStyle w:val="StyleUnderline"/>
        </w:rPr>
        <w:t xml:space="preserve">, fighting many of </w:t>
      </w:r>
      <w:r w:rsidRPr="00351EAB">
        <w:rPr>
          <w:rStyle w:val="Emphasis"/>
        </w:rPr>
        <w:t>yesterday’s battles</w:t>
      </w:r>
      <w:r w:rsidRPr="00A15C16">
        <w:rPr>
          <w:sz w:val="16"/>
        </w:rPr>
        <w:t xml:space="preserve">. For instance, </w:t>
      </w:r>
      <w:r w:rsidRPr="00351EAB">
        <w:rPr>
          <w:rStyle w:val="StyleUnderline"/>
        </w:rPr>
        <w:t>the order “calls on</w:t>
      </w:r>
      <w:r w:rsidRPr="00A15C16">
        <w:rPr>
          <w:sz w:val="16"/>
        </w:rPr>
        <w:t xml:space="preserve"> the leading </w:t>
      </w:r>
      <w:r w:rsidRPr="00351EAB">
        <w:rPr>
          <w:rStyle w:val="StyleUnderline"/>
        </w:rPr>
        <w:t>antitrust agencies</w:t>
      </w:r>
      <w:r w:rsidRPr="00A15C16">
        <w:rPr>
          <w:sz w:val="16"/>
        </w:rPr>
        <w:t xml:space="preserve">, [the DOJ and </w:t>
      </w:r>
      <w:r w:rsidRPr="00A15C16">
        <w:rPr>
          <w:sz w:val="16"/>
        </w:rPr>
        <w:lastRenderedPageBreak/>
        <w:t xml:space="preserve">FTC], to enforce the antitrust laws vigorously and recognizes that the law allows them </w:t>
      </w:r>
      <w:r w:rsidRPr="00351EAB">
        <w:rPr>
          <w:rStyle w:val="StyleUnderline"/>
        </w:rPr>
        <w:t>to challenge</w:t>
      </w:r>
      <w:r w:rsidRPr="00A15C16">
        <w:rPr>
          <w:sz w:val="16"/>
        </w:rPr>
        <w:t xml:space="preserve"> prior </w:t>
      </w:r>
      <w:r w:rsidRPr="00351EAB">
        <w:rPr>
          <w:rStyle w:val="StyleUnderline"/>
        </w:rPr>
        <w:t xml:space="preserve">bad mergers that </w:t>
      </w:r>
      <w:r w:rsidRPr="00351EAB">
        <w:rPr>
          <w:rStyle w:val="Emphasis"/>
        </w:rPr>
        <w:t>past Administrations</w:t>
      </w:r>
      <w:r w:rsidRPr="00351EAB">
        <w:rPr>
          <w:rStyle w:val="StyleUnderline"/>
        </w:rPr>
        <w:t xml:space="preserve"> did </w:t>
      </w:r>
      <w:r w:rsidRPr="00351EAB">
        <w:rPr>
          <w:rStyle w:val="Emphasis"/>
        </w:rPr>
        <w:t>not</w:t>
      </w:r>
      <w:r w:rsidRPr="00351EAB">
        <w:rPr>
          <w:rStyle w:val="StyleUnderline"/>
        </w:rPr>
        <w:t xml:space="preserve"> previously challenge.”</w:t>
      </w:r>
    </w:p>
    <w:p w14:paraId="5EFE7343" w14:textId="77777777" w:rsidR="00A22CF8" w:rsidRDefault="00A22CF8" w:rsidP="00A22CF8">
      <w:pPr>
        <w:rPr>
          <w:sz w:val="16"/>
        </w:rPr>
      </w:pPr>
      <w:r w:rsidRPr="00A15C16">
        <w:rPr>
          <w:sz w:val="16"/>
        </w:rPr>
        <w:t xml:space="preserve">While divesting WhatsApp and Instagram from Facebook are worthwhile efforts, </w:t>
      </w:r>
      <w:r w:rsidRPr="00351EAB">
        <w:rPr>
          <w:rStyle w:val="StyleUnderline"/>
        </w:rPr>
        <w:t>there’s</w:t>
      </w:r>
      <w:r w:rsidRPr="00A15C16">
        <w:rPr>
          <w:sz w:val="16"/>
        </w:rPr>
        <w:t xml:space="preserve"> also </w:t>
      </w:r>
      <w:r w:rsidRPr="00351EAB">
        <w:rPr>
          <w:rStyle w:val="StyleUnderline"/>
        </w:rPr>
        <w:t xml:space="preserve">a sense that </w:t>
      </w:r>
      <w:r w:rsidRPr="00351EAB">
        <w:rPr>
          <w:rStyle w:val="Emphasis"/>
        </w:rPr>
        <w:t>would-be</w:t>
      </w:r>
      <w:r w:rsidRPr="00A15C16">
        <w:rPr>
          <w:sz w:val="16"/>
        </w:rPr>
        <w:t xml:space="preserve"> tech </w:t>
      </w:r>
      <w:r w:rsidRPr="00F81FF8">
        <w:rPr>
          <w:rStyle w:val="Emphasis"/>
          <w:highlight w:val="cyan"/>
        </w:rPr>
        <w:t>reformers</w:t>
      </w:r>
      <w:r w:rsidRPr="00F81FF8">
        <w:rPr>
          <w:rStyle w:val="StyleUnderline"/>
          <w:highlight w:val="cyan"/>
        </w:rPr>
        <w:t xml:space="preserve"> are </w:t>
      </w:r>
      <w:r w:rsidRPr="00F81FF8">
        <w:rPr>
          <w:rStyle w:val="Emphasis"/>
          <w:highlight w:val="cyan"/>
        </w:rPr>
        <w:t>struggling</w:t>
      </w:r>
      <w:r w:rsidRPr="00F81FF8">
        <w:rPr>
          <w:rStyle w:val="StyleUnderline"/>
          <w:highlight w:val="cyan"/>
        </w:rPr>
        <w:t xml:space="preserve"> to deal with</w:t>
      </w:r>
      <w:r w:rsidRPr="00351EAB">
        <w:rPr>
          <w:rStyle w:val="StyleUnderline"/>
        </w:rPr>
        <w:t xml:space="preserve"> the </w:t>
      </w:r>
      <w:r w:rsidRPr="00351EAB">
        <w:rPr>
          <w:rStyle w:val="Emphasis"/>
        </w:rPr>
        <w:t>mistakes</w:t>
      </w:r>
      <w:r w:rsidRPr="00351EAB">
        <w:rPr>
          <w:rStyle w:val="StyleUnderline"/>
        </w:rPr>
        <w:t xml:space="preserve"> and </w:t>
      </w:r>
      <w:r w:rsidRPr="00F81FF8">
        <w:rPr>
          <w:rStyle w:val="Emphasis"/>
          <w:highlight w:val="cyan"/>
        </w:rPr>
        <w:t>oversights</w:t>
      </w:r>
      <w:r w:rsidRPr="00F81FF8">
        <w:rPr>
          <w:rStyle w:val="StyleUnderline"/>
          <w:highlight w:val="cyan"/>
        </w:rPr>
        <w:t xml:space="preserve"> of</w:t>
      </w:r>
      <w:r w:rsidRPr="00351EAB">
        <w:rPr>
          <w:rStyle w:val="StyleUnderline"/>
        </w:rPr>
        <w:t xml:space="preserve"> a </w:t>
      </w:r>
      <w:r w:rsidRPr="00F81FF8">
        <w:rPr>
          <w:rStyle w:val="Emphasis"/>
          <w:highlight w:val="cyan"/>
        </w:rPr>
        <w:t>previous</w:t>
      </w:r>
      <w:r w:rsidRPr="00351EAB">
        <w:rPr>
          <w:rStyle w:val="Emphasis"/>
        </w:rPr>
        <w:t xml:space="preserve"> generation</w:t>
      </w:r>
      <w:r w:rsidRPr="00351EAB">
        <w:rPr>
          <w:rStyle w:val="StyleUnderline"/>
        </w:rPr>
        <w:t xml:space="preserve"> of </w:t>
      </w:r>
      <w:r w:rsidRPr="00F81FF8">
        <w:rPr>
          <w:rStyle w:val="StyleUnderline"/>
          <w:highlight w:val="cyan"/>
        </w:rPr>
        <w:t>politicians</w:t>
      </w:r>
      <w:r w:rsidRPr="00A15C16">
        <w:rPr>
          <w:sz w:val="16"/>
        </w:rPr>
        <w:t xml:space="preserve"> (i.e., pushing for the enforcement of existing laws is yet another call for the government to do its job). </w:t>
      </w:r>
      <w:r w:rsidRPr="00351EAB">
        <w:rPr>
          <w:rStyle w:val="StyleUnderline"/>
        </w:rPr>
        <w:t>Even the order’s directive</w:t>
      </w:r>
      <w:r w:rsidRPr="00A15C16">
        <w:rPr>
          <w:sz w:val="16"/>
        </w:rPr>
        <w:t xml:space="preserve"> that the FTC “establish rules on surveillance and the accumulation of data” </w:t>
      </w:r>
      <w:r w:rsidRPr="00351EAB">
        <w:rPr>
          <w:rStyle w:val="StyleUnderline"/>
        </w:rPr>
        <w:t xml:space="preserve">seems </w:t>
      </w:r>
      <w:r w:rsidRPr="00351EAB">
        <w:rPr>
          <w:rStyle w:val="Emphasis"/>
        </w:rPr>
        <w:t>incredibly belated</w:t>
      </w:r>
      <w:r w:rsidRPr="00A15C16">
        <w:rPr>
          <w:sz w:val="16"/>
        </w:rPr>
        <w:t xml:space="preserve">. We are 20-odd years into a surveillance economy, in which consumers have become the main source to be mined for value. </w:t>
      </w:r>
      <w:r w:rsidRPr="00351EAB">
        <w:rPr>
          <w:rStyle w:val="StyleUnderline"/>
        </w:rPr>
        <w:t xml:space="preserve">The resulting inequities are vast, as the </w:t>
      </w:r>
      <w:r w:rsidRPr="00F81FF8">
        <w:rPr>
          <w:rStyle w:val="StyleUnderline"/>
          <w:highlight w:val="cyan"/>
        </w:rPr>
        <w:t>tech</w:t>
      </w:r>
      <w:r w:rsidRPr="00351EAB">
        <w:rPr>
          <w:rStyle w:val="StyleUnderline"/>
        </w:rPr>
        <w:t xml:space="preserve"> </w:t>
      </w:r>
      <w:r w:rsidRPr="00F81FF8">
        <w:rPr>
          <w:rStyle w:val="StyleUnderline"/>
          <w:highlight w:val="cyan"/>
        </w:rPr>
        <w:t>giants have</w:t>
      </w:r>
      <w:r w:rsidRPr="00351EAB">
        <w:rPr>
          <w:rStyle w:val="StyleUnderline"/>
        </w:rPr>
        <w:t xml:space="preserve"> had </w:t>
      </w:r>
      <w:r w:rsidRPr="00F81FF8">
        <w:rPr>
          <w:rStyle w:val="Emphasis"/>
          <w:highlight w:val="cyan"/>
        </w:rPr>
        <w:t>decades</w:t>
      </w:r>
      <w:r w:rsidRPr="00F81FF8">
        <w:rPr>
          <w:rStyle w:val="StyleUnderline"/>
          <w:highlight w:val="cyan"/>
        </w:rPr>
        <w:t xml:space="preserve"> to </w:t>
      </w:r>
      <w:r w:rsidRPr="00F81FF8">
        <w:rPr>
          <w:rStyle w:val="Emphasis"/>
          <w:highlight w:val="cyan"/>
        </w:rPr>
        <w:t>strengthen</w:t>
      </w:r>
      <w:r w:rsidRPr="00351EAB">
        <w:rPr>
          <w:rStyle w:val="Emphasis"/>
        </w:rPr>
        <w:t xml:space="preserve"> their positions</w:t>
      </w:r>
      <w:r w:rsidRPr="00351EAB">
        <w:rPr>
          <w:rStyle w:val="StyleUnderline"/>
        </w:rPr>
        <w:t xml:space="preserve">. </w:t>
      </w:r>
      <w:r w:rsidRPr="00F81FF8">
        <w:rPr>
          <w:rStyle w:val="StyleUnderline"/>
          <w:highlight w:val="cyan"/>
        </w:rPr>
        <w:t>It will take</w:t>
      </w:r>
      <w:r w:rsidRPr="00351EAB">
        <w:rPr>
          <w:rStyle w:val="StyleUnderline"/>
        </w:rPr>
        <w:t xml:space="preserve"> </w:t>
      </w:r>
      <w:r w:rsidRPr="00351EAB">
        <w:rPr>
          <w:rStyle w:val="Emphasis"/>
        </w:rPr>
        <w:t xml:space="preserve">far </w:t>
      </w:r>
      <w:r w:rsidRPr="00F81FF8">
        <w:rPr>
          <w:rStyle w:val="Emphasis"/>
          <w:highlight w:val="cyan"/>
        </w:rPr>
        <w:t>more</w:t>
      </w:r>
      <w:r w:rsidRPr="00F81FF8">
        <w:rPr>
          <w:rStyle w:val="StyleUnderline"/>
          <w:highlight w:val="cyan"/>
        </w:rPr>
        <w:t xml:space="preserve"> than</w:t>
      </w:r>
      <w:r w:rsidRPr="00351EAB">
        <w:rPr>
          <w:rStyle w:val="StyleUnderline"/>
        </w:rPr>
        <w:t xml:space="preserve"> an executive order to </w:t>
      </w:r>
      <w:r w:rsidRPr="00351EAB">
        <w:rPr>
          <w:rStyle w:val="Emphasis"/>
        </w:rPr>
        <w:t xml:space="preserve">undo all </w:t>
      </w:r>
      <w:r w:rsidRPr="00F81FF8">
        <w:rPr>
          <w:rStyle w:val="Emphasis"/>
          <w:highlight w:val="cyan"/>
        </w:rPr>
        <w:t>this</w:t>
      </w:r>
      <w:r w:rsidRPr="00A15C16">
        <w:rPr>
          <w:sz w:val="16"/>
        </w:rPr>
        <w:t>, much less to ensure a more equitable future. The question is: Does the Biden administration understand this grim state of play, or is this the best we’re going to get?</w:t>
      </w:r>
    </w:p>
    <w:p w14:paraId="6298C34E" w14:textId="77777777" w:rsidR="00A22CF8" w:rsidRDefault="00A22CF8" w:rsidP="00A22CF8">
      <w:pPr>
        <w:rPr>
          <w:sz w:val="16"/>
        </w:rPr>
      </w:pPr>
    </w:p>
    <w:p w14:paraId="19896BBE" w14:textId="77777777" w:rsidR="00A22CF8" w:rsidRPr="00921D49" w:rsidRDefault="00A22CF8" w:rsidP="00A22CF8">
      <w:pPr>
        <w:pStyle w:val="Heading4"/>
        <w:rPr>
          <w:u w:val="single"/>
        </w:rPr>
      </w:pPr>
      <w:r>
        <w:t xml:space="preserve">Which means </w:t>
      </w:r>
      <w:r>
        <w:rPr>
          <w:u w:val="single"/>
        </w:rPr>
        <w:t>no major action</w:t>
      </w:r>
    </w:p>
    <w:p w14:paraId="47F71AC9" w14:textId="77777777" w:rsidR="00A22CF8" w:rsidRDefault="00A22CF8" w:rsidP="00A22CF8">
      <w:r w:rsidRPr="00F81FF8">
        <w:t>Joshua D.</w:t>
      </w:r>
      <w:r>
        <w:rPr>
          <w:rStyle w:val="Style13ptBold"/>
        </w:rPr>
        <w:t xml:space="preserve"> </w:t>
      </w:r>
      <w:r w:rsidRPr="00E27BD0">
        <w:rPr>
          <w:rStyle w:val="Style13ptBold"/>
        </w:rPr>
        <w:t>Wright 21</w:t>
      </w:r>
      <w:r>
        <w:rPr>
          <w:rStyle w:val="Style13ptBold"/>
        </w:rPr>
        <w:t>.</w:t>
      </w:r>
      <w:r w:rsidRPr="00B04A34">
        <w:t xml:space="preserve"> Executive Director of the Global Antitrust Institute at the Antonin Scalia Law School, former commissioner of the U.S. Federal Trade Commission from 2013 to 2015,</w:t>
      </w:r>
      <w:r>
        <w:t xml:space="preserve"> interviewed by James Pethokoukis, senior fellow at AEI, </w:t>
      </w:r>
      <w:r w:rsidRPr="00F81FF8">
        <w:rPr>
          <w:u w:val="single"/>
        </w:rPr>
        <w:t>“</w:t>
      </w:r>
      <w:r w:rsidRPr="00F81FF8">
        <w:rPr>
          <w:highlight w:val="cyan"/>
          <w:u w:val="single"/>
        </w:rPr>
        <w:t>Will</w:t>
      </w:r>
      <w:r w:rsidRPr="00F81FF8">
        <w:rPr>
          <w:u w:val="single"/>
        </w:rPr>
        <w:t xml:space="preserve"> US </w:t>
      </w:r>
      <w:r w:rsidRPr="00F81FF8">
        <w:rPr>
          <w:highlight w:val="cyan"/>
          <w:u w:val="single"/>
        </w:rPr>
        <w:t>antitrust</w:t>
      </w:r>
      <w:r w:rsidRPr="00F81FF8">
        <w:rPr>
          <w:u w:val="single"/>
        </w:rPr>
        <w:t xml:space="preserve"> law </w:t>
      </w:r>
      <w:r w:rsidRPr="00F81FF8">
        <w:rPr>
          <w:highlight w:val="cyan"/>
          <w:u w:val="single"/>
        </w:rPr>
        <w:t>break up</w:t>
      </w:r>
      <w:r w:rsidRPr="00F81FF8">
        <w:rPr>
          <w:u w:val="single"/>
        </w:rPr>
        <w:t xml:space="preserve"> </w:t>
      </w:r>
      <w:r w:rsidRPr="00F81FF8">
        <w:rPr>
          <w:highlight w:val="cyan"/>
          <w:u w:val="single"/>
        </w:rPr>
        <w:t>Big Tech</w:t>
      </w:r>
      <w:r w:rsidRPr="00F81FF8">
        <w:rPr>
          <w:u w:val="single"/>
        </w:rPr>
        <w:t>?</w:t>
      </w:r>
      <w:r w:rsidRPr="00991901">
        <w:t xml:space="preserve"> My long-read Q&amp;A with Joshua D. Wright</w:t>
      </w:r>
      <w:r>
        <w:t xml:space="preserve">,” 2/9/21, </w:t>
      </w:r>
      <w:hyperlink r:id="rId51" w:history="1">
        <w:r w:rsidRPr="006B4CBC">
          <w:rPr>
            <w:rStyle w:val="Hyperlink"/>
          </w:rPr>
          <w:t>https://www.aei.org/economics/will-us-antitrust-law-break-up-big-tech-my-long-read-qa-with-joshua-d-wright/</w:t>
        </w:r>
      </w:hyperlink>
    </w:p>
    <w:p w14:paraId="6DCB64C9" w14:textId="77777777" w:rsidR="00A22CF8" w:rsidRPr="000D3AC2" w:rsidRDefault="00A22CF8" w:rsidP="00A22CF8">
      <w:r>
        <w:t>[Italics denote questions from Pethokoukis]</w:t>
      </w:r>
    </w:p>
    <w:p w14:paraId="2EE67612" w14:textId="77777777" w:rsidR="00A22CF8" w:rsidRPr="00B33FC0" w:rsidRDefault="00A22CF8" w:rsidP="00A22CF8">
      <w:pPr>
        <w:rPr>
          <w:i/>
          <w:iCs/>
          <w:sz w:val="16"/>
        </w:rPr>
      </w:pPr>
      <w:r w:rsidRPr="00F81FF8">
        <w:rPr>
          <w:rStyle w:val="StyleUnderline"/>
          <w:i/>
          <w:highlight w:val="cyan"/>
        </w:rPr>
        <w:t>Do you think</w:t>
      </w:r>
      <w:r w:rsidRPr="00B33FC0">
        <w:rPr>
          <w:i/>
          <w:iCs/>
          <w:sz w:val="16"/>
        </w:rPr>
        <w:t xml:space="preserve"> that, if we have this conversation in four years, </w:t>
      </w:r>
      <w:r w:rsidRPr="00F81FF8">
        <w:rPr>
          <w:rStyle w:val="StyleUnderline"/>
          <w:i/>
          <w:highlight w:val="cyan"/>
        </w:rPr>
        <w:t>we will</w:t>
      </w:r>
      <w:r w:rsidRPr="006D351E">
        <w:rPr>
          <w:rStyle w:val="StyleUnderline"/>
          <w:i/>
        </w:rPr>
        <w:t xml:space="preserve"> have</w:t>
      </w:r>
      <w:r w:rsidRPr="004A1E0D">
        <w:rPr>
          <w:rStyle w:val="StyleUnderline"/>
          <w:i/>
        </w:rPr>
        <w:t xml:space="preserve"> </w:t>
      </w:r>
      <w:r w:rsidRPr="00F81FF8">
        <w:rPr>
          <w:rStyle w:val="StyleUnderline"/>
          <w:i/>
          <w:highlight w:val="cyan"/>
        </w:rPr>
        <w:t>see</w:t>
      </w:r>
      <w:r w:rsidRPr="004A1E0D">
        <w:rPr>
          <w:rStyle w:val="StyleUnderline"/>
          <w:i/>
        </w:rPr>
        <w:t xml:space="preserve">n any </w:t>
      </w:r>
      <w:r w:rsidRPr="00F81FF8">
        <w:rPr>
          <w:rStyle w:val="StyleUnderline"/>
          <w:i/>
          <w:highlight w:val="cyan"/>
        </w:rPr>
        <w:t>major action against</w:t>
      </w:r>
      <w:r w:rsidRPr="00B33FC0">
        <w:rPr>
          <w:i/>
          <w:iCs/>
          <w:sz w:val="16"/>
        </w:rPr>
        <w:t xml:space="preserve"> any of the largest </w:t>
      </w:r>
      <w:r w:rsidRPr="004A1E0D">
        <w:rPr>
          <w:rStyle w:val="StyleUnderline"/>
          <w:i/>
        </w:rPr>
        <w:t xml:space="preserve">technology </w:t>
      </w:r>
      <w:r w:rsidRPr="00F81FF8">
        <w:rPr>
          <w:rStyle w:val="StyleUnderline"/>
          <w:i/>
          <w:highlight w:val="cyan"/>
        </w:rPr>
        <w:t>companies</w:t>
      </w:r>
      <w:r w:rsidRPr="00B33FC0">
        <w:rPr>
          <w:i/>
          <w:iCs/>
          <w:sz w:val="16"/>
        </w:rPr>
        <w:t xml:space="preserve"> that involves them selling off a significant business?</w:t>
      </w:r>
    </w:p>
    <w:p w14:paraId="5A4C5E8A" w14:textId="77777777" w:rsidR="00A22CF8" w:rsidRPr="00B33FC0" w:rsidRDefault="00A22CF8" w:rsidP="00A22CF8">
      <w:pPr>
        <w:rPr>
          <w:sz w:val="16"/>
        </w:rPr>
      </w:pPr>
      <w:r w:rsidRPr="00B33FC0">
        <w:rPr>
          <w:sz w:val="16"/>
        </w:rPr>
        <w:t xml:space="preserve">That’s a great question. </w:t>
      </w:r>
      <w:r w:rsidRPr="00F81FF8">
        <w:rPr>
          <w:rStyle w:val="Emphasis"/>
          <w:highlight w:val="cyan"/>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all of the attention paid to legislative change — </w:t>
      </w:r>
      <w:r w:rsidRPr="00F81FF8">
        <w:rPr>
          <w:rStyle w:val="Emphasis"/>
          <w:highlight w:val="cyan"/>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3ED3B158" w14:textId="77777777" w:rsidR="00A22CF8" w:rsidRPr="00B33FC0" w:rsidRDefault="00A22CF8" w:rsidP="00A22CF8">
      <w:pPr>
        <w:rPr>
          <w:sz w:val="16"/>
        </w:rPr>
      </w:pPr>
      <w:r w:rsidRPr="00B33FC0">
        <w:rPr>
          <w:sz w:val="16"/>
        </w:rPr>
        <w:t xml:space="preserve">Maybe I’ve been in DC too long, but I always bet the under if someone tells me that the revolution is coming from Congress. </w:t>
      </w:r>
      <w:r w:rsidRPr="00F81FF8">
        <w:rPr>
          <w:rStyle w:val="Emphasis"/>
          <w:highlight w:val="cyan"/>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F81FF8">
        <w:rPr>
          <w:rStyle w:val="StyleUnderline"/>
          <w:highlight w:val="cyan"/>
        </w:rPr>
        <w:t>You’ll get bigger budgets</w:t>
      </w:r>
      <w:r w:rsidRPr="00B33FC0">
        <w:rPr>
          <w:rStyle w:val="StyleUnderline"/>
        </w:rPr>
        <w:t xml:space="preserve"> for the agencies, </w:t>
      </w:r>
      <w:r w:rsidRPr="00F81FF8">
        <w:rPr>
          <w:rStyle w:val="StyleUnderline"/>
          <w:highlight w:val="cyan"/>
        </w:rPr>
        <w:t>and</w:t>
      </w:r>
      <w:r w:rsidRPr="00B33FC0">
        <w:rPr>
          <w:rStyle w:val="StyleUnderline"/>
        </w:rPr>
        <w:t xml:space="preserve"> maybe you’ll get </w:t>
      </w:r>
      <w:r w:rsidRPr="00F81FF8">
        <w:rPr>
          <w:rStyle w:val="Emphasis"/>
          <w:highlight w:val="cyan"/>
        </w:rPr>
        <w:t>tinkering around the margins</w:t>
      </w:r>
      <w:r w:rsidRPr="00B33FC0">
        <w:rPr>
          <w:rStyle w:val="StyleUnderline"/>
        </w:rPr>
        <w:t xml:space="preserve"> with the presumption here or presumption there</w:t>
      </w:r>
      <w:r w:rsidRPr="00B33FC0">
        <w:rPr>
          <w:sz w:val="16"/>
        </w:rPr>
        <w:t xml:space="preserve">. But </w:t>
      </w:r>
      <w:r w:rsidRPr="00F81FF8">
        <w:rPr>
          <w:rStyle w:val="StyleUnderline"/>
          <w:highlight w:val="cyan"/>
        </w:rPr>
        <w:t>I don’t think</w:t>
      </w:r>
      <w:r w:rsidRPr="00B33FC0">
        <w:rPr>
          <w:rStyle w:val="StyleUnderline"/>
        </w:rPr>
        <w:t xml:space="preserve"> that </w:t>
      </w:r>
      <w:r w:rsidRPr="00F81FF8">
        <w:rPr>
          <w:rStyle w:val="StyleUnderline"/>
          <w:highlight w:val="cyan"/>
        </w:rPr>
        <w:t>you’re going to see a</w:t>
      </w:r>
      <w:r w:rsidRPr="00B33FC0">
        <w:rPr>
          <w:rStyle w:val="StyleUnderline"/>
        </w:rPr>
        <w:t xml:space="preserve"> </w:t>
      </w:r>
      <w:r w:rsidRPr="00B33FC0">
        <w:rPr>
          <w:rStyle w:val="Emphasis"/>
        </w:rPr>
        <w:t xml:space="preserve">regulatory </w:t>
      </w:r>
      <w:r w:rsidRPr="00F81FF8">
        <w:rPr>
          <w:rStyle w:val="Emphasis"/>
          <w:highlight w:val="cyan"/>
        </w:rPr>
        <w:t>antitrust revolution</w:t>
      </w:r>
      <w:r w:rsidRPr="00B33FC0">
        <w:rPr>
          <w:sz w:val="16"/>
        </w:rPr>
        <w:t xml:space="preserve"> via Congress.</w:t>
      </w:r>
    </w:p>
    <w:p w14:paraId="5A47554F" w14:textId="77777777" w:rsidR="00A22CF8" w:rsidRDefault="00A22CF8" w:rsidP="00A22CF8">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F81FF8">
        <w:rPr>
          <w:rStyle w:val="StyleUnderline"/>
          <w:highlight w:val="cyan"/>
        </w:rPr>
        <w:t>you’ve got to have proof</w:t>
      </w:r>
      <w:r w:rsidRPr="00B33FC0">
        <w:rPr>
          <w:rStyle w:val="StyleUnderline"/>
        </w:rPr>
        <w:t xml:space="preserve">, not just political </w:t>
      </w:r>
      <w:r w:rsidRPr="000B031C">
        <w:rPr>
          <w:rStyle w:val="StyleUnderline"/>
        </w:rPr>
        <w:t xml:space="preserve">grievances. </w:t>
      </w:r>
      <w:r w:rsidRPr="00F81FF8">
        <w:rPr>
          <w:rStyle w:val="Emphasis"/>
          <w:highlight w:val="cyan"/>
        </w:rPr>
        <w:t>I don’t think they’ve got that</w:t>
      </w:r>
      <w:r w:rsidRPr="000B031C">
        <w:rPr>
          <w:sz w:val="16"/>
        </w:rPr>
        <w:t>.</w:t>
      </w:r>
    </w:p>
    <w:p w14:paraId="58DC114F" w14:textId="28BA8B29" w:rsidR="009512E0" w:rsidRDefault="009512E0" w:rsidP="00A22CF8"/>
    <w:sectPr w:rsidR="009512E0"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D54DB"/>
    <w:multiLevelType w:val="hybridMultilevel"/>
    <w:tmpl w:val="9E6868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F8"/>
    <w:rsid w:val="00065059"/>
    <w:rsid w:val="000B7FDC"/>
    <w:rsid w:val="000F6A70"/>
    <w:rsid w:val="0028308E"/>
    <w:rsid w:val="002D333D"/>
    <w:rsid w:val="003056B7"/>
    <w:rsid w:val="00482B77"/>
    <w:rsid w:val="006A6F2C"/>
    <w:rsid w:val="0073306B"/>
    <w:rsid w:val="009512E0"/>
    <w:rsid w:val="009C038E"/>
    <w:rsid w:val="00A02495"/>
    <w:rsid w:val="00A22CF8"/>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1CCDFB"/>
  <w15:chartTrackingRefBased/>
  <w15:docId w15:val="{1ABB7C4D-5CE2-E54B-8631-14DFA4A3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22CF8"/>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A22C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22CF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22CF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9"/>
    <w:unhideWhenUsed/>
    <w:qFormat/>
    <w:rsid w:val="00A22CF8"/>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22C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2CF8"/>
  </w:style>
  <w:style w:type="character" w:customStyle="1" w:styleId="Heading1Char">
    <w:name w:val="Heading 1 Char"/>
    <w:aliases w:val="Pocket Char"/>
    <w:basedOn w:val="DefaultParagraphFont"/>
    <w:link w:val="Heading1"/>
    <w:uiPriority w:val="9"/>
    <w:rsid w:val="00A22CF8"/>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A22CF8"/>
    <w:rPr>
      <w:rFonts w:ascii="Arial" w:eastAsiaTheme="majorEastAsia" w:hAnsi="Arial" w:cstheme="majorBidi"/>
      <w:b/>
      <w:bCs/>
      <w:sz w:val="44"/>
      <w:szCs w:val="44"/>
      <w:u w:val="double"/>
      <w:lang w:eastAsia="en-US"/>
    </w:rPr>
  </w:style>
  <w:style w:type="character" w:customStyle="1" w:styleId="Heading3Char">
    <w:name w:val="Heading 3 Char"/>
    <w:aliases w:val="Block Char"/>
    <w:basedOn w:val="DefaultParagraphFont"/>
    <w:link w:val="Heading3"/>
    <w:uiPriority w:val="9"/>
    <w:rsid w:val="00A22CF8"/>
    <w:rPr>
      <w:rFonts w:ascii="Arial" w:eastAsiaTheme="majorEastAsia" w:hAnsi="Arial" w:cstheme="majorBidi"/>
      <w:b/>
      <w:bCs/>
      <w:sz w:val="32"/>
      <w:szCs w:val="32"/>
      <w:u w:val="single"/>
      <w:lang w:eastAsia="en-US"/>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9"/>
    <w:rsid w:val="00A22CF8"/>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22CF8"/>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A22CF8"/>
    <w:rPr>
      <w:bCs/>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s"/>
    <w:basedOn w:val="DefaultParagraphFont"/>
    <w:link w:val="textbold"/>
    <w:uiPriority w:val="20"/>
    <w:qFormat/>
    <w:rsid w:val="00A22CF8"/>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A22CF8"/>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22CF8"/>
    <w:rPr>
      <w:color w:val="auto"/>
      <w:u w:val="none"/>
    </w:rPr>
  </w:style>
  <w:style w:type="paragraph" w:styleId="DocumentMap">
    <w:name w:val="Document Map"/>
    <w:basedOn w:val="Normal"/>
    <w:link w:val="DocumentMapChar"/>
    <w:uiPriority w:val="99"/>
    <w:semiHidden/>
    <w:unhideWhenUsed/>
    <w:rsid w:val="00A22CF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22CF8"/>
    <w:rPr>
      <w:rFonts w:ascii="Lucida Grande" w:eastAsia="Garamond" w:hAnsi="Lucida Grande" w:cs="Lucida Grande"/>
      <w:lang w:eastAsia="en-US"/>
    </w:rPr>
  </w:style>
  <w:style w:type="paragraph" w:customStyle="1" w:styleId="Analytic">
    <w:name w:val="Analytic"/>
    <w:basedOn w:val="Heading4"/>
    <w:link w:val="AnalyticChar"/>
    <w:autoRedefine/>
    <w:qFormat/>
    <w:rsid w:val="00A22CF8"/>
    <w:rPr>
      <w:color w:val="806000"/>
    </w:rPr>
  </w:style>
  <w:style w:type="character" w:customStyle="1" w:styleId="AnalyticChar">
    <w:name w:val="Analytic Char"/>
    <w:basedOn w:val="DefaultParagraphFont"/>
    <w:link w:val="Analytic"/>
    <w:rsid w:val="00A22CF8"/>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A22CF8"/>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A22CF8"/>
    <w:rPr>
      <w:bCs/>
      <w:sz w:val="22"/>
      <w:u w:val="single"/>
    </w:rPr>
  </w:style>
  <w:style w:type="paragraph" w:customStyle="1" w:styleId="Yayanalytics">
    <w:name w:val="Yay analytics"/>
    <w:basedOn w:val="Heading4"/>
    <w:next w:val="Heading4"/>
    <w:qFormat/>
    <w:rsid w:val="00A22CF8"/>
    <w:rPr>
      <w:rFonts w:ascii="Times New Roman" w:hAnsi="Times New Roman" w:cs="Times New Roman"/>
      <w:color w:val="FF0000"/>
      <w:sz w:val="32"/>
      <w:szCs w:val="32"/>
    </w:rPr>
  </w:style>
  <w:style w:type="paragraph" w:customStyle="1" w:styleId="textbold">
    <w:name w:val="text bold"/>
    <w:basedOn w:val="Normal"/>
    <w:link w:val="Emphasis"/>
    <w:autoRedefine/>
    <w:uiPriority w:val="20"/>
    <w:qFormat/>
    <w:rsid w:val="00A22CF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lang w:eastAsia="zh-CN"/>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Heading 41"/>
    <w:basedOn w:val="Heading1"/>
    <w:link w:val="Hyperlink"/>
    <w:autoRedefine/>
    <w:uiPriority w:val="99"/>
    <w:qFormat/>
    <w:rsid w:val="00A22CF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lang w:eastAsia="zh-CN"/>
    </w:rPr>
  </w:style>
  <w:style w:type="paragraph" w:styleId="ListParagraph">
    <w:name w:val="List Paragraph"/>
    <w:aliases w:val="6 font,List Paragraph1,List Paragraph2,Colorful List - Accent 11"/>
    <w:basedOn w:val="Normal"/>
    <w:uiPriority w:val="34"/>
    <w:unhideWhenUsed/>
    <w:qFormat/>
    <w:rsid w:val="00A22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rontherocks.com/2020/06/corona-and-bioterrorism-how-serious-is-the-threat/" TargetMode="External"/><Relationship Id="rId18" Type="http://schemas.openxmlformats.org/officeDocument/2006/relationships/hyperlink" Target="https://mitpress.mit.edu/books/toxic-terror" TargetMode="External"/><Relationship Id="rId26" Type="http://schemas.openxmlformats.org/officeDocument/2006/relationships/hyperlink" Target="https://www.who.int/csr/resources/publications/plague/CSR_ISR_2000_1/en/index3.html" TargetMode="External"/><Relationship Id="rId39" Type="http://schemas.openxmlformats.org/officeDocument/2006/relationships/hyperlink" Target="https://www.cnbc.com/2021/06/24/-big-tech-antitrust-debate-odd-alliances-form-and-party-fractures-show.html" TargetMode="External"/><Relationship Id="rId21" Type="http://schemas.openxmlformats.org/officeDocument/2006/relationships/hyperlink" Target="https://www.dw.com/en/cologne-ricin-plotters-bought-a-hamster-to-test-biological-weapon/a-44804164" TargetMode="External"/><Relationship Id="rId34" Type="http://schemas.openxmlformats.org/officeDocument/2006/relationships/hyperlink" Target="https://theanarchistlibrary.org/library/wayne-price-the-marxist-paradox-an-anarchist-critique" TargetMode="External"/><Relationship Id="rId42" Type="http://schemas.openxmlformats.org/officeDocument/2006/relationships/hyperlink" Target="https://www.washingtonpost.com/technology/2021/05/25/dc-ag-antitrust/" TargetMode="External"/><Relationship Id="rId47" Type="http://schemas.openxmlformats.org/officeDocument/2006/relationships/hyperlink" Target="https://www.theverge.com/2021/7/9/22569869/biden-executive-order-right-to-repair-isps-net-neutrality" TargetMode="External"/><Relationship Id="rId50" Type="http://schemas.openxmlformats.org/officeDocument/2006/relationships/hyperlink" Target="https://newrepublic.com/article/146305/loses-war-net-neutrality" TargetMode="External"/><Relationship Id="rId7" Type="http://schemas.openxmlformats.org/officeDocument/2006/relationships/hyperlink" Target="https://medium.com/@Frankie_Mayo/what-might-an-anarchist-response-to-the-crisis-of-climate-change-look-like-in-2018-b042c2df2cdc" TargetMode="External"/><Relationship Id="rId2" Type="http://schemas.openxmlformats.org/officeDocument/2006/relationships/styles" Target="styles.xml"/><Relationship Id="rId16" Type="http://schemas.openxmlformats.org/officeDocument/2006/relationships/hyperlink" Target="https://www.independent.co.uk/news/world/americas/coronavirus-terrorist-white-supremacy-fbi-bioterrorism-a9417296.html" TargetMode="External"/><Relationship Id="rId29" Type="http://schemas.openxmlformats.org/officeDocument/2006/relationships/hyperlink" Target="http://lawdigitalcommons.bc.edu/bclr/vol52/iss5/2" TargetMode="External"/><Relationship Id="rId11" Type="http://schemas.openxmlformats.org/officeDocument/2006/relationships/hyperlink" Target="https://www.merriam-webster.com/dictionary/prohibiting" TargetMode="External"/><Relationship Id="rId24" Type="http://schemas.openxmlformats.org/officeDocument/2006/relationships/hyperlink" Target="https://emergency.cdc.gov/agent/agentlist-category.asp" TargetMode="External"/><Relationship Id="rId32" Type="http://schemas.openxmlformats.org/officeDocument/2006/relationships/hyperlink" Target="https://theanarchistlibrary.org/library/francesco-dalessandro-the-forgotten-anarchist-commune-in-manchuria" TargetMode="External"/><Relationship Id="rId37" Type="http://schemas.openxmlformats.org/officeDocument/2006/relationships/hyperlink" Target="https://www.whitehouse.gov/briefing-room/statements-releases/2021/07/09/fact-sheet-executive-order-on-promoting-competition-in-the-american-economy/" TargetMode="External"/><Relationship Id="rId40" Type="http://schemas.openxmlformats.org/officeDocument/2006/relationships/hyperlink" Target="https://www.cnbc.com/2021/07/07/house-republicans-lay-out-tech-antitrust-agenda.html" TargetMode="External"/><Relationship Id="rId45" Type="http://schemas.openxmlformats.org/officeDocument/2006/relationships/hyperlink" Target="https://newrepublic.com/article/160646/biden-antitrust-blueprint-monopoly-busting" TargetMode="External"/><Relationship Id="rId53" Type="http://schemas.openxmlformats.org/officeDocument/2006/relationships/theme" Target="theme/theme1.xml"/><Relationship Id="rId5" Type="http://schemas.openxmlformats.org/officeDocument/2006/relationships/hyperlink" Target="https://libcom.org/library/anarchist-vs--leninist-lorenzo-ervin" TargetMode="External"/><Relationship Id="rId10" Type="http://schemas.openxmlformats.org/officeDocument/2006/relationships/hyperlink" Target="https://www.merriam-webster.com/dictionary/prohibition" TargetMode="External"/><Relationship Id="rId19" Type="http://schemas.openxmlformats.org/officeDocument/2006/relationships/hyperlink" Target="https://www.jstor.org/stable/26369585?seq=1" TargetMode="External"/><Relationship Id="rId31" Type="http://schemas.openxmlformats.org/officeDocument/2006/relationships/hyperlink" Target="http://www.anarchy.be/faq/secH5.html" TargetMode="External"/><Relationship Id="rId44" Type="http://schemas.openxmlformats.org/officeDocument/2006/relationships/hyperlink" Target="https://newrepublic.com/article/162299/josh-hawley-gops-fake-war-big-tech"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businessinsider.com/coronavirus-white-supremacists-discussed-using-covid-19-as-bioweapon-2020-3?r=DE&amp;IR=T" TargetMode="External"/><Relationship Id="rId22" Type="http://schemas.openxmlformats.org/officeDocument/2006/relationships/hyperlink" Target="https://www.npr.org/templates/story/story.php?storyId=93194941&amp;t=1591560313301" TargetMode="External"/><Relationship Id="rId27" Type="http://schemas.openxmlformats.org/officeDocument/2006/relationships/hyperlink" Target="https://www.nature.com/articles/s41591-020-0820-9" TargetMode="External"/><Relationship Id="rId30" Type="http://schemas.openxmlformats.org/officeDocument/2006/relationships/hyperlink" Target="https://theanarchistlibrary.org/library/wayne-price-the-marxist-paradox-an-anarchist-critique" TargetMode="External"/><Relationship Id="rId35" Type="http://schemas.openxmlformats.org/officeDocument/2006/relationships/hyperlink" Target="https://www.jdsupra.com/legalnews/biden-executive-order-calls-for-7783960/" TargetMode="External"/><Relationship Id="rId43" Type="http://schemas.openxmlformats.org/officeDocument/2006/relationships/hyperlink" Target="https://www.justice.gov/opa/pr/justice-department-sues-monopolist-google-violating-antitrust-laws" TargetMode="External"/><Relationship Id="rId48" Type="http://schemas.openxmlformats.org/officeDocument/2006/relationships/hyperlink" Target="https://newrepublic.com/article/162509/facebook-big-tech-nick-clegg-regulation-policy" TargetMode="External"/><Relationship Id="rId8" Type="http://schemas.openxmlformats.org/officeDocument/2006/relationships/hyperlink" Target="https://www.whitecase.com/sites/default/files/2020-04/novel-antitrust-defense-covid-19-agreements-section-708-defense-production-act.pdf" TargetMode="External"/><Relationship Id="rId51" Type="http://schemas.openxmlformats.org/officeDocument/2006/relationships/hyperlink" Target="https://www.aei.org/economics/will-us-antitrust-law-break-up-big-tech-my-long-read-qa-with-joshua-d-wright/" TargetMode="External"/><Relationship Id="rId3" Type="http://schemas.openxmlformats.org/officeDocument/2006/relationships/settings" Target="settings.xml"/><Relationship Id="rId12" Type="http://schemas.openxmlformats.org/officeDocument/2006/relationships/hyperlink" Target="https://www.hdiac.org/system/files/HDIAC%20Journal_Special%20Nanotechnology%20Issue_HDS_National%20Security%20and%20Nanotechnology_0.pdf" TargetMode="External"/><Relationship Id="rId17" Type="http://schemas.openxmlformats.org/officeDocument/2006/relationships/hyperlink" Target="https://www.ncbi.nlm.nih.gov/pmc/articles/PMC1200679/" TargetMode="External"/><Relationship Id="rId25" Type="http://schemas.openxmlformats.org/officeDocument/2006/relationships/hyperlink" Target="https://www.cdc.gov/tularemia/index.html" TargetMode="External"/><Relationship Id="rId33" Type="http://schemas.openxmlformats.org/officeDocument/2006/relationships/hyperlink" Target="https://www0.gsb.columbia.edu/faculty/pyared/papers/famines.pdf" TargetMode="External"/><Relationship Id="rId38" Type="http://schemas.openxmlformats.org/officeDocument/2006/relationships/hyperlink" Target="https://www.nytimes.com/2021/06/15/technology/lina-khan-ftc.html" TargetMode="External"/><Relationship Id="rId46" Type="http://schemas.openxmlformats.org/officeDocument/2006/relationships/hyperlink" Target="https://www.politico.com/news/2021/07/06/ftc-staffers-public-appearances-498386" TargetMode="External"/><Relationship Id="rId20" Type="http://schemas.openxmlformats.org/officeDocument/2006/relationships/hyperlink" Target="http://news.bbc.co.uk/2/hi/uk_news/4433499.stm" TargetMode="External"/><Relationship Id="rId41" Type="http://schemas.openxmlformats.org/officeDocument/2006/relationships/hyperlink" Target="https://www.vox.com/recode/2021/7/7/22567656/google-play-store-states-antitrust-suit-letitia-james-utah-new-york-north-carolina" TargetMode="External"/><Relationship Id="rId1" Type="http://schemas.openxmlformats.org/officeDocument/2006/relationships/numbering" Target="numbering.xml"/><Relationship Id="rId6" Type="http://schemas.openxmlformats.org/officeDocument/2006/relationships/hyperlink" Target="https://theanarchistlibrary.org/library/cornelius-castoriadis-the-pulverization-of-marxism-leninism" TargetMode="External"/><Relationship Id="rId15" Type="http://schemas.openxmlformats.org/officeDocument/2006/relationships/hyperlink" Target="https://www.wsj.com/articles/what-jihadists-are-saying-about-the-coronavirus-11586112043" TargetMode="External"/><Relationship Id="rId23" Type="http://schemas.openxmlformats.org/officeDocument/2006/relationships/hyperlink" Target="https://www.telegraph.co.uk/news/worldnews/7865978/Al-Qaeda-newspaper-Make-a-bomb-in-the-kitchen-of-your-mom.html" TargetMode="External"/><Relationship Id="rId28" Type="http://schemas.openxmlformats.org/officeDocument/2006/relationships/hyperlink" Target="https://warontherocks.com/2020/06/a-guide-to-getting-serious-about-bio-lab-safety/" TargetMode="External"/><Relationship Id="rId36" Type="http://schemas.openxmlformats.org/officeDocument/2006/relationships/hyperlink" Target="https://newrepublic.com/article/162940/biden-executive-order-big-tech-monopoly" TargetMode="External"/><Relationship Id="rId49" Type="http://schemas.openxmlformats.org/officeDocument/2006/relationships/hyperlink" Target="https://newrepublic.com/article/149438/big-pharma-captured-one-perc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63</Pages>
  <Words>40969</Words>
  <Characters>233525</Characters>
  <Application>Microsoft Office Word</Application>
  <DocSecurity>0</DocSecurity>
  <Lines>1946</Lines>
  <Paragraphs>547</Paragraphs>
  <ScaleCrop>false</ScaleCrop>
  <Company/>
  <LinksUpToDate>false</LinksUpToDate>
  <CharactersWithSpaces>273947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2022-01-15T01:39:00Z</dcterms:created>
  <dcterms:modified xsi:type="dcterms:W3CDTF">2022-01-15T01:41:00Z</dcterms:modified>
</cp:coreProperties>
</file>