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98A9" w14:textId="77777777" w:rsidR="00C32C86" w:rsidRDefault="00C32C86" w:rsidP="00C32C86">
      <w:pPr>
        <w:pStyle w:val="Heading1"/>
      </w:pPr>
      <w:bookmarkStart w:id="0" w:name="_GoBack"/>
      <w:bookmarkEnd w:id="0"/>
      <w:r>
        <w:t>1NC – Texas R5</w:t>
      </w:r>
    </w:p>
    <w:p w14:paraId="5C11806E" w14:textId="77777777" w:rsidR="00C32C86" w:rsidRDefault="00C32C86" w:rsidP="00C32C86">
      <w:pPr>
        <w:pStyle w:val="Heading2"/>
      </w:pPr>
      <w:r>
        <w:lastRenderedPageBreak/>
        <w:t>OFF</w:t>
      </w:r>
    </w:p>
    <w:p w14:paraId="2678F186" w14:textId="77777777" w:rsidR="00C32C86" w:rsidRDefault="00C32C86" w:rsidP="00C32C86">
      <w:pPr>
        <w:pStyle w:val="Heading3"/>
      </w:pPr>
      <w:r>
        <w:lastRenderedPageBreak/>
        <w:t>T – CWS – 1NC</w:t>
      </w:r>
    </w:p>
    <w:p w14:paraId="08D67B4C" w14:textId="77777777" w:rsidR="00C32C86" w:rsidRDefault="00C32C86" w:rsidP="00C32C86">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---the plan attempts to </w:t>
      </w:r>
      <w:r w:rsidRPr="002A1121">
        <w:rPr>
          <w:u w:val="single"/>
        </w:rPr>
        <w:t>meet current goals</w:t>
      </w:r>
      <w:r>
        <w:t xml:space="preserve"> by </w:t>
      </w:r>
      <w:r w:rsidRPr="002A1121">
        <w:rPr>
          <w:u w:val="single"/>
        </w:rPr>
        <w:t>banning practice</w:t>
      </w:r>
      <w:r>
        <w:t xml:space="preserve"> – that’s </w:t>
      </w:r>
      <w:r w:rsidRPr="002A1121">
        <w:rPr>
          <w:u w:val="single"/>
        </w:rPr>
        <w:t>implementation</w:t>
      </w:r>
      <w:r>
        <w:t xml:space="preserve">. </w:t>
      </w:r>
    </w:p>
    <w:p w14:paraId="2744CF61" w14:textId="77777777" w:rsidR="00C32C86" w:rsidRDefault="00C32C86" w:rsidP="00C32C86">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5" w:history="1">
        <w:r w:rsidRPr="00F0444C">
          <w:rPr>
            <w:rStyle w:val="Hyperlink"/>
          </w:rPr>
          <w:t>https://www.eur.nl/en/ese/affiliated/ecefg/research/competition-policy</w:t>
        </w:r>
      </w:hyperlink>
    </w:p>
    <w:p w14:paraId="15D47BA1" w14:textId="77777777" w:rsidR="00C32C86" w:rsidRPr="002A1121" w:rsidRDefault="00C32C86" w:rsidP="00C32C86">
      <w:pPr>
        <w:rPr>
          <w:rStyle w:val="Emphasis"/>
        </w:rPr>
      </w:pPr>
      <w:r w:rsidRPr="002A1121">
        <w:rPr>
          <w:rStyle w:val="Emphasis"/>
          <w:highlight w:val="cyan"/>
        </w:rPr>
        <w:t>Competition</w:t>
      </w:r>
      <w:r w:rsidRPr="002A1121">
        <w:rPr>
          <w:rStyle w:val="Emphasis"/>
        </w:rPr>
        <w:t xml:space="preserve"> Policy</w:t>
      </w:r>
    </w:p>
    <w:p w14:paraId="13979C98" w14:textId="77777777" w:rsidR="00C32C86" w:rsidRPr="002A1121" w:rsidRDefault="00C32C86" w:rsidP="00C32C86">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3A5F232C" w14:textId="77777777" w:rsidR="00C32C86" w:rsidRPr="002A1121" w:rsidRDefault="00C32C86" w:rsidP="00C32C86">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6ED53269" w14:textId="77777777" w:rsidR="00C32C86" w:rsidRPr="002A1121" w:rsidRDefault="00C32C86" w:rsidP="00C32C86">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03FBE7C6" w14:textId="77777777" w:rsidR="00C32C86" w:rsidRPr="002A1121" w:rsidRDefault="00C32C86" w:rsidP="00C32C86">
      <w:pPr>
        <w:pStyle w:val="ListParagraph"/>
        <w:numPr>
          <w:ilvl w:val="0"/>
          <w:numId w:val="14"/>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71F753B2" w14:textId="77777777" w:rsidR="00C32C86" w:rsidRPr="002A1121" w:rsidRDefault="00C32C86" w:rsidP="00C32C86">
      <w:pPr>
        <w:pStyle w:val="ListParagraph"/>
        <w:numPr>
          <w:ilvl w:val="0"/>
          <w:numId w:val="14"/>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3852B96B" w14:textId="77777777" w:rsidR="00C32C86" w:rsidRPr="002A1121" w:rsidRDefault="00C32C86" w:rsidP="00C32C86">
      <w:pPr>
        <w:pStyle w:val="ListParagraph"/>
        <w:numPr>
          <w:ilvl w:val="0"/>
          <w:numId w:val="14"/>
        </w:numPr>
        <w:rPr>
          <w:sz w:val="16"/>
          <w:szCs w:val="16"/>
        </w:rPr>
      </w:pPr>
      <w:r w:rsidRPr="002A1121">
        <w:rPr>
          <w:sz w:val="16"/>
          <w:szCs w:val="16"/>
        </w:rPr>
        <w:t>which practices can be considered proof of such activities;</w:t>
      </w:r>
    </w:p>
    <w:p w14:paraId="58A00B1F" w14:textId="77777777" w:rsidR="00C32C86" w:rsidRPr="002A1121" w:rsidRDefault="00C32C86" w:rsidP="00C32C86">
      <w:pPr>
        <w:pStyle w:val="ListParagraph"/>
        <w:numPr>
          <w:ilvl w:val="0"/>
          <w:numId w:val="14"/>
        </w:numPr>
        <w:rPr>
          <w:sz w:val="16"/>
          <w:szCs w:val="16"/>
        </w:rPr>
      </w:pPr>
      <w:r w:rsidRPr="002A1121">
        <w:rPr>
          <w:sz w:val="16"/>
          <w:szCs w:val="16"/>
        </w:rPr>
        <w:t>how to regulate access to a market;</w:t>
      </w:r>
    </w:p>
    <w:p w14:paraId="0ED78885" w14:textId="77777777" w:rsidR="00C32C86" w:rsidRPr="002A1121" w:rsidRDefault="00C32C86" w:rsidP="00C32C86">
      <w:pPr>
        <w:pStyle w:val="ListParagraph"/>
        <w:numPr>
          <w:ilvl w:val="0"/>
          <w:numId w:val="14"/>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7D9D0B23" w14:textId="77777777" w:rsidR="00C32C86" w:rsidRPr="002A1121" w:rsidRDefault="00C32C86" w:rsidP="00C32C86">
      <w:pPr>
        <w:pStyle w:val="ListParagraph"/>
        <w:numPr>
          <w:ilvl w:val="0"/>
          <w:numId w:val="14"/>
        </w:numPr>
        <w:rPr>
          <w:sz w:val="16"/>
          <w:szCs w:val="16"/>
        </w:rPr>
      </w:pPr>
      <w:r w:rsidRPr="002A1121">
        <w:rPr>
          <w:sz w:val="16"/>
          <w:szCs w:val="16"/>
        </w:rPr>
        <w:t>the practices, by which the state and public authorities distort competition such as subisidies and tax measures</w:t>
      </w:r>
    </w:p>
    <w:p w14:paraId="0CC14018" w14:textId="77777777" w:rsidR="00C32C86" w:rsidRPr="00047D38" w:rsidRDefault="00C32C86" w:rsidP="00C32C86">
      <w:pPr>
        <w:pStyle w:val="ListParagraph"/>
        <w:numPr>
          <w:ilvl w:val="0"/>
          <w:numId w:val="14"/>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6CC48E4A" w14:textId="77777777" w:rsidR="00C32C86" w:rsidRPr="002A1121" w:rsidRDefault="00C32C86" w:rsidP="00C32C86">
      <w:pPr>
        <w:rPr>
          <w:rStyle w:val="Emphasis"/>
        </w:rPr>
      </w:pPr>
      <w:r w:rsidRPr="002A1121">
        <w:rPr>
          <w:rStyle w:val="Emphasis"/>
          <w:highlight w:val="cyan"/>
        </w:rPr>
        <w:t>Scope</w:t>
      </w:r>
      <w:r w:rsidRPr="002A1121">
        <w:rPr>
          <w:rStyle w:val="Emphasis"/>
        </w:rPr>
        <w:t xml:space="preserve"> of Competition Policy</w:t>
      </w:r>
    </w:p>
    <w:p w14:paraId="4B93A837" w14:textId="77777777" w:rsidR="00C32C86" w:rsidRPr="00047D38" w:rsidRDefault="00C32C86" w:rsidP="00C32C86">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7AA91F38" w14:textId="77777777" w:rsidR="00C32C86" w:rsidRPr="00047D38" w:rsidRDefault="00C32C86" w:rsidP="00C32C86">
      <w:pPr>
        <w:pStyle w:val="ListParagraph"/>
        <w:numPr>
          <w:ilvl w:val="0"/>
          <w:numId w:val="15"/>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451F8DFF" w14:textId="77777777" w:rsidR="00C32C86" w:rsidRPr="00047D38" w:rsidRDefault="00C32C86" w:rsidP="00C32C86">
      <w:pPr>
        <w:pStyle w:val="ListParagraph"/>
        <w:numPr>
          <w:ilvl w:val="0"/>
          <w:numId w:val="15"/>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669743C7" w14:textId="77777777" w:rsidR="00C32C86" w:rsidRPr="00047D38" w:rsidRDefault="00C32C86" w:rsidP="00C32C86">
      <w:pPr>
        <w:pStyle w:val="ListParagraph"/>
        <w:numPr>
          <w:ilvl w:val="0"/>
          <w:numId w:val="15"/>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541028D2" w14:textId="77777777" w:rsidR="00C32C86" w:rsidRPr="00047D38" w:rsidRDefault="00C32C86" w:rsidP="00C32C86">
      <w:pPr>
        <w:pStyle w:val="ListParagraph"/>
        <w:numPr>
          <w:ilvl w:val="0"/>
          <w:numId w:val="15"/>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0AFADFFA" w14:textId="77777777" w:rsidR="00C32C86" w:rsidRPr="00047D38" w:rsidRDefault="00C32C86" w:rsidP="00C32C86">
      <w:pPr>
        <w:rPr>
          <w:rStyle w:val="Emphasis"/>
          <w:b w:val="0"/>
          <w:iCs w:val="0"/>
        </w:rPr>
      </w:pPr>
    </w:p>
    <w:p w14:paraId="556F2B92" w14:textId="77777777" w:rsidR="00C32C86" w:rsidRDefault="00C32C86" w:rsidP="00C32C86">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24E77142" w14:textId="77777777" w:rsidR="00C32C86" w:rsidRDefault="00C32C86" w:rsidP="00C32C86">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5DF0B60F" w14:textId="77777777" w:rsidR="00C32C86" w:rsidRPr="007E3051" w:rsidRDefault="00C32C86" w:rsidP="00C32C86">
      <w:pPr>
        <w:rPr>
          <w:sz w:val="16"/>
        </w:rPr>
      </w:pPr>
      <w:r w:rsidRPr="008145BC">
        <w:rPr>
          <w:rStyle w:val="StyleUnderline"/>
          <w:highlight w:val="cyan"/>
        </w:rPr>
        <w:t xml:space="preserve">Neo-Brandeisians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Neo-Brandeisian described as: “Big is bad. Just don’t let big firms merge. The end.” A movement dedicated to replacing a </w:t>
      </w:r>
      <w:r w:rsidRPr="00047D38">
        <w:rPr>
          <w:sz w:val="16"/>
        </w:rPr>
        <w:lastRenderedPageBreak/>
        <w:t>consumer welfare-maximizing approach with</w:t>
      </w:r>
      <w:r w:rsidRPr="007E3051">
        <w:rPr>
          <w:sz w:val="16"/>
        </w:rPr>
        <w:t xml:space="preserve">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in order to achieve other ends </w:t>
      </w:r>
      <w:r w:rsidRPr="00047D38">
        <w:rPr>
          <w:rStyle w:val="StyleUnderline"/>
        </w:rPr>
        <w:t xml:space="preserve">is a </w:t>
      </w:r>
      <w:r w:rsidRPr="00047D38">
        <w:rPr>
          <w:rStyle w:val="Emphasis"/>
        </w:rPr>
        <w:t>defining characteristic</w:t>
      </w:r>
      <w:r w:rsidRPr="00047D38">
        <w:rPr>
          <w:rStyle w:val="StyleUnderline"/>
        </w:rPr>
        <w:t xml:space="preserve"> of Neo-Brandeisian antitrust</w:t>
      </w:r>
      <w:r w:rsidRPr="00047D38">
        <w:rPr>
          <w:sz w:val="16"/>
        </w:rPr>
        <w:t>. This is illustrated by concrete Neo-Brandeisian critiques, which typically emphasize perceived</w:t>
      </w:r>
      <w:r w:rsidRPr="007E3051">
        <w:rPr>
          <w:sz w:val="16"/>
        </w:rPr>
        <w:t xml:space="preserve">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7685496B" w14:textId="77777777" w:rsidR="00C32C86" w:rsidRDefault="00C32C86" w:rsidP="00C32C86"/>
    <w:p w14:paraId="725E8441" w14:textId="77777777" w:rsidR="00C32C86" w:rsidRDefault="00C32C86" w:rsidP="00C32C86">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2F04B184" w14:textId="77777777" w:rsidR="00C32C86" w:rsidRPr="00232144" w:rsidRDefault="00C32C86" w:rsidP="00C32C86"/>
    <w:p w14:paraId="621AF130" w14:textId="77777777" w:rsidR="00C32C86" w:rsidRDefault="00C32C86" w:rsidP="00C32C86">
      <w:pPr>
        <w:pStyle w:val="Heading3"/>
      </w:pPr>
      <w:r>
        <w:lastRenderedPageBreak/>
        <w:t>K – Cap – 1NC</w:t>
      </w:r>
    </w:p>
    <w:p w14:paraId="3EA3AF48" w14:textId="77777777" w:rsidR="00C32C86" w:rsidRPr="002F3295" w:rsidRDefault="00C32C86" w:rsidP="00C32C86">
      <w:pPr>
        <w:pStyle w:val="Heading4"/>
      </w:pPr>
      <w:r>
        <w:t>A</w:t>
      </w:r>
      <w:r w:rsidRPr="002F3295">
        <w:t xml:space="preserve">nti-trust is </w:t>
      </w:r>
      <w:r w:rsidRPr="002F3295">
        <w:rPr>
          <w:u w:val="single"/>
        </w:rPr>
        <w:t>capitalist</w:t>
      </w:r>
      <w:r>
        <w:t xml:space="preserve"> – </w:t>
      </w:r>
      <w:r w:rsidRPr="002F3295">
        <w:t xml:space="preserve">competition </w:t>
      </w:r>
      <w:r w:rsidRPr="002F3295">
        <w:rPr>
          <w:u w:val="single"/>
        </w:rPr>
        <w:t>inevitably</w:t>
      </w:r>
      <w:r w:rsidRPr="002F3295">
        <w:t xml:space="preserve"> replicates market collapse</w:t>
      </w:r>
      <w:r>
        <w:t>.</w:t>
      </w:r>
    </w:p>
    <w:p w14:paraId="288825C3" w14:textId="77777777" w:rsidR="00C32C86" w:rsidRPr="005770BA" w:rsidRDefault="00C32C86" w:rsidP="00C32C86">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0A1D840F" w14:textId="77777777" w:rsidR="00C32C86" w:rsidRPr="005770BA" w:rsidRDefault="00C32C86" w:rsidP="00C32C86">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295FDB3D" w14:textId="77777777" w:rsidR="00C32C86" w:rsidRPr="005770BA" w:rsidRDefault="00C32C86" w:rsidP="00C32C86">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5D6A77F1" w14:textId="77777777" w:rsidR="00C32C86" w:rsidRPr="005770BA" w:rsidRDefault="00C32C86" w:rsidP="00C32C86">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58884F03" w14:textId="77777777" w:rsidR="00C32C86" w:rsidRPr="005770BA" w:rsidRDefault="00C32C86" w:rsidP="00C32C86">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004C069A" w14:textId="77777777" w:rsidR="00C32C86" w:rsidRPr="005770BA" w:rsidRDefault="00C32C86" w:rsidP="00C32C86">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7FA5F39F" w14:textId="77777777" w:rsidR="00C32C86" w:rsidRPr="005770BA" w:rsidRDefault="00C32C86" w:rsidP="00C32C86">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1C800504" w14:textId="77777777" w:rsidR="00C32C86" w:rsidRPr="005770BA" w:rsidRDefault="00C32C86" w:rsidP="00C32C86">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w:t>
      </w:r>
      <w:r w:rsidRPr="005770BA">
        <w:rPr>
          <w:sz w:val="16"/>
          <w:lang w:eastAsia="zh-CN"/>
        </w:rPr>
        <w:lastRenderedPageBreak/>
        <w:t xml:space="preserve">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764D1BAE" w14:textId="77777777" w:rsidR="00C32C86" w:rsidRPr="00CD5E71" w:rsidRDefault="00C32C86" w:rsidP="00C32C86">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072BC904" w14:textId="77777777" w:rsidR="00C32C86" w:rsidRPr="005770BA" w:rsidRDefault="00C32C86" w:rsidP="00C32C86">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35CB5A06" w14:textId="77777777" w:rsidR="00C32C86" w:rsidRPr="005770BA" w:rsidRDefault="00C32C86" w:rsidP="00C32C86">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55495B2A" w14:textId="77777777" w:rsidR="00C32C86" w:rsidRPr="005770BA" w:rsidRDefault="00C32C86" w:rsidP="00C32C86">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7A3B42EE" w14:textId="77777777" w:rsidR="00C32C86" w:rsidRPr="005770BA" w:rsidRDefault="00C32C86" w:rsidP="00C32C86">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4E839B26" w14:textId="77777777" w:rsidR="00C32C86" w:rsidRPr="005770BA" w:rsidRDefault="00C32C86" w:rsidP="00C32C86">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29E3CFDB" w14:textId="77777777" w:rsidR="00C32C86" w:rsidRPr="005770BA" w:rsidRDefault="00C32C86" w:rsidP="00C32C86">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w:t>
      </w:r>
      <w:r w:rsidRPr="005770BA">
        <w:rPr>
          <w:sz w:val="16"/>
          <w:szCs w:val="18"/>
          <w:lang w:eastAsia="zh-CN"/>
        </w:rPr>
        <w:lastRenderedPageBreak/>
        <w:t>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3A9D03D" w14:textId="77777777" w:rsidR="00C32C86" w:rsidRPr="005770BA" w:rsidRDefault="00C32C86" w:rsidP="00C32C86">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44A6792B" w14:textId="77777777" w:rsidR="00C32C86" w:rsidRPr="005770BA" w:rsidRDefault="00C32C86" w:rsidP="00C32C86">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41834BA0" w14:textId="77777777" w:rsidR="00C32C86" w:rsidRPr="005770BA" w:rsidRDefault="00C32C86" w:rsidP="00C32C86">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64F90D44" w14:textId="77777777" w:rsidR="00C32C86" w:rsidRPr="00CD5E71" w:rsidRDefault="00C32C86" w:rsidP="00C32C86">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417EE93B" w14:textId="77777777" w:rsidR="00C32C86" w:rsidRPr="005770BA" w:rsidRDefault="00C32C86" w:rsidP="00C32C86">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3CC65C1E" w14:textId="77777777" w:rsidR="00C32C86" w:rsidRPr="005770BA" w:rsidRDefault="00C32C86" w:rsidP="00C32C86">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20C8C304" w14:textId="77777777" w:rsidR="00C32C86" w:rsidRPr="005770BA" w:rsidRDefault="00C32C86" w:rsidP="00C32C86">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 xml:space="preserve">Because look at the profits they're earning, </w:t>
      </w:r>
      <w:r w:rsidRPr="005770BA">
        <w:rPr>
          <w:rStyle w:val="StyleUnderline"/>
          <w:lang w:eastAsia="zh-CN"/>
        </w:rPr>
        <w:lastRenderedPageBreak/>
        <w:t>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50EE3B4E" w14:textId="77777777" w:rsidR="00C32C86" w:rsidRPr="005770BA" w:rsidRDefault="00C32C86" w:rsidP="00C32C86">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5E660AC8" w14:textId="77777777" w:rsidR="00C32C86" w:rsidRPr="005770BA" w:rsidRDefault="00C32C86" w:rsidP="00C32C86">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BB886A2" w14:textId="77777777" w:rsidR="00C32C86" w:rsidRPr="005770BA" w:rsidRDefault="00C32C86" w:rsidP="00C32C86">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1119E83" w14:textId="77777777" w:rsidR="00C32C86" w:rsidRPr="005770BA" w:rsidRDefault="00C32C86" w:rsidP="00C32C86">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5BFAE121" w14:textId="77777777" w:rsidR="00C32C86" w:rsidRDefault="00C32C86" w:rsidP="00C32C86">
      <w:pPr>
        <w:rPr>
          <w:rStyle w:val="StyleUnderlin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429B8B26" w14:textId="77777777" w:rsidR="00C32C86" w:rsidRPr="005770BA" w:rsidRDefault="00C32C86" w:rsidP="00C32C86">
      <w:pPr>
        <w:rPr>
          <w:u w:val="single"/>
          <w:lang w:eastAsia="zh-CN"/>
        </w:rPr>
      </w:pPr>
    </w:p>
    <w:p w14:paraId="64361AAD" w14:textId="77777777" w:rsidR="00C32C86" w:rsidRPr="00052F83" w:rsidRDefault="00C32C86" w:rsidP="00C32C86">
      <w:pPr>
        <w:pStyle w:val="Heading4"/>
        <w:rPr>
          <w:rFonts w:asciiTheme="minorHAnsi" w:hAnsiTheme="minorHAnsi"/>
          <w:lang w:eastAsia="zh-CN"/>
        </w:rPr>
      </w:pPr>
      <w:r>
        <w:rPr>
          <w:rFonts w:asciiTheme="minorHAnsi" w:hAnsiTheme="minorHAnsi"/>
          <w:lang w:eastAsia="zh-CN"/>
        </w:rPr>
        <w:t>Covid</w:t>
      </w:r>
      <w:r w:rsidRPr="00052F83">
        <w:rPr>
          <w:rFonts w:asciiTheme="minorHAnsi" w:hAnsiTheme="minorHAnsi"/>
          <w:lang w:eastAsia="zh-CN"/>
        </w:rPr>
        <w:t xml:space="preserve">, labor surplus, automation, population </w:t>
      </w:r>
      <w:r w:rsidRPr="00052F83">
        <w:rPr>
          <w:rFonts w:asciiTheme="minorHAnsi" w:hAnsiTheme="minorHAnsi"/>
          <w:u w:val="single"/>
          <w:lang w:eastAsia="zh-CN"/>
        </w:rPr>
        <w:t>collapse</w:t>
      </w:r>
      <w:r w:rsidRPr="00052F83">
        <w:rPr>
          <w:rFonts w:asciiTheme="minorHAnsi" w:hAnsiTheme="minorHAnsi"/>
          <w:lang w:eastAsia="zh-CN"/>
        </w:rPr>
        <w:t xml:space="preserve"> cap</w:t>
      </w:r>
      <w:r>
        <w:rPr>
          <w:rFonts w:asciiTheme="minorHAnsi" w:hAnsiTheme="minorHAnsi"/>
          <w:lang w:eastAsia="zh-CN"/>
        </w:rPr>
        <w:t xml:space="preserve"> – attempts to resuscitate cause extinction.</w:t>
      </w:r>
    </w:p>
    <w:p w14:paraId="0AAA51F1" w14:textId="77777777" w:rsidR="00C32C86" w:rsidRPr="00052F83" w:rsidRDefault="00C32C86" w:rsidP="00C32C86">
      <w:pPr>
        <w:rPr>
          <w:rStyle w:val="Style13ptBold"/>
          <w:rFonts w:asciiTheme="minorHAnsi" w:hAnsiTheme="minorHAnsi"/>
        </w:rPr>
      </w:pPr>
      <w:r w:rsidRPr="00052F83">
        <w:rPr>
          <w:rFonts w:asciiTheme="minorHAnsi" w:hAnsiTheme="minorHAnsi"/>
        </w:rPr>
        <w:t>David</w:t>
      </w:r>
      <w:r w:rsidRPr="00052F83">
        <w:rPr>
          <w:rStyle w:val="Style13ptBold"/>
          <w:rFonts w:asciiTheme="minorHAnsi" w:hAnsiTheme="minorHAnsi"/>
        </w:rPr>
        <w:t xml:space="preserve"> Neilson 21</w:t>
      </w:r>
      <w:r w:rsidRPr="00052F83">
        <w:rPr>
          <w:rFonts w:asciiTheme="minorHAnsi" w:hAnsiTheme="minorHAnsi"/>
        </w:rPr>
        <w:t xml:space="preserve">. Professor of Political Science and Economics, University of Waikato, New Zealand. “Reversing the catastrophe of neoliberal-led global capitalism in the time of coronavirus: Towards a democratic socialist alternative.” </w:t>
      </w:r>
      <w:r w:rsidRPr="00052F83">
        <w:rPr>
          <w:rFonts w:asciiTheme="minorHAnsi" w:hAnsiTheme="minorHAnsi"/>
          <w:i/>
          <w:iCs/>
        </w:rPr>
        <w:t>Capital and Class</w:t>
      </w:r>
      <w:r w:rsidRPr="00052F83">
        <w:rPr>
          <w:rFonts w:asciiTheme="minorHAnsi" w:hAnsiTheme="minorHAnsi"/>
        </w:rPr>
        <w:t xml:space="preserve"> 2021. DOI: 10.1177/0309816821997114.</w:t>
      </w:r>
    </w:p>
    <w:p w14:paraId="43163E07" w14:textId="77777777" w:rsidR="00C32C86" w:rsidRPr="00052F83" w:rsidRDefault="00C32C86" w:rsidP="00C32C86">
      <w:pPr>
        <w:rPr>
          <w:rStyle w:val="StyleUnderline"/>
          <w:rFonts w:asciiTheme="minorHAnsi" w:hAnsiTheme="minorHAnsi"/>
          <w:lang w:eastAsia="zh-CN"/>
        </w:rPr>
      </w:pPr>
      <w:r w:rsidRPr="00052F83">
        <w:rPr>
          <w:rFonts w:asciiTheme="minorHAnsi" w:hAnsiTheme="minorHAnsi"/>
          <w:sz w:val="16"/>
          <w:lang w:eastAsia="zh-CN"/>
        </w:rPr>
        <w:t xml:space="preserve">This competitive logic interacts both with the ‘third international division of labour’ and ‘relative surplus population’ driven (un)employment effects. </w:t>
      </w:r>
      <w:r w:rsidRPr="00052F83">
        <w:rPr>
          <w:rStyle w:val="StyleUnderline"/>
          <w:rFonts w:asciiTheme="minorHAnsi" w:hAnsiTheme="minorHAnsi"/>
          <w:lang w:eastAsia="zh-CN"/>
        </w:rPr>
        <w:t>Interconnected sets of mutually dependent firms located across geographically remote national localities produce parts of single commodities are brought together for final assembly</w:t>
      </w:r>
      <w:r w:rsidRPr="00052F83">
        <w:rPr>
          <w:rFonts w:asciiTheme="minorHAnsi" w:hAnsiTheme="minorHAnsi"/>
          <w:sz w:val="16"/>
          <w:lang w:eastAsia="zh-CN"/>
        </w:rPr>
        <w:t xml:space="preserve"> (Taylor 2008). Global capitalist </w:t>
      </w:r>
      <w:r w:rsidRPr="00052F83">
        <w:rPr>
          <w:rStyle w:val="StyleUnderline"/>
          <w:rFonts w:asciiTheme="minorHAnsi" w:hAnsiTheme="minorHAnsi"/>
          <w:lang w:eastAsia="zh-CN"/>
        </w:rPr>
        <w:t xml:space="preserve">firms </w:t>
      </w:r>
      <w:r w:rsidRPr="00052F83">
        <w:rPr>
          <w:rFonts w:asciiTheme="minorHAnsi" w:hAnsiTheme="minorHAnsi"/>
          <w:sz w:val="16"/>
          <w:lang w:eastAsia="zh-CN"/>
        </w:rPr>
        <w:t xml:space="preserve">technologically enabled by advanced systems of information and communication </w:t>
      </w:r>
      <w:r w:rsidRPr="00052F83">
        <w:rPr>
          <w:rStyle w:val="StyleUnderline"/>
          <w:rFonts w:asciiTheme="minorHAnsi" w:hAnsiTheme="minorHAnsi"/>
          <w:lang w:eastAsia="zh-CN"/>
        </w:rPr>
        <w:t xml:space="preserve">command this global supply-side-chain form of production. </w:t>
      </w:r>
      <w:r w:rsidRPr="00052F83">
        <w:rPr>
          <w:rFonts w:asciiTheme="minorHAnsi" w:hAnsiTheme="minorHAnsi"/>
          <w:sz w:val="16"/>
          <w:lang w:eastAsia="zh-CN"/>
        </w:rPr>
        <w:t xml:space="preserve">Simpler parts of the production process are sub-contracted to firms located in the industrially developing countries where high ‘formal subordination’ of labouring populations facilitates ‘absolute surplus value’ strategies. </w:t>
      </w:r>
      <w:r w:rsidRPr="00052F83">
        <w:rPr>
          <w:rStyle w:val="StyleUnderline"/>
          <w:rFonts w:asciiTheme="minorHAnsi" w:hAnsiTheme="minorHAnsi"/>
          <w:lang w:eastAsia="zh-CN"/>
        </w:rPr>
        <w:t xml:space="preserve">In turn, </w:t>
      </w:r>
      <w:r w:rsidRPr="00052F83">
        <w:rPr>
          <w:rStyle w:val="StyleUnderline"/>
          <w:rFonts w:asciiTheme="minorHAnsi" w:hAnsiTheme="minorHAnsi"/>
          <w:highlight w:val="cyan"/>
          <w:lang w:eastAsia="zh-CN"/>
        </w:rPr>
        <w:t xml:space="preserve">conception and </w:t>
      </w:r>
      <w:r w:rsidRPr="00883044">
        <w:rPr>
          <w:rStyle w:val="StyleUnderline"/>
          <w:rFonts w:asciiTheme="minorHAnsi" w:hAnsiTheme="minorHAnsi"/>
          <w:lang w:eastAsia="zh-CN"/>
        </w:rPr>
        <w:t>the more technically advanced parts of the</w:t>
      </w:r>
      <w:r w:rsidRPr="00052F83">
        <w:rPr>
          <w:rStyle w:val="StyleUnderline"/>
          <w:rFonts w:asciiTheme="minorHAnsi" w:hAnsiTheme="minorHAnsi"/>
          <w:lang w:eastAsia="zh-CN"/>
        </w:rPr>
        <w:t xml:space="preserve"> production process that Marx identifies with ‘relative </w:t>
      </w:r>
      <w:r w:rsidRPr="00052F83">
        <w:rPr>
          <w:rStyle w:val="StyleUnderline"/>
          <w:rFonts w:asciiTheme="minorHAnsi" w:hAnsiTheme="minorHAnsi"/>
          <w:highlight w:val="cyan"/>
          <w:lang w:eastAsia="zh-CN"/>
        </w:rPr>
        <w:t>surplus value’</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are located in</w:t>
      </w:r>
      <w:r w:rsidRPr="00052F83">
        <w:rPr>
          <w:rStyle w:val="StyleUnderline"/>
          <w:rFonts w:asciiTheme="minorHAnsi" w:hAnsiTheme="minorHAnsi"/>
          <w:lang w:eastAsia="zh-CN"/>
        </w:rPr>
        <w:t xml:space="preserve"> industrially </w:t>
      </w:r>
      <w:r w:rsidRPr="00052F83">
        <w:rPr>
          <w:rStyle w:val="StyleUnderline"/>
          <w:rFonts w:asciiTheme="minorHAnsi" w:hAnsiTheme="minorHAnsi"/>
          <w:highlight w:val="cyan"/>
          <w:lang w:eastAsia="zh-CN"/>
        </w:rPr>
        <w:t>advanced countries</w:t>
      </w:r>
      <w:r w:rsidRPr="00052F83">
        <w:rPr>
          <w:rStyle w:val="StyleUnderline"/>
          <w:rFonts w:asciiTheme="minorHAnsi" w:hAnsiTheme="minorHAnsi"/>
          <w:lang w:eastAsia="zh-CN"/>
        </w:rPr>
        <w:t>.</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a contractual chain of global capitalist </w:t>
      </w:r>
      <w:r w:rsidRPr="00883044">
        <w:rPr>
          <w:rStyle w:val="StyleUnderline"/>
          <w:rFonts w:asciiTheme="minorHAnsi" w:hAnsiTheme="minorHAnsi"/>
          <w:lang w:eastAsia="zh-CN"/>
        </w:rPr>
        <w:t xml:space="preserve">coordination connects specialised production units across nationally diverse locations that </w:t>
      </w:r>
      <w:r w:rsidRPr="00052F83">
        <w:rPr>
          <w:rStyle w:val="StyleUnderline"/>
          <w:rFonts w:asciiTheme="minorHAnsi" w:hAnsiTheme="minorHAnsi"/>
          <w:highlight w:val="cyan"/>
          <w:lang w:eastAsia="zh-CN"/>
        </w:rPr>
        <w:t>enable</w:t>
      </w:r>
      <w:r w:rsidRPr="00052F83">
        <w:rPr>
          <w:rStyle w:val="StyleUnderline"/>
          <w:rFonts w:asciiTheme="minorHAnsi" w:hAnsiTheme="minorHAnsi"/>
          <w:lang w:eastAsia="zh-CN"/>
        </w:rPr>
        <w:t xml:space="preserve"> global </w:t>
      </w:r>
      <w:r w:rsidRPr="00052F83">
        <w:rPr>
          <w:rStyle w:val="StyleUnderline"/>
          <w:rFonts w:asciiTheme="minorHAnsi" w:hAnsiTheme="minorHAnsi"/>
          <w:highlight w:val="cyan"/>
          <w:lang w:eastAsia="zh-CN"/>
        </w:rPr>
        <w:t>corporations to optimise</w:t>
      </w:r>
      <w:r w:rsidRPr="00052F83">
        <w:rPr>
          <w:rStyle w:val="StyleUnderline"/>
          <w:rFonts w:asciiTheme="minorHAnsi" w:hAnsiTheme="minorHAnsi"/>
          <w:lang w:eastAsia="zh-CN"/>
        </w:rPr>
        <w:t xml:space="preserve"> surplus value by combining absolute and relative </w:t>
      </w:r>
      <w:r w:rsidRPr="00052F83">
        <w:rPr>
          <w:rStyle w:val="StyleUnderline"/>
          <w:rFonts w:asciiTheme="minorHAnsi" w:hAnsiTheme="minorHAnsi"/>
          <w:highlight w:val="cyan"/>
          <w:lang w:eastAsia="zh-CN"/>
        </w:rPr>
        <w:t>surplus value accumulation</w:t>
      </w:r>
      <w:r w:rsidRPr="00052F83">
        <w:rPr>
          <w:rStyle w:val="StyleUnderline"/>
          <w:rFonts w:asciiTheme="minorHAnsi" w:hAnsiTheme="minorHAnsi"/>
          <w:lang w:eastAsia="zh-CN"/>
        </w:rPr>
        <w:t>.</w:t>
      </w:r>
    </w:p>
    <w:p w14:paraId="47566437" w14:textId="77777777" w:rsidR="00C32C86" w:rsidRPr="00052F83" w:rsidRDefault="00C32C86" w:rsidP="00C32C86">
      <w:pPr>
        <w:rPr>
          <w:rStyle w:val="StyleUnderline"/>
          <w:rFonts w:asciiTheme="minorHAnsi" w:hAnsiTheme="minorHAnsi"/>
          <w:lang w:eastAsia="zh-CN"/>
        </w:rPr>
      </w:pPr>
      <w:r w:rsidRPr="00052F83">
        <w:rPr>
          <w:rFonts w:asciiTheme="minorHAnsi" w:hAnsiTheme="minorHAnsi"/>
          <w:sz w:val="16"/>
          <w:lang w:eastAsia="zh-CN"/>
        </w:rPr>
        <w:lastRenderedPageBreak/>
        <w:t xml:space="preserve">However, the terms of locational competition across unevenly developing countries are actually more complex. To begin with, </w:t>
      </w:r>
      <w:r w:rsidRPr="00052F83">
        <w:rPr>
          <w:rStyle w:val="StyleUnderline"/>
          <w:rFonts w:asciiTheme="minorHAnsi" w:hAnsiTheme="minorHAnsi"/>
          <w:lang w:eastAsia="zh-CN"/>
        </w:rPr>
        <w:t>the second international division of labour still exists, most extensively in the form of China’s belt and road initiative</w:t>
      </w:r>
      <w:r w:rsidRPr="00052F83">
        <w:rPr>
          <w:rFonts w:asciiTheme="minorHAnsi" w:hAnsiTheme="minorHAnsi"/>
          <w:sz w:val="16"/>
          <w:lang w:eastAsia="zh-CN"/>
        </w:rPr>
        <w:t xml:space="preserve">. As well, developed and developing </w:t>
      </w:r>
      <w:r w:rsidRPr="00052F83">
        <w:rPr>
          <w:rStyle w:val="StyleUnderline"/>
          <w:rFonts w:asciiTheme="minorHAnsi" w:hAnsiTheme="minorHAnsi"/>
          <w:lang w:eastAsia="zh-CN"/>
        </w:rPr>
        <w:t>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move somewhat towards more hybrid two-speed national economies that include both low tech or low pay peripheral, and high tech or high pay metropolitan, sectors</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neoliberal </w:t>
      </w:r>
      <w:r w:rsidRPr="00052F83">
        <w:rPr>
          <w:rStyle w:val="StyleUnderline"/>
          <w:rFonts w:asciiTheme="minorHAnsi" w:hAnsiTheme="minorHAnsi"/>
          <w:highlight w:val="cyan"/>
          <w:lang w:eastAsia="zh-CN"/>
        </w:rPr>
        <w:t xml:space="preserve">globalisation has </w:t>
      </w:r>
      <w:r w:rsidRPr="00052F83">
        <w:rPr>
          <w:rStyle w:val="StyleUnderline"/>
          <w:rFonts w:asciiTheme="minorHAnsi" w:hAnsiTheme="minorHAnsi"/>
          <w:lang w:eastAsia="zh-CN"/>
        </w:rPr>
        <w:t xml:space="preserve">unleashed a complex </w:t>
      </w:r>
      <w:r w:rsidRPr="00052F83">
        <w:rPr>
          <w:rStyle w:val="StyleUnderline"/>
          <w:rFonts w:asciiTheme="minorHAnsi" w:hAnsiTheme="minorHAnsi"/>
          <w:highlight w:val="cyan"/>
          <w:lang w:eastAsia="zh-CN"/>
        </w:rPr>
        <w:t xml:space="preserve">competitive advantage </w:t>
      </w:r>
      <w:r w:rsidRPr="00052F83">
        <w:rPr>
          <w:rStyle w:val="StyleUnderline"/>
          <w:rFonts w:asciiTheme="minorHAnsi" w:hAnsiTheme="minorHAnsi"/>
          <w:lang w:eastAsia="zh-CN"/>
        </w:rPr>
        <w:t xml:space="preserve">logic for countries </w:t>
      </w:r>
      <w:r w:rsidRPr="00052F83">
        <w:rPr>
          <w:rStyle w:val="StyleUnderline"/>
          <w:rFonts w:asciiTheme="minorHAnsi" w:hAnsiTheme="minorHAnsi"/>
          <w:highlight w:val="cyan"/>
          <w:lang w:eastAsia="zh-CN"/>
        </w:rPr>
        <w:t>that</w:t>
      </w:r>
      <w:r w:rsidRPr="00052F83">
        <w:rPr>
          <w:rStyle w:val="StyleUnderline"/>
          <w:rFonts w:asciiTheme="minorHAnsi" w:hAnsiTheme="minorHAnsi"/>
          <w:lang w:eastAsia="zh-CN"/>
        </w:rPr>
        <w:t xml:space="preserve"> has </w:t>
      </w:r>
      <w:r w:rsidRPr="00052F83">
        <w:rPr>
          <w:rStyle w:val="Emphasis"/>
          <w:rFonts w:asciiTheme="minorHAnsi" w:hAnsiTheme="minorHAnsi"/>
          <w:highlight w:val="cyan"/>
          <w:lang w:eastAsia="zh-CN"/>
        </w:rPr>
        <w:t>led to</w:t>
      </w:r>
      <w:r w:rsidRPr="00052F83">
        <w:rPr>
          <w:rStyle w:val="Emphasis"/>
          <w:rFonts w:asciiTheme="minorHAnsi" w:hAnsiTheme="minorHAnsi"/>
          <w:lang w:eastAsia="zh-CN"/>
        </w:rPr>
        <w:t xml:space="preserve"> their </w:t>
      </w:r>
      <w:r w:rsidRPr="00052F83">
        <w:rPr>
          <w:rStyle w:val="Emphasis"/>
          <w:rFonts w:asciiTheme="minorHAnsi" w:hAnsiTheme="minorHAnsi"/>
          <w:highlight w:val="cyan"/>
          <w:lang w:eastAsia="zh-CN"/>
        </w:rPr>
        <w:t>reduced self-sufficiency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thus integrally, to their dependence on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w:t>
      </w:r>
      <w:r w:rsidRPr="00052F83">
        <w:rPr>
          <w:rStyle w:val="StyleUnderline"/>
          <w:rFonts w:asciiTheme="minorHAnsi" w:hAnsiTheme="minorHAnsi"/>
          <w:lang w:eastAsia="zh-CN"/>
        </w:rPr>
        <w:t>.</w:t>
      </w:r>
    </w:p>
    <w:p w14:paraId="584F6B5E" w14:textId="77777777" w:rsidR="00C32C86" w:rsidRPr="00052F83" w:rsidRDefault="00C32C86" w:rsidP="00C32C86">
      <w:pPr>
        <w:rPr>
          <w:rStyle w:val="StyleUnderline"/>
          <w:rFonts w:asciiTheme="minorHAnsi" w:hAnsiTheme="minorHAnsi"/>
        </w:rPr>
      </w:pPr>
      <w:r w:rsidRPr="00052F83">
        <w:rPr>
          <w:rFonts w:asciiTheme="minorHAnsi" w:hAnsiTheme="minorHAnsi"/>
          <w:sz w:val="14"/>
          <w:lang w:eastAsia="zh-CN"/>
        </w:rPr>
        <w:t xml:space="preserve">Second, this </w:t>
      </w:r>
      <w:r w:rsidRPr="00052F83">
        <w:rPr>
          <w:rStyle w:val="StyleUnderline"/>
          <w:rFonts w:asciiTheme="minorHAnsi" w:hAnsiTheme="minorHAnsi"/>
          <w:lang w:eastAsia="zh-CN"/>
        </w:rPr>
        <w:t>neoliberal-led competition-driven ve</w:t>
      </w:r>
      <w:r w:rsidRPr="00BD13F0">
        <w:rPr>
          <w:rStyle w:val="StyleUnderline"/>
          <w:rFonts w:asciiTheme="minorHAnsi" w:hAnsiTheme="minorHAnsi"/>
          <w:lang w:eastAsia="zh-CN"/>
        </w:rPr>
        <w:t>rsion of uneven development has been intensified by the</w:t>
      </w:r>
      <w:r w:rsidRPr="00052F83">
        <w:rPr>
          <w:rStyle w:val="StyleUnderline"/>
          <w:rFonts w:asciiTheme="minorHAnsi" w:hAnsiTheme="minorHAnsi"/>
          <w:lang w:eastAsia="zh-CN"/>
        </w:rPr>
        <w:t xml:space="preserve"> zero-sum logic implied by capital scarcity caused by a growing ‘</w:t>
      </w:r>
      <w:r w:rsidRPr="00052F83">
        <w:rPr>
          <w:rStyle w:val="Emphasis"/>
          <w:rFonts w:asciiTheme="minorHAnsi" w:hAnsiTheme="minorHAnsi"/>
          <w:highlight w:val="cyan"/>
          <w:lang w:eastAsia="zh-CN"/>
        </w:rPr>
        <w:t>relative surplus population’</w:t>
      </w:r>
      <w:r w:rsidRPr="00052F83">
        <w:rPr>
          <w:rFonts w:asciiTheme="minorHAnsi" w:hAnsiTheme="minorHAnsi"/>
          <w:sz w:val="14"/>
          <w:lang w:eastAsia="zh-CN"/>
        </w:rPr>
        <w:t xml:space="preserve"> (Marx 1976; Neilson &amp; Stubbs 2011). </w:t>
      </w:r>
      <w:r w:rsidRPr="00052F83">
        <w:rPr>
          <w:rFonts w:asciiTheme="minorHAnsi" w:hAnsiTheme="minorHAnsi"/>
          <w:sz w:val="14"/>
        </w:rPr>
        <w:t xml:space="preserve">An increasing relative surplus population </w:t>
      </w:r>
      <w:r w:rsidRPr="00052F83">
        <w:rPr>
          <w:rStyle w:val="StyleUnderline"/>
          <w:rFonts w:asciiTheme="minorHAnsi" w:hAnsiTheme="minorHAnsi"/>
        </w:rPr>
        <w:t xml:space="preserve">driven by </w:t>
      </w:r>
      <w:r w:rsidRPr="00052F83">
        <w:rPr>
          <w:rStyle w:val="StyleUnderline"/>
          <w:rFonts w:asciiTheme="minorHAnsi" w:hAnsiTheme="minorHAnsi"/>
          <w:highlight w:val="cyan"/>
        </w:rPr>
        <w:t>redundancy of industrial production workers</w:t>
      </w:r>
      <w:r w:rsidRPr="00052F83">
        <w:rPr>
          <w:rStyle w:val="StyleUnderline"/>
          <w:rFonts w:asciiTheme="minorHAnsi" w:hAnsiTheme="minorHAnsi"/>
        </w:rPr>
        <w:t xml:space="preserve"> in the advanced capitalist countries is being intensified, </w:t>
      </w:r>
      <w:r w:rsidRPr="00052F83">
        <w:rPr>
          <w:rStyle w:val="StyleUnderline"/>
          <w:rFonts w:asciiTheme="minorHAnsi" w:hAnsiTheme="minorHAnsi"/>
          <w:highlight w:val="cyan"/>
        </w:rPr>
        <w:t>not just by</w:t>
      </w:r>
      <w:r w:rsidRPr="00052F83">
        <w:rPr>
          <w:rStyle w:val="StyleUnderline"/>
          <w:rFonts w:asciiTheme="minorHAnsi" w:hAnsiTheme="minorHAnsi"/>
        </w:rPr>
        <w:t xml:space="preserve"> the transfer of material production to </w:t>
      </w:r>
      <w:r w:rsidRPr="00052F83">
        <w:rPr>
          <w:rStyle w:val="StyleUnderline"/>
          <w:rFonts w:asciiTheme="minorHAnsi" w:hAnsiTheme="minorHAnsi"/>
          <w:highlight w:val="cyan"/>
        </w:rPr>
        <w:t>the recently proletarianised workers of newly industrialising</w:t>
      </w:r>
      <w:r w:rsidRPr="00052F83">
        <w:rPr>
          <w:rStyle w:val="StyleUnderline"/>
          <w:rFonts w:asciiTheme="minorHAnsi" w:hAnsiTheme="minorHAnsi"/>
        </w:rPr>
        <w:t xml:space="preserve"> capitalist </w:t>
      </w:r>
      <w:r w:rsidRPr="00052F83">
        <w:rPr>
          <w:rStyle w:val="StyleUnderline"/>
          <w:rFonts w:asciiTheme="minorHAnsi" w:hAnsiTheme="minorHAnsi"/>
          <w:highlight w:val="cyan"/>
        </w:rPr>
        <w:t>countries, but</w:t>
      </w:r>
      <w:r w:rsidRPr="00052F83">
        <w:rPr>
          <w:rStyle w:val="StyleUnderline"/>
          <w:rFonts w:asciiTheme="minorHAnsi" w:hAnsiTheme="minorHAnsi"/>
        </w:rPr>
        <w:t xml:space="preserve"> also by </w:t>
      </w:r>
      <w:r w:rsidRPr="00052F83">
        <w:rPr>
          <w:rStyle w:val="Emphasis"/>
          <w:rFonts w:asciiTheme="minorHAnsi" w:hAnsiTheme="minorHAnsi"/>
        </w:rPr>
        <w:t xml:space="preserve">rapid </w:t>
      </w:r>
      <w:r w:rsidRPr="00052F83">
        <w:rPr>
          <w:rStyle w:val="Emphasis"/>
          <w:rFonts w:asciiTheme="minorHAnsi" w:hAnsiTheme="minorHAnsi"/>
          <w:highlight w:val="cyan"/>
        </w:rPr>
        <w:t>automation</w:t>
      </w:r>
      <w:r w:rsidRPr="00052F83">
        <w:rPr>
          <w:rFonts w:asciiTheme="minorHAnsi" w:hAnsiTheme="minorHAnsi"/>
          <w:sz w:val="14"/>
        </w:rPr>
        <w:t xml:space="preserve">. Simultaneously, </w:t>
      </w:r>
      <w:r w:rsidRPr="00052F83">
        <w:rPr>
          <w:rStyle w:val="StyleUnderline"/>
          <w:rFonts w:asciiTheme="minorHAnsi" w:hAnsiTheme="minorHAnsi"/>
        </w:rPr>
        <w:t>by extending the ‘</w:t>
      </w:r>
      <w:r w:rsidRPr="00BD13F0">
        <w:rPr>
          <w:rStyle w:val="StyleUnderline"/>
          <w:rFonts w:asciiTheme="minorHAnsi" w:hAnsiTheme="minorHAnsi"/>
        </w:rPr>
        <w:t xml:space="preserve">coercive whip of competition’ to the countryside of the Global South, the first wave of the relative surplus population tendency driven by peasant dispossession has been </w:t>
      </w:r>
      <w:r w:rsidRPr="00BD13F0">
        <w:rPr>
          <w:rStyle w:val="Emphasis"/>
          <w:rFonts w:asciiTheme="minorHAnsi" w:hAnsiTheme="minorHAnsi"/>
        </w:rPr>
        <w:t>brutally activated</w:t>
      </w:r>
      <w:r w:rsidRPr="00BD13F0">
        <w:rPr>
          <w:rStyle w:val="StyleUnderline"/>
          <w:rFonts w:asciiTheme="minorHAnsi" w:hAnsiTheme="minorHAnsi"/>
        </w:rPr>
        <w:t xml:space="preserve"> across previously protected peasant modes of agriculture. For newly industrialising competition states, a necessary but not sufficient source of competitive advantage has been </w:t>
      </w:r>
      <w:r w:rsidRPr="00BD13F0">
        <w:rPr>
          <w:rStyle w:val="Emphasis"/>
          <w:rFonts w:asciiTheme="minorHAnsi" w:hAnsiTheme="minorHAnsi"/>
        </w:rPr>
        <w:t>low wages enabled by labour’s</w:t>
      </w:r>
      <w:r w:rsidRPr="00052F83">
        <w:rPr>
          <w:rStyle w:val="Emphasis"/>
          <w:rFonts w:asciiTheme="minorHAnsi" w:hAnsiTheme="minorHAnsi"/>
        </w:rPr>
        <w:t xml:space="preserve"> high ‘</w:t>
      </w:r>
      <w:r w:rsidRPr="00052F83">
        <w:rPr>
          <w:rStyle w:val="Emphasis"/>
          <w:rFonts w:asciiTheme="minorHAnsi" w:hAnsiTheme="minorHAnsi"/>
          <w:highlight w:val="cyan"/>
        </w:rPr>
        <w:t>formal subordination’</w:t>
      </w:r>
      <w:r w:rsidRPr="00052F83">
        <w:rPr>
          <w:rStyle w:val="Emphasis"/>
          <w:rFonts w:asciiTheme="minorHAnsi" w:hAnsiTheme="minorHAnsi"/>
        </w:rPr>
        <w:t xml:space="preserve"> driven by a growing relative surplus population</w:t>
      </w:r>
      <w:r w:rsidRPr="00052F83">
        <w:rPr>
          <w:rFonts w:asciiTheme="minorHAnsi" w:hAnsiTheme="minorHAnsi"/>
          <w:sz w:val="14"/>
        </w:rPr>
        <w:t xml:space="preserve">. In general, </w:t>
      </w:r>
      <w:r w:rsidRPr="00052F83">
        <w:rPr>
          <w:rStyle w:val="StyleUnderline"/>
          <w:rFonts w:asciiTheme="minorHAnsi" w:hAnsiTheme="minorHAnsi"/>
        </w:rPr>
        <w:t>growing demand to facilitate employment</w:t>
      </w:r>
      <w:r w:rsidRPr="00052F83">
        <w:rPr>
          <w:rFonts w:asciiTheme="minorHAnsi" w:hAnsiTheme="minorHAnsi"/>
          <w:sz w:val="14"/>
        </w:rPr>
        <w:t xml:space="preserve"> – but hastening ecological destruction – </w:t>
      </w:r>
      <w:r w:rsidRPr="00052F83">
        <w:rPr>
          <w:rStyle w:val="StyleUnderline"/>
          <w:rFonts w:asciiTheme="minorHAnsi" w:hAnsiTheme="minorHAnsi"/>
        </w:rPr>
        <w:t>is prevented by the demand-depressing effects of global market competition</w:t>
      </w:r>
      <w:r w:rsidRPr="00052F83">
        <w:rPr>
          <w:rFonts w:asciiTheme="minorHAnsi" w:hAnsiTheme="minorHAnsi"/>
          <w:sz w:val="14"/>
        </w:rPr>
        <w:t xml:space="preserve"> that is </w:t>
      </w:r>
      <w:r w:rsidRPr="00052F83">
        <w:rPr>
          <w:rStyle w:val="StyleUnderline"/>
          <w:rFonts w:asciiTheme="minorHAnsi" w:hAnsiTheme="minorHAnsi"/>
          <w:highlight w:val="cyan"/>
        </w:rPr>
        <w:t>intensified</w:t>
      </w:r>
      <w:r w:rsidRPr="00052F83">
        <w:rPr>
          <w:rFonts w:asciiTheme="minorHAnsi" w:hAnsiTheme="minorHAnsi"/>
          <w:sz w:val="14"/>
          <w:highlight w:val="cyan"/>
        </w:rPr>
        <w:t xml:space="preserve"> </w:t>
      </w:r>
      <w:r w:rsidRPr="00052F83">
        <w:rPr>
          <w:rStyle w:val="StyleUnderline"/>
          <w:rFonts w:asciiTheme="minorHAnsi" w:hAnsiTheme="minorHAnsi"/>
          <w:highlight w:val="cyan"/>
        </w:rPr>
        <w:t>by</w:t>
      </w:r>
      <w:r w:rsidRPr="00052F83">
        <w:rPr>
          <w:rFonts w:asciiTheme="minorHAnsi" w:hAnsiTheme="minorHAnsi"/>
          <w:sz w:val="14"/>
        </w:rPr>
        <w:t xml:space="preserve"> labour’s increasing </w:t>
      </w:r>
      <w:r w:rsidRPr="00052F83">
        <w:rPr>
          <w:rStyle w:val="StyleUnderline"/>
          <w:rFonts w:asciiTheme="minorHAnsi" w:hAnsiTheme="minorHAnsi"/>
          <w:highlight w:val="cyan"/>
        </w:rPr>
        <w:t>oversupply</w:t>
      </w:r>
      <w:r w:rsidRPr="00052F83">
        <w:rPr>
          <w:rFonts w:asciiTheme="minorHAnsi" w:hAnsiTheme="minorHAnsi"/>
          <w:sz w:val="14"/>
        </w:rPr>
        <w:t xml:space="preserve"> </w:t>
      </w:r>
      <w:r w:rsidRPr="00052F83">
        <w:rPr>
          <w:rStyle w:val="StyleUnderline"/>
          <w:rFonts w:asciiTheme="minorHAnsi" w:hAnsiTheme="minorHAnsi"/>
        </w:rPr>
        <w:t>that</w:t>
      </w:r>
      <w:r w:rsidRPr="00052F83">
        <w:rPr>
          <w:rFonts w:asciiTheme="minorHAnsi" w:hAnsiTheme="minorHAnsi"/>
          <w:sz w:val="14"/>
        </w:rPr>
        <w:t xml:space="preserve"> inversely </w:t>
      </w:r>
      <w:r w:rsidRPr="00052F83">
        <w:rPr>
          <w:rStyle w:val="StyleUnderline"/>
          <w:rFonts w:asciiTheme="minorHAnsi" w:hAnsiTheme="minorHAnsi"/>
        </w:rPr>
        <w:t>increases the scarcity of capital.</w:t>
      </w:r>
    </w:p>
    <w:p w14:paraId="79D6E9BC" w14:textId="77777777" w:rsidR="00C32C86" w:rsidRPr="00BD13F0" w:rsidRDefault="00C32C86" w:rsidP="00C32C86">
      <w:pPr>
        <w:rPr>
          <w:rFonts w:asciiTheme="minorHAnsi" w:hAnsiTheme="minorHAnsi"/>
          <w:sz w:val="8"/>
          <w:szCs w:val="16"/>
          <w:lang w:eastAsia="zh-CN"/>
        </w:rPr>
      </w:pPr>
      <w:r w:rsidRPr="00BD13F0">
        <w:rPr>
          <w:rFonts w:asciiTheme="minorHAnsi" w:hAnsiTheme="minorHAnsi"/>
          <w:sz w:val="8"/>
          <w:szCs w:val="16"/>
          <w:lang w:eastAsia="zh-CN"/>
        </w:rPr>
        <w:t xml:space="preserve">Moreover, ‘relative surplus population’ employment logic </w:t>
      </w:r>
      <w:r w:rsidRPr="00BD13F0">
        <w:rPr>
          <w:rStyle w:val="StyleUnderline"/>
          <w:rFonts w:asciiTheme="minorHAnsi" w:hAnsiTheme="minorHAnsi"/>
          <w:sz w:val="15"/>
          <w:szCs w:val="16"/>
          <w:lang w:eastAsia="zh-CN"/>
        </w:rPr>
        <w:t xml:space="preserve">has particular relevance to the present virus-led crisis because labour made redundant by increasing productivity in agriculture and industry </w:t>
      </w:r>
      <w:r w:rsidRPr="00BD13F0">
        <w:rPr>
          <w:rStyle w:val="Emphasis"/>
          <w:rFonts w:asciiTheme="minorHAnsi" w:hAnsiTheme="minorHAnsi"/>
          <w:sz w:val="15"/>
          <w:szCs w:val="16"/>
          <w:lang w:eastAsia="zh-CN"/>
        </w:rPr>
        <w:t>spreads</w:t>
      </w:r>
      <w:r w:rsidRPr="00BD13F0">
        <w:rPr>
          <w:rStyle w:val="StyleUnderline"/>
          <w:rFonts w:asciiTheme="minorHAnsi" w:hAnsiTheme="minorHAnsi"/>
          <w:sz w:val="15"/>
          <w:szCs w:val="16"/>
          <w:lang w:eastAsia="zh-CN"/>
        </w:rPr>
        <w:t xml:space="preserve"> to the service sector</w:t>
      </w:r>
      <w:r w:rsidRPr="00BD13F0">
        <w:rPr>
          <w:rFonts w:asciiTheme="minorHAnsi" w:hAnsiTheme="minorHAnsi"/>
          <w:sz w:val="8"/>
          <w:szCs w:val="16"/>
          <w:lang w:eastAsia="zh-CN"/>
        </w:rPr>
        <w:t xml:space="preserve"> (Neilson &amp; Stubbs 2011). Although outside the core necessary economy in Marx’s sense, </w:t>
      </w:r>
      <w:r w:rsidRPr="00BD13F0">
        <w:rPr>
          <w:rStyle w:val="StyleUnderline"/>
          <w:rFonts w:asciiTheme="minorHAnsi" w:hAnsiTheme="minorHAnsi"/>
          <w:sz w:val="15"/>
          <w:szCs w:val="16"/>
          <w:lang w:eastAsia="zh-CN"/>
        </w:rPr>
        <w:t>the service sector has become a significant source of employment and economic viability for many countries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w:t>
      </w:r>
    </w:p>
    <w:p w14:paraId="44D1C36A" w14:textId="77777777" w:rsidR="00C32C86" w:rsidRPr="00BD13F0" w:rsidRDefault="00C32C86" w:rsidP="00C32C86">
      <w:pPr>
        <w:rPr>
          <w:rStyle w:val="StyleUnderline"/>
          <w:rFonts w:asciiTheme="minorHAnsi" w:hAnsiTheme="minorHAnsi"/>
          <w:sz w:val="15"/>
          <w:szCs w:val="16"/>
          <w:lang w:eastAsia="zh-CN"/>
        </w:rPr>
      </w:pPr>
      <w:r w:rsidRPr="00BD13F0">
        <w:rPr>
          <w:rFonts w:asciiTheme="minorHAnsi" w:hAnsiTheme="minorHAnsi"/>
          <w:sz w:val="8"/>
          <w:szCs w:val="16"/>
          <w:lang w:eastAsia="zh-CN"/>
        </w:rPr>
        <w:t xml:space="preserve">Especially for countries struggling to retain or achieve international competitiveness, which is central to local employment, there is entailed an international race to the bottom in wages, working conditions and, relatedly, in ecological standards (Olney 2013). In sum, </w:t>
      </w:r>
      <w:r w:rsidRPr="00BD13F0">
        <w:rPr>
          <w:rStyle w:val="StyleUnderline"/>
          <w:rFonts w:asciiTheme="minorHAnsi" w:hAnsiTheme="minorHAnsi"/>
          <w:sz w:val="15"/>
          <w:szCs w:val="16"/>
          <w:lang w:eastAsia="zh-CN"/>
        </w:rPr>
        <w:t>the neoliberal model of development has activated a zero-sum international competition for scarce capital, including money coming in through overseas tourists.</w:t>
      </w:r>
    </w:p>
    <w:p w14:paraId="3E42858F" w14:textId="77777777" w:rsidR="00C32C86" w:rsidRPr="00052F83" w:rsidRDefault="00C32C86" w:rsidP="00C32C86">
      <w:pPr>
        <w:rPr>
          <w:rFonts w:asciiTheme="minorHAnsi" w:hAnsiTheme="minorHAnsi"/>
          <w:sz w:val="16"/>
          <w:szCs w:val="18"/>
          <w:lang w:eastAsia="zh-CN"/>
        </w:rPr>
      </w:pPr>
      <w:r w:rsidRPr="00BD13F0">
        <w:rPr>
          <w:rFonts w:asciiTheme="minorHAnsi" w:hAnsiTheme="minorHAnsi"/>
          <w:sz w:val="16"/>
          <w:szCs w:val="18"/>
          <w:lang w:eastAsia="zh-CN"/>
        </w:rPr>
        <w:t>Regressive nationalism and the rise of neo</w:t>
      </w:r>
      <w:r w:rsidRPr="00052F83">
        <w:rPr>
          <w:rFonts w:asciiTheme="minorHAnsi" w:hAnsiTheme="minorHAnsi"/>
          <w:sz w:val="16"/>
          <w:szCs w:val="18"/>
          <w:lang w:eastAsia="zh-CN"/>
        </w:rPr>
        <w:t>-fascism</w:t>
      </w:r>
    </w:p>
    <w:p w14:paraId="190AA6CD" w14:textId="77777777" w:rsidR="00C32C86" w:rsidRPr="00BD13F0" w:rsidRDefault="00C32C86" w:rsidP="00C32C86">
      <w:pPr>
        <w:rPr>
          <w:rFonts w:asciiTheme="minorHAnsi" w:hAnsiTheme="minorHAnsi"/>
          <w:sz w:val="16"/>
          <w:lang w:eastAsia="zh-CN"/>
        </w:rPr>
      </w:pPr>
      <w:r w:rsidRPr="00052F83">
        <w:rPr>
          <w:rFonts w:asciiTheme="minorHAnsi" w:hAnsiTheme="minorHAnsi"/>
          <w:sz w:val="16"/>
          <w:lang w:eastAsia="zh-CN"/>
        </w:rPr>
        <w:t xml:space="preserve">Defenders of the neoliberal model of development do their best to cast </w:t>
      </w:r>
      <w:r w:rsidRPr="00052F83">
        <w:rPr>
          <w:rStyle w:val="StyleUnderline"/>
          <w:rFonts w:asciiTheme="minorHAnsi" w:hAnsiTheme="minorHAnsi"/>
          <w:lang w:eastAsia="zh-CN"/>
        </w:rPr>
        <w:t>the ‘</w:t>
      </w:r>
      <w:r w:rsidRPr="00052F83">
        <w:rPr>
          <w:rStyle w:val="StyleUnderline"/>
          <w:rFonts w:asciiTheme="minorHAnsi" w:hAnsiTheme="minorHAnsi"/>
          <w:highlight w:val="cyan"/>
          <w:lang w:eastAsia="zh-CN"/>
        </w:rPr>
        <w:t>regressive nationalism’</w:t>
      </w:r>
      <w:r w:rsidRPr="00052F83">
        <w:rPr>
          <w:rFonts w:asciiTheme="minorHAnsi" w:hAnsiTheme="minorHAnsi"/>
          <w:sz w:val="16"/>
          <w:lang w:eastAsia="zh-CN"/>
        </w:rPr>
        <w:t xml:space="preserve"> of the Alt. Right as the antithesis of its cosmopolitan project. Actually, regressive nationalism </w:t>
      </w:r>
      <w:r w:rsidRPr="00052F83">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degenerate effect</w:t>
      </w:r>
      <w:r w:rsidRPr="00052F83">
        <w:rPr>
          <w:rStyle w:val="StyleUnderline"/>
          <w:rFonts w:asciiTheme="minorHAnsi" w:hAnsiTheme="minorHAnsi"/>
          <w:lang w:eastAsia="zh-CN"/>
        </w:rPr>
        <w:t xml:space="preserve"> of the neoliberal project’s competition-driven </w:t>
      </w:r>
      <w:r w:rsidRPr="00BD13F0">
        <w:rPr>
          <w:rStyle w:val="StyleUnderline"/>
          <w:rFonts w:asciiTheme="minorHAnsi" w:hAnsiTheme="minorHAnsi"/>
          <w:lang w:eastAsia="zh-CN"/>
        </w:rPr>
        <w:t>globalisation logic</w:t>
      </w:r>
      <w:r w:rsidRPr="00BD13F0">
        <w:rPr>
          <w:rFonts w:asciiTheme="minorHAnsi" w:hAnsiTheme="minorHAnsi"/>
          <w:sz w:val="16"/>
          <w:lang w:eastAsia="zh-CN"/>
        </w:rPr>
        <w:t xml:space="preserve"> (Neilson 2020c). However, </w:t>
      </w:r>
      <w:r w:rsidRPr="00BD13F0">
        <w:rPr>
          <w:rStyle w:val="StyleUnderline"/>
          <w:rFonts w:asciiTheme="minorHAnsi" w:hAnsiTheme="minorHAnsi"/>
          <w:lang w:eastAsia="zh-CN"/>
        </w:rPr>
        <w:t>the deep causes of regressive nationalism that lie with the effects of the neoliberal model of development are mystified both by neoliberals and Alt. Rightists</w:t>
      </w:r>
      <w:r w:rsidRPr="00BD13F0">
        <w:rPr>
          <w:rFonts w:asciiTheme="minorHAnsi" w:hAnsiTheme="minorHAnsi"/>
          <w:sz w:val="16"/>
          <w:lang w:eastAsia="zh-CN"/>
        </w:rPr>
        <w:t xml:space="preserve"> (Gray 2018).</w:t>
      </w:r>
    </w:p>
    <w:p w14:paraId="48ADD6DF" w14:textId="77777777" w:rsidR="00C32C86" w:rsidRPr="00BD13F0" w:rsidRDefault="00C32C86" w:rsidP="00C32C86">
      <w:pPr>
        <w:rPr>
          <w:rFonts w:asciiTheme="minorHAnsi" w:hAnsiTheme="minorHAnsi"/>
          <w:sz w:val="8"/>
          <w:szCs w:val="16"/>
          <w:lang w:eastAsia="zh-CN"/>
        </w:rPr>
      </w:pPr>
      <w:r w:rsidRPr="00BD13F0">
        <w:rPr>
          <w:rStyle w:val="StyleUnderline"/>
          <w:rFonts w:asciiTheme="minorHAnsi" w:hAnsiTheme="minorHAnsi"/>
          <w:sz w:val="15"/>
          <w:szCs w:val="16"/>
          <w:lang w:eastAsia="zh-CN"/>
        </w:rPr>
        <w:t>The volatility of national economic competitiveness under neoliberal globalisation implies employment insecurity and uncertainty for local populations, which is heightened further by importing overseas labour.</w:t>
      </w:r>
      <w:r w:rsidRPr="00BD13F0">
        <w:rPr>
          <w:rFonts w:asciiTheme="minorHAnsi" w:hAnsiTheme="minorHAnsi"/>
          <w:sz w:val="8"/>
          <w:szCs w:val="16"/>
          <w:lang w:eastAsia="zh-CN"/>
        </w:rPr>
        <w:t xml:space="preserve"> In particular, </w:t>
      </w:r>
      <w:r w:rsidRPr="00BD13F0">
        <w:rPr>
          <w:rStyle w:val="StyleUnderline"/>
          <w:rFonts w:asciiTheme="minorHAnsi" w:hAnsiTheme="minorHAnsi"/>
          <w:sz w:val="15"/>
          <w:szCs w:val="16"/>
          <w:lang w:eastAsia="zh-CN"/>
        </w:rPr>
        <w:t>both legal and illegal low-paid workers are imported from the relative surplus populations of competitively struggling countries into more economically successful countries</w:t>
      </w:r>
      <w:r w:rsidRPr="00BD13F0">
        <w:rPr>
          <w:rFonts w:asciiTheme="minorHAnsi" w:hAnsiTheme="minorHAnsi"/>
          <w:sz w:val="8"/>
          <w:szCs w:val="16"/>
          <w:lang w:eastAsia="zh-CN"/>
        </w:rPr>
        <w:t xml:space="preserve">. Both indirectly and directly, </w:t>
      </w:r>
      <w:r w:rsidRPr="00BD13F0">
        <w:rPr>
          <w:rStyle w:val="StyleUnderline"/>
          <w:rFonts w:asciiTheme="minorHAnsi" w:hAnsiTheme="minorHAnsi"/>
          <w:sz w:val="15"/>
          <w:szCs w:val="16"/>
          <w:lang w:eastAsia="zh-CN"/>
        </w:rPr>
        <w:t>foreign forces and peoples can thus be cast as the cause of local economic insecurity and of undermining pre-existing cultural identities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Insecure local labouring populations are invited to release their anxiety as xenophobic anger towards scapegoated immigrant labour forces</w:t>
      </w:r>
      <w:r w:rsidRPr="00BD13F0">
        <w:rPr>
          <w:rFonts w:asciiTheme="minorHAnsi" w:hAnsiTheme="minorHAnsi"/>
          <w:sz w:val="8"/>
          <w:szCs w:val="16"/>
          <w:lang w:eastAsia="zh-CN"/>
        </w:rPr>
        <w:t>. In turn, the Alt. Right argue that the solution is to expel residing immigrant populations and halt further immigration.</w:t>
      </w:r>
    </w:p>
    <w:p w14:paraId="5018FF07" w14:textId="77777777" w:rsidR="00C32C86" w:rsidRPr="00052F83" w:rsidRDefault="00C32C86" w:rsidP="00C32C86">
      <w:pPr>
        <w:rPr>
          <w:rStyle w:val="Emphasis"/>
          <w:rFonts w:asciiTheme="minorHAnsi" w:hAnsiTheme="minorHAnsi"/>
          <w:lang w:eastAsia="zh-CN"/>
        </w:rPr>
      </w:pPr>
      <w:r w:rsidRPr="00BD13F0">
        <w:rPr>
          <w:rStyle w:val="StyleUnderline"/>
          <w:rFonts w:asciiTheme="minorHAnsi" w:hAnsiTheme="minorHAnsi"/>
          <w:lang w:eastAsia="zh-CN"/>
        </w:rPr>
        <w:t>In their aggressive pursuit of proactive regulation domestically, agents of the Alt. Right are degenerately vulgar neoliberals.</w:t>
      </w:r>
      <w:r w:rsidRPr="00BD13F0">
        <w:rPr>
          <w:rFonts w:asciiTheme="minorHAnsi" w:hAnsiTheme="minorHAnsi"/>
          <w:sz w:val="16"/>
          <w:lang w:eastAsia="zh-CN"/>
        </w:rPr>
        <w:t xml:space="preserve"> However, </w:t>
      </w:r>
      <w:r w:rsidRPr="00BD13F0">
        <w:rPr>
          <w:rStyle w:val="StyleUnderline"/>
          <w:rFonts w:asciiTheme="minorHAnsi" w:hAnsiTheme="minorHAnsi"/>
          <w:lang w:eastAsia="zh-CN"/>
        </w:rPr>
        <w:t>t</w:t>
      </w:r>
      <w:r w:rsidRPr="00052F83">
        <w:rPr>
          <w:rStyle w:val="StyleUnderline"/>
          <w:rFonts w:asciiTheme="minorHAnsi" w:hAnsiTheme="minorHAnsi"/>
          <w:lang w:eastAsia="zh-CN"/>
        </w:rPr>
        <w:t xml:space="preserve">hey </w:t>
      </w:r>
      <w:r w:rsidRPr="00052F83">
        <w:rPr>
          <w:rStyle w:val="StyleUnderline"/>
          <w:rFonts w:asciiTheme="minorHAnsi" w:hAnsiTheme="minorHAnsi"/>
          <w:highlight w:val="cyan"/>
          <w:lang w:eastAsia="zh-CN"/>
        </w:rPr>
        <w:t>break</w:t>
      </w:r>
      <w:r w:rsidRPr="00052F83">
        <w:rPr>
          <w:rStyle w:val="StyleUnderline"/>
          <w:rFonts w:asciiTheme="minorHAnsi" w:hAnsiTheme="minorHAnsi"/>
          <w:lang w:eastAsia="zh-CN"/>
        </w:rPr>
        <w:t xml:space="preserve"> more fundamentally with neoliberalism because they directly oppose both </w:t>
      </w:r>
      <w:r w:rsidRPr="00052F83">
        <w:rPr>
          <w:rStyle w:val="StyleUnderline"/>
          <w:rFonts w:asciiTheme="minorHAnsi" w:hAnsiTheme="minorHAnsi"/>
          <w:highlight w:val="cyan"/>
          <w:lang w:eastAsia="zh-CN"/>
        </w:rPr>
        <w:t>neoliberal cultural cosmopolitanism</w:t>
      </w:r>
      <w:r w:rsidRPr="00052F83">
        <w:rPr>
          <w:rStyle w:val="StyleUnderline"/>
          <w:rFonts w:asciiTheme="minorHAnsi" w:hAnsiTheme="minorHAnsi"/>
          <w:lang w:eastAsia="zh-CN"/>
        </w:rPr>
        <w:t xml:space="preserve"> and </w:t>
      </w:r>
      <w:r w:rsidRPr="00BD13F0">
        <w:rPr>
          <w:rStyle w:val="StyleUnderline"/>
          <w:rFonts w:asciiTheme="minorHAnsi" w:hAnsiTheme="minorHAnsi"/>
          <w:lang w:eastAsia="zh-CN"/>
        </w:rPr>
        <w:t>neoliberal market globalisation</w:t>
      </w:r>
      <w:r w:rsidRPr="00BD13F0">
        <w:rPr>
          <w:rFonts w:asciiTheme="minorHAnsi" w:hAnsiTheme="minorHAnsi"/>
          <w:sz w:val="16"/>
          <w:lang w:eastAsia="zh-CN"/>
        </w:rPr>
        <w:t xml:space="preserve">. In particular, regardless of moral, legal or political implications, </w:t>
      </w:r>
      <w:r w:rsidRPr="00BD13F0">
        <w:rPr>
          <w:rStyle w:val="StyleUnderline"/>
          <w:rFonts w:asciiTheme="minorHAnsi" w:hAnsiTheme="minorHAnsi"/>
          <w:lang w:eastAsia="zh-CN"/>
        </w:rPr>
        <w:t>all strategies that may render a national advantage can be rationalised because there are no rules in their worldview of a primordial zero-sum war between warring nations fighting for survival</w:t>
      </w:r>
      <w:r w:rsidRPr="00BD13F0">
        <w:rPr>
          <w:rFonts w:asciiTheme="minorHAnsi" w:hAnsiTheme="minorHAnsi"/>
          <w:sz w:val="16"/>
          <w:lang w:eastAsia="zh-CN"/>
        </w:rPr>
        <w:t xml:space="preserve">. Therefore, </w:t>
      </w:r>
      <w:r w:rsidRPr="00BD13F0">
        <w:rPr>
          <w:rStyle w:val="StyleUnderline"/>
          <w:rFonts w:asciiTheme="minorHAnsi" w:hAnsiTheme="minorHAnsi"/>
          <w:lang w:eastAsia="zh-CN"/>
        </w:rPr>
        <w:t>they wilfully oppose and transgress the strictly prescribed and transparent rules of economic competition</w:t>
      </w:r>
      <w:r w:rsidRPr="00BD13F0">
        <w:rPr>
          <w:rFonts w:asciiTheme="minorHAnsi" w:hAnsiTheme="minorHAnsi"/>
          <w:sz w:val="16"/>
          <w:lang w:eastAsia="zh-CN"/>
        </w:rPr>
        <w:t xml:space="preserve"> that define the project of the neoliberalised global market. </w:t>
      </w:r>
      <w:r w:rsidRPr="00BD13F0">
        <w:rPr>
          <w:rStyle w:val="Emphasis"/>
          <w:rFonts w:asciiTheme="minorHAnsi" w:hAnsiTheme="minorHAnsi"/>
          <w:lang w:eastAsia="zh-CN"/>
        </w:rPr>
        <w:t xml:space="preserve">As </w:t>
      </w:r>
      <w:r w:rsidRPr="00052F83">
        <w:rPr>
          <w:rStyle w:val="Emphasis"/>
          <w:rFonts w:asciiTheme="minorHAnsi" w:hAnsiTheme="minorHAnsi"/>
          <w:highlight w:val="cyan"/>
          <w:lang w:eastAsia="zh-CN"/>
        </w:rPr>
        <w:t xml:space="preserve">the world descends into recurring, escalating </w:t>
      </w:r>
      <w:r w:rsidRPr="00BD13F0">
        <w:rPr>
          <w:rStyle w:val="Emphasis"/>
          <w:rFonts w:asciiTheme="minorHAnsi" w:hAnsiTheme="minorHAnsi"/>
          <w:lang w:eastAsia="zh-CN"/>
        </w:rPr>
        <w:t xml:space="preserve">and viciously interacting </w:t>
      </w:r>
      <w:r w:rsidRPr="00052F83">
        <w:rPr>
          <w:rStyle w:val="Emphasis"/>
          <w:rFonts w:asciiTheme="minorHAnsi" w:hAnsiTheme="minorHAnsi"/>
          <w:highlight w:val="cyan"/>
          <w:lang w:eastAsia="zh-CN"/>
        </w:rPr>
        <w:t>crises</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mistrust and economic competition fed by the primordial ideology and amoral practices of the agents of regressive nationalism threaten </w:t>
      </w:r>
      <w:r w:rsidRPr="00BD13F0">
        <w:rPr>
          <w:rStyle w:val="StyleUnderline"/>
          <w:rFonts w:asciiTheme="minorHAnsi" w:hAnsiTheme="minorHAnsi"/>
          <w:lang w:eastAsia="zh-CN"/>
        </w:rPr>
        <w:t xml:space="preserve">to </w:t>
      </w:r>
      <w:r w:rsidRPr="00BD13F0">
        <w:rPr>
          <w:rStyle w:val="Emphasis"/>
          <w:rFonts w:asciiTheme="minorHAnsi" w:hAnsiTheme="minorHAnsi"/>
          <w:lang w:eastAsia="zh-CN"/>
        </w:rPr>
        <w:t>spill over into direct forms of civil and international war.</w:t>
      </w:r>
    </w:p>
    <w:p w14:paraId="69FC9D76" w14:textId="77777777" w:rsidR="00C32C86" w:rsidRPr="00BD13F0" w:rsidRDefault="00C32C86" w:rsidP="00C32C86">
      <w:pPr>
        <w:rPr>
          <w:rFonts w:asciiTheme="minorHAnsi" w:hAnsiTheme="minorHAnsi"/>
          <w:sz w:val="16"/>
          <w:szCs w:val="18"/>
          <w:lang w:eastAsia="zh-CN"/>
        </w:rPr>
      </w:pPr>
      <w:r w:rsidRPr="00BD13F0">
        <w:rPr>
          <w:rFonts w:asciiTheme="minorHAnsi" w:hAnsiTheme="minorHAnsi"/>
          <w:sz w:val="16"/>
          <w:szCs w:val="18"/>
          <w:lang w:eastAsia="zh-CN"/>
        </w:rPr>
        <w:t>The global pandemic</w:t>
      </w:r>
    </w:p>
    <w:p w14:paraId="1B31A39E" w14:textId="77777777" w:rsidR="00C32C86" w:rsidRPr="00052F83" w:rsidRDefault="00C32C86" w:rsidP="00C32C86">
      <w:pPr>
        <w:rPr>
          <w:rStyle w:val="StyleUnderline"/>
          <w:rFonts w:asciiTheme="minorHAnsi" w:hAnsiTheme="minorHAnsi"/>
          <w:lang w:eastAsia="zh-CN"/>
        </w:rPr>
      </w:pPr>
      <w:r w:rsidRPr="00BD13F0">
        <w:rPr>
          <w:rStyle w:val="StyleUnderline"/>
          <w:rFonts w:asciiTheme="minorHAnsi" w:hAnsiTheme="minorHAnsi"/>
          <w:lang w:eastAsia="zh-CN"/>
        </w:rPr>
        <w:t>The globa</w:t>
      </w:r>
      <w:r w:rsidRPr="00052F83">
        <w:rPr>
          <w:rStyle w:val="StyleUnderline"/>
          <w:rFonts w:asciiTheme="minorHAnsi" w:hAnsiTheme="minorHAnsi"/>
          <w:lang w:eastAsia="zh-CN"/>
        </w:rPr>
        <w:t xml:space="preserve">l </w:t>
      </w:r>
      <w:r w:rsidRPr="00052F83">
        <w:rPr>
          <w:rStyle w:val="StyleUnderline"/>
          <w:rFonts w:asciiTheme="minorHAnsi" w:hAnsiTheme="minorHAnsi"/>
          <w:highlight w:val="cyan"/>
          <w:lang w:eastAsia="zh-CN"/>
        </w:rPr>
        <w:t>spread of COVID</w:t>
      </w:r>
      <w:r w:rsidRPr="00052F83">
        <w:rPr>
          <w:rStyle w:val="StyleUnderline"/>
          <w:rFonts w:asciiTheme="minorHAnsi" w:hAnsiTheme="minorHAnsi"/>
          <w:lang w:eastAsia="zh-CN"/>
        </w:rPr>
        <w:t xml:space="preserve">-19 is also related to </w:t>
      </w:r>
      <w:r w:rsidRPr="00BD13F0">
        <w:rPr>
          <w:rStyle w:val="StyleUnderline"/>
          <w:rFonts w:asciiTheme="minorHAnsi" w:hAnsiTheme="minorHAnsi"/>
          <w:lang w:eastAsia="zh-CN"/>
        </w:rPr>
        <w:t xml:space="preserve">limitations arising from the </w:t>
      </w:r>
      <w:r w:rsidRPr="00052F83">
        <w:rPr>
          <w:rStyle w:val="StyleUnderline"/>
          <w:rFonts w:asciiTheme="minorHAnsi" w:hAnsiTheme="minorHAnsi"/>
          <w:highlight w:val="cyan"/>
          <w:lang w:eastAsia="zh-CN"/>
        </w:rPr>
        <w:t xml:space="preserve">neoliberal model </w:t>
      </w:r>
      <w:r w:rsidRPr="00BD13F0">
        <w:rPr>
          <w:rStyle w:val="StyleUnderline"/>
          <w:rFonts w:asciiTheme="minorHAnsi" w:hAnsiTheme="minorHAnsi"/>
          <w:lang w:eastAsia="zh-CN"/>
        </w:rPr>
        <w:t xml:space="preserve">of development’s modes of regulation and accumulation. Its proactively capitalist mode of competitive </w:t>
      </w:r>
      <w:r w:rsidRPr="00BD13F0">
        <w:rPr>
          <w:rStyle w:val="StyleUnderline"/>
          <w:rFonts w:asciiTheme="minorHAnsi" w:hAnsiTheme="minorHAnsi"/>
          <w:lang w:eastAsia="zh-CN"/>
        </w:rPr>
        <w:lastRenderedPageBreak/>
        <w:t>regulation has been ideologically promoted, institutionally constructed and managed by key United Nations based regulatory agencies</w:t>
      </w:r>
      <w:r w:rsidRPr="00BD13F0">
        <w:rPr>
          <w:rFonts w:asciiTheme="minorHAnsi" w:hAnsiTheme="minorHAnsi"/>
          <w:sz w:val="16"/>
          <w:lang w:eastAsia="zh-CN"/>
        </w:rPr>
        <w:t xml:space="preserve">, and is now also </w:t>
      </w:r>
      <w:r w:rsidRPr="00BD13F0">
        <w:rPr>
          <w:rStyle w:val="StyleUnderline"/>
          <w:rFonts w:asciiTheme="minorHAnsi" w:hAnsiTheme="minorHAnsi"/>
          <w:lang w:eastAsia="zh-CN"/>
        </w:rPr>
        <w:t>embedded in the institutions and expectations of national agents.</w:t>
      </w:r>
      <w:r w:rsidRPr="00BD13F0">
        <w:rPr>
          <w:rFonts w:asciiTheme="minorHAnsi" w:hAnsiTheme="minorHAnsi"/>
          <w:sz w:val="16"/>
          <w:lang w:eastAsia="zh-CN"/>
        </w:rPr>
        <w:t xml:space="preserve"> Howeve</w:t>
      </w:r>
      <w:r w:rsidRPr="00052F83">
        <w:rPr>
          <w:rFonts w:asciiTheme="minorHAnsi" w:hAnsiTheme="minorHAnsi"/>
          <w:sz w:val="16"/>
          <w:lang w:eastAsia="zh-CN"/>
        </w:rPr>
        <w:t xml:space="preserve">r, </w:t>
      </w:r>
      <w:r w:rsidRPr="00052F83">
        <w:rPr>
          <w:rStyle w:val="StyleUnderline"/>
          <w:rFonts w:asciiTheme="minorHAnsi" w:hAnsiTheme="minorHAnsi"/>
          <w:lang w:eastAsia="zh-CN"/>
        </w:rPr>
        <w:t>it</w:t>
      </w:r>
      <w:r w:rsidRPr="00052F83">
        <w:rPr>
          <w:rStyle w:val="StyleUnderline"/>
          <w:rFonts w:asciiTheme="minorHAnsi" w:hAnsiTheme="minorHAnsi"/>
          <w:highlight w:val="cyan"/>
          <w:lang w:eastAsia="zh-CN"/>
        </w:rPr>
        <w:t xml:space="preserve"> is </w:t>
      </w:r>
      <w:r w:rsidRPr="00052F83">
        <w:rPr>
          <w:rStyle w:val="Emphasis"/>
          <w:rFonts w:asciiTheme="minorHAnsi" w:hAnsiTheme="minorHAnsi"/>
          <w:highlight w:val="cyan"/>
          <w:lang w:eastAsia="zh-CN"/>
        </w:rPr>
        <w:t>radically unsuited</w:t>
      </w:r>
      <w:r w:rsidRPr="00052F83">
        <w:rPr>
          <w:rStyle w:val="StyleUnderline"/>
          <w:rFonts w:asciiTheme="minorHAnsi" w:hAnsiTheme="minorHAnsi"/>
          <w:highlight w:val="cyan"/>
          <w:lang w:eastAsia="zh-CN"/>
        </w:rPr>
        <w:t xml:space="preserve"> to </w:t>
      </w:r>
      <w:r w:rsidRPr="00052F83">
        <w:rPr>
          <w:rStyle w:val="StyleUnderline"/>
          <w:rFonts w:asciiTheme="minorHAnsi" w:hAnsiTheme="minorHAnsi"/>
          <w:lang w:eastAsia="zh-CN"/>
        </w:rPr>
        <w:t xml:space="preserve">the </w:t>
      </w:r>
      <w:r w:rsidRPr="00BD13F0">
        <w:rPr>
          <w:rStyle w:val="StyleUnderline"/>
          <w:rFonts w:asciiTheme="minorHAnsi" w:hAnsiTheme="minorHAnsi"/>
          <w:lang w:eastAsia="zh-CN"/>
        </w:rPr>
        <w:t xml:space="preserve">forms of international </w:t>
      </w:r>
      <w:r w:rsidRPr="00052F83">
        <w:rPr>
          <w:rStyle w:val="StyleUnderline"/>
          <w:rFonts w:asciiTheme="minorHAnsi" w:hAnsiTheme="minorHAnsi"/>
          <w:highlight w:val="cyan"/>
          <w:lang w:eastAsia="zh-CN"/>
        </w:rPr>
        <w:t>cooperation</w:t>
      </w:r>
      <w:r w:rsidRPr="00052F83">
        <w:rPr>
          <w:rStyle w:val="StyleUnderline"/>
          <w:rFonts w:asciiTheme="minorHAnsi" w:hAnsiTheme="minorHAnsi"/>
          <w:lang w:eastAsia="zh-CN"/>
        </w:rPr>
        <w:t xml:space="preserve"> that are needed for controlling a global pandemic</w:t>
      </w:r>
      <w:r w:rsidRPr="00052F83">
        <w:rPr>
          <w:rFonts w:asciiTheme="minorHAnsi" w:hAnsiTheme="minorHAnsi"/>
          <w:sz w:val="16"/>
          <w:lang w:eastAsia="zh-CN"/>
        </w:rPr>
        <w:t xml:space="preserve">. Indeed, </w:t>
      </w:r>
      <w:r w:rsidRPr="00052F83">
        <w:rPr>
          <w:rStyle w:val="StyleUnderline"/>
          <w:rFonts w:asciiTheme="minorHAnsi" w:hAnsiTheme="minorHAnsi"/>
          <w:lang w:eastAsia="zh-CN"/>
        </w:rPr>
        <w:t xml:space="preserve">when such a global crisis occurs, the present mode of global regulation can </w:t>
      </w:r>
      <w:r w:rsidRPr="00052F83">
        <w:rPr>
          <w:rStyle w:val="StyleUnderline"/>
          <w:rFonts w:asciiTheme="minorHAnsi" w:hAnsiTheme="minorHAnsi"/>
          <w:highlight w:val="cyan"/>
          <w:lang w:eastAsia="zh-CN"/>
        </w:rPr>
        <w:t>trigger</w:t>
      </w:r>
      <w:r w:rsidRPr="00052F83">
        <w:rPr>
          <w:rStyle w:val="StyleUnderline"/>
          <w:rFonts w:asciiTheme="minorHAnsi" w:hAnsiTheme="minorHAnsi"/>
          <w:lang w:eastAsia="zh-CN"/>
        </w:rPr>
        <w:t xml:space="preserve"> blaming, </w:t>
      </w:r>
      <w:r w:rsidRPr="00052F83">
        <w:rPr>
          <w:rStyle w:val="StyleUnderline"/>
          <w:rFonts w:asciiTheme="minorHAnsi" w:hAnsiTheme="minorHAnsi"/>
          <w:highlight w:val="cyan"/>
          <w:lang w:eastAsia="zh-CN"/>
        </w:rPr>
        <w:t>disorganisation and intensified competition</w:t>
      </w:r>
      <w:r w:rsidRPr="00052F83">
        <w:rPr>
          <w:rFonts w:asciiTheme="minorHAnsi" w:hAnsiTheme="minorHAnsi"/>
          <w:sz w:val="16"/>
          <w:lang w:eastAsia="zh-CN"/>
        </w:rPr>
        <w:t xml:space="preserve">. At the same time, </w:t>
      </w:r>
      <w:r w:rsidRPr="00052F83">
        <w:rPr>
          <w:rStyle w:val="StyleUnderline"/>
          <w:rFonts w:asciiTheme="minorHAnsi" w:hAnsiTheme="minorHAnsi"/>
          <w:highlight w:val="cyan"/>
          <w:lang w:eastAsia="zh-CN"/>
        </w:rPr>
        <w:t>national dependence on</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structure of the </w:t>
      </w:r>
      <w:r w:rsidRPr="00052F83">
        <w:rPr>
          <w:rStyle w:val="StyleUnderline"/>
          <w:rFonts w:asciiTheme="minorHAnsi" w:hAnsiTheme="minorHAnsi"/>
          <w:highlight w:val="cyan"/>
          <w:lang w:eastAsia="zh-CN"/>
        </w:rPr>
        <w:t>neoliberal</w:t>
      </w:r>
      <w:r w:rsidRPr="00052F83">
        <w:rPr>
          <w:rStyle w:val="StyleUnderline"/>
          <w:rFonts w:asciiTheme="minorHAnsi" w:hAnsiTheme="minorHAnsi"/>
          <w:lang w:eastAsia="zh-CN"/>
        </w:rPr>
        <w:t xml:space="preserve"> mode </w:t>
      </w:r>
      <w:r w:rsidRPr="00BD13F0">
        <w:rPr>
          <w:rStyle w:val="StyleUnderline"/>
          <w:rFonts w:asciiTheme="minorHAnsi" w:hAnsiTheme="minorHAnsi"/>
          <w:lang w:eastAsia="zh-CN"/>
        </w:rPr>
        <w:t xml:space="preserve">of accumulation is highly </w:t>
      </w:r>
      <w:r w:rsidRPr="00BD13F0">
        <w:rPr>
          <w:rStyle w:val="Emphasis"/>
          <w:rFonts w:asciiTheme="minorHAnsi" w:hAnsiTheme="minorHAnsi"/>
          <w:lang w:eastAsia="zh-CN"/>
        </w:rPr>
        <w:t>destabilising</w:t>
      </w:r>
      <w:r w:rsidRPr="00BD13F0">
        <w:rPr>
          <w:rStyle w:val="StyleUnderline"/>
          <w:rFonts w:asciiTheme="minorHAnsi" w:hAnsiTheme="minorHAnsi"/>
          <w:lang w:eastAsia="zh-CN"/>
        </w:rPr>
        <w:t>.</w:t>
      </w:r>
      <w:r w:rsidRPr="00BD13F0">
        <w:rPr>
          <w:rFonts w:asciiTheme="minorHAnsi" w:hAnsiTheme="minorHAnsi"/>
          <w:sz w:val="16"/>
          <w:lang w:eastAsia="zh-CN"/>
        </w:rPr>
        <w:t xml:space="preserve"> Specifically, </w:t>
      </w:r>
      <w:r w:rsidRPr="00BD13F0">
        <w:rPr>
          <w:rStyle w:val="StyleUnderline"/>
          <w:rFonts w:asciiTheme="minorHAnsi" w:hAnsiTheme="minorHAnsi"/>
          <w:lang w:eastAsia="zh-CN"/>
        </w:rPr>
        <w:t>because dependent on the global scale system of accumulation, nation states are in a weak position to be able to sustain themselves locally</w:t>
      </w:r>
      <w:r w:rsidRPr="00BD13F0">
        <w:rPr>
          <w:rFonts w:asciiTheme="minorHAnsi" w:hAnsiTheme="minorHAnsi"/>
          <w:sz w:val="16"/>
          <w:lang w:eastAsia="zh-CN"/>
        </w:rPr>
        <w:t>. This dependenc</w:t>
      </w:r>
      <w:r w:rsidRPr="00052F83">
        <w:rPr>
          <w:rFonts w:asciiTheme="minorHAnsi" w:hAnsiTheme="minorHAnsi"/>
          <w:sz w:val="16"/>
          <w:lang w:eastAsia="zh-CN"/>
        </w:rPr>
        <w:t xml:space="preserve">e </w:t>
      </w:r>
      <w:r w:rsidRPr="00052F83">
        <w:rPr>
          <w:rStyle w:val="StyleUnderline"/>
          <w:rFonts w:asciiTheme="minorHAnsi" w:hAnsiTheme="minorHAnsi"/>
          <w:highlight w:val="cyan"/>
          <w:lang w:eastAsia="zh-CN"/>
        </w:rPr>
        <w:t xml:space="preserve">manifests as a </w:t>
      </w:r>
      <w:r w:rsidRPr="00052F83">
        <w:rPr>
          <w:rStyle w:val="Emphasis"/>
          <w:rFonts w:asciiTheme="minorHAnsi" w:hAnsiTheme="minorHAnsi"/>
          <w:highlight w:val="cyan"/>
          <w:lang w:eastAsia="zh-CN"/>
        </w:rPr>
        <w:t>direct contradiction</w:t>
      </w:r>
      <w:r w:rsidRPr="00052F83">
        <w:rPr>
          <w:rStyle w:val="StyleUnderline"/>
          <w:rFonts w:asciiTheme="minorHAnsi" w:hAnsiTheme="minorHAnsi"/>
          <w:highlight w:val="cyan"/>
          <w:lang w:eastAsia="zh-CN"/>
        </w:rPr>
        <w:t xml:space="preserve"> between maintaining national</w:t>
      </w:r>
      <w:r w:rsidRPr="00052F83">
        <w:rPr>
          <w:rStyle w:val="StyleUnderline"/>
          <w:rFonts w:asciiTheme="minorHAnsi" w:hAnsiTheme="minorHAnsi"/>
          <w:lang w:eastAsia="zh-CN"/>
        </w:rPr>
        <w:t xml:space="preserve"> economic </w:t>
      </w:r>
      <w:r w:rsidRPr="00052F83">
        <w:rPr>
          <w:rStyle w:val="StyleUnderline"/>
          <w:rFonts w:asciiTheme="minorHAnsi" w:hAnsiTheme="minorHAnsi"/>
          <w:highlight w:val="cyan"/>
          <w:lang w:eastAsia="zh-CN"/>
        </w:rPr>
        <w:t>viability and stopping the</w:t>
      </w:r>
      <w:r w:rsidRPr="00052F83">
        <w:rPr>
          <w:rStyle w:val="StyleUnderline"/>
          <w:rFonts w:asciiTheme="minorHAnsi" w:hAnsiTheme="minorHAnsi"/>
          <w:lang w:eastAsia="zh-CN"/>
        </w:rPr>
        <w:t xml:space="preserve"> pandemic’s </w:t>
      </w:r>
      <w:r w:rsidRPr="00052F83">
        <w:rPr>
          <w:rStyle w:val="StyleUnderline"/>
          <w:rFonts w:asciiTheme="minorHAnsi" w:hAnsiTheme="minorHAnsi"/>
          <w:highlight w:val="cyan"/>
          <w:lang w:eastAsia="zh-CN"/>
        </w:rPr>
        <w:t>spreading</w:t>
      </w:r>
      <w:r w:rsidRPr="00052F83">
        <w:rPr>
          <w:rStyle w:val="StyleUnderline"/>
          <w:rFonts w:asciiTheme="minorHAnsi" w:hAnsiTheme="minorHAnsi"/>
          <w:lang w:eastAsia="zh-CN"/>
        </w:rPr>
        <w:t xml:space="preserve"> into a nation state from off-shore.</w:t>
      </w:r>
    </w:p>
    <w:p w14:paraId="5A5E9F84" w14:textId="77777777" w:rsidR="00C32C86" w:rsidRPr="00BD13F0" w:rsidRDefault="00C32C86" w:rsidP="00C32C86">
      <w:pPr>
        <w:rPr>
          <w:rStyle w:val="StyleUnderline"/>
          <w:rFonts w:asciiTheme="minorHAnsi" w:hAnsiTheme="minorHAnsi"/>
          <w:sz w:val="15"/>
          <w:szCs w:val="16"/>
          <w:lang w:eastAsia="zh-CN"/>
        </w:rPr>
      </w:pPr>
      <w:r w:rsidRPr="00BD13F0">
        <w:rPr>
          <w:rStyle w:val="StyleUnderline"/>
          <w:rFonts w:asciiTheme="minorHAnsi" w:hAnsiTheme="minorHAnsi"/>
          <w:sz w:val="15"/>
          <w:szCs w:val="16"/>
          <w:lang w:eastAsia="zh-CN"/>
        </w:rPr>
        <w:t>Directly contrary to the neoliberal ideology of self-sufficiency, national economic viability under the neoliberal mode of accumulation is dependent on achieving specialised export competitiveness within complex global commodity chains that now ‘are breaking in numerous places</w:t>
      </w:r>
      <w:r w:rsidRPr="00BD13F0">
        <w:rPr>
          <w:rFonts w:asciiTheme="minorHAnsi" w:hAnsiTheme="minorHAnsi"/>
          <w:sz w:val="8"/>
          <w:szCs w:val="16"/>
          <w:lang w:eastAsia="zh-CN"/>
        </w:rPr>
        <w:t xml:space="preserve">’ (Foster &amp; Suwandi 2020: 9; Moody 2020). This </w:t>
      </w:r>
      <w:r w:rsidRPr="00BD13F0">
        <w:rPr>
          <w:rStyle w:val="StyleUnderline"/>
          <w:rFonts w:asciiTheme="minorHAnsi" w:hAnsiTheme="minorHAnsi"/>
          <w:sz w:val="15"/>
          <w:szCs w:val="16"/>
          <w:lang w:eastAsia="zh-CN"/>
        </w:rPr>
        <w:t xml:space="preserve">dependence on their position within a disintegrating global system is in </w:t>
      </w:r>
      <w:r w:rsidRPr="00BD13F0">
        <w:rPr>
          <w:rStyle w:val="Emphasis"/>
          <w:rFonts w:asciiTheme="minorHAnsi" w:hAnsiTheme="minorHAnsi"/>
          <w:sz w:val="15"/>
          <w:szCs w:val="16"/>
          <w:lang w:eastAsia="zh-CN"/>
        </w:rPr>
        <w:t>direct tension</w:t>
      </w:r>
      <w:r w:rsidRPr="00BD13F0">
        <w:rPr>
          <w:rStyle w:val="StyleUnderline"/>
          <w:rFonts w:asciiTheme="minorHAnsi" w:hAnsiTheme="minorHAnsi"/>
          <w:sz w:val="15"/>
          <w:szCs w:val="16"/>
          <w:lang w:eastAsia="zh-CN"/>
        </w:rPr>
        <w:t xml:space="preserve"> with the need to pursue economic localisation in order to stop COVID-19 entering the nation sate</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A global crisis thus becomes a local crisis, but also a local economic crisis can have ripple effects across other countries.</w:t>
      </w:r>
    </w:p>
    <w:p w14:paraId="7B1A70DA" w14:textId="77777777" w:rsidR="00C32C86" w:rsidRPr="00BD13F0" w:rsidRDefault="00C32C86" w:rsidP="00C32C86">
      <w:pPr>
        <w:rPr>
          <w:rFonts w:asciiTheme="minorHAnsi" w:hAnsiTheme="minorHAnsi"/>
          <w:sz w:val="8"/>
          <w:szCs w:val="16"/>
          <w:lang w:eastAsia="zh-CN"/>
        </w:rPr>
      </w:pPr>
      <w:r w:rsidRPr="00BD13F0">
        <w:rPr>
          <w:rStyle w:val="StyleUnderline"/>
          <w:rFonts w:asciiTheme="minorHAnsi" w:hAnsiTheme="minorHAnsi"/>
          <w:sz w:val="15"/>
          <w:szCs w:val="16"/>
          <w:lang w:eastAsia="zh-CN"/>
        </w:rPr>
        <w:t>The original breakout of a pandemic in one place is in-itself related to the destructive capitalism-led march of humanity into the wilderness</w:t>
      </w:r>
      <w:r w:rsidRPr="00BD13F0">
        <w:rPr>
          <w:rFonts w:asciiTheme="minorHAnsi" w:hAnsiTheme="minorHAnsi"/>
          <w:sz w:val="8"/>
          <w:szCs w:val="16"/>
          <w:lang w:eastAsia="zh-CN"/>
        </w:rPr>
        <w:t xml:space="preserve"> (Wallace 2016; Wallace et al. 2020; WWF International 2020). </w:t>
      </w:r>
      <w:r w:rsidRPr="00BD13F0">
        <w:rPr>
          <w:rStyle w:val="StyleUnderline"/>
          <w:rFonts w:asciiTheme="minorHAnsi" w:hAnsiTheme="minorHAnsi"/>
          <w:sz w:val="15"/>
          <w:szCs w:val="16"/>
          <w:lang w:eastAsia="zh-CN"/>
        </w:rPr>
        <w:t>The neoliberal model of development constitutes the perfect environment for the virus to spread rapidly from this particular locality to the whole of humanity because its forms of regulation and accumulation have generated unparalleled movement of people backwards and forwards across the planet.</w:t>
      </w:r>
      <w:r w:rsidRPr="00BD13F0">
        <w:rPr>
          <w:rFonts w:asciiTheme="minorHAnsi" w:hAnsiTheme="minorHAnsi"/>
          <w:sz w:val="8"/>
          <w:szCs w:val="16"/>
          <w:lang w:eastAsia="zh-CN"/>
        </w:rPr>
        <w:t xml:space="preserve"> The global flow of things and people unleashed by the neoliberal model of development spreads the virus everywhere. Inversely, </w:t>
      </w:r>
      <w:r w:rsidRPr="00BD13F0">
        <w:rPr>
          <w:rStyle w:val="StyleUnderline"/>
          <w:rFonts w:asciiTheme="minorHAnsi" w:hAnsiTheme="minorHAnsi"/>
          <w:sz w:val="15"/>
          <w:szCs w:val="16"/>
          <w:lang w:eastAsia="zh-CN"/>
        </w:rPr>
        <w:t>because of global market capitalist dependence and corresponding lack of local self-sufficiency, all nation states struggle to</w:t>
      </w:r>
      <w:r w:rsidRPr="00BD13F0">
        <w:rPr>
          <w:rFonts w:asciiTheme="minorHAnsi" w:hAnsiTheme="minorHAnsi"/>
          <w:sz w:val="8"/>
          <w:szCs w:val="16"/>
          <w:lang w:eastAsia="zh-CN"/>
        </w:rPr>
        <w:t xml:space="preserve"> – but must – </w:t>
      </w:r>
      <w:r w:rsidRPr="00BD13F0">
        <w:rPr>
          <w:rStyle w:val="StyleUnderline"/>
          <w:rFonts w:asciiTheme="minorHAnsi" w:hAnsiTheme="minorHAnsi"/>
          <w:sz w:val="15"/>
          <w:szCs w:val="16"/>
          <w:lang w:eastAsia="zh-CN"/>
        </w:rPr>
        <w:t>break from this global system if they are to avoid being overwhelmed by the contagion’s</w:t>
      </w:r>
      <w:r w:rsidRPr="00BD13F0">
        <w:rPr>
          <w:rFonts w:asciiTheme="minorHAnsi" w:hAnsiTheme="minorHAnsi"/>
          <w:sz w:val="8"/>
          <w:szCs w:val="16"/>
          <w:lang w:eastAsia="zh-CN"/>
        </w:rPr>
        <w:t xml:space="preserve"> local </w:t>
      </w:r>
      <w:r w:rsidRPr="00BD13F0">
        <w:rPr>
          <w:rStyle w:val="StyleUnderline"/>
          <w:rFonts w:asciiTheme="minorHAnsi" w:hAnsiTheme="minorHAnsi"/>
          <w:sz w:val="15"/>
          <w:szCs w:val="16"/>
          <w:lang w:eastAsia="zh-CN"/>
        </w:rPr>
        <w:t>invasion</w:t>
      </w:r>
      <w:r w:rsidRPr="00BD13F0">
        <w:rPr>
          <w:rFonts w:asciiTheme="minorHAnsi" w:hAnsiTheme="minorHAnsi"/>
          <w:sz w:val="8"/>
          <w:szCs w:val="16"/>
          <w:lang w:eastAsia="zh-CN"/>
        </w:rPr>
        <w:t xml:space="preserve"> from off-shore.</w:t>
      </w:r>
    </w:p>
    <w:p w14:paraId="40685C99" w14:textId="77777777" w:rsidR="00C32C86" w:rsidRPr="00BD13F0" w:rsidRDefault="00C32C86" w:rsidP="00C32C86">
      <w:pPr>
        <w:rPr>
          <w:rStyle w:val="StyleUnderline"/>
          <w:rFonts w:asciiTheme="minorHAnsi" w:hAnsiTheme="minorHAnsi"/>
          <w:lang w:eastAsia="zh-CN"/>
        </w:rPr>
      </w:pPr>
      <w:r w:rsidRPr="00052F83">
        <w:rPr>
          <w:rFonts w:asciiTheme="minorHAnsi" w:hAnsiTheme="minorHAnsi"/>
          <w:sz w:val="16"/>
          <w:lang w:eastAsia="zh-CN"/>
        </w:rPr>
        <w:t xml:space="preserve">In sum, </w:t>
      </w:r>
      <w:r w:rsidRPr="00052F83">
        <w:rPr>
          <w:rStyle w:val="Emphasis"/>
          <w:rFonts w:asciiTheme="minorHAnsi" w:hAnsiTheme="minorHAnsi"/>
          <w:lang w:eastAsia="zh-CN"/>
        </w:rPr>
        <w:t xml:space="preserve">this </w:t>
      </w:r>
      <w:r w:rsidRPr="00052F83">
        <w:rPr>
          <w:rStyle w:val="Emphasis"/>
          <w:rFonts w:asciiTheme="minorHAnsi" w:hAnsiTheme="minorHAnsi"/>
          <w:highlight w:val="cyan"/>
          <w:lang w:eastAsia="zh-CN"/>
        </w:rPr>
        <w:t>viral-led crisis is centrally related to</w:t>
      </w:r>
      <w:r w:rsidRPr="00052F83">
        <w:rPr>
          <w:rStyle w:val="Emphasis"/>
          <w:rFonts w:asciiTheme="minorHAnsi" w:hAnsiTheme="minorHAnsi"/>
          <w:lang w:eastAsia="zh-CN"/>
        </w:rPr>
        <w:t xml:space="preserve"> capitalism’s </w:t>
      </w:r>
      <w:r w:rsidRPr="00052F83">
        <w:rPr>
          <w:rStyle w:val="Emphasis"/>
          <w:rFonts w:asciiTheme="minorHAnsi" w:hAnsiTheme="minorHAnsi"/>
          <w:highlight w:val="cyan"/>
          <w:lang w:eastAsia="zh-CN"/>
        </w:rPr>
        <w:t>neoliberal</w:t>
      </w:r>
      <w:r w:rsidRPr="00052F83">
        <w:rPr>
          <w:rStyle w:val="Emphasis"/>
          <w:rFonts w:asciiTheme="minorHAnsi" w:hAnsiTheme="minorHAnsi"/>
          <w:lang w:eastAsia="zh-CN"/>
        </w:rPr>
        <w:t xml:space="preserve">-led </w:t>
      </w:r>
      <w:r w:rsidRPr="00052F83">
        <w:rPr>
          <w:rStyle w:val="Emphasis"/>
          <w:rFonts w:asciiTheme="minorHAnsi" w:hAnsiTheme="minorHAnsi"/>
          <w:highlight w:val="cyan"/>
          <w:lang w:eastAsia="zh-CN"/>
        </w:rPr>
        <w:t>global form</w:t>
      </w:r>
      <w:r w:rsidRPr="00052F83">
        <w:rPr>
          <w:rFonts w:asciiTheme="minorHAnsi" w:hAnsiTheme="minorHAnsi"/>
          <w:sz w:val="16"/>
          <w:lang w:eastAsia="zh-CN"/>
        </w:rPr>
        <w:t xml:space="preserve">. On one hand, </w:t>
      </w:r>
      <w:r w:rsidRPr="00052F83">
        <w:rPr>
          <w:rStyle w:val="StyleUnderline"/>
          <w:rFonts w:asciiTheme="minorHAnsi" w:hAnsiTheme="minorHAnsi"/>
          <w:lang w:eastAsia="zh-CN"/>
        </w:rPr>
        <w:t>its intensification of human movement across</w:t>
      </w:r>
      <w:r w:rsidRPr="00052F83">
        <w:rPr>
          <w:rFonts w:asciiTheme="minorHAnsi" w:hAnsiTheme="minorHAnsi"/>
          <w:sz w:val="16"/>
          <w:lang w:eastAsia="zh-CN"/>
        </w:rPr>
        <w:t xml:space="preserve"> and within </w:t>
      </w:r>
      <w:r w:rsidRPr="00052F83">
        <w:rPr>
          <w:rStyle w:val="StyleUnderline"/>
          <w:rFonts w:asciiTheme="minorHAnsi" w:hAnsiTheme="minorHAnsi"/>
          <w:lang w:eastAsia="zh-CN"/>
        </w:rPr>
        <w:t>national borders</w:t>
      </w:r>
      <w:r w:rsidRPr="00052F83">
        <w:rPr>
          <w:rFonts w:asciiTheme="minorHAnsi" w:hAnsiTheme="minorHAnsi"/>
          <w:sz w:val="16"/>
          <w:lang w:eastAsia="zh-CN"/>
        </w:rPr>
        <w:t xml:space="preserve"> that now engulfs the whole planet </w:t>
      </w:r>
      <w:r w:rsidRPr="00052F83">
        <w:rPr>
          <w:rStyle w:val="StyleUnderline"/>
          <w:rFonts w:asciiTheme="minorHAnsi" w:hAnsiTheme="minorHAnsi"/>
          <w:lang w:eastAsia="zh-CN"/>
        </w:rPr>
        <w:t>is also what spreads the virus everywhere</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It only stops spreading when we stop moving. On the other hand, </w:t>
      </w:r>
      <w:r w:rsidRPr="00052F83">
        <w:rPr>
          <w:rStyle w:val="StyleUnderline"/>
          <w:rFonts w:asciiTheme="minorHAnsi" w:hAnsiTheme="minorHAnsi"/>
          <w:highlight w:val="cyan"/>
          <w:lang w:eastAsia="zh-CN"/>
        </w:rPr>
        <w:t>as we struggle</w:t>
      </w:r>
      <w:r w:rsidRPr="00052F83">
        <w:rPr>
          <w:rStyle w:val="StyleUnderline"/>
          <w:rFonts w:asciiTheme="minorHAnsi" w:hAnsiTheme="minorHAnsi"/>
          <w:lang w:eastAsia="zh-CN"/>
        </w:rPr>
        <w:t xml:space="preserve"> to stop moving to halt the virus, </w:t>
      </w:r>
      <w:r w:rsidRPr="00052F83">
        <w:rPr>
          <w:rStyle w:val="StyleUnderline"/>
          <w:rFonts w:asciiTheme="minorHAnsi" w:hAnsiTheme="minorHAnsi"/>
          <w:highlight w:val="cyan"/>
          <w:lang w:eastAsia="zh-CN"/>
        </w:rPr>
        <w:t>the prevailing global form of the capitalist mode</w:t>
      </w:r>
      <w:r w:rsidRPr="00052F83">
        <w:rPr>
          <w:rStyle w:val="StyleUnderline"/>
          <w:rFonts w:asciiTheme="minorHAnsi" w:hAnsiTheme="minorHAnsi"/>
          <w:lang w:eastAsia="zh-CN"/>
        </w:rPr>
        <w:t xml:space="preserve"> of production upon which basic human existence now </w:t>
      </w:r>
      <w:r w:rsidRPr="00052F83">
        <w:rPr>
          <w:rStyle w:val="Emphasis"/>
          <w:rFonts w:asciiTheme="minorHAnsi" w:hAnsiTheme="minorHAnsi"/>
          <w:lang w:eastAsia="zh-CN"/>
        </w:rPr>
        <w:t xml:space="preserve">depends </w:t>
      </w:r>
      <w:r w:rsidRPr="00052F83">
        <w:rPr>
          <w:rStyle w:val="Emphasis"/>
          <w:rFonts w:asciiTheme="minorHAnsi" w:hAnsiTheme="minorHAnsi"/>
          <w:highlight w:val="cyan"/>
          <w:lang w:eastAsia="zh-CN"/>
        </w:rPr>
        <w:t>cannot be maintained</w:t>
      </w:r>
      <w:r w:rsidRPr="00052F83">
        <w:rPr>
          <w:rStyle w:val="Emphasis"/>
          <w:rFonts w:asciiTheme="minorHAnsi" w:hAnsiTheme="minorHAnsi"/>
          <w:lang w:eastAsia="zh-CN"/>
        </w:rPr>
        <w:t>.</w:t>
      </w:r>
      <w:r w:rsidRPr="00052F83">
        <w:rPr>
          <w:rFonts w:asciiTheme="minorHAnsi" w:hAnsiTheme="minorHAnsi"/>
          <w:sz w:val="16"/>
          <w:lang w:eastAsia="zh-CN"/>
        </w:rPr>
        <w:t xml:space="preserve"> The shocking immediate choice confronting political actors is thus between containing the virus’ spread and avoiding economic breakdown. </w:t>
      </w:r>
      <w:r w:rsidRPr="00052F83">
        <w:rPr>
          <w:rStyle w:val="StyleUnderline"/>
          <w:rFonts w:asciiTheme="minorHAnsi" w:hAnsiTheme="minorHAnsi"/>
          <w:lang w:eastAsia="zh-CN"/>
        </w:rPr>
        <w:t xml:space="preserve">The worst case scenario is where neither goal is achieved, that is, where the spread of the virus is reactivated every time countries are driven to return to ‘business as usual’ before it has been properly stamped out. Thus, economic breakdown follows when a country locks down, and the </w:t>
      </w:r>
      <w:r w:rsidRPr="00BD13F0">
        <w:rPr>
          <w:rStyle w:val="StyleUnderline"/>
          <w:rFonts w:asciiTheme="minorHAnsi" w:hAnsiTheme="minorHAnsi"/>
          <w:lang w:eastAsia="zh-CN"/>
        </w:rPr>
        <w:t>spreading of the virus follows when a country re-opens.</w:t>
      </w:r>
    </w:p>
    <w:p w14:paraId="7EB527BB" w14:textId="77777777" w:rsidR="00C32C86" w:rsidRPr="00BD13F0" w:rsidRDefault="00C32C86" w:rsidP="00C32C86">
      <w:pPr>
        <w:rPr>
          <w:rFonts w:asciiTheme="minorHAnsi" w:hAnsiTheme="minorHAnsi"/>
          <w:sz w:val="6"/>
          <w:szCs w:val="15"/>
          <w:lang w:eastAsia="zh-CN"/>
        </w:rPr>
      </w:pPr>
      <w:r w:rsidRPr="00BD13F0">
        <w:rPr>
          <w:rStyle w:val="StyleUnderline"/>
          <w:rFonts w:asciiTheme="minorHAnsi" w:hAnsiTheme="minorHAnsi"/>
          <w:sz w:val="13"/>
          <w:szCs w:val="15"/>
          <w:lang w:eastAsia="zh-CN"/>
        </w:rPr>
        <w:t>The extremely unstable and inflexible nature of this form of the capitalist mode of production spreads COVID-19 to the whole world in an uneven process of refracted diffusion</w:t>
      </w:r>
      <w:r w:rsidRPr="00BD13F0">
        <w:rPr>
          <w:rFonts w:asciiTheme="minorHAnsi" w:hAnsiTheme="minorHAnsi"/>
          <w:sz w:val="6"/>
          <w:szCs w:val="15"/>
          <w:lang w:eastAsia="zh-CN"/>
        </w:rPr>
        <w:t xml:space="preserve">. This complicated </w:t>
      </w:r>
      <w:r w:rsidRPr="00BD13F0">
        <w:rPr>
          <w:rStyle w:val="StyleUnderline"/>
          <w:rFonts w:asciiTheme="minorHAnsi" w:hAnsiTheme="minorHAnsi"/>
          <w:sz w:val="13"/>
          <w:szCs w:val="15"/>
          <w:lang w:eastAsia="zh-CN"/>
        </w:rPr>
        <w:t xml:space="preserve">transmission logic has </w:t>
      </w:r>
      <w:r w:rsidRPr="00BD13F0">
        <w:rPr>
          <w:rStyle w:val="Emphasis"/>
          <w:rFonts w:asciiTheme="minorHAnsi" w:hAnsiTheme="minorHAnsi"/>
          <w:sz w:val="13"/>
          <w:szCs w:val="15"/>
          <w:lang w:eastAsia="zh-CN"/>
        </w:rPr>
        <w:t>interacting</w:t>
      </w:r>
      <w:r w:rsidRPr="00BD13F0">
        <w:rPr>
          <w:rStyle w:val="StyleUnderline"/>
          <w:rFonts w:asciiTheme="minorHAnsi" w:hAnsiTheme="minorHAnsi"/>
          <w:sz w:val="13"/>
          <w:szCs w:val="15"/>
          <w:lang w:eastAsia="zh-CN"/>
        </w:rPr>
        <w:t xml:space="preserve"> international, political and class dimensions</w:t>
      </w:r>
      <w:r w:rsidRPr="00BD13F0">
        <w:rPr>
          <w:rFonts w:asciiTheme="minorHAnsi" w:hAnsiTheme="minorHAnsi"/>
          <w:sz w:val="6"/>
          <w:szCs w:val="15"/>
          <w:lang w:eastAsia="zh-CN"/>
        </w:rPr>
        <w:t xml:space="preserve">. The </w:t>
      </w:r>
      <w:r w:rsidRPr="00BD13F0">
        <w:rPr>
          <w:rStyle w:val="StyleUnderline"/>
          <w:rFonts w:asciiTheme="minorHAnsi" w:hAnsiTheme="minorHAnsi"/>
          <w:sz w:val="13"/>
          <w:szCs w:val="15"/>
          <w:lang w:eastAsia="zh-CN"/>
        </w:rPr>
        <w:t>movement</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into and within nation states initially spreads most rapidly among industrially advanced capitalist countries where the frequency and distance of human movement is highest</w:t>
      </w:r>
      <w:r w:rsidRPr="00BD13F0">
        <w:rPr>
          <w:rFonts w:asciiTheme="minorHAnsi" w:hAnsiTheme="minorHAnsi"/>
          <w:sz w:val="6"/>
          <w:szCs w:val="15"/>
          <w:lang w:eastAsia="zh-CN"/>
        </w:rPr>
        <w:t xml:space="preserve">. In contrast, </w:t>
      </w:r>
      <w:r w:rsidRPr="00BD13F0">
        <w:rPr>
          <w:rStyle w:val="StyleUnderline"/>
          <w:rFonts w:asciiTheme="minorHAnsi" w:hAnsiTheme="minorHAnsi"/>
          <w:sz w:val="13"/>
          <w:szCs w:val="15"/>
          <w:lang w:eastAsia="zh-CN"/>
        </w:rPr>
        <w:t>spread</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is delayed and reduced for the shorter and less frequent moving of people and things that occurs in the non-developed countries of the Global South</w:t>
      </w:r>
      <w:r w:rsidRPr="00BD13F0">
        <w:rPr>
          <w:rFonts w:asciiTheme="minorHAnsi" w:hAnsiTheme="minorHAnsi"/>
          <w:sz w:val="6"/>
          <w:szCs w:val="15"/>
          <w:lang w:eastAsia="zh-CN"/>
        </w:rPr>
        <w:t>.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implement successfully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p>
    <w:p w14:paraId="06C21C16" w14:textId="77777777" w:rsidR="00C32C86" w:rsidRPr="00BD13F0" w:rsidRDefault="00C32C86" w:rsidP="00C32C86">
      <w:pPr>
        <w:rPr>
          <w:rFonts w:asciiTheme="minorHAnsi" w:hAnsiTheme="minorHAnsi"/>
          <w:sz w:val="8"/>
          <w:szCs w:val="16"/>
          <w:lang w:eastAsia="zh-CN"/>
        </w:rPr>
      </w:pPr>
      <w:r w:rsidRPr="00BD13F0">
        <w:rPr>
          <w:rFonts w:asciiTheme="minorHAnsi" w:hAnsiTheme="minorHAnsi"/>
          <w:sz w:val="8"/>
          <w:szCs w:val="16"/>
          <w:lang w:eastAsia="zh-CN"/>
        </w:rPr>
        <w:t xml:space="preserve">Despite complexly overdetermined form, a class process of diffusion overlaid by cultural inequalities is discernible. </w:t>
      </w:r>
      <w:r w:rsidRPr="00BD13F0">
        <w:rPr>
          <w:rStyle w:val="StyleUnderline"/>
          <w:rFonts w:asciiTheme="minorHAnsi" w:hAnsiTheme="minorHAnsi"/>
          <w:sz w:val="15"/>
          <w:szCs w:val="16"/>
          <w:lang w:eastAsia="zh-CN"/>
        </w:rPr>
        <w:t>The virus is internationally carried, first, by the cosmopolitan members of the capitalist class and middle class who move freely for business and pleasure</w:t>
      </w:r>
      <w:r w:rsidRPr="00BD13F0">
        <w:rPr>
          <w:rFonts w:asciiTheme="minorHAnsi" w:hAnsiTheme="minorHAnsi"/>
          <w:sz w:val="8"/>
          <w:szCs w:val="16"/>
          <w:lang w:eastAsia="zh-CN"/>
        </w:rPr>
        <w:t xml:space="preserve"> back and forth across countries. Second, </w:t>
      </w:r>
      <w:r w:rsidRPr="00BD13F0">
        <w:rPr>
          <w:rStyle w:val="StyleUnderline"/>
          <w:rFonts w:asciiTheme="minorHAnsi" w:hAnsiTheme="minorHAnsi"/>
          <w:sz w:val="15"/>
          <w:szCs w:val="16"/>
          <w:lang w:eastAsia="zh-CN"/>
        </w:rPr>
        <w:t>it is carried by low-paid labour forces imported from poorer countries to richer countries to do informal, temporary, unskilled work</w:t>
      </w:r>
      <w:r w:rsidRPr="00BD13F0">
        <w:rPr>
          <w:rFonts w:asciiTheme="minorHAnsi" w:hAnsiTheme="minorHAnsi"/>
          <w:sz w:val="8"/>
          <w:szCs w:val="16"/>
          <w:lang w:eastAsia="zh-CN"/>
        </w:rPr>
        <w:t xml:space="preserve">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w:t>
      </w:r>
      <w:r w:rsidRPr="00BD13F0">
        <w:rPr>
          <w:rStyle w:val="StyleUnderline"/>
          <w:rFonts w:asciiTheme="minorHAnsi" w:hAnsiTheme="minorHAnsi"/>
          <w:sz w:val="15"/>
          <w:szCs w:val="16"/>
          <w:lang w:eastAsia="zh-CN"/>
        </w:rPr>
        <w:t xml:space="preserve">Thus, the virus moves towards the strata of the ‘relative surplus population’, which is also overrepresented by subaltern ethnic groups. </w:t>
      </w:r>
      <w:r w:rsidRPr="00BD13F0">
        <w:rPr>
          <w:rStyle w:val="Emphasis"/>
          <w:rFonts w:asciiTheme="minorHAnsi" w:hAnsiTheme="minorHAnsi"/>
          <w:sz w:val="15"/>
          <w:szCs w:val="16"/>
          <w:lang w:eastAsia="zh-CN"/>
        </w:rPr>
        <w:t>These strata are very vulnerable due to insecure, close and impoverished living conditions around working, food and housing</w:t>
      </w:r>
      <w:r w:rsidRPr="00BD13F0">
        <w:rPr>
          <w:rFonts w:asciiTheme="minorHAnsi" w:hAnsiTheme="minorHAnsi"/>
          <w:sz w:val="8"/>
          <w:szCs w:val="16"/>
          <w:lang w:eastAsia="zh-CN"/>
        </w:rPr>
        <w:t>.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w:t>
      </w:r>
    </w:p>
    <w:p w14:paraId="5FBC21E0" w14:textId="77777777" w:rsidR="00C32C86" w:rsidRPr="00BD13F0" w:rsidRDefault="00C32C86" w:rsidP="00C32C86">
      <w:pPr>
        <w:rPr>
          <w:rFonts w:asciiTheme="minorHAnsi" w:hAnsiTheme="minorHAnsi"/>
          <w:sz w:val="8"/>
          <w:szCs w:val="16"/>
          <w:lang w:eastAsia="zh-CN"/>
        </w:rPr>
      </w:pPr>
      <w:r w:rsidRPr="00BD13F0">
        <w:rPr>
          <w:rStyle w:val="StyleUnderline"/>
          <w:rFonts w:asciiTheme="minorHAnsi" w:hAnsiTheme="minorHAnsi"/>
          <w:sz w:val="15"/>
          <w:szCs w:val="16"/>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BD13F0">
        <w:rPr>
          <w:rFonts w:asciiTheme="minorHAnsi" w:hAnsiTheme="minorHAnsi"/>
          <w:sz w:val="8"/>
          <w:szCs w:val="16"/>
          <w:lang w:eastAsia="zh-CN"/>
        </w:rPr>
        <w:t xml:space="preserve"> In this situation, the poor and the dispossessed confront an increasingly precarious double effect. Both </w:t>
      </w:r>
      <w:r w:rsidRPr="00BD13F0">
        <w:rPr>
          <w:rStyle w:val="StyleUnderline"/>
          <w:rFonts w:asciiTheme="minorHAnsi" w:hAnsiTheme="minorHAnsi"/>
          <w:sz w:val="15"/>
          <w:szCs w:val="16"/>
          <w:lang w:eastAsia="zh-CN"/>
        </w:rPr>
        <w:t>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BD13F0">
        <w:rPr>
          <w:rFonts w:asciiTheme="minorHAnsi" w:hAnsiTheme="minorHAnsi"/>
          <w:sz w:val="8"/>
          <w:szCs w:val="16"/>
          <w:lang w:eastAsia="zh-CN"/>
        </w:rPr>
        <w:t xml:space="preserve"> (Foster &amp; Suwandi 2020: 12; Onyishi et al. 2020).</w:t>
      </w:r>
    </w:p>
    <w:p w14:paraId="4F6C7CD2" w14:textId="77777777" w:rsidR="00C32C86" w:rsidRPr="00052F83" w:rsidRDefault="00C32C86" w:rsidP="00C32C86">
      <w:pPr>
        <w:rPr>
          <w:rFonts w:asciiTheme="minorHAnsi" w:hAnsiTheme="minorHAnsi"/>
          <w:sz w:val="16"/>
          <w:szCs w:val="18"/>
          <w:lang w:eastAsia="zh-CN"/>
        </w:rPr>
      </w:pPr>
      <w:r w:rsidRPr="00052F83">
        <w:rPr>
          <w:rFonts w:asciiTheme="minorHAnsi" w:hAnsiTheme="minorHAnsi"/>
          <w:sz w:val="16"/>
          <w:szCs w:val="18"/>
          <w:lang w:eastAsia="zh-CN"/>
        </w:rPr>
        <w:t>Descent towards the terminal crisis of western capitalism</w:t>
      </w:r>
    </w:p>
    <w:p w14:paraId="0FFD5417" w14:textId="77777777" w:rsidR="00C32C86" w:rsidRPr="00052F83" w:rsidRDefault="00C32C86" w:rsidP="00C32C86">
      <w:pPr>
        <w:rPr>
          <w:rStyle w:val="StyleUnderline"/>
          <w:rFonts w:asciiTheme="minorHAnsi" w:hAnsiTheme="minorHAnsi"/>
          <w:lang w:eastAsia="zh-CN"/>
        </w:rPr>
      </w:pPr>
      <w:r w:rsidRPr="00052F83">
        <w:rPr>
          <w:rFonts w:asciiTheme="minorHAnsi" w:hAnsiTheme="minorHAnsi"/>
          <w:sz w:val="16"/>
          <w:lang w:eastAsia="zh-CN"/>
        </w:rPr>
        <w:t xml:space="preserve">In one concentrated conjuncture of viciously interacting crises,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coronavirus</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 xml:space="preserve">brings </w:t>
      </w:r>
      <w:r w:rsidRPr="00BD13F0">
        <w:rPr>
          <w:rStyle w:val="StyleUnderline"/>
          <w:rFonts w:asciiTheme="minorHAnsi" w:hAnsiTheme="minorHAnsi"/>
          <w:lang w:eastAsia="zh-CN"/>
        </w:rPr>
        <w:t xml:space="preserve">to the surface </w:t>
      </w:r>
      <w:r w:rsidRPr="00BD13F0">
        <w:rPr>
          <w:rStyle w:val="Emphasis"/>
          <w:rFonts w:asciiTheme="minorHAnsi" w:hAnsiTheme="minorHAnsi"/>
          <w:lang w:eastAsia="zh-CN"/>
        </w:rPr>
        <w:t>symptoms</w:t>
      </w:r>
      <w:r w:rsidRPr="00052F83">
        <w:rPr>
          <w:rStyle w:val="Emphasis"/>
          <w:rFonts w:asciiTheme="minorHAnsi" w:hAnsiTheme="minorHAnsi"/>
          <w:lang w:eastAsia="zh-CN"/>
        </w:rPr>
        <w:t xml:space="preserve"> of the </w:t>
      </w:r>
      <w:r w:rsidRPr="00052F83">
        <w:rPr>
          <w:rStyle w:val="Emphasis"/>
          <w:rFonts w:asciiTheme="minorHAnsi" w:hAnsiTheme="minorHAnsi"/>
          <w:highlight w:val="cyan"/>
          <w:lang w:eastAsia="zh-CN"/>
        </w:rPr>
        <w:t>terminal stages</w:t>
      </w:r>
      <w:r w:rsidRPr="00052F83">
        <w:rPr>
          <w:rStyle w:val="StyleUnderline"/>
          <w:rFonts w:asciiTheme="minorHAnsi" w:hAnsiTheme="minorHAnsi"/>
          <w:highlight w:val="cyan"/>
          <w:lang w:eastAsia="zh-CN"/>
        </w:rPr>
        <w:t xml:space="preserve"> </w:t>
      </w:r>
      <w:r w:rsidRPr="00BD13F0">
        <w:rPr>
          <w:rStyle w:val="StyleUnderline"/>
          <w:rFonts w:asciiTheme="minorHAnsi" w:hAnsiTheme="minorHAnsi"/>
          <w:lang w:eastAsia="zh-CN"/>
        </w:rPr>
        <w:t>of the western capitalist project</w:t>
      </w:r>
      <w:r w:rsidRPr="00BD13F0">
        <w:rPr>
          <w:rFonts w:asciiTheme="minorHAnsi" w:hAnsiTheme="minorHAnsi"/>
          <w:sz w:val="16"/>
          <w:lang w:eastAsia="zh-CN"/>
        </w:rPr>
        <w:t>. The</w:t>
      </w:r>
      <w:r w:rsidRPr="00052F83">
        <w:rPr>
          <w:rFonts w:asciiTheme="minorHAnsi" w:hAnsiTheme="minorHAnsi"/>
          <w:sz w:val="16"/>
          <w:lang w:eastAsia="zh-CN"/>
        </w:rPr>
        <w:t xml:space="preserve"> global capitalist </w:t>
      </w:r>
      <w:r w:rsidRPr="00052F83">
        <w:rPr>
          <w:rStyle w:val="StyleUnderline"/>
          <w:rFonts w:asciiTheme="minorHAnsi" w:hAnsiTheme="minorHAnsi"/>
          <w:lang w:eastAsia="zh-CN"/>
        </w:rPr>
        <w:t xml:space="preserve">organisation </w:t>
      </w:r>
      <w:r w:rsidRPr="00052F83">
        <w:rPr>
          <w:rFonts w:asciiTheme="minorHAnsi" w:hAnsiTheme="minorHAnsi"/>
          <w:sz w:val="16"/>
          <w:lang w:eastAsia="zh-CN"/>
        </w:rPr>
        <w:t xml:space="preserve">of material existence </w:t>
      </w:r>
      <w:r w:rsidRPr="00052F83">
        <w:rPr>
          <w:rStyle w:val="StyleUnderline"/>
          <w:rFonts w:asciiTheme="minorHAnsi" w:hAnsiTheme="minorHAnsi"/>
          <w:lang w:eastAsia="zh-CN"/>
        </w:rPr>
        <w:t>spreads the virus while undermining viable local economic responses that can contain it.</w:t>
      </w:r>
      <w:r w:rsidRPr="00052F83">
        <w:rPr>
          <w:rFonts w:asciiTheme="minorHAnsi" w:hAnsiTheme="minorHAnsi"/>
          <w:sz w:val="16"/>
          <w:lang w:eastAsia="zh-CN"/>
        </w:rPr>
        <w:t xml:space="preserve"> Simultaneously, closing national economies in response to the virus is bringing on the deepest and most comprehensive economic crisis in human history. </w:t>
      </w:r>
      <w:r w:rsidRPr="00052F83">
        <w:rPr>
          <w:rStyle w:val="StyleUnderline"/>
          <w:rFonts w:asciiTheme="minorHAnsi" w:hAnsiTheme="minorHAnsi"/>
          <w:lang w:eastAsia="zh-CN"/>
        </w:rPr>
        <w:t xml:space="preserve">These manifesting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that </w:t>
      </w:r>
      <w:r w:rsidRPr="00052F83">
        <w:rPr>
          <w:rStyle w:val="StyleUnderline"/>
          <w:rFonts w:asciiTheme="minorHAnsi" w:hAnsiTheme="minorHAnsi"/>
          <w:highlight w:val="cyan"/>
          <w:lang w:eastAsia="zh-CN"/>
        </w:rPr>
        <w:t xml:space="preserve">now threaten </w:t>
      </w:r>
      <w:r w:rsidRPr="00052F83">
        <w:rPr>
          <w:rStyle w:val="Emphasis"/>
          <w:rFonts w:asciiTheme="minorHAnsi" w:hAnsiTheme="minorHAnsi"/>
          <w:highlight w:val="cyan"/>
          <w:lang w:eastAsia="zh-CN"/>
        </w:rPr>
        <w:t>the whole of Gaia</w:t>
      </w:r>
      <w:r w:rsidRPr="00052F83">
        <w:rPr>
          <w:rStyle w:val="StyleUnderline"/>
          <w:rFonts w:asciiTheme="minorHAnsi" w:hAnsiTheme="minorHAnsi"/>
          <w:lang w:eastAsia="zh-CN"/>
        </w:rPr>
        <w:t xml:space="preserve">, also </w:t>
      </w:r>
      <w:r w:rsidRPr="00052F83">
        <w:rPr>
          <w:rStyle w:val="StyleUnderline"/>
          <w:rFonts w:asciiTheme="minorHAnsi" w:hAnsiTheme="minorHAnsi"/>
          <w:highlight w:val="cyan"/>
          <w:lang w:eastAsia="zh-CN"/>
        </w:rPr>
        <w:t>bring</w:t>
      </w:r>
      <w:r w:rsidRPr="00052F83">
        <w:rPr>
          <w:rStyle w:val="StyleUnderline"/>
          <w:rFonts w:asciiTheme="minorHAnsi" w:hAnsiTheme="minorHAnsi"/>
          <w:lang w:eastAsia="zh-CN"/>
        </w:rPr>
        <w:t xml:space="preserve"> to the surface the spectre of </w:t>
      </w:r>
      <w:r w:rsidRPr="00052F83">
        <w:rPr>
          <w:rStyle w:val="StyleUnderline"/>
          <w:rFonts w:asciiTheme="minorHAnsi" w:hAnsiTheme="minorHAnsi"/>
          <w:highlight w:val="cyan"/>
          <w:lang w:eastAsia="zh-CN"/>
        </w:rPr>
        <w:t>the original</w:t>
      </w:r>
      <w:r w:rsidRPr="00052F83">
        <w:rPr>
          <w:rStyle w:val="StyleUnderline"/>
          <w:rFonts w:asciiTheme="minorHAnsi" w:hAnsiTheme="minorHAnsi"/>
          <w:lang w:eastAsia="zh-CN"/>
        </w:rPr>
        <w:t xml:space="preserve"> epistemological and </w:t>
      </w:r>
      <w:r w:rsidRPr="00052F83">
        <w:rPr>
          <w:rStyle w:val="StyleUnderline"/>
          <w:rFonts w:asciiTheme="minorHAnsi" w:hAnsiTheme="minorHAnsi"/>
          <w:highlight w:val="cyan"/>
          <w:lang w:eastAsia="zh-CN"/>
        </w:rPr>
        <w:t xml:space="preserve">ontological contradictions of the </w:t>
      </w:r>
      <w:r w:rsidRPr="00BD13F0">
        <w:rPr>
          <w:rStyle w:val="StyleUnderline"/>
          <w:rFonts w:asciiTheme="minorHAnsi" w:hAnsiTheme="minorHAnsi"/>
          <w:lang w:eastAsia="zh-CN"/>
        </w:rPr>
        <w:t xml:space="preserve">western </w:t>
      </w:r>
      <w:r w:rsidRPr="00052F83">
        <w:rPr>
          <w:rStyle w:val="StyleUnderline"/>
          <w:rFonts w:asciiTheme="minorHAnsi" w:hAnsiTheme="minorHAnsi"/>
          <w:highlight w:val="cyan"/>
          <w:lang w:eastAsia="zh-CN"/>
        </w:rPr>
        <w:t>capitalist</w:t>
      </w:r>
      <w:r w:rsidRPr="00052F83">
        <w:rPr>
          <w:rStyle w:val="StyleUnderline"/>
          <w:rFonts w:asciiTheme="minorHAnsi" w:hAnsiTheme="minorHAnsi"/>
          <w:lang w:eastAsia="zh-CN"/>
        </w:rPr>
        <w:t xml:space="preserve"> project’s ‘primitive’ ascendancy that have been reproduced to this day.</w:t>
      </w:r>
    </w:p>
    <w:p w14:paraId="048FBAFE" w14:textId="77777777" w:rsidR="00C32C86" w:rsidRPr="00BD13F0" w:rsidRDefault="00C32C86" w:rsidP="00C32C86">
      <w:pPr>
        <w:rPr>
          <w:rStyle w:val="StyleUnderline"/>
          <w:rFonts w:asciiTheme="minorHAnsi" w:hAnsiTheme="minorHAnsi"/>
          <w:sz w:val="16"/>
          <w:szCs w:val="18"/>
          <w:lang w:eastAsia="zh-CN"/>
        </w:rPr>
      </w:pPr>
      <w:r w:rsidRPr="00BD13F0">
        <w:rPr>
          <w:rStyle w:val="StyleUnderline"/>
          <w:rFonts w:asciiTheme="minorHAnsi" w:hAnsiTheme="minorHAnsi"/>
          <w:sz w:val="16"/>
          <w:szCs w:val="18"/>
          <w:lang w:eastAsia="zh-CN"/>
        </w:rPr>
        <w:t>Especially in the United States, the present global exemplar and leader of the western capitalist project, all these viciously interacting contradictions are concentrated</w:t>
      </w:r>
      <w:r w:rsidRPr="00BD13F0">
        <w:rPr>
          <w:rFonts w:asciiTheme="minorHAnsi" w:hAnsiTheme="minorHAnsi"/>
          <w:sz w:val="10"/>
          <w:szCs w:val="18"/>
          <w:lang w:eastAsia="zh-CN"/>
        </w:rPr>
        <w:t xml:space="preserve">. The </w:t>
      </w:r>
      <w:r w:rsidRPr="00BD13F0">
        <w:rPr>
          <w:rStyle w:val="StyleUnderline"/>
          <w:rFonts w:asciiTheme="minorHAnsi" w:hAnsiTheme="minorHAnsi"/>
          <w:sz w:val="16"/>
          <w:szCs w:val="18"/>
          <w:lang w:eastAsia="zh-CN"/>
        </w:rPr>
        <w:t>capitalist expression</w:t>
      </w:r>
      <w:r w:rsidRPr="00BD13F0">
        <w:rPr>
          <w:rFonts w:asciiTheme="minorHAnsi" w:hAnsiTheme="minorHAnsi"/>
          <w:sz w:val="10"/>
          <w:szCs w:val="18"/>
          <w:lang w:eastAsia="zh-CN"/>
        </w:rPr>
        <w:t xml:space="preserve"> of Enlightenment theories that have </w:t>
      </w:r>
      <w:r w:rsidRPr="00BD13F0">
        <w:rPr>
          <w:rStyle w:val="StyleUnderline"/>
          <w:rFonts w:asciiTheme="minorHAnsi" w:hAnsiTheme="minorHAnsi"/>
          <w:sz w:val="16"/>
          <w:szCs w:val="18"/>
          <w:lang w:eastAsia="zh-CN"/>
        </w:rPr>
        <w:t xml:space="preserve">legitimated Western capitalism’s absolute exploitation particularly through the destruction of Indigenous civilisations and the brutal industrial scale absolute exploitation of enslaved African peoples, </w:t>
      </w:r>
      <w:r w:rsidRPr="00BD13F0">
        <w:rPr>
          <w:rStyle w:val="StyleUnderline"/>
          <w:rFonts w:asciiTheme="minorHAnsi" w:hAnsiTheme="minorHAnsi"/>
          <w:sz w:val="16"/>
          <w:szCs w:val="18"/>
          <w:lang w:eastAsia="zh-CN"/>
        </w:rPr>
        <w:lastRenderedPageBreak/>
        <w:t xml:space="preserve">live on </w:t>
      </w:r>
      <w:r w:rsidRPr="00BD13F0">
        <w:rPr>
          <w:rStyle w:val="Emphasis"/>
          <w:rFonts w:asciiTheme="minorHAnsi" w:hAnsiTheme="minorHAnsi"/>
          <w:sz w:val="16"/>
          <w:szCs w:val="18"/>
          <w:lang w:eastAsia="zh-CN"/>
        </w:rPr>
        <w:t>to the present</w:t>
      </w:r>
      <w:r w:rsidRPr="00BD13F0">
        <w:rPr>
          <w:rFonts w:asciiTheme="minorHAnsi" w:hAnsiTheme="minorHAnsi"/>
          <w:sz w:val="10"/>
          <w:szCs w:val="18"/>
          <w:lang w:eastAsia="zh-CN"/>
        </w:rPr>
        <w:t xml:space="preserve">. Racist mentalities are reproduced across the major institutional forms centrally including labour market, education and the repressive apparatuses of the state that are also reflected in COVID-19 vulnerabilities (Pirtle 2020). Thus, </w:t>
      </w:r>
      <w:r w:rsidRPr="00BD13F0">
        <w:rPr>
          <w:rStyle w:val="StyleUnderline"/>
          <w:rFonts w:asciiTheme="minorHAnsi" w:hAnsiTheme="minorHAnsi"/>
          <w:sz w:val="16"/>
          <w:szCs w:val="18"/>
          <w:lang w:eastAsia="zh-CN"/>
        </w:rPr>
        <w:t>there is destructive intersection of class and race oppressions</w:t>
      </w:r>
      <w:r w:rsidRPr="00BD13F0">
        <w:rPr>
          <w:rFonts w:asciiTheme="minorHAnsi" w:hAnsiTheme="minorHAnsi"/>
          <w:sz w:val="10"/>
          <w:szCs w:val="18"/>
          <w:lang w:eastAsia="zh-CN"/>
        </w:rPr>
        <w:t xml:space="preserve"> (Saad-Filho 2020: 480). The present (as I write) social uprising united under the banner ‘Black Lives Matter’ may lead to a fundamental break with the institutions and mentalities of systemic racism. However, </w:t>
      </w:r>
      <w:r w:rsidRPr="00BD13F0">
        <w:rPr>
          <w:rStyle w:val="StyleUnderline"/>
          <w:rFonts w:asciiTheme="minorHAnsi" w:hAnsiTheme="minorHAnsi"/>
          <w:sz w:val="16"/>
          <w:szCs w:val="18"/>
          <w:lang w:eastAsia="zh-CN"/>
        </w:rPr>
        <w:t>a last gasp backlash White supremacy movement, led in this case by the President, is promoting deepening social division and conflict.</w:t>
      </w:r>
    </w:p>
    <w:p w14:paraId="19056470" w14:textId="77777777" w:rsidR="00C32C86" w:rsidRDefault="00C32C86" w:rsidP="00C32C86">
      <w:pPr>
        <w:rPr>
          <w:rStyle w:val="Emphasis"/>
          <w:rFonts w:asciiTheme="minorHAnsi" w:hAnsiTheme="minorHAnsi"/>
          <w:lang w:eastAsia="zh-CN"/>
        </w:rPr>
      </w:pPr>
      <w:r w:rsidRPr="00BD13F0">
        <w:rPr>
          <w:rStyle w:val="StyleUnderline"/>
          <w:rFonts w:asciiTheme="minorHAnsi" w:hAnsiTheme="minorHAnsi"/>
          <w:lang w:eastAsia="zh-CN"/>
        </w:rPr>
        <w:t>Even more fundamentally, the destructiv</w:t>
      </w:r>
      <w:r w:rsidRPr="00052F83">
        <w:rPr>
          <w:rStyle w:val="StyleUnderline"/>
          <w:rFonts w:asciiTheme="minorHAnsi" w:hAnsiTheme="minorHAnsi"/>
          <w:lang w:eastAsia="zh-CN"/>
        </w:rPr>
        <w:t xml:space="preserve">ely expansive logic of the capitalist mode of production, legitimated by the western modernist meta-narrative that celebrates human-centred exploitation of the natural world and that has been extended and intensified under the neoliberal model of development, </w:t>
      </w:r>
      <w:r w:rsidRPr="00052F83">
        <w:rPr>
          <w:rStyle w:val="StyleUnderline"/>
          <w:rFonts w:asciiTheme="minorHAnsi" w:hAnsiTheme="minorHAnsi"/>
          <w:highlight w:val="cyan"/>
          <w:lang w:eastAsia="zh-CN"/>
        </w:rPr>
        <w:t>now</w:t>
      </w:r>
      <w:r w:rsidRPr="00052F83">
        <w:rPr>
          <w:rStyle w:val="StyleUnderline"/>
          <w:rFonts w:asciiTheme="minorHAnsi" w:hAnsiTheme="minorHAnsi"/>
          <w:lang w:eastAsia="zh-CN"/>
        </w:rPr>
        <w:t xml:space="preserve"> expresses itself as</w:t>
      </w:r>
      <w:r w:rsidRPr="00052F83">
        <w:rPr>
          <w:rStyle w:val="StyleUnderline"/>
          <w:rFonts w:asciiTheme="minorHAnsi" w:hAnsiTheme="minorHAnsi"/>
          <w:highlight w:val="cyan"/>
          <w:lang w:eastAsia="zh-CN"/>
        </w:rPr>
        <w:t xml:space="preserve"> a steady march towards </w:t>
      </w:r>
      <w:r w:rsidRPr="00052F83">
        <w:rPr>
          <w:rStyle w:val="Emphasis"/>
          <w:rFonts w:asciiTheme="minorHAnsi" w:hAnsiTheme="minorHAnsi"/>
          <w:highlight w:val="cyan"/>
          <w:lang w:eastAsia="zh-CN"/>
        </w:rPr>
        <w:t>ecocatastrophe</w:t>
      </w:r>
      <w:r w:rsidRPr="00052F83">
        <w:rPr>
          <w:rFonts w:asciiTheme="minorHAnsi" w:hAnsiTheme="minorHAnsi"/>
          <w:sz w:val="16"/>
          <w:lang w:eastAsia="zh-CN"/>
        </w:rPr>
        <w:t xml:space="preserve">. Today, dynamically </w:t>
      </w:r>
      <w:r w:rsidRPr="00052F83">
        <w:rPr>
          <w:rStyle w:val="StyleUnderline"/>
          <w:rFonts w:asciiTheme="minorHAnsi" w:hAnsiTheme="minorHAnsi"/>
          <w:lang w:eastAsia="zh-CN"/>
        </w:rPr>
        <w:t xml:space="preserve">expanding material </w:t>
      </w:r>
      <w:r w:rsidRPr="00052F83">
        <w:rPr>
          <w:rStyle w:val="StyleUnderline"/>
          <w:rFonts w:asciiTheme="minorHAnsi" w:hAnsiTheme="minorHAnsi"/>
          <w:highlight w:val="cyan"/>
          <w:lang w:eastAsia="zh-CN"/>
        </w:rPr>
        <w:t>capital accumulation</w:t>
      </w:r>
      <w:r w:rsidRPr="00052F83">
        <w:rPr>
          <w:rStyle w:val="StyleUnderline"/>
          <w:rFonts w:asciiTheme="minorHAnsi" w:hAnsiTheme="minorHAnsi"/>
          <w:lang w:eastAsia="zh-CN"/>
        </w:rPr>
        <w:t xml:space="preserve"> unleashed globally by the neoliberal model of development threatens Gaia as capital </w:t>
      </w:r>
      <w:r w:rsidRPr="00052F83">
        <w:rPr>
          <w:rStyle w:val="StyleUnderline"/>
          <w:rFonts w:asciiTheme="minorHAnsi" w:hAnsiTheme="minorHAnsi"/>
          <w:highlight w:val="cyan"/>
          <w:lang w:eastAsia="zh-CN"/>
        </w:rPr>
        <w:t>scours</w:t>
      </w:r>
      <w:r w:rsidRPr="00052F83">
        <w:rPr>
          <w:rStyle w:val="StyleUnderline"/>
          <w:rFonts w:asciiTheme="minorHAnsi" w:hAnsiTheme="minorHAnsi"/>
          <w:lang w:eastAsia="zh-CN"/>
        </w:rPr>
        <w:t xml:space="preserve"> all the world in search of </w:t>
      </w:r>
      <w:r w:rsidRPr="00052F83">
        <w:rPr>
          <w:rStyle w:val="StyleUnderline"/>
          <w:rFonts w:asciiTheme="minorHAnsi" w:hAnsiTheme="minorHAnsi"/>
          <w:highlight w:val="cyan"/>
          <w:lang w:eastAsia="zh-CN"/>
        </w:rPr>
        <w:t>dwindling raw materials</w:t>
      </w:r>
      <w:r w:rsidRPr="00052F83">
        <w:rPr>
          <w:rStyle w:val="StyleUnderline"/>
          <w:rFonts w:asciiTheme="minorHAnsi" w:hAnsiTheme="minorHAnsi"/>
          <w:lang w:eastAsia="zh-CN"/>
        </w:rPr>
        <w:t xml:space="preserve">, as </w:t>
      </w:r>
      <w:r w:rsidRPr="00052F83">
        <w:rPr>
          <w:rStyle w:val="StyleUnderline"/>
          <w:rFonts w:asciiTheme="minorHAnsi" w:hAnsiTheme="minorHAnsi"/>
          <w:highlight w:val="cyan"/>
          <w:lang w:eastAsia="zh-CN"/>
        </w:rPr>
        <w:t>species go extinct daily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as the manifold effects of global </w:t>
      </w:r>
      <w:r w:rsidRPr="00052F83">
        <w:rPr>
          <w:rStyle w:val="StyleUnderline"/>
          <w:rFonts w:asciiTheme="minorHAnsi" w:hAnsiTheme="minorHAnsi"/>
          <w:highlight w:val="cyan"/>
          <w:lang w:eastAsia="zh-CN"/>
        </w:rPr>
        <w:t>warming undermine</w:t>
      </w:r>
      <w:r w:rsidRPr="00052F83">
        <w:rPr>
          <w:rStyle w:val="StyleUnderline"/>
          <w:rFonts w:asciiTheme="minorHAnsi" w:hAnsiTheme="minorHAnsi"/>
          <w:lang w:eastAsia="zh-CN"/>
        </w:rPr>
        <w:t xml:space="preserve"> the most basic conditions of </w:t>
      </w:r>
      <w:r w:rsidRPr="00052F83">
        <w:rPr>
          <w:rStyle w:val="StyleUnderline"/>
          <w:rFonts w:asciiTheme="minorHAnsi" w:hAnsiTheme="minorHAnsi"/>
          <w:highlight w:val="cyan"/>
          <w:lang w:eastAsia="zh-CN"/>
        </w:rPr>
        <w:t>life</w:t>
      </w:r>
      <w:r w:rsidRPr="00052F83">
        <w:rPr>
          <w:rStyle w:val="StyleUnderline"/>
          <w:rFonts w:asciiTheme="minorHAnsi" w:hAnsiTheme="minorHAnsi"/>
          <w:lang w:eastAsia="zh-CN"/>
        </w:rPr>
        <w:t xml:space="preserve"> on the planet.</w:t>
      </w:r>
      <w:r w:rsidRPr="00052F83">
        <w:rPr>
          <w:rFonts w:asciiTheme="minorHAnsi" w:hAnsiTheme="minorHAnsi"/>
          <w:sz w:val="16"/>
          <w:lang w:eastAsia="zh-CN"/>
        </w:rPr>
        <w:t xml:space="preserve"> At the same time, </w:t>
      </w:r>
      <w:r w:rsidRPr="00052F83">
        <w:rPr>
          <w:rStyle w:val="StyleUnderline"/>
          <w:rFonts w:asciiTheme="minorHAnsi" w:hAnsiTheme="minorHAnsi"/>
          <w:lang w:eastAsia="zh-CN"/>
        </w:rPr>
        <w:t xml:space="preserve">the human component of Gaia is suffering, more or less, as a result of this ecological destruction, and by </w:t>
      </w:r>
      <w:r w:rsidRPr="00052F83">
        <w:rPr>
          <w:rStyle w:val="StyleUnderline"/>
          <w:rFonts w:asciiTheme="minorHAnsi" w:hAnsiTheme="minorHAnsi"/>
          <w:highlight w:val="cyan"/>
          <w:lang w:eastAsia="zh-CN"/>
        </w:rPr>
        <w:t xml:space="preserve">the relative-surplus-population-led descent </w:t>
      </w:r>
      <w:r w:rsidRPr="00052F83">
        <w:rPr>
          <w:rStyle w:val="StyleUnderline"/>
          <w:rFonts w:asciiTheme="minorHAnsi" w:hAnsiTheme="minorHAnsi"/>
          <w:lang w:eastAsia="zh-CN"/>
        </w:rPr>
        <w:t>of human civilisation into a chaotically disorganised ‘planet of slums’</w:t>
      </w:r>
      <w:r w:rsidRPr="00052F83">
        <w:rPr>
          <w:rFonts w:asciiTheme="minorHAnsi" w:hAnsiTheme="minorHAnsi"/>
          <w:sz w:val="16"/>
          <w:lang w:eastAsia="zh-CN"/>
        </w:rPr>
        <w:t xml:space="preserve"> </w:t>
      </w:r>
      <w:r w:rsidRPr="00052F83">
        <w:rPr>
          <w:rStyle w:val="Emphasis"/>
          <w:rFonts w:asciiTheme="minorHAnsi" w:hAnsiTheme="minorHAnsi"/>
          <w:lang w:eastAsia="zh-CN"/>
        </w:rPr>
        <w:t>ravaged by global viruses</w:t>
      </w:r>
      <w:r w:rsidRPr="00052F83">
        <w:rPr>
          <w:rFonts w:asciiTheme="minorHAnsi" w:hAnsiTheme="minorHAnsi"/>
          <w:sz w:val="16"/>
          <w:lang w:eastAsia="zh-CN"/>
        </w:rPr>
        <w:t xml:space="preserve"> and deep social dislocation (Davis 2006, </w:t>
      </w:r>
      <w:r w:rsidRPr="00BD13F0">
        <w:rPr>
          <w:rFonts w:asciiTheme="minorHAnsi" w:hAnsiTheme="minorHAnsi"/>
          <w:sz w:val="16"/>
          <w:lang w:eastAsia="zh-CN"/>
        </w:rPr>
        <w:t xml:space="preserve">2020; Foster &amp; Suwandi 2020). In sum, </w:t>
      </w:r>
      <w:r w:rsidRPr="00BD13F0">
        <w:rPr>
          <w:rStyle w:val="StyleUnderline"/>
          <w:rFonts w:asciiTheme="minorHAnsi" w:hAnsiTheme="minorHAnsi"/>
          <w:lang w:eastAsia="zh-CN"/>
        </w:rPr>
        <w:t xml:space="preserve">the present conjuncture condenses the manifold contradictions of the western capitalist project in a </w:t>
      </w:r>
      <w:r w:rsidRPr="00BD13F0">
        <w:rPr>
          <w:rStyle w:val="Emphasis"/>
          <w:rFonts w:asciiTheme="minorHAnsi" w:hAnsiTheme="minorHAnsi"/>
          <w:lang w:eastAsia="zh-CN"/>
        </w:rPr>
        <w:t>terminal cycle of interacting crises.</w:t>
      </w:r>
    </w:p>
    <w:p w14:paraId="7EEADF12" w14:textId="77777777" w:rsidR="00C32C86" w:rsidRPr="00270D43" w:rsidRDefault="00C32C86" w:rsidP="00C32C86">
      <w:pPr>
        <w:rPr>
          <w:rFonts w:asciiTheme="minorHAnsi" w:hAnsiTheme="minorHAnsi"/>
          <w:b/>
          <w:iCs/>
          <w:u w:val="single"/>
          <w:lang w:eastAsia="zh-CN"/>
        </w:rPr>
      </w:pPr>
    </w:p>
    <w:p w14:paraId="137CB332" w14:textId="77777777" w:rsidR="00C32C86" w:rsidRPr="004E08F6" w:rsidRDefault="00C32C86" w:rsidP="00C32C86">
      <w:pPr>
        <w:pStyle w:val="Heading4"/>
      </w:pPr>
      <w:r>
        <w:t xml:space="preserve">Wake Forest’s representation of competition to remediate economic harms is part and parcel with a </w:t>
      </w:r>
      <w:r>
        <w:rPr>
          <w:u w:val="single"/>
        </w:rPr>
        <w:t>capitalist</w:t>
      </w:r>
      <w:r>
        <w:t xml:space="preserve"> rhetorical posture that reproduces the worst forms of neoliberalism.</w:t>
      </w:r>
    </w:p>
    <w:p w14:paraId="31F3502B" w14:textId="77777777" w:rsidR="00C32C86" w:rsidRPr="002953E6" w:rsidRDefault="00C32C86" w:rsidP="00C32C86">
      <w:r w:rsidRPr="002953E6">
        <w:t xml:space="preserve">Sanjukta </w:t>
      </w:r>
      <w:r w:rsidRPr="002953E6">
        <w:rPr>
          <w:rStyle w:val="Style13ptBold"/>
        </w:rPr>
        <w:t>Paul 20</w:t>
      </w:r>
      <w:r w:rsidRPr="002953E6">
        <w:t>, assistant Professor of Law at Wayne State Law School, “Antitrust As Allocator of Coordination Rights,” UCLA Law Review, Vol. 67, No. 2, 2020, https://papers.ssrn.com/sol3/Papers.cfm?abstract_id=3337861</w:t>
      </w:r>
    </w:p>
    <w:p w14:paraId="5E5754A4" w14:textId="77777777" w:rsidR="00C32C86" w:rsidRPr="003C6197" w:rsidRDefault="00C32C86" w:rsidP="00C32C86">
      <w:pPr>
        <w:rPr>
          <w:sz w:val="16"/>
          <w:szCs w:val="16"/>
        </w:rPr>
      </w:pPr>
      <w:r w:rsidRPr="003C6197">
        <w:rPr>
          <w:sz w:val="16"/>
          <w:szCs w:val="16"/>
        </w:rPr>
        <w:t>INTRODUCTION</w:t>
      </w:r>
    </w:p>
    <w:p w14:paraId="5756FB4E" w14:textId="77777777" w:rsidR="00C32C86" w:rsidRPr="005E6A33" w:rsidRDefault="00C32C86" w:rsidP="00C32C86">
      <w:pPr>
        <w:rPr>
          <w:rStyle w:val="Emphasis"/>
          <w:sz w:val="6"/>
          <w:szCs w:val="6"/>
        </w:rPr>
      </w:pPr>
      <w:r w:rsidRPr="005E6A33">
        <w:rPr>
          <w:rStyle w:val="StyleUnderline"/>
          <w:sz w:val="6"/>
          <w:szCs w:val="6"/>
        </w:rPr>
        <w:t xml:space="preserve">The </w:t>
      </w:r>
      <w:r w:rsidRPr="005E6A33">
        <w:rPr>
          <w:rStyle w:val="Emphasis"/>
          <w:sz w:val="6"/>
          <w:szCs w:val="6"/>
        </w:rPr>
        <w:t>central function</w:t>
      </w:r>
      <w:r w:rsidRPr="005E6A33">
        <w:rPr>
          <w:rStyle w:val="StyleUnderline"/>
          <w:sz w:val="6"/>
          <w:szCs w:val="6"/>
        </w:rPr>
        <w:t xml:space="preserve"> of </w:t>
      </w:r>
      <w:r w:rsidRPr="005E6A33">
        <w:rPr>
          <w:rStyle w:val="Emphasis"/>
          <w:sz w:val="6"/>
          <w:szCs w:val="6"/>
        </w:rPr>
        <w:t>antitrust law</w:t>
      </w:r>
      <w:r w:rsidRPr="005E6A33">
        <w:rPr>
          <w:rStyle w:val="StyleUnderline"/>
          <w:sz w:val="6"/>
          <w:szCs w:val="6"/>
        </w:rPr>
        <w:t xml:space="preserve"> is to </w:t>
      </w:r>
      <w:r w:rsidRPr="005E6A33">
        <w:rPr>
          <w:rStyle w:val="Emphasis"/>
          <w:sz w:val="6"/>
          <w:szCs w:val="6"/>
        </w:rPr>
        <w:t>allocate economic coordination rights</w:t>
      </w:r>
      <w:r w:rsidRPr="005E6A33">
        <w:rPr>
          <w:sz w:val="6"/>
          <w:szCs w:val="6"/>
        </w:rPr>
        <w:t xml:space="preserve">. </w:t>
      </w:r>
      <w:r w:rsidRPr="005E6A33">
        <w:rPr>
          <w:rStyle w:val="StyleUnderline"/>
          <w:sz w:val="6"/>
          <w:szCs w:val="6"/>
        </w:rPr>
        <w:t xml:space="preserve">This means that </w:t>
      </w:r>
      <w:r w:rsidRPr="005E6A33">
        <w:rPr>
          <w:rStyle w:val="Emphasis"/>
          <w:sz w:val="6"/>
          <w:szCs w:val="6"/>
        </w:rPr>
        <w:t>private decisions</w:t>
      </w:r>
      <w:r w:rsidRPr="005E6A33">
        <w:rPr>
          <w:rStyle w:val="StyleUnderline"/>
          <w:sz w:val="6"/>
          <w:szCs w:val="6"/>
        </w:rPr>
        <w:t xml:space="preserve"> to engage in economic coordination are always subject to public approval</w:t>
      </w:r>
      <w:r w:rsidRPr="005E6A33">
        <w:rPr>
          <w:sz w:val="6"/>
          <w:szCs w:val="6"/>
        </w:rPr>
        <w:t xml:space="preserve">, </w:t>
      </w:r>
      <w:r w:rsidRPr="005E6A33">
        <w:rPr>
          <w:rStyle w:val="StyleUnderline"/>
          <w:sz w:val="6"/>
          <w:szCs w:val="6"/>
        </w:rPr>
        <w:t xml:space="preserve">which </w:t>
      </w:r>
      <w:r w:rsidRPr="005E6A33">
        <w:rPr>
          <w:rStyle w:val="Emphasis"/>
          <w:sz w:val="6"/>
          <w:szCs w:val="6"/>
        </w:rPr>
        <w:t>antitrust law grants</w:t>
      </w:r>
      <w:r w:rsidRPr="005E6A33">
        <w:rPr>
          <w:sz w:val="6"/>
          <w:szCs w:val="6"/>
        </w:rPr>
        <w:t xml:space="preserve"> either </w:t>
      </w:r>
      <w:r w:rsidRPr="005E6A33">
        <w:rPr>
          <w:rStyle w:val="Emphasis"/>
          <w:sz w:val="6"/>
          <w:szCs w:val="6"/>
        </w:rPr>
        <w:t>expressly</w:t>
      </w:r>
      <w:r w:rsidRPr="005E6A33">
        <w:rPr>
          <w:sz w:val="6"/>
          <w:szCs w:val="6"/>
        </w:rPr>
        <w:t xml:space="preserve"> </w:t>
      </w:r>
      <w:r w:rsidRPr="005E6A33">
        <w:rPr>
          <w:rStyle w:val="StyleUnderline"/>
          <w:sz w:val="6"/>
          <w:szCs w:val="6"/>
        </w:rPr>
        <w:t>or</w:t>
      </w:r>
      <w:r w:rsidRPr="005E6A33">
        <w:rPr>
          <w:sz w:val="6"/>
          <w:szCs w:val="6"/>
        </w:rPr>
        <w:t xml:space="preserve"> </w:t>
      </w:r>
      <w:r w:rsidRPr="005E6A33">
        <w:rPr>
          <w:rStyle w:val="Emphasis"/>
          <w:sz w:val="6"/>
          <w:szCs w:val="6"/>
        </w:rPr>
        <w:t>tacitly</w:t>
      </w:r>
      <w:r w:rsidRPr="005E6A33">
        <w:rPr>
          <w:sz w:val="6"/>
          <w:szCs w:val="6"/>
        </w:rPr>
        <w:t xml:space="preserve">. </w:t>
      </w:r>
      <w:r w:rsidRPr="005E6A33">
        <w:rPr>
          <w:rStyle w:val="StyleUnderline"/>
          <w:sz w:val="6"/>
          <w:szCs w:val="6"/>
        </w:rPr>
        <w:t xml:space="preserve">Currently, its methods for accomplishing this function have the effect of </w:t>
      </w:r>
      <w:r w:rsidRPr="005E6A33">
        <w:rPr>
          <w:rStyle w:val="Emphasis"/>
          <w:sz w:val="6"/>
          <w:szCs w:val="6"/>
        </w:rPr>
        <w:t>anointing control</w:t>
      </w:r>
      <w:r w:rsidRPr="005E6A33">
        <w:rPr>
          <w:rStyle w:val="StyleUnderline"/>
          <w:sz w:val="6"/>
          <w:szCs w:val="6"/>
        </w:rPr>
        <w:t xml:space="preserve"> and </w:t>
      </w:r>
      <w:r w:rsidRPr="005E6A33">
        <w:rPr>
          <w:rStyle w:val="Emphasis"/>
          <w:sz w:val="6"/>
          <w:szCs w:val="6"/>
        </w:rPr>
        <w:t>concentrated power</w:t>
      </w:r>
      <w:r w:rsidRPr="005E6A33">
        <w:rPr>
          <w:sz w:val="6"/>
          <w:szCs w:val="6"/>
        </w:rPr>
        <w:t xml:space="preserve"> </w:t>
      </w:r>
      <w:r w:rsidRPr="005E6A33">
        <w:rPr>
          <w:rStyle w:val="StyleUnderline"/>
          <w:sz w:val="6"/>
          <w:szCs w:val="6"/>
        </w:rPr>
        <w:t xml:space="preserve">as the </w:t>
      </w:r>
      <w:r w:rsidRPr="005E6A33">
        <w:rPr>
          <w:rStyle w:val="Emphasis"/>
          <w:sz w:val="6"/>
          <w:szCs w:val="6"/>
        </w:rPr>
        <w:t>preferred form of economic coordination</w:t>
      </w:r>
      <w:r w:rsidRPr="005E6A33">
        <w:rPr>
          <w:sz w:val="6"/>
          <w:szCs w:val="6"/>
        </w:rPr>
        <w:t xml:space="preserve">, </w:t>
      </w:r>
      <w:r w:rsidRPr="005E6A33">
        <w:rPr>
          <w:rStyle w:val="StyleUnderline"/>
          <w:sz w:val="6"/>
          <w:szCs w:val="6"/>
        </w:rPr>
        <w:t xml:space="preserve">and to frown upon forms of economic coordination in which power and decisionmaking are </w:t>
      </w:r>
      <w:r w:rsidRPr="005E6A33">
        <w:rPr>
          <w:rStyle w:val="Emphasis"/>
          <w:sz w:val="6"/>
          <w:szCs w:val="6"/>
        </w:rPr>
        <w:t>more broadly dispersed.</w:t>
      </w:r>
      <w:r w:rsidRPr="005E6A33">
        <w:rPr>
          <w:sz w:val="6"/>
          <w:szCs w:val="6"/>
        </w:rPr>
        <w:t xml:space="preserve"> </w:t>
      </w:r>
      <w:r w:rsidRPr="005E6A33">
        <w:rPr>
          <w:rStyle w:val="StyleUnderline"/>
          <w:sz w:val="6"/>
          <w:szCs w:val="6"/>
        </w:rPr>
        <w:t xml:space="preserve">Antitrust law’s current methods for allocating coordination rights include what I call its </w:t>
      </w:r>
      <w:r w:rsidRPr="005E6A33">
        <w:rPr>
          <w:rStyle w:val="Emphasis"/>
          <w:sz w:val="6"/>
          <w:szCs w:val="6"/>
        </w:rPr>
        <w:t>firm exemption</w:t>
      </w:r>
      <w:r w:rsidRPr="005E6A33">
        <w:rPr>
          <w:sz w:val="6"/>
          <w:szCs w:val="6"/>
        </w:rPr>
        <w:t xml:space="preserve">, as well as its preference for vertical over horizontal coordination beyond firm boundaries. </w:t>
      </w:r>
      <w:r w:rsidRPr="005E6A33">
        <w:rPr>
          <w:rStyle w:val="StyleUnderline"/>
          <w:sz w:val="6"/>
          <w:szCs w:val="6"/>
        </w:rPr>
        <w:t xml:space="preserve">Antitrust’s methods of allocating coordination rights are ultimately </w:t>
      </w:r>
      <w:r w:rsidRPr="005E6A33">
        <w:rPr>
          <w:rStyle w:val="Emphasis"/>
          <w:sz w:val="6"/>
          <w:szCs w:val="6"/>
        </w:rPr>
        <w:t>indigenous</w:t>
      </w:r>
      <w:r w:rsidRPr="005E6A33">
        <w:rPr>
          <w:rStyle w:val="StyleUnderline"/>
          <w:sz w:val="6"/>
          <w:szCs w:val="6"/>
        </w:rPr>
        <w:t xml:space="preserve">, and </w:t>
      </w:r>
      <w:r w:rsidRPr="005E6A33">
        <w:rPr>
          <w:rStyle w:val="Emphasis"/>
          <w:sz w:val="6"/>
          <w:szCs w:val="6"/>
        </w:rPr>
        <w:t xml:space="preserve">cannot be explained away by external referents: </w:t>
      </w:r>
      <w:r w:rsidRPr="005E6A33">
        <w:rPr>
          <w:rStyle w:val="StyleUnderline"/>
          <w:sz w:val="6"/>
          <w:szCs w:val="6"/>
        </w:rPr>
        <w:t xml:space="preserve">neither by </w:t>
      </w:r>
      <w:r w:rsidRPr="005E6A33">
        <w:rPr>
          <w:rStyle w:val="Emphasis"/>
          <w:sz w:val="6"/>
          <w:szCs w:val="6"/>
        </w:rPr>
        <w:t>other areas of law</w:t>
      </w:r>
      <w:r w:rsidRPr="005E6A33">
        <w:rPr>
          <w:rStyle w:val="StyleUnderline"/>
          <w:sz w:val="6"/>
          <w:szCs w:val="6"/>
        </w:rPr>
        <w:t xml:space="preserve">, nor by putatively neutral </w:t>
      </w:r>
      <w:r w:rsidRPr="005E6A33">
        <w:rPr>
          <w:rStyle w:val="Emphasis"/>
          <w:sz w:val="6"/>
          <w:szCs w:val="6"/>
        </w:rPr>
        <w:t>conclusions of social science.</w:t>
      </w:r>
      <w:r w:rsidRPr="005E6A33">
        <w:rPr>
          <w:sz w:val="6"/>
          <w:szCs w:val="6"/>
        </w:rPr>
        <w:t xml:space="preserve"> </w:t>
      </w:r>
      <w:r w:rsidRPr="005E6A33">
        <w:rPr>
          <w:rStyle w:val="StyleUnderline"/>
          <w:sz w:val="6"/>
          <w:szCs w:val="6"/>
        </w:rPr>
        <w:t xml:space="preserve">They are also </w:t>
      </w:r>
      <w:r w:rsidRPr="005E6A33">
        <w:rPr>
          <w:rStyle w:val="Emphasis"/>
          <w:sz w:val="6"/>
          <w:szCs w:val="6"/>
        </w:rPr>
        <w:t>historically contingent</w:t>
      </w:r>
      <w:r w:rsidRPr="005E6A33">
        <w:rPr>
          <w:rStyle w:val="StyleUnderline"/>
          <w:sz w:val="6"/>
          <w:szCs w:val="6"/>
        </w:rPr>
        <w:t xml:space="preserve">, and have </w:t>
      </w:r>
      <w:r w:rsidRPr="005E6A33">
        <w:rPr>
          <w:rStyle w:val="Emphasis"/>
          <w:sz w:val="6"/>
          <w:szCs w:val="6"/>
        </w:rPr>
        <w:t>shifted over time.</w:t>
      </w:r>
    </w:p>
    <w:p w14:paraId="3EF3D679" w14:textId="77777777" w:rsidR="00C32C86" w:rsidRPr="002953E6" w:rsidRDefault="00C32C86" w:rsidP="00C32C86">
      <w:pPr>
        <w:rPr>
          <w:sz w:val="16"/>
        </w:rPr>
      </w:pPr>
      <w:r w:rsidRPr="005E6A33">
        <w:rPr>
          <w:rStyle w:val="StyleUnderline"/>
        </w:rPr>
        <w:t xml:space="preserve">Practically speaking, the reigning antitrust paradigm authorizes large, powerful </w:t>
      </w:r>
      <w:r w:rsidRPr="005E6A33">
        <w:rPr>
          <w:rStyle w:val="Emphasis"/>
        </w:rPr>
        <w:t>firms</w:t>
      </w:r>
      <w:r w:rsidRPr="005E6A33">
        <w:rPr>
          <w:sz w:val="16"/>
        </w:rPr>
        <w:t xml:space="preserve"> </w:t>
      </w:r>
      <w:r w:rsidRPr="005E6A33">
        <w:rPr>
          <w:rStyle w:val="StyleUnderline"/>
        </w:rPr>
        <w:t xml:space="preserve">as the </w:t>
      </w:r>
      <w:r w:rsidRPr="005E6A33">
        <w:rPr>
          <w:rStyle w:val="Emphasis"/>
        </w:rPr>
        <w:t>primary mechanisms</w:t>
      </w:r>
      <w:r w:rsidRPr="005E6A33">
        <w:rPr>
          <w:rStyle w:val="StyleUnderline"/>
        </w:rPr>
        <w:t xml:space="preserve"> of </w:t>
      </w:r>
      <w:r w:rsidRPr="005E6A33">
        <w:rPr>
          <w:rStyle w:val="Emphasis"/>
        </w:rPr>
        <w:t>economic</w:t>
      </w:r>
      <w:r w:rsidRPr="005E6A33">
        <w:rPr>
          <w:rStyle w:val="StyleUnderline"/>
        </w:rPr>
        <w:t xml:space="preserve"> and market </w:t>
      </w:r>
      <w:r w:rsidRPr="005E6A33">
        <w:rPr>
          <w:rStyle w:val="Emphasis"/>
        </w:rPr>
        <w:t>coordination</w:t>
      </w:r>
      <w:r w:rsidRPr="005E6A33">
        <w:rPr>
          <w:rStyle w:val="StyleUnderline"/>
        </w:rPr>
        <w:t xml:space="preserve">, while largely </w:t>
      </w:r>
      <w:r w:rsidRPr="005E6A33">
        <w:rPr>
          <w:rStyle w:val="Emphasis"/>
        </w:rPr>
        <w:t>undermining others</w:t>
      </w:r>
      <w:r w:rsidRPr="005E6A33">
        <w:rPr>
          <w:sz w:val="16"/>
        </w:rPr>
        <w:t xml:space="preserve">: </w:t>
      </w:r>
      <w:r w:rsidRPr="005E6A33">
        <w:rPr>
          <w:rStyle w:val="StyleUnderline"/>
        </w:rPr>
        <w:t xml:space="preserve">from </w:t>
      </w:r>
      <w:r w:rsidRPr="005E6A33">
        <w:rPr>
          <w:rStyle w:val="Emphasis"/>
        </w:rPr>
        <w:t>workers’ organizations</w:t>
      </w:r>
      <w:r w:rsidRPr="005E6A33">
        <w:rPr>
          <w:rStyle w:val="StyleUnderline"/>
        </w:rPr>
        <w:t xml:space="preserve"> to </w:t>
      </w:r>
      <w:r w:rsidRPr="005E6A33">
        <w:rPr>
          <w:rStyle w:val="Emphasis"/>
        </w:rPr>
        <w:t>small business cooperation</w:t>
      </w:r>
      <w:r w:rsidRPr="005E6A33">
        <w:rPr>
          <w:sz w:val="16"/>
        </w:rPr>
        <w:t xml:space="preserve"> </w:t>
      </w:r>
      <w:r w:rsidRPr="005E6A33">
        <w:rPr>
          <w:rStyle w:val="StyleUnderline"/>
        </w:rPr>
        <w:t xml:space="preserve">to </w:t>
      </w:r>
      <w:r w:rsidRPr="005E6A33">
        <w:rPr>
          <w:rStyle w:val="Emphasis"/>
        </w:rPr>
        <w:t>democratic regulation of markets.</w:t>
      </w:r>
      <w:r w:rsidRPr="005E6A33">
        <w:rPr>
          <w:rStyle w:val="StyleUnderline"/>
        </w:rPr>
        <w:t xml:space="preserve"> </w:t>
      </w:r>
      <w:r w:rsidRPr="003C6197">
        <w:rPr>
          <w:rStyle w:val="StyleUnderline"/>
        </w:rPr>
        <w:t xml:space="preserve">While </w:t>
      </w:r>
      <w:r w:rsidRPr="008D14FB">
        <w:rPr>
          <w:rStyle w:val="StyleUnderline"/>
          <w:highlight w:val="cyan"/>
        </w:rPr>
        <w:t xml:space="preserve">deploying the legal concept of </w:t>
      </w:r>
      <w:r w:rsidRPr="003C6197">
        <w:rPr>
          <w:rStyle w:val="Emphasis"/>
          <w:highlight w:val="cyan"/>
        </w:rPr>
        <w:t>competition</w:t>
      </w:r>
      <w:r w:rsidRPr="008D14FB">
        <w:rPr>
          <w:rStyle w:val="StyleUnderline"/>
          <w:highlight w:val="cyan"/>
        </w:rPr>
        <w:t xml:space="preserve"> </w:t>
      </w:r>
      <w:r w:rsidRPr="002953E6">
        <w:rPr>
          <w:rStyle w:val="StyleUnderline"/>
        </w:rPr>
        <w:t xml:space="preserve">to </w:t>
      </w:r>
      <w:r w:rsidRPr="008D14FB">
        <w:rPr>
          <w:rStyle w:val="StyleUnderline"/>
          <w:highlight w:val="cyan"/>
        </w:rPr>
        <w:t xml:space="preserve">undermine </w:t>
      </w:r>
      <w:r w:rsidRPr="00E43C09">
        <w:rPr>
          <w:rStyle w:val="StyleUnderline"/>
        </w:rPr>
        <w:t xml:space="preserve">disfavored </w:t>
      </w:r>
      <w:r w:rsidRPr="008D14FB">
        <w:rPr>
          <w:rStyle w:val="StyleUnderline"/>
          <w:highlight w:val="cyan"/>
        </w:rPr>
        <w:t>forms of economic coordination</w:t>
      </w:r>
      <w:r w:rsidRPr="002953E6">
        <w:rPr>
          <w:rStyle w:val="StyleUnderline"/>
        </w:rPr>
        <w:t xml:space="preserve">, </w:t>
      </w:r>
      <w:r w:rsidRPr="005E6A33">
        <w:rPr>
          <w:rStyle w:val="StyleUnderline"/>
        </w:rPr>
        <w:t xml:space="preserve">antitrust law also </w:t>
      </w:r>
      <w:r w:rsidRPr="005E6A33">
        <w:rPr>
          <w:rStyle w:val="Emphasis"/>
        </w:rPr>
        <w:t>quietly underwrites</w:t>
      </w:r>
      <w:r w:rsidRPr="005E6A33">
        <w:rPr>
          <w:rStyle w:val="StyleUnderline"/>
        </w:rPr>
        <w:t xml:space="preserve"> certain </w:t>
      </w:r>
      <w:r w:rsidRPr="005E6A33">
        <w:rPr>
          <w:rStyle w:val="Emphasis"/>
        </w:rPr>
        <w:t>major exceptions</w:t>
      </w:r>
      <w:r w:rsidRPr="005E6A33">
        <w:rPr>
          <w:sz w:val="16"/>
        </w:rPr>
        <w:t xml:space="preserve"> </w:t>
      </w:r>
      <w:r w:rsidRPr="005E6A33">
        <w:rPr>
          <w:rStyle w:val="StyleUnderline"/>
        </w:rPr>
        <w:t>to principles of competition</w:t>
      </w:r>
      <w:r w:rsidRPr="005E6A33">
        <w:rPr>
          <w:sz w:val="16"/>
        </w:rPr>
        <w:t xml:space="preserve">, </w:t>
      </w:r>
      <w:r w:rsidRPr="005E6A33">
        <w:rPr>
          <w:rStyle w:val="StyleUnderline"/>
        </w:rPr>
        <w:t>notably</w:t>
      </w:r>
      <w:r w:rsidRPr="005E6A33">
        <w:rPr>
          <w:sz w:val="16"/>
        </w:rPr>
        <w:t xml:space="preserve">, </w:t>
      </w:r>
      <w:r w:rsidRPr="005E6A33">
        <w:rPr>
          <w:rStyle w:val="Emphasis"/>
          <w:sz w:val="24"/>
        </w:rPr>
        <w:t>the business firm itself</w:t>
      </w:r>
      <w:r w:rsidRPr="005E6A33">
        <w:rPr>
          <w:rStyle w:val="Emphasis"/>
        </w:rPr>
        <w:t>.</w:t>
      </w:r>
      <w:r w:rsidRPr="005E6A33">
        <w:rPr>
          <w:sz w:val="16"/>
        </w:rPr>
        <w:t xml:space="preserve"> In surfacing the firm exemption, this Article also isolates the underlying, largely unexamined decision criteria for allocating coordination </w:t>
      </w:r>
      <w:r w:rsidRPr="002953E6">
        <w:rPr>
          <w:sz w:val="16"/>
        </w:rPr>
        <w:t>rights that it employes.</w:t>
      </w:r>
    </w:p>
    <w:p w14:paraId="2B77B274" w14:textId="77777777" w:rsidR="00C32C86" w:rsidRPr="002953E6" w:rsidRDefault="00C32C86" w:rsidP="00C32C86">
      <w:pPr>
        <w:rPr>
          <w:sz w:val="16"/>
        </w:rPr>
      </w:pPr>
      <w:r w:rsidRPr="008D14FB">
        <w:rPr>
          <w:rStyle w:val="StyleUnderline"/>
          <w:highlight w:val="cyan"/>
        </w:rPr>
        <w:t xml:space="preserve">The </w:t>
      </w:r>
      <w:r w:rsidRPr="002953E6">
        <w:rPr>
          <w:rStyle w:val="StyleUnderline"/>
        </w:rPr>
        <w:t xml:space="preserve">current </w:t>
      </w:r>
      <w:r w:rsidRPr="008D14FB">
        <w:rPr>
          <w:rStyle w:val="Emphasis"/>
          <w:highlight w:val="cyan"/>
        </w:rPr>
        <w:t>paradigm</w:t>
      </w:r>
      <w:r w:rsidRPr="008D14FB">
        <w:rPr>
          <w:rStyle w:val="StyleUnderline"/>
          <w:highlight w:val="cyan"/>
        </w:rPr>
        <w:t xml:space="preserve"> for </w:t>
      </w:r>
      <w:r w:rsidRPr="002953E6">
        <w:rPr>
          <w:rStyle w:val="StyleUnderline"/>
        </w:rPr>
        <w:t xml:space="preserve">thinking and decisionmaking within </w:t>
      </w:r>
      <w:r w:rsidRPr="008D14FB">
        <w:rPr>
          <w:rStyle w:val="StyleUnderline"/>
          <w:highlight w:val="cyan"/>
        </w:rPr>
        <w:t xml:space="preserve">antitrust </w:t>
      </w:r>
      <w:r w:rsidRPr="002953E6">
        <w:rPr>
          <w:rStyle w:val="StyleUnderline"/>
        </w:rPr>
        <w:t xml:space="preserve">law </w:t>
      </w:r>
      <w:r w:rsidRPr="008D14FB">
        <w:rPr>
          <w:rStyle w:val="StyleUnderline"/>
          <w:highlight w:val="cyan"/>
        </w:rPr>
        <w:t xml:space="preserve">has a </w:t>
      </w:r>
      <w:r w:rsidRPr="002953E6">
        <w:rPr>
          <w:rStyle w:val="StyleUnderline"/>
        </w:rPr>
        <w:t>professed</w:t>
      </w:r>
      <w:r w:rsidRPr="002953E6">
        <w:rPr>
          <w:sz w:val="16"/>
        </w:rPr>
        <w:t xml:space="preserve"> </w:t>
      </w:r>
      <w:r w:rsidRPr="008D14FB">
        <w:rPr>
          <w:rStyle w:val="StyleUnderline"/>
          <w:highlight w:val="cyan"/>
        </w:rPr>
        <w:t xml:space="preserve">commitment to </w:t>
      </w:r>
      <w:r w:rsidRPr="002953E6">
        <w:rPr>
          <w:rStyle w:val="StyleUnderline"/>
        </w:rPr>
        <w:t xml:space="preserve">implementing the insights of </w:t>
      </w:r>
      <w:r w:rsidRPr="002953E6">
        <w:rPr>
          <w:rStyle w:val="Emphasis"/>
        </w:rPr>
        <w:t xml:space="preserve">neoclassical </w:t>
      </w:r>
      <w:r w:rsidRPr="008D14FB">
        <w:rPr>
          <w:rStyle w:val="Emphasis"/>
          <w:highlight w:val="cyan"/>
        </w:rPr>
        <w:t>economic theory</w:t>
      </w:r>
      <w:r w:rsidRPr="008D14FB">
        <w:rPr>
          <w:rStyle w:val="StyleUnderline"/>
          <w:highlight w:val="cyan"/>
        </w:rPr>
        <w:t xml:space="preserve"> </w:t>
      </w:r>
      <w:r w:rsidRPr="002953E6">
        <w:rPr>
          <w:rStyle w:val="StyleUnderline"/>
        </w:rPr>
        <w:t>in legal decisionmaking.</w:t>
      </w:r>
      <w:r w:rsidRPr="002953E6">
        <w:rPr>
          <w:sz w:val="16"/>
        </w:rPr>
        <w:t>1</w:t>
      </w:r>
      <w:r w:rsidRPr="002953E6">
        <w:rPr>
          <w:rStyle w:val="StyleUnderline"/>
        </w:rPr>
        <w:t xml:space="preserve"> </w:t>
      </w:r>
      <w:r w:rsidRPr="008D14FB">
        <w:rPr>
          <w:rStyle w:val="StyleUnderline"/>
          <w:highlight w:val="cyan"/>
        </w:rPr>
        <w:t>According to that framework</w:t>
      </w:r>
      <w:r w:rsidRPr="002953E6">
        <w:rPr>
          <w:rStyle w:val="StyleUnderline"/>
        </w:rPr>
        <w:t xml:space="preserve">, the aggregate of </w:t>
      </w:r>
      <w:r w:rsidRPr="002953E6">
        <w:rPr>
          <w:rStyle w:val="Emphasis"/>
        </w:rPr>
        <w:t xml:space="preserve">individual market </w:t>
      </w:r>
      <w:r w:rsidRPr="008D14FB">
        <w:rPr>
          <w:rStyle w:val="Emphasis"/>
          <w:highlight w:val="cyan"/>
        </w:rPr>
        <w:t>transactions</w:t>
      </w:r>
      <w:r w:rsidRPr="008D14FB">
        <w:rPr>
          <w:rStyle w:val="StyleUnderline"/>
          <w:highlight w:val="cyan"/>
        </w:rPr>
        <w:t xml:space="preserve">, rather than </w:t>
      </w:r>
      <w:r w:rsidRPr="002953E6">
        <w:rPr>
          <w:rStyle w:val="StyleUnderline"/>
        </w:rPr>
        <w:t xml:space="preserve">direct </w:t>
      </w:r>
      <w:r w:rsidRPr="008D14FB">
        <w:rPr>
          <w:rStyle w:val="StyleUnderline"/>
          <w:highlight w:val="cyan"/>
        </w:rPr>
        <w:t>coordination</w:t>
      </w:r>
      <w:r w:rsidRPr="002953E6">
        <w:rPr>
          <w:sz w:val="16"/>
        </w:rPr>
        <w:t xml:space="preserve">, </w:t>
      </w:r>
      <w:r w:rsidRPr="002953E6">
        <w:rPr>
          <w:rStyle w:val="StyleUnderline"/>
        </w:rPr>
        <w:t xml:space="preserve">will </w:t>
      </w:r>
      <w:r w:rsidRPr="008D14FB">
        <w:rPr>
          <w:rStyle w:val="StyleUnderline"/>
          <w:highlight w:val="cyan"/>
        </w:rPr>
        <w:t xml:space="preserve">result in </w:t>
      </w:r>
      <w:r w:rsidRPr="002953E6">
        <w:rPr>
          <w:rStyle w:val="StyleUnderline"/>
        </w:rPr>
        <w:t xml:space="preserve">an </w:t>
      </w:r>
      <w:r w:rsidRPr="008D14FB">
        <w:rPr>
          <w:rStyle w:val="Emphasis"/>
          <w:highlight w:val="cyan"/>
        </w:rPr>
        <w:t>optimal allocation</w:t>
      </w:r>
      <w:r w:rsidRPr="008D14FB">
        <w:rPr>
          <w:rStyle w:val="StyleUnderline"/>
          <w:highlight w:val="cyan"/>
        </w:rPr>
        <w:t xml:space="preserve"> </w:t>
      </w:r>
      <w:r w:rsidRPr="002953E6">
        <w:rPr>
          <w:rStyle w:val="StyleUnderline"/>
        </w:rPr>
        <w:t>of society’s resources</w:t>
      </w:r>
      <w:r w:rsidRPr="002953E6">
        <w:rPr>
          <w:sz w:val="16"/>
        </w:rPr>
        <w:t xml:space="preserve">. </w:t>
      </w:r>
      <w:r w:rsidRPr="002953E6">
        <w:rPr>
          <w:rStyle w:val="StyleUnderline"/>
        </w:rPr>
        <w:t xml:space="preserve">But this </w:t>
      </w:r>
      <w:r w:rsidRPr="005E6A33">
        <w:rPr>
          <w:rStyle w:val="StyleUnderline"/>
        </w:rPr>
        <w:t>process of market allocation</w:t>
      </w:r>
      <w:r w:rsidRPr="005E6A33">
        <w:rPr>
          <w:sz w:val="16"/>
        </w:rPr>
        <w:t xml:space="preserve">, </w:t>
      </w:r>
      <w:r w:rsidRPr="005E6A33">
        <w:rPr>
          <w:rStyle w:val="StyleUnderline"/>
        </w:rPr>
        <w:t xml:space="preserve">which the law is supposed to </w:t>
      </w:r>
      <w:r w:rsidRPr="005E6A33">
        <w:rPr>
          <w:rStyle w:val="Emphasis"/>
        </w:rPr>
        <w:t>facilitate</w:t>
      </w:r>
      <w:r w:rsidRPr="005E6A33">
        <w:rPr>
          <w:sz w:val="16"/>
        </w:rPr>
        <w:t xml:space="preserve"> </w:t>
      </w:r>
      <w:r w:rsidRPr="005E6A33">
        <w:rPr>
          <w:rStyle w:val="StyleUnderline"/>
        </w:rPr>
        <w:t xml:space="preserve">but </w:t>
      </w:r>
      <w:r w:rsidRPr="005E6A33">
        <w:rPr>
          <w:rStyle w:val="Emphasis"/>
        </w:rPr>
        <w:t xml:space="preserve">not displace, </w:t>
      </w:r>
      <w:r w:rsidRPr="005E6A33">
        <w:rPr>
          <w:rStyle w:val="StyleUnderline"/>
        </w:rPr>
        <w:t xml:space="preserve">itself has </w:t>
      </w:r>
      <w:r w:rsidRPr="005E6A33">
        <w:rPr>
          <w:rStyle w:val="Emphasis"/>
        </w:rPr>
        <w:t>no existence independent of prior legal allocations of economic coordination rights</w:t>
      </w:r>
      <w:r w:rsidRPr="005E6A33">
        <w:rPr>
          <w:rStyle w:val="StyleUnderline"/>
        </w:rPr>
        <w:t>. Those</w:t>
      </w:r>
      <w:r w:rsidRPr="005E6A33">
        <w:rPr>
          <w:sz w:val="16"/>
        </w:rPr>
        <w:t xml:space="preserve"> </w:t>
      </w:r>
      <w:r w:rsidRPr="005E6A33">
        <w:rPr>
          <w:rStyle w:val="StyleUnderline"/>
        </w:rPr>
        <w:t>coordination rights are shaped by numerous areas of law—</w:t>
      </w:r>
      <w:r w:rsidRPr="005E6A33">
        <w:rPr>
          <w:sz w:val="16"/>
        </w:rPr>
        <w:t xml:space="preserve">from property to corporate law to labor law to antitrust, among others. </w:t>
      </w:r>
      <w:r w:rsidRPr="005E6A33">
        <w:rPr>
          <w:rStyle w:val="StyleUnderline"/>
        </w:rPr>
        <w:t xml:space="preserve">This Article focuses on </w:t>
      </w:r>
      <w:r w:rsidRPr="005E6A33">
        <w:rPr>
          <w:rStyle w:val="Emphasis"/>
        </w:rPr>
        <w:t>antitrust law</w:t>
      </w:r>
      <w:r w:rsidRPr="005E6A33">
        <w:rPr>
          <w:rStyle w:val="StyleUnderline"/>
        </w:rPr>
        <w:t>,</w:t>
      </w:r>
      <w:r w:rsidRPr="005E6A33">
        <w:rPr>
          <w:sz w:val="16"/>
        </w:rPr>
        <w:t xml:space="preserve"> </w:t>
      </w:r>
      <w:r w:rsidRPr="005E6A33">
        <w:rPr>
          <w:rStyle w:val="StyleUnderline"/>
        </w:rPr>
        <w:t>wher</w:t>
      </w:r>
      <w:r w:rsidRPr="002953E6">
        <w:rPr>
          <w:rStyle w:val="StyleUnderline"/>
        </w:rPr>
        <w:t>e this function is</w:t>
      </w:r>
      <w:r w:rsidRPr="002953E6">
        <w:rPr>
          <w:sz w:val="16"/>
        </w:rPr>
        <w:t xml:space="preserve"> </w:t>
      </w:r>
      <w:r w:rsidRPr="002953E6">
        <w:rPr>
          <w:rStyle w:val="Emphasis"/>
        </w:rPr>
        <w:t>rarely acknowledged</w:t>
      </w:r>
      <w:r w:rsidRPr="002953E6">
        <w:rPr>
          <w:sz w:val="16"/>
        </w:rPr>
        <w:t xml:space="preserve">. Although the law and economics paradigm has enormous institutional sticking power in current antitrust law, </w:t>
      </w:r>
      <w:r w:rsidRPr="008D14FB">
        <w:rPr>
          <w:rStyle w:val="StyleUnderline"/>
          <w:highlight w:val="cyan"/>
        </w:rPr>
        <w:t xml:space="preserve">the </w:t>
      </w:r>
      <w:r w:rsidRPr="002953E6">
        <w:rPr>
          <w:rStyle w:val="StyleUnderline"/>
        </w:rPr>
        <w:t xml:space="preserve">basic </w:t>
      </w:r>
      <w:r w:rsidRPr="008D14FB">
        <w:rPr>
          <w:rStyle w:val="StyleUnderline"/>
          <w:highlight w:val="cyan"/>
        </w:rPr>
        <w:t xml:space="preserve">purposes </w:t>
      </w:r>
      <w:r w:rsidRPr="002953E6">
        <w:rPr>
          <w:rStyle w:val="StyleUnderline"/>
        </w:rPr>
        <w:t xml:space="preserve">and methods </w:t>
      </w:r>
      <w:r w:rsidRPr="008D14FB">
        <w:rPr>
          <w:rStyle w:val="StyleUnderline"/>
          <w:highlight w:val="cyan"/>
        </w:rPr>
        <w:t xml:space="preserve">of antitrust </w:t>
      </w:r>
      <w:r w:rsidRPr="002953E6">
        <w:rPr>
          <w:rStyle w:val="StyleUnderline"/>
        </w:rPr>
        <w:t xml:space="preserve">law </w:t>
      </w:r>
      <w:r w:rsidRPr="008D14FB">
        <w:rPr>
          <w:rStyle w:val="StyleUnderline"/>
          <w:highlight w:val="cyan"/>
        </w:rPr>
        <w:t xml:space="preserve">are </w:t>
      </w:r>
      <w:r w:rsidRPr="002953E6">
        <w:rPr>
          <w:rStyle w:val="StyleUnderline"/>
        </w:rPr>
        <w:t xml:space="preserve">also </w:t>
      </w:r>
      <w:r w:rsidRPr="008D14FB">
        <w:rPr>
          <w:rStyle w:val="StyleUnderline"/>
          <w:highlight w:val="cyan"/>
        </w:rPr>
        <w:t>up for debate</w:t>
      </w:r>
      <w:r w:rsidRPr="002953E6">
        <w:rPr>
          <w:rStyle w:val="StyleUnderline"/>
        </w:rPr>
        <w:t xml:space="preserve"> today in a way that they have not been in decades</w:t>
      </w:r>
      <w:r w:rsidRPr="002953E6">
        <w:rPr>
          <w:sz w:val="16"/>
        </w:rPr>
        <w:t>.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 Mirroring the reformist call to put some 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2A05E575" w14:textId="77777777" w:rsidR="00C32C86" w:rsidRPr="002953E6" w:rsidRDefault="00C32C86" w:rsidP="00C32C86">
      <w:pPr>
        <w:rPr>
          <w:rStyle w:val="StyleUnderline"/>
        </w:rPr>
      </w:pPr>
      <w:r w:rsidRPr="008D14FB">
        <w:rPr>
          <w:rStyle w:val="Emphasis"/>
          <w:highlight w:val="cyan"/>
        </w:rPr>
        <w:t>However</w:t>
      </w:r>
      <w:r w:rsidRPr="002953E6">
        <w:rPr>
          <w:sz w:val="16"/>
        </w:rPr>
        <w:t xml:space="preserve">, </w:t>
      </w:r>
      <w:r w:rsidRPr="008D14FB">
        <w:rPr>
          <w:rStyle w:val="StyleUnderline"/>
          <w:highlight w:val="cyan"/>
        </w:rPr>
        <w:t>proposals</w:t>
      </w:r>
      <w:r w:rsidRPr="002953E6">
        <w:rPr>
          <w:rStyle w:val="StyleUnderline"/>
        </w:rPr>
        <w:t xml:space="preserve"> to reform antitrust, or to reconceptualize it, have thus far generally </w:t>
      </w:r>
      <w:r w:rsidRPr="008D14FB">
        <w:rPr>
          <w:rStyle w:val="Emphasis"/>
          <w:highlight w:val="cyan"/>
        </w:rPr>
        <w:t>stopped short</w:t>
      </w:r>
      <w:r w:rsidRPr="008D14FB">
        <w:rPr>
          <w:sz w:val="16"/>
          <w:highlight w:val="cyan"/>
        </w:rPr>
        <w:t xml:space="preserve"> </w:t>
      </w:r>
      <w:r w:rsidRPr="008D14FB">
        <w:rPr>
          <w:rStyle w:val="StyleUnderline"/>
          <w:highlight w:val="cyan"/>
        </w:rPr>
        <w:t xml:space="preserve">of </w:t>
      </w:r>
      <w:r w:rsidRPr="008D14FB">
        <w:rPr>
          <w:rStyle w:val="Emphasis"/>
          <w:highlight w:val="cyan"/>
        </w:rPr>
        <w:t xml:space="preserve">questioning </w:t>
      </w:r>
      <w:r w:rsidRPr="005E6A33">
        <w:rPr>
          <w:rStyle w:val="Emphasis"/>
        </w:rPr>
        <w:t>the basic premise</w:t>
      </w:r>
      <w:r w:rsidRPr="005E6A33">
        <w:rPr>
          <w:sz w:val="16"/>
        </w:rPr>
        <w:t xml:space="preserve"> </w:t>
      </w:r>
      <w:r w:rsidRPr="005E6A33">
        <w:rPr>
          <w:rStyle w:val="StyleUnderline"/>
        </w:rPr>
        <w:t xml:space="preserve">that its </w:t>
      </w:r>
      <w:r w:rsidRPr="005E6A33">
        <w:rPr>
          <w:rStyle w:val="Emphasis"/>
        </w:rPr>
        <w:t>primary function</w:t>
      </w:r>
      <w:r w:rsidRPr="005E6A33">
        <w:rPr>
          <w:rStyle w:val="StyleUnderline"/>
        </w:rPr>
        <w:t xml:space="preserve"> is to </w:t>
      </w:r>
      <w:r w:rsidRPr="005E6A33">
        <w:rPr>
          <w:rStyle w:val="Emphasis"/>
        </w:rPr>
        <w:t xml:space="preserve">promote </w:t>
      </w:r>
      <w:r w:rsidRPr="008D14FB">
        <w:rPr>
          <w:rStyle w:val="Emphasis"/>
          <w:highlight w:val="cyan"/>
        </w:rPr>
        <w:t>competition</w:t>
      </w:r>
      <w:r w:rsidRPr="002953E6">
        <w:rPr>
          <w:rStyle w:val="StyleUnderline"/>
        </w:rPr>
        <w:t xml:space="preserve">. At least officially, if increasingly uneasily, </w:t>
      </w:r>
      <w:r w:rsidRPr="008D14FB">
        <w:rPr>
          <w:rStyle w:val="Emphasis"/>
          <w:highlight w:val="cyan"/>
        </w:rPr>
        <w:t>competition is still king</w:t>
      </w:r>
      <w:r w:rsidRPr="002953E6">
        <w:rPr>
          <w:rStyle w:val="StyleUnderline"/>
        </w:rPr>
        <w:t>. To be sure, many posit that</w:t>
      </w:r>
      <w:r w:rsidRPr="002953E6">
        <w:rPr>
          <w:sz w:val="16"/>
        </w:rPr>
        <w:t xml:space="preserve"> </w:t>
      </w:r>
      <w:r w:rsidRPr="002953E6">
        <w:rPr>
          <w:rStyle w:val="StyleUnderline"/>
        </w:rPr>
        <w:lastRenderedPageBreak/>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w:t>
      </w:r>
      <w:r w:rsidRPr="008D14FB">
        <w:rPr>
          <w:rStyle w:val="StyleUnderline"/>
          <w:highlight w:val="cyan"/>
        </w:rPr>
        <w:t xml:space="preserve">Even when </w:t>
      </w:r>
      <w:r w:rsidRPr="008D14FB">
        <w:rPr>
          <w:rStyle w:val="Emphasis"/>
          <w:highlight w:val="cyan"/>
        </w:rPr>
        <w:t>reintroducing values such as fairness and deconcentrating power</w:t>
      </w:r>
      <w:r w:rsidRPr="002953E6">
        <w:rPr>
          <w:sz w:val="16"/>
        </w:rPr>
        <w:t xml:space="preserve">, for the most part </w:t>
      </w:r>
      <w:r w:rsidRPr="008D14FB">
        <w:rPr>
          <w:rStyle w:val="StyleUnderline"/>
          <w:highlight w:val="cyan"/>
        </w:rPr>
        <w:t xml:space="preserve">the reform camp has characterized those </w:t>
      </w:r>
      <w:r w:rsidRPr="008D14FB">
        <w:rPr>
          <w:rStyle w:val="StyleUnderline"/>
        </w:rPr>
        <w:t xml:space="preserve">values </w:t>
      </w:r>
      <w:r w:rsidRPr="008D14FB">
        <w:rPr>
          <w:rStyle w:val="Emphasis"/>
          <w:highlight w:val="cyan"/>
        </w:rPr>
        <w:t>as flowing from—or at least coextensive with</w:t>
      </w:r>
      <w:r w:rsidRPr="002953E6">
        <w:rPr>
          <w:sz w:val="16"/>
        </w:rPr>
        <w:t xml:space="preserve">—promoting or protecting </w:t>
      </w:r>
      <w:r w:rsidRPr="008D14FB">
        <w:rPr>
          <w:rStyle w:val="Emphasis"/>
          <w:highlight w:val="cyan"/>
        </w:rPr>
        <w:t>competition</w:t>
      </w:r>
      <w:r w:rsidRPr="002953E6">
        <w:rPr>
          <w:sz w:val="16"/>
        </w:rPr>
        <w:t xml:space="preserve">. </w:t>
      </w:r>
      <w:r w:rsidRPr="002953E6">
        <w:rPr>
          <w:rStyle w:val="StyleUnderline"/>
        </w:rPr>
        <w:t xml:space="preserve">Thus, </w:t>
      </w:r>
      <w:r w:rsidRPr="008D14FB">
        <w:rPr>
          <w:rStyle w:val="StyleUnderline"/>
          <w:highlight w:val="cyan"/>
        </w:rPr>
        <w:t xml:space="preserve">the </w:t>
      </w:r>
      <w:r w:rsidRPr="002953E6">
        <w:rPr>
          <w:rStyle w:val="Emphasis"/>
        </w:rPr>
        <w:t xml:space="preserve">political </w:t>
      </w:r>
      <w:r w:rsidRPr="008D14FB">
        <w:rPr>
          <w:rStyle w:val="Emphasis"/>
          <w:highlight w:val="cyan"/>
        </w:rPr>
        <w:t>debate</w:t>
      </w:r>
      <w:r w:rsidRPr="008D14FB">
        <w:rPr>
          <w:rStyle w:val="StyleUnderline"/>
          <w:highlight w:val="cyan"/>
        </w:rPr>
        <w:t xml:space="preserve"> </w:t>
      </w:r>
      <w:r w:rsidRPr="002953E6">
        <w:rPr>
          <w:rStyle w:val="StyleUnderline"/>
        </w:rPr>
        <w:t xml:space="preserve">over antitrust </w:t>
      </w:r>
      <w:r w:rsidRPr="008D14FB">
        <w:rPr>
          <w:rStyle w:val="StyleUnderline"/>
          <w:highlight w:val="cyan"/>
        </w:rPr>
        <w:t xml:space="preserve">has been characterized by </w:t>
      </w:r>
      <w:r w:rsidRPr="002953E6">
        <w:rPr>
          <w:rStyle w:val="StyleUnderline"/>
        </w:rPr>
        <w:t xml:space="preserve">all sides claiming </w:t>
      </w:r>
      <w:r w:rsidRPr="008D14FB">
        <w:rPr>
          <w:rStyle w:val="StyleUnderline"/>
          <w:highlight w:val="cyan"/>
        </w:rPr>
        <w:t xml:space="preserve">the idea of </w:t>
      </w:r>
      <w:r w:rsidRPr="008D14FB">
        <w:rPr>
          <w:rStyle w:val="Emphasis"/>
          <w:highlight w:val="cyan"/>
        </w:rPr>
        <w:t>competition</w:t>
      </w:r>
      <w:r w:rsidRPr="008D14FB">
        <w:rPr>
          <w:rStyle w:val="StyleUnderline"/>
          <w:highlight w:val="cyan"/>
        </w:rPr>
        <w:t xml:space="preserve"> </w:t>
      </w:r>
      <w:r w:rsidRPr="002953E6">
        <w:rPr>
          <w:rStyle w:val="StyleUnderline"/>
        </w:rPr>
        <w:t>and defining what it means to promote competition in different ways.</w:t>
      </w:r>
    </w:p>
    <w:p w14:paraId="3F4080C3" w14:textId="77777777" w:rsidR="00C32C86" w:rsidRPr="004E08F6" w:rsidRDefault="00C32C86" w:rsidP="00C32C86">
      <w:pPr>
        <w:rPr>
          <w:rStyle w:val="Emphasis"/>
        </w:rPr>
      </w:pPr>
      <w:r w:rsidRPr="002953E6">
        <w:rPr>
          <w:rStyle w:val="StyleUnderline"/>
        </w:rPr>
        <w:t xml:space="preserve">In the current moment of </w:t>
      </w:r>
      <w:r w:rsidRPr="002953E6">
        <w:rPr>
          <w:rStyle w:val="Emphasis"/>
        </w:rPr>
        <w:t>paradigm instability</w:t>
      </w:r>
      <w:r w:rsidRPr="002953E6">
        <w:rPr>
          <w:sz w:val="16"/>
        </w:rPr>
        <w:t xml:space="preserve">,6 </w:t>
      </w:r>
      <w:r w:rsidRPr="002953E6">
        <w:rPr>
          <w:rStyle w:val="StyleUnderline"/>
        </w:rPr>
        <w:t>this Article aims to serve a clarifying role.</w:t>
      </w:r>
      <w:r w:rsidRPr="002953E6">
        <w:rPr>
          <w:sz w:val="16"/>
        </w:rPr>
        <w:t xml:space="preserve"> Defenders of Chicago School antitrust tend to view reformers’ concerns—for example, fairness or deconcentrating corporate power—are extraneous to the fundamental function of antitrust law. </w:t>
      </w:r>
      <w:r w:rsidRPr="008D14FB">
        <w:rPr>
          <w:rStyle w:val="StyleUnderline"/>
          <w:highlight w:val="cyan"/>
        </w:rPr>
        <w:t>That</w:t>
      </w:r>
      <w:r w:rsidRPr="008D14FB">
        <w:rPr>
          <w:sz w:val="16"/>
          <w:highlight w:val="cyan"/>
        </w:rPr>
        <w:t xml:space="preserve"> </w:t>
      </w:r>
      <w:r w:rsidRPr="002953E6">
        <w:rPr>
          <w:sz w:val="16"/>
        </w:rPr>
        <w:t xml:space="preserve">view, however, </w:t>
      </w:r>
      <w:r w:rsidRPr="008D14FB">
        <w:rPr>
          <w:rStyle w:val="StyleUnderline"/>
          <w:highlight w:val="cyan"/>
        </w:rPr>
        <w:t xml:space="preserve">relies upon the idea that </w:t>
      </w:r>
      <w:r w:rsidRPr="008D14FB">
        <w:rPr>
          <w:rStyle w:val="Emphasis"/>
          <w:highlight w:val="cyan"/>
        </w:rPr>
        <w:t>the function of antitrust law is to promote competition</w:t>
      </w:r>
      <w:r w:rsidRPr="008D14FB">
        <w:rPr>
          <w:sz w:val="16"/>
          <w:highlight w:val="cyan"/>
        </w:rPr>
        <w:t xml:space="preserve"> </w:t>
      </w:r>
      <w:r w:rsidRPr="002953E6">
        <w:rPr>
          <w:sz w:val="16"/>
        </w:rPr>
        <w:t xml:space="preserve">and that the law does so by following the independent guidance of economics. But </w:t>
      </w:r>
      <w:r w:rsidRPr="008D14FB">
        <w:rPr>
          <w:rStyle w:val="StyleUnderline"/>
        </w:rPr>
        <w:t>neither of these things is true</w:t>
      </w:r>
      <w:r w:rsidRPr="002953E6">
        <w:rPr>
          <w:sz w:val="16"/>
        </w:rPr>
        <w:t xml:space="preserve">. </w:t>
      </w:r>
      <w:r w:rsidRPr="002953E6">
        <w:rPr>
          <w:rStyle w:val="StyleUnderline"/>
        </w:rPr>
        <w:t xml:space="preserve">Antitrust law decides </w:t>
      </w:r>
      <w:r w:rsidRPr="002953E6">
        <w:rPr>
          <w:rStyle w:val="Emphasis"/>
        </w:rPr>
        <w:t>where competition will be required</w:t>
      </w:r>
      <w:r w:rsidRPr="002953E6">
        <w:rPr>
          <w:rStyle w:val="StyleUnderline"/>
        </w:rPr>
        <w:t xml:space="preserve"> and</w:t>
      </w:r>
      <w:r w:rsidRPr="002953E6">
        <w:rPr>
          <w:sz w:val="16"/>
        </w:rPr>
        <w:t xml:space="preserve"> </w:t>
      </w:r>
      <w:r w:rsidRPr="002953E6">
        <w:rPr>
          <w:rStyle w:val="Emphasis"/>
        </w:rPr>
        <w:t>where coordination will be permitted</w:t>
      </w:r>
      <w:r w:rsidRPr="002953E6">
        <w:rPr>
          <w:sz w:val="16"/>
        </w:rPr>
        <w:t xml:space="preserve">. </w:t>
      </w:r>
      <w:r w:rsidRPr="002953E6">
        <w:rPr>
          <w:rStyle w:val="StyleUnderline"/>
        </w:rPr>
        <w:t xml:space="preserve">And in accomplishing that task, its </w:t>
      </w:r>
      <w:r w:rsidRPr="002953E6">
        <w:rPr>
          <w:rStyle w:val="Emphasis"/>
        </w:rPr>
        <w:t xml:space="preserve">most fundamental </w:t>
      </w:r>
      <w:r w:rsidRPr="008D14FB">
        <w:rPr>
          <w:rStyle w:val="Emphasis"/>
          <w:highlight w:val="cyan"/>
        </w:rPr>
        <w:t>judgments</w:t>
      </w:r>
      <w:r w:rsidRPr="008D14FB">
        <w:rPr>
          <w:sz w:val="16"/>
          <w:highlight w:val="cyan"/>
        </w:rPr>
        <w:t xml:space="preserve"> </w:t>
      </w:r>
      <w:r w:rsidRPr="008D14FB">
        <w:rPr>
          <w:rStyle w:val="StyleUnderline"/>
          <w:highlight w:val="cyan"/>
        </w:rPr>
        <w:t xml:space="preserve">are not </w:t>
      </w:r>
      <w:r w:rsidRPr="002953E6">
        <w:rPr>
          <w:rStyle w:val="StyleUnderline"/>
        </w:rPr>
        <w:t xml:space="preserve">ultimately derived from a </w:t>
      </w:r>
      <w:r w:rsidRPr="008D14FB">
        <w:rPr>
          <w:rStyle w:val="StyleUnderline"/>
          <w:highlight w:val="cyan"/>
        </w:rPr>
        <w:t xml:space="preserve">neutral </w:t>
      </w:r>
      <w:r w:rsidRPr="002953E6">
        <w:rPr>
          <w:rStyle w:val="StyleUnderline"/>
        </w:rPr>
        <w:t>external referent, such as economic theory.</w:t>
      </w:r>
      <w:r w:rsidRPr="002953E6">
        <w:rPr>
          <w:sz w:val="16"/>
        </w:rPr>
        <w:t xml:space="preserve"> Meanwhile, </w:t>
      </w:r>
      <w:r w:rsidRPr="008D14FB">
        <w:rPr>
          <w:rStyle w:val="StyleUnderline"/>
          <w:highlight w:val="cyan"/>
        </w:rPr>
        <w:t xml:space="preserve">as the opposition to antitrust’s </w:t>
      </w:r>
      <w:r w:rsidRPr="003C6197">
        <w:rPr>
          <w:rStyle w:val="Emphasis"/>
          <w:highlight w:val="cyan"/>
        </w:rPr>
        <w:t>targeting of small players’</w:t>
      </w:r>
      <w:r w:rsidRPr="003C6197">
        <w:rPr>
          <w:rStyle w:val="Emphasis"/>
        </w:rPr>
        <w:t xml:space="preserve"> economic </w:t>
      </w:r>
      <w:r w:rsidRPr="003C6197">
        <w:rPr>
          <w:rStyle w:val="Emphasis"/>
          <w:highlight w:val="cyan"/>
        </w:rPr>
        <w:t>cooperation</w:t>
      </w:r>
      <w:r w:rsidRPr="008D14FB">
        <w:rPr>
          <w:rStyle w:val="StyleUnderline"/>
        </w:rPr>
        <w:t xml:space="preserve"> builds, </w:t>
      </w:r>
      <w:r w:rsidRPr="008D14FB">
        <w:rPr>
          <w:rStyle w:val="StyleUnderline"/>
          <w:highlight w:val="cyan"/>
        </w:rPr>
        <w:t xml:space="preserve">some have begun to respond that this opposition evinces an </w:t>
      </w:r>
      <w:r w:rsidRPr="008D14FB">
        <w:rPr>
          <w:rStyle w:val="Emphasis"/>
          <w:highlight w:val="cyan"/>
        </w:rPr>
        <w:t>inconsistency</w:t>
      </w:r>
      <w:r w:rsidRPr="008D14FB">
        <w:rPr>
          <w:rStyle w:val="StyleUnderline"/>
        </w:rPr>
        <w:t xml:space="preserve"> within the antitrust reform program, which otherwise generally favors increased antitrust enforcement</w:t>
      </w:r>
      <w:r w:rsidRPr="002953E6">
        <w:rPr>
          <w:sz w:val="16"/>
        </w:rPr>
        <w:t xml:space="preserve">. But, again, </w:t>
      </w:r>
      <w:r w:rsidRPr="008D14FB">
        <w:rPr>
          <w:rStyle w:val="StyleUnderline"/>
          <w:highlight w:val="cyan"/>
        </w:rPr>
        <w:t>this</w:t>
      </w:r>
      <w:r w:rsidRPr="008D14FB">
        <w:rPr>
          <w:sz w:val="16"/>
          <w:highlight w:val="cyan"/>
        </w:rPr>
        <w:t xml:space="preserve"> </w:t>
      </w:r>
      <w:r w:rsidRPr="002953E6">
        <w:rPr>
          <w:sz w:val="16"/>
        </w:rPr>
        <w:t xml:space="preserve">objection </w:t>
      </w:r>
      <w:r w:rsidRPr="008D14FB">
        <w:rPr>
          <w:rStyle w:val="StyleUnderline"/>
          <w:highlight w:val="cyan"/>
        </w:rPr>
        <w:t xml:space="preserve">only makes sense if one </w:t>
      </w:r>
      <w:r w:rsidRPr="008D14FB">
        <w:rPr>
          <w:rStyle w:val="Emphasis"/>
          <w:highlight w:val="cyan"/>
        </w:rPr>
        <w:t>assumes</w:t>
      </w:r>
      <w:r w:rsidRPr="008D14FB">
        <w:rPr>
          <w:rStyle w:val="StyleUnderline"/>
          <w:highlight w:val="cyan"/>
        </w:rPr>
        <w:t xml:space="preserve"> </w:t>
      </w:r>
      <w:r w:rsidRPr="008D14FB">
        <w:rPr>
          <w:rStyle w:val="StyleUnderline"/>
        </w:rPr>
        <w:t xml:space="preserve">that </w:t>
      </w:r>
      <w:r w:rsidRPr="008D14FB">
        <w:rPr>
          <w:rStyle w:val="Emphasis"/>
          <w:highlight w:val="cyan"/>
        </w:rPr>
        <w:t xml:space="preserve">antitrust’s purpose is </w:t>
      </w:r>
      <w:r w:rsidRPr="008D14FB">
        <w:rPr>
          <w:rStyle w:val="Emphasis"/>
        </w:rPr>
        <w:t xml:space="preserve">to promote </w:t>
      </w:r>
      <w:r w:rsidRPr="008D14FB">
        <w:rPr>
          <w:rStyle w:val="Emphasis"/>
          <w:highlight w:val="cyan"/>
        </w:rPr>
        <w:t>competition</w:t>
      </w:r>
      <w:r w:rsidRPr="008D14FB">
        <w:rPr>
          <w:rStyle w:val="StyleUnderline"/>
        </w:rPr>
        <w:t>, full stop</w:t>
      </w:r>
      <w:r w:rsidRPr="002953E6">
        <w:rPr>
          <w:rStyle w:val="StyleUnderline"/>
        </w:rPr>
        <w:t xml:space="preserve">. By showing that antitrust in fact </w:t>
      </w:r>
      <w:r w:rsidRPr="002953E6">
        <w:rPr>
          <w:rStyle w:val="Emphasis"/>
        </w:rPr>
        <w:t>already allocates coordination rights</w:t>
      </w:r>
      <w:r w:rsidRPr="002953E6">
        <w:rPr>
          <w:rStyle w:val="StyleUnderline"/>
        </w:rPr>
        <w:t xml:space="preserve">, </w:t>
      </w:r>
      <w:r w:rsidRPr="003C6197">
        <w:rPr>
          <w:rStyle w:val="StyleUnderline"/>
          <w:highlight w:val="cyan"/>
        </w:rPr>
        <w:t xml:space="preserve">I </w:t>
      </w:r>
      <w:r w:rsidRPr="002953E6">
        <w:rPr>
          <w:rStyle w:val="StyleUnderline"/>
        </w:rPr>
        <w:t>also</w:t>
      </w:r>
      <w:r w:rsidRPr="002953E6">
        <w:rPr>
          <w:sz w:val="16"/>
        </w:rPr>
        <w:t xml:space="preserve"> </w:t>
      </w:r>
      <w:r w:rsidRPr="003C6197">
        <w:rPr>
          <w:rStyle w:val="StyleUnderline"/>
          <w:highlight w:val="cyan"/>
        </w:rPr>
        <w:t xml:space="preserve">show </w:t>
      </w:r>
      <w:r w:rsidRPr="002953E6">
        <w:rPr>
          <w:rStyle w:val="StyleUnderline"/>
        </w:rPr>
        <w:t xml:space="preserve">that a conscious </w:t>
      </w:r>
      <w:r w:rsidRPr="003C6197">
        <w:rPr>
          <w:rStyle w:val="Emphasis"/>
          <w:highlight w:val="cyan"/>
        </w:rPr>
        <w:t>reallocation</w:t>
      </w:r>
      <w:r w:rsidRPr="003C6197">
        <w:rPr>
          <w:rStyle w:val="StyleUnderline"/>
          <w:highlight w:val="cyan"/>
        </w:rPr>
        <w:t xml:space="preserve"> would not constitute a </w:t>
      </w:r>
      <w:r w:rsidRPr="002953E6">
        <w:rPr>
          <w:rStyle w:val="StyleUnderline"/>
        </w:rPr>
        <w:t xml:space="preserve">special </w:t>
      </w:r>
      <w:r w:rsidRPr="003C6197">
        <w:rPr>
          <w:rStyle w:val="StyleUnderline"/>
          <w:highlight w:val="cyan"/>
        </w:rPr>
        <w:t xml:space="preserve">exemption </w:t>
      </w:r>
      <w:r w:rsidRPr="002953E6">
        <w:rPr>
          <w:rStyle w:val="StyleUnderline"/>
        </w:rPr>
        <w:t xml:space="preserve">from a general principle. Instead, it would </w:t>
      </w:r>
      <w:r w:rsidRPr="005E6A33">
        <w:rPr>
          <w:rStyle w:val="StyleUnderline"/>
        </w:rPr>
        <w:t xml:space="preserve">simply be a </w:t>
      </w:r>
      <w:r w:rsidRPr="005E6A33">
        <w:rPr>
          <w:rStyle w:val="Emphasis"/>
        </w:rPr>
        <w:t>different allocation of coordination rights</w:t>
      </w:r>
      <w:r w:rsidRPr="005E6A33">
        <w:rPr>
          <w:rStyle w:val="StyleUnderline"/>
        </w:rPr>
        <w:t xml:space="preserve">, requiring justification no more and no less than the current one. By </w:t>
      </w:r>
      <w:r w:rsidRPr="005E6A33">
        <w:rPr>
          <w:rStyle w:val="Emphasis"/>
        </w:rPr>
        <w:t>reframing</w:t>
      </w:r>
      <w:r w:rsidRPr="005E6A33">
        <w:rPr>
          <w:rStyle w:val="StyleUnderline"/>
        </w:rPr>
        <w:t xml:space="preserve"> antitrust law as this</w:t>
      </w:r>
      <w:r w:rsidRPr="005E6A33">
        <w:rPr>
          <w:sz w:val="16"/>
        </w:rPr>
        <w:t xml:space="preserve"> Article </w:t>
      </w:r>
      <w:r w:rsidRPr="005E6A33">
        <w:rPr>
          <w:rStyle w:val="StyleUnderline"/>
        </w:rPr>
        <w:t xml:space="preserve">does, </w:t>
      </w:r>
      <w:r w:rsidRPr="005E6A33">
        <w:rPr>
          <w:rStyle w:val="Emphasis"/>
        </w:rPr>
        <w:t>we can clarify what we are actually debating</w:t>
      </w:r>
      <w:r w:rsidRPr="005E6A33">
        <w:rPr>
          <w:sz w:val="16"/>
        </w:rPr>
        <w:t xml:space="preserve">: </w:t>
      </w:r>
      <w:r w:rsidRPr="005E6A33">
        <w:rPr>
          <w:rStyle w:val="Emphasis"/>
        </w:rPr>
        <w:t xml:space="preserve">what criteria should antitrust law use to allocate economic coordination rights? </w:t>
      </w:r>
      <w:r w:rsidRPr="005E6A33">
        <w:rPr>
          <w:rStyle w:val="StyleUnderline"/>
        </w:rPr>
        <w:t xml:space="preserve">What forms of economic coordination should it </w:t>
      </w:r>
      <w:r w:rsidRPr="005E6A33">
        <w:rPr>
          <w:rStyle w:val="Emphasis"/>
        </w:rPr>
        <w:t>permit</w:t>
      </w:r>
      <w:r w:rsidRPr="005E6A33">
        <w:rPr>
          <w:rStyle w:val="StyleUnderline"/>
        </w:rPr>
        <w:t xml:space="preserve"> or</w:t>
      </w:r>
      <w:r w:rsidRPr="005E6A33">
        <w:rPr>
          <w:sz w:val="16"/>
        </w:rPr>
        <w:t xml:space="preserve"> even </w:t>
      </w:r>
      <w:r w:rsidRPr="005E6A33">
        <w:rPr>
          <w:rStyle w:val="Emphasis"/>
        </w:rPr>
        <w:t>promote</w:t>
      </w:r>
      <w:r w:rsidRPr="005E6A33">
        <w:rPr>
          <w:sz w:val="16"/>
        </w:rPr>
        <w:t xml:space="preserve">, </w:t>
      </w:r>
      <w:r w:rsidRPr="005E6A33">
        <w:rPr>
          <w:rStyle w:val="StyleUnderline"/>
        </w:rPr>
        <w:t xml:space="preserve">and what forms of economic coordination should it discourage or even </w:t>
      </w:r>
      <w:r w:rsidRPr="005E6A33">
        <w:rPr>
          <w:rStyle w:val="Emphasis"/>
        </w:rPr>
        <w:t>prohibit?</w:t>
      </w:r>
    </w:p>
    <w:p w14:paraId="289888B7" w14:textId="77777777" w:rsidR="00C32C86" w:rsidRPr="00052F83" w:rsidRDefault="00C32C86" w:rsidP="00C32C86">
      <w:pPr>
        <w:pStyle w:val="Heading4"/>
        <w:rPr>
          <w:rFonts w:asciiTheme="minorHAnsi" w:hAnsiTheme="minorHAnsi"/>
        </w:rPr>
      </w:pPr>
      <w:r>
        <w:rPr>
          <w:rFonts w:asciiTheme="minorHAnsi" w:hAnsiTheme="minorHAnsi"/>
        </w:rPr>
        <w:t>V</w:t>
      </w:r>
      <w:r w:rsidRPr="00052F83">
        <w:rPr>
          <w:rFonts w:asciiTheme="minorHAnsi" w:hAnsiTheme="minorHAnsi"/>
        </w:rPr>
        <w:t xml:space="preserve">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r>
        <w:rPr>
          <w:rFonts w:asciiTheme="minorHAnsi" w:hAnsiTheme="minorHAnsi"/>
        </w:rPr>
        <w:t>.</w:t>
      </w:r>
      <w:r w:rsidRPr="00052F83">
        <w:rPr>
          <w:rFonts w:asciiTheme="minorHAnsi" w:hAnsiTheme="minorHAnsi"/>
        </w:rPr>
        <w:t>”</w:t>
      </w:r>
    </w:p>
    <w:p w14:paraId="7EC1A014" w14:textId="77777777" w:rsidR="00C32C86" w:rsidRPr="00052F83" w:rsidRDefault="00C32C86" w:rsidP="00C32C86">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65272A08"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Silvia Federici provides a longer historical perspective, noting </w:t>
      </w:r>
      <w:r w:rsidRPr="008D3682">
        <w:rPr>
          <w:rFonts w:asciiTheme="minorHAnsi" w:hAnsiTheme="minorHAnsi"/>
          <w:sz w:val="16"/>
        </w:rPr>
        <w:t>that ‘</w:t>
      </w:r>
      <w:r w:rsidRPr="008D3682">
        <w:rPr>
          <w:rStyle w:val="StyleUnderline"/>
          <w:rFonts w:asciiTheme="minorHAnsi" w:hAnsiTheme="minorHAnsi"/>
        </w:rPr>
        <w:t>commoning is the principle by which</w:t>
      </w:r>
      <w:r w:rsidRPr="008D3682">
        <w:rPr>
          <w:rFonts w:asciiTheme="minorHAnsi" w:hAnsiTheme="minorHAnsi"/>
          <w:sz w:val="16"/>
        </w:rPr>
        <w:t xml:space="preserve"> human </w:t>
      </w:r>
      <w:r w:rsidRPr="008D3682">
        <w:rPr>
          <w:rStyle w:val="StyleUnderline"/>
          <w:rFonts w:asciiTheme="minorHAnsi" w:hAnsiTheme="minorHAnsi"/>
        </w:rPr>
        <w:t>beings</w:t>
      </w:r>
      <w:r w:rsidRPr="008D3682">
        <w:rPr>
          <w:rFonts w:asciiTheme="minorHAnsi" w:hAnsiTheme="minorHAnsi"/>
          <w:sz w:val="16"/>
        </w:rPr>
        <w:t xml:space="preserve"> have </w:t>
      </w:r>
      <w:r w:rsidRPr="008D3682">
        <w:rPr>
          <w:rStyle w:val="StyleUnderline"/>
          <w:rFonts w:asciiTheme="minorHAnsi" w:hAnsiTheme="minorHAnsi"/>
        </w:rPr>
        <w:t>organised</w:t>
      </w:r>
      <w:r w:rsidRPr="008D3682">
        <w:rPr>
          <w:rFonts w:asciiTheme="minorHAnsi" w:hAnsiTheme="minorHAnsi"/>
          <w:sz w:val="16"/>
        </w:rPr>
        <w:t xml:space="preserve"> their </w:t>
      </w:r>
      <w:r w:rsidRPr="008D3682">
        <w:rPr>
          <w:rStyle w:val="StyleUnderline"/>
          <w:rFonts w:asciiTheme="minorHAnsi" w:hAnsiTheme="minorHAnsi"/>
        </w:rPr>
        <w:t xml:space="preserve">existence for </w:t>
      </w:r>
      <w:r w:rsidRPr="008D3682">
        <w:rPr>
          <w:rStyle w:val="Emphasis"/>
          <w:rFonts w:asciiTheme="minorHAnsi" w:hAnsiTheme="minorHAnsi"/>
        </w:rPr>
        <w:t>thousands</w:t>
      </w:r>
      <w:r w:rsidRPr="008D3682">
        <w:rPr>
          <w:rStyle w:val="StyleUnderline"/>
          <w:rFonts w:asciiTheme="minorHAnsi" w:hAnsiTheme="minorHAnsi"/>
        </w:rPr>
        <w:t xml:space="preserve"> of years</w:t>
      </w:r>
      <w:r w:rsidRPr="008D3682">
        <w:rPr>
          <w:rFonts w:asciiTheme="minorHAnsi" w:hAnsiTheme="minorHAnsi"/>
          <w:sz w:val="16"/>
        </w:rPr>
        <w:t xml:space="preserve">;’ and that </w:t>
      </w:r>
      <w:r w:rsidRPr="008D3682">
        <w:rPr>
          <w:rStyle w:val="StyleUnderline"/>
          <w:rFonts w:asciiTheme="minorHAnsi" w:hAnsiTheme="minorHAnsi"/>
        </w:rPr>
        <w:t>to</w:t>
      </w:r>
      <w:r w:rsidRPr="00052F83">
        <w:rPr>
          <w:rStyle w:val="StyleUnderline"/>
          <w:rFonts w:asciiTheme="minorHAnsi" w:hAnsiTheme="minorHAnsi"/>
        </w:rPr>
        <w:t xml:space="preserve">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w:t>
      </w:r>
      <w:r w:rsidRPr="008D3682">
        <w:rPr>
          <w:rFonts w:asciiTheme="minorHAnsi" w:hAnsiTheme="minorHAnsi"/>
          <w:sz w:val="16"/>
        </w:rPr>
        <w:t xml:space="preserve">practices of commoning are diverse, that </w:t>
      </w:r>
      <w:r w:rsidRPr="008D3682">
        <w:rPr>
          <w:rStyle w:val="StyleUnderline"/>
          <w:rFonts w:asciiTheme="minorHAnsi" w:hAnsiTheme="minorHAnsi"/>
        </w:rPr>
        <w:t xml:space="preserve">many are susceptible to </w:t>
      </w:r>
      <w:r w:rsidRPr="008D3682">
        <w:rPr>
          <w:rStyle w:val="Emphasis"/>
          <w:rFonts w:asciiTheme="minorHAnsi" w:hAnsiTheme="minorHAnsi"/>
        </w:rPr>
        <w:t>cooptation</w:t>
      </w:r>
      <w:r w:rsidRPr="008D3682">
        <w:rPr>
          <w:rFonts w:asciiTheme="minorHAnsi" w:hAnsiTheme="minorHAnsi"/>
          <w:sz w:val="16"/>
        </w:rPr>
        <w:t xml:space="preserve"> and many are consistent </w:t>
      </w:r>
      <w:r w:rsidRPr="008D3682">
        <w:rPr>
          <w:rStyle w:val="StyleUnderline"/>
          <w:rFonts w:asciiTheme="minorHAnsi" w:hAnsiTheme="minorHAnsi"/>
        </w:rPr>
        <w:t>with</w:t>
      </w:r>
      <w:r w:rsidRPr="008D3682">
        <w:rPr>
          <w:rFonts w:asciiTheme="minorHAnsi" w:hAnsiTheme="minorHAnsi"/>
          <w:sz w:val="16"/>
        </w:rPr>
        <w:t xml:space="preserve"> the persistence of </w:t>
      </w:r>
      <w:r w:rsidRPr="008D3682">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w:t>
      </w:r>
      <w:r w:rsidRPr="008D3682">
        <w:rPr>
          <w:rFonts w:asciiTheme="minorHAnsi" w:hAnsiTheme="minorHAnsi"/>
          <w:sz w:val="16"/>
        </w:rPr>
        <w:t xml:space="preserve">reinforce and stabilise capitalism.87 </w:t>
      </w:r>
      <w:r w:rsidRPr="008D3682">
        <w:rPr>
          <w:rStyle w:val="StyleUnderline"/>
          <w:rFonts w:asciiTheme="minorHAnsi" w:hAnsiTheme="minorHAnsi"/>
        </w:rPr>
        <w:t>What matters</w:t>
      </w:r>
      <w:r w:rsidRPr="008D3682">
        <w:rPr>
          <w:rFonts w:asciiTheme="minorHAnsi" w:hAnsiTheme="minorHAnsi"/>
          <w:sz w:val="16"/>
        </w:rPr>
        <w:t xml:space="preserve"> to Federici </w:t>
      </w:r>
      <w:r w:rsidRPr="008D3682">
        <w:rPr>
          <w:rStyle w:val="StyleUnderline"/>
          <w:rFonts w:asciiTheme="minorHAnsi" w:hAnsiTheme="minorHAnsi"/>
        </w:rPr>
        <w:t>is the</w:t>
      </w:r>
      <w:r w:rsidRPr="008D3682">
        <w:rPr>
          <w:rFonts w:asciiTheme="minorHAnsi" w:hAnsiTheme="minorHAnsi"/>
          <w:sz w:val="16"/>
        </w:rPr>
        <w:t xml:space="preserve"> character and </w:t>
      </w:r>
      <w:r w:rsidRPr="008D3682">
        <w:rPr>
          <w:rStyle w:val="Emphasis"/>
          <w:rFonts w:asciiTheme="minorHAnsi" w:hAnsiTheme="minorHAnsi"/>
        </w:rPr>
        <w:t>intentionality of the commons as anti-capitalist</w:t>
      </w:r>
      <w:r w:rsidRPr="008D3682">
        <w:rPr>
          <w:rFonts w:asciiTheme="minorHAnsi" w:hAnsiTheme="minorHAnsi"/>
          <w:sz w:val="16"/>
        </w:rPr>
        <w:t xml:space="preserve">, as ‘a means </w:t>
      </w:r>
      <w:r w:rsidRPr="00052F83">
        <w:rPr>
          <w:rFonts w:asciiTheme="minorHAnsi" w:hAnsiTheme="minorHAnsi"/>
          <w:sz w:val="16"/>
        </w:rPr>
        <w:t>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2A845E08"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w:t>
      </w:r>
      <w:r w:rsidRPr="008D3682">
        <w:rPr>
          <w:rStyle w:val="StyleUnderline"/>
          <w:rFonts w:asciiTheme="minorHAnsi" w:hAnsiTheme="minorHAnsi"/>
        </w:rPr>
        <w:t xml:space="preserve">and its </w:t>
      </w:r>
      <w:r w:rsidRPr="008D3682">
        <w:rPr>
          <w:rStyle w:val="Emphasis"/>
          <w:rFonts w:asciiTheme="minorHAnsi" w:hAnsiTheme="minorHAnsi"/>
        </w:rPr>
        <w:t>‘policy grammar’</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Bollier’s ‘triarchy’ of a </w:t>
      </w:r>
      <w:r w:rsidRPr="00052F83">
        <w:rPr>
          <w:rStyle w:val="Emphasis"/>
          <w:rFonts w:asciiTheme="minorHAnsi" w:hAnsiTheme="minorHAnsi"/>
          <w:highlight w:val="cyan"/>
        </w:rPr>
        <w:lastRenderedPageBreak/>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Dardot and Laval argue for a politics of </w:t>
      </w:r>
      <w:r w:rsidRPr="008D3682">
        <w:rPr>
          <w:rStyle w:val="StyleUnderline"/>
          <w:rFonts w:asciiTheme="minorHAnsi" w:hAnsiTheme="minorHAnsi"/>
        </w:rPr>
        <w:t xml:space="preserve">the common </w:t>
      </w:r>
      <w:r w:rsidRPr="00052F83">
        <w:rPr>
          <w:rStyle w:val="StyleUnderline"/>
          <w:rFonts w:asciiTheme="minorHAnsi" w:hAnsiTheme="minorHAnsi"/>
          <w:highlight w:val="cyan"/>
        </w:rPr>
        <w:t>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w:t>
      </w:r>
      <w:r w:rsidRPr="008D3682">
        <w:rPr>
          <w:rFonts w:asciiTheme="minorHAnsi" w:hAnsiTheme="minorHAnsi"/>
          <w:sz w:val="16"/>
        </w:rPr>
        <w:t xml:space="preserve">process </w:t>
      </w:r>
      <w:r w:rsidRPr="008D3682">
        <w:rPr>
          <w:rStyle w:val="StyleUnderline"/>
          <w:rFonts w:asciiTheme="minorHAnsi" w:hAnsiTheme="minorHAnsi"/>
        </w:rPr>
        <w:t xml:space="preserve">not </w:t>
      </w:r>
      <w:r w:rsidRPr="008D3682">
        <w:rPr>
          <w:rStyle w:val="Emphasis"/>
          <w:rFonts w:asciiTheme="minorHAnsi" w:hAnsiTheme="minorHAnsi"/>
        </w:rPr>
        <w:t>merely</w:t>
      </w:r>
      <w:r w:rsidRPr="008D3682">
        <w:rPr>
          <w:rStyle w:val="StyleUnderline"/>
          <w:rFonts w:asciiTheme="minorHAnsi" w:hAnsiTheme="minorHAnsi"/>
        </w:rPr>
        <w:t xml:space="preserve"> transforms</w:t>
      </w:r>
      <w:r w:rsidRPr="008D3682">
        <w:rPr>
          <w:rFonts w:asciiTheme="minorHAnsi" w:hAnsiTheme="minorHAnsi"/>
          <w:sz w:val="16"/>
        </w:rPr>
        <w:t xml:space="preserve"> the </w:t>
      </w:r>
      <w:r w:rsidRPr="008D3682">
        <w:rPr>
          <w:rStyle w:val="StyleUnderline"/>
          <w:rFonts w:asciiTheme="minorHAnsi" w:hAnsiTheme="minorHAnsi"/>
        </w:rPr>
        <w:t>institutions responsible</w:t>
      </w:r>
      <w:r w:rsidRPr="008D3682">
        <w:rPr>
          <w:rFonts w:asciiTheme="minorHAnsi" w:hAnsiTheme="minorHAnsi"/>
          <w:sz w:val="16"/>
        </w:rPr>
        <w:t xml:space="preserve"> for the management of services and allocation of resources, </w:t>
      </w:r>
      <w:r w:rsidRPr="008D3682">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33182CAD" w14:textId="77777777" w:rsidR="00C32C86" w:rsidRPr="00052F83" w:rsidRDefault="00C32C86" w:rsidP="00C32C86">
      <w:pPr>
        <w:rPr>
          <w:rFonts w:asciiTheme="minorHAnsi" w:hAnsiTheme="minorHAnsi"/>
          <w:sz w:val="16"/>
        </w:rPr>
      </w:pP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8D3682">
        <w:rPr>
          <w:rStyle w:val="StyleUnderline"/>
          <w:rFonts w:asciiTheme="minorHAnsi" w:hAnsiTheme="minorHAnsi"/>
        </w:rPr>
        <w:t xml:space="preserve">not in the form of a </w:t>
      </w:r>
      <w:r w:rsidRPr="008D3682">
        <w:rPr>
          <w:rStyle w:val="Emphasis"/>
          <w:rFonts w:asciiTheme="minorHAnsi" w:hAnsiTheme="minorHAnsi"/>
        </w:rPr>
        <w:t>violent</w:t>
      </w:r>
      <w:r w:rsidRPr="008D3682">
        <w:rPr>
          <w:rStyle w:val="StyleUnderline"/>
          <w:rFonts w:asciiTheme="minorHAnsi" w:hAnsiTheme="minorHAnsi"/>
        </w:rPr>
        <w:t xml:space="preserve"> uprising or insurrection, 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4176C589" w14:textId="77777777" w:rsidR="00C32C86" w:rsidRDefault="00C32C86" w:rsidP="00C32C86">
      <w:pPr>
        <w:pStyle w:val="Heading3"/>
      </w:pPr>
      <w:r>
        <w:lastRenderedPageBreak/>
        <w:t>Counterplan – Regs – 1NC</w:t>
      </w:r>
    </w:p>
    <w:p w14:paraId="0484E6B3" w14:textId="77777777" w:rsidR="00C32C86" w:rsidRPr="000C12C5" w:rsidRDefault="00C32C86" w:rsidP="00C32C86"/>
    <w:p w14:paraId="799310E7" w14:textId="77777777" w:rsidR="00C32C86" w:rsidRDefault="00C32C86" w:rsidP="00C32C86">
      <w:pPr>
        <w:pStyle w:val="Heading4"/>
      </w:pPr>
      <w:r w:rsidRPr="002F679A">
        <w:t>The United States federal government should:</w:t>
      </w:r>
    </w:p>
    <w:p w14:paraId="19FC70BF" w14:textId="77777777" w:rsidR="00C32C86" w:rsidRPr="002F679A" w:rsidRDefault="00C32C86" w:rsidP="00C32C86">
      <w:pPr>
        <w:pStyle w:val="Heading4"/>
      </w:pPr>
      <w:r>
        <w:t>1 – B</w:t>
      </w:r>
      <w:r w:rsidRPr="002F679A">
        <w:t>an private sector business practices that are exempt from penalties via state action immunity through non-antitrust regulations</w:t>
      </w:r>
      <w:r>
        <w:t>,</w:t>
      </w:r>
    </w:p>
    <w:p w14:paraId="047E0890" w14:textId="77777777" w:rsidR="00C32C86" w:rsidRDefault="00C32C86" w:rsidP="00C32C86">
      <w:pPr>
        <w:pStyle w:val="Heading4"/>
      </w:pPr>
      <w:r>
        <w:t>2 – Create a set of policies that prevent stagflation, including moderating interest rates and limiting supply of money,</w:t>
      </w:r>
    </w:p>
    <w:p w14:paraId="721B2020" w14:textId="77777777" w:rsidR="00C32C86" w:rsidRDefault="00C32C86" w:rsidP="00C32C86">
      <w:pPr>
        <w:pStyle w:val="Heading4"/>
      </w:pPr>
      <w:r>
        <w:t>3 – Increase taxes to meet a budget deficit of 200 billion dollars a year, and;</w:t>
      </w:r>
    </w:p>
    <w:p w14:paraId="15AC6516" w14:textId="77777777" w:rsidR="00C32C86" w:rsidRDefault="00C32C86" w:rsidP="00C32C86">
      <w:pPr>
        <w:pStyle w:val="Heading4"/>
      </w:pPr>
      <w:r>
        <w:t xml:space="preserve">4 – Clarify that the ruling issued in </w:t>
      </w:r>
      <w:r>
        <w:rPr>
          <w:i/>
          <w:iCs/>
        </w:rPr>
        <w:t>Parker v. Brown</w:t>
      </w:r>
      <w:r>
        <w:t xml:space="preserve"> does not apply beyond licensing boards, and further, that states exempting licensing boards from antitrust immunity must accept regulatory scrutiny.</w:t>
      </w:r>
    </w:p>
    <w:p w14:paraId="11AEC168" w14:textId="77777777" w:rsidR="00C32C86" w:rsidRPr="004E08F6" w:rsidRDefault="00C32C86" w:rsidP="00C32C86"/>
    <w:p w14:paraId="783E6009" w14:textId="77777777" w:rsidR="00C32C86" w:rsidRDefault="00C32C86" w:rsidP="00C32C86">
      <w:pPr>
        <w:pStyle w:val="Heading3"/>
      </w:pPr>
      <w:r>
        <w:lastRenderedPageBreak/>
        <w:t>Disad – FTC – 1NC</w:t>
      </w:r>
    </w:p>
    <w:p w14:paraId="0BF72E63" w14:textId="77777777" w:rsidR="00C32C86" w:rsidRDefault="00C32C86" w:rsidP="00C32C86"/>
    <w:p w14:paraId="24BB3BD9" w14:textId="77777777" w:rsidR="00C32C86" w:rsidRDefault="00C32C86" w:rsidP="00C32C86">
      <w:pPr>
        <w:pStyle w:val="Heading4"/>
      </w:pPr>
      <w:r>
        <w:t xml:space="preserve">FTC’s increasing enforcement in privacy </w:t>
      </w:r>
      <w:r w:rsidRPr="00A87DA9">
        <w:rPr>
          <w:u w:val="single"/>
        </w:rPr>
        <w:t>now</w:t>
      </w:r>
      <w:r>
        <w:t>.</w:t>
      </w:r>
    </w:p>
    <w:p w14:paraId="3DF3A9EE" w14:textId="77777777" w:rsidR="00C32C86" w:rsidRPr="00636A82" w:rsidRDefault="00C32C86" w:rsidP="00C32C86">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47CAEED8" w14:textId="77777777" w:rsidR="00C32C86" w:rsidRDefault="00C32C86" w:rsidP="00C32C86">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4F39B713" w14:textId="77777777" w:rsidR="00C32C86" w:rsidRPr="00636A82" w:rsidRDefault="00C32C86" w:rsidP="00C32C86">
      <w:pPr>
        <w:rPr>
          <w:sz w:val="16"/>
        </w:rPr>
      </w:pPr>
    </w:p>
    <w:p w14:paraId="74312F3D" w14:textId="77777777" w:rsidR="00C32C86" w:rsidRDefault="00C32C86" w:rsidP="00C32C86">
      <w:pPr>
        <w:pStyle w:val="Heading4"/>
      </w:pPr>
      <w:r>
        <w:t xml:space="preserve">Antitrust enforcement </w:t>
      </w:r>
      <w:r w:rsidRPr="00B635F8">
        <w:rPr>
          <w:u w:val="single"/>
        </w:rPr>
        <w:t xml:space="preserve">saps up </w:t>
      </w:r>
      <w:r w:rsidRPr="00304F5F">
        <w:t xml:space="preserve">finite </w:t>
      </w:r>
      <w:r>
        <w:t>resources and personnel</w:t>
      </w:r>
    </w:p>
    <w:p w14:paraId="1DEE211C" w14:textId="77777777" w:rsidR="00C32C86" w:rsidRDefault="00C32C86" w:rsidP="00C32C86">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53790304" w14:textId="77777777" w:rsidR="00C32C86" w:rsidRDefault="00C32C86" w:rsidP="00C32C86">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t>
      </w:r>
      <w:r w:rsidRPr="004872AA">
        <w:rPr>
          <w:sz w:val="16"/>
        </w:rPr>
        <w:t xml:space="preserve">will provide more funding to the FTC in the current environment, but </w:t>
      </w:r>
      <w:r w:rsidRPr="00976EE0">
        <w:rPr>
          <w:rStyle w:val="StyleUnderline"/>
          <w:highlight w:val="cyan"/>
        </w:rPr>
        <w:t>even with</w:t>
      </w:r>
      <w:r w:rsidRPr="00976EE0">
        <w:rPr>
          <w:sz w:val="16"/>
          <w:highlight w:val="cyan"/>
        </w:rPr>
        <w:t xml:space="preserve"> </w:t>
      </w:r>
      <w:r w:rsidRPr="004872AA">
        <w:rPr>
          <w:sz w:val="16"/>
        </w:rPr>
        <w:t xml:space="preserve">these </w:t>
      </w:r>
      <w:r w:rsidRPr="00976EE0">
        <w:rPr>
          <w:rStyle w:val="StyleUnderline"/>
          <w:highlight w:val="cyan"/>
        </w:rPr>
        <w:t>extra resources</w:t>
      </w:r>
      <w:r w:rsidRPr="004872AA">
        <w:rPr>
          <w:rStyle w:val="StyleUnderline"/>
        </w:rPr>
        <w:t xml:space="preserve">, the </w:t>
      </w:r>
      <w:r w:rsidRPr="00976EE0">
        <w:rPr>
          <w:rStyle w:val="Emphasis"/>
          <w:highlight w:val="cyan"/>
        </w:rPr>
        <w:t xml:space="preserve">FTC </w:t>
      </w:r>
      <w:r w:rsidRPr="004872AA">
        <w:rPr>
          <w:rStyle w:val="Emphasis"/>
        </w:rPr>
        <w:t xml:space="preserve">will still </w:t>
      </w:r>
      <w:r w:rsidRPr="00976EE0">
        <w:rPr>
          <w:rStyle w:val="Emphasis"/>
          <w:highlight w:val="cyan"/>
        </w:rPr>
        <w:t xml:space="preserve">have to pick </w:t>
      </w:r>
      <w:r w:rsidRPr="004872AA">
        <w:rPr>
          <w:rStyle w:val="Emphasis"/>
        </w:rPr>
        <w:t xml:space="preserve">its </w:t>
      </w:r>
      <w:r w:rsidRPr="00976EE0">
        <w:rPr>
          <w:rStyle w:val="Emphasis"/>
          <w:highlight w:val="cyan"/>
        </w:rPr>
        <w:t>cases carefully</w:t>
      </w:r>
      <w:r w:rsidRPr="00976EE0">
        <w:rPr>
          <w:rStyle w:val="StyleUnderline"/>
          <w:highlight w:val="cyan"/>
        </w:rPr>
        <w:t xml:space="preserve"> </w:t>
      </w:r>
      <w:r w:rsidRPr="004872AA">
        <w:rPr>
          <w:rStyle w:val="StyleUnderline"/>
        </w:rPr>
        <w:t>and cannot challenge every deal or every instance of alleged</w:t>
      </w:r>
      <w:r w:rsidRPr="00D242A4">
        <w:rPr>
          <w:rStyle w:val="StyleUnderline"/>
        </w:rPr>
        <w:t xml:space="preserve"> unlawful conduct.</w:t>
      </w:r>
    </w:p>
    <w:p w14:paraId="6475941B" w14:textId="77777777" w:rsidR="00C32C86" w:rsidRDefault="00C32C86" w:rsidP="00C32C86"/>
    <w:p w14:paraId="0DBFBFFB" w14:textId="77777777" w:rsidR="00C32C86" w:rsidRPr="00386F0A" w:rsidRDefault="00C32C86" w:rsidP="00C32C86">
      <w:pPr>
        <w:pStyle w:val="Heading4"/>
      </w:pPr>
      <w:r>
        <w:lastRenderedPageBreak/>
        <w:t xml:space="preserve">That </w:t>
      </w:r>
      <w:r>
        <w:rPr>
          <w:u w:val="single"/>
        </w:rPr>
        <w:t>trades off</w:t>
      </w:r>
      <w:r>
        <w:t xml:space="preserve"> </w:t>
      </w:r>
    </w:p>
    <w:p w14:paraId="1034B071" w14:textId="77777777" w:rsidR="00C32C86" w:rsidRDefault="00C32C86" w:rsidP="00C32C86">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506191A0" w14:textId="77777777" w:rsidR="00C32C86" w:rsidRDefault="00C32C86" w:rsidP="00C32C86">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w:t>
      </w:r>
      <w:r w:rsidRPr="00304F5F">
        <w:rPr>
          <w:rStyle w:val="StyleUnderline"/>
        </w:rPr>
        <w:t>conduct privacy investigations less thoroughly, and in some ca</w:t>
      </w:r>
      <w:r w:rsidRPr="00A87DA9">
        <w:rPr>
          <w:rStyle w:val="StyleUnderline"/>
        </w:rPr>
        <w:t xml:space="preserve">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 xml:space="preserve">privacy </w:t>
      </w:r>
      <w:r w:rsidRPr="004872AA">
        <w:rPr>
          <w:rStyle w:val="Emphasis"/>
        </w:rPr>
        <w:t>efforts</w:t>
      </w:r>
      <w:r w:rsidRPr="004872AA">
        <w:rPr>
          <w:sz w:val="16"/>
        </w:rPr>
        <w:t xml:space="preserve">. </w:t>
      </w:r>
      <w:r w:rsidRPr="00976EE0">
        <w:rPr>
          <w:rStyle w:val="StyleUnderline"/>
          <w:highlight w:val="cyan"/>
        </w:rPr>
        <w:t>Removing</w:t>
      </w:r>
      <w:r w:rsidRPr="00976EE0">
        <w:rPr>
          <w:sz w:val="16"/>
          <w:highlight w:val="cyan"/>
        </w:rPr>
        <w:t xml:space="preserve"> </w:t>
      </w:r>
      <w:r w:rsidRPr="004872AA">
        <w:rPr>
          <w:sz w:val="16"/>
        </w:rPr>
        <w:t xml:space="preserve">the agency’s </w:t>
      </w:r>
      <w:r w:rsidRPr="00976EE0">
        <w:rPr>
          <w:rStyle w:val="StyleUnderline"/>
          <w:highlight w:val="cyan"/>
        </w:rPr>
        <w:t>antitrust</w:t>
      </w:r>
      <w:r w:rsidRPr="00976EE0">
        <w:rPr>
          <w:sz w:val="16"/>
          <w:highlight w:val="cyan"/>
        </w:rPr>
        <w:t xml:space="preserve"> </w:t>
      </w:r>
      <w:r w:rsidRPr="004872AA">
        <w:rPr>
          <w:sz w:val="16"/>
        </w:rPr>
        <w:t xml:space="preserve">responsibilities would </w:t>
      </w:r>
      <w:r w:rsidRPr="00976EE0">
        <w:rPr>
          <w:rStyle w:val="StyleUnderline"/>
          <w:highlight w:val="cyan"/>
        </w:rPr>
        <w:t>reallocate resources</w:t>
      </w:r>
      <w:r w:rsidRPr="004872AA">
        <w:rPr>
          <w:rStyle w:val="StyleUnderline"/>
        </w:rPr>
        <w:t xml:space="preserve"> from the antitrust department to</w:t>
      </w:r>
      <w:r w:rsidRPr="004872AA">
        <w:rPr>
          <w:sz w:val="16"/>
        </w:rPr>
        <w:t xml:space="preserve"> its </w:t>
      </w:r>
      <w:r w:rsidRPr="004872AA">
        <w:rPr>
          <w:rStyle w:val="StyleUnderline"/>
        </w:rPr>
        <w:t>privacy</w:t>
      </w:r>
      <w:r w:rsidRPr="004872AA">
        <w:rPr>
          <w:sz w:val="16"/>
        </w:rPr>
        <w:t xml:space="preserve"> unit and other areas of consumer protection. Further, it </w:t>
      </w:r>
      <w:r w:rsidRPr="00976EE0">
        <w:rPr>
          <w:rStyle w:val="StyleUnderline"/>
          <w:highlight w:val="cyan"/>
        </w:rPr>
        <w:t>would</w:t>
      </w:r>
      <w:r w:rsidRPr="00976EE0">
        <w:rPr>
          <w:sz w:val="16"/>
          <w:highlight w:val="cyan"/>
        </w:rPr>
        <w:t xml:space="preserve"> </w:t>
      </w:r>
      <w:r w:rsidRPr="00976EE0">
        <w:rPr>
          <w:rStyle w:val="StyleUnderline"/>
          <w:highlight w:val="cyan"/>
        </w:rPr>
        <w:t xml:space="preserve">free </w:t>
      </w:r>
      <w:r w:rsidRPr="004872AA">
        <w:rPr>
          <w:rStyle w:val="StyleUnderline"/>
        </w:rPr>
        <w:t xml:space="preserve">up the scarce </w:t>
      </w:r>
      <w:r w:rsidRPr="00976EE0">
        <w:rPr>
          <w:rStyle w:val="StyleUnderline"/>
          <w:highlight w:val="cyan"/>
        </w:rPr>
        <w:t xml:space="preserve">time </w:t>
      </w:r>
      <w:r w:rsidRPr="004872AA">
        <w:rPr>
          <w:rStyle w:val="StyleUnderline"/>
        </w:rPr>
        <w:t>of</w:t>
      </w:r>
      <w:r w:rsidRPr="00085707">
        <w:rPr>
          <w:rStyle w:val="StyleUnderline"/>
        </w:rPr>
        <w:t xml:space="preserve"> the commissioners to oversee this essential effort</w:t>
      </w:r>
      <w:r w:rsidRPr="00085707">
        <w:rPr>
          <w:sz w:val="16"/>
        </w:rPr>
        <w:t>.</w:t>
      </w:r>
      <w:r w:rsidRPr="00A87DA9">
        <w:rPr>
          <w:sz w:val="16"/>
        </w:rPr>
        <w:t>261</w:t>
      </w:r>
    </w:p>
    <w:p w14:paraId="4A1C9844" w14:textId="77777777" w:rsidR="00C32C86" w:rsidRDefault="00C32C86" w:rsidP="00C32C86"/>
    <w:p w14:paraId="460A4D2F" w14:textId="77777777" w:rsidR="00C32C86" w:rsidRDefault="00C32C86" w:rsidP="00C32C86">
      <w:pPr>
        <w:pStyle w:val="Heading4"/>
      </w:pPr>
      <w:r w:rsidRPr="006B6876">
        <w:rPr>
          <w:u w:val="single"/>
        </w:rPr>
        <w:t>extinction</w:t>
      </w:r>
    </w:p>
    <w:p w14:paraId="143FCDCF" w14:textId="77777777" w:rsidR="00C32C86" w:rsidRDefault="00C32C86" w:rsidP="00C32C86">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6EC7277B" w14:textId="77777777" w:rsidR="00C32C86" w:rsidRDefault="00C32C86" w:rsidP="00C32C86">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 xml:space="preserve">unprecedented </w:t>
      </w:r>
      <w:r w:rsidRPr="00304F5F">
        <w:rPr>
          <w:rStyle w:val="Emphasis"/>
        </w:rPr>
        <w:t>inequality</w:t>
      </w:r>
      <w:r w:rsidRPr="00304F5F">
        <w:rPr>
          <w:rStyle w:val="StyleUnderline"/>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9429D1B" w14:textId="77777777" w:rsidR="00C32C86" w:rsidRPr="00876C54" w:rsidRDefault="00C32C86" w:rsidP="00C32C86"/>
    <w:p w14:paraId="3B9205BA" w14:textId="77777777" w:rsidR="00C32C86" w:rsidRPr="00976EE0" w:rsidRDefault="00C32C86" w:rsidP="00C32C86"/>
    <w:p w14:paraId="6BF28024" w14:textId="77777777" w:rsidR="00C32C86" w:rsidRDefault="00C32C86" w:rsidP="00C32C86">
      <w:pPr>
        <w:pStyle w:val="Heading3"/>
      </w:pPr>
      <w:r>
        <w:lastRenderedPageBreak/>
        <w:t>T – Prohibit – 1NC</w:t>
      </w:r>
    </w:p>
    <w:p w14:paraId="512AE189" w14:textId="77777777" w:rsidR="00C32C86" w:rsidRDefault="00C32C86" w:rsidP="00C32C86"/>
    <w:p w14:paraId="751B135E" w14:textId="77777777" w:rsidR="00C32C86" w:rsidRPr="0051224B" w:rsidRDefault="00C32C86" w:rsidP="00C32C86">
      <w:pPr>
        <w:pStyle w:val="Heading4"/>
      </w:pPr>
      <w:r>
        <w:t xml:space="preserve">“prohibitions” are </w:t>
      </w:r>
      <w:r w:rsidRPr="009E03AF">
        <w:t>structural</w:t>
      </w:r>
      <w:r>
        <w:t xml:space="preserve">---the plan is a  </w:t>
      </w:r>
      <w:r w:rsidRPr="009E03AF">
        <w:rPr>
          <w:u w:val="single"/>
        </w:rPr>
        <w:t>remedy</w:t>
      </w:r>
    </w:p>
    <w:p w14:paraId="2AC2EBBF" w14:textId="77777777" w:rsidR="00C32C86" w:rsidRPr="0051224B" w:rsidRDefault="00C32C86" w:rsidP="00C32C86">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12DAB5C3" w14:textId="77777777" w:rsidR="00C32C86" w:rsidRPr="0051224B" w:rsidRDefault="00C32C86" w:rsidP="00C32C86">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6B7BB63B" w14:textId="77777777" w:rsidR="00C32C86" w:rsidRDefault="00C32C86" w:rsidP="00C32C86"/>
    <w:p w14:paraId="040ADEB6" w14:textId="77777777" w:rsidR="00C32C86" w:rsidRPr="00623F01" w:rsidRDefault="00C32C86" w:rsidP="00C32C86">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300EA789" w14:textId="77777777" w:rsidR="00C32C86" w:rsidRDefault="00C32C86" w:rsidP="00C32C86">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3D3E0E2F" w14:textId="77777777" w:rsidR="00C32C86" w:rsidRPr="00CA5205" w:rsidRDefault="00C32C86" w:rsidP="00C32C86">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10B2EBA2" w14:textId="77777777" w:rsidR="00C32C86" w:rsidRPr="000C12C5" w:rsidRDefault="00C32C86" w:rsidP="00C32C86"/>
    <w:p w14:paraId="3B064F10" w14:textId="77777777" w:rsidR="00C32C86" w:rsidRDefault="00C32C86" w:rsidP="00C32C86">
      <w:pPr>
        <w:pStyle w:val="Heading4"/>
      </w:pPr>
      <w:r>
        <w:t>vote neg:</w:t>
      </w:r>
    </w:p>
    <w:p w14:paraId="7C13EEE7" w14:textId="77777777" w:rsidR="00C32C86" w:rsidRDefault="00C32C86" w:rsidP="00C32C86">
      <w:pPr>
        <w:pStyle w:val="Heading4"/>
      </w:pPr>
      <w:r>
        <w:t>1---limits---there are infinite behavioral remedies and infinite ways to expand--</w:t>
      </w:r>
      <w:r w:rsidRPr="00355C35">
        <w:rPr>
          <w:u w:val="single"/>
        </w:rPr>
        <w:t>structural</w:t>
      </w:r>
      <w:r>
        <w:t xml:space="preserve"> prohibitions are key to topic management and neg ground   </w:t>
      </w:r>
    </w:p>
    <w:p w14:paraId="23C108CF" w14:textId="77777777" w:rsidR="00C32C86" w:rsidRPr="00232144" w:rsidRDefault="00C32C86" w:rsidP="00C32C86">
      <w:pPr>
        <w:pStyle w:val="Heading4"/>
      </w:pPr>
      <w:r>
        <w:t xml:space="preserve">2---ground---our interpretation ensures the aff has to “break up” industries---key to link uniqueness and </w:t>
      </w:r>
      <w:r w:rsidRPr="00ED5D19">
        <w:rPr>
          <w:u w:val="single"/>
        </w:rPr>
        <w:t>core controversy</w:t>
      </w:r>
      <w:r>
        <w:t xml:space="preserve"> </w:t>
      </w:r>
    </w:p>
    <w:p w14:paraId="3F7BAE76" w14:textId="77777777" w:rsidR="00C32C86" w:rsidRDefault="00C32C86" w:rsidP="00C32C86">
      <w:pPr>
        <w:rPr>
          <w:sz w:val="16"/>
        </w:rPr>
      </w:pPr>
    </w:p>
    <w:p w14:paraId="06E0C6BA" w14:textId="77777777" w:rsidR="00C32C86" w:rsidRPr="000C12C5" w:rsidRDefault="00C32C86" w:rsidP="00C32C86"/>
    <w:p w14:paraId="78348996" w14:textId="77777777" w:rsidR="00C32C86" w:rsidRDefault="00C32C86" w:rsidP="00C32C86">
      <w:pPr>
        <w:pStyle w:val="Heading2"/>
      </w:pPr>
      <w:r>
        <w:lastRenderedPageBreak/>
        <w:t>Fiscal Advantage</w:t>
      </w:r>
    </w:p>
    <w:p w14:paraId="128F2C4B" w14:textId="77777777" w:rsidR="00C32C86" w:rsidRDefault="00C32C86" w:rsidP="00C32C86">
      <w:pPr>
        <w:pStyle w:val="Heading3"/>
      </w:pPr>
      <w:r>
        <w:lastRenderedPageBreak/>
        <w:t>Doesn’t Solve – 1NC</w:t>
      </w:r>
    </w:p>
    <w:p w14:paraId="19A2E2D5" w14:textId="77777777" w:rsidR="00C32C86" w:rsidRDefault="00C32C86" w:rsidP="00C32C86">
      <w:pPr>
        <w:pStyle w:val="Heading4"/>
      </w:pPr>
      <w:r>
        <w:t>Antitrust fails – resource use and limits on rule of reason.</w:t>
      </w:r>
    </w:p>
    <w:p w14:paraId="18E4D7F4" w14:textId="77777777" w:rsidR="00C32C86" w:rsidRPr="00F97C6D" w:rsidRDefault="00C32C86" w:rsidP="00C32C86">
      <w:r>
        <w:t xml:space="preserve">John </w:t>
      </w:r>
      <w:r>
        <w:rPr>
          <w:rStyle w:val="Style13ptBold"/>
        </w:rPr>
        <w:t>Blevins 17</w:t>
      </w:r>
      <w:r>
        <w:t xml:space="preserve">. Professor of Law, Loyola University New Orleans College of Law. “ARTICLE: License to Uber: Using Administrative Law to Fix Occupational Licensing.” </w:t>
      </w:r>
      <w:r>
        <w:rPr>
          <w:i/>
          <w:iCs/>
        </w:rPr>
        <w:t>UCLA Law Review</w:t>
      </w:r>
      <w:r>
        <w:t xml:space="preserve"> 64: 883-884.</w:t>
      </w:r>
    </w:p>
    <w:p w14:paraId="1E3D6590" w14:textId="77777777" w:rsidR="00C32C86" w:rsidRPr="00F97C6D" w:rsidRDefault="00C32C86" w:rsidP="00C32C86">
      <w:pPr>
        <w:rPr>
          <w:rStyle w:val="Emphasis"/>
        </w:rPr>
      </w:pPr>
      <w:r w:rsidRPr="00F97C6D">
        <w:rPr>
          <w:rStyle w:val="StyleUnderline"/>
        </w:rPr>
        <w:t xml:space="preserve">A broader problem with </w:t>
      </w:r>
      <w:r w:rsidRPr="00123E7C">
        <w:rPr>
          <w:rStyle w:val="StyleUnderline"/>
          <w:highlight w:val="cyan"/>
        </w:rPr>
        <w:t>antitrust enforcement is</w:t>
      </w:r>
      <w:r w:rsidRPr="00F97C6D">
        <w:rPr>
          <w:rStyle w:val="StyleUnderline"/>
        </w:rPr>
        <w:t xml:space="preserve"> that it is </w:t>
      </w:r>
      <w:r w:rsidRPr="00123E7C">
        <w:rPr>
          <w:rStyle w:val="StyleUnderline"/>
          <w:highlight w:val="cyan"/>
        </w:rPr>
        <w:t>difficult to apply</w:t>
      </w:r>
      <w:r w:rsidRPr="00F97C6D">
        <w:rPr>
          <w:rStyle w:val="StyleUnderline"/>
        </w:rPr>
        <w:t xml:space="preserve"> and expensive to enforce. Antitrust litigation itself is notoriously expensive</w:t>
      </w:r>
      <w:r w:rsidRPr="00F97C6D">
        <w:rPr>
          <w:sz w:val="16"/>
        </w:rPr>
        <w:t xml:space="preserve">,  [*884]  which </w:t>
      </w:r>
      <w:r w:rsidRPr="00F97C6D">
        <w:rPr>
          <w:rStyle w:val="StyleUnderline"/>
        </w:rPr>
        <w:t>imposes barriers to parties with fewer resources</w:t>
      </w:r>
      <w:r w:rsidRPr="00F97C6D">
        <w:rPr>
          <w:sz w:val="16"/>
        </w:rPr>
        <w:t xml:space="preserve">. 241 </w:t>
      </w:r>
      <w:r w:rsidRPr="00123E7C">
        <w:rPr>
          <w:rStyle w:val="StyleUnderline"/>
          <w:highlight w:val="cyan"/>
        </w:rPr>
        <w:t>Even assuming a party</w:t>
      </w:r>
      <w:r w:rsidRPr="00F97C6D">
        <w:rPr>
          <w:rStyle w:val="StyleUnderline"/>
        </w:rPr>
        <w:t xml:space="preserve"> had </w:t>
      </w:r>
      <w:r w:rsidRPr="00123E7C">
        <w:rPr>
          <w:rStyle w:val="StyleUnderline"/>
          <w:highlight w:val="cyan"/>
        </w:rPr>
        <w:t>infinite resources</w:t>
      </w:r>
      <w:r w:rsidRPr="00F97C6D">
        <w:rPr>
          <w:rStyle w:val="StyleUnderline"/>
        </w:rPr>
        <w:t xml:space="preserve">, antitrust </w:t>
      </w:r>
      <w:r w:rsidRPr="00123E7C">
        <w:rPr>
          <w:rStyle w:val="StyleUnderline"/>
          <w:highlight w:val="cyan"/>
        </w:rPr>
        <w:t>cases</w:t>
      </w:r>
      <w:r w:rsidRPr="00F97C6D">
        <w:rPr>
          <w:rStyle w:val="StyleUnderline"/>
        </w:rPr>
        <w:t xml:space="preserve"> would </w:t>
      </w:r>
      <w:r w:rsidRPr="00123E7C">
        <w:rPr>
          <w:rStyle w:val="StyleUnderline"/>
          <w:highlight w:val="cyan"/>
        </w:rPr>
        <w:t>still</w:t>
      </w:r>
      <w:r w:rsidRPr="00F97C6D">
        <w:rPr>
          <w:rStyle w:val="StyleUnderline"/>
        </w:rPr>
        <w:t xml:space="preserve"> be </w:t>
      </w:r>
      <w:r w:rsidRPr="00123E7C">
        <w:rPr>
          <w:rStyle w:val="StyleUnderline"/>
          <w:highlight w:val="cyan"/>
        </w:rPr>
        <w:t>difficult to win</w:t>
      </w:r>
      <w:r w:rsidRPr="00F97C6D">
        <w:rPr>
          <w:sz w:val="16"/>
        </w:rPr>
        <w:t xml:space="preserve">. </w:t>
      </w:r>
      <w:r w:rsidRPr="00123E7C">
        <w:rPr>
          <w:rStyle w:val="Emphasis"/>
          <w:highlight w:val="cyan"/>
        </w:rPr>
        <w:t>Assuming</w:t>
      </w:r>
      <w:r w:rsidRPr="00F97C6D">
        <w:rPr>
          <w:rStyle w:val="StyleUnderline"/>
        </w:rPr>
        <w:t xml:space="preserve"> the initial hurdle of </w:t>
      </w:r>
      <w:r w:rsidRPr="00123E7C">
        <w:rPr>
          <w:rStyle w:val="Emphasis"/>
          <w:highlight w:val="cyan"/>
        </w:rPr>
        <w:t>state action immunity can be cleared</w:t>
      </w:r>
      <w:r w:rsidRPr="00F97C6D">
        <w:rPr>
          <w:rStyle w:val="StyleUnderline"/>
        </w:rPr>
        <w:t xml:space="preserve">, a </w:t>
      </w:r>
      <w:r w:rsidRPr="00123E7C">
        <w:rPr>
          <w:rStyle w:val="StyleUnderline"/>
          <w:highlight w:val="cyan"/>
        </w:rPr>
        <w:t>challenger</w:t>
      </w:r>
      <w:r w:rsidRPr="00F97C6D">
        <w:rPr>
          <w:rStyle w:val="StyleUnderline"/>
        </w:rPr>
        <w:t xml:space="preserve"> </w:t>
      </w:r>
      <w:r w:rsidRPr="00123E7C">
        <w:rPr>
          <w:rStyle w:val="StyleUnderline"/>
          <w:highlight w:val="cyan"/>
        </w:rPr>
        <w:t>must still establish</w:t>
      </w:r>
      <w:r w:rsidRPr="00F97C6D">
        <w:rPr>
          <w:rStyle w:val="StyleUnderline"/>
        </w:rPr>
        <w:t xml:space="preserve"> </w:t>
      </w:r>
      <w:r w:rsidRPr="00123E7C">
        <w:rPr>
          <w:rStyle w:val="StyleUnderline"/>
          <w:highlight w:val="cyan"/>
        </w:rPr>
        <w:t>violations</w:t>
      </w:r>
      <w:r w:rsidRPr="00F97C6D">
        <w:rPr>
          <w:rStyle w:val="StyleUnderline"/>
        </w:rPr>
        <w:t xml:space="preserve"> of the substantive antitrust doctrines. </w:t>
      </w:r>
      <w:r w:rsidRPr="00F97C6D">
        <w:rPr>
          <w:sz w:val="16"/>
        </w:rPr>
        <w:t xml:space="preserve">While superior to constitutional law, </w:t>
      </w:r>
      <w:r w:rsidRPr="00123E7C">
        <w:rPr>
          <w:rStyle w:val="StyleUnderline"/>
          <w:highlight w:val="cyan"/>
        </w:rPr>
        <w:t>rule of reason</w:t>
      </w:r>
      <w:r w:rsidRPr="00F97C6D">
        <w:rPr>
          <w:rStyle w:val="StyleUnderline"/>
        </w:rPr>
        <w:t xml:space="preserve"> review has </w:t>
      </w:r>
      <w:r w:rsidRPr="00F97C6D">
        <w:rPr>
          <w:rStyle w:val="Emphasis"/>
        </w:rPr>
        <w:t xml:space="preserve">significant </w:t>
      </w:r>
      <w:r w:rsidRPr="00123E7C">
        <w:rPr>
          <w:rStyle w:val="Emphasis"/>
          <w:highlight w:val="cyan"/>
        </w:rPr>
        <w:t>weaknesses</w:t>
      </w:r>
      <w:r w:rsidRPr="00F97C6D">
        <w:rPr>
          <w:rStyle w:val="StyleUnderline"/>
        </w:rPr>
        <w:t xml:space="preserve"> in this context</w:t>
      </w:r>
      <w:r w:rsidRPr="00F97C6D">
        <w:rPr>
          <w:sz w:val="16"/>
        </w:rPr>
        <w:t xml:space="preserve">. The primary problem is that </w:t>
      </w:r>
      <w:r w:rsidRPr="00F97C6D">
        <w:rPr>
          <w:rStyle w:val="StyleUnderline"/>
        </w:rPr>
        <w:t>courts generally limit it to a review of competitiveness</w:t>
      </w:r>
      <w:r w:rsidRPr="00F97C6D">
        <w:rPr>
          <w:sz w:val="16"/>
        </w:rPr>
        <w:t xml:space="preserve">. Social utility considerations - such as health and safety - are often irrelevant to, and excluded from, rule of reason review. 242 Many </w:t>
      </w:r>
      <w:r w:rsidRPr="00123E7C">
        <w:rPr>
          <w:rStyle w:val="StyleUnderline"/>
          <w:highlight w:val="cyan"/>
        </w:rPr>
        <w:t>licensing</w:t>
      </w:r>
      <w:r w:rsidRPr="00F97C6D">
        <w:rPr>
          <w:rStyle w:val="StyleUnderline"/>
        </w:rPr>
        <w:t xml:space="preserve"> rules,</w:t>
      </w:r>
      <w:r w:rsidRPr="00F97C6D">
        <w:rPr>
          <w:sz w:val="16"/>
        </w:rPr>
        <w:t xml:space="preserve"> however, </w:t>
      </w:r>
      <w:r w:rsidRPr="00123E7C">
        <w:rPr>
          <w:rStyle w:val="StyleUnderline"/>
          <w:highlight w:val="cyan"/>
        </w:rPr>
        <w:t>only make</w:t>
      </w:r>
      <w:r w:rsidRPr="00F97C6D">
        <w:rPr>
          <w:rStyle w:val="StyleUnderline"/>
        </w:rPr>
        <w:t xml:space="preserve"> </w:t>
      </w:r>
      <w:r w:rsidRPr="00123E7C">
        <w:rPr>
          <w:rStyle w:val="StyleUnderline"/>
          <w:highlight w:val="cyan"/>
        </w:rPr>
        <w:t>sense in terms of health and safety</w:t>
      </w:r>
      <w:r w:rsidRPr="00F97C6D">
        <w:rPr>
          <w:rStyle w:val="StyleUnderline"/>
        </w:rPr>
        <w:t>. These deficiencies are likely why Edlin and Haw proposed a novel "modified" rule of reason in this context</w:t>
      </w:r>
      <w:r w:rsidRPr="00F97C6D">
        <w:rPr>
          <w:sz w:val="16"/>
        </w:rPr>
        <w:t xml:space="preserve">. 243 The </w:t>
      </w:r>
      <w:r w:rsidRPr="00123E7C">
        <w:rPr>
          <w:rStyle w:val="StyleUnderline"/>
          <w:highlight w:val="cyan"/>
        </w:rPr>
        <w:t>current</w:t>
      </w:r>
      <w:r w:rsidRPr="00F97C6D">
        <w:rPr>
          <w:sz w:val="16"/>
        </w:rPr>
        <w:t xml:space="preserve"> </w:t>
      </w:r>
      <w:r w:rsidRPr="00123E7C">
        <w:rPr>
          <w:rStyle w:val="StyleUnderline"/>
          <w:highlight w:val="cyan"/>
        </w:rPr>
        <w:t>rule</w:t>
      </w:r>
      <w:r w:rsidRPr="00F97C6D">
        <w:rPr>
          <w:rStyle w:val="StyleUnderline"/>
        </w:rPr>
        <w:t xml:space="preserve"> of reason</w:t>
      </w:r>
      <w:r w:rsidRPr="00F97C6D">
        <w:rPr>
          <w:sz w:val="16"/>
        </w:rPr>
        <w:t xml:space="preserve"> doctrine </w:t>
      </w:r>
      <w:r w:rsidRPr="00F97C6D">
        <w:rPr>
          <w:rStyle w:val="StyleUnderline"/>
        </w:rPr>
        <w:t xml:space="preserve">would </w:t>
      </w:r>
      <w:r w:rsidRPr="00123E7C">
        <w:rPr>
          <w:rStyle w:val="StyleUnderline"/>
          <w:highlight w:val="cyan"/>
        </w:rPr>
        <w:t xml:space="preserve">simply </w:t>
      </w:r>
      <w:r w:rsidRPr="00123E7C">
        <w:rPr>
          <w:rStyle w:val="StyleUnderline"/>
        </w:rPr>
        <w:t xml:space="preserve">be </w:t>
      </w:r>
      <w:r w:rsidRPr="00123E7C">
        <w:rPr>
          <w:rStyle w:val="Emphasis"/>
          <w:highlight w:val="cyan"/>
        </w:rPr>
        <w:t>too limited</w:t>
      </w:r>
      <w:r w:rsidRPr="00F97C6D">
        <w:rPr>
          <w:rStyle w:val="Emphasis"/>
        </w:rPr>
        <w:t xml:space="preserve"> in scope</w:t>
      </w:r>
      <w:r w:rsidRPr="00F97C6D">
        <w:rPr>
          <w:rStyle w:val="StyleUnderline"/>
        </w:rPr>
        <w:t>.</w:t>
      </w:r>
      <w:r w:rsidRPr="00F97C6D">
        <w:rPr>
          <w:sz w:val="16"/>
        </w:rPr>
        <w:t xml:space="preserve"> More broadly, </w:t>
      </w:r>
      <w:r w:rsidRPr="00F97C6D">
        <w:rPr>
          <w:rStyle w:val="StyleUnderline"/>
        </w:rPr>
        <w:t>antitrust violations often require complicated economic analyses and market failure determinations</w:t>
      </w:r>
      <w:r w:rsidRPr="00F97C6D">
        <w:rPr>
          <w:sz w:val="16"/>
        </w:rPr>
        <w:t xml:space="preserve">. It is </w:t>
      </w:r>
      <w:r w:rsidRPr="00123E7C">
        <w:rPr>
          <w:rStyle w:val="StyleUnderline"/>
          <w:highlight w:val="cyan"/>
        </w:rPr>
        <w:t>unclear</w:t>
      </w:r>
      <w:r w:rsidRPr="00F97C6D">
        <w:rPr>
          <w:rStyle w:val="StyleUnderline"/>
        </w:rPr>
        <w:t xml:space="preserve"> </w:t>
      </w:r>
      <w:r w:rsidRPr="00123E7C">
        <w:rPr>
          <w:rStyle w:val="StyleUnderline"/>
          <w:highlight w:val="cyan"/>
        </w:rPr>
        <w:t>whether</w:t>
      </w:r>
      <w:r w:rsidRPr="00F97C6D">
        <w:rPr>
          <w:rStyle w:val="StyleUnderline"/>
        </w:rPr>
        <w:t xml:space="preserve"> the </w:t>
      </w:r>
      <w:r w:rsidRPr="00123E7C">
        <w:rPr>
          <w:rStyle w:val="StyleUnderline"/>
          <w:highlight w:val="cyan"/>
        </w:rPr>
        <w:t>specific tradeoffs in licensing</w:t>
      </w:r>
      <w:r w:rsidRPr="00F97C6D">
        <w:rPr>
          <w:rStyle w:val="StyleUnderline"/>
        </w:rPr>
        <w:t xml:space="preserve"> regimes </w:t>
      </w:r>
      <w:r w:rsidRPr="00123E7C">
        <w:rPr>
          <w:rStyle w:val="StyleUnderline"/>
          <w:highlight w:val="cyan"/>
        </w:rPr>
        <w:t>are</w:t>
      </w:r>
      <w:r w:rsidRPr="00F97C6D">
        <w:rPr>
          <w:rStyle w:val="StyleUnderline"/>
        </w:rPr>
        <w:t xml:space="preserve"> even </w:t>
      </w:r>
      <w:r w:rsidRPr="00123E7C">
        <w:rPr>
          <w:rStyle w:val="StyleUnderline"/>
          <w:highlight w:val="cyan"/>
        </w:rPr>
        <w:t>amenable</w:t>
      </w:r>
      <w:r w:rsidRPr="00F97C6D">
        <w:rPr>
          <w:rStyle w:val="StyleUnderline"/>
        </w:rPr>
        <w:t xml:space="preserve"> </w:t>
      </w:r>
      <w:r w:rsidRPr="00123E7C">
        <w:rPr>
          <w:rStyle w:val="StyleUnderline"/>
          <w:highlight w:val="cyan"/>
        </w:rPr>
        <w:t>to</w:t>
      </w:r>
      <w:r w:rsidRPr="00F97C6D">
        <w:rPr>
          <w:rStyle w:val="StyleUnderline"/>
        </w:rPr>
        <w:t xml:space="preserve"> this type of </w:t>
      </w:r>
      <w:r w:rsidRPr="00123E7C">
        <w:rPr>
          <w:rStyle w:val="StyleUnderline"/>
          <w:highlight w:val="cyan"/>
        </w:rPr>
        <w:t>analysis</w:t>
      </w:r>
      <w:r w:rsidRPr="00F97C6D">
        <w:rPr>
          <w:rStyle w:val="StyleUnderline"/>
        </w:rPr>
        <w:t>.</w:t>
      </w:r>
      <w:r w:rsidRPr="00F97C6D">
        <w:rPr>
          <w:sz w:val="16"/>
        </w:rPr>
        <w:t xml:space="preserve"> Simply put, </w:t>
      </w:r>
      <w:r w:rsidRPr="00123E7C">
        <w:rPr>
          <w:rStyle w:val="Emphasis"/>
          <w:highlight w:val="cyan"/>
        </w:rPr>
        <w:t>how do you measure</w:t>
      </w:r>
      <w:r w:rsidRPr="00F97C6D">
        <w:rPr>
          <w:rStyle w:val="Emphasis"/>
        </w:rPr>
        <w:t xml:space="preserve"> health and safety </w:t>
      </w:r>
      <w:r w:rsidRPr="00123E7C">
        <w:rPr>
          <w:rStyle w:val="Emphasis"/>
          <w:highlight w:val="cyan"/>
        </w:rPr>
        <w:t>benefits against</w:t>
      </w:r>
      <w:r w:rsidRPr="00F97C6D">
        <w:rPr>
          <w:rStyle w:val="Emphasis"/>
        </w:rPr>
        <w:t xml:space="preserve"> the </w:t>
      </w:r>
      <w:r w:rsidRPr="00123E7C">
        <w:rPr>
          <w:rStyle w:val="Emphasis"/>
          <w:highlight w:val="cyan"/>
        </w:rPr>
        <w:t>economic impacts</w:t>
      </w:r>
      <w:r w:rsidRPr="00F97C6D">
        <w:rPr>
          <w:rStyle w:val="Emphasis"/>
        </w:rPr>
        <w:t xml:space="preserve"> of suppressing competition</w:t>
      </w:r>
      <w:r w:rsidRPr="00123E7C">
        <w:rPr>
          <w:rStyle w:val="Emphasis"/>
          <w:highlight w:val="cyan"/>
        </w:rPr>
        <w:t>?</w:t>
      </w:r>
    </w:p>
    <w:p w14:paraId="346E0873" w14:textId="77777777" w:rsidR="00C32C86" w:rsidRDefault="00C32C86" w:rsidP="00C32C86">
      <w:pPr>
        <w:pStyle w:val="Heading3"/>
      </w:pPr>
      <w:r>
        <w:lastRenderedPageBreak/>
        <w:t>State Licensing Boards Fine – 1NC</w:t>
      </w:r>
    </w:p>
    <w:p w14:paraId="7C46F406" w14:textId="77777777" w:rsidR="00C32C86" w:rsidRPr="00D9007E" w:rsidRDefault="00C32C86" w:rsidP="00C32C86">
      <w:pPr>
        <w:pStyle w:val="Heading4"/>
      </w:pPr>
      <w:r>
        <w:t xml:space="preserve">State licensing boards are fine – newer studies agree. </w:t>
      </w:r>
    </w:p>
    <w:p w14:paraId="490C78A0" w14:textId="77777777" w:rsidR="00C32C86" w:rsidRPr="0070138B" w:rsidRDefault="00C32C86" w:rsidP="00C32C86">
      <w:r>
        <w:t xml:space="preserve">Jeffrey </w:t>
      </w:r>
      <w:r>
        <w:rPr>
          <w:rStyle w:val="Style13ptBold"/>
        </w:rPr>
        <w:t>Gray 21</w:t>
      </w:r>
      <w:r>
        <w:t>. Counsel for Bailey &amp; Dixon, LLP. “</w:t>
      </w:r>
      <w:r w:rsidRPr="00D9007E">
        <w:t>In Defense of Occupational Licensing: A Legal Practitioner's Perspective</w:t>
      </w:r>
      <w:r>
        <w:t xml:space="preserve">.” </w:t>
      </w:r>
      <w:r>
        <w:rPr>
          <w:i/>
          <w:iCs/>
        </w:rPr>
        <w:t xml:space="preserve">Campbell Law </w:t>
      </w:r>
      <w:r w:rsidRPr="00D9007E">
        <w:rPr>
          <w:i/>
          <w:iCs/>
        </w:rPr>
        <w:t>Review</w:t>
      </w:r>
      <w:r>
        <w:rPr>
          <w:i/>
          <w:iCs/>
        </w:rPr>
        <w:t xml:space="preserve"> </w:t>
      </w:r>
      <w:r>
        <w:t xml:space="preserve">43(3): </w:t>
      </w:r>
      <w:r w:rsidRPr="00D9007E">
        <w:t>438</w:t>
      </w:r>
      <w:r>
        <w:t xml:space="preserve">-441. </w:t>
      </w:r>
      <w:hyperlink r:id="rId7" w:history="1">
        <w:r w:rsidRPr="00763748">
          <w:rPr>
            <w:rStyle w:val="Hyperlink"/>
          </w:rPr>
          <w:t>https://scholarship.law.campbell.edu/cgi/viewcontent.cgi?article=1717&amp;context=clr</w:t>
        </w:r>
      </w:hyperlink>
      <w:r>
        <w:t>.</w:t>
      </w:r>
    </w:p>
    <w:p w14:paraId="7E7C6212" w14:textId="77777777" w:rsidR="00C32C86" w:rsidRPr="0070138B" w:rsidRDefault="00C32C86" w:rsidP="00C32C86">
      <w:pPr>
        <w:rPr>
          <w:sz w:val="16"/>
        </w:rPr>
      </w:pPr>
      <w:r w:rsidRPr="0070138B">
        <w:rPr>
          <w:sz w:val="16"/>
        </w:rPr>
        <w:t xml:space="preserve">Until recently, it appears little had been done by the “pro-licensing” crowd to counter these attacks.59 However, there is only a smattering of research available. Most notable is a </w:t>
      </w:r>
      <w:r w:rsidRPr="00123E7C">
        <w:rPr>
          <w:rStyle w:val="StyleUnderline"/>
          <w:highlight w:val="cyan"/>
        </w:rPr>
        <w:t>2017 examination</w:t>
      </w:r>
      <w:r w:rsidRPr="0070138B">
        <w:rPr>
          <w:rStyle w:val="StyleUnderline"/>
        </w:rPr>
        <w:t xml:space="preserve"> of occupational licensing</w:t>
      </w:r>
      <w:r w:rsidRPr="0070138B">
        <w:rPr>
          <w:sz w:val="16"/>
        </w:rPr>
        <w:t xml:space="preserve"> that </w:t>
      </w:r>
      <w:r w:rsidRPr="00123E7C">
        <w:rPr>
          <w:rStyle w:val="StyleUnderline"/>
          <w:highlight w:val="cyan"/>
        </w:rPr>
        <w:t>contradicts</w:t>
      </w:r>
      <w:r w:rsidRPr="0070138B">
        <w:rPr>
          <w:rStyle w:val="StyleUnderline"/>
        </w:rPr>
        <w:t xml:space="preserve"> the </w:t>
      </w:r>
      <w:r w:rsidRPr="00123E7C">
        <w:rPr>
          <w:rStyle w:val="StyleUnderline"/>
          <w:highlight w:val="cyan"/>
        </w:rPr>
        <w:t>decades</w:t>
      </w:r>
      <w:r w:rsidRPr="00123E7C">
        <w:rPr>
          <w:rStyle w:val="StyleUnderline"/>
        </w:rPr>
        <w:t xml:space="preserve"> </w:t>
      </w:r>
      <w:r w:rsidRPr="00123E7C">
        <w:rPr>
          <w:rStyle w:val="StyleUnderline"/>
          <w:highlight w:val="cyan"/>
        </w:rPr>
        <w:t>old research</w:t>
      </w:r>
      <w:r w:rsidRPr="0070138B">
        <w:rPr>
          <w:sz w:val="16"/>
        </w:rPr>
        <w:t xml:space="preserve">. It found that </w:t>
      </w:r>
      <w:r w:rsidRPr="0070138B">
        <w:rPr>
          <w:rStyle w:val="StyleUnderline"/>
        </w:rPr>
        <w:t>professional licensing does not limit competition</w:t>
      </w:r>
      <w:r w:rsidRPr="0070138B">
        <w:rPr>
          <w:sz w:val="16"/>
        </w:rPr>
        <w:t>, nor does it increase wages.60</w:t>
      </w:r>
    </w:p>
    <w:p w14:paraId="04CB457A" w14:textId="77777777" w:rsidR="00C32C86" w:rsidRPr="0070138B" w:rsidRDefault="00C32C86" w:rsidP="00C32C86">
      <w:pPr>
        <w:rPr>
          <w:sz w:val="16"/>
        </w:rPr>
      </w:pPr>
      <w:r w:rsidRPr="0070138B">
        <w:rPr>
          <w:sz w:val="16"/>
        </w:rPr>
        <w:t xml:space="preserve">Authored by Beth </w:t>
      </w:r>
      <w:r w:rsidRPr="0070138B">
        <w:rPr>
          <w:rStyle w:val="StyleUnderline"/>
        </w:rPr>
        <w:t>Redbird</w:t>
      </w:r>
      <w:r w:rsidRPr="0070138B">
        <w:rPr>
          <w:sz w:val="16"/>
        </w:rPr>
        <w:t xml:space="preserve">, Assistant Professor of Sociology in the Weinberg Western College of Arts and Sciences </w:t>
      </w:r>
      <w:r w:rsidRPr="0070138B">
        <w:rPr>
          <w:rStyle w:val="StyleUnderline"/>
        </w:rPr>
        <w:t>at Northwestern</w:t>
      </w:r>
      <w:r w:rsidRPr="0070138B">
        <w:rPr>
          <w:sz w:val="16"/>
        </w:rPr>
        <w:t xml:space="preserve"> University, the study was based on a </w:t>
      </w:r>
      <w:r w:rsidRPr="00123E7C">
        <w:rPr>
          <w:rStyle w:val="StyleUnderline"/>
          <w:highlight w:val="cyan"/>
        </w:rPr>
        <w:t>new</w:t>
      </w:r>
      <w:r w:rsidRPr="0070138B">
        <w:rPr>
          <w:rStyle w:val="StyleUnderline"/>
        </w:rPr>
        <w:t xml:space="preserve"> occupational </w:t>
      </w:r>
      <w:r w:rsidRPr="00123E7C">
        <w:rPr>
          <w:rStyle w:val="StyleUnderline"/>
          <w:highlight w:val="cyan"/>
        </w:rPr>
        <w:t>dataset</w:t>
      </w:r>
      <w:r w:rsidRPr="0070138B">
        <w:rPr>
          <w:rStyle w:val="StyleUnderline"/>
        </w:rPr>
        <w:t xml:space="preserve"> covering thirty years</w:t>
      </w:r>
      <w:r w:rsidRPr="0070138B">
        <w:rPr>
          <w:sz w:val="16"/>
        </w:rPr>
        <w:t xml:space="preserve">, thereby </w:t>
      </w:r>
      <w:r w:rsidRPr="00123E7C">
        <w:rPr>
          <w:rStyle w:val="StyleUnderline"/>
          <w:highlight w:val="cyan"/>
        </w:rPr>
        <w:t>contradicting</w:t>
      </w:r>
      <w:r w:rsidRPr="0070138B">
        <w:rPr>
          <w:rStyle w:val="StyleUnderline"/>
        </w:rPr>
        <w:t xml:space="preserve"> decades </w:t>
      </w:r>
      <w:r w:rsidRPr="00123E7C">
        <w:rPr>
          <w:rStyle w:val="StyleUnderline"/>
          <w:highlight w:val="cyan"/>
        </w:rPr>
        <w:t>old research</w:t>
      </w:r>
      <w:r w:rsidRPr="0070138B">
        <w:rPr>
          <w:rStyle w:val="StyleUnderline"/>
        </w:rPr>
        <w:t xml:space="preserve"> on the impact of occupational licensin</w:t>
      </w:r>
      <w:r w:rsidRPr="0070138B">
        <w:rPr>
          <w:sz w:val="16"/>
        </w:rPr>
        <w:t xml:space="preserve">g. This </w:t>
      </w:r>
      <w:r w:rsidRPr="0070138B">
        <w:rPr>
          <w:rStyle w:val="StyleUnderline"/>
        </w:rPr>
        <w:t xml:space="preserve">is </w:t>
      </w:r>
      <w:r w:rsidRPr="0070138B">
        <w:rPr>
          <w:rStyle w:val="Emphasis"/>
        </w:rPr>
        <w:t xml:space="preserve">the </w:t>
      </w:r>
      <w:r w:rsidRPr="00123E7C">
        <w:rPr>
          <w:rStyle w:val="Emphasis"/>
          <w:highlight w:val="cyan"/>
        </w:rPr>
        <w:t>most comprehensive examination</w:t>
      </w:r>
      <w:r w:rsidRPr="0070138B">
        <w:rPr>
          <w:rStyle w:val="Emphasis"/>
        </w:rPr>
        <w:t xml:space="preserve"> of licensing</w:t>
      </w:r>
      <w:r w:rsidRPr="0070138B">
        <w:rPr>
          <w:rStyle w:val="StyleUnderline"/>
        </w:rPr>
        <w:t xml:space="preserve"> to date.</w:t>
      </w:r>
      <w:r w:rsidRPr="0070138B">
        <w:rPr>
          <w:sz w:val="16"/>
        </w:rPr>
        <w:t xml:space="preserve"> The study relied on more than 4.5 million workers across 500 occupations.61</w:t>
      </w:r>
    </w:p>
    <w:p w14:paraId="05351365" w14:textId="77777777" w:rsidR="00C32C86" w:rsidRPr="0070138B" w:rsidRDefault="00C32C86" w:rsidP="00C32C86">
      <w:pPr>
        <w:rPr>
          <w:sz w:val="16"/>
          <w:szCs w:val="18"/>
        </w:rPr>
      </w:pPr>
      <w:r w:rsidRPr="0070138B">
        <w:rPr>
          <w:sz w:val="16"/>
          <w:szCs w:val="18"/>
        </w:rPr>
        <w:t>“The most substantial growth” of vocation licensure over the past thirty years has been in so-called “blue-collar occupations, and particularly the production and transportation sector, which more than doubled its licensed workforce.”62</w:t>
      </w:r>
    </w:p>
    <w:p w14:paraId="6035B466" w14:textId="77777777" w:rsidR="00C32C86" w:rsidRPr="0070138B" w:rsidRDefault="00C32C86" w:rsidP="00C32C86">
      <w:pPr>
        <w:rPr>
          <w:sz w:val="16"/>
        </w:rPr>
      </w:pPr>
      <w:r w:rsidRPr="0070138B">
        <w:rPr>
          <w:sz w:val="16"/>
        </w:rPr>
        <w:t xml:space="preserve">Redbird argues that instead of increased wages, </w:t>
      </w:r>
      <w:r w:rsidRPr="000114B9">
        <w:rPr>
          <w:rStyle w:val="StyleUnderline"/>
          <w:highlight w:val="cyan"/>
        </w:rPr>
        <w:t>licensure creates</w:t>
      </w:r>
      <w:r w:rsidRPr="0070138B">
        <w:rPr>
          <w:rStyle w:val="StyleUnderline"/>
        </w:rPr>
        <w:t xml:space="preserve"> a set of </w:t>
      </w:r>
      <w:r w:rsidRPr="000114B9">
        <w:rPr>
          <w:rStyle w:val="StyleUnderline"/>
          <w:highlight w:val="cyan"/>
        </w:rPr>
        <w:t>institutional mechanisms</w:t>
      </w:r>
      <w:r w:rsidRPr="0070138B">
        <w:rPr>
          <w:rStyle w:val="StyleUnderline"/>
        </w:rPr>
        <w:t xml:space="preserve"> </w:t>
      </w:r>
      <w:r w:rsidRPr="000114B9">
        <w:rPr>
          <w:rStyle w:val="StyleUnderline"/>
          <w:highlight w:val="cyan"/>
        </w:rPr>
        <w:t>that</w:t>
      </w:r>
      <w:r w:rsidRPr="0070138B">
        <w:rPr>
          <w:rStyle w:val="StyleUnderline"/>
        </w:rPr>
        <w:t xml:space="preserve"> </w:t>
      </w:r>
      <w:r w:rsidRPr="00123E7C">
        <w:rPr>
          <w:rStyle w:val="Emphasis"/>
          <w:highlight w:val="cyan"/>
        </w:rPr>
        <w:t>enhance entry</w:t>
      </w:r>
      <w:r w:rsidRPr="00123E7C">
        <w:rPr>
          <w:rStyle w:val="StyleUnderline"/>
          <w:highlight w:val="cyan"/>
        </w:rPr>
        <w:t xml:space="preserve"> into</w:t>
      </w:r>
      <w:r w:rsidRPr="0070138B">
        <w:rPr>
          <w:rStyle w:val="StyleUnderline"/>
        </w:rPr>
        <w:t xml:space="preserve"> the </w:t>
      </w:r>
      <w:r w:rsidRPr="00123E7C">
        <w:rPr>
          <w:rStyle w:val="StyleUnderline"/>
          <w:highlight w:val="cyan"/>
        </w:rPr>
        <w:t>occupation</w:t>
      </w:r>
      <w:r w:rsidRPr="0070138B">
        <w:rPr>
          <w:rStyle w:val="StyleUnderline"/>
        </w:rPr>
        <w:t>, particularly for historically disadvantaged groups,</w:t>
      </w:r>
      <w:r w:rsidRPr="0070138B">
        <w:rPr>
          <w:sz w:val="16"/>
        </w:rPr>
        <w:t xml:space="preserve"> while simultaneously stagnating quality. Her study is different from previous examinations of the topic in that it relies on two important research innovations. First, it tracks licensing legislation across all fifty states through an exhaustive search of statutes and administrative codes. For example, licensed cosmetologists in one state are compared to unlicensed cosmetologists in another within the same year, then licensed occupational therapists are compared to unlicensed occupational therapists, and so on. Second, for the first time, the effect of licensing has been studied over time. Utilizing a longitudinal approach, Redbird’s study examines wages in the year following enactment of a licensing statute and evaluates exactly how they change when a law is passed.</w:t>
      </w:r>
    </w:p>
    <w:p w14:paraId="07569B6E" w14:textId="77777777" w:rsidR="00C32C86" w:rsidRPr="0070138B" w:rsidRDefault="00C32C86" w:rsidP="00C32C86">
      <w:pPr>
        <w:rPr>
          <w:sz w:val="16"/>
        </w:rPr>
      </w:pPr>
      <w:r w:rsidRPr="0070138B">
        <w:rPr>
          <w:sz w:val="16"/>
        </w:rPr>
        <w:t xml:space="preserve">Redbird’s study finds the opposite of those conducted by Kleiner and others: the typical weekly wage declines by between 0.19% and 1.23% due to licensure.63 Additionally, the results of the study show that </w:t>
      </w:r>
      <w:r w:rsidRPr="0070138B">
        <w:rPr>
          <w:rStyle w:val="StyleUnderline"/>
        </w:rPr>
        <w:t xml:space="preserve">after licensing, the number of </w:t>
      </w:r>
      <w:r w:rsidRPr="00123E7C">
        <w:rPr>
          <w:rStyle w:val="StyleUnderline"/>
          <w:highlight w:val="cyan"/>
        </w:rPr>
        <w:t>workers in</w:t>
      </w:r>
      <w:r w:rsidRPr="0070138B">
        <w:rPr>
          <w:rStyle w:val="StyleUnderline"/>
        </w:rPr>
        <w:t xml:space="preserve"> the </w:t>
      </w:r>
      <w:r w:rsidRPr="00123E7C">
        <w:rPr>
          <w:rStyle w:val="StyleUnderline"/>
          <w:highlight w:val="cyan"/>
        </w:rPr>
        <w:t xml:space="preserve">occupation </w:t>
      </w:r>
      <w:r w:rsidRPr="00123E7C">
        <w:rPr>
          <w:rStyle w:val="Emphasis"/>
          <w:highlight w:val="cyan"/>
        </w:rPr>
        <w:t>increased</w:t>
      </w:r>
      <w:r w:rsidRPr="0070138B">
        <w:rPr>
          <w:rStyle w:val="StyleUnderline"/>
        </w:rPr>
        <w:t xml:space="preserve"> by an average of more than 7% over original levels</w:t>
      </w:r>
      <w:r w:rsidRPr="0070138B">
        <w:rPr>
          <w:sz w:val="16"/>
        </w:rPr>
        <w:t>.64</w:t>
      </w:r>
    </w:p>
    <w:p w14:paraId="20956D6E" w14:textId="77777777" w:rsidR="00C32C86" w:rsidRPr="0070138B" w:rsidRDefault="00C32C86" w:rsidP="00C32C86">
      <w:pPr>
        <w:rPr>
          <w:sz w:val="16"/>
          <w:szCs w:val="18"/>
        </w:rPr>
      </w:pPr>
      <w:r w:rsidRPr="0070138B">
        <w:rPr>
          <w:sz w:val="16"/>
          <w:szCs w:val="18"/>
        </w:rPr>
        <w:t>In an article in ScienceDaily, Redbird was quick to acknowledge that “the research could have implications for changing how workers enter an occupation,” recognizing that through licensure, regulations “can define the ‘proper’ way to practice, since license requirements are essentially comprehensive lists of ways to [enter a profession, then] be excluded or removed.”65</w:t>
      </w:r>
    </w:p>
    <w:p w14:paraId="1F93DDB8" w14:textId="77777777" w:rsidR="00C32C86" w:rsidRPr="0070138B" w:rsidRDefault="00C32C86" w:rsidP="00C32C86">
      <w:pPr>
        <w:rPr>
          <w:rStyle w:val="StyleUnderline"/>
        </w:rPr>
      </w:pPr>
      <w:r w:rsidRPr="0070138B">
        <w:rPr>
          <w:sz w:val="16"/>
        </w:rPr>
        <w:t xml:space="preserve">A very recent study, commissioned by the Alliance for Responsible Professional Licensing, further adds to the discussion and debate about the benefits of occupational and professional licensing.66 Produced by </w:t>
      </w:r>
      <w:r w:rsidRPr="000114B9">
        <w:rPr>
          <w:rStyle w:val="StyleUnderline"/>
          <w:highlight w:val="cyan"/>
        </w:rPr>
        <w:t>Oxford</w:t>
      </w:r>
      <w:r w:rsidRPr="0070138B">
        <w:rPr>
          <w:rStyle w:val="StyleUnderline"/>
        </w:rPr>
        <w:t xml:space="preserve"> Economics</w:t>
      </w:r>
      <w:r w:rsidRPr="0070138B">
        <w:rPr>
          <w:sz w:val="16"/>
        </w:rPr>
        <w:t xml:space="preserve">, the </w:t>
      </w:r>
      <w:r w:rsidRPr="000114B9">
        <w:rPr>
          <w:rStyle w:val="StyleUnderline"/>
          <w:highlight w:val="cyan"/>
        </w:rPr>
        <w:t>study</w:t>
      </w:r>
      <w:r w:rsidRPr="0070138B">
        <w:rPr>
          <w:sz w:val="16"/>
        </w:rPr>
        <w:t xml:space="preserve"> is a first-of-its-kinds quantitative research study which </w:t>
      </w:r>
      <w:r w:rsidRPr="000114B9">
        <w:rPr>
          <w:rStyle w:val="StyleUnderline"/>
          <w:highlight w:val="cyan"/>
        </w:rPr>
        <w:t>explores</w:t>
      </w:r>
      <w:r w:rsidRPr="0070138B">
        <w:rPr>
          <w:rStyle w:val="StyleUnderline"/>
        </w:rPr>
        <w:t xml:space="preserve"> the impacts of professional </w:t>
      </w:r>
      <w:r w:rsidRPr="000114B9">
        <w:rPr>
          <w:rStyle w:val="StyleUnderline"/>
          <w:highlight w:val="cyan"/>
        </w:rPr>
        <w:t>licensing</w:t>
      </w:r>
      <w:r w:rsidRPr="0070138B">
        <w:rPr>
          <w:rStyle w:val="StyleUnderline"/>
        </w:rPr>
        <w:t xml:space="preserve"> in highly complex, technical fields.</w:t>
      </w:r>
    </w:p>
    <w:p w14:paraId="06AD9DA2" w14:textId="77777777" w:rsidR="00C32C86" w:rsidRPr="0070138B" w:rsidRDefault="00C32C86" w:rsidP="00C32C86">
      <w:pPr>
        <w:rPr>
          <w:sz w:val="16"/>
        </w:rPr>
      </w:pPr>
      <w:r w:rsidRPr="0070138B">
        <w:rPr>
          <w:sz w:val="16"/>
        </w:rPr>
        <w:t xml:space="preserve">Released in January 2021 and entitled, “Valuing Professional Licensing in the US,” the study centered around two hypotheses: (1) </w:t>
      </w:r>
      <w:r w:rsidRPr="0070138B">
        <w:rPr>
          <w:rStyle w:val="StyleUnderline"/>
        </w:rPr>
        <w:t>the impact of licensing varies by</w:t>
      </w:r>
      <w:r w:rsidRPr="0070138B">
        <w:rPr>
          <w:sz w:val="16"/>
        </w:rPr>
        <w:t xml:space="preserve"> the </w:t>
      </w:r>
      <w:r w:rsidRPr="0070138B">
        <w:rPr>
          <w:rStyle w:val="StyleUnderline"/>
        </w:rPr>
        <w:t>skill</w:t>
      </w:r>
      <w:r w:rsidRPr="0070138B">
        <w:rPr>
          <w:sz w:val="16"/>
        </w:rPr>
        <w:t xml:space="preserve"> </w:t>
      </w:r>
      <w:r w:rsidRPr="0070138B">
        <w:rPr>
          <w:rStyle w:val="StyleUnderline"/>
        </w:rPr>
        <w:t>level</w:t>
      </w:r>
      <w:r w:rsidRPr="0070138B">
        <w:rPr>
          <w:sz w:val="16"/>
        </w:rPr>
        <w:t xml:space="preserve"> required to perform a particular occupation or profession, and (2) the impact of licensing varies by </w:t>
      </w:r>
      <w:r w:rsidRPr="0070138B">
        <w:rPr>
          <w:rStyle w:val="StyleUnderline"/>
        </w:rPr>
        <w:t>gender and race</w:t>
      </w:r>
      <w:r w:rsidRPr="0070138B">
        <w:rPr>
          <w:sz w:val="16"/>
        </w:rPr>
        <w:t>.67</w:t>
      </w:r>
    </w:p>
    <w:p w14:paraId="4D8515C2" w14:textId="77777777" w:rsidR="00C32C86" w:rsidRPr="0070138B" w:rsidRDefault="00C32C86" w:rsidP="00C32C86">
      <w:pPr>
        <w:rPr>
          <w:sz w:val="16"/>
          <w:szCs w:val="18"/>
        </w:rPr>
      </w:pPr>
      <w:r w:rsidRPr="0070138B">
        <w:rPr>
          <w:sz w:val="16"/>
          <w:szCs w:val="18"/>
        </w:rPr>
        <w:t>The study used a three-step approach. First, it reviewed the empirical literature, including the works of Professors Morris M. Kleiner and Beth Redbird.68 Next, it constructed an individual-level database, combining license status and salary data with a range of demographic characteristics such as gender, age, and educational attainment.69 Then, it developed econometric models70 to better understand the relationship between salaries and licensing, accounting for other socio-economic factors.71</w:t>
      </w:r>
    </w:p>
    <w:p w14:paraId="05A09F61" w14:textId="77777777" w:rsidR="00C32C86" w:rsidRPr="0070138B" w:rsidRDefault="00C32C86" w:rsidP="00C32C86">
      <w:pPr>
        <w:rPr>
          <w:sz w:val="16"/>
        </w:rPr>
      </w:pPr>
      <w:r w:rsidRPr="0070138B">
        <w:rPr>
          <w:sz w:val="16"/>
        </w:rPr>
        <w:t xml:space="preserve">As noted in Section II.A. above, prior research arrived at generalized conclusions about the monetary and societal impacts of licensing. </w:t>
      </w:r>
      <w:r w:rsidRPr="0070138B">
        <w:rPr>
          <w:rStyle w:val="StyleUnderline"/>
        </w:rPr>
        <w:t xml:space="preserve">The Oxford Economics study, however, takes a more </w:t>
      </w:r>
      <w:r w:rsidRPr="000114B9">
        <w:rPr>
          <w:rStyle w:val="StyleUnderline"/>
          <w:highlight w:val="cyan"/>
        </w:rPr>
        <w:t>in-depth analysis</w:t>
      </w:r>
      <w:r w:rsidRPr="0070138B">
        <w:rPr>
          <w:rStyle w:val="StyleUnderline"/>
        </w:rPr>
        <w:t xml:space="preserve"> of the available data, </w:t>
      </w:r>
      <w:r w:rsidRPr="000114B9">
        <w:rPr>
          <w:rStyle w:val="StyleUnderline"/>
          <w:highlight w:val="cyan"/>
        </w:rPr>
        <w:t>revealing</w:t>
      </w:r>
      <w:r w:rsidRPr="0070138B">
        <w:rPr>
          <w:rStyle w:val="StyleUnderline"/>
        </w:rPr>
        <w:t xml:space="preserve"> nuanced findings about the effects of licensing </w:t>
      </w:r>
      <w:r w:rsidRPr="0070138B">
        <w:rPr>
          <w:sz w:val="16"/>
        </w:rPr>
        <w:t>while also pointing out the deficiencies of prior research’s reliance on “</w:t>
      </w:r>
      <w:r w:rsidRPr="000114B9">
        <w:rPr>
          <w:rStyle w:val="StyleUnderline"/>
        </w:rPr>
        <w:t>pooled</w:t>
      </w:r>
      <w:r w:rsidRPr="0070138B">
        <w:rPr>
          <w:rStyle w:val="StyleUnderline"/>
        </w:rPr>
        <w:t xml:space="preserve"> </w:t>
      </w:r>
      <w:r w:rsidRPr="000114B9">
        <w:rPr>
          <w:rStyle w:val="StyleUnderline"/>
        </w:rPr>
        <w:t>data</w:t>
      </w:r>
      <w:r w:rsidRPr="0070138B">
        <w:rPr>
          <w:sz w:val="16"/>
        </w:rPr>
        <w:t xml:space="preserve">” from all licensed professions and occupations, which only resulted in </w:t>
      </w:r>
      <w:r w:rsidRPr="000114B9">
        <w:rPr>
          <w:rStyle w:val="StyleUnderline"/>
          <w:highlight w:val="cyan"/>
        </w:rPr>
        <w:t>generalized</w:t>
      </w:r>
      <w:r w:rsidRPr="0070138B">
        <w:rPr>
          <w:rStyle w:val="StyleUnderline"/>
        </w:rPr>
        <w:t xml:space="preserve"> </w:t>
      </w:r>
      <w:r w:rsidRPr="000114B9">
        <w:rPr>
          <w:rStyle w:val="StyleUnderline"/>
          <w:highlight w:val="cyan"/>
        </w:rPr>
        <w:t>conclusions</w:t>
      </w:r>
      <w:r w:rsidRPr="0070138B">
        <w:rPr>
          <w:sz w:val="16"/>
        </w:rPr>
        <w:t xml:space="preserve"> across the licensing spectrum.72 Those deficiencies </w:t>
      </w:r>
      <w:r w:rsidRPr="0070138B">
        <w:rPr>
          <w:rStyle w:val="StyleUnderline"/>
        </w:rPr>
        <w:t xml:space="preserve">fostered the notion </w:t>
      </w:r>
      <w:r w:rsidRPr="000114B9">
        <w:rPr>
          <w:rStyle w:val="StyleUnderline"/>
          <w:highlight w:val="cyan"/>
        </w:rPr>
        <w:t>that</w:t>
      </w:r>
      <w:r w:rsidRPr="0070138B">
        <w:rPr>
          <w:rStyle w:val="StyleUnderline"/>
        </w:rPr>
        <w:t xml:space="preserve"> a weakening or </w:t>
      </w:r>
      <w:r w:rsidRPr="000114B9">
        <w:rPr>
          <w:rStyle w:val="StyleUnderline"/>
          <w:highlight w:val="cyan"/>
        </w:rPr>
        <w:t>elimination</w:t>
      </w:r>
      <w:r w:rsidRPr="0070138B">
        <w:rPr>
          <w:rStyle w:val="StyleUnderline"/>
        </w:rPr>
        <w:t xml:space="preserve"> of </w:t>
      </w:r>
      <w:r w:rsidRPr="000114B9">
        <w:rPr>
          <w:rStyle w:val="StyleUnderline"/>
          <w:highlight w:val="cyan"/>
        </w:rPr>
        <w:t>licensing</w:t>
      </w:r>
      <w:r w:rsidRPr="0070138B">
        <w:rPr>
          <w:rStyle w:val="StyleUnderline"/>
        </w:rPr>
        <w:t xml:space="preserve"> across all professions and occupations </w:t>
      </w:r>
      <w:r w:rsidRPr="000114B9">
        <w:rPr>
          <w:rStyle w:val="StyleUnderline"/>
        </w:rPr>
        <w:t>would</w:t>
      </w:r>
      <w:r w:rsidRPr="0070138B">
        <w:rPr>
          <w:rStyle w:val="StyleUnderline"/>
        </w:rPr>
        <w:t xml:space="preserve"> well </w:t>
      </w:r>
      <w:r w:rsidRPr="000114B9">
        <w:rPr>
          <w:rStyle w:val="StyleUnderline"/>
          <w:highlight w:val="cyan"/>
        </w:rPr>
        <w:t>serve</w:t>
      </w:r>
      <w:r w:rsidRPr="000114B9">
        <w:rPr>
          <w:rStyle w:val="StyleUnderline"/>
        </w:rPr>
        <w:t xml:space="preserve"> all </w:t>
      </w:r>
      <w:r w:rsidRPr="000114B9">
        <w:rPr>
          <w:rStyle w:val="StyleUnderline"/>
          <w:highlight w:val="cyan"/>
        </w:rPr>
        <w:t>professionals</w:t>
      </w:r>
      <w:r w:rsidRPr="0070138B">
        <w:rPr>
          <w:rStyle w:val="StyleUnderline"/>
        </w:rPr>
        <w:t xml:space="preserve"> and the public</w:t>
      </w:r>
      <w:r w:rsidRPr="0070138B">
        <w:rPr>
          <w:sz w:val="16"/>
        </w:rPr>
        <w:t xml:space="preserve">.73 The </w:t>
      </w:r>
      <w:r w:rsidRPr="0070138B">
        <w:rPr>
          <w:rStyle w:val="StyleUnderline"/>
        </w:rPr>
        <w:t>Oxford Economics</w:t>
      </w:r>
      <w:r w:rsidRPr="0070138B">
        <w:rPr>
          <w:sz w:val="16"/>
        </w:rPr>
        <w:t xml:space="preserve"> study </w:t>
      </w:r>
      <w:r w:rsidRPr="00123E7C">
        <w:rPr>
          <w:rStyle w:val="StyleUnderline"/>
          <w:highlight w:val="cyan"/>
        </w:rPr>
        <w:t>sees</w:t>
      </w:r>
      <w:r w:rsidRPr="0070138B">
        <w:rPr>
          <w:rStyle w:val="StyleUnderline"/>
        </w:rPr>
        <w:t xml:space="preserve"> that conclusion </w:t>
      </w:r>
      <w:r w:rsidRPr="000114B9">
        <w:rPr>
          <w:rStyle w:val="StyleUnderline"/>
          <w:highlight w:val="cyan"/>
        </w:rPr>
        <w:t>as</w:t>
      </w:r>
      <w:r w:rsidRPr="0070138B">
        <w:rPr>
          <w:rStyle w:val="StyleUnderline"/>
        </w:rPr>
        <w:t xml:space="preserve"> an </w:t>
      </w:r>
      <w:r w:rsidRPr="0070138B">
        <w:rPr>
          <w:rStyle w:val="Emphasis"/>
        </w:rPr>
        <w:t xml:space="preserve">empirical </w:t>
      </w:r>
      <w:r w:rsidRPr="000114B9">
        <w:rPr>
          <w:rStyle w:val="Emphasis"/>
          <w:highlight w:val="cyan"/>
        </w:rPr>
        <w:t>problem</w:t>
      </w:r>
      <w:r w:rsidRPr="0070138B">
        <w:rPr>
          <w:sz w:val="16"/>
        </w:rPr>
        <w:t>; that the conclusion is flawed because such “</w:t>
      </w:r>
      <w:r w:rsidRPr="0070138B">
        <w:rPr>
          <w:rStyle w:val="StyleUnderline"/>
        </w:rPr>
        <w:t xml:space="preserve">pooled” research methodology does not account for </w:t>
      </w:r>
      <w:r w:rsidRPr="00123E7C">
        <w:rPr>
          <w:rStyle w:val="Emphasis"/>
          <w:highlight w:val="cyan"/>
        </w:rPr>
        <w:t>important distinctions</w:t>
      </w:r>
      <w:r w:rsidRPr="0070138B">
        <w:rPr>
          <w:rStyle w:val="StyleUnderline"/>
        </w:rPr>
        <w:t xml:space="preserve"> that </w:t>
      </w:r>
      <w:r w:rsidRPr="000114B9">
        <w:rPr>
          <w:rStyle w:val="StyleUnderline"/>
          <w:highlight w:val="cyan"/>
        </w:rPr>
        <w:t>exist</w:t>
      </w:r>
      <w:r w:rsidRPr="0070138B">
        <w:rPr>
          <w:rStyle w:val="StyleUnderline"/>
        </w:rPr>
        <w:t xml:space="preserve"> across various professions and occupations</w:t>
      </w:r>
      <w:r w:rsidRPr="0070138B">
        <w:rPr>
          <w:sz w:val="16"/>
        </w:rPr>
        <w:t>.74</w:t>
      </w:r>
    </w:p>
    <w:p w14:paraId="7E0EEEED" w14:textId="77777777" w:rsidR="00C32C86" w:rsidRPr="0070138B" w:rsidRDefault="00C32C86" w:rsidP="00C32C86">
      <w:pPr>
        <w:rPr>
          <w:sz w:val="16"/>
        </w:rPr>
      </w:pPr>
      <w:r w:rsidRPr="0070138B">
        <w:rPr>
          <w:sz w:val="16"/>
        </w:rPr>
        <w:t xml:space="preserve">One of the study’s most interesting findings is that the value of licensing is especially significant for those engaged in the trades or vocational occupations.75 For instance, the study revealed that </w:t>
      </w:r>
      <w:r w:rsidRPr="00123E7C">
        <w:rPr>
          <w:rStyle w:val="StyleUnderline"/>
          <w:highlight w:val="cyan"/>
        </w:rPr>
        <w:t xml:space="preserve">licensing provides a pathway to </w:t>
      </w:r>
      <w:r w:rsidRPr="00123E7C">
        <w:rPr>
          <w:rStyle w:val="Emphasis"/>
          <w:highlight w:val="cyan"/>
        </w:rPr>
        <w:t>higher</w:t>
      </w:r>
      <w:r w:rsidRPr="0070138B">
        <w:rPr>
          <w:rStyle w:val="Emphasis"/>
        </w:rPr>
        <w:t xml:space="preserve"> </w:t>
      </w:r>
      <w:r w:rsidRPr="00123E7C">
        <w:rPr>
          <w:rStyle w:val="Emphasis"/>
          <w:highlight w:val="cyan"/>
        </w:rPr>
        <w:t>earnings</w:t>
      </w:r>
      <w:r w:rsidRPr="0070138B">
        <w:rPr>
          <w:sz w:val="16"/>
        </w:rPr>
        <w:t>: A barber can expect a 7.1% wage increase after licensure, while an architect can expect a 3.6% increase after becoming licensed.76</w:t>
      </w:r>
    </w:p>
    <w:p w14:paraId="1DF0FE20" w14:textId="77777777" w:rsidR="00C32C86" w:rsidRPr="0070138B" w:rsidRDefault="00C32C86" w:rsidP="00C32C86">
      <w:pPr>
        <w:rPr>
          <w:sz w:val="16"/>
        </w:rPr>
      </w:pPr>
      <w:r w:rsidRPr="0070138B">
        <w:rPr>
          <w:sz w:val="16"/>
        </w:rPr>
        <w:t xml:space="preserve">Another pertinent result of the study was evidence that licensing actually </w:t>
      </w:r>
      <w:r w:rsidRPr="0070138B">
        <w:rPr>
          <w:rStyle w:val="StyleUnderline"/>
        </w:rPr>
        <w:t>narrows the wage gap for women and racial minorities</w:t>
      </w:r>
      <w:r w:rsidRPr="0070138B">
        <w:rPr>
          <w:sz w:val="16"/>
        </w:rPr>
        <w:t xml:space="preserve"> </w:t>
      </w:r>
      <w:r w:rsidRPr="0070138B">
        <w:rPr>
          <w:rStyle w:val="StyleUnderline"/>
        </w:rPr>
        <w:t>in highly complex, technical fields</w:t>
      </w:r>
      <w:r w:rsidRPr="0070138B">
        <w:rPr>
          <w:sz w:val="16"/>
        </w:rPr>
        <w:t xml:space="preserve">. A license narrows the gender-driven wage gap by about a </w:t>
      </w:r>
      <w:r w:rsidRPr="0070138B">
        <w:rPr>
          <w:sz w:val="16"/>
        </w:rPr>
        <w:lastRenderedPageBreak/>
        <w:t>third and the race-driven wage gap by about half in those fields.77 Female engineers, surveyors, architects, landscape architects, and CPAs can expect, on average, a 6.1% hourly wage increase after becoming licensed compared to a 0.7% increase for their male counterparts.78 Minority professionals in these same highly complex, technical fields can expect an 8.1% hourly wage increase on average; their white counterparts can only expect a 2.9% increase after licensure.79</w:t>
      </w:r>
    </w:p>
    <w:p w14:paraId="4151C733" w14:textId="77777777" w:rsidR="00C32C86" w:rsidRPr="00D9007E" w:rsidRDefault="00C32C86" w:rsidP="00C32C86">
      <w:pPr>
        <w:rPr>
          <w:sz w:val="16"/>
          <w:szCs w:val="18"/>
        </w:rPr>
      </w:pPr>
      <w:r w:rsidRPr="00D9007E">
        <w:rPr>
          <w:sz w:val="16"/>
          <w:szCs w:val="18"/>
        </w:rPr>
        <w:t>One major emphasis of the study is that licensing effects professions and occupations differently, and licensing systems should reflect those differences. These differences suggest that solving any occupation-specific licensing challenges should not be approached with a “one-size-fits-all” view.80 Before taking any action a governor or legislature should consider differences in skill requirements, especially in lower-skill vocations.</w:t>
      </w:r>
    </w:p>
    <w:p w14:paraId="7953C47E" w14:textId="77777777" w:rsidR="00C32C86" w:rsidRPr="00F97C6D" w:rsidRDefault="00C32C86" w:rsidP="00C32C86">
      <w:pPr>
        <w:rPr>
          <w:bCs/>
          <w:u w:val="single"/>
        </w:rPr>
      </w:pPr>
      <w:r w:rsidRPr="00D9007E">
        <w:rPr>
          <w:sz w:val="16"/>
        </w:rPr>
        <w:t xml:space="preserve">Further, policy makers should be cognitive of unintended consequences of a blanket approach. The Oxford Economics study tends to show </w:t>
      </w:r>
      <w:r w:rsidRPr="00D9007E">
        <w:rPr>
          <w:rStyle w:val="StyleUnderline"/>
        </w:rPr>
        <w:t xml:space="preserve">licensing </w:t>
      </w:r>
      <w:r w:rsidRPr="00123E7C">
        <w:rPr>
          <w:rStyle w:val="StyleUnderline"/>
          <w:highlight w:val="cyan"/>
        </w:rPr>
        <w:t>substantially supports women and minorities</w:t>
      </w:r>
      <w:r w:rsidRPr="00D9007E">
        <w:rPr>
          <w:rStyle w:val="StyleUnderline"/>
        </w:rPr>
        <w:t xml:space="preserve"> moving toward wage parity</w:t>
      </w:r>
      <w:r w:rsidRPr="00D9007E">
        <w:rPr>
          <w:sz w:val="16"/>
        </w:rPr>
        <w:t xml:space="preserve"> (but more so </w:t>
      </w:r>
      <w:r w:rsidRPr="00D9007E">
        <w:rPr>
          <w:rStyle w:val="StyleUnderline"/>
        </w:rPr>
        <w:t>for highly skilled workers</w:t>
      </w:r>
      <w:r w:rsidRPr="00D9007E">
        <w:rPr>
          <w:sz w:val="16"/>
        </w:rPr>
        <w:t xml:space="preserve">).81 In the current political climate </w:t>
      </w:r>
      <w:r w:rsidRPr="00D9007E">
        <w:rPr>
          <w:rStyle w:val="StyleUnderline"/>
        </w:rPr>
        <w:t>these</w:t>
      </w:r>
      <w:r w:rsidRPr="00D9007E">
        <w:rPr>
          <w:sz w:val="16"/>
        </w:rPr>
        <w:t xml:space="preserve"> two factors </w:t>
      </w:r>
      <w:r w:rsidRPr="00D9007E">
        <w:rPr>
          <w:rStyle w:val="StyleUnderline"/>
        </w:rPr>
        <w:t xml:space="preserve">have </w:t>
      </w:r>
      <w:r w:rsidRPr="00123E7C">
        <w:rPr>
          <w:rStyle w:val="StyleUnderline"/>
          <w:highlight w:val="cyan"/>
        </w:rPr>
        <w:t>strong public policy implications</w:t>
      </w:r>
      <w:r w:rsidRPr="00D9007E">
        <w:rPr>
          <w:rStyle w:val="StyleUnderline"/>
        </w:rPr>
        <w:t xml:space="preserve"> and reflect another positive benefit of occupational and professional licensing.</w:t>
      </w:r>
    </w:p>
    <w:p w14:paraId="1DA6153B" w14:textId="77777777" w:rsidR="00C32C86" w:rsidRDefault="00C32C86" w:rsidP="00C32C86">
      <w:pPr>
        <w:pStyle w:val="Heading3"/>
      </w:pPr>
      <w:r>
        <w:lastRenderedPageBreak/>
        <w:t>Internal Link – 1NC</w:t>
      </w:r>
    </w:p>
    <w:p w14:paraId="07892ADD" w14:textId="77777777" w:rsidR="00C32C86" w:rsidRDefault="00C32C86" w:rsidP="00C32C86">
      <w:pPr>
        <w:pStyle w:val="Heading4"/>
      </w:pPr>
      <w:r>
        <w:t>No internal link to fiscal spending – we are in the middle of a pandemic and economic crisis that we cannot handle – no reason FTC resources overwhelm.</w:t>
      </w:r>
    </w:p>
    <w:p w14:paraId="343E1D21" w14:textId="77777777" w:rsidR="00C32C86" w:rsidRPr="00D93C66" w:rsidRDefault="00C32C86" w:rsidP="00C32C86"/>
    <w:p w14:paraId="4DF04158" w14:textId="77777777" w:rsidR="00C32C86" w:rsidRDefault="00C32C86" w:rsidP="00C32C86">
      <w:pPr>
        <w:pStyle w:val="Heading3"/>
        <w:rPr>
          <w:rFonts w:asciiTheme="majorHAnsi" w:hAnsiTheme="majorHAnsi" w:cstheme="majorHAnsi"/>
        </w:rPr>
      </w:pPr>
      <w:r>
        <w:rPr>
          <w:rFonts w:asciiTheme="majorHAnsi" w:hAnsiTheme="majorHAnsi" w:cstheme="majorHAnsi"/>
        </w:rPr>
        <w:lastRenderedPageBreak/>
        <w:t xml:space="preserve">COVID </w:t>
      </w:r>
      <w:r w:rsidRPr="004E49D7">
        <w:rPr>
          <w:rFonts w:asciiTheme="majorHAnsi" w:hAnsiTheme="majorHAnsi" w:cstheme="majorHAnsi"/>
        </w:rPr>
        <w:t>Hurts Global Econ---</w:t>
      </w:r>
      <w:r>
        <w:rPr>
          <w:rFonts w:asciiTheme="majorHAnsi" w:hAnsiTheme="majorHAnsi" w:cstheme="majorHAnsi"/>
        </w:rPr>
        <w:t>1NC/2AC</w:t>
      </w:r>
    </w:p>
    <w:p w14:paraId="1507BC51" w14:textId="77777777" w:rsidR="00C32C86" w:rsidRPr="008D1071" w:rsidRDefault="00C32C86" w:rsidP="00C32C86"/>
    <w:p w14:paraId="64D01FC1" w14:textId="77777777" w:rsidR="00C32C86" w:rsidRDefault="00C32C86" w:rsidP="00C32C86">
      <w:pPr>
        <w:pStyle w:val="Heading4"/>
        <w:rPr>
          <w:rFonts w:asciiTheme="majorHAnsi" w:hAnsiTheme="majorHAnsi" w:cstheme="majorHAnsi"/>
        </w:rPr>
      </w:pPr>
      <w:r w:rsidRPr="004E49D7">
        <w:rPr>
          <w:rFonts w:asciiTheme="majorHAnsi" w:hAnsiTheme="majorHAnsi" w:cstheme="majorHAnsi"/>
        </w:rPr>
        <w:t xml:space="preserve">COVID </w:t>
      </w:r>
      <w:r>
        <w:rPr>
          <w:rFonts w:asciiTheme="majorHAnsi" w:hAnsiTheme="majorHAnsi" w:cstheme="majorHAnsi"/>
          <w:u w:val="single"/>
        </w:rPr>
        <w:t>thumps</w:t>
      </w:r>
      <w:r>
        <w:rPr>
          <w:rFonts w:asciiTheme="majorHAnsi" w:hAnsiTheme="majorHAnsi" w:cstheme="majorHAnsi"/>
        </w:rPr>
        <w:t>---made growth plummet.</w:t>
      </w:r>
    </w:p>
    <w:p w14:paraId="1F5F0F06" w14:textId="77777777" w:rsidR="00C32C86" w:rsidRPr="008D1071" w:rsidRDefault="00C32C86" w:rsidP="00C32C86"/>
    <w:p w14:paraId="1CD01FD7" w14:textId="77777777" w:rsidR="00C32C86" w:rsidRPr="00C76F1F" w:rsidRDefault="00C32C86" w:rsidP="00C32C86">
      <w:pPr>
        <w:pStyle w:val="Heading4"/>
        <w:rPr>
          <w:rFonts w:cs="Times New Roman"/>
        </w:rPr>
      </w:pPr>
      <w:r>
        <w:rPr>
          <w:rFonts w:cs="Times New Roman"/>
        </w:rPr>
        <w:t xml:space="preserve">Countries will exercise restraint. </w:t>
      </w:r>
    </w:p>
    <w:p w14:paraId="77623998" w14:textId="77777777" w:rsidR="00C32C86" w:rsidRPr="00C76F1F" w:rsidRDefault="00C32C86" w:rsidP="00C32C86">
      <w:r w:rsidRPr="00C76F1F">
        <w:t xml:space="preserve">Christina L. </w:t>
      </w:r>
      <w:r w:rsidRPr="00C76F1F">
        <w:rPr>
          <w:rStyle w:val="Style13ptBold"/>
        </w:rPr>
        <w:t>Davis &amp;</w:t>
      </w:r>
      <w:r w:rsidRPr="00C76F1F">
        <w:t xml:space="preserve"> Krzysztof J. </w:t>
      </w:r>
      <w:r w:rsidRPr="00C76F1F">
        <w:rPr>
          <w:rStyle w:val="Style13ptBold"/>
        </w:rPr>
        <w:t>Pelc 17</w:t>
      </w:r>
      <w:r w:rsidRPr="00C76F1F">
        <w:t xml:space="preserve">. *Professor of Politics and International Affairs at Princeton. **Associate Professor of Political Science at McGill University. “Cooperation in Hard Times: Self-restraint of Trade Protection.” </w:t>
      </w:r>
      <w:r w:rsidRPr="00C76F1F">
        <w:rPr>
          <w:i/>
        </w:rPr>
        <w:t>Journal of Conflict Resolution</w:t>
      </w:r>
      <w:r w:rsidRPr="00C76F1F">
        <w:t xml:space="preserve"> 61(2): 398-429. Emory Libraries. </w:t>
      </w:r>
    </w:p>
    <w:p w14:paraId="0E4868CB" w14:textId="77777777" w:rsidR="00C32C86" w:rsidRPr="00C76F1F" w:rsidRDefault="00C32C86" w:rsidP="00C32C86">
      <w:r w:rsidRPr="00C76F1F">
        <w:rPr>
          <w:rStyle w:val="StyleUnderline"/>
        </w:rPr>
        <w:t>Conclusion</w:t>
      </w:r>
      <w:r w:rsidRPr="00C76F1F">
        <w:rPr>
          <w:rStyle w:val="StyleUnderline"/>
          <w:sz w:val="12"/>
        </w:rPr>
        <w:t xml:space="preserve"> </w:t>
      </w:r>
      <w:r w:rsidRPr="00C76F1F">
        <w:rPr>
          <w:rStyle w:val="StyleUnderline"/>
        </w:rPr>
        <w:t>Political economy theory would lead us to expect rising trade protection during hard times</w:t>
      </w:r>
      <w:r w:rsidRPr="00C76F1F">
        <w:t xml:space="preserve">. </w:t>
      </w:r>
      <w:r w:rsidRPr="00C76F1F">
        <w:rPr>
          <w:rStyle w:val="StyleUnderline"/>
        </w:rPr>
        <w:t xml:space="preserve">Yet </w:t>
      </w:r>
      <w:r w:rsidRPr="00C76F1F">
        <w:rPr>
          <w:rStyle w:val="Emphasis"/>
        </w:rPr>
        <w:t>empirical evidence</w:t>
      </w:r>
      <w:r w:rsidRPr="00C76F1F">
        <w:t xml:space="preserve"> on this count </w:t>
      </w:r>
      <w:r w:rsidRPr="00C76F1F">
        <w:rPr>
          <w:rStyle w:val="StyleUnderline"/>
        </w:rPr>
        <w:t>has been mixed</w:t>
      </w:r>
      <w:r w:rsidRPr="00C76F1F">
        <w:t xml:space="preserve">. Some studies find a correlation between poor macroeconomic conditions and protection, but the worst recession since the Great Depression has generated surprisingly moderate levels of protection. We explain this apparent contradiction. </w:t>
      </w:r>
      <w:r w:rsidRPr="00C76F1F">
        <w:rPr>
          <w:rStyle w:val="StyleUnderline"/>
        </w:rPr>
        <w:t xml:space="preserve">Our statistical findings show that </w:t>
      </w:r>
      <w:r w:rsidRPr="00BA37E0">
        <w:rPr>
          <w:rStyle w:val="StyleUnderline"/>
          <w:highlight w:val="cyan"/>
        </w:rPr>
        <w:t>under</w:t>
      </w:r>
      <w:r w:rsidRPr="00C76F1F">
        <w:rPr>
          <w:rStyle w:val="StyleUnderline"/>
        </w:rPr>
        <w:t xml:space="preserve"> conditions of pervasive </w:t>
      </w:r>
      <w:r w:rsidRPr="00BA37E0">
        <w:rPr>
          <w:rStyle w:val="StyleUnderline"/>
          <w:highlight w:val="cyan"/>
        </w:rPr>
        <w:t>economic crisis</w:t>
      </w:r>
      <w:r w:rsidRPr="00C76F1F">
        <w:t xml:space="preserve"> at the international level, </w:t>
      </w:r>
      <w:r w:rsidRPr="00BA37E0">
        <w:rPr>
          <w:rStyle w:val="StyleUnderline"/>
          <w:highlight w:val="cyan"/>
        </w:rPr>
        <w:t xml:space="preserve">states exercise more </w:t>
      </w:r>
      <w:r w:rsidRPr="00BA37E0">
        <w:rPr>
          <w:rStyle w:val="Emphasis"/>
          <w:highlight w:val="cyan"/>
        </w:rPr>
        <w:t>restraint</w:t>
      </w:r>
      <w:r w:rsidRPr="00C76F1F">
        <w:t xml:space="preserve"> than they would when facing crisis alone. </w:t>
      </w:r>
      <w:r w:rsidRPr="00C76F1F">
        <w:rPr>
          <w:rStyle w:val="StyleUnderline"/>
        </w:rPr>
        <w:t>These results throw light on behavior not only during the crisis, but throughout the WTO period</w:t>
      </w:r>
      <w:r w:rsidRPr="00C76F1F">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C76F1F">
        <w:rPr>
          <w:rStyle w:val="StyleUnderline"/>
        </w:rPr>
        <w:t xml:space="preserve">By </w:t>
      </w:r>
      <w:r w:rsidRPr="00BA37E0">
        <w:rPr>
          <w:rStyle w:val="Emphasis"/>
          <w:highlight w:val="cyan"/>
        </w:rPr>
        <w:t>controlling</w:t>
      </w:r>
      <w:r w:rsidRPr="00BA37E0">
        <w:rPr>
          <w:rStyle w:val="StyleUnderline"/>
          <w:highlight w:val="cyan"/>
        </w:rPr>
        <w:t xml:space="preserve"> for </w:t>
      </w:r>
      <w:r w:rsidRPr="00BA37E0">
        <w:rPr>
          <w:rStyle w:val="Emphasis"/>
          <w:highlight w:val="cyan"/>
        </w:rPr>
        <w:t>product-level imports</w:t>
      </w:r>
      <w:r w:rsidRPr="00C76F1F">
        <w:rPr>
          <w:rStyle w:val="StyleUnderline"/>
        </w:rPr>
        <w:t>, we show that the restraint on remedy use is not a byproduct of declining imports</w:t>
      </w:r>
      <w:r w:rsidRPr="00C76F1F">
        <w:t xml:space="preserve">. </w:t>
      </w:r>
      <w:r w:rsidRPr="00C76F1F">
        <w:rPr>
          <w:rStyle w:val="StyleUnderline"/>
        </w:rPr>
        <w:t>We</w:t>
      </w:r>
      <w:r w:rsidRPr="00C76F1F">
        <w:t xml:space="preserve"> </w:t>
      </w:r>
      <w:r w:rsidRPr="00BA37E0">
        <w:rPr>
          <w:rStyle w:val="Emphasis"/>
          <w:highlight w:val="cyan"/>
        </w:rPr>
        <w:t>also</w:t>
      </w:r>
      <w:r w:rsidRPr="00C76F1F">
        <w:t xml:space="preserve"> </w:t>
      </w:r>
      <w:r w:rsidRPr="00C76F1F">
        <w:rPr>
          <w:rStyle w:val="StyleUnderline"/>
        </w:rPr>
        <w:t xml:space="preserve">take into account </w:t>
      </w:r>
      <w:r w:rsidRPr="00BA37E0">
        <w:rPr>
          <w:rStyle w:val="StyleUnderline"/>
          <w:highlight w:val="cyan"/>
        </w:rPr>
        <w:t>the ability</w:t>
      </w:r>
      <w:r w:rsidRPr="00C76F1F">
        <w:rPr>
          <w:rStyle w:val="StyleUnderline"/>
        </w:rPr>
        <w:t xml:space="preserve"> of</w:t>
      </w:r>
      <w:r w:rsidRPr="00C76F1F">
        <w:t xml:space="preserve"> some </w:t>
      </w:r>
      <w:r w:rsidRPr="00C76F1F">
        <w:rPr>
          <w:rStyle w:val="StyleUnderline"/>
        </w:rPr>
        <w:t xml:space="preserve">countries </w:t>
      </w:r>
      <w:r w:rsidRPr="00BA37E0">
        <w:rPr>
          <w:rStyle w:val="StyleUnderline"/>
          <w:highlight w:val="cyan"/>
        </w:rPr>
        <w:t xml:space="preserve">to </w:t>
      </w:r>
      <w:r w:rsidRPr="00BA37E0">
        <w:rPr>
          <w:rStyle w:val="Emphasis"/>
          <w:highlight w:val="cyan"/>
        </w:rPr>
        <w:t>manipulate</w:t>
      </w:r>
      <w:r w:rsidRPr="00C76F1F">
        <w:rPr>
          <w:rStyle w:val="Emphasis"/>
        </w:rPr>
        <w:t xml:space="preserve"> their </w:t>
      </w:r>
      <w:r w:rsidRPr="00BA37E0">
        <w:rPr>
          <w:rStyle w:val="Emphasis"/>
          <w:highlight w:val="cyan"/>
        </w:rPr>
        <w:t>currency</w:t>
      </w:r>
      <w:r w:rsidRPr="00C76F1F">
        <w:rPr>
          <w:rStyle w:val="StyleUnderline"/>
        </w:rPr>
        <w:t xml:space="preserve"> and demonstrate that </w:t>
      </w:r>
      <w:r w:rsidRPr="00BA37E0">
        <w:rPr>
          <w:rStyle w:val="StyleUnderline"/>
          <w:highlight w:val="cyan"/>
        </w:rPr>
        <w:t>the relationship</w:t>
      </w:r>
      <w:r w:rsidRPr="00C76F1F">
        <w:rPr>
          <w:rStyle w:val="StyleUnderline"/>
        </w:rPr>
        <w:t xml:space="preserve"> between crisis and trade protection </w:t>
      </w:r>
      <w:r w:rsidRPr="00BA37E0">
        <w:rPr>
          <w:rStyle w:val="Emphasis"/>
          <w:highlight w:val="cyan"/>
        </w:rPr>
        <w:t>holds</w:t>
      </w:r>
      <w:r w:rsidRPr="00C76F1F">
        <w:rPr>
          <w:rStyle w:val="StyleUnderline"/>
        </w:rPr>
        <w:t xml:space="preserve"> independent of exchange rate policies</w:t>
      </w:r>
      <w:r w:rsidRPr="00C76F1F">
        <w:t>.</w:t>
      </w:r>
      <w:r w:rsidRPr="00C76F1F">
        <w:rPr>
          <w:sz w:val="12"/>
        </w:rPr>
        <w:t xml:space="preserve"> </w:t>
      </w:r>
      <w:r w:rsidRPr="00C76F1F">
        <w:t xml:space="preserve">Government </w:t>
      </w:r>
      <w:r w:rsidRPr="00BA37E0">
        <w:rPr>
          <w:rStyle w:val="StyleUnderline"/>
          <w:highlight w:val="cyan"/>
        </w:rPr>
        <w:t>decisions to impose costs on</w:t>
      </w:r>
      <w:r w:rsidRPr="00C76F1F">
        <w:rPr>
          <w:rStyle w:val="StyleUnderline"/>
        </w:rPr>
        <w:t xml:space="preserve"> their </w:t>
      </w:r>
      <w:r w:rsidRPr="00BA37E0">
        <w:rPr>
          <w:rStyle w:val="StyleUnderline"/>
          <w:highlight w:val="cyan"/>
        </w:rPr>
        <w:t>trade partners</w:t>
      </w:r>
      <w:r w:rsidRPr="00C76F1F">
        <w:rPr>
          <w:rStyle w:val="StyleUnderline"/>
        </w:rPr>
        <w:t xml:space="preserve"> by taking advantage of their legal right to use flexibility measures</w:t>
      </w:r>
      <w:r w:rsidRPr="00C76F1F">
        <w:t xml:space="preserve"> are driven not only by the domestic situation but also by circumstances abroad. This </w:t>
      </w:r>
      <w:r w:rsidRPr="00C76F1F">
        <w:rPr>
          <w:rStyle w:val="StyleUnderline"/>
        </w:rPr>
        <w:t xml:space="preserve">can </w:t>
      </w:r>
      <w:r w:rsidRPr="00BA37E0">
        <w:rPr>
          <w:rStyle w:val="StyleUnderline"/>
          <w:highlight w:val="cyan"/>
        </w:rPr>
        <w:t>give rise to an</w:t>
      </w:r>
      <w:r w:rsidRPr="00C76F1F">
        <w:rPr>
          <w:rStyle w:val="StyleUnderline"/>
        </w:rPr>
        <w:t xml:space="preserve"> individual </w:t>
      </w:r>
      <w:r w:rsidRPr="00BA37E0">
        <w:rPr>
          <w:rStyle w:val="Emphasis"/>
          <w:highlight w:val="cyan"/>
        </w:rPr>
        <w:t>incentive for strategic self-restraint</w:t>
      </w:r>
      <w:r w:rsidRPr="00C76F1F">
        <w:rPr>
          <w:rStyle w:val="StyleUnderline"/>
        </w:rPr>
        <w:t xml:space="preserve"> toward trade partners in similar economic trouble</w:t>
      </w:r>
      <w:r w:rsidRPr="00C76F1F">
        <w:t xml:space="preserve">. Under conditions of widespread crisis, </w:t>
      </w:r>
      <w:r w:rsidRPr="00C76F1F">
        <w:rPr>
          <w:rStyle w:val="StyleUnderline"/>
        </w:rPr>
        <w:t xml:space="preserve">government </w:t>
      </w:r>
      <w:r w:rsidRPr="00BA37E0">
        <w:rPr>
          <w:rStyle w:val="StyleUnderline"/>
          <w:highlight w:val="cyan"/>
        </w:rPr>
        <w:t xml:space="preserve">leaders </w:t>
      </w:r>
      <w:r w:rsidRPr="00BA37E0">
        <w:rPr>
          <w:rStyle w:val="Emphasis"/>
          <w:highlight w:val="cyan"/>
        </w:rPr>
        <w:t>fear</w:t>
      </w:r>
      <w:r w:rsidRPr="00C76F1F">
        <w:rPr>
          <w:rStyle w:val="StyleUnderline"/>
        </w:rPr>
        <w:t xml:space="preserve"> the </w:t>
      </w:r>
      <w:r w:rsidRPr="00BA37E0">
        <w:rPr>
          <w:rStyle w:val="Emphasis"/>
          <w:highlight w:val="cyan"/>
        </w:rPr>
        <w:t>repercussions</w:t>
      </w:r>
      <w:r w:rsidRPr="00C76F1F">
        <w:rPr>
          <w:rStyle w:val="StyleUnderline"/>
        </w:rPr>
        <w:t xml:space="preserve"> that their own use of trade protection may have on the behavior of trade partners at a time when they cannot afford the economic cost of a trade war</w:t>
      </w:r>
      <w:r w:rsidRPr="00C76F1F">
        <w:t xml:space="preserve">. </w:t>
      </w:r>
      <w:r w:rsidRPr="00BA37E0">
        <w:rPr>
          <w:rStyle w:val="StyleUnderline"/>
          <w:highlight w:val="cyan"/>
        </w:rPr>
        <w:t xml:space="preserve">Institutions provide </w:t>
      </w:r>
      <w:r w:rsidRPr="00BA37E0">
        <w:rPr>
          <w:rStyle w:val="Emphasis"/>
          <w:highlight w:val="cyan"/>
        </w:rPr>
        <w:t>monitoring</w:t>
      </w:r>
      <w:r w:rsidRPr="00BA37E0">
        <w:rPr>
          <w:rStyle w:val="StyleUnderline"/>
          <w:highlight w:val="cyan"/>
        </w:rPr>
        <w:t xml:space="preserve"> and a venue for </w:t>
      </w:r>
      <w:r w:rsidRPr="00BA37E0">
        <w:rPr>
          <w:rStyle w:val="Emphasis"/>
          <w:highlight w:val="cyan"/>
        </w:rPr>
        <w:t>leader interaction</w:t>
      </w:r>
      <w:r w:rsidRPr="00BA37E0">
        <w:rPr>
          <w:rStyle w:val="StyleUnderline"/>
          <w:highlight w:val="cyan"/>
        </w:rPr>
        <w:t xml:space="preserve"> that </w:t>
      </w:r>
      <w:r w:rsidRPr="00BA37E0">
        <w:rPr>
          <w:rStyle w:val="Emphasis"/>
          <w:highlight w:val="cyan"/>
        </w:rPr>
        <w:t>facilitates coordination</w:t>
      </w:r>
      <w:r w:rsidRPr="00C76F1F">
        <w:rPr>
          <w:rStyle w:val="StyleUnderline"/>
        </w:rPr>
        <w:t xml:space="preserve"> among states</w:t>
      </w:r>
      <w:r w:rsidRPr="00C76F1F">
        <w:t xml:space="preserve">. Here the key function is </w:t>
      </w:r>
      <w:r w:rsidRPr="00C76F1F">
        <w:rPr>
          <w:rStyle w:val="StyleUnderline"/>
        </w:rPr>
        <w:t>to reinforce expectations that any move to protect industries will trigger similar moves in other countries</w:t>
      </w:r>
      <w:r w:rsidRPr="00C76F1F">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76F1F">
        <w:rPr>
          <w:rStyle w:val="StyleUnderline"/>
        </w:rPr>
        <w:t xml:space="preserve">tools of informal governance such as leader pledges, guidance from the Director General, trade policy reviews, and plenary meetings </w:t>
      </w:r>
      <w:r w:rsidRPr="00C76F1F">
        <w:rPr>
          <w:rStyle w:val="Emphasis"/>
        </w:rPr>
        <w:t>play a real role</w:t>
      </w:r>
      <w:r w:rsidRPr="00C76F1F">
        <w:rPr>
          <w:rStyle w:val="StyleUnderline"/>
        </w:rPr>
        <w:t xml:space="preserve"> within the trade regime</w:t>
      </w:r>
      <w:r w:rsidRPr="00C76F1F">
        <w:t xml:space="preserve">. In the absence of sufficiently stringent rules over flexibility measures, compliance alone is insufficient during a global economic crisis. </w:t>
      </w:r>
      <w:r w:rsidRPr="00BA37E0">
        <w:rPr>
          <w:rStyle w:val="StyleUnderline"/>
          <w:highlight w:val="cyan"/>
        </w:rPr>
        <w:t xml:space="preserve">These </w:t>
      </w:r>
      <w:r w:rsidRPr="00BA37E0">
        <w:rPr>
          <w:rStyle w:val="Emphasis"/>
          <w:highlight w:val="cyan"/>
        </w:rPr>
        <w:t>circumstances</w:t>
      </w:r>
      <w:r w:rsidRPr="00BA37E0">
        <w:rPr>
          <w:rStyle w:val="StyleUnderline"/>
          <w:highlight w:val="cyan"/>
        </w:rPr>
        <w:t xml:space="preserve"> trigger </w:t>
      </w:r>
      <w:r w:rsidRPr="00BA37E0">
        <w:rPr>
          <w:rStyle w:val="Emphasis"/>
          <w:highlight w:val="cyan"/>
        </w:rPr>
        <w:t>informal mechanisms</w:t>
      </w:r>
      <w:r w:rsidRPr="00C76F1F">
        <w:rPr>
          <w:rStyle w:val="StyleUnderline"/>
        </w:rPr>
        <w:t xml:space="preserve"> that complement legal rules </w:t>
      </w:r>
      <w:r w:rsidRPr="00BA37E0">
        <w:rPr>
          <w:rStyle w:val="StyleUnderline"/>
          <w:highlight w:val="cyan"/>
        </w:rPr>
        <w:t xml:space="preserve">to </w:t>
      </w:r>
      <w:r w:rsidRPr="00BA37E0">
        <w:rPr>
          <w:rStyle w:val="Emphasis"/>
          <w:highlight w:val="cyan"/>
        </w:rPr>
        <w:t>support cooperation</w:t>
      </w:r>
      <w:r w:rsidRPr="00C76F1F">
        <w:t xml:space="preserve">. </w:t>
      </w:r>
      <w:r w:rsidRPr="00C76F1F">
        <w:rPr>
          <w:rStyle w:val="StyleUnderline"/>
        </w:rPr>
        <w:t>During widespread crisis, legal enforcement would be inadequate, and informal governance helps to bolster the system</w:t>
      </w:r>
      <w:r w:rsidRPr="00C76F1F">
        <w:t>.</w:t>
      </w:r>
      <w:r w:rsidRPr="00C76F1F">
        <w:rPr>
          <w:sz w:val="12"/>
        </w:rPr>
        <w:t xml:space="preserve"> </w:t>
      </w:r>
      <w:r w:rsidRPr="00C76F1F">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76F1F">
        <w:rPr>
          <w:rStyle w:val="StyleUnderline"/>
        </w:rPr>
        <w:t xml:space="preserve">institutions are generating </w:t>
      </w:r>
      <w:r w:rsidRPr="00C76F1F">
        <w:t xml:space="preserve">such </w:t>
      </w:r>
      <w:r w:rsidRPr="00C76F1F">
        <w:rPr>
          <w:rStyle w:val="StyleUnderline"/>
        </w:rPr>
        <w:t>restraint</w:t>
      </w:r>
      <w:r w:rsidRPr="00C76F1F">
        <w:t xml:space="preserve">, we offer that it is </w:t>
      </w:r>
      <w:r w:rsidRPr="00C76F1F">
        <w:rPr>
          <w:rStyle w:val="StyleUnderline"/>
        </w:rPr>
        <w:t>by facilitating informal coordination</w:t>
      </w:r>
      <w:r w:rsidRPr="00C76F1F">
        <w:t xml:space="preserve">, since all these instruments of trade protection fall within the letter of the law. Future research </w:t>
      </w:r>
      <w:r w:rsidRPr="00C76F1F">
        <w:lastRenderedPageBreak/>
        <w:t>should explore trade policy at the micro level to identify which pathway is the most important for coordination. Research at a more macro-historical scope could compare how countries respond to crises under fundamentally different institutional contexts.</w:t>
      </w:r>
      <w:r w:rsidRPr="00C76F1F">
        <w:rPr>
          <w:sz w:val="12"/>
        </w:rPr>
        <w:t xml:space="preserve"> </w:t>
      </w:r>
      <w:r w:rsidRPr="00C76F1F">
        <w:t xml:space="preserve">In sum, the determinants of protection include economic downturns not only at home but also abroad. </w:t>
      </w:r>
      <w:r w:rsidRPr="00C76F1F">
        <w:rPr>
          <w:rStyle w:val="StyleUnderline"/>
        </w:rPr>
        <w:t>Rather than reinforcing pressure for protection, pervasive crisis in the global economy is shown to generate countervailing pressure for restraint in response to domestic crisis</w:t>
      </w:r>
      <w:r w:rsidRPr="00C76F1F">
        <w:t xml:space="preserve">. In some cases, </w:t>
      </w:r>
      <w:r w:rsidRPr="00BA37E0">
        <w:rPr>
          <w:rStyle w:val="Emphasis"/>
          <w:highlight w:val="cyan"/>
        </w:rPr>
        <w:t>hard times bring more, not less,</w:t>
      </w:r>
      <w:r w:rsidRPr="00C76F1F">
        <w:rPr>
          <w:rStyle w:val="Emphasis"/>
        </w:rPr>
        <w:t xml:space="preserve"> international </w:t>
      </w:r>
      <w:r w:rsidRPr="00BA37E0">
        <w:rPr>
          <w:rStyle w:val="Emphasis"/>
          <w:highlight w:val="cyan"/>
        </w:rPr>
        <w:t>cooperation</w:t>
      </w:r>
      <w:r w:rsidRPr="00C76F1F">
        <w:t>.</w:t>
      </w:r>
    </w:p>
    <w:p w14:paraId="0AE8EEDE" w14:textId="77777777" w:rsidR="00C32C86" w:rsidRDefault="00C32C86" w:rsidP="00C32C86"/>
    <w:p w14:paraId="25207A31" w14:textId="77777777" w:rsidR="00C32C86" w:rsidRDefault="00C32C86" w:rsidP="00C32C86">
      <w:pPr>
        <w:pStyle w:val="Heading4"/>
      </w:pPr>
      <w:r>
        <w:t>No loose nukes.</w:t>
      </w:r>
    </w:p>
    <w:p w14:paraId="69FC5E79" w14:textId="77777777" w:rsidR="00C32C86" w:rsidRPr="00841AFE" w:rsidRDefault="00C32C86" w:rsidP="00C32C86">
      <w:r w:rsidRPr="00757DB4">
        <w:t xml:space="preserve">John </w:t>
      </w:r>
      <w:r w:rsidRPr="00051D20">
        <w:rPr>
          <w:rStyle w:val="Style13ptBold"/>
        </w:rPr>
        <w:t>Mueller 17</w:t>
      </w:r>
      <w:r>
        <w:t xml:space="preserve">. </w:t>
      </w:r>
      <w:r w:rsidRPr="00757DB4">
        <w:t>Professor of Political Science at The Ohio State University &amp; Senior Fellow at the Cato Institute &amp; Senior Research Scientist with the Mershon Center for International Security Studies at Ohio State University</w:t>
      </w:r>
      <w:r>
        <w:t>. “</w:t>
      </w:r>
      <w:r w:rsidRPr="00757DB4">
        <w:t>76. Nuclear Weapons: Proliferation and Terrorism</w:t>
      </w:r>
      <w:r>
        <w:t xml:space="preserve">.” Cato Institute. </w:t>
      </w:r>
      <w:r w:rsidRPr="00757DB4">
        <w:t>https://object.cato.org/sites/cato.org/files/serials/files/cato-handbook-policymakers/2017/2/cato-</w:t>
      </w:r>
      <w:r w:rsidRPr="00841AFE">
        <w:t>handbook-for-policymakers-8th-edition-76_0.pdf</w:t>
      </w:r>
    </w:p>
    <w:p w14:paraId="11C13C66" w14:textId="77777777" w:rsidR="00C32C86" w:rsidRDefault="00C32C86" w:rsidP="00C32C86">
      <w:r w:rsidRPr="00841AFE">
        <w:rPr>
          <w:rStyle w:val="StyleUnderline"/>
        </w:rPr>
        <w:t>The possibility</w:t>
      </w:r>
      <w:r w:rsidRPr="00841AFE">
        <w:t xml:space="preserve"> that small </w:t>
      </w:r>
      <w:r w:rsidRPr="00841AFE">
        <w:rPr>
          <w:rStyle w:val="StyleUnderline"/>
        </w:rPr>
        <w:t xml:space="preserve">groups could set off </w:t>
      </w:r>
      <w:r w:rsidRPr="00841AFE">
        <w:rPr>
          <w:rStyle w:val="Emphasis"/>
        </w:rPr>
        <w:t>nuc</w:t>
      </w:r>
      <w:r w:rsidRPr="00841AFE">
        <w:t>lear weapon</w:t>
      </w:r>
      <w:r w:rsidRPr="00841AFE">
        <w:rPr>
          <w:rStyle w:val="Emphasis"/>
        </w:rPr>
        <w:t>s</w:t>
      </w:r>
      <w:r w:rsidRPr="00841AFE">
        <w:t xml:space="preserve"> </w:t>
      </w:r>
      <w:r w:rsidRPr="00841AFE">
        <w:rPr>
          <w:rStyle w:val="StyleUnderline"/>
        </w:rPr>
        <w:t>is an alarm</w:t>
      </w:r>
      <w:r w:rsidRPr="00841AFE">
        <w:t xml:space="preserve"> that has been </w:t>
      </w:r>
      <w:r w:rsidRPr="00841AFE">
        <w:rPr>
          <w:rStyle w:val="StyleUnderline"/>
        </w:rPr>
        <w:t>raised repeatedly</w:t>
      </w:r>
      <w:r w:rsidRPr="00841AFE">
        <w:t xml:space="preserve"> over the decades. </w:t>
      </w:r>
      <w:r w:rsidRPr="00841AFE">
        <w:rPr>
          <w:rStyle w:val="StyleUnderline"/>
        </w:rPr>
        <w:t>However, terrorist groups</w:t>
      </w:r>
      <w:r w:rsidRPr="00841AFE">
        <w:t xml:space="preserve"> thus far seem to have </w:t>
      </w:r>
      <w:r w:rsidRPr="00841AFE">
        <w:rPr>
          <w:rStyle w:val="StyleUnderline"/>
        </w:rPr>
        <w:t xml:space="preserve">exhibited </w:t>
      </w:r>
      <w:r w:rsidRPr="00841AFE">
        <w:rPr>
          <w:rStyle w:val="Emphasis"/>
        </w:rPr>
        <w:t>only limited desire</w:t>
      </w:r>
      <w:r w:rsidRPr="00841AFE">
        <w:rPr>
          <w:rStyle w:val="StyleUnderline"/>
        </w:rPr>
        <w:t xml:space="preserve"> and </w:t>
      </w:r>
      <w:r w:rsidRPr="00841AFE">
        <w:rPr>
          <w:rStyle w:val="Emphasis"/>
        </w:rPr>
        <w:t>even less progress in going atomic</w:t>
      </w:r>
      <w:r w:rsidRPr="00841AFE">
        <w:t xml:space="preserve">. Perhaps, after a brief exploration of the possible routes, </w:t>
      </w:r>
      <w:r w:rsidRPr="00841AFE">
        <w:rPr>
          <w:rStyle w:val="StyleUnderline"/>
        </w:rPr>
        <w:t>they</w:t>
      </w:r>
      <w:r w:rsidRPr="00841AFE">
        <w:t xml:space="preserve"> have </w:t>
      </w:r>
      <w:r w:rsidRPr="00841AFE">
        <w:rPr>
          <w:rStyle w:val="StyleUnderline"/>
        </w:rPr>
        <w:t xml:space="preserve">discovered that the </w:t>
      </w:r>
      <w:r w:rsidRPr="00841AFE">
        <w:rPr>
          <w:rStyle w:val="Emphasis"/>
        </w:rPr>
        <w:t>tremendous effort required</w:t>
      </w:r>
      <w:r w:rsidRPr="00841AFE">
        <w:t xml:space="preserve"> </w:t>
      </w:r>
      <w:r w:rsidRPr="00841AFE">
        <w:rPr>
          <w:rStyle w:val="StyleUnderline"/>
        </w:rPr>
        <w:t xml:space="preserve">is </w:t>
      </w:r>
      <w:r w:rsidRPr="00841AFE">
        <w:rPr>
          <w:rStyle w:val="Emphasis"/>
        </w:rPr>
        <w:t>scarcely likely to succeed</w:t>
      </w:r>
      <w:r w:rsidRPr="00841AFE">
        <w:t>. One route a would-be atomic t</w:t>
      </w:r>
      <w:r w:rsidRPr="00051D20">
        <w:t xml:space="preserve">errorist might take would be </w:t>
      </w:r>
      <w:r w:rsidRPr="005C54F5">
        <w:rPr>
          <w:rStyle w:val="StyleUnderline"/>
        </w:rPr>
        <w:t>to receive or buy a bomb</w:t>
      </w:r>
      <w:r w:rsidRPr="00051D20">
        <w:t xml:space="preserve"> from a generous, like-minded nuclear state for delivery abroad. </w:t>
      </w:r>
      <w:r w:rsidRPr="00051D20">
        <w:rPr>
          <w:rStyle w:val="StyleUnderline"/>
        </w:rPr>
        <w:t>That</w:t>
      </w:r>
      <w:r w:rsidRPr="00051D20">
        <w:t xml:space="preserve"> route, however, </w:t>
      </w:r>
      <w:r w:rsidRPr="00051D20">
        <w:rPr>
          <w:rStyle w:val="StyleUnderline"/>
        </w:rPr>
        <w:t xml:space="preserve">is </w:t>
      </w:r>
      <w:r w:rsidRPr="00BA37E0">
        <w:rPr>
          <w:rStyle w:val="Emphasis"/>
          <w:highlight w:val="cyan"/>
        </w:rPr>
        <w:t>highly improbable</w:t>
      </w:r>
      <w:r w:rsidRPr="00051D20">
        <w:t xml:space="preserve">. </w:t>
      </w:r>
      <w:r w:rsidRPr="005C54F5">
        <w:rPr>
          <w:rStyle w:val="StyleUnderline"/>
        </w:rPr>
        <w:t xml:space="preserve">The </w:t>
      </w:r>
      <w:r w:rsidRPr="005C54F5">
        <w:rPr>
          <w:rStyle w:val="Emphasis"/>
        </w:rPr>
        <w:t>risk would be too great</w:t>
      </w:r>
      <w:r w:rsidRPr="005C54F5">
        <w:rPr>
          <w:rStyle w:val="StyleUnderline"/>
        </w:rPr>
        <w:t>—</w:t>
      </w:r>
      <w:r w:rsidRPr="005C54F5">
        <w:rPr>
          <w:rStyle w:val="Emphasis"/>
        </w:rPr>
        <w:t>even for</w:t>
      </w:r>
      <w:r w:rsidRPr="00051D20">
        <w:rPr>
          <w:rStyle w:val="Emphasis"/>
        </w:rPr>
        <w:t xml:space="preserve"> a country led by extremists</w:t>
      </w:r>
      <w:r w:rsidRPr="00051D20">
        <w:rPr>
          <w:rStyle w:val="StyleUnderline"/>
        </w:rPr>
        <w:t xml:space="preserve">—that </w:t>
      </w:r>
      <w:r w:rsidRPr="00BA37E0">
        <w:rPr>
          <w:rStyle w:val="StyleUnderline"/>
          <w:highlight w:val="cyan"/>
        </w:rPr>
        <w:t>the source</w:t>
      </w:r>
      <w:r w:rsidRPr="00051D20">
        <w:rPr>
          <w:rStyle w:val="StyleUnderline"/>
        </w:rPr>
        <w:t xml:space="preserve"> of the weapon </w:t>
      </w:r>
      <w:r w:rsidRPr="00BA37E0">
        <w:rPr>
          <w:rStyle w:val="StyleUnderline"/>
          <w:highlight w:val="cyan"/>
        </w:rPr>
        <w:t>would</w:t>
      </w:r>
      <w:r w:rsidRPr="00051D20">
        <w:rPr>
          <w:rStyle w:val="StyleUnderline"/>
        </w:rPr>
        <w:t xml:space="preserve"> ultimately </w:t>
      </w:r>
      <w:r w:rsidRPr="00BA37E0">
        <w:rPr>
          <w:rStyle w:val="StyleUnderline"/>
          <w:highlight w:val="cyan"/>
        </w:rPr>
        <w:t xml:space="preserve">be </w:t>
      </w:r>
      <w:r w:rsidRPr="00BA37E0">
        <w:rPr>
          <w:rStyle w:val="Emphasis"/>
          <w:highlight w:val="cyan"/>
        </w:rPr>
        <w:t>discovered</w:t>
      </w:r>
      <w:r w:rsidRPr="00051D20">
        <w:t>. Here, the rapidly developing science (and art) of “</w:t>
      </w:r>
      <w:r w:rsidRPr="005C54F5">
        <w:rPr>
          <w:rStyle w:val="Emphasis"/>
        </w:rPr>
        <w:t xml:space="preserve">nuclear </w:t>
      </w:r>
      <w:r w:rsidRPr="00BA37E0">
        <w:rPr>
          <w:rStyle w:val="Emphasis"/>
          <w:highlight w:val="cyan"/>
        </w:rPr>
        <w:t>forensics</w:t>
      </w:r>
      <w:r w:rsidRPr="00051D20">
        <w:t>”—connecting nuclear materials to their sources even after a bomb has been detonated—</w:t>
      </w:r>
      <w:r w:rsidRPr="00BA37E0">
        <w:rPr>
          <w:rStyle w:val="StyleUnderline"/>
          <w:highlight w:val="cyan"/>
        </w:rPr>
        <w:t>provides</w:t>
      </w:r>
      <w:r w:rsidRPr="00051D20">
        <w:rPr>
          <w:rStyle w:val="StyleUnderline"/>
        </w:rPr>
        <w:t xml:space="preserve"> </w:t>
      </w:r>
      <w:r w:rsidRPr="00BA37E0">
        <w:rPr>
          <w:rStyle w:val="Emphasis"/>
          <w:highlight w:val="cyan"/>
        </w:rPr>
        <w:t>a</w:t>
      </w:r>
      <w:r w:rsidRPr="00051D20">
        <w:rPr>
          <w:rStyle w:val="StyleUnderline"/>
        </w:rPr>
        <w:t xml:space="preserve">n </w:t>
      </w:r>
      <w:r w:rsidRPr="00051D20">
        <w:rPr>
          <w:rStyle w:val="Emphasis"/>
        </w:rPr>
        <w:t xml:space="preserve">important </w:t>
      </w:r>
      <w:r w:rsidRPr="00BA37E0">
        <w:rPr>
          <w:rStyle w:val="Emphasis"/>
          <w:highlight w:val="cyan"/>
        </w:rPr>
        <w:t>deterrent</w:t>
      </w:r>
      <w:r w:rsidRPr="00051D20">
        <w:t xml:space="preserve">. Moreover, </w:t>
      </w:r>
      <w:r w:rsidRPr="00051D20">
        <w:rPr>
          <w:rStyle w:val="StyleUnderline"/>
        </w:rPr>
        <w:t>the weapon could explode in a manner or on a target the donor would not approve</w:t>
      </w:r>
      <w:r w:rsidRPr="00051D20">
        <w:t>—</w:t>
      </w:r>
      <w:r w:rsidRPr="00051D20">
        <w:rPr>
          <w:rStyle w:val="StyleUnderline"/>
        </w:rPr>
        <w:t>including</w:t>
      </w:r>
      <w:r w:rsidRPr="00051D20">
        <w:t xml:space="preserve">, potentially, </w:t>
      </w:r>
      <w:r w:rsidRPr="00051D20">
        <w:rPr>
          <w:rStyle w:val="StyleUnderline"/>
        </w:rPr>
        <w:t xml:space="preserve">the </w:t>
      </w:r>
      <w:r w:rsidRPr="005C54F5">
        <w:rPr>
          <w:rStyle w:val="StyleUnderline"/>
        </w:rPr>
        <w:t>donor itself</w:t>
      </w:r>
      <w:r w:rsidRPr="005C54F5">
        <w:t xml:space="preserve">. Almost </w:t>
      </w:r>
      <w:r w:rsidRPr="005C54F5">
        <w:rPr>
          <w:rStyle w:val="Emphasis"/>
        </w:rPr>
        <w:t>no one</w:t>
      </w:r>
      <w:r w:rsidRPr="005C54F5">
        <w:t xml:space="preserve">, for example, </w:t>
      </w:r>
      <w:r w:rsidRPr="005C54F5">
        <w:rPr>
          <w:rStyle w:val="StyleUnderline"/>
        </w:rPr>
        <w:t>is likely to trust al Qaeda: its</w:t>
      </w:r>
      <w:r w:rsidRPr="005C54F5">
        <w:t xml:space="preserve"> explicit </w:t>
      </w:r>
      <w:r w:rsidRPr="005C54F5">
        <w:rPr>
          <w:rStyle w:val="StyleUnderline"/>
        </w:rPr>
        <w:t>enemies</w:t>
      </w:r>
      <w:r w:rsidRPr="005C54F5">
        <w:t xml:space="preserve"> list </w:t>
      </w:r>
      <w:r w:rsidRPr="005C54F5">
        <w:rPr>
          <w:rStyle w:val="StyleUnderline"/>
        </w:rPr>
        <w:t>includes all Middle Eastern regimes, as well as</w:t>
      </w:r>
      <w:r w:rsidRPr="005C54F5">
        <w:t xml:space="preserve"> the governments of </w:t>
      </w:r>
      <w:r w:rsidRPr="005C54F5">
        <w:rPr>
          <w:rStyle w:val="StyleUnderline"/>
        </w:rPr>
        <w:t>Afghanistan, India, Pakistan, and Russia</w:t>
      </w:r>
      <w:r w:rsidRPr="005C54F5">
        <w:t xml:space="preserve">. And the Islamic State, or </w:t>
      </w:r>
      <w:r w:rsidRPr="005C54F5">
        <w:rPr>
          <w:rStyle w:val="Emphasis"/>
        </w:rPr>
        <w:t>ISIS</w:t>
      </w:r>
      <w:r w:rsidRPr="005C54F5">
        <w:t xml:space="preserve">, which burst onto the international scene in 2014, has </w:t>
      </w:r>
      <w:r w:rsidRPr="005C54F5">
        <w:rPr>
          <w:rStyle w:val="StyleUnderline"/>
        </w:rPr>
        <w:t xml:space="preserve">alienated just about </w:t>
      </w:r>
      <w:r w:rsidRPr="005C54F5">
        <w:rPr>
          <w:rStyle w:val="Emphasis"/>
        </w:rPr>
        <w:t>every state on</w:t>
      </w:r>
      <w:r w:rsidRPr="00051D20">
        <w:rPr>
          <w:rStyle w:val="Emphasis"/>
        </w:rPr>
        <w:t xml:space="preserve"> the planet</w:t>
      </w:r>
      <w:r w:rsidRPr="00051D20">
        <w:t xml:space="preserve">. </w:t>
      </w:r>
      <w:r w:rsidRPr="00051D20">
        <w:rPr>
          <w:rStyle w:val="Emphasis"/>
        </w:rPr>
        <w:t>Nuc</w:t>
      </w:r>
      <w:r w:rsidRPr="00051D20">
        <w:t xml:space="preserve">lear-armed </w:t>
      </w:r>
      <w:r w:rsidRPr="00051D20">
        <w:rPr>
          <w:rStyle w:val="StyleUnderline"/>
        </w:rPr>
        <w:t xml:space="preserve">states are unlikely to give or sell their </w:t>
      </w:r>
      <w:r w:rsidRPr="00051D20">
        <w:rPr>
          <w:rStyle w:val="Emphasis"/>
        </w:rPr>
        <w:t>precious weapons</w:t>
      </w:r>
      <w:r w:rsidRPr="00051D20">
        <w:rPr>
          <w:rStyle w:val="StyleUnderline"/>
        </w:rPr>
        <w:t xml:space="preserve"> to nonstate actors</w:t>
      </w:r>
      <w:r w:rsidRPr="00051D20">
        <w:t xml:space="preserve">. Some observers, though, worry about </w:t>
      </w:r>
      <w:r w:rsidRPr="00BA37E0">
        <w:rPr>
          <w:rStyle w:val="StyleUnderline"/>
          <w:highlight w:val="cyan"/>
        </w:rPr>
        <w:t>“loose nukes,”</w:t>
      </w:r>
      <w:r w:rsidRPr="00051D20">
        <w:t xml:space="preserve"> especially in post-Communist Russia—meaning weapons, “suitcase bombs” in particular, that can be stolen or bought illicitly. However, as a former director at the Los Alamos </w:t>
      </w:r>
      <w:r w:rsidRPr="005C54F5">
        <w:t>National</w:t>
      </w:r>
      <w:r w:rsidRPr="00051D20">
        <w:t xml:space="preserve"> Laboratory notes, “</w:t>
      </w:r>
      <w:r w:rsidRPr="00BA37E0">
        <w:rPr>
          <w:rStyle w:val="StyleUnderline"/>
          <w:highlight w:val="cyan"/>
        </w:rPr>
        <w:t>Regardless of</w:t>
      </w:r>
      <w:r w:rsidRPr="00051D20">
        <w:rPr>
          <w:rStyle w:val="StyleUnderline"/>
        </w:rPr>
        <w:t xml:space="preserve"> what is </w:t>
      </w:r>
      <w:r w:rsidRPr="00051D20">
        <w:rPr>
          <w:rStyle w:val="Emphasis"/>
        </w:rPr>
        <w:t xml:space="preserve">reported in the </w:t>
      </w:r>
      <w:r w:rsidRPr="00BA37E0">
        <w:rPr>
          <w:rStyle w:val="Emphasis"/>
          <w:highlight w:val="cyan"/>
        </w:rPr>
        <w:t>news</w:t>
      </w:r>
      <w:r w:rsidRPr="00051D20">
        <w:rPr>
          <w:rStyle w:val="StyleUnderline"/>
        </w:rPr>
        <w:t xml:space="preserve">, </w:t>
      </w:r>
      <w:r w:rsidRPr="00BA37E0">
        <w:rPr>
          <w:rStyle w:val="StyleUnderline"/>
          <w:highlight w:val="cyan"/>
        </w:rPr>
        <w:t>all</w:t>
      </w:r>
      <w:r w:rsidRPr="00051D20">
        <w:rPr>
          <w:rStyle w:val="StyleUnderline"/>
        </w:rPr>
        <w:t xml:space="preserve"> nuclear </w:t>
      </w:r>
      <w:r w:rsidRPr="005C54F5">
        <w:rPr>
          <w:rStyle w:val="StyleUnderline"/>
        </w:rPr>
        <w:t xml:space="preserve">nations </w:t>
      </w:r>
      <w:r w:rsidRPr="00BA37E0">
        <w:rPr>
          <w:rStyle w:val="StyleUnderline"/>
          <w:highlight w:val="cyan"/>
        </w:rPr>
        <w:t>take</w:t>
      </w:r>
      <w:r w:rsidRPr="00051D20">
        <w:rPr>
          <w:rStyle w:val="StyleUnderline"/>
        </w:rPr>
        <w:t xml:space="preserve"> the </w:t>
      </w:r>
      <w:r w:rsidRPr="00BA37E0">
        <w:rPr>
          <w:rStyle w:val="StyleUnderline"/>
          <w:highlight w:val="cyan"/>
        </w:rPr>
        <w:t>security</w:t>
      </w:r>
      <w:r w:rsidRPr="00051D20">
        <w:rPr>
          <w:rStyle w:val="StyleUnderline"/>
        </w:rPr>
        <w:t xml:space="preserve"> of their weapons </w:t>
      </w:r>
      <w:r w:rsidRPr="005C54F5">
        <w:rPr>
          <w:rStyle w:val="Emphasis"/>
        </w:rPr>
        <w:t xml:space="preserve">very </w:t>
      </w:r>
      <w:r w:rsidRPr="00BA37E0">
        <w:rPr>
          <w:rStyle w:val="Emphasis"/>
          <w:highlight w:val="cyan"/>
        </w:rPr>
        <w:t>seriously</w:t>
      </w:r>
      <w:r w:rsidRPr="00051D20">
        <w:t xml:space="preserve">.” </w:t>
      </w:r>
      <w:r w:rsidRPr="00051D20">
        <w:rPr>
          <w:rStyle w:val="Emphasis"/>
        </w:rPr>
        <w:t>Careful assessments</w:t>
      </w:r>
      <w:r w:rsidRPr="00051D20">
        <w:rPr>
          <w:rStyle w:val="StyleUnderline"/>
        </w:rPr>
        <w:t xml:space="preserve"> have </w:t>
      </w:r>
      <w:r w:rsidRPr="00051D20">
        <w:rPr>
          <w:rStyle w:val="Emphasis"/>
        </w:rPr>
        <w:t>concluded</w:t>
      </w:r>
      <w:r w:rsidRPr="00051D20">
        <w:rPr>
          <w:rStyle w:val="StyleUnderline"/>
        </w:rPr>
        <w:t xml:space="preserve"> that </w:t>
      </w:r>
      <w:r w:rsidRPr="00BA37E0">
        <w:rPr>
          <w:rStyle w:val="StyleUnderline"/>
          <w:highlight w:val="cyan"/>
        </w:rPr>
        <w:t xml:space="preserve">it is </w:t>
      </w:r>
      <w:r w:rsidRPr="00BA37E0">
        <w:rPr>
          <w:rStyle w:val="Emphasis"/>
          <w:highlight w:val="cyan"/>
        </w:rPr>
        <w:t>unlikely</w:t>
      </w:r>
      <w:r w:rsidRPr="005C54F5">
        <w:rPr>
          <w:rStyle w:val="StyleUnderline"/>
        </w:rPr>
        <w:t xml:space="preserve"> that </w:t>
      </w:r>
      <w:r w:rsidRPr="00BA37E0">
        <w:rPr>
          <w:rStyle w:val="StyleUnderline"/>
          <w:highlight w:val="cyan"/>
        </w:rPr>
        <w:t>any</w:t>
      </w:r>
      <w:r w:rsidRPr="00051D20">
        <w:rPr>
          <w:rStyle w:val="StyleUnderline"/>
        </w:rPr>
        <w:t xml:space="preserve"> nuclear </w:t>
      </w:r>
      <w:r w:rsidRPr="005C54F5">
        <w:rPr>
          <w:rStyle w:val="StyleUnderline"/>
        </w:rPr>
        <w:t xml:space="preserve">devices </w:t>
      </w:r>
      <w:r w:rsidRPr="00BA37E0">
        <w:rPr>
          <w:rStyle w:val="StyleUnderline"/>
          <w:highlight w:val="cyan"/>
        </w:rPr>
        <w:t>have been lost</w:t>
      </w:r>
      <w:r w:rsidRPr="00051D20">
        <w:rPr>
          <w:rStyle w:val="StyleUnderline"/>
        </w:rPr>
        <w:t xml:space="preserve"> and that</w:t>
      </w:r>
      <w:r w:rsidRPr="00051D20">
        <w:t xml:space="preserve">, </w:t>
      </w:r>
      <w:r w:rsidRPr="00051D20">
        <w:rPr>
          <w:rStyle w:val="StyleUnderline"/>
        </w:rPr>
        <w:t>regardless</w:t>
      </w:r>
      <w:r w:rsidRPr="00051D20">
        <w:t xml:space="preserve">, </w:t>
      </w:r>
      <w:r w:rsidRPr="005C54F5">
        <w:rPr>
          <w:rStyle w:val="StyleUnderline"/>
        </w:rPr>
        <w:t xml:space="preserve">their </w:t>
      </w:r>
      <w:r w:rsidRPr="00BA37E0">
        <w:rPr>
          <w:rStyle w:val="StyleUnderline"/>
          <w:highlight w:val="cyan"/>
        </w:rPr>
        <w:t>effectiveness would be</w:t>
      </w:r>
      <w:r w:rsidRPr="00051D20">
        <w:rPr>
          <w:rStyle w:val="StyleUnderline"/>
        </w:rPr>
        <w:t xml:space="preserve"> very low or even </w:t>
      </w:r>
      <w:r w:rsidRPr="00BA37E0">
        <w:rPr>
          <w:rStyle w:val="Emphasis"/>
          <w:highlight w:val="cyan"/>
        </w:rPr>
        <w:t>nonexistent</w:t>
      </w:r>
      <w:r w:rsidRPr="00051D20">
        <w:rPr>
          <w:rStyle w:val="Emphasis"/>
        </w:rPr>
        <w:t xml:space="preserve"> because </w:t>
      </w:r>
      <w:r w:rsidRPr="005C54F5">
        <w:rPr>
          <w:rStyle w:val="Emphasis"/>
        </w:rPr>
        <w:t>nuclear weapons require continual maintenance</w:t>
      </w:r>
      <w:r w:rsidRPr="00051D20">
        <w:t xml:space="preserve">. Moreover, </w:t>
      </w:r>
      <w:r w:rsidRPr="00051D20">
        <w:rPr>
          <w:rStyle w:val="StyleUnderline"/>
        </w:rPr>
        <w:t xml:space="preserve">finished </w:t>
      </w:r>
      <w:r w:rsidRPr="00BA37E0">
        <w:rPr>
          <w:rStyle w:val="StyleUnderline"/>
          <w:highlight w:val="cyan"/>
        </w:rPr>
        <w:t>bombs are</w:t>
      </w:r>
      <w:r w:rsidRPr="00051D20">
        <w:rPr>
          <w:rStyle w:val="StyleUnderline"/>
        </w:rPr>
        <w:t xml:space="preserve"> outfitted with devices </w:t>
      </w:r>
      <w:r w:rsidRPr="00BA37E0">
        <w:rPr>
          <w:rStyle w:val="Emphasis"/>
          <w:highlight w:val="cyan"/>
        </w:rPr>
        <w:t>designed</w:t>
      </w:r>
      <w:r w:rsidRPr="00BA37E0">
        <w:rPr>
          <w:rStyle w:val="StyleUnderline"/>
          <w:highlight w:val="cyan"/>
        </w:rPr>
        <w:t xml:space="preserve"> to </w:t>
      </w:r>
      <w:r w:rsidRPr="00BA37E0">
        <w:rPr>
          <w:rStyle w:val="Emphasis"/>
          <w:highlight w:val="cyan"/>
        </w:rPr>
        <w:t>trigger a nonnuclear explosion</w:t>
      </w:r>
      <w:r w:rsidRPr="00051D20">
        <w:rPr>
          <w:rStyle w:val="StyleUnderline"/>
        </w:rPr>
        <w:t xml:space="preserve"> that will destroy the </w:t>
      </w:r>
      <w:r w:rsidRPr="005C54F5">
        <w:rPr>
          <w:rStyle w:val="StyleUnderline"/>
        </w:rPr>
        <w:t>bomb if it is tampered with</w:t>
      </w:r>
      <w:r w:rsidRPr="005C54F5">
        <w:t xml:space="preserve">. </w:t>
      </w:r>
      <w:r w:rsidRPr="005C54F5">
        <w:rPr>
          <w:rStyle w:val="StyleUnderline"/>
        </w:rPr>
        <w:t>Bombs can</w:t>
      </w:r>
      <w:r w:rsidRPr="005C54F5">
        <w:t xml:space="preserve"> also </w:t>
      </w:r>
      <w:r w:rsidRPr="005C54F5">
        <w:rPr>
          <w:rStyle w:val="StyleUnderline"/>
        </w:rPr>
        <w:t xml:space="preserve">be kept </w:t>
      </w:r>
      <w:r w:rsidRPr="005C54F5">
        <w:rPr>
          <w:rStyle w:val="Emphasis"/>
        </w:rPr>
        <w:t>disassembled</w:t>
      </w:r>
      <w:r w:rsidRPr="005C54F5">
        <w:t xml:space="preserve"> </w:t>
      </w:r>
      <w:r w:rsidRPr="005C54F5">
        <w:rPr>
          <w:rStyle w:val="StyleUnderline"/>
        </w:rPr>
        <w:t>with the component</w:t>
      </w:r>
      <w:r w:rsidRPr="00051D20">
        <w:rPr>
          <w:rStyle w:val="StyleUnderline"/>
        </w:rPr>
        <w:t xml:space="preserve"> parts stored in separate high-security vaults</w:t>
      </w:r>
      <w:r w:rsidRPr="00051D20">
        <w:t xml:space="preserve"> (</w:t>
      </w:r>
      <w:r w:rsidRPr="00051D20">
        <w:rPr>
          <w:rStyle w:val="StyleUnderline"/>
        </w:rPr>
        <w:t xml:space="preserve">a </w:t>
      </w:r>
      <w:r w:rsidRPr="00051D20">
        <w:rPr>
          <w:rStyle w:val="Emphasis"/>
        </w:rPr>
        <w:t>common practice in Pakistan</w:t>
      </w:r>
      <w:r w:rsidRPr="00051D20">
        <w:t xml:space="preserve">). </w:t>
      </w:r>
      <w:r w:rsidRPr="00051D20">
        <w:rPr>
          <w:rStyle w:val="StyleUnderline"/>
        </w:rPr>
        <w:t xml:space="preserve">Two or more people and </w:t>
      </w:r>
      <w:r w:rsidRPr="00BA37E0">
        <w:rPr>
          <w:rStyle w:val="Emphasis"/>
          <w:highlight w:val="cyan"/>
        </w:rPr>
        <w:t>multiple codes</w:t>
      </w:r>
      <w:r w:rsidRPr="00051D20">
        <w:rPr>
          <w:rStyle w:val="StyleUnderline"/>
        </w:rPr>
        <w:t xml:space="preserve"> may be </w:t>
      </w:r>
      <w:r w:rsidRPr="00BA37E0">
        <w:rPr>
          <w:rStyle w:val="StyleUnderline"/>
          <w:highlight w:val="cyan"/>
        </w:rPr>
        <w:t>required</w:t>
      </w:r>
      <w:r w:rsidRPr="00051D20">
        <w:rPr>
          <w:rStyle w:val="StyleUnderline"/>
        </w:rPr>
        <w:t xml:space="preserve"> not only to use the bomb, </w:t>
      </w:r>
      <w:r w:rsidRPr="005C54F5">
        <w:rPr>
          <w:rStyle w:val="StyleUnderline"/>
        </w:rPr>
        <w:t xml:space="preserve">but also to </w:t>
      </w:r>
      <w:r w:rsidRPr="005C54F5">
        <w:rPr>
          <w:rStyle w:val="Emphasis"/>
        </w:rPr>
        <w:t>store, maintain, and deploy i</w:t>
      </w:r>
      <w:r w:rsidRPr="005C54F5">
        <w:rPr>
          <w:rStyle w:val="StyleUnderline"/>
        </w:rPr>
        <w:t>t</w:t>
      </w:r>
      <w:r w:rsidRPr="005C54F5">
        <w:t xml:space="preserve">. There could be dangers in the chaos that would emerge </w:t>
      </w:r>
      <w:r w:rsidRPr="005C54F5">
        <w:rPr>
          <w:rStyle w:val="StyleUnderline"/>
        </w:rPr>
        <w:t>if a nuclear state were to fail, collapsing</w:t>
      </w:r>
      <w:r w:rsidRPr="00051D20">
        <w:rPr>
          <w:rStyle w:val="StyleUnderline"/>
        </w:rPr>
        <w:t xml:space="preserve"> in full disarray</w:t>
      </w:r>
      <w:r w:rsidRPr="00051D20">
        <w:t xml:space="preserve">. However, </w:t>
      </w:r>
      <w:r w:rsidRPr="00051D20">
        <w:rPr>
          <w:rStyle w:val="Emphasis"/>
        </w:rPr>
        <w:t>even under those conditions</w:t>
      </w:r>
      <w:r w:rsidRPr="00051D20">
        <w:rPr>
          <w:rStyle w:val="StyleUnderline"/>
        </w:rPr>
        <w:t xml:space="preserve">, </w:t>
      </w:r>
      <w:r w:rsidRPr="00BA37E0">
        <w:rPr>
          <w:rStyle w:val="Emphasis"/>
          <w:highlight w:val="cyan"/>
        </w:rPr>
        <w:t>nuc</w:t>
      </w:r>
      <w:r w:rsidRPr="00051D20">
        <w:rPr>
          <w:rStyle w:val="StyleUnderline"/>
        </w:rPr>
        <w:t>lear weapon</w:t>
      </w:r>
      <w:r w:rsidRPr="00BA37E0">
        <w:rPr>
          <w:rStyle w:val="Emphasis"/>
          <w:highlight w:val="cyan"/>
        </w:rPr>
        <w:t>s</w:t>
      </w:r>
      <w:r w:rsidRPr="00051D20">
        <w:rPr>
          <w:rStyle w:val="StyleUnderline"/>
        </w:rPr>
        <w:t xml:space="preserve"> </w:t>
      </w:r>
      <w:r w:rsidRPr="00BA37E0">
        <w:rPr>
          <w:rStyle w:val="StyleUnderline"/>
          <w:highlight w:val="cyan"/>
        </w:rPr>
        <w:t>would</w:t>
      </w:r>
      <w:r w:rsidRPr="00051D20">
        <w:rPr>
          <w:rStyle w:val="StyleUnderline"/>
        </w:rPr>
        <w:t xml:space="preserve"> still </w:t>
      </w:r>
      <w:r w:rsidRPr="00BA37E0">
        <w:rPr>
          <w:rStyle w:val="StyleUnderline"/>
          <w:highlight w:val="cyan"/>
        </w:rPr>
        <w:t xml:space="preserve">have </w:t>
      </w:r>
      <w:r w:rsidRPr="00BA37E0">
        <w:rPr>
          <w:rStyle w:val="Emphasis"/>
          <w:highlight w:val="cyan"/>
        </w:rPr>
        <w:t>locks</w:t>
      </w:r>
      <w:r w:rsidRPr="005C54F5">
        <w:rPr>
          <w:rStyle w:val="StyleUnderline"/>
        </w:rPr>
        <w:t xml:space="preserve"> or be </w:t>
      </w:r>
      <w:r w:rsidRPr="005C54F5">
        <w:rPr>
          <w:rStyle w:val="Emphasis"/>
        </w:rPr>
        <w:t>disassembled</w:t>
      </w:r>
      <w:r w:rsidRPr="00051D20">
        <w:rPr>
          <w:rStyle w:val="StyleUnderline"/>
        </w:rPr>
        <w:t xml:space="preserve"> </w:t>
      </w:r>
      <w:r w:rsidRPr="00BA37E0">
        <w:rPr>
          <w:rStyle w:val="StyleUnderline"/>
          <w:highlight w:val="cyan"/>
        </w:rPr>
        <w:t>and</w:t>
      </w:r>
      <w:r w:rsidRPr="00051D20">
        <w:rPr>
          <w:rStyle w:val="StyleUnderline"/>
        </w:rPr>
        <w:t xml:space="preserve"> would likely </w:t>
      </w:r>
      <w:r w:rsidRPr="00BA37E0">
        <w:rPr>
          <w:rStyle w:val="Emphasis"/>
          <w:highlight w:val="cyan"/>
        </w:rPr>
        <w:t>remain under</w:t>
      </w:r>
      <w:r w:rsidRPr="00051D20">
        <w:rPr>
          <w:rStyle w:val="Emphasis"/>
        </w:rPr>
        <w:t xml:space="preserve"> heavy </w:t>
      </w:r>
      <w:r w:rsidRPr="00BA37E0">
        <w:rPr>
          <w:rStyle w:val="Emphasis"/>
          <w:highlight w:val="cyan"/>
        </w:rPr>
        <w:t>guard</w:t>
      </w:r>
      <w:r w:rsidRPr="00051D20">
        <w:rPr>
          <w:rStyle w:val="StyleUnderline"/>
        </w:rPr>
        <w:t xml:space="preserve"> by people who know that a purloined bomb would most likely end up going off in their own territory</w:t>
      </w:r>
      <w:r w:rsidRPr="00051D20">
        <w:t xml:space="preserve">. Most analysts believe that a terrorist group’s most promising route would be to attempt to make a bomb using </w:t>
      </w:r>
      <w:r w:rsidRPr="00051D20">
        <w:rPr>
          <w:rStyle w:val="StyleUnderline"/>
        </w:rPr>
        <w:t>purloined fissile material</w:t>
      </w:r>
      <w:r w:rsidRPr="00051D20">
        <w:t xml:space="preserve">— plutonium </w:t>
      </w:r>
      <w:r w:rsidRPr="00051D20">
        <w:rPr>
          <w:rStyle w:val="StyleUnderline"/>
        </w:rPr>
        <w:t>or</w:t>
      </w:r>
      <w:r w:rsidRPr="00051D20">
        <w:t xml:space="preserve"> </w:t>
      </w:r>
      <w:r w:rsidRPr="00051D20">
        <w:rPr>
          <w:rStyle w:val="Emphasis"/>
        </w:rPr>
        <w:t>h</w:t>
      </w:r>
      <w:r w:rsidRPr="00051D20">
        <w:t xml:space="preserve">ighly </w:t>
      </w:r>
      <w:r w:rsidRPr="00051D20">
        <w:rPr>
          <w:rStyle w:val="Emphasis"/>
        </w:rPr>
        <w:t>e</w:t>
      </w:r>
      <w:r w:rsidRPr="00051D20">
        <w:t xml:space="preserve">nriched </w:t>
      </w:r>
      <w:r w:rsidRPr="00051D20">
        <w:rPr>
          <w:rStyle w:val="Emphasis"/>
        </w:rPr>
        <w:t>u</w:t>
      </w:r>
      <w:r w:rsidRPr="00051D20">
        <w:t xml:space="preserve">ranium. </w:t>
      </w:r>
      <w:r w:rsidRPr="00051D20">
        <w:rPr>
          <w:rStyle w:val="StyleUnderline"/>
        </w:rPr>
        <w:t xml:space="preserve">However, as the </w:t>
      </w:r>
      <w:r w:rsidRPr="00051D20">
        <w:rPr>
          <w:rStyle w:val="Emphasis"/>
        </w:rPr>
        <w:t>Gilmore Commission</w:t>
      </w:r>
      <w:r w:rsidRPr="00051D20">
        <w:t>—</w:t>
      </w:r>
      <w:r w:rsidRPr="00051D20">
        <w:rPr>
          <w:rStyle w:val="StyleUnderline"/>
        </w:rPr>
        <w:t>the advisory panel on terrorism and</w:t>
      </w:r>
      <w:r w:rsidRPr="00051D20">
        <w:t xml:space="preserve"> </w:t>
      </w:r>
      <w:r w:rsidRPr="00051D20">
        <w:rPr>
          <w:rStyle w:val="Emphasis"/>
        </w:rPr>
        <w:t>w</w:t>
      </w:r>
      <w:r w:rsidRPr="00051D20">
        <w:t xml:space="preserve">eapons of </w:t>
      </w:r>
      <w:r w:rsidRPr="00051D20">
        <w:rPr>
          <w:rStyle w:val="Emphasis"/>
        </w:rPr>
        <w:t>m</w:t>
      </w:r>
      <w:r w:rsidRPr="00051D20">
        <w:t xml:space="preserve">ass </w:t>
      </w:r>
      <w:r w:rsidRPr="00051D20">
        <w:rPr>
          <w:rStyle w:val="Emphasis"/>
        </w:rPr>
        <w:t>d</w:t>
      </w:r>
      <w:r w:rsidRPr="00051D20">
        <w:t>estruction—</w:t>
      </w:r>
      <w:r w:rsidRPr="00051D20">
        <w:rPr>
          <w:rStyle w:val="StyleUnderline"/>
        </w:rPr>
        <w:t xml:space="preserve">stressed, </w:t>
      </w:r>
      <w:r w:rsidRPr="00BA37E0">
        <w:rPr>
          <w:rStyle w:val="Emphasis"/>
          <w:highlight w:val="cyan"/>
        </w:rPr>
        <w:t>building</w:t>
      </w:r>
      <w:r w:rsidRPr="00BA37E0">
        <w:rPr>
          <w:rStyle w:val="StyleUnderline"/>
          <w:highlight w:val="cyan"/>
        </w:rPr>
        <w:t xml:space="preserve"> and </w:t>
      </w:r>
      <w:r w:rsidRPr="00BA37E0">
        <w:rPr>
          <w:rStyle w:val="Emphasis"/>
          <w:highlight w:val="cyan"/>
        </w:rPr>
        <w:t>deploying</w:t>
      </w:r>
      <w:r w:rsidRPr="00051D20">
        <w:rPr>
          <w:rStyle w:val="StyleUnderline"/>
        </w:rPr>
        <w:t xml:space="preserve"> a nuclear device </w:t>
      </w:r>
      <w:r w:rsidRPr="00BA37E0">
        <w:rPr>
          <w:rStyle w:val="StyleUnderline"/>
          <w:highlight w:val="cyan"/>
        </w:rPr>
        <w:t xml:space="preserve">presents </w:t>
      </w:r>
      <w:r w:rsidRPr="00BA37E0">
        <w:rPr>
          <w:rStyle w:val="Emphasis"/>
          <w:highlight w:val="cyan"/>
        </w:rPr>
        <w:t>“Herculean challenges.”</w:t>
      </w:r>
      <w:r w:rsidRPr="00BA37E0">
        <w:rPr>
          <w:highlight w:val="cyan"/>
        </w:rPr>
        <w:t xml:space="preserve"> </w:t>
      </w:r>
      <w:r w:rsidRPr="00841AFE">
        <w:rPr>
          <w:rStyle w:val="StyleUnderline"/>
        </w:rPr>
        <w:t xml:space="preserve">The process requires a </w:t>
      </w:r>
      <w:r w:rsidRPr="00841AFE">
        <w:rPr>
          <w:rStyle w:val="Emphasis"/>
        </w:rPr>
        <w:t>lengthy sequence of steps</w:t>
      </w:r>
      <w:r w:rsidRPr="00841AFE">
        <w:rPr>
          <w:rStyle w:val="StyleUnderline"/>
        </w:rPr>
        <w:t xml:space="preserve">; </w:t>
      </w:r>
      <w:r w:rsidRPr="00841AFE">
        <w:rPr>
          <w:rStyle w:val="Emphasis"/>
        </w:rPr>
        <w:t>if each is not fully met</w:t>
      </w:r>
      <w:r w:rsidRPr="00841AFE">
        <w:rPr>
          <w:rStyle w:val="StyleUnderline"/>
        </w:rPr>
        <w:t xml:space="preserve">, the result is not simply a less powerful weapon, but one that </w:t>
      </w:r>
      <w:r w:rsidRPr="00841AFE">
        <w:rPr>
          <w:rStyle w:val="Emphasis"/>
        </w:rPr>
        <w:lastRenderedPageBreak/>
        <w:t>can’t produce any</w:t>
      </w:r>
      <w:r w:rsidRPr="00841AFE">
        <w:rPr>
          <w:rStyle w:val="StyleUnderline"/>
        </w:rPr>
        <w:t xml:space="preserve"> significant nuclear yield at all or </w:t>
      </w:r>
      <w:r w:rsidRPr="00841AFE">
        <w:rPr>
          <w:rStyle w:val="Emphasis"/>
        </w:rPr>
        <w:t>can’t be delivered</w:t>
      </w:r>
      <w:r w:rsidRPr="00841AFE">
        <w:t xml:space="preserve">. </w:t>
      </w:r>
      <w:r w:rsidRPr="00841AFE">
        <w:rPr>
          <w:rStyle w:val="Emphasis"/>
        </w:rPr>
        <w:t>First</w:t>
      </w:r>
      <w:r w:rsidRPr="00841AFE">
        <w:rPr>
          <w:rStyle w:val="StyleUnderline"/>
        </w:rPr>
        <w:t xml:space="preserve">, the terrorists would need to </w:t>
      </w:r>
      <w:r w:rsidRPr="00841AFE">
        <w:rPr>
          <w:rStyle w:val="Emphasis"/>
        </w:rPr>
        <w:t>steal</w:t>
      </w:r>
      <w:r w:rsidRPr="00841AFE">
        <w:rPr>
          <w:rStyle w:val="StyleUnderline"/>
        </w:rPr>
        <w:t xml:space="preserve"> or illicitly purchase the crucial plutonium or highly enriched uranium</w:t>
      </w:r>
      <w:r w:rsidRPr="00841AFE">
        <w:t xml:space="preserve">. </w:t>
      </w:r>
      <w:r w:rsidRPr="00841AFE">
        <w:rPr>
          <w:rStyle w:val="StyleUnderline"/>
        </w:rPr>
        <w:t xml:space="preserve">This would most likely require the corruption of a </w:t>
      </w:r>
      <w:r w:rsidRPr="00841AFE">
        <w:rPr>
          <w:rStyle w:val="Emphasis"/>
        </w:rPr>
        <w:t xml:space="preserve">host of greedy </w:t>
      </w:r>
      <w:r w:rsidRPr="005C54F5">
        <w:rPr>
          <w:rStyle w:val="Emphasis"/>
        </w:rPr>
        <w:t>confederates</w:t>
      </w:r>
      <w:r w:rsidRPr="005C54F5">
        <w:rPr>
          <w:rStyle w:val="StyleUnderline"/>
        </w:rPr>
        <w:t xml:space="preserve">, including brokers and money transmitters, </w:t>
      </w:r>
      <w:r w:rsidRPr="005C54F5">
        <w:rPr>
          <w:rStyle w:val="Emphasis"/>
        </w:rPr>
        <w:t>any one of whom</w:t>
      </w:r>
      <w:r w:rsidRPr="005C54F5">
        <w:rPr>
          <w:rStyle w:val="StyleUnderline"/>
        </w:rPr>
        <w:t xml:space="preserve"> could </w:t>
      </w:r>
      <w:r w:rsidRPr="005C54F5">
        <w:rPr>
          <w:rStyle w:val="Emphasis"/>
        </w:rPr>
        <w:t>turn on the terrorists</w:t>
      </w:r>
      <w:r w:rsidRPr="005C54F5">
        <w:rPr>
          <w:rStyle w:val="StyleUnderline"/>
        </w:rPr>
        <w:t xml:space="preserve"> or, out of either guile or incompetence, furnish them with material that is </w:t>
      </w:r>
      <w:r w:rsidRPr="005C54F5">
        <w:rPr>
          <w:rStyle w:val="Emphasis"/>
        </w:rPr>
        <w:t>useless</w:t>
      </w:r>
      <w:r w:rsidRPr="005C54F5">
        <w:t xml:space="preserve">. </w:t>
      </w:r>
      <w:r w:rsidRPr="005C54F5">
        <w:rPr>
          <w:rStyle w:val="StyleUnderline"/>
        </w:rPr>
        <w:t xml:space="preserve">Any </w:t>
      </w:r>
      <w:r w:rsidRPr="00BA37E0">
        <w:rPr>
          <w:rStyle w:val="StyleUnderline"/>
          <w:highlight w:val="cyan"/>
        </w:rPr>
        <w:t>theft would</w:t>
      </w:r>
      <w:r w:rsidRPr="00051D20">
        <w:t xml:space="preserve"> also likely </w:t>
      </w:r>
      <w:r w:rsidRPr="00BA37E0">
        <w:rPr>
          <w:rStyle w:val="StyleUnderline"/>
          <w:highlight w:val="cyan"/>
        </w:rPr>
        <w:t>trigger</w:t>
      </w:r>
      <w:r w:rsidRPr="00051D20">
        <w:rPr>
          <w:rStyle w:val="StyleUnderline"/>
        </w:rPr>
        <w:t xml:space="preserve"> an </w:t>
      </w:r>
      <w:r w:rsidRPr="00BA37E0">
        <w:rPr>
          <w:rStyle w:val="Emphasis"/>
          <w:highlight w:val="cyan"/>
        </w:rPr>
        <w:t>intense</w:t>
      </w:r>
      <w:r w:rsidRPr="00051D20">
        <w:rPr>
          <w:rStyle w:val="Emphasis"/>
        </w:rPr>
        <w:t xml:space="preserve"> international </w:t>
      </w:r>
      <w:r w:rsidRPr="00BA37E0">
        <w:rPr>
          <w:rStyle w:val="Emphasis"/>
          <w:highlight w:val="cyan"/>
        </w:rPr>
        <w:t>policing</w:t>
      </w:r>
      <w:r w:rsidRPr="00051D20">
        <w:rPr>
          <w:rStyle w:val="Emphasis"/>
        </w:rPr>
        <w:t xml:space="preserve"> </w:t>
      </w:r>
      <w:r w:rsidRPr="005C54F5">
        <w:rPr>
          <w:rStyle w:val="Emphasis"/>
        </w:rPr>
        <w:t>effort</w:t>
      </w:r>
      <w:r w:rsidRPr="00051D20">
        <w:t xml:space="preserve">. </w:t>
      </w:r>
      <w:r w:rsidRPr="00051D20">
        <w:rPr>
          <w:rStyle w:val="Emphasis"/>
        </w:rPr>
        <w:t>Second</w:t>
      </w:r>
      <w:r w:rsidRPr="00051D20">
        <w:rPr>
          <w:rStyle w:val="StyleUnderline"/>
        </w:rPr>
        <w:t xml:space="preserve">, </w:t>
      </w:r>
      <w:r w:rsidRPr="00BA37E0">
        <w:rPr>
          <w:rStyle w:val="StyleUnderline"/>
          <w:highlight w:val="cyan"/>
        </w:rPr>
        <w:t>to manufacture</w:t>
      </w:r>
      <w:r w:rsidRPr="00051D20">
        <w:rPr>
          <w:rStyle w:val="StyleUnderline"/>
        </w:rPr>
        <w:t xml:space="preserve"> a bomb, the </w:t>
      </w:r>
      <w:r w:rsidRPr="00BA37E0">
        <w:rPr>
          <w:rStyle w:val="StyleUnderline"/>
          <w:highlight w:val="cyan"/>
        </w:rPr>
        <w:t>terrorists</w:t>
      </w:r>
      <w:r w:rsidRPr="00051D20">
        <w:rPr>
          <w:rStyle w:val="StyleUnderline"/>
        </w:rPr>
        <w:t xml:space="preserve"> would </w:t>
      </w:r>
      <w:r w:rsidRPr="00BA37E0">
        <w:rPr>
          <w:rStyle w:val="StyleUnderline"/>
          <w:highlight w:val="cyan"/>
        </w:rPr>
        <w:t>need</w:t>
      </w:r>
      <w:r w:rsidRPr="00051D20">
        <w:rPr>
          <w:rStyle w:val="StyleUnderline"/>
        </w:rPr>
        <w:t xml:space="preserve"> to set up </w:t>
      </w:r>
      <w:r w:rsidRPr="00BA37E0">
        <w:rPr>
          <w:rStyle w:val="StyleUnderline"/>
          <w:highlight w:val="cyan"/>
        </w:rPr>
        <w:t xml:space="preserve">a </w:t>
      </w:r>
      <w:r w:rsidRPr="00BA37E0">
        <w:rPr>
          <w:rStyle w:val="Emphasis"/>
          <w:highlight w:val="cyan"/>
        </w:rPr>
        <w:t>large</w:t>
      </w:r>
      <w:r w:rsidRPr="005C54F5">
        <w:rPr>
          <w:rStyle w:val="StyleUnderline"/>
        </w:rPr>
        <w:t xml:space="preserve"> and </w:t>
      </w:r>
      <w:r w:rsidRPr="00BA37E0">
        <w:rPr>
          <w:rStyle w:val="Emphasis"/>
          <w:highlight w:val="cyan"/>
        </w:rPr>
        <w:t>well-equipped</w:t>
      </w:r>
      <w:r w:rsidRPr="00051D20">
        <w:rPr>
          <w:rStyle w:val="Emphasis"/>
        </w:rPr>
        <w:t xml:space="preserve"> machine </w:t>
      </w:r>
      <w:r w:rsidRPr="00BA37E0">
        <w:rPr>
          <w:rStyle w:val="Emphasis"/>
          <w:highlight w:val="cyan"/>
        </w:rPr>
        <w:t>shop</w:t>
      </w:r>
      <w:r w:rsidRPr="00051D20">
        <w:rPr>
          <w:rStyle w:val="StyleUnderline"/>
        </w:rPr>
        <w:t xml:space="preserve"> and populate it </w:t>
      </w:r>
      <w:r w:rsidRPr="00BA37E0">
        <w:rPr>
          <w:rStyle w:val="StyleUnderline"/>
          <w:highlight w:val="cyan"/>
        </w:rPr>
        <w:t>with</w:t>
      </w:r>
      <w:r w:rsidRPr="00051D20">
        <w:rPr>
          <w:rStyle w:val="StyleUnderline"/>
        </w:rPr>
        <w:t xml:space="preserve"> a team of </w:t>
      </w:r>
      <w:r w:rsidRPr="005C54F5">
        <w:rPr>
          <w:rStyle w:val="Emphasis"/>
        </w:rPr>
        <w:t xml:space="preserve">highly </w:t>
      </w:r>
      <w:r w:rsidRPr="00BA37E0">
        <w:rPr>
          <w:rStyle w:val="Emphasis"/>
          <w:highlight w:val="cyan"/>
        </w:rPr>
        <w:t>skilled</w:t>
      </w:r>
      <w:r w:rsidRPr="005C54F5">
        <w:rPr>
          <w:rStyle w:val="StyleUnderline"/>
        </w:rPr>
        <w:t xml:space="preserve"> and</w:t>
      </w:r>
      <w:r w:rsidRPr="00051D20">
        <w:rPr>
          <w:rStyle w:val="StyleUnderline"/>
        </w:rPr>
        <w:t xml:space="preserve"> </w:t>
      </w:r>
      <w:r w:rsidRPr="00051D20">
        <w:rPr>
          <w:rStyle w:val="Emphasis"/>
        </w:rPr>
        <w:t>extremely devoted</w:t>
      </w:r>
      <w:r w:rsidRPr="00051D20">
        <w:rPr>
          <w:rStyle w:val="StyleUnderline"/>
        </w:rPr>
        <w:t xml:space="preserve"> </w:t>
      </w:r>
      <w:r w:rsidRPr="00BA37E0">
        <w:rPr>
          <w:rStyle w:val="StyleUnderline"/>
          <w:highlight w:val="cyan"/>
        </w:rPr>
        <w:t>scientists</w:t>
      </w:r>
      <w:r w:rsidRPr="00051D20">
        <w:rPr>
          <w:rStyle w:val="StyleUnderline"/>
        </w:rPr>
        <w:t>, technicians, machinists, and managers</w:t>
      </w:r>
      <w:r w:rsidRPr="00051D20">
        <w:t xml:space="preserve">. </w:t>
      </w:r>
      <w:r w:rsidRPr="00051D20">
        <w:rPr>
          <w:rStyle w:val="StyleUnderline"/>
        </w:rPr>
        <w:t xml:space="preserve">These people would have to be </w:t>
      </w:r>
      <w:r w:rsidRPr="005C54F5">
        <w:rPr>
          <w:rStyle w:val="StyleUnderline"/>
        </w:rPr>
        <w:t>assembled</w:t>
      </w:r>
      <w:r w:rsidRPr="00051D20">
        <w:rPr>
          <w:rStyle w:val="StyleUnderline"/>
        </w:rPr>
        <w:t xml:space="preserve"> and retained for the monumental task </w:t>
      </w:r>
      <w:r w:rsidRPr="00BA37E0">
        <w:rPr>
          <w:rStyle w:val="StyleUnderline"/>
          <w:highlight w:val="cyan"/>
        </w:rPr>
        <w:t>while generating no</w:t>
      </w:r>
      <w:r w:rsidRPr="00051D20">
        <w:rPr>
          <w:rStyle w:val="StyleUnderline"/>
        </w:rPr>
        <w:t xml:space="preserve"> consequential </w:t>
      </w:r>
      <w:r w:rsidRPr="00BA37E0">
        <w:rPr>
          <w:rStyle w:val="Emphasis"/>
          <w:highlight w:val="cyan"/>
        </w:rPr>
        <w:t>suspicions</w:t>
      </w:r>
      <w:r w:rsidRPr="005C54F5">
        <w:rPr>
          <w:rStyle w:val="StyleUnderline"/>
        </w:rPr>
        <w:t xml:space="preserve"> among friends, family, or police about their </w:t>
      </w:r>
      <w:r w:rsidRPr="005C54F5">
        <w:rPr>
          <w:rStyle w:val="Emphasis"/>
        </w:rPr>
        <w:t>sudden and lengthy absence</w:t>
      </w:r>
      <w:r w:rsidRPr="005C54F5">
        <w:rPr>
          <w:rStyle w:val="StyleUnderline"/>
        </w:rPr>
        <w:t xml:space="preserve"> from normal pursuits back home</w:t>
      </w:r>
      <w:r w:rsidRPr="005C54F5">
        <w:t xml:space="preserve">. Throughout, </w:t>
      </w:r>
      <w:r w:rsidRPr="005C54F5">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w:t>
      </w:r>
      <w:r w:rsidRPr="00051D20">
        <w:rPr>
          <w:rStyle w:val="StyleUnderline"/>
        </w:rPr>
        <w:t xml:space="preserve"> or even years it would take to pull off</w:t>
      </w:r>
      <w:r w:rsidRPr="00051D20">
        <w:t xml:space="preserve">. </w:t>
      </w:r>
      <w:r w:rsidRPr="00051D20">
        <w:rPr>
          <w:rStyle w:val="StyleUnderline"/>
        </w:rPr>
        <w:t>Physicists who</w:t>
      </w:r>
      <w:r w:rsidRPr="00051D20">
        <w:t xml:space="preserve"> have </w:t>
      </w:r>
      <w:r w:rsidRPr="00051D20">
        <w:rPr>
          <w:rStyle w:val="StyleUnderline"/>
        </w:rPr>
        <w:t xml:space="preserve">studied the issue conclude that fabricating a nuclear weapon “could hardly be accomplished by a subnational group” because of “the difficulty of acquiring the necessary expertise, the technical </w:t>
      </w:r>
      <w:r w:rsidRPr="00841AFE">
        <w:rPr>
          <w:rStyle w:val="StyleUnderline"/>
        </w:rPr>
        <w:t>requirements (which in several fields verge on the unfeasible), the lack of available materials and the lack of experience in working with these.”</w:t>
      </w:r>
      <w:r w:rsidRPr="00841AFE">
        <w:t xml:space="preserve"> Others stress the “daunting problems associated with material purity, machining, and a host of other issues,” and conclude that </w:t>
      </w:r>
      <w:r w:rsidRPr="00841AFE">
        <w:rPr>
          <w:rStyle w:val="StyleUnderline"/>
        </w:rPr>
        <w:t xml:space="preserve">the notion that a terrorist group could fabricate </w:t>
      </w:r>
      <w:r w:rsidRPr="00841AFE">
        <w:rPr>
          <w:rStyle w:val="Emphasis"/>
        </w:rPr>
        <w:t>a</w:t>
      </w:r>
      <w:r w:rsidRPr="00841AFE">
        <w:rPr>
          <w:rStyle w:val="StyleUnderline"/>
        </w:rPr>
        <w:t xml:space="preserve">n atomic bomb or device “is </w:t>
      </w:r>
      <w:r w:rsidRPr="00841AFE">
        <w:rPr>
          <w:rStyle w:val="Emphasis"/>
        </w:rPr>
        <w:t>far-fetched at best</w:t>
      </w:r>
      <w:r w:rsidRPr="00841AFE">
        <w:rPr>
          <w:rStyle w:val="StyleUnderline"/>
        </w:rPr>
        <w:t>.”</w:t>
      </w:r>
      <w:r w:rsidRPr="00841AFE">
        <w:t xml:space="preserve"> Finally, </w:t>
      </w:r>
      <w:r w:rsidRPr="00841AFE">
        <w:rPr>
          <w:rStyle w:val="StyleUnderline"/>
        </w:rPr>
        <w:t xml:space="preserve">the resulting weapon, likely </w:t>
      </w:r>
      <w:r w:rsidRPr="00841AFE">
        <w:rPr>
          <w:rStyle w:val="Emphasis"/>
        </w:rPr>
        <w:t>weighing a ton or more</w:t>
      </w:r>
      <w:r w:rsidRPr="00841AFE">
        <w:rPr>
          <w:rStyle w:val="StyleUnderline"/>
        </w:rPr>
        <w:t xml:space="preserve">, would have to be </w:t>
      </w:r>
      <w:r w:rsidRPr="00841AFE">
        <w:rPr>
          <w:rStyle w:val="Emphasis"/>
        </w:rPr>
        <w:t>moved to a target site</w:t>
      </w:r>
      <w:r w:rsidRPr="00841AFE">
        <w:rPr>
          <w:rStyle w:val="StyleUnderline"/>
        </w:rPr>
        <w:t xml:space="preserve"> in a manner that did not arouse suspicion</w:t>
      </w:r>
      <w:r w:rsidRPr="00841AFE">
        <w:t xml:space="preserve">. </w:t>
      </w:r>
      <w:r w:rsidRPr="00841AFE">
        <w:rPr>
          <w:rStyle w:val="StyleUnderline"/>
        </w:rPr>
        <w:t xml:space="preserve">Then a </w:t>
      </w:r>
      <w:r w:rsidRPr="00841AFE">
        <w:rPr>
          <w:rStyle w:val="Emphasis"/>
        </w:rPr>
        <w:t>skilled crew</w:t>
      </w:r>
      <w:r w:rsidRPr="00841AFE">
        <w:rPr>
          <w:rStyle w:val="StyleUnderline"/>
        </w:rPr>
        <w:t xml:space="preserve"> would have to set off the </w:t>
      </w:r>
      <w:r w:rsidRPr="00841AFE">
        <w:rPr>
          <w:rStyle w:val="Emphasis"/>
        </w:rPr>
        <w:t>improvised and untested nuclear device</w:t>
      </w:r>
      <w:r w:rsidRPr="00841AFE">
        <w:rPr>
          <w:rStyle w:val="StyleUnderline"/>
        </w:rPr>
        <w:t xml:space="preserve">, hoping that the machine shop work has been </w:t>
      </w:r>
      <w:r w:rsidRPr="00841AFE">
        <w:rPr>
          <w:rStyle w:val="Emphasis"/>
        </w:rPr>
        <w:t>perfect</w:t>
      </w:r>
      <w:r w:rsidRPr="00841AFE">
        <w:rPr>
          <w:rStyle w:val="StyleUnderline"/>
        </w:rPr>
        <w:t xml:space="preserve">, that there were </w:t>
      </w:r>
      <w:r w:rsidRPr="00841AFE">
        <w:rPr>
          <w:rStyle w:val="Emphasis"/>
        </w:rPr>
        <w:t>no significant shakeups</w:t>
      </w:r>
      <w:r w:rsidRPr="00841AFE">
        <w:rPr>
          <w:rStyle w:val="StyleUnderline"/>
        </w:rPr>
        <w:t xml:space="preserve"> in the treacherous process of transportation</w:t>
      </w:r>
      <w:r w:rsidRPr="00841AFE">
        <w:t xml:space="preserve">, </w:t>
      </w:r>
      <w:r w:rsidRPr="00841AFE">
        <w:rPr>
          <w:rStyle w:val="StyleUnderline"/>
        </w:rPr>
        <w:t xml:space="preserve">and that the device, after all the effort, </w:t>
      </w:r>
      <w:r w:rsidRPr="00841AFE">
        <w:rPr>
          <w:rStyle w:val="Emphasis"/>
        </w:rPr>
        <w:t>isn’t a dud</w:t>
      </w:r>
      <w:r w:rsidRPr="00841AFE">
        <w:t xml:space="preserve">. </w:t>
      </w:r>
      <w:r w:rsidRPr="00841AFE">
        <w:rPr>
          <w:rStyle w:val="StyleUnderline"/>
        </w:rPr>
        <w:t xml:space="preserve">The </w:t>
      </w:r>
      <w:r w:rsidRPr="00841AFE">
        <w:rPr>
          <w:rStyle w:val="Emphasis"/>
        </w:rPr>
        <w:t>financial costs</w:t>
      </w:r>
      <w:r w:rsidRPr="00841AFE">
        <w:rPr>
          <w:rStyle w:val="StyleUnderline"/>
        </w:rPr>
        <w:t xml:space="preserve"> of such an extensive operation could easily become </w:t>
      </w:r>
      <w:r w:rsidRPr="00841AFE">
        <w:rPr>
          <w:rStyle w:val="Emphasis"/>
        </w:rPr>
        <w:t>monumental</w:t>
      </w:r>
      <w:r w:rsidRPr="00841AFE">
        <w:t xml:space="preserve">: </w:t>
      </w:r>
      <w:r w:rsidRPr="00841AFE">
        <w:rPr>
          <w:rStyle w:val="StyleUnderline"/>
        </w:rPr>
        <w:t>expensive equipment to buy, smuggle, and set up and people to pay</w:t>
      </w:r>
      <w:r w:rsidRPr="00841AFE">
        <w:t xml:space="preserve">—or pay off. </w:t>
      </w:r>
      <w:r w:rsidRPr="00841AFE">
        <w:rPr>
          <w:rStyle w:val="StyleUnderline"/>
        </w:rPr>
        <w:t>Any criminals competent and capable enough to be effective allies in the project would likely discover boundless opportunities for extortion and be psychologically equipped by their profession to exploit them</w:t>
      </w:r>
      <w:r w:rsidRPr="00841AFE">
        <w:t xml:space="preserve">. Khalid Sheikh Mohammed, the designated “mastermind”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Stenersen finds that </w:t>
      </w:r>
      <w:r w:rsidRPr="00841AFE">
        <w:rPr>
          <w:rStyle w:val="StyleUnderline"/>
        </w:rPr>
        <w:t xml:space="preserve">the Internet is </w:t>
      </w:r>
      <w:r w:rsidRPr="00841AFE">
        <w:rPr>
          <w:rStyle w:val="Emphasis"/>
        </w:rPr>
        <w:t>filled with misinformation and error</w:t>
      </w:r>
      <w:r w:rsidRPr="00841AFE">
        <w:rPr>
          <w:rStyle w:val="StyleUnderline"/>
        </w:rPr>
        <w:t xml:space="preserve"> and with materials hastily assembled and “randomly put together,” containing </w:t>
      </w:r>
      <w:r w:rsidRPr="00051D20">
        <w:rPr>
          <w:rStyle w:val="StyleUnderline"/>
        </w:rPr>
        <w:t>information that is often “far-fetched” or “utter nonsense.”</w:t>
      </w:r>
      <w:r w:rsidRPr="00051D20">
        <w:t xml:space="preserve"> Some members of al Qaeda may have dreamed about getting nuclear weapons. </w:t>
      </w:r>
      <w:r w:rsidRPr="00051D20">
        <w:rPr>
          <w:rStyle w:val="StyleUnderline"/>
        </w:rPr>
        <w:t xml:space="preserve">The </w:t>
      </w:r>
      <w:r w:rsidRPr="00051D20">
        <w:rPr>
          <w:rStyle w:val="Emphasis"/>
        </w:rPr>
        <w:t>only terrorist group</w:t>
      </w:r>
      <w:r w:rsidRPr="00051D20">
        <w:t xml:space="preserve"> </w:t>
      </w:r>
      <w:r w:rsidRPr="00051D20">
        <w:rPr>
          <w:rStyle w:val="StyleUnderline"/>
        </w:rPr>
        <w:t>to actually indulge in such dreams has been</w:t>
      </w:r>
      <w:r w:rsidRPr="00051D20">
        <w:t xml:space="preserve"> the Japanese millennial group </w:t>
      </w:r>
      <w:r w:rsidRPr="00051D20">
        <w:rPr>
          <w:rStyle w:val="Emphasis"/>
        </w:rPr>
        <w:t>Aum Shinrikyo</w:t>
      </w:r>
      <w:r w:rsidRPr="00051D20">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051D20">
        <w:rPr>
          <w:rStyle w:val="StyleUnderline"/>
        </w:rPr>
        <w:t xml:space="preserve">After </w:t>
      </w:r>
      <w:r w:rsidRPr="00841AFE">
        <w:rPr>
          <w:rStyle w:val="StyleUnderline"/>
        </w:rPr>
        <w:t xml:space="preserve">making dozens of mistakes in judgment, planning, and execution in a quest for nuclear weapons, it </w:t>
      </w:r>
      <w:r w:rsidRPr="00841AFE">
        <w:rPr>
          <w:rStyle w:val="Emphasis"/>
        </w:rPr>
        <w:t>abandoned its efforts</w:t>
      </w:r>
      <w:r w:rsidRPr="00841AFE">
        <w:t xml:space="preserve">. The rise of </w:t>
      </w:r>
      <w:r w:rsidRPr="00841AFE">
        <w:rPr>
          <w:rStyle w:val="Emphasis"/>
        </w:rPr>
        <w:t>ISIS</w:t>
      </w:r>
      <w:r w:rsidRPr="00841AFE">
        <w:rPr>
          <w:rStyle w:val="StyleUnderline"/>
        </w:rPr>
        <w:t xml:space="preserve"> in 2014 </w:t>
      </w:r>
      <w:r w:rsidRPr="00841AFE">
        <w:rPr>
          <w:rStyle w:val="Emphasis"/>
        </w:rPr>
        <w:t>does not</w:t>
      </w:r>
      <w:r w:rsidRPr="00841AFE">
        <w:rPr>
          <w:rStyle w:val="StyleUnderline"/>
        </w:rPr>
        <w:t xml:space="preserve"> alter these conclusions</w:t>
      </w:r>
      <w:r w:rsidRPr="00841AFE">
        <w:t xml:space="preserve">. The vicious group is certainly a danger to the people under its control and to fellow Muslims and neighboring Christians. It is actually more visible—that is, easier to find—than al Qaeda in that it seeks to hold and govern physical territory, a task that is increasingly difficult in a hostile world. In the process, </w:t>
      </w:r>
      <w:r w:rsidRPr="00841AFE">
        <w:rPr>
          <w:rStyle w:val="StyleUnderline"/>
        </w:rPr>
        <w:t>it is unlikely to be able to amass the finances, the skills, and the serenity to go atomic</w:t>
      </w:r>
      <w:r w:rsidRPr="00841AFE">
        <w:t xml:space="preserve">. </w:t>
      </w:r>
      <w:r w:rsidRPr="00841AFE">
        <w:rPr>
          <w:rStyle w:val="StyleUnderline"/>
        </w:rPr>
        <w:t xml:space="preserve">The notion </w:t>
      </w:r>
      <w:r w:rsidRPr="00051D20">
        <w:rPr>
          <w:rStyle w:val="StyleUnderline"/>
        </w:rPr>
        <w:t xml:space="preserve">that terrorists could come up with a nuclear weapon seems </w:t>
      </w:r>
      <w:r w:rsidRPr="00051D20">
        <w:rPr>
          <w:rStyle w:val="Emphasis"/>
        </w:rPr>
        <w:t>remote</w:t>
      </w:r>
      <w:r w:rsidRPr="00051D20">
        <w:t xml:space="preserve">. As with nuclear proliferation to countries, there may be reason for concern, or at least for interest and watchfulness. But </w:t>
      </w:r>
      <w:r w:rsidRPr="00051D20">
        <w:rPr>
          <w:rStyle w:val="Emphasis"/>
        </w:rPr>
        <w:t>alarm and hysteria are hardly called for</w:t>
      </w:r>
      <w:r w:rsidRPr="00051D20">
        <w:t>.</w:t>
      </w:r>
    </w:p>
    <w:p w14:paraId="3D36D2DF" w14:textId="77777777" w:rsidR="00C32C86" w:rsidRDefault="00C32C86" w:rsidP="00C32C86"/>
    <w:p w14:paraId="7B44893A" w14:textId="77777777" w:rsidR="00C32C86" w:rsidRDefault="00C32C86" w:rsidP="00C32C86">
      <w:pPr>
        <w:pStyle w:val="Heading3"/>
      </w:pPr>
      <w:r>
        <w:lastRenderedPageBreak/>
        <w:t>Econ Stuff – 1NC</w:t>
      </w:r>
    </w:p>
    <w:p w14:paraId="0F517C92" w14:textId="77777777" w:rsidR="00C32C86" w:rsidRPr="00A74B72" w:rsidRDefault="00C32C86" w:rsidP="00C32C86">
      <w:pPr>
        <w:pStyle w:val="Heading4"/>
        <w:rPr>
          <w:rFonts w:cs="Arial"/>
        </w:rPr>
      </w:pPr>
      <w:r>
        <w:rPr>
          <w:rFonts w:cs="Arial"/>
        </w:rPr>
        <w:t>Economic busts follow booms – stagflation is inevitable.</w:t>
      </w:r>
    </w:p>
    <w:p w14:paraId="4424A250" w14:textId="77777777" w:rsidR="00C32C86" w:rsidRPr="005770BA" w:rsidRDefault="00C32C86" w:rsidP="00C32C86">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4C73B685" w14:textId="77777777" w:rsidR="00C32C86" w:rsidRPr="005770BA" w:rsidRDefault="00C32C86" w:rsidP="00C32C86">
      <w:pPr>
        <w:rPr>
          <w:rStyle w:val="Emphasis"/>
        </w:rPr>
      </w:pPr>
      <w:r w:rsidRPr="005770BA">
        <w:rPr>
          <w:rStyle w:val="Emphasis"/>
        </w:rPr>
        <w:t>When Things Fall Apart</w:t>
      </w:r>
    </w:p>
    <w:p w14:paraId="0E2DF5E5" w14:textId="77777777" w:rsidR="00C32C86" w:rsidRPr="005770BA" w:rsidRDefault="00C32C86" w:rsidP="00C32C86">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143F030C" w14:textId="77777777" w:rsidR="00C32C86" w:rsidRPr="005770BA" w:rsidRDefault="00C32C86" w:rsidP="00C32C86">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5064A752" w14:textId="77777777" w:rsidR="00C32C86" w:rsidRPr="005770BA" w:rsidRDefault="00C32C86" w:rsidP="00C32C86">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4073C4F6" w14:textId="77777777" w:rsidR="00C32C86" w:rsidRPr="005770BA" w:rsidRDefault="00C32C86" w:rsidP="00C32C86">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3457F8D8" w14:textId="77777777" w:rsidR="00C32C86" w:rsidRPr="005770BA" w:rsidRDefault="00C32C86" w:rsidP="00C32C86">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2DF24A64" w14:textId="77777777" w:rsidR="00C32C86" w:rsidRPr="005770BA" w:rsidRDefault="00C32C86" w:rsidP="00C32C86">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431CA297" w14:textId="77777777" w:rsidR="00C32C86" w:rsidRPr="005770BA" w:rsidRDefault="00C32C86" w:rsidP="00C32C86">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3C96408A" w14:textId="77777777" w:rsidR="00C32C86" w:rsidRPr="005770BA" w:rsidRDefault="00C32C86" w:rsidP="00C32C86">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6B36C51F" w14:textId="77777777" w:rsidR="00C32C86" w:rsidRPr="005770BA" w:rsidRDefault="00C32C86" w:rsidP="00C32C86">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2F35320B" w14:textId="77777777" w:rsidR="00C32C86" w:rsidRPr="005770BA" w:rsidRDefault="00C32C86" w:rsidP="00C32C86">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26CDAC89" w14:textId="77777777" w:rsidR="00C32C86" w:rsidRPr="005770BA" w:rsidRDefault="00C32C86" w:rsidP="00C32C86">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3B60C3C2" w14:textId="77777777" w:rsidR="00C32C86" w:rsidRPr="005770BA" w:rsidRDefault="00C32C86" w:rsidP="00C32C86">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0A42C7F7" w14:textId="77777777" w:rsidR="00C32C86" w:rsidRPr="005770BA" w:rsidRDefault="00C32C86" w:rsidP="00C32C86">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3EFE0414" w14:textId="77777777" w:rsidR="00C32C86" w:rsidRPr="005770BA" w:rsidRDefault="00C32C86" w:rsidP="00C32C86">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 xml:space="preserve">These same processes of accumulation necessarily lead to contradictions that threaten the very profits that capitalists </w:t>
      </w:r>
      <w:r w:rsidRPr="005770BA">
        <w:rPr>
          <w:rStyle w:val="StyleUnderline"/>
        </w:rPr>
        <w:lastRenderedPageBreak/>
        <w:t>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31EF59B2" w14:textId="77777777" w:rsidR="00C32C86" w:rsidRPr="005770BA" w:rsidRDefault="00C32C86" w:rsidP="00C32C86">
      <w:pPr>
        <w:pStyle w:val="Heading4"/>
        <w:rPr>
          <w:rFonts w:cs="Arial"/>
        </w:rPr>
      </w:pPr>
      <w:r>
        <w:rPr>
          <w:rFonts w:cs="Arial"/>
        </w:rPr>
        <w:t>BUT economic growth is a more proximate cause to war.</w:t>
      </w:r>
    </w:p>
    <w:p w14:paraId="4650C0C1" w14:textId="77777777" w:rsidR="00C32C86" w:rsidRPr="005770BA" w:rsidRDefault="00C32C86" w:rsidP="00C32C86">
      <w:r w:rsidRPr="005770BA">
        <w:rPr>
          <w:rStyle w:val="Style13ptBold"/>
        </w:rPr>
        <w:t>Wills et al 20</w:t>
      </w:r>
      <w:r w:rsidRPr="005770BA">
        <w:t>. Professor of History, Brooklyn College, CUNY. Joseph Entin, Professor of American Studies, Brooklyn College, CUNY. Richard Ohmann, Professor Emeritus of English, Wesleyan University. “’Resist, Rethink, and Restructure’: Teaching About Capitalism, War, and Empire in a Time of COVID-19.” Radical Teacher (117): 5-6. DOI: 10.5195/rt.2020.792</w:t>
      </w:r>
    </w:p>
    <w:p w14:paraId="22FF83B5" w14:textId="77777777" w:rsidR="00C32C86" w:rsidRPr="005770BA" w:rsidRDefault="00C32C86" w:rsidP="00C32C86">
      <w:pPr>
        <w:rPr>
          <w:sz w:val="16"/>
        </w:rPr>
      </w:pPr>
      <w:r w:rsidRPr="005770BA">
        <w:rPr>
          <w:sz w:val="16"/>
        </w:rPr>
        <w:t xml:space="preserve">Moreover, </w:t>
      </w:r>
      <w:r w:rsidRPr="005770BA">
        <w:rPr>
          <w:rStyle w:val="StyleUnderline"/>
          <w:highlight w:val="cyan"/>
        </w:rPr>
        <w:t xml:space="preserve">endless spending on war has </w:t>
      </w:r>
      <w:r w:rsidRPr="005770BA">
        <w:rPr>
          <w:rStyle w:val="StyleUnderline"/>
        </w:rPr>
        <w:t xml:space="preserve">had </w:t>
      </w:r>
      <w:r w:rsidRPr="005770BA">
        <w:rPr>
          <w:rStyle w:val="StyleUnderline"/>
          <w:highlight w:val="cyan"/>
        </w:rPr>
        <w:t>dire consequences</w:t>
      </w:r>
      <w:r w:rsidRPr="005770BA">
        <w:rPr>
          <w:rStyle w:val="StyleUnderline"/>
        </w:rPr>
        <w:t xml:space="preserve"> for those living within the United States and its territories.</w:t>
      </w:r>
      <w:r w:rsidRPr="005770BA">
        <w:rPr>
          <w:sz w:val="16"/>
        </w:rPr>
        <w:t xml:space="preserve"> </w:t>
      </w:r>
      <w:r w:rsidRPr="005770BA">
        <w:rPr>
          <w:rStyle w:val="StyleUnderline"/>
        </w:rPr>
        <w:t xml:space="preserve">With </w:t>
      </w:r>
      <w:r w:rsidRPr="005770BA">
        <w:rPr>
          <w:rStyle w:val="Emphasis"/>
          <w:highlight w:val="cyan"/>
        </w:rPr>
        <w:t>monopoly capitalists</w:t>
      </w:r>
      <w:r w:rsidRPr="005770BA">
        <w:rPr>
          <w:rStyle w:val="StyleUnderline"/>
        </w:rPr>
        <w:t xml:space="preserve">, systems integrators, </w:t>
      </w:r>
      <w:r w:rsidRPr="005770BA">
        <w:rPr>
          <w:rStyle w:val="StyleUnderline"/>
          <w:highlight w:val="cyan"/>
        </w:rPr>
        <w:t>and</w:t>
      </w:r>
      <w:r w:rsidRPr="005770BA">
        <w:rPr>
          <w:rStyle w:val="StyleUnderline"/>
        </w:rPr>
        <w:t xml:space="preserve"> military-intelligence </w:t>
      </w:r>
      <w:r w:rsidRPr="005770BA">
        <w:rPr>
          <w:rStyle w:val="Emphasis"/>
          <w:highlight w:val="cyan"/>
        </w:rPr>
        <w:t>contractors</w:t>
      </w:r>
      <w:r w:rsidRPr="005770BA">
        <w:rPr>
          <w:rStyle w:val="StyleUnderline"/>
          <w:highlight w:val="cyan"/>
        </w:rPr>
        <w:t xml:space="preserve"> exercising </w:t>
      </w:r>
      <w:r w:rsidRPr="005770BA">
        <w:rPr>
          <w:rStyle w:val="Emphasis"/>
          <w:highlight w:val="cyan"/>
        </w:rPr>
        <w:t>undue</w:t>
      </w:r>
      <w:r w:rsidRPr="005770BA">
        <w:rPr>
          <w:rStyle w:val="StyleUnderline"/>
          <w:highlight w:val="cyan"/>
        </w:rPr>
        <w:t xml:space="preserve"> influence</w:t>
      </w:r>
      <w:r w:rsidRPr="005770BA">
        <w:rPr>
          <w:rStyle w:val="StyleUnderline"/>
        </w:rPr>
        <w:t xml:space="preserve"> over both federal and state spending</w:t>
      </w:r>
      <w:r w:rsidRPr="005770BA">
        <w:rPr>
          <w:sz w:val="16"/>
        </w:rPr>
        <w:t xml:space="preserve">, </w:t>
      </w:r>
      <w:r w:rsidRPr="005770BA">
        <w:rPr>
          <w:rStyle w:val="StyleUnderline"/>
        </w:rPr>
        <w:t xml:space="preserve">the United States </w:t>
      </w:r>
      <w:r w:rsidRPr="005770BA">
        <w:rPr>
          <w:rStyle w:val="StyleUnderline"/>
          <w:highlight w:val="cyan"/>
        </w:rPr>
        <w:t>has</w:t>
      </w:r>
      <w:r w:rsidRPr="005770BA">
        <w:rPr>
          <w:rStyle w:val="StyleUnderline"/>
        </w:rPr>
        <w:t xml:space="preserve"> </w:t>
      </w:r>
      <w:r w:rsidRPr="005770BA">
        <w:rPr>
          <w:rStyle w:val="StyleUnderline"/>
          <w:highlight w:val="cyan"/>
        </w:rPr>
        <w:t xml:space="preserve">created </w:t>
      </w:r>
      <w:r w:rsidRPr="005770BA">
        <w:rPr>
          <w:rStyle w:val="Emphasis"/>
          <w:highlight w:val="cyan"/>
        </w:rPr>
        <w:t>international</w:t>
      </w:r>
      <w:r w:rsidRPr="005770BA">
        <w:rPr>
          <w:rStyle w:val="StyleUnderline"/>
          <w:highlight w:val="cyan"/>
        </w:rPr>
        <w:t xml:space="preserve"> chaos</w:t>
      </w:r>
      <w:r w:rsidRPr="005770BA">
        <w:rPr>
          <w:rStyle w:val="StyleUnderline"/>
        </w:rPr>
        <w:t xml:space="preserve"> and a “Homeland Security Bubble” </w:t>
      </w:r>
      <w:r w:rsidRPr="005770BA">
        <w:rPr>
          <w:rStyle w:val="StyleUnderline"/>
          <w:highlight w:val="cyan"/>
        </w:rPr>
        <w:t xml:space="preserve">on the </w:t>
      </w:r>
      <w:r w:rsidRPr="005770BA">
        <w:rPr>
          <w:rStyle w:val="Emphasis"/>
          <w:highlight w:val="cyan"/>
        </w:rPr>
        <w:t>verge of collapse</w:t>
      </w:r>
      <w:r w:rsidRPr="005770BA">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5770BA">
        <w:rPr>
          <w:rStyle w:val="StyleUnderline"/>
        </w:rPr>
        <w:t xml:space="preserve">deregulation of the financial services sector continued during the first decade of the 21st century, George W. Bush also called upon Americans to mortgage their futures on consumption as a patriotic duty. </w:t>
      </w:r>
      <w:r w:rsidRPr="005770BA">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5770BA">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5770BA">
        <w:rPr>
          <w:sz w:val="16"/>
        </w:rPr>
        <w:t>from a then-high of $824 billion in 2008 to $621 in 2016.9</w:t>
      </w:r>
    </w:p>
    <w:p w14:paraId="3F6C7731" w14:textId="77777777" w:rsidR="00C32C86" w:rsidRPr="005770BA" w:rsidRDefault="00C32C86" w:rsidP="00C32C86">
      <w:pPr>
        <w:rPr>
          <w:sz w:val="16"/>
        </w:rPr>
      </w:pPr>
      <w:r w:rsidRPr="005770BA">
        <w:rPr>
          <w:sz w:val="16"/>
        </w:rPr>
        <w:t xml:space="preserve">Over the past twenty years, </w:t>
      </w:r>
      <w:r w:rsidRPr="005770BA">
        <w:rPr>
          <w:rStyle w:val="StyleUnderline"/>
          <w:highlight w:val="cyan"/>
        </w:rPr>
        <w:t>the response</w:t>
      </w:r>
      <w:r w:rsidRPr="005770BA">
        <w:rPr>
          <w:rStyle w:val="StyleUnderline"/>
        </w:rPr>
        <w:t xml:space="preserve"> to every crisis, at both the federal as well as state and local levels, </w:t>
      </w:r>
      <w:r w:rsidRPr="005770BA">
        <w:rPr>
          <w:rStyle w:val="StyleUnderline"/>
          <w:highlight w:val="cyan"/>
        </w:rPr>
        <w:t>has</w:t>
      </w:r>
      <w:r w:rsidRPr="005770BA">
        <w:rPr>
          <w:rStyle w:val="StyleUnderline"/>
        </w:rPr>
        <w:t xml:space="preserve"> consistently </w:t>
      </w:r>
      <w:r w:rsidRPr="005770BA">
        <w:rPr>
          <w:rStyle w:val="Emphasis"/>
          <w:highlight w:val="cyan"/>
        </w:rPr>
        <w:t>centered</w:t>
      </w:r>
      <w:r w:rsidRPr="005770BA">
        <w:rPr>
          <w:rStyle w:val="Emphasis"/>
        </w:rPr>
        <w:t xml:space="preserve"> on </w:t>
      </w:r>
      <w:r w:rsidRPr="005770BA">
        <w:rPr>
          <w:rStyle w:val="Emphasis"/>
          <w:highlight w:val="cyan"/>
        </w:rPr>
        <w:t>funding</w:t>
      </w:r>
      <w:r w:rsidRPr="005770BA">
        <w:rPr>
          <w:rStyle w:val="StyleUnderline"/>
          <w:highlight w:val="cyan"/>
        </w:rPr>
        <w:t xml:space="preserve"> for war</w:t>
      </w:r>
      <w:r w:rsidRPr="005770BA">
        <w:rPr>
          <w:rStyle w:val="StyleUnderline"/>
        </w:rPr>
        <w:t>, policing, and surveillance, tax cuts for the ultra-wealthy, and austerity programs that have eviscerated budgets for public health, transportation, education, and other social-essential services</w:t>
      </w:r>
      <w:r w:rsidRPr="005770BA">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5770BA">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5770BA">
        <w:rPr>
          <w:sz w:val="16"/>
        </w:rPr>
        <w:t>.</w:t>
      </w:r>
    </w:p>
    <w:p w14:paraId="3F2574BC" w14:textId="77777777" w:rsidR="00C32C86" w:rsidRPr="005770BA" w:rsidRDefault="00C32C86" w:rsidP="00C32C86">
      <w:pPr>
        <w:rPr>
          <w:rStyle w:val="StyleUnderline"/>
        </w:rPr>
      </w:pPr>
      <w:r w:rsidRPr="005770BA">
        <w:rPr>
          <w:sz w:val="16"/>
        </w:rPr>
        <w:t xml:space="preserve">Drawing on his 20-year experience in studying, writing, and teaching about war, Vine provides a thoughtful and comprehensive list of suggestions about how we might more effectively engage people from a variety of backgrounds, </w:t>
      </w:r>
      <w:r w:rsidRPr="005770BA">
        <w:rPr>
          <w:rStyle w:val="StyleUnderline"/>
        </w:rPr>
        <w:t xml:space="preserve">respecting those we meet in the classroom where we find them, then gently </w:t>
      </w:r>
      <w:r w:rsidRPr="005770BA">
        <w:rPr>
          <w:rStyle w:val="StyleUnderline"/>
          <w:highlight w:val="cyan"/>
        </w:rPr>
        <w:t>guiding them through</w:t>
      </w:r>
      <w:r w:rsidRPr="005770BA">
        <w:rPr>
          <w:rStyle w:val="StyleUnderline"/>
        </w:rPr>
        <w:t xml:space="preserve"> the mythology, </w:t>
      </w:r>
      <w:r w:rsidRPr="005770BA">
        <w:rPr>
          <w:rStyle w:val="Emphasis"/>
          <w:highlight w:val="cyan"/>
        </w:rPr>
        <w:t>misinformation</w:t>
      </w:r>
      <w:r w:rsidRPr="005770BA">
        <w:rPr>
          <w:rStyle w:val="StyleUnderline"/>
        </w:rPr>
        <w:t xml:space="preserve">, and mystification of the post-9/11 rationale for militarization, and on to </w:t>
      </w:r>
      <w:r w:rsidRPr="005770BA">
        <w:rPr>
          <w:rStyle w:val="StyleUnderline"/>
          <w:highlight w:val="cyan"/>
        </w:rPr>
        <w:t>alternative visions</w:t>
      </w:r>
      <w:r w:rsidRPr="005770BA">
        <w:rPr>
          <w:rStyle w:val="StyleUnderline"/>
        </w:rPr>
        <w:t xml:space="preserve"> of the future</w:t>
      </w:r>
      <w:r w:rsidRPr="005770BA">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5770BA">
        <w:rPr>
          <w:rStyle w:val="StyleUnderline"/>
        </w:rPr>
        <w:t xml:space="preserve">we need to </w:t>
      </w:r>
      <w:r w:rsidRPr="005770BA">
        <w:rPr>
          <w:rStyle w:val="StyleUnderline"/>
          <w:highlight w:val="cyan"/>
        </w:rPr>
        <w:t>focus on the system</w:t>
      </w:r>
      <w:r w:rsidRPr="005770BA">
        <w:rPr>
          <w:rStyle w:val="StyleUnderline"/>
        </w:rPr>
        <w:t xml:space="preserve"> rather than the soldier, </w:t>
      </w:r>
      <w:r w:rsidRPr="005770BA">
        <w:rPr>
          <w:rStyle w:val="StyleUnderline"/>
          <w:highlight w:val="cyan"/>
        </w:rPr>
        <w:t>making capitalism</w:t>
      </w:r>
      <w:r w:rsidRPr="005770BA">
        <w:rPr>
          <w:rStyle w:val="StyleUnderline"/>
        </w:rPr>
        <w:t xml:space="preserve">, settler-colonialism, Native Americans and indigenous communities, people of color, U.S. territories and overseas colonies and military bases, and the human toll of war and empire </w:t>
      </w:r>
      <w:r w:rsidRPr="005770BA">
        <w:rPr>
          <w:rStyle w:val="Emphasis"/>
          <w:highlight w:val="cyan"/>
        </w:rPr>
        <w:t>visible</w:t>
      </w:r>
      <w:r w:rsidRPr="005770BA">
        <w:rPr>
          <w:rStyle w:val="StyleUnderline"/>
          <w:highlight w:val="cyan"/>
        </w:rPr>
        <w:t xml:space="preserve"> in ways that </w:t>
      </w:r>
      <w:r w:rsidRPr="005770BA">
        <w:rPr>
          <w:rStyle w:val="Emphasis"/>
          <w:highlight w:val="cyan"/>
        </w:rPr>
        <w:t>expose militarization</w:t>
      </w:r>
      <w:r w:rsidRPr="005770BA">
        <w:rPr>
          <w:rStyle w:val="StyleUnderline"/>
          <w:highlight w:val="cyan"/>
        </w:rPr>
        <w:t xml:space="preserve"> as neither </w:t>
      </w:r>
      <w:r w:rsidRPr="005770BA">
        <w:rPr>
          <w:rStyle w:val="Emphasis"/>
          <w:highlight w:val="cyan"/>
        </w:rPr>
        <w:t>natural</w:t>
      </w:r>
      <w:r w:rsidRPr="005770BA">
        <w:rPr>
          <w:rStyle w:val="StyleUnderline"/>
          <w:highlight w:val="cyan"/>
        </w:rPr>
        <w:t xml:space="preserve"> nor </w:t>
      </w:r>
      <w:r w:rsidRPr="005770BA">
        <w:rPr>
          <w:rStyle w:val="Emphasis"/>
          <w:highlight w:val="cyan"/>
        </w:rPr>
        <w:t>inevitable</w:t>
      </w:r>
      <w:r w:rsidRPr="005770BA">
        <w:rPr>
          <w:rStyle w:val="StyleUnderline"/>
        </w:rPr>
        <w:t xml:space="preserve"> no matter the time period</w:t>
      </w:r>
      <w:r w:rsidRPr="005770BA">
        <w:rPr>
          <w:sz w:val="16"/>
        </w:rPr>
        <w:t xml:space="preserve">. </w:t>
      </w:r>
      <w:r w:rsidRPr="005770BA">
        <w:rPr>
          <w:rStyle w:val="StyleUnderline"/>
        </w:rPr>
        <w:t xml:space="preserve">Employing intersectionality </w:t>
      </w:r>
      <w:r w:rsidRPr="005770BA">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5770BA">
        <w:rPr>
          <w:rStyle w:val="StyleUnderline"/>
        </w:rPr>
        <w:t xml:space="preserve">offers the opportunity to connect these phenomena to dissent and anti-war, civil rights, and other social movements focused on “climate justice, universal health care, labor, racial justice, gender equality, and LGBTQI+ rights.” Doing so will have the added benefit of </w:t>
      </w:r>
      <w:r w:rsidRPr="005770BA">
        <w:rPr>
          <w:rStyle w:val="StyleUnderline"/>
        </w:rPr>
        <w:lastRenderedPageBreak/>
        <w:t>countering the historical amnesia and clouds of forgetfulness that have infused education in the United States.</w:t>
      </w:r>
    </w:p>
    <w:p w14:paraId="1AFC1349" w14:textId="77777777" w:rsidR="00C32C86" w:rsidRPr="005770BA" w:rsidRDefault="00C32C86" w:rsidP="00C32C86">
      <w:pPr>
        <w:rPr>
          <w:sz w:val="16"/>
        </w:rPr>
      </w:pPr>
      <w:r w:rsidRPr="005770BA">
        <w:rPr>
          <w:sz w:val="16"/>
        </w:rPr>
        <w:t xml:space="preserve">Much of </w:t>
      </w:r>
      <w:r w:rsidRPr="005770BA">
        <w:rPr>
          <w:rStyle w:val="StyleUnderline"/>
        </w:rPr>
        <w:t>this</w:t>
      </w:r>
      <w:r w:rsidRPr="005770BA">
        <w:rPr>
          <w:sz w:val="16"/>
        </w:rPr>
        <w:t xml:space="preserve"> work </w:t>
      </w:r>
      <w:r w:rsidRPr="005770BA">
        <w:rPr>
          <w:rStyle w:val="StyleUnderline"/>
        </w:rPr>
        <w:t>can be done, Vine suggests, by assigning research projects focused on investigating the long arm of institutions involved in the military</w:t>
      </w:r>
      <w:r w:rsidRPr="005770BA">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537C99D5" w14:textId="77777777" w:rsidR="00C32C86" w:rsidRPr="005770BA" w:rsidRDefault="00C32C86" w:rsidP="00C32C86">
      <w:pPr>
        <w:rPr>
          <w:sz w:val="16"/>
        </w:rPr>
      </w:pPr>
      <w:r w:rsidRPr="005770BA">
        <w:rPr>
          <w:sz w:val="16"/>
        </w:rPr>
        <w:t xml:space="preserve">All of this might seem like a heavy lift, but </w:t>
      </w:r>
      <w:r w:rsidRPr="005770BA">
        <w:rPr>
          <w:rStyle w:val="StyleUnderline"/>
        </w:rPr>
        <w:t xml:space="preserve">as we know from our own experiences on campus and beyond it, those who embrace capitalism as an article of faith </w:t>
      </w:r>
      <w:r w:rsidRPr="005770BA">
        <w:rPr>
          <w:rStyle w:val="Emphasis"/>
        </w:rPr>
        <w:t>do not</w:t>
      </w:r>
      <w:r w:rsidRPr="005770BA">
        <w:rPr>
          <w:rStyle w:val="StyleUnderline"/>
        </w:rPr>
        <w:t xml:space="preserve"> necessarily </w:t>
      </w:r>
      <w:r w:rsidRPr="005770BA">
        <w:rPr>
          <w:rStyle w:val="Emphasis"/>
        </w:rPr>
        <w:t>know</w:t>
      </w:r>
      <w:r w:rsidRPr="005770BA">
        <w:rPr>
          <w:rStyle w:val="StyleUnderline"/>
        </w:rPr>
        <w:t xml:space="preserve"> what it means or implies</w:t>
      </w:r>
      <w:r w:rsidRPr="005770BA">
        <w:rPr>
          <w:sz w:val="16"/>
        </w:rPr>
        <w:t xml:space="preserve">. </w:t>
      </w:r>
      <w:r w:rsidRPr="005770BA">
        <w:rPr>
          <w:rStyle w:val="StyleUnderline"/>
        </w:rPr>
        <w:t>Once defined and unpacked, however, capitalism’s profit motive, insatiable appetite for expansion, and internal contradictions make clearer the ways in which inhabitants of the United States, particularly since World War II, have slowly but surely acquiesced to the “privatization and militarization of everything</w:t>
      </w:r>
      <w:r w:rsidRPr="005770BA">
        <w:rPr>
          <w:sz w:val="16"/>
        </w:rPr>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5770BA">
        <w:rPr>
          <w:rStyle w:val="StyleUnderline"/>
        </w:rPr>
        <w:t>warmaking for profit versus healthcare and education; resource extraction versus environmental protections; surveillance versus convenience; and the snare and delusion that technologies can solve our larger political, social, and economic problems</w:t>
      </w:r>
      <w:r w:rsidRPr="005770BA">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5770BA">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5770BA">
        <w:rPr>
          <w:sz w:val="16"/>
        </w:rPr>
        <w:t>.”10 As the rest of the essays in this volume make clear, we may live in the present, but we carry our histories with us; and therefore need to confront those histories, make them more visible, if we hope to change course.</w:t>
      </w:r>
    </w:p>
    <w:p w14:paraId="6E2650B3" w14:textId="77777777" w:rsidR="00C32C86" w:rsidRPr="005770BA" w:rsidRDefault="00C32C86" w:rsidP="00C32C86">
      <w:pPr>
        <w:rPr>
          <w:sz w:val="16"/>
          <w:szCs w:val="18"/>
        </w:rPr>
      </w:pPr>
      <w:r w:rsidRPr="005770BA">
        <w:rPr>
          <w:sz w:val="16"/>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4EF2D870" w14:textId="77777777" w:rsidR="00C32C86" w:rsidRPr="005770BA" w:rsidRDefault="00C32C86" w:rsidP="00C32C86">
      <w:pPr>
        <w:rPr>
          <w:rStyle w:val="Emphasis"/>
        </w:rPr>
      </w:pPr>
      <w:r w:rsidRPr="005770BA">
        <w:rPr>
          <w:sz w:val="16"/>
        </w:rPr>
        <w:t xml:space="preserve">As the rest of the essays in this volume make clear, </w:t>
      </w:r>
      <w:r w:rsidRPr="005770BA">
        <w:rPr>
          <w:rStyle w:val="StyleUnderline"/>
        </w:rPr>
        <w:t xml:space="preserve">we may live in the present, but </w:t>
      </w:r>
      <w:r w:rsidRPr="005770BA">
        <w:rPr>
          <w:rStyle w:val="StyleUnderline"/>
          <w:highlight w:val="cyan"/>
        </w:rPr>
        <w:t>we</w:t>
      </w:r>
      <w:r w:rsidRPr="005770BA">
        <w:rPr>
          <w:rStyle w:val="StyleUnderline"/>
        </w:rPr>
        <w:t xml:space="preserve"> carry our histories with us; and therefore </w:t>
      </w:r>
      <w:r w:rsidRPr="005770BA">
        <w:rPr>
          <w:rStyle w:val="StyleUnderline"/>
          <w:highlight w:val="cyan"/>
        </w:rPr>
        <w:t>need to confront</w:t>
      </w:r>
      <w:r w:rsidRPr="005770BA">
        <w:rPr>
          <w:rStyle w:val="StyleUnderline"/>
        </w:rPr>
        <w:t xml:space="preserve"> those </w:t>
      </w:r>
      <w:r w:rsidRPr="005770BA">
        <w:rPr>
          <w:rStyle w:val="StyleUnderline"/>
          <w:highlight w:val="cyan"/>
        </w:rPr>
        <w:t>histories</w:t>
      </w:r>
      <w:r w:rsidRPr="005770BA">
        <w:rPr>
          <w:rStyle w:val="StyleUnderline"/>
        </w:rPr>
        <w:t xml:space="preserve">, make them more visible, if we hope </w:t>
      </w:r>
      <w:r w:rsidRPr="005770BA">
        <w:rPr>
          <w:rStyle w:val="StyleUnderline"/>
          <w:highlight w:val="cyan"/>
        </w:rPr>
        <w:t xml:space="preserve">to </w:t>
      </w:r>
      <w:r w:rsidRPr="005770BA">
        <w:rPr>
          <w:rStyle w:val="Emphasis"/>
          <w:highlight w:val="cyan"/>
        </w:rPr>
        <w:t>change course.</w:t>
      </w:r>
    </w:p>
    <w:p w14:paraId="556632CD" w14:textId="77777777" w:rsidR="00C32C86" w:rsidRPr="00A74B72" w:rsidRDefault="00C32C86" w:rsidP="00C32C86"/>
    <w:p w14:paraId="4CB7D4D0" w14:textId="77777777" w:rsidR="00C32C86" w:rsidRPr="004E08F6" w:rsidRDefault="00C32C86" w:rsidP="00C32C86">
      <w:pPr>
        <w:pStyle w:val="Heading2"/>
      </w:pPr>
      <w:r>
        <w:lastRenderedPageBreak/>
        <w:t>Federalism Advantage</w:t>
      </w:r>
    </w:p>
    <w:p w14:paraId="436C1072" w14:textId="77777777" w:rsidR="00C32C86" w:rsidRDefault="00C32C86" w:rsidP="00C32C86">
      <w:pPr>
        <w:pStyle w:val="Heading3"/>
      </w:pPr>
      <w:r>
        <w:lastRenderedPageBreak/>
        <w:t>No Overstretch – 1NC</w:t>
      </w:r>
    </w:p>
    <w:p w14:paraId="23BFB9EF" w14:textId="77777777" w:rsidR="00C32C86" w:rsidRPr="00841AFE" w:rsidRDefault="00C32C86" w:rsidP="00C32C86"/>
    <w:p w14:paraId="0D4CDB78" w14:textId="77777777" w:rsidR="00C32C86" w:rsidRDefault="00C32C86" w:rsidP="00C32C86">
      <w:pPr>
        <w:pStyle w:val="Heading4"/>
      </w:pPr>
      <w:r>
        <w:t xml:space="preserve">No overstretch now – </w:t>
      </w:r>
      <w:r>
        <w:rPr>
          <w:u w:val="single"/>
        </w:rPr>
        <w:t>no policies</w:t>
      </w:r>
      <w:r>
        <w:t xml:space="preserve"> have shown the federal government engaging in bad-faith overstretch. Their scenario is </w:t>
      </w:r>
      <w:r>
        <w:rPr>
          <w:u w:val="single"/>
        </w:rPr>
        <w:t>hypothetical</w:t>
      </w:r>
      <w:r>
        <w:t xml:space="preserve"> at best.</w:t>
      </w:r>
    </w:p>
    <w:p w14:paraId="588C55AC" w14:textId="77777777" w:rsidR="00C32C86" w:rsidRPr="00841AFE" w:rsidRDefault="00C32C86" w:rsidP="00C32C86"/>
    <w:p w14:paraId="1ABF817A" w14:textId="77777777" w:rsidR="00C32C86" w:rsidRDefault="00C32C86" w:rsidP="00C32C86">
      <w:pPr>
        <w:pStyle w:val="Heading3"/>
      </w:pPr>
      <w:r>
        <w:lastRenderedPageBreak/>
        <w:t>Link Turn – 1NC</w:t>
      </w:r>
    </w:p>
    <w:p w14:paraId="3FD6DE91" w14:textId="77777777" w:rsidR="00C32C86" w:rsidRPr="00841AFE" w:rsidRDefault="00C32C86" w:rsidP="00C32C86"/>
    <w:p w14:paraId="312531D3" w14:textId="77777777" w:rsidR="00C32C86" w:rsidRPr="00E71BEC" w:rsidRDefault="00C32C86" w:rsidP="00C32C86">
      <w:pPr>
        <w:pStyle w:val="Heading4"/>
      </w:pPr>
      <w:r>
        <w:t xml:space="preserve">The plan destroys the </w:t>
      </w:r>
      <w:r w:rsidRPr="00E71BEC">
        <w:rPr>
          <w:u w:val="single"/>
        </w:rPr>
        <w:t>heart of federalism</w:t>
      </w:r>
      <w:r>
        <w:t xml:space="preserve">---it determines </w:t>
      </w:r>
      <w:r w:rsidRPr="00E71BEC">
        <w:rPr>
          <w:u w:val="single"/>
        </w:rPr>
        <w:t>how states govern</w:t>
      </w:r>
      <w:r>
        <w:t>.</w:t>
      </w:r>
    </w:p>
    <w:p w14:paraId="7AF53AA0" w14:textId="77777777" w:rsidR="00C32C86" w:rsidRPr="00092BA2" w:rsidRDefault="00C32C86" w:rsidP="00C32C86">
      <w:r>
        <w:t xml:space="preserve">Jonathan S. </w:t>
      </w:r>
      <w:r w:rsidRPr="005204C2">
        <w:rPr>
          <w:rStyle w:val="Style13ptBold"/>
        </w:rPr>
        <w:t>Franklin et al. 14</w:t>
      </w:r>
      <w:r>
        <w:t xml:space="preserve">. Counsel of Record. Robert a. Burgoyne and Mark Emery. Fulbright &amp; Jaworski LLP “Brief for Amicus Curiae National Council of Examiners for Engineering and Surveying in Support of Petitioner.” https://appliedantitrust.com/07_reasonableness/case_studies/ncbde/sct/ncbde_us_merits_open_amicus_nce5_29_2014.pdf </w:t>
      </w:r>
    </w:p>
    <w:p w14:paraId="2CD6F733" w14:textId="77777777" w:rsidR="00C32C86" w:rsidRPr="00E71BEC" w:rsidRDefault="00C32C86" w:rsidP="00C32C86">
      <w:pPr>
        <w:rPr>
          <w:sz w:val="16"/>
        </w:rPr>
      </w:pPr>
      <w:r w:rsidRPr="00E71BEC">
        <w:rPr>
          <w:rStyle w:val="StyleUnderline"/>
        </w:rPr>
        <w:t>Although the Constitution grants Congress broad powers, “</w:t>
      </w:r>
      <w:r w:rsidRPr="00FF093C">
        <w:rPr>
          <w:rStyle w:val="Emphasis"/>
          <w:highlight w:val="cyan"/>
        </w:rPr>
        <w:t>federalism requires</w:t>
      </w:r>
      <w:r w:rsidRPr="00E71BEC">
        <w:rPr>
          <w:rStyle w:val="StyleUnderline"/>
        </w:rPr>
        <w:t xml:space="preserve"> that </w:t>
      </w:r>
      <w:r w:rsidRPr="00FF093C">
        <w:rPr>
          <w:rStyle w:val="StyleUnderline"/>
          <w:highlight w:val="cyan"/>
        </w:rPr>
        <w:t>Congress treat</w:t>
      </w:r>
      <w:r w:rsidRPr="00E71BEC">
        <w:rPr>
          <w:rStyle w:val="StyleUnderline"/>
        </w:rPr>
        <w:t xml:space="preserve"> the </w:t>
      </w:r>
      <w:r w:rsidRPr="00FF093C">
        <w:rPr>
          <w:rStyle w:val="StyleUnderline"/>
          <w:highlight w:val="cyan"/>
        </w:rPr>
        <w:t>States</w:t>
      </w:r>
      <w:r w:rsidRPr="00E71BEC">
        <w:rPr>
          <w:rStyle w:val="StyleUnderline"/>
        </w:rPr>
        <w:t xml:space="preserve"> in a manner </w:t>
      </w:r>
      <w:r w:rsidRPr="00FF093C">
        <w:rPr>
          <w:rStyle w:val="StyleUnderline"/>
          <w:highlight w:val="cyan"/>
        </w:rPr>
        <w:t>consistent with</w:t>
      </w:r>
      <w:r w:rsidRPr="00E71BEC">
        <w:rPr>
          <w:sz w:val="16"/>
        </w:rPr>
        <w:t xml:space="preserve"> their status as residuary </w:t>
      </w:r>
      <w:r w:rsidRPr="00FF093C">
        <w:rPr>
          <w:rStyle w:val="Emphasis"/>
          <w:highlight w:val="cyan"/>
        </w:rPr>
        <w:t>sovereigns</w:t>
      </w:r>
      <w:r w:rsidRPr="00E71BEC">
        <w:rPr>
          <w:sz w:val="16"/>
        </w:rPr>
        <w:t xml:space="preserve"> and joint participants in the 23 governance of the Nation.” Alden v. Maine, 527 U.S. 706, 748 (1999). See also United States v. Lopez, 514 U.S. 549, 583 (1995) (Kennedy, J., concurring). The Constitution contemplates that a State’s government will represent and remain accountable to its own citizens. See New York v. United States, 505 U.S. 144, 168-169 (1992); Lopez, 514 U.S. at 576-577 (Kennedy, J., concurring). </w:t>
      </w:r>
      <w:r w:rsidRPr="00E71BEC">
        <w:rPr>
          <w:rStyle w:val="Emphasis"/>
        </w:rPr>
        <w:t>It is fundamental that the people of a State “may alter and change their form of government at their own pleasure.”</w:t>
      </w:r>
      <w:r w:rsidRPr="00E71BEC">
        <w:rPr>
          <w:sz w:val="16"/>
        </w:rPr>
        <w:t xml:space="preserve"> Luther v. Borden, 48 U.S. (7 How.) 1, 47 (1849). </w:t>
      </w:r>
      <w:r w:rsidRPr="00E71BEC">
        <w:rPr>
          <w:rStyle w:val="StyleUnderline"/>
        </w:rPr>
        <w:t xml:space="preserve">A State is accorded respect for its choices about “the character of those who exercise government authority” and “the structure of its government,” and those choices are integral to how “a </w:t>
      </w:r>
      <w:r w:rsidRPr="00E71BEC">
        <w:rPr>
          <w:rStyle w:val="Emphasis"/>
        </w:rPr>
        <w:t>State defines itself as a sovereign</w:t>
      </w:r>
      <w:r w:rsidRPr="00E71BEC">
        <w:rPr>
          <w:rStyle w:val="StyleUnderline"/>
        </w:rPr>
        <w:t>.”</w:t>
      </w:r>
      <w:r w:rsidRPr="00E71BEC">
        <w:rPr>
          <w:sz w:val="16"/>
        </w:rPr>
        <w:t xml:space="preserve"> Gregory v. Ashcroft, 501 U.S. 452, 460 (1991). And </w:t>
      </w:r>
      <w:r w:rsidRPr="00E71BEC">
        <w:rPr>
          <w:rStyle w:val="Emphasis"/>
        </w:rPr>
        <w:t>“</w:t>
      </w:r>
      <w:r w:rsidRPr="00FF093C">
        <w:rPr>
          <w:rStyle w:val="Emphasis"/>
          <w:highlight w:val="cyan"/>
        </w:rPr>
        <w:t>essential</w:t>
      </w:r>
      <w:r w:rsidRPr="00E71BEC">
        <w:rPr>
          <w:rStyle w:val="Emphasis"/>
        </w:rPr>
        <w:t>”</w:t>
      </w:r>
      <w:r w:rsidRPr="00E71BEC">
        <w:rPr>
          <w:rStyle w:val="StyleUnderline"/>
        </w:rPr>
        <w:t xml:space="preserve"> to States’ independence is “‘their power </w:t>
      </w:r>
      <w:r w:rsidRPr="00FF093C">
        <w:rPr>
          <w:rStyle w:val="StyleUnderline"/>
          <w:highlight w:val="cyan"/>
        </w:rPr>
        <w:t xml:space="preserve">to </w:t>
      </w:r>
      <w:r w:rsidRPr="00FF093C">
        <w:rPr>
          <w:rStyle w:val="Emphasis"/>
          <w:highlight w:val="cyan"/>
        </w:rPr>
        <w:t>prescribe</w:t>
      </w:r>
      <w:r w:rsidRPr="00E71BEC">
        <w:rPr>
          <w:rStyle w:val="Emphasis"/>
        </w:rPr>
        <w:t xml:space="preserve"> the </w:t>
      </w:r>
      <w:r w:rsidRPr="00FF093C">
        <w:rPr>
          <w:rStyle w:val="Emphasis"/>
          <w:highlight w:val="cyan"/>
        </w:rPr>
        <w:t>qualifications of</w:t>
      </w:r>
      <w:r w:rsidRPr="00E71BEC">
        <w:rPr>
          <w:rStyle w:val="Emphasis"/>
        </w:rPr>
        <w:t xml:space="preserve"> their own </w:t>
      </w:r>
      <w:r w:rsidRPr="00FF093C">
        <w:rPr>
          <w:rStyle w:val="Emphasis"/>
          <w:highlight w:val="cyan"/>
        </w:rPr>
        <w:t>officers</w:t>
      </w:r>
      <w:r w:rsidRPr="00E71BEC">
        <w:rPr>
          <w:rStyle w:val="StyleUnderline"/>
        </w:rPr>
        <w:t>.’”</w:t>
      </w:r>
      <w:r w:rsidRPr="00E71BEC">
        <w:rPr>
          <w:sz w:val="16"/>
        </w:rPr>
        <w:t xml:space="preserve"> Id. (internal quotation omitted). </w:t>
      </w:r>
      <w:r w:rsidRPr="00E71BEC">
        <w:rPr>
          <w:rStyle w:val="StyleUnderline"/>
        </w:rPr>
        <w:t>This is vitally true in the manner in which state legislatures exercise their authority to protect the public</w:t>
      </w:r>
      <w:r w:rsidRPr="00E71BEC">
        <w:rPr>
          <w:sz w:val="16"/>
        </w:rPr>
        <w:t xml:space="preserve"> through the regulation of professions. See, e.g., Barsky v. Bd. of Regents, 347 U.S. 442, 449 (1954) (explaining that the “broad power to establish and enforce standards of conduct within its borders relative to the health of everyone” is “a vital part of a state’s police power”).</w:t>
      </w:r>
    </w:p>
    <w:p w14:paraId="4DD628BB" w14:textId="77777777" w:rsidR="00C32C86" w:rsidRPr="00E71BEC" w:rsidRDefault="00C32C86" w:rsidP="00C32C86">
      <w:pPr>
        <w:rPr>
          <w:sz w:val="16"/>
        </w:rPr>
      </w:pPr>
      <w:r w:rsidRPr="00E71BEC">
        <w:rPr>
          <w:rStyle w:val="StyleUnderline"/>
        </w:rPr>
        <w:t>The Court</w:t>
      </w:r>
      <w:r w:rsidRPr="00E71BEC">
        <w:rPr>
          <w:sz w:val="16"/>
        </w:rPr>
        <w:t xml:space="preserve"> has therefore </w:t>
      </w:r>
      <w:r w:rsidRPr="00E71BEC">
        <w:rPr>
          <w:rStyle w:val="StyleUnderline"/>
        </w:rPr>
        <w:t xml:space="preserve">cautioned against interpreting the </w:t>
      </w:r>
      <w:r w:rsidRPr="00FF093C">
        <w:rPr>
          <w:rStyle w:val="StyleUnderline"/>
          <w:highlight w:val="cyan"/>
        </w:rPr>
        <w:t>antitrust laws</w:t>
      </w:r>
      <w:r w:rsidRPr="00E71BEC">
        <w:rPr>
          <w:rStyle w:val="StyleUnderline"/>
        </w:rPr>
        <w:t xml:space="preserve"> so as to </w:t>
      </w:r>
      <w:r w:rsidRPr="00FF093C">
        <w:rPr>
          <w:rStyle w:val="StyleUnderline"/>
          <w:highlight w:val="cyan"/>
        </w:rPr>
        <w:t>encroach</w:t>
      </w:r>
      <w:r w:rsidRPr="00E71BEC">
        <w:rPr>
          <w:rStyle w:val="StyleUnderline"/>
        </w:rPr>
        <w:t xml:space="preserve"> on the States’ </w:t>
      </w:r>
      <w:r w:rsidRPr="00E71BEC">
        <w:rPr>
          <w:rStyle w:val="Emphasis"/>
        </w:rPr>
        <w:t>internal governance decisions</w:t>
      </w:r>
      <w:r w:rsidRPr="00E71BEC">
        <w:rPr>
          <w:rStyle w:val="StyleUnderline"/>
        </w:rPr>
        <w:t>. The dual system of government makes States sovereign, and “an unexpressed purpose to nullify a state’s control over its officers and agents is not lightly to be attributed to Congress</w:t>
      </w:r>
      <w:r w:rsidRPr="00E71BEC">
        <w:rPr>
          <w:sz w:val="16"/>
        </w:rPr>
        <w:t xml:space="preserve">.” Parker, 317 U.S. at 351; Lafayette v. Louisiana Power &amp; Light Co., 435 U.S. 24 389, 412 (1978). In Parker, the Court held that “nothing in the language of the Sherman Act or in its history” indicated that Congress intended to restrict the sovereign capacity of the States to regulate their economies. 317 U.S. at 350. </w:t>
      </w:r>
      <w:r w:rsidRPr="00E71BEC">
        <w:rPr>
          <w:rStyle w:val="StyleUnderline"/>
        </w:rPr>
        <w:t xml:space="preserve">The </w:t>
      </w:r>
      <w:r w:rsidRPr="00FF093C">
        <w:rPr>
          <w:rStyle w:val="StyleUnderline"/>
          <w:highlight w:val="cyan"/>
        </w:rPr>
        <w:t>state-action antitrust exemption</w:t>
      </w:r>
      <w:r w:rsidRPr="00E71BEC">
        <w:rPr>
          <w:rStyle w:val="StyleUnderline"/>
        </w:rPr>
        <w:t xml:space="preserve"> is intended to </w:t>
      </w:r>
      <w:r w:rsidRPr="00FF093C">
        <w:rPr>
          <w:rStyle w:val="StyleUnderline"/>
          <w:highlight w:val="cyan"/>
        </w:rPr>
        <w:t>protect</w:t>
      </w:r>
      <w:r w:rsidRPr="00E71BEC">
        <w:rPr>
          <w:rStyle w:val="StyleUnderline"/>
        </w:rPr>
        <w:t xml:space="preserve"> “</w:t>
      </w:r>
      <w:r w:rsidRPr="00FF093C">
        <w:rPr>
          <w:rStyle w:val="Emphasis"/>
          <w:highlight w:val="cyan"/>
        </w:rPr>
        <w:t>principles of federalism</w:t>
      </w:r>
      <w:r w:rsidRPr="00E71BEC">
        <w:rPr>
          <w:rStyle w:val="Emphasis"/>
        </w:rPr>
        <w:t xml:space="preserve"> and state sovereignty</w:t>
      </w:r>
      <w:r w:rsidRPr="00E71BEC">
        <w:rPr>
          <w:sz w:val="16"/>
        </w:rPr>
        <w:t>” out of a recognition of the “the role of sovereign States in a federal system.” Omni, 499 U.S. at 370.</w:t>
      </w:r>
    </w:p>
    <w:p w14:paraId="2BE57988" w14:textId="77777777" w:rsidR="00C32C86" w:rsidRPr="00E71BEC" w:rsidRDefault="00C32C86" w:rsidP="00C32C86">
      <w:pPr>
        <w:rPr>
          <w:sz w:val="16"/>
        </w:rPr>
      </w:pPr>
      <w:r w:rsidRPr="00FF093C">
        <w:rPr>
          <w:rStyle w:val="StyleUnderline"/>
          <w:highlight w:val="cyan"/>
        </w:rPr>
        <w:t>Licensing boards embody</w:t>
      </w:r>
      <w:r w:rsidRPr="00E71BEC">
        <w:rPr>
          <w:rStyle w:val="StyleUnderline"/>
        </w:rPr>
        <w:t xml:space="preserve"> their respective </w:t>
      </w:r>
      <w:r w:rsidRPr="00FF093C">
        <w:rPr>
          <w:rStyle w:val="StyleUnderline"/>
          <w:highlight w:val="cyan"/>
        </w:rPr>
        <w:t>States’</w:t>
      </w:r>
      <w:r w:rsidRPr="00E71BEC">
        <w:rPr>
          <w:rStyle w:val="StyleUnderline"/>
        </w:rPr>
        <w:t xml:space="preserve"> chosen form of </w:t>
      </w:r>
      <w:r w:rsidRPr="00FF093C">
        <w:rPr>
          <w:rStyle w:val="StyleUnderline"/>
          <w:highlight w:val="cyan"/>
        </w:rPr>
        <w:t>governance</w:t>
      </w:r>
      <w:r w:rsidRPr="00E71BEC">
        <w:rPr>
          <w:rStyle w:val="StyleUnderline"/>
        </w:rPr>
        <w:t xml:space="preserve">. The States’ decisions to use market participants on their boards reflects a </w:t>
      </w:r>
      <w:r w:rsidRPr="00E71BEC">
        <w:rPr>
          <w:rStyle w:val="Emphasis"/>
        </w:rPr>
        <w:t>democratically-considered decision</w:t>
      </w:r>
      <w:r w:rsidRPr="00E71BEC">
        <w:rPr>
          <w:sz w:val="16"/>
        </w:rPr>
        <w:t xml:space="preserve"> to regulate professions (and with it, the population’s safety and economic welfare) in a certain manner. </w:t>
      </w:r>
      <w:r w:rsidRPr="00E71BEC">
        <w:rPr>
          <w:rStyle w:val="StyleUnderline"/>
        </w:rPr>
        <w:t>The Sherman Act is not intended to “nullify a state’s control</w:t>
      </w:r>
      <w:r w:rsidRPr="00E71BEC">
        <w:rPr>
          <w:sz w:val="16"/>
        </w:rPr>
        <w:t xml:space="preserve"> over its officers and agents in activities directed by the legislature.” Hallie, 471 U.S. at 38 (quoting Parker, 317 U.S. at 351). Indeed, the </w:t>
      </w:r>
      <w:r w:rsidRPr="00E71BEC">
        <w:rPr>
          <w:rStyle w:val="StyleUnderline"/>
        </w:rPr>
        <w:t xml:space="preserve">state </w:t>
      </w:r>
      <w:r w:rsidRPr="00FF093C">
        <w:rPr>
          <w:rStyle w:val="StyleUnderline"/>
          <w:highlight w:val="cyan"/>
        </w:rPr>
        <w:t>immunity</w:t>
      </w:r>
      <w:r w:rsidRPr="00E71BEC">
        <w:rPr>
          <w:sz w:val="16"/>
        </w:rPr>
        <w:t xml:space="preserve"> doctrine </w:t>
      </w:r>
      <w:r w:rsidRPr="00E71BEC">
        <w:rPr>
          <w:rStyle w:val="StyleUnderline"/>
        </w:rPr>
        <w:t>is designed to “</w:t>
      </w:r>
      <w:r w:rsidRPr="00FF093C">
        <w:rPr>
          <w:rStyle w:val="StyleUnderline"/>
          <w:highlight w:val="cyan"/>
        </w:rPr>
        <w:t>protect</w:t>
      </w:r>
      <w:r w:rsidRPr="00E71BEC">
        <w:rPr>
          <w:rStyle w:val="StyleUnderline"/>
        </w:rPr>
        <w:t xml:space="preserve"> the </w:t>
      </w:r>
      <w:r w:rsidRPr="00FF093C">
        <w:rPr>
          <w:rStyle w:val="StyleUnderline"/>
          <w:highlight w:val="cyan"/>
        </w:rPr>
        <w:t>result of the state’s political process</w:t>
      </w:r>
      <w:r w:rsidRPr="00E71BEC">
        <w:rPr>
          <w:rStyle w:val="StyleUnderline"/>
        </w:rPr>
        <w:t xml:space="preserve"> </w:t>
      </w:r>
      <w:r w:rsidRPr="00E71BEC">
        <w:rPr>
          <w:rStyle w:val="Emphasis"/>
        </w:rPr>
        <w:t>even if that result is fundamentally at odds with federal antitrust policy</w:t>
      </w:r>
      <w:r w:rsidRPr="00E71BEC">
        <w:rPr>
          <w:rStyle w:val="StyleUnderline"/>
        </w:rPr>
        <w:t>.”</w:t>
      </w:r>
      <w:r w:rsidRPr="00E71BEC">
        <w:rPr>
          <w:sz w:val="16"/>
        </w:rPr>
        <w:t xml:space="preserve"> C. Douglas Floyd, Plain Ambiguities in the Clear Articulation Requirement for State Action Antitrust Immunity: The Case of State Agencies, 41 B.C. L. Rev. 1059, 1067 (2000). “Parker contains no hint that the Court intended to prescribe the forms of state government, or to pick and choose among anticompetitive policies validly adopted by the state as a whole for an authorized representative of state government.” Id. at 1104.</w:t>
      </w:r>
    </w:p>
    <w:p w14:paraId="1D7429F4" w14:textId="77777777" w:rsidR="00C32C86" w:rsidRPr="00E71BEC" w:rsidRDefault="00C32C86" w:rsidP="00C32C86">
      <w:pPr>
        <w:rPr>
          <w:sz w:val="16"/>
        </w:rPr>
      </w:pPr>
      <w:r w:rsidRPr="00E71BEC">
        <w:rPr>
          <w:sz w:val="16"/>
        </w:rPr>
        <w:t xml:space="preserve">Nonetheless, as discussed, </w:t>
      </w:r>
      <w:r w:rsidRPr="00FF093C">
        <w:rPr>
          <w:rStyle w:val="StyleUnderline"/>
          <w:highlight w:val="cyan"/>
        </w:rPr>
        <w:t>the decision</w:t>
      </w:r>
      <w:r w:rsidRPr="00E71BEC">
        <w:rPr>
          <w:rStyle w:val="StyleUnderline"/>
        </w:rPr>
        <w:t xml:space="preserve"> below effectively </w:t>
      </w:r>
      <w:r w:rsidRPr="00FF093C">
        <w:rPr>
          <w:rStyle w:val="Emphasis"/>
          <w:highlight w:val="cyan"/>
        </w:rPr>
        <w:t>nullifies</w:t>
      </w:r>
      <w:r w:rsidRPr="00E71BEC">
        <w:rPr>
          <w:rStyle w:val="Emphasis"/>
        </w:rPr>
        <w:t xml:space="preserve"> the </w:t>
      </w:r>
      <w:r w:rsidRPr="00FF093C">
        <w:rPr>
          <w:rStyle w:val="Emphasis"/>
          <w:highlight w:val="cyan"/>
        </w:rPr>
        <w:t>States’ power</w:t>
      </w:r>
      <w:r w:rsidRPr="00E71BEC">
        <w:rPr>
          <w:rStyle w:val="StyleUnderline"/>
        </w:rPr>
        <w:t xml:space="preserve"> by compelling States that seat market </w:t>
      </w:r>
      <w:r w:rsidRPr="00FF093C">
        <w:rPr>
          <w:rStyle w:val="StyleUnderline"/>
        </w:rPr>
        <w:t>participants</w:t>
      </w:r>
      <w:r w:rsidRPr="00E71BEC">
        <w:rPr>
          <w:rStyle w:val="StyleUnderline"/>
        </w:rPr>
        <w:t xml:space="preserve"> to face a </w:t>
      </w:r>
      <w:r w:rsidRPr="00E71BEC">
        <w:rPr>
          <w:rStyle w:val="Emphasis"/>
        </w:rPr>
        <w:t>limited number of undesirable options</w:t>
      </w:r>
      <w:r w:rsidRPr="00E71BEC">
        <w:rPr>
          <w:sz w:val="16"/>
        </w:rPr>
        <w:t xml:space="preserve">—all </w:t>
      </w:r>
      <w:r w:rsidRPr="00E71BEC">
        <w:rPr>
          <w:rStyle w:val="StyleUnderline"/>
        </w:rPr>
        <w:t>different from</w:t>
      </w:r>
      <w:r w:rsidRPr="00E71BEC">
        <w:rPr>
          <w:sz w:val="16"/>
        </w:rPr>
        <w:t xml:space="preserve"> 25 </w:t>
      </w:r>
      <w:r w:rsidRPr="00E71BEC">
        <w:rPr>
          <w:rStyle w:val="StyleUnderline"/>
        </w:rPr>
        <w:t>what the States had originally chosen</w:t>
      </w:r>
      <w:r w:rsidRPr="00E71BEC">
        <w:rPr>
          <w:sz w:val="16"/>
        </w:rPr>
        <w:t xml:space="preserve"> for themselves through their own democratic processes. </w:t>
      </w:r>
      <w:r w:rsidRPr="00E71BEC">
        <w:rPr>
          <w:rStyle w:val="StyleUnderline"/>
        </w:rPr>
        <w:t>When the States’ immunity from private suits is removed, “the course of their public policy and the administration of their public affairs” may become “subject to and controlled by the mandates of judicial tribunals without their consent, and in favor of individual interests.”</w:t>
      </w:r>
      <w:r w:rsidRPr="00E71BEC">
        <w:rPr>
          <w:sz w:val="16"/>
        </w:rPr>
        <w:t xml:space="preserve"> Alden, 527 U.S. at 750. (citation omitted). With respect to the regulation of professions, state licensing boards with members who are market participants may be exposed to liability suits by individual antitrust plaintiffs (likely to be the same aggrieved persons who were disfavored by the boards’ regulations), or by the FTC. Alternatively, such licensing boards may have their immunity conditioned under Midcal on the “active supervision” of another state agency that is deemed acceptable by the FTC or a federal court. Or States may simply decide to change their structure to avoid both of those alternatives.</w:t>
      </w:r>
    </w:p>
    <w:p w14:paraId="0C7A3D6D" w14:textId="77777777" w:rsidR="00C32C86" w:rsidRPr="00E71BEC" w:rsidRDefault="00C32C86" w:rsidP="00C32C86">
      <w:pPr>
        <w:rPr>
          <w:sz w:val="16"/>
        </w:rPr>
      </w:pPr>
      <w:r w:rsidRPr="00E71BEC">
        <w:rPr>
          <w:sz w:val="16"/>
        </w:rPr>
        <w:lastRenderedPageBreak/>
        <w:t xml:space="preserve">In any of these scenarios, </w:t>
      </w:r>
      <w:r w:rsidRPr="00FF093C">
        <w:rPr>
          <w:rStyle w:val="Emphasis"/>
          <w:highlight w:val="cyan"/>
        </w:rPr>
        <w:t>federal law would be favored over sovereign state governance</w:t>
      </w:r>
      <w:r w:rsidRPr="00E71BEC">
        <w:rPr>
          <w:rStyle w:val="Emphasis"/>
        </w:rPr>
        <w:t xml:space="preserve"> decisions in an area of the law</w:t>
      </w:r>
      <w:r w:rsidRPr="00E71BEC">
        <w:rPr>
          <w:sz w:val="16"/>
        </w:rPr>
        <w:t>—regulation of professions—</w:t>
      </w:r>
      <w:r w:rsidRPr="00E71BEC">
        <w:rPr>
          <w:rStyle w:val="Emphasis"/>
        </w:rPr>
        <w:t>that is among the states’ most traditional police powers</w:t>
      </w:r>
      <w:r w:rsidRPr="00E71BEC">
        <w:rPr>
          <w:sz w:val="16"/>
        </w:rPr>
        <w:t xml:space="preserve">. See Barsky, 347 U.S. at 449. </w:t>
      </w:r>
      <w:r w:rsidRPr="00E71BEC">
        <w:rPr>
          <w:rStyle w:val="StyleUnderline"/>
        </w:rPr>
        <w:t>Such action imposes the “</w:t>
      </w:r>
      <w:r w:rsidRPr="00E71BEC">
        <w:rPr>
          <w:rStyle w:val="Emphasis"/>
        </w:rPr>
        <w:t>plenary federal control of state governmental processes</w:t>
      </w:r>
      <w:r w:rsidRPr="00E71BEC">
        <w:rPr>
          <w:rStyle w:val="StyleUnderline"/>
        </w:rPr>
        <w:t>,” which “</w:t>
      </w:r>
      <w:r w:rsidRPr="00E71BEC">
        <w:rPr>
          <w:rStyle w:val="Emphasis"/>
        </w:rPr>
        <w:t>denigrates the separate sovereignty of the States</w:t>
      </w:r>
      <w:r w:rsidRPr="00E71BEC">
        <w:rPr>
          <w:rStyle w:val="StyleUnderline"/>
        </w:rPr>
        <w:t>.”</w:t>
      </w:r>
      <w:r w:rsidRPr="00E71BEC">
        <w:rPr>
          <w:sz w:val="16"/>
        </w:rPr>
        <w:t xml:space="preserve"> Alden, 527 U.S. at 749; see also Floyd, supra, at 1061 (noting criticisms that supervision requirement “imposes a costly system of ‘command and control’ regulation on the states as the price of obtaining antitrust immunity for their regulatory programs”).</w:t>
      </w:r>
    </w:p>
    <w:p w14:paraId="48933286" w14:textId="77777777" w:rsidR="00C32C86" w:rsidRPr="00E71BEC" w:rsidRDefault="00C32C86" w:rsidP="00C32C86">
      <w:pPr>
        <w:rPr>
          <w:rStyle w:val="StyleUnderline"/>
        </w:rPr>
      </w:pPr>
      <w:r w:rsidRPr="00E71BEC">
        <w:rPr>
          <w:sz w:val="16"/>
        </w:rPr>
        <w:t>As the Court has observed, “[t]oday, as at the time of the founding, the allocation of scarce resources 26 among competing needs and interests lies at the heart of the political process,” Alden, 527 U.S. at 751, and this is even more important in times of perennial state budget crises. Inevitably, the “difficult decisions involving the most sensitive and political of judgments must be made,” and “[i]f the principle of representative government is to be preserved to the States, the balance between competing interests must be reached after deliberation by the political process established by the citizens of the State, not by judicial decree mandated by the Federal Government and invoked by the private citizen.” Id. “</w:t>
      </w:r>
      <w:r w:rsidRPr="00E71BEC">
        <w:rPr>
          <w:rStyle w:val="StyleUnderline"/>
        </w:rPr>
        <w:t xml:space="preserve">When the Federal Government asserts authority over a State’s most fundamental political processes, it strikes at the </w:t>
      </w:r>
      <w:r w:rsidRPr="00E71BEC">
        <w:rPr>
          <w:rStyle w:val="Emphasis"/>
        </w:rPr>
        <w:t>heart of the political accountability so essential to our liberty and republican form of government</w:t>
      </w:r>
      <w:r w:rsidRPr="00E71BEC">
        <w:rPr>
          <w:sz w:val="16"/>
        </w:rPr>
        <w:t xml:space="preserve">.” Id. The decision below has effectively deprived States of one widely chosen, sensible and reasonable form of governing their professions and economies, in favor of another structure effectively mandated by federal antitrust law. </w:t>
      </w:r>
      <w:r w:rsidRPr="00E71BEC">
        <w:rPr>
          <w:rStyle w:val="StyleUnderline"/>
        </w:rPr>
        <w:t xml:space="preserve">Such disrespect runs </w:t>
      </w:r>
      <w:r w:rsidRPr="00E71BEC">
        <w:rPr>
          <w:rStyle w:val="Emphasis"/>
        </w:rPr>
        <w:t>contrary to principles of federalism</w:t>
      </w:r>
      <w:r w:rsidRPr="00E71BEC">
        <w:rPr>
          <w:rStyle w:val="StyleUnderline"/>
        </w:rPr>
        <w:t xml:space="preserve">. </w:t>
      </w:r>
    </w:p>
    <w:p w14:paraId="520613CC" w14:textId="77777777" w:rsidR="00C32C86" w:rsidRPr="00232144" w:rsidRDefault="00C32C86" w:rsidP="00C32C86"/>
    <w:p w14:paraId="4E326023" w14:textId="77777777" w:rsidR="00C32C86" w:rsidRDefault="00C32C86" w:rsidP="00C32C86">
      <w:pPr>
        <w:pStyle w:val="Heading3"/>
      </w:pPr>
      <w:r>
        <w:lastRenderedPageBreak/>
        <w:t>No IL---1nc</w:t>
      </w:r>
    </w:p>
    <w:p w14:paraId="7D9EEF2F" w14:textId="77777777" w:rsidR="00C32C86" w:rsidRDefault="00C32C86" w:rsidP="00C32C86"/>
    <w:p w14:paraId="554AE16C" w14:textId="77777777" w:rsidR="00C32C86" w:rsidRDefault="00C32C86" w:rsidP="00C32C86">
      <w:pPr>
        <w:pStyle w:val="Heading4"/>
      </w:pPr>
      <w:r>
        <w:t>Federalism insufficient to solve.</w:t>
      </w:r>
    </w:p>
    <w:p w14:paraId="34B6D61C" w14:textId="77777777" w:rsidR="00C32C86" w:rsidRPr="007830CF" w:rsidRDefault="00C32C86" w:rsidP="00C32C86">
      <w:r w:rsidRPr="007830CF">
        <w:t xml:space="preserve">Noah </w:t>
      </w:r>
      <w:r w:rsidRPr="007830CF">
        <w:rPr>
          <w:rStyle w:val="Style13ptBold"/>
        </w:rPr>
        <w:t>Feldman, 21</w:t>
      </w:r>
      <w:r w:rsidRPr="007830CF">
        <w:t xml:space="preserve">. </w:t>
      </w:r>
      <w:r w:rsidRPr="007830CF">
        <w:rPr>
          <w:rFonts w:eastAsiaTheme="majorEastAsia"/>
        </w:rPr>
        <w:t>Bloomberg Opinion columnist</w:t>
      </w:r>
      <w:r w:rsidRPr="007830CF">
        <w:t xml:space="preserve">, </w:t>
      </w:r>
      <w:r w:rsidRPr="007830CF">
        <w:rPr>
          <w:rFonts w:eastAsiaTheme="majorEastAsia"/>
        </w:rPr>
        <w:t>professor of law at Harvard University</w:t>
      </w:r>
      <w:r w:rsidRPr="007830CF">
        <w:t xml:space="preserve">, and </w:t>
      </w:r>
      <w:r w:rsidRPr="007830CF">
        <w:rPr>
          <w:rFonts w:eastAsiaTheme="majorEastAsia"/>
        </w:rPr>
        <w:t>was a clerk to U.S. Supreme Court Justice David Souter.</w:t>
      </w:r>
      <w:r w:rsidRPr="007830CF">
        <w:t xml:space="preserve"> “Federalism failing to meet 21st century needs”. The Day. 2-28-21. https://www.theday.com/article/20210228/op03/210229511</w:t>
      </w:r>
    </w:p>
    <w:p w14:paraId="6540BCE6" w14:textId="77777777" w:rsidR="00C32C86" w:rsidRDefault="00C32C86" w:rsidP="00C32C86">
      <w:pPr>
        <w:rPr>
          <w:u w:val="single"/>
        </w:rPr>
      </w:pPr>
      <w:r w:rsidRPr="00841AFE">
        <w:rPr>
          <w:u w:val="single"/>
        </w:rPr>
        <w:t>There wasn't much</w:t>
      </w:r>
      <w:r w:rsidRPr="00841AFE">
        <w:rPr>
          <w:sz w:val="16"/>
        </w:rPr>
        <w:t xml:space="preserve"> President Joe </w:t>
      </w:r>
      <w:r w:rsidRPr="00841AFE">
        <w:rPr>
          <w:u w:val="single"/>
        </w:rPr>
        <w:t>Biden could have done about</w:t>
      </w:r>
      <w:r w:rsidRPr="00841AFE">
        <w:rPr>
          <w:sz w:val="16"/>
        </w:rPr>
        <w:t xml:space="preserve"> this month's </w:t>
      </w:r>
      <w:r w:rsidRPr="00841AFE">
        <w:rPr>
          <w:u w:val="single"/>
        </w:rPr>
        <w:t>Texas energy disaster. Ditto the slow-moving vaccine rollout</w:t>
      </w:r>
      <w:r w:rsidRPr="00841AFE">
        <w:rPr>
          <w:sz w:val="16"/>
        </w:rPr>
        <w:t xml:space="preserve">. </w:t>
      </w:r>
      <w:r w:rsidRPr="00841AFE">
        <w:rPr>
          <w:u w:val="single"/>
        </w:rPr>
        <w:t xml:space="preserve">The reason is the same: federalism, </w:t>
      </w:r>
      <w:r w:rsidRPr="00841AFE">
        <w:rPr>
          <w:sz w:val="16"/>
        </w:rPr>
        <w:t>a system dating to the 1780s and only seriously overhauled once</w:t>
      </w:r>
      <w:r w:rsidRPr="00E51A49">
        <w:rPr>
          <w:sz w:val="16"/>
        </w:rPr>
        <w:t xml:space="preserve">. Although federalism still has some benefits, its </w:t>
      </w:r>
      <w:r w:rsidRPr="00F76CB4">
        <w:rPr>
          <w:u w:val="single"/>
        </w:rPr>
        <w:t>obsolescence</w:t>
      </w:r>
      <w:r w:rsidRPr="00E51A49">
        <w:rPr>
          <w:sz w:val="16"/>
        </w:rPr>
        <w:t xml:space="preserve"> is </w:t>
      </w:r>
      <w:r w:rsidRPr="00F76CB4">
        <w:rPr>
          <w:u w:val="single"/>
        </w:rPr>
        <w:t xml:space="preserve">increasingly obvious when the U.S. faces </w:t>
      </w:r>
      <w:r w:rsidRPr="007830CF">
        <w:rPr>
          <w:highlight w:val="cyan"/>
          <w:u w:val="single"/>
        </w:rPr>
        <w:t xml:space="preserve">crises </w:t>
      </w:r>
      <w:r w:rsidRPr="00F76CB4">
        <w:rPr>
          <w:u w:val="single"/>
        </w:rPr>
        <w:t xml:space="preserve">that, </w:t>
      </w:r>
      <w:r w:rsidRPr="007830CF">
        <w:rPr>
          <w:highlight w:val="cyan"/>
          <w:u w:val="single"/>
        </w:rPr>
        <w:t>like climate change and COVID</w:t>
      </w:r>
      <w:r w:rsidRPr="00E51A49">
        <w:rPr>
          <w:sz w:val="16"/>
        </w:rPr>
        <w:t xml:space="preserve">-19, </w:t>
      </w:r>
      <w:r w:rsidRPr="007830CF">
        <w:rPr>
          <w:highlight w:val="cyan"/>
          <w:u w:val="single"/>
        </w:rPr>
        <w:t>don't respect state boundaries</w:t>
      </w:r>
      <w:r w:rsidRPr="00E51A49">
        <w:rPr>
          <w:sz w:val="16"/>
        </w:rPr>
        <w:t xml:space="preserve">. Energy and health care are only two of the crucial infrastructure systems that remain state-regulated or state-run. And many of those </w:t>
      </w:r>
      <w:r w:rsidRPr="007830CF">
        <w:rPr>
          <w:highlight w:val="cyan"/>
          <w:u w:val="single"/>
        </w:rPr>
        <w:t>systems</w:t>
      </w:r>
      <w:r w:rsidRPr="007830CF">
        <w:rPr>
          <w:sz w:val="16"/>
          <w:highlight w:val="cyan"/>
        </w:rPr>
        <w:t xml:space="preserve"> </w:t>
      </w:r>
      <w:r w:rsidRPr="00E51A49">
        <w:rPr>
          <w:sz w:val="16"/>
        </w:rPr>
        <w:t xml:space="preserve">are in </w:t>
      </w:r>
      <w:r w:rsidRPr="007830CF">
        <w:rPr>
          <w:highlight w:val="cyan"/>
          <w:u w:val="single"/>
        </w:rPr>
        <w:t xml:space="preserve">need </w:t>
      </w:r>
      <w:r w:rsidRPr="00E51A49">
        <w:rPr>
          <w:u w:val="single"/>
        </w:rPr>
        <w:t xml:space="preserve">of </w:t>
      </w:r>
      <w:r w:rsidRPr="007830CF">
        <w:rPr>
          <w:highlight w:val="cyan"/>
          <w:u w:val="single"/>
        </w:rPr>
        <w:t>updating everywhere</w:t>
      </w:r>
      <w:r w:rsidRPr="007830CF">
        <w:rPr>
          <w:sz w:val="16"/>
          <w:highlight w:val="cyan"/>
        </w:rPr>
        <w:t xml:space="preserve"> </w:t>
      </w:r>
      <w:r w:rsidRPr="00E51A49">
        <w:rPr>
          <w:sz w:val="16"/>
        </w:rPr>
        <w:t xml:space="preserve">− </w:t>
      </w:r>
      <w:r w:rsidRPr="007830CF">
        <w:rPr>
          <w:highlight w:val="cyan"/>
          <w:u w:val="single"/>
        </w:rPr>
        <w:t>not piecemeal</w:t>
      </w:r>
      <w:r w:rsidRPr="00E51A49">
        <w:rPr>
          <w:u w:val="single"/>
        </w:rPr>
        <w:t>, as federalism tends to support.</w:t>
      </w:r>
      <w:r>
        <w:rPr>
          <w:u w:val="single"/>
        </w:rPr>
        <w:t xml:space="preserve"> </w:t>
      </w:r>
      <w:r w:rsidRPr="00E51A49">
        <w:rPr>
          <w:sz w:val="16"/>
        </w:rPr>
        <w:t xml:space="preserve">Federalism was, in important ways, an American invention, the brainchild of James Madison. It was a product of political necessity for 13 states that had been separately administered as British colonies and that had already tried and failed to function as a loose confederation between 1776 and 1787. Unifying into a single nation would have been practical for the early United States. At the Philadelphia constitutional convention, big-state representatives, including Madison, favored a heavily national model of government to replace the failing decentralized system created by the Articles of Confederation. But local elites in the small states did not want to give up power. They staged a walkout, returning only once they were assured of permanent protections for their states, including equal representation in the Senate. The core idea of federalism was that states would retain sovereignty over their citizens, while the federal government would in parallel exercise its own sovereignty over the same people. The founders thus "split the atom of sovereignty," as Justice Anthony Kennedy once grandly put it: Instead of a single sovereign government, the U.S. would have a federal semi-sovereign government operating alongside the semi-sovereign states. </w:t>
      </w:r>
      <w:r w:rsidRPr="00E51A49">
        <w:rPr>
          <w:u w:val="single"/>
        </w:rPr>
        <w:t>The devil was in the details</w:t>
      </w:r>
      <w:r w:rsidRPr="00E51A49">
        <w:rPr>
          <w:sz w:val="16"/>
        </w:rPr>
        <w:t xml:space="preserve">. </w:t>
      </w:r>
      <w:r w:rsidRPr="00E51A49">
        <w:rPr>
          <w:u w:val="single"/>
        </w:rPr>
        <w:t xml:space="preserve">Which government controlled which powers became a challenge. </w:t>
      </w:r>
      <w:r w:rsidRPr="00E51A49">
        <w:rPr>
          <w:sz w:val="16"/>
        </w:rPr>
        <w:t xml:space="preserve">The Civil War was fought in part over the question of whether states or the federal government would have control over the existence of slavery. Recognizably modern national regulatory legislation began to emerge gradually in the Progressive Era. In 1887, a century after the Philadelphia convention, the Interstate Commerce Commission was created by Congress to regulate railroads, the most important interstate infrastructure of the day. But </w:t>
      </w:r>
      <w:r w:rsidRPr="00E51A49">
        <w:rPr>
          <w:u w:val="single"/>
        </w:rPr>
        <w:t>it took</w:t>
      </w:r>
      <w:r w:rsidRPr="00E51A49">
        <w:rPr>
          <w:sz w:val="16"/>
        </w:rPr>
        <w:t xml:space="preserve"> </w:t>
      </w:r>
      <w:r w:rsidRPr="00E51A49">
        <w:rPr>
          <w:u w:val="single"/>
        </w:rPr>
        <w:t>the Great Depression</w:t>
      </w:r>
      <w:r w:rsidRPr="00E51A49">
        <w:rPr>
          <w:sz w:val="16"/>
        </w:rPr>
        <w:t xml:space="preserve"> </w:t>
      </w:r>
      <w:r w:rsidRPr="00E51A49">
        <w:rPr>
          <w:u w:val="single"/>
        </w:rPr>
        <w:t>and</w:t>
      </w:r>
      <w:r w:rsidRPr="00E51A49">
        <w:rPr>
          <w:sz w:val="16"/>
        </w:rPr>
        <w:t xml:space="preserve"> the resultant </w:t>
      </w:r>
      <w:r w:rsidRPr="00E51A49">
        <w:rPr>
          <w:u w:val="single"/>
        </w:rPr>
        <w:t>New Deal</w:t>
      </w:r>
      <w:r w:rsidRPr="00E51A49">
        <w:rPr>
          <w:sz w:val="16"/>
        </w:rPr>
        <w:t xml:space="preserve"> </w:t>
      </w:r>
      <w:r w:rsidRPr="00E51A49">
        <w:rPr>
          <w:u w:val="single"/>
        </w:rPr>
        <w:t>for Congress to pass</w:t>
      </w:r>
      <w:r w:rsidRPr="00E51A49">
        <w:rPr>
          <w:sz w:val="16"/>
        </w:rPr>
        <w:t xml:space="preserve"> vast </w:t>
      </w:r>
      <w:r w:rsidRPr="00E51A49">
        <w:rPr>
          <w:u w:val="single"/>
        </w:rPr>
        <w:t>national legislation and</w:t>
      </w:r>
      <w:r w:rsidRPr="00E51A49">
        <w:rPr>
          <w:sz w:val="16"/>
        </w:rPr>
        <w:t xml:space="preserve"> to </w:t>
      </w:r>
      <w:r w:rsidRPr="00E51A49">
        <w:rPr>
          <w:u w:val="single"/>
        </w:rPr>
        <w:t>create a raft of federal agencies</w:t>
      </w:r>
      <w:r w:rsidRPr="00E51A49">
        <w:rPr>
          <w:sz w:val="16"/>
        </w:rPr>
        <w:t xml:space="preserve"> </w:t>
      </w:r>
      <w:r w:rsidRPr="00E51A49">
        <w:rPr>
          <w:u w:val="single"/>
        </w:rPr>
        <w:t>to perform coordinating tasks that had previously been unthinkable.</w:t>
      </w:r>
      <w:r>
        <w:rPr>
          <w:u w:val="single"/>
        </w:rPr>
        <w:t xml:space="preserve"> </w:t>
      </w:r>
      <w:r w:rsidRPr="00E51A49">
        <w:rPr>
          <w:sz w:val="16"/>
        </w:rPr>
        <w:t xml:space="preserve">New Deal federalism was itself continuing the compromise between the federal government and the states. </w:t>
      </w:r>
      <w:r w:rsidRPr="00E51A49">
        <w:rPr>
          <w:u w:val="single"/>
        </w:rPr>
        <w:t>Core issues of national competency were moved to the federal level</w:t>
      </w:r>
      <w:r w:rsidRPr="00E51A49">
        <w:rPr>
          <w:sz w:val="16"/>
        </w:rPr>
        <w:t xml:space="preserve">. Yet states retained a tremendous amount of regulatory capacity, including in areas that overlapped with federal regulatory control. Thus, to </w:t>
      </w:r>
      <w:r w:rsidRPr="00E51A49">
        <w:rPr>
          <w:u w:val="single"/>
        </w:rPr>
        <w:t xml:space="preserve">take the example of energy, </w:t>
      </w:r>
      <w:r w:rsidRPr="007830CF">
        <w:rPr>
          <w:highlight w:val="cyan"/>
          <w:u w:val="single"/>
        </w:rPr>
        <w:t>both</w:t>
      </w:r>
      <w:r w:rsidRPr="007830CF">
        <w:rPr>
          <w:sz w:val="16"/>
          <w:highlight w:val="cyan"/>
        </w:rPr>
        <w:t xml:space="preserve"> </w:t>
      </w:r>
      <w:r w:rsidRPr="00E51A49">
        <w:rPr>
          <w:sz w:val="16"/>
        </w:rPr>
        <w:t xml:space="preserve">the </w:t>
      </w:r>
      <w:r w:rsidRPr="007830CF">
        <w:rPr>
          <w:highlight w:val="cyan"/>
          <w:u w:val="single"/>
        </w:rPr>
        <w:t>f</w:t>
      </w:r>
      <w:r w:rsidRPr="00E51A49">
        <w:rPr>
          <w:u w:val="single"/>
        </w:rPr>
        <w:t xml:space="preserve">ederal </w:t>
      </w:r>
      <w:r w:rsidRPr="007830CF">
        <w:rPr>
          <w:highlight w:val="cyan"/>
          <w:u w:val="single"/>
        </w:rPr>
        <w:t>g</w:t>
      </w:r>
      <w:r w:rsidRPr="00E51A49">
        <w:rPr>
          <w:u w:val="single"/>
        </w:rPr>
        <w:t xml:space="preserve">overnment </w:t>
      </w:r>
      <w:r w:rsidRPr="007830CF">
        <w:rPr>
          <w:highlight w:val="cyan"/>
          <w:u w:val="single"/>
        </w:rPr>
        <w:t>and</w:t>
      </w:r>
      <w:r w:rsidRPr="007830CF">
        <w:rPr>
          <w:sz w:val="16"/>
          <w:highlight w:val="cyan"/>
        </w:rPr>
        <w:t xml:space="preserve"> </w:t>
      </w:r>
      <w:r w:rsidRPr="00E51A49">
        <w:rPr>
          <w:sz w:val="16"/>
        </w:rPr>
        <w:t xml:space="preserve">the </w:t>
      </w:r>
      <w:r w:rsidRPr="007830CF">
        <w:rPr>
          <w:highlight w:val="cyan"/>
          <w:u w:val="single"/>
        </w:rPr>
        <w:t xml:space="preserve">states regulate </w:t>
      </w:r>
      <w:r w:rsidRPr="00E51A49">
        <w:rPr>
          <w:u w:val="single"/>
        </w:rPr>
        <w:t xml:space="preserve">different aspects of the </w:t>
      </w:r>
      <w:r w:rsidRPr="007830CF">
        <w:rPr>
          <w:highlight w:val="cyan"/>
          <w:u w:val="single"/>
        </w:rPr>
        <w:t>power grid</w:t>
      </w:r>
      <w:r w:rsidRPr="00E51A49">
        <w:rPr>
          <w:sz w:val="16"/>
        </w:rPr>
        <w:t xml:space="preserve">. In this respect, </w:t>
      </w:r>
      <w:r w:rsidRPr="00E51A49">
        <w:rPr>
          <w:u w:val="single"/>
        </w:rPr>
        <w:t>today's federalism isn't radically different from</w:t>
      </w:r>
      <w:r w:rsidRPr="00E51A49">
        <w:rPr>
          <w:sz w:val="16"/>
        </w:rPr>
        <w:t xml:space="preserve"> the </w:t>
      </w:r>
      <w:r w:rsidRPr="00E51A49">
        <w:rPr>
          <w:u w:val="single"/>
        </w:rPr>
        <w:t>federalism of the New Deal.</w:t>
      </w:r>
      <w:r w:rsidRPr="00E51A49">
        <w:rPr>
          <w:sz w:val="16"/>
        </w:rPr>
        <w:t xml:space="preserve"> </w:t>
      </w:r>
      <w:r w:rsidRPr="007830CF">
        <w:rPr>
          <w:highlight w:val="cyan"/>
          <w:u w:val="single"/>
        </w:rPr>
        <w:t>Texas</w:t>
      </w:r>
      <w:r w:rsidRPr="007830CF">
        <w:rPr>
          <w:sz w:val="16"/>
          <w:highlight w:val="cyan"/>
        </w:rPr>
        <w:t xml:space="preserve"> </w:t>
      </w:r>
      <w:r w:rsidRPr="00E51A49">
        <w:rPr>
          <w:sz w:val="16"/>
        </w:rPr>
        <w:t xml:space="preserve">actually </w:t>
      </w:r>
      <w:r w:rsidRPr="007830CF">
        <w:rPr>
          <w:highlight w:val="cyan"/>
          <w:u w:val="single"/>
        </w:rPr>
        <w:t>made</w:t>
      </w:r>
      <w:r w:rsidRPr="007830CF">
        <w:rPr>
          <w:sz w:val="16"/>
          <w:highlight w:val="cyan"/>
        </w:rPr>
        <w:t xml:space="preserve"> </w:t>
      </w:r>
      <w:r w:rsidRPr="00E51A49">
        <w:rPr>
          <w:sz w:val="16"/>
        </w:rPr>
        <w:t xml:space="preserve">a </w:t>
      </w:r>
      <w:r w:rsidRPr="00E51A49">
        <w:rPr>
          <w:u w:val="single"/>
        </w:rPr>
        <w:t xml:space="preserve">conscious </w:t>
      </w:r>
      <w:r w:rsidRPr="007830CF">
        <w:rPr>
          <w:highlight w:val="cyan"/>
          <w:u w:val="single"/>
        </w:rPr>
        <w:t xml:space="preserve">choice not to connect </w:t>
      </w:r>
      <w:r w:rsidRPr="00E51A49">
        <w:rPr>
          <w:u w:val="single"/>
        </w:rPr>
        <w:t xml:space="preserve">its power </w:t>
      </w:r>
      <w:r w:rsidRPr="007830CF">
        <w:rPr>
          <w:highlight w:val="cyan"/>
          <w:u w:val="single"/>
        </w:rPr>
        <w:t xml:space="preserve">grid to </w:t>
      </w:r>
      <w:r w:rsidRPr="00E51A49">
        <w:rPr>
          <w:u w:val="single"/>
        </w:rPr>
        <w:t xml:space="preserve">that of </w:t>
      </w:r>
      <w:r w:rsidRPr="007830CF">
        <w:rPr>
          <w:highlight w:val="cyan"/>
          <w:u w:val="single"/>
        </w:rPr>
        <w:t>other states</w:t>
      </w:r>
      <w:r w:rsidRPr="00E51A49">
        <w:rPr>
          <w:sz w:val="16"/>
        </w:rPr>
        <w:t xml:space="preserve">, partly </w:t>
      </w:r>
      <w:r w:rsidRPr="00E51A49">
        <w:rPr>
          <w:u w:val="single"/>
        </w:rPr>
        <w:t>to retain state regulatory control.</w:t>
      </w:r>
      <w:r>
        <w:rPr>
          <w:u w:val="single"/>
        </w:rPr>
        <w:t xml:space="preserve"> </w:t>
      </w:r>
      <w:r w:rsidRPr="00E51A49">
        <w:rPr>
          <w:sz w:val="16"/>
        </w:rPr>
        <w:t xml:space="preserve">Under the Constitution, as it has been interpreted since the New Deal, Congress would have the power to pass laws that impose regulatory controls even on in-state power grids. If Congress wanted to, it could enact laws empowering federal regulators to require state-based power plants to be capable of functioning even in very cold temperatures, thereby reducing the risk of the kind of temperature-based breakdowns that caused the recent Texas power disaster. Similarly, Congress has the authority to do much more than it does to control or regulate health care at the state level. Even a nationalized health-care system would be within the constitutional reach of Congress. Education is yet another area where states exercise near total authority, even though the issue is of obvious national importance. </w:t>
      </w:r>
      <w:r w:rsidRPr="00E51A49">
        <w:rPr>
          <w:u w:val="single"/>
        </w:rPr>
        <w:t xml:space="preserve">The </w:t>
      </w:r>
      <w:r w:rsidRPr="007830CF">
        <w:rPr>
          <w:highlight w:val="cyan"/>
          <w:u w:val="single"/>
        </w:rPr>
        <w:t>problem</w:t>
      </w:r>
      <w:r w:rsidRPr="00E51A49">
        <w:rPr>
          <w:sz w:val="16"/>
        </w:rPr>
        <w:t xml:space="preserve">, therefore, doesn't lie in the Constitution, at least not primarily. It </w:t>
      </w:r>
      <w:r w:rsidRPr="007830CF">
        <w:rPr>
          <w:highlight w:val="cyan"/>
          <w:u w:val="single"/>
        </w:rPr>
        <w:t>lies</w:t>
      </w:r>
      <w:r w:rsidRPr="007830CF">
        <w:rPr>
          <w:sz w:val="16"/>
          <w:highlight w:val="cyan"/>
        </w:rPr>
        <w:t xml:space="preserve"> </w:t>
      </w:r>
      <w:r w:rsidRPr="007830CF">
        <w:rPr>
          <w:highlight w:val="cyan"/>
          <w:u w:val="single"/>
        </w:rPr>
        <w:t xml:space="preserve">in </w:t>
      </w:r>
      <w:r w:rsidRPr="00E51A49">
        <w:rPr>
          <w:u w:val="single"/>
        </w:rPr>
        <w:t xml:space="preserve">the deeply established political </w:t>
      </w:r>
      <w:r w:rsidRPr="007830CF">
        <w:rPr>
          <w:highlight w:val="cyan"/>
          <w:u w:val="single"/>
        </w:rPr>
        <w:t>norms</w:t>
      </w:r>
      <w:r w:rsidRPr="007830CF">
        <w:rPr>
          <w:sz w:val="16"/>
          <w:highlight w:val="cyan"/>
        </w:rPr>
        <w:t xml:space="preserve"> </w:t>
      </w:r>
      <w:r w:rsidRPr="00E51A49">
        <w:rPr>
          <w:sz w:val="16"/>
        </w:rPr>
        <w:t xml:space="preserve">and customs </w:t>
      </w:r>
      <w:r w:rsidRPr="007830CF">
        <w:rPr>
          <w:highlight w:val="cyan"/>
          <w:u w:val="single"/>
        </w:rPr>
        <w:t>that</w:t>
      </w:r>
      <w:r w:rsidRPr="007830CF">
        <w:rPr>
          <w:sz w:val="16"/>
          <w:highlight w:val="cyan"/>
        </w:rPr>
        <w:t xml:space="preserve"> </w:t>
      </w:r>
      <w:r w:rsidRPr="00E51A49">
        <w:rPr>
          <w:u w:val="single"/>
        </w:rPr>
        <w:t xml:space="preserve">still </w:t>
      </w:r>
      <w:r w:rsidRPr="007830CF">
        <w:rPr>
          <w:highlight w:val="cyan"/>
          <w:u w:val="single"/>
        </w:rPr>
        <w:t xml:space="preserve">confer </w:t>
      </w:r>
      <w:r w:rsidRPr="00E51A49">
        <w:rPr>
          <w:u w:val="single"/>
        </w:rPr>
        <w:t xml:space="preserve">enormous </w:t>
      </w:r>
      <w:r w:rsidRPr="007830CF">
        <w:rPr>
          <w:highlight w:val="cyan"/>
          <w:u w:val="single"/>
        </w:rPr>
        <w:t>power on states</w:t>
      </w:r>
      <w:r w:rsidRPr="00E51A49">
        <w:rPr>
          <w:u w:val="single"/>
        </w:rPr>
        <w:t>, even regarding national infrastructure problems that span state boundaries.</w:t>
      </w:r>
      <w:r>
        <w:rPr>
          <w:u w:val="single"/>
        </w:rPr>
        <w:t xml:space="preserve"> </w:t>
      </w:r>
      <w:r w:rsidRPr="00E51A49">
        <w:rPr>
          <w:sz w:val="16"/>
        </w:rPr>
        <w:t xml:space="preserve">Those customs and norms continue to shape the distribution of power and responsibility as between the states and the federal government. True, the constitutional design of the Senate, as well as the continued sovereign existence of the states, help shape the ongoing political reality. But as the New Deal federalism overhaul shows, those structural features of our federal system can be overcome when crisis demands it. Will the </w:t>
      </w:r>
      <w:r w:rsidRPr="00E51A49">
        <w:rPr>
          <w:u w:val="single"/>
        </w:rPr>
        <w:t>crises regarding climate change and COVID</w:t>
      </w:r>
      <w:r w:rsidRPr="00E51A49">
        <w:rPr>
          <w:sz w:val="16"/>
        </w:rPr>
        <w:t xml:space="preserve">-19 generate support for overhauling federalism again? If </w:t>
      </w:r>
      <w:r w:rsidRPr="007830CF">
        <w:rPr>
          <w:highlight w:val="cyan"/>
          <w:u w:val="single"/>
        </w:rPr>
        <w:t xml:space="preserve">failures continue to pile up </w:t>
      </w:r>
      <w:r w:rsidRPr="00E51A49">
        <w:rPr>
          <w:u w:val="single"/>
        </w:rPr>
        <w:t>over time,</w:t>
      </w:r>
      <w:r w:rsidRPr="00E51A49">
        <w:rPr>
          <w:sz w:val="16"/>
        </w:rPr>
        <w:t xml:space="preserve"> the </w:t>
      </w:r>
      <w:r w:rsidRPr="00E51A49">
        <w:rPr>
          <w:u w:val="single"/>
        </w:rPr>
        <w:t>public will demand change</w:t>
      </w:r>
      <w:r w:rsidRPr="00E51A49">
        <w:rPr>
          <w:sz w:val="16"/>
        </w:rPr>
        <w:t xml:space="preserve">. To meet that need, Congress and the president may see fit to regulate more extensively. As infrastructure in the United States continues to degrade, the need for such federal initiatives is likely to grow. </w:t>
      </w:r>
      <w:r w:rsidRPr="00E51A49">
        <w:rPr>
          <w:u w:val="single"/>
        </w:rPr>
        <w:t>Until it does</w:t>
      </w:r>
      <w:r w:rsidRPr="00E51A49">
        <w:rPr>
          <w:sz w:val="16"/>
        </w:rPr>
        <w:t xml:space="preserve">, the </w:t>
      </w:r>
      <w:r w:rsidRPr="00E51A49">
        <w:rPr>
          <w:u w:val="single"/>
        </w:rPr>
        <w:t>U.S.</w:t>
      </w:r>
      <w:r w:rsidRPr="00E51A49">
        <w:rPr>
          <w:sz w:val="16"/>
        </w:rPr>
        <w:t xml:space="preserve"> will remain </w:t>
      </w:r>
      <w:r w:rsidRPr="00E51A49">
        <w:rPr>
          <w:u w:val="single"/>
        </w:rPr>
        <w:t>stuck with</w:t>
      </w:r>
      <w:r w:rsidRPr="00E51A49">
        <w:rPr>
          <w:sz w:val="16"/>
        </w:rPr>
        <w:t xml:space="preserve"> the legacy of an </w:t>
      </w:r>
      <w:r w:rsidRPr="00E51A49">
        <w:rPr>
          <w:u w:val="single"/>
        </w:rPr>
        <w:t>18th-century Constitution that</w:t>
      </w:r>
      <w:r w:rsidRPr="00E51A49">
        <w:rPr>
          <w:sz w:val="16"/>
        </w:rPr>
        <w:t xml:space="preserve">, despite its many virtues, </w:t>
      </w:r>
      <w:r w:rsidRPr="00E51A49">
        <w:rPr>
          <w:u w:val="single"/>
        </w:rPr>
        <w:t>doesn't always meet the needs of the moment.</w:t>
      </w:r>
    </w:p>
    <w:p w14:paraId="7F9B9D64" w14:textId="77777777" w:rsidR="00C32C86" w:rsidRDefault="00C32C86" w:rsidP="00C32C86">
      <w:pPr>
        <w:rPr>
          <w:u w:val="single"/>
        </w:rPr>
      </w:pPr>
    </w:p>
    <w:p w14:paraId="0FF1FD5E" w14:textId="77777777" w:rsidR="00C32C86" w:rsidRPr="00ED39A9" w:rsidRDefault="00C32C86" w:rsidP="00C32C86">
      <w:pPr>
        <w:pStyle w:val="Heading4"/>
      </w:pPr>
      <w:r>
        <w:lastRenderedPageBreak/>
        <w:t>no spillover</w:t>
      </w:r>
    </w:p>
    <w:p w14:paraId="5191B253" w14:textId="77777777" w:rsidR="00C32C86" w:rsidRPr="00ED4FCB" w:rsidRDefault="00C32C86" w:rsidP="00C32C86">
      <w:r w:rsidRPr="00ED4FCB">
        <w:rPr>
          <w:rStyle w:val="Style13ptBold"/>
        </w:rPr>
        <w:t>Natelson 14</w:t>
      </w:r>
      <w:r w:rsidRPr="00ED4FCB">
        <w:t xml:space="preserve"> [Rob, Independence Institute's Senior Fellow in Constitutio</w:t>
      </w:r>
      <w:r>
        <w:t xml:space="preserve">nal Jurisprudence, Jan 4, 2014, </w:t>
      </w:r>
      <w:r w:rsidRPr="00ED4FCB">
        <w:t xml:space="preserve">"Lessons for Federalism from Colorado's Pot Legalization" The American Thinker, </w:t>
      </w:r>
      <w:hyperlink r:id="rId8" w:history="1">
        <w:r w:rsidRPr="00ED4FCB">
          <w:t>www.americanthinker.com/2014/01/lessons_for_federalism_from_colorados_pot_legalization.html</w:t>
        </w:r>
      </w:hyperlink>
    </w:p>
    <w:p w14:paraId="5D72F650" w14:textId="77777777" w:rsidR="00C32C86" w:rsidRPr="00ED4FCB" w:rsidRDefault="00C32C86" w:rsidP="00C32C86">
      <w:pPr>
        <w:rPr>
          <w:rStyle w:val="Emphasis"/>
          <w:b w:val="0"/>
          <w:iCs w:val="0"/>
          <w:u w:val="none"/>
        </w:rPr>
      </w:pPr>
      <w:r w:rsidRPr="00ED39A9">
        <w:rPr>
          <w:rStyle w:val="StyleUnderline"/>
        </w:rPr>
        <w:t>From</w:t>
      </w:r>
      <w:r w:rsidRPr="00ED39A9">
        <w:rPr>
          <w:sz w:val="16"/>
        </w:rPr>
        <w:t xml:space="preserve"> Colorado's </w:t>
      </w:r>
      <w:r w:rsidRPr="00ED39A9">
        <w:rPr>
          <w:rStyle w:val="StyleUnderline"/>
        </w:rPr>
        <w:t>marijuana "legalization</w:t>
      </w:r>
      <w:r w:rsidRPr="00ED39A9">
        <w:rPr>
          <w:sz w:val="16"/>
        </w:rPr>
        <w:t xml:space="preserve">" some federalism advocates </w:t>
      </w:r>
      <w:r w:rsidRPr="00ED39A9">
        <w:rPr>
          <w:rStyle w:val="StyleUnderline"/>
        </w:rPr>
        <w:t>draw a conclusion that</w:t>
      </w:r>
      <w:r w:rsidRPr="00ED39A9">
        <w:rPr>
          <w:sz w:val="16"/>
        </w:rPr>
        <w:t xml:space="preserve"> is both (1) obvious and (2) wrong. The conclusion is that </w:t>
      </w:r>
      <w:r w:rsidRPr="00ED39A9">
        <w:rPr>
          <w:rStyle w:val="StyleUnderline"/>
        </w:rPr>
        <w:t>the only way to restore constitutional limits is</w:t>
      </w:r>
      <w:r w:rsidRPr="00ED39A9">
        <w:rPr>
          <w:sz w:val="16"/>
        </w:rPr>
        <w:t xml:space="preserve"> for constitutionalists </w:t>
      </w:r>
      <w:r w:rsidRPr="00ED39A9">
        <w:rPr>
          <w:rStyle w:val="StyleUnderline"/>
        </w:rPr>
        <w:t>to form alliances with hard core "progressives" in areas of common concern</w:t>
      </w:r>
      <w:r w:rsidRPr="00ED39A9">
        <w:rPr>
          <w:sz w:val="16"/>
        </w:rPr>
        <w:t xml:space="preserve">. After all, wasn't it a right-and-left-wing coalition that successfully repealed Colorado's marijuana ban? </w:t>
      </w:r>
      <w:r w:rsidRPr="00ED39A9">
        <w:rPr>
          <w:rStyle w:val="StyleUnderline"/>
        </w:rPr>
        <w:t xml:space="preserve">There are, </w:t>
      </w:r>
      <w:r w:rsidRPr="00ED39A9">
        <w:rPr>
          <w:sz w:val="16"/>
        </w:rPr>
        <w:t>however, at least two</w:t>
      </w:r>
      <w:r w:rsidRPr="00ED39A9">
        <w:rPr>
          <w:rStyle w:val="StyleUnderline"/>
        </w:rPr>
        <w:t xml:space="preserve"> problems with this approach. </w:t>
      </w:r>
      <w:r w:rsidRPr="00ED39A9">
        <w:rPr>
          <w:sz w:val="16"/>
        </w:rPr>
        <w:t xml:space="preserve">First, </w:t>
      </w:r>
      <w:r w:rsidRPr="00ED39A9">
        <w:rPr>
          <w:rStyle w:val="Emphasis"/>
        </w:rPr>
        <w:t xml:space="preserve">the few </w:t>
      </w:r>
      <w:r w:rsidRPr="00F97B00">
        <w:rPr>
          <w:rStyle w:val="Emphasis"/>
          <w:highlight w:val="cyan"/>
        </w:rPr>
        <w:t xml:space="preserve">areas </w:t>
      </w:r>
      <w:r w:rsidRPr="00CF14BB">
        <w:rPr>
          <w:rStyle w:val="Emphasis"/>
        </w:rPr>
        <w:t xml:space="preserve">of </w:t>
      </w:r>
      <w:r w:rsidRPr="00ED39A9">
        <w:rPr>
          <w:rStyle w:val="Emphasis"/>
        </w:rPr>
        <w:t xml:space="preserve">common </w:t>
      </w:r>
      <w:r w:rsidRPr="00CF14BB">
        <w:rPr>
          <w:rStyle w:val="Emphasis"/>
        </w:rPr>
        <w:t xml:space="preserve">concern </w:t>
      </w:r>
      <w:r w:rsidRPr="00ED39A9">
        <w:rPr>
          <w:rStyle w:val="Emphasis"/>
        </w:rPr>
        <w:t xml:space="preserve">are </w:t>
      </w:r>
      <w:r w:rsidRPr="00F97B00">
        <w:rPr>
          <w:rStyle w:val="Emphasis"/>
          <w:highlight w:val="cyan"/>
        </w:rPr>
        <w:t xml:space="preserve">mostly </w:t>
      </w:r>
      <w:r w:rsidRPr="001608C4">
        <w:rPr>
          <w:rStyle w:val="Emphasis"/>
        </w:rPr>
        <w:t xml:space="preserve">very small and </w:t>
      </w:r>
      <w:r w:rsidRPr="00F97B00">
        <w:rPr>
          <w:rStyle w:val="Emphasis"/>
          <w:highlight w:val="cyan"/>
        </w:rPr>
        <w:t>of limited importance</w:t>
      </w:r>
      <w:r w:rsidRPr="00ED39A9">
        <w:rPr>
          <w:rStyle w:val="Emphasis"/>
        </w:rPr>
        <w:t>.</w:t>
      </w:r>
      <w:r w:rsidRPr="00ED39A9">
        <w:rPr>
          <w:sz w:val="16"/>
        </w:rPr>
        <w:t xml:space="preserve"> "</w:t>
      </w:r>
      <w:r w:rsidRPr="00F97B00">
        <w:rPr>
          <w:rStyle w:val="StyleUnderline"/>
          <w:highlight w:val="cyan"/>
        </w:rPr>
        <w:t>Progressives</w:t>
      </w:r>
      <w:r w:rsidRPr="00ED39A9">
        <w:rPr>
          <w:rStyle w:val="StyleUnderline"/>
        </w:rPr>
        <w:t xml:space="preserve">" very </w:t>
      </w:r>
      <w:r w:rsidRPr="00F97B00">
        <w:rPr>
          <w:rStyle w:val="StyleUnderline"/>
          <w:highlight w:val="cyan"/>
        </w:rPr>
        <w:t xml:space="preserve">rarely take </w:t>
      </w:r>
      <w:r w:rsidRPr="00ED39A9">
        <w:rPr>
          <w:rStyle w:val="StyleUnderline"/>
        </w:rPr>
        <w:t xml:space="preserve">a genuine </w:t>
      </w:r>
      <w:r w:rsidRPr="00F97B00">
        <w:rPr>
          <w:rStyle w:val="StyleUnderline"/>
          <w:highlight w:val="cyan"/>
        </w:rPr>
        <w:t xml:space="preserve">pro-federalism position, and </w:t>
      </w:r>
      <w:r w:rsidRPr="00ED39A9">
        <w:rPr>
          <w:rStyle w:val="StyleUnderline"/>
        </w:rPr>
        <w:t xml:space="preserve">when they do, the </w:t>
      </w:r>
      <w:r w:rsidRPr="00F97B00">
        <w:rPr>
          <w:rStyle w:val="StyleUnderline"/>
          <w:highlight w:val="cyan"/>
        </w:rPr>
        <w:t xml:space="preserve">issue is </w:t>
      </w:r>
      <w:r w:rsidRPr="003E0A0E">
        <w:rPr>
          <w:rStyle w:val="StyleUnderline"/>
        </w:rPr>
        <w:t xml:space="preserve">usually </w:t>
      </w:r>
      <w:r w:rsidRPr="00F97B00">
        <w:rPr>
          <w:rStyle w:val="StyleUnderline"/>
          <w:highlight w:val="cyan"/>
        </w:rPr>
        <w:t>narrow</w:t>
      </w:r>
      <w:r w:rsidRPr="00ED39A9">
        <w:rPr>
          <w:sz w:val="16"/>
        </w:rPr>
        <w:t xml:space="preserve">. </w:t>
      </w:r>
      <w:r w:rsidRPr="00ED39A9">
        <w:rPr>
          <w:rStyle w:val="Emphasis"/>
        </w:rPr>
        <w:t xml:space="preserve">By any objective measure, </w:t>
      </w:r>
      <w:r w:rsidRPr="00F97B00">
        <w:rPr>
          <w:rStyle w:val="Emphasis"/>
          <w:highlight w:val="cyan"/>
        </w:rPr>
        <w:t xml:space="preserve">marijuana </w:t>
      </w:r>
      <w:r w:rsidRPr="001608C4">
        <w:rPr>
          <w:rStyle w:val="Emphasis"/>
        </w:rPr>
        <w:t xml:space="preserve">legalization is </w:t>
      </w:r>
      <w:r w:rsidRPr="00F97B00">
        <w:rPr>
          <w:rStyle w:val="Emphasis"/>
          <w:highlight w:val="cyan"/>
        </w:rPr>
        <w:t>small</w:t>
      </w:r>
      <w:r w:rsidRPr="00F97B00">
        <w:rPr>
          <w:sz w:val="16"/>
          <w:highlight w:val="cyan"/>
        </w:rPr>
        <w:t xml:space="preserve"> </w:t>
      </w:r>
      <w:r w:rsidRPr="00ED39A9">
        <w:rPr>
          <w:sz w:val="16"/>
        </w:rPr>
        <w:t xml:space="preserve">POT-atoes </w:t>
      </w:r>
      <w:r w:rsidRPr="00F97B00">
        <w:rPr>
          <w:rStyle w:val="Emphasis"/>
          <w:highlight w:val="cyan"/>
        </w:rPr>
        <w:t xml:space="preserve">compared to </w:t>
      </w:r>
      <w:r w:rsidRPr="00ED39A9">
        <w:rPr>
          <w:rStyle w:val="Emphasis"/>
        </w:rPr>
        <w:t xml:space="preserve">massive programs like </w:t>
      </w:r>
      <w:r w:rsidRPr="00F97B00">
        <w:rPr>
          <w:rStyle w:val="Emphasis"/>
          <w:highlight w:val="cyan"/>
        </w:rPr>
        <w:t>Obamacare</w:t>
      </w:r>
      <w:r w:rsidRPr="00ED39A9">
        <w:rPr>
          <w:rStyle w:val="Emphasis"/>
        </w:rPr>
        <w:t>.</w:t>
      </w:r>
    </w:p>
    <w:p w14:paraId="1E6044F0" w14:textId="77777777" w:rsidR="00C32C86" w:rsidRPr="000B316A" w:rsidRDefault="00C32C86" w:rsidP="00C32C86"/>
    <w:p w14:paraId="6E4177E9" w14:textId="77777777" w:rsidR="00C32C86" w:rsidRDefault="00C32C86" w:rsidP="00C32C86">
      <w:pPr>
        <w:pStyle w:val="Heading3"/>
      </w:pPr>
      <w:r>
        <w:lastRenderedPageBreak/>
        <w:t>No Cyberattacks---1NC</w:t>
      </w:r>
    </w:p>
    <w:p w14:paraId="60A225D8" w14:textId="77777777" w:rsidR="00C32C86" w:rsidRPr="008D1071" w:rsidRDefault="00C32C86" w:rsidP="00C32C86"/>
    <w:p w14:paraId="4792C794" w14:textId="77777777" w:rsidR="00C32C86" w:rsidRDefault="00C32C86" w:rsidP="00C32C86">
      <w:pPr>
        <w:pStyle w:val="Heading4"/>
      </w:pPr>
      <w:r>
        <w:t xml:space="preserve">No internal link---texas proves the grid in not interconnected and other states AND countries are disconnected---or thumps. </w:t>
      </w:r>
    </w:p>
    <w:p w14:paraId="64FF591F" w14:textId="77777777" w:rsidR="00C32C86" w:rsidRPr="008D1071" w:rsidRDefault="00C32C86" w:rsidP="00C32C86"/>
    <w:p w14:paraId="330AEABB" w14:textId="77777777" w:rsidR="00C32C86" w:rsidRDefault="00C32C86" w:rsidP="00C32C86">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44DBD410" w14:textId="77777777" w:rsidR="00C32C86" w:rsidRDefault="00C32C86" w:rsidP="00C32C86">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40633245" w14:textId="77777777" w:rsidR="00C32C86" w:rsidRDefault="00C32C86" w:rsidP="00C32C86">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 xml:space="preserve">and is of dubious </w:t>
      </w:r>
      <w:r w:rsidRPr="00841AFE">
        <w:rPr>
          <w:rStyle w:val="StyleUnderline"/>
        </w:rPr>
        <w:t xml:space="preserve">value as a basis for policymaking. </w:t>
      </w:r>
      <w:r w:rsidRPr="00841AFE">
        <w:rPr>
          <w:sz w:val="12"/>
        </w:rPr>
        <w:t xml:space="preserve">There has never been a catastrophic cyberattack. To qualify as </w:t>
      </w:r>
      <w:r w:rsidRPr="00841AFE">
        <w:rPr>
          <w:rStyle w:val="StyleUnderline"/>
        </w:rPr>
        <w:t>a catastrophe</w:t>
      </w:r>
      <w:r w:rsidRPr="00841AFE">
        <w:rPr>
          <w:sz w:val="12"/>
        </w:rPr>
        <w:t xml:space="preserve">, an event </w:t>
      </w:r>
      <w:r w:rsidRPr="00841AFE">
        <w:rPr>
          <w:rStyle w:val="StyleUnderline"/>
        </w:rPr>
        <w:t xml:space="preserve">must produce </w:t>
      </w:r>
      <w:r w:rsidRPr="00841AFE">
        <w:rPr>
          <w:rStyle w:val="Emphasis"/>
        </w:rPr>
        <w:t>damaging mass effect</w:t>
      </w:r>
      <w:r w:rsidRPr="00841AFE">
        <w:rPr>
          <w:rStyle w:val="StyleUnderline"/>
        </w:rPr>
        <w:t xml:space="preserve">, including </w:t>
      </w:r>
      <w:r w:rsidRPr="00841AFE">
        <w:rPr>
          <w:rStyle w:val="Emphasis"/>
        </w:rPr>
        <w:t>casualties and destruction</w:t>
      </w:r>
      <w:r w:rsidRPr="00841AFE">
        <w:rPr>
          <w:rStyle w:val="StyleUnderline"/>
        </w:rPr>
        <w:t>.</w:t>
      </w:r>
      <w:r w:rsidRPr="00841AFE">
        <w:rPr>
          <w:sz w:val="12"/>
        </w:rPr>
        <w:t xml:space="preserve"> The </w:t>
      </w:r>
      <w:r w:rsidRPr="00841AFE">
        <w:rPr>
          <w:rStyle w:val="Emphasis"/>
        </w:rPr>
        <w:t>fires</w:t>
      </w:r>
      <w:r w:rsidRPr="00841AFE">
        <w:rPr>
          <w:rStyle w:val="StyleUnderline"/>
        </w:rPr>
        <w:t xml:space="preserve"> that swept across California</w:t>
      </w:r>
      <w:r w:rsidRPr="00841AFE">
        <w:rPr>
          <w:sz w:val="12"/>
        </w:rPr>
        <w:t xml:space="preserve"> last summer </w:t>
      </w:r>
      <w:r w:rsidRPr="00841AFE">
        <w:rPr>
          <w:rStyle w:val="StyleUnderline"/>
        </w:rPr>
        <w:t xml:space="preserve">were </w:t>
      </w:r>
      <w:r w:rsidRPr="00B20FF0">
        <w:rPr>
          <w:rStyle w:val="StyleUnderline"/>
        </w:rPr>
        <w:t xml:space="preserve">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w:t>
      </w:r>
      <w:r w:rsidRPr="00841AFE">
        <w:rPr>
          <w:rStyle w:val="Emphasis"/>
        </w:rPr>
        <w:t>iation</w:t>
      </w:r>
      <w:r w:rsidRPr="00841AFE">
        <w:rPr>
          <w:sz w:val="12"/>
        </w:rPr>
        <w:t xml:space="preserve"> </w:t>
      </w:r>
      <w:r w:rsidRPr="00583E79">
        <w:rPr>
          <w:rStyle w:val="StyleUnderline"/>
        </w:rPr>
        <w:t xml:space="preserve">in response to a catastrophic </w:t>
      </w:r>
      <w:r w:rsidRPr="00841AFE">
        <w:rPr>
          <w:rStyle w:val="StyleUnderline"/>
        </w:rPr>
        <w:t xml:space="preserve">attack. (They are </w:t>
      </w:r>
      <w:r w:rsidRPr="00841AFE">
        <w:rPr>
          <w:rStyle w:val="Emphasis"/>
        </w:rPr>
        <w:t>perfectly willing</w:t>
      </w:r>
      <w:r w:rsidRPr="00841AFE">
        <w:rPr>
          <w:rStyle w:val="StyleUnderline"/>
        </w:rPr>
        <w:t xml:space="preserve"> to take the risk of attribution for</w:t>
      </w:r>
      <w:r w:rsidRPr="00841AFE">
        <w:rPr>
          <w:sz w:val="12"/>
        </w:rPr>
        <w:t xml:space="preserve"> </w:t>
      </w:r>
      <w:r w:rsidRPr="00841AFE">
        <w:rPr>
          <w:rStyle w:val="Emphasis"/>
        </w:rPr>
        <w:t>espionage</w:t>
      </w:r>
      <w:r w:rsidRPr="00841AFE">
        <w:rPr>
          <w:sz w:val="12"/>
        </w:rPr>
        <w:t xml:space="preserve"> </w:t>
      </w:r>
      <w:r w:rsidRPr="00841AFE">
        <w:rPr>
          <w:rStyle w:val="StyleUnderline"/>
        </w:rPr>
        <w:t>and</w:t>
      </w:r>
      <w:r w:rsidRPr="00841AFE">
        <w:rPr>
          <w:sz w:val="12"/>
        </w:rPr>
        <w:t xml:space="preserve"> </w:t>
      </w:r>
      <w:r w:rsidRPr="00841AFE">
        <w:rPr>
          <w:rStyle w:val="Emphasis"/>
        </w:rPr>
        <w:t>coercive cyber actions</w:t>
      </w:r>
      <w:r w:rsidRPr="00841AFE">
        <w:rPr>
          <w:rStyle w:val="StyleUnderline"/>
        </w:rPr>
        <w:t>.)</w:t>
      </w:r>
      <w:r w:rsidRPr="00841AFE">
        <w:rPr>
          <w:sz w:val="12"/>
        </w:rPr>
        <w:t xml:space="preserve"> No one has ever died from a cyberattack, and only a handful of these attacks have produced physical damage. </w:t>
      </w:r>
      <w:r w:rsidRPr="00841AFE">
        <w:rPr>
          <w:rStyle w:val="StyleUnderline"/>
        </w:rPr>
        <w:t>A cyberattack is not a nuclear weapon, and</w:t>
      </w:r>
      <w:r w:rsidRPr="00841AFE">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w:t>
      </w:r>
      <w:r w:rsidRPr="00841AFE">
        <w:rPr>
          <w:rStyle w:val="StyleUnderline"/>
        </w:rPr>
        <w:t xml:space="preserve">consistent with their </w:t>
      </w:r>
      <w:r w:rsidRPr="00841AFE">
        <w:rPr>
          <w:rStyle w:val="Emphasis"/>
        </w:rPr>
        <w:t>broad national strategies and interests</w:t>
      </w:r>
      <w:r w:rsidRPr="00841AFE">
        <w:rPr>
          <w:rStyle w:val="StyleUnderline"/>
        </w:rPr>
        <w:t>.</w:t>
      </w:r>
      <w:r w:rsidRPr="00841AFE">
        <w:rPr>
          <w:sz w:val="12"/>
        </w:rPr>
        <w:t xml:space="preserve"> </w:t>
      </w:r>
      <w:r w:rsidRPr="00841AFE">
        <w:rPr>
          <w:rStyle w:val="StyleUnderline"/>
        </w:rPr>
        <w:t>Their primary emphasis is</w:t>
      </w:r>
      <w:r w:rsidRPr="00841AFE">
        <w:rPr>
          <w:sz w:val="12"/>
        </w:rPr>
        <w:t xml:space="preserve"> on </w:t>
      </w:r>
      <w:r w:rsidRPr="00841AFE">
        <w:rPr>
          <w:rStyle w:val="Emphasis"/>
        </w:rPr>
        <w:t>espionage and political coercion</w:t>
      </w:r>
      <w:r w:rsidRPr="00841AFE">
        <w:rPr>
          <w:rStyle w:val="StyleUnderline"/>
        </w:rPr>
        <w:t xml:space="preserve">. </w:t>
      </w:r>
      <w:r w:rsidRPr="00841AFE">
        <w:rPr>
          <w:sz w:val="12"/>
        </w:rPr>
        <w:t xml:space="preserve">The </w:t>
      </w:r>
      <w:r w:rsidRPr="00841AFE">
        <w:rPr>
          <w:rStyle w:val="Emphasis"/>
        </w:rPr>
        <w:t>U</w:t>
      </w:r>
      <w:r w:rsidRPr="00841AFE">
        <w:rPr>
          <w:rStyle w:val="StyleUnderline"/>
        </w:rPr>
        <w:t xml:space="preserve">nited </w:t>
      </w:r>
      <w:r w:rsidRPr="00841AFE">
        <w:rPr>
          <w:rStyle w:val="Emphasis"/>
        </w:rPr>
        <w:t>S</w:t>
      </w:r>
      <w:r w:rsidRPr="00841AFE">
        <w:rPr>
          <w:rStyle w:val="StyleUnderline"/>
        </w:rPr>
        <w:t>tates</w:t>
      </w:r>
      <w:r w:rsidRPr="00841AFE">
        <w:rPr>
          <w:sz w:val="12"/>
        </w:rPr>
        <w:t xml:space="preserve"> has </w:t>
      </w:r>
      <w:r w:rsidRPr="00841AFE">
        <w:rPr>
          <w:rStyle w:val="StyleUnderline"/>
        </w:rPr>
        <w:t>opponents</w:t>
      </w:r>
      <w:r w:rsidRPr="00841AFE">
        <w:rPr>
          <w:sz w:val="12"/>
        </w:rPr>
        <w:t xml:space="preserve"> and is in conflict with them, but they </w:t>
      </w:r>
      <w:r w:rsidRPr="00841AFE">
        <w:rPr>
          <w:rStyle w:val="Emphasis"/>
        </w:rPr>
        <w:t>have no interest in launching a catastrophic cyberattack</w:t>
      </w:r>
      <w:r w:rsidRPr="00841AFE">
        <w:rPr>
          <w:sz w:val="12"/>
        </w:rPr>
        <w:t xml:space="preserve"> </w:t>
      </w:r>
      <w:r w:rsidRPr="00841AFE">
        <w:rPr>
          <w:rStyle w:val="StyleUnderline"/>
        </w:rPr>
        <w:t xml:space="preserve">since it would certainly produce an </w:t>
      </w:r>
      <w:r w:rsidRPr="00841AFE">
        <w:rPr>
          <w:rStyle w:val="Emphasis"/>
        </w:rPr>
        <w:t>equally catastrophic retal</w:t>
      </w:r>
      <w:r w:rsidRPr="00841AFE">
        <w:rPr>
          <w:rStyle w:val="StyleUnderline"/>
        </w:rPr>
        <w:t>iation.</w:t>
      </w:r>
      <w:r w:rsidRPr="00841AFE">
        <w:rPr>
          <w:sz w:val="12"/>
        </w:rPr>
        <w:t xml:space="preserve"> Their goal is to stay below the “use-of-force” threshold </w:t>
      </w:r>
      <w:r w:rsidRPr="00722CBB">
        <w:rPr>
          <w:sz w:val="12"/>
        </w:rPr>
        <w:t xml:space="preserve">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 xml:space="preserve">would be well served by a similar attack on the </w:t>
      </w:r>
      <w:r w:rsidRPr="004C7EB6">
        <w:rPr>
          <w:rStyle w:val="StyleUnderline"/>
        </w:rPr>
        <w:lastRenderedPageBreak/>
        <w:t>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t>
      </w:r>
      <w:r w:rsidRPr="00841AFE">
        <w:rPr>
          <w:sz w:val="12"/>
        </w:rPr>
        <w:t xml:space="preserve">was restored.1 This is a short overview of why catastrophe is unlikely. Several longer CSIS reports go into the reasons in some detail. Past performance may not necessarily predict the future, but </w:t>
      </w:r>
      <w:r w:rsidRPr="00841AFE">
        <w:rPr>
          <w:rStyle w:val="StyleUnderline"/>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841AFE">
        <w:rPr>
          <w:rStyle w:val="StyleUnderline"/>
        </w:rPr>
        <w:t xml:space="preserve">Why then, it is raised so often? </w:t>
      </w:r>
      <w:r w:rsidRPr="00841AFE">
        <w:rPr>
          <w:sz w:val="12"/>
        </w:rPr>
        <w:t xml:space="preserve">Some of the explanation for the emphasis on cyber catastrophe is hortatory. When the author of one of </w:t>
      </w:r>
      <w:r w:rsidRPr="00841AFE">
        <w:rPr>
          <w:rStyle w:val="StyleUnderline"/>
        </w:rPr>
        <w:t>the first reports</w:t>
      </w:r>
      <w:r w:rsidRPr="00841AFE">
        <w:rPr>
          <w:sz w:val="12"/>
        </w:rPr>
        <w:t xml:space="preserve"> (</w:t>
      </w:r>
      <w:r w:rsidRPr="00841AFE">
        <w:rPr>
          <w:rStyle w:val="StyleUnderline"/>
        </w:rPr>
        <w:t>in the 19</w:t>
      </w:r>
      <w:r w:rsidRPr="00841AFE">
        <w:rPr>
          <w:rStyle w:val="Emphasis"/>
        </w:rPr>
        <w:t>90s</w:t>
      </w:r>
      <w:r w:rsidRPr="00841AFE">
        <w:rPr>
          <w:sz w:val="12"/>
        </w:rPr>
        <w:t xml:space="preserve">) to sound the alarm over cyber catastrophe was asked later why he had warned of a cyber Pearl Harbor when it was clear this was not going to happen, his reply was that he </w:t>
      </w:r>
      <w:r w:rsidRPr="00841AFE">
        <w:rPr>
          <w:rStyle w:val="StyleUnderline"/>
        </w:rPr>
        <w:t xml:space="preserve">hoped to </w:t>
      </w:r>
      <w:r w:rsidRPr="00841AFE">
        <w:rPr>
          <w:rStyle w:val="Emphasis"/>
        </w:rPr>
        <w:t>scare people into action</w:t>
      </w:r>
      <w:r w:rsidRPr="00841AFE">
        <w:rPr>
          <w:rStyle w:val="StyleUnderline"/>
        </w:rPr>
        <w:t>.</w:t>
      </w:r>
      <w:r w:rsidRPr="00841AFE">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841AFE">
        <w:rPr>
          <w:rStyle w:val="StyleUnderline"/>
        </w:rPr>
        <w:t xml:space="preserve">The long experience of living under the </w:t>
      </w:r>
      <w:r w:rsidRPr="00841AFE">
        <w:rPr>
          <w:rStyle w:val="Emphasis"/>
        </w:rPr>
        <w:t>shadow of nuclear annihilation</w:t>
      </w:r>
      <w:r w:rsidRPr="00841AFE">
        <w:rPr>
          <w:rStyle w:val="StyleUnderline"/>
        </w:rPr>
        <w:t xml:space="preserve"> still shapes American thinking and conditions the United States to expect </w:t>
      </w:r>
      <w:r w:rsidRPr="00841AFE">
        <w:rPr>
          <w:rStyle w:val="Emphasis"/>
        </w:rPr>
        <w:t>extreme outcomes</w:t>
      </w:r>
      <w:r w:rsidRPr="00841AFE">
        <w:rPr>
          <w:rStyle w:val="StyleUnderline"/>
        </w:rPr>
        <w:t xml:space="preserve">. American thinking is also shaped by the experience of </w:t>
      </w:r>
      <w:r w:rsidRPr="00841AFE">
        <w:rPr>
          <w:rStyle w:val="Emphasis"/>
        </w:rPr>
        <w:t>9/11</w:t>
      </w:r>
      <w:r w:rsidRPr="00841AFE">
        <w:rPr>
          <w:sz w:val="12"/>
        </w:rPr>
        <w:t xml:space="preserve">, </w:t>
      </w:r>
      <w:r w:rsidRPr="00841AFE">
        <w:rPr>
          <w:rStyle w:val="StyleUnderline"/>
        </w:rPr>
        <w:t xml:space="preserve">a wrenching attack that caught the United States by surprise. </w:t>
      </w:r>
      <w:r w:rsidRPr="00841AFE">
        <w:rPr>
          <w:sz w:val="12"/>
        </w:rPr>
        <w:t xml:space="preserve">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t>
      </w:r>
      <w:r w:rsidRPr="00722CBB">
        <w:rPr>
          <w:sz w:val="12"/>
        </w:rPr>
        <w:t>what we discuss. Better policy will require greater objectivity.</w:t>
      </w:r>
    </w:p>
    <w:p w14:paraId="388C4D58" w14:textId="77777777" w:rsidR="00C32C86" w:rsidRDefault="00C32C86" w:rsidP="00C32C86">
      <w:pPr>
        <w:rPr>
          <w:sz w:val="12"/>
        </w:rPr>
      </w:pPr>
    </w:p>
    <w:p w14:paraId="797FFF5C" w14:textId="77777777" w:rsidR="00C32C86" w:rsidRDefault="00C32C86" w:rsidP="00C32C86">
      <w:pPr>
        <w:pStyle w:val="Heading4"/>
      </w:pPr>
      <w:r>
        <w:t xml:space="preserve">No </w:t>
      </w:r>
      <w:r w:rsidRPr="00D60F08">
        <w:rPr>
          <w:u w:val="single"/>
        </w:rPr>
        <w:t>widespread blackouts</w:t>
      </w:r>
      <w:r>
        <w:t xml:space="preserve"> – That's </w:t>
      </w:r>
      <w:r w:rsidRPr="00D60F08">
        <w:rPr>
          <w:u w:val="single"/>
        </w:rPr>
        <w:t>not</w:t>
      </w:r>
      <w:r>
        <w:t xml:space="preserve"> how the grid </w:t>
      </w:r>
      <w:r w:rsidRPr="00D60F08">
        <w:rPr>
          <w:u w:val="single"/>
        </w:rPr>
        <w:t>works</w:t>
      </w:r>
      <w:r>
        <w:rPr>
          <w:u w:val="single"/>
        </w:rPr>
        <w:t>.</w:t>
      </w:r>
    </w:p>
    <w:p w14:paraId="3E7456D2" w14:textId="77777777" w:rsidR="00C32C86" w:rsidRDefault="00C32C86" w:rsidP="00C32C86">
      <w:bookmarkStart w:id="1" w:name="_Hlk47874701"/>
      <w:r w:rsidRPr="00A02359">
        <w:rPr>
          <w:rStyle w:val="Style13ptBold"/>
        </w:rPr>
        <w:t>Koerth 18</w:t>
      </w:r>
      <w:r>
        <w:t xml:space="preserve"> – Maggie, </w:t>
      </w:r>
      <w:r w:rsidRPr="00A02359">
        <w:t>senior science writer for FiveThirtyEight</w:t>
      </w:r>
      <w:r>
        <w:t xml:space="preserve">, citing </w:t>
      </w:r>
      <w:r w:rsidRPr="00A02359">
        <w:t>Bill Lawrence, vice president and chief security officer at the North American Electric Reliability Corporation</w:t>
      </w:r>
      <w:r>
        <w:t xml:space="preserve"> and </w:t>
      </w:r>
      <w:r w:rsidRPr="00A02359">
        <w:t>Candace Suh-Lee, who leads a cybersecurity research team at the Electric Power Research Institute, a nonprofit research and development lab</w:t>
      </w:r>
      <w:r>
        <w:t>, "</w:t>
      </w:r>
      <w:r w:rsidRPr="00A02359">
        <w:t xml:space="preserve"> Hacking The Electric Grid Is Damned Hard</w:t>
      </w:r>
      <w:r>
        <w:t xml:space="preserve">", </w:t>
      </w:r>
      <w:r>
        <w:rPr>
          <w:i/>
          <w:iCs/>
        </w:rPr>
        <w:t>FiveThirtyEight</w:t>
      </w:r>
      <w:r>
        <w:t xml:space="preserve">, 8/13/2018, </w:t>
      </w:r>
      <w:hyperlink r:id="rId9" w:history="1">
        <w:r w:rsidRPr="00D23ADA">
          <w:rPr>
            <w:rStyle w:val="Hyperlink"/>
          </w:rPr>
          <w:t>https://fivethirtyeight.com/features/hacking-the-electric-grid-is-damned-hard/</w:t>
        </w:r>
      </w:hyperlink>
      <w:r>
        <w:t xml:space="preserve"> JHW</w:t>
      </w:r>
    </w:p>
    <w:p w14:paraId="10338D6F" w14:textId="77777777" w:rsidR="00C32C86" w:rsidRDefault="00C32C86" w:rsidP="00C32C86">
      <w:pPr>
        <w:rPr>
          <w:sz w:val="16"/>
        </w:rPr>
      </w:pPr>
      <w:r w:rsidRPr="00450371">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BA37E0">
        <w:rPr>
          <w:rStyle w:val="StyleUnderline"/>
          <w:highlight w:val="cyan"/>
        </w:rPr>
        <w:t>Cyberattacks</w:t>
      </w:r>
      <w:r w:rsidRPr="00450371">
        <w:rPr>
          <w:sz w:val="16"/>
        </w:rPr>
        <w:t xml:space="preserve"> on the grid are a real risk, they told me. But the </w:t>
      </w:r>
      <w:r w:rsidRPr="00A02359">
        <w:rPr>
          <w:rStyle w:val="StyleUnderline"/>
        </w:rPr>
        <w:t>worst-case scenarios</w:t>
      </w:r>
      <w:r w:rsidRPr="00450371">
        <w:rPr>
          <w:sz w:val="16"/>
        </w:rPr>
        <w:t xml:space="preserve"> we’re imagining </w:t>
      </w:r>
      <w:r w:rsidRPr="00BA37E0">
        <w:rPr>
          <w:rStyle w:val="Emphasis"/>
          <w:highlight w:val="cyan"/>
        </w:rPr>
        <w:t>aren’t</w:t>
      </w:r>
      <w:r w:rsidRPr="00450371">
        <w:rPr>
          <w:sz w:val="16"/>
        </w:rPr>
        <w:t xml:space="preserve"> that </w:t>
      </w:r>
      <w:r w:rsidRPr="00BA37E0">
        <w:rPr>
          <w:rStyle w:val="Emphasis"/>
          <w:highlight w:val="cyan"/>
        </w:rPr>
        <w:t>likely</w:t>
      </w:r>
      <w:r w:rsidRPr="00450371">
        <w:rPr>
          <w:sz w:val="16"/>
        </w:rPr>
        <w:t>. Nor is this a short-</w:t>
      </w:r>
      <w:r w:rsidRPr="00195717">
        <w:rPr>
          <w:sz w:val="16"/>
        </w:rPr>
        <w:t>term</w:t>
      </w:r>
      <w:r w:rsidRPr="00450371">
        <w:rPr>
          <w:sz w:val="16"/>
        </w:rPr>
        <w:t xml:space="preserve"> crisis, with risks that can be permanently solved. </w:t>
      </w:r>
      <w:r w:rsidRPr="00A02359">
        <w:rPr>
          <w:rStyle w:val="StyleUnderline"/>
        </w:rPr>
        <w:t>Bringing down the grid is a lot harder than just flicking a switch</w:t>
      </w:r>
      <w:r w:rsidRPr="00450371">
        <w:rPr>
          <w:sz w:val="16"/>
        </w:rPr>
        <w:t xml:space="preserve">, but the danger is real — and it may never go away. Representatives from two nonprofit organizations — both of which play large roles in how the electric grid is regulated and maintained — said </w:t>
      </w:r>
      <w:r w:rsidRPr="00A02359">
        <w:rPr>
          <w:rStyle w:val="StyleUnderline"/>
        </w:rPr>
        <w:t>it is easier to imagine disaster scenarios than create one</w:t>
      </w:r>
      <w:r w:rsidRPr="00450371">
        <w:rPr>
          <w:sz w:val="16"/>
        </w:rPr>
        <w:t>. “</w:t>
      </w:r>
      <w:r w:rsidRPr="00A02359">
        <w:rPr>
          <w:rStyle w:val="StyleUnderline"/>
        </w:rPr>
        <w:t>There’ve been some very sensational books out there about the grid going</w:t>
      </w:r>
      <w:r w:rsidRPr="00450371">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A37E0">
        <w:rPr>
          <w:rStyle w:val="Emphasis"/>
          <w:highlight w:val="cyan"/>
        </w:rPr>
        <w:t>The grid does not work that wa</w:t>
      </w:r>
      <w:r w:rsidRPr="00A02359">
        <w:rPr>
          <w:rStyle w:val="Emphasis"/>
        </w:rPr>
        <w:t>y</w:t>
      </w:r>
      <w:r w:rsidRPr="00450371">
        <w:rPr>
          <w:sz w:val="16"/>
        </w:rPr>
        <w:t xml:space="preserve">.” Our </w:t>
      </w:r>
      <w:r w:rsidRPr="00A02359">
        <w:rPr>
          <w:rStyle w:val="Emphasis"/>
        </w:rPr>
        <w:t xml:space="preserve">electric </w:t>
      </w:r>
      <w:r w:rsidRPr="00BA37E0">
        <w:rPr>
          <w:rStyle w:val="Emphasis"/>
          <w:highlight w:val="cyan"/>
        </w:rPr>
        <w:t>infrastructure is chock-full</w:t>
      </w:r>
      <w:r w:rsidRPr="00A02359">
        <w:rPr>
          <w:rStyle w:val="Emphasis"/>
        </w:rPr>
        <w:t xml:space="preserve"> </w:t>
      </w:r>
      <w:r w:rsidRPr="00BA37E0">
        <w:rPr>
          <w:rStyle w:val="Emphasis"/>
          <w:highlight w:val="cyan"/>
        </w:rPr>
        <w:t>of</w:t>
      </w:r>
      <w:r w:rsidRPr="00A02359">
        <w:rPr>
          <w:rStyle w:val="Emphasis"/>
        </w:rPr>
        <w:t xml:space="preserve"> both </w:t>
      </w:r>
      <w:r w:rsidRPr="00BA37E0">
        <w:rPr>
          <w:rStyle w:val="Emphasis"/>
          <w:highlight w:val="cyan"/>
        </w:rPr>
        <w:t>redundancies and regional</w:t>
      </w:r>
      <w:r w:rsidRPr="00A02359">
        <w:rPr>
          <w:rStyle w:val="Emphasis"/>
        </w:rPr>
        <w:t xml:space="preserve"> </w:t>
      </w:r>
      <w:r w:rsidRPr="00BA37E0">
        <w:rPr>
          <w:rStyle w:val="Emphasis"/>
          <w:highlight w:val="cyan"/>
        </w:rPr>
        <w:t>variations</w:t>
      </w:r>
      <w:r w:rsidRPr="00450371">
        <w:rPr>
          <w:sz w:val="16"/>
        </w:rPr>
        <w:t xml:space="preserve"> — two things </w:t>
      </w:r>
      <w:r w:rsidRPr="00BA37E0">
        <w:rPr>
          <w:rStyle w:val="Emphasis"/>
          <w:highlight w:val="cyan"/>
        </w:rPr>
        <w:t>that impede widespread sabotage</w:t>
      </w:r>
      <w:r w:rsidRPr="00A02359">
        <w:rPr>
          <w:rStyle w:val="Emphasis"/>
        </w:rPr>
        <w:t>.</w:t>
      </w:r>
      <w:r>
        <w:rPr>
          <w:rStyle w:val="Emphasis"/>
        </w:rPr>
        <w:t xml:space="preserve"> </w:t>
      </w:r>
      <w:r w:rsidRPr="00450371">
        <w:rPr>
          <w:sz w:val="16"/>
        </w:rPr>
        <w:t xml:space="preserve">That’s not to say that the grid isn’t under attack. Lawrence acknowledged that there is interest in “trying to hurt us from a distance.” But he emphasized </w:t>
      </w:r>
      <w:r w:rsidRPr="00BA37E0">
        <w:rPr>
          <w:rStyle w:val="Emphasis"/>
          <w:highlight w:val="cyan"/>
        </w:rPr>
        <w:t>there have not yet been any successful attacks</w:t>
      </w:r>
      <w:r w:rsidRPr="00450371">
        <w:rPr>
          <w:sz w:val="16"/>
        </w:rPr>
        <w:t xml:space="preserve"> — meaning </w:t>
      </w:r>
      <w:r w:rsidRPr="00A02359">
        <w:rPr>
          <w:rStyle w:val="Emphasis"/>
        </w:rPr>
        <w:t>hackers haven’t caused any blackouts.</w:t>
      </w:r>
      <w:r>
        <w:rPr>
          <w:rStyle w:val="Emphasis"/>
        </w:rPr>
        <w:t xml:space="preserve"> </w:t>
      </w:r>
      <w:r w:rsidRPr="00450371">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w:t>
      </w:r>
      <w:r w:rsidRPr="00841AFE">
        <w:rPr>
          <w:sz w:val="16"/>
        </w:rPr>
        <w:t xml:space="preserve">infrastructure have been routinely targeted for years.1 There are dozens of these attacks reported to ICS-CERTS annually. However, </w:t>
      </w:r>
      <w:r w:rsidRPr="00841AFE">
        <w:rPr>
          <w:rStyle w:val="Emphasis"/>
        </w:rPr>
        <w:t xml:space="preserve">it would be </w:t>
      </w:r>
      <w:r w:rsidRPr="00BA37E0">
        <w:rPr>
          <w:rStyle w:val="Emphasis"/>
          <w:highlight w:val="cyan"/>
        </w:rPr>
        <w:t xml:space="preserve">difficult </w:t>
      </w:r>
      <w:r w:rsidRPr="00841AFE">
        <w:rPr>
          <w:rStyle w:val="Emphasis"/>
        </w:rPr>
        <w:t>for</w:t>
      </w:r>
      <w:r w:rsidRPr="00841AFE">
        <w:rPr>
          <w:sz w:val="16"/>
        </w:rPr>
        <w:t xml:space="preserve"> these </w:t>
      </w:r>
      <w:r w:rsidRPr="00841AFE">
        <w:rPr>
          <w:rStyle w:val="Emphasis"/>
        </w:rPr>
        <w:t xml:space="preserve">attacks </w:t>
      </w:r>
      <w:r w:rsidRPr="00BA37E0">
        <w:rPr>
          <w:rStyle w:val="Emphasis"/>
          <w:highlight w:val="cyan"/>
        </w:rPr>
        <w:t>to lead to wide-scale blackouts</w:t>
      </w:r>
      <w:r w:rsidRPr="00450371">
        <w:rPr>
          <w:sz w:val="16"/>
        </w:rPr>
        <w:t xml:space="preserve">, according to Lawrence and Candace Suh-Lee, who leads a cybersecurity research team at the Electric Power Research Institute, a nonprofit research and development lab. And that’s true </w:t>
      </w:r>
      <w:r w:rsidRPr="00BA37E0">
        <w:rPr>
          <w:rStyle w:val="Emphasis"/>
          <w:highlight w:val="cyan"/>
        </w:rPr>
        <w:t>even if hackers do eventually succeed</w:t>
      </w:r>
      <w:r w:rsidRPr="00A02359">
        <w:rPr>
          <w:rStyle w:val="Emphasis"/>
        </w:rPr>
        <w:t xml:space="preserve"> in taking control of some electric systems</w:t>
      </w:r>
      <w:r w:rsidRPr="00450371">
        <w:rPr>
          <w:sz w:val="16"/>
        </w:rPr>
        <w:t xml:space="preserve">. </w:t>
      </w:r>
      <w:r w:rsidRPr="00450371">
        <w:rPr>
          <w:sz w:val="16"/>
        </w:rPr>
        <w:lastRenderedPageBreak/>
        <w:t xml:space="preserve">It helps that the North American electric grid is both diverse in its engineering and redundant in its design. For instance, the </w:t>
      </w:r>
      <w:r w:rsidRPr="00A02359">
        <w:rPr>
          <w:rStyle w:val="StyleUnderline"/>
        </w:rPr>
        <w:t>Ukrainian attacks are often cited as evidence</w:t>
      </w:r>
      <w:r w:rsidRPr="00450371">
        <w:rPr>
          <w:sz w:val="16"/>
        </w:rPr>
        <w:t xml:space="preserve"> that hundreds of thousands of Americans could suddenly find themselves in the dark because of hackers. </w:t>
      </w:r>
      <w:r w:rsidRPr="00A02359">
        <w:rPr>
          <w:rStyle w:val="StyleUnderline"/>
        </w:rPr>
        <w:t>But</w:t>
      </w:r>
      <w:r w:rsidRPr="00450371">
        <w:rPr>
          <w:sz w:val="16"/>
        </w:rPr>
        <w:t xml:space="preserve"> Lawrence considers </w:t>
      </w:r>
      <w:r w:rsidRPr="00A02359">
        <w:rPr>
          <w:rStyle w:val="Emphasis"/>
        </w:rPr>
        <w:t>the Ukrainian grid a lot easier to infiltrate than the North American one</w:t>
      </w:r>
      <w:r w:rsidRPr="00450371">
        <w:rPr>
          <w:sz w:val="16"/>
        </w:rPr>
        <w:t xml:space="preserve">. That’s </w:t>
      </w:r>
      <w:r w:rsidRPr="00A02359">
        <w:rPr>
          <w:rStyle w:val="StyleUnderline"/>
        </w:rPr>
        <w:t>because Ukraine’s infrastructure is more homogeneous</w:t>
      </w:r>
      <w:r w:rsidRPr="00450371">
        <w:rPr>
          <w:sz w:val="16"/>
        </w:rPr>
        <w:t xml:space="preserve">, the result of electrification happening under the standardizing eye of the former Soviet Union, he told me. The </w:t>
      </w:r>
      <w:r w:rsidRPr="00BA37E0">
        <w:rPr>
          <w:rStyle w:val="Emphasis"/>
          <w:highlight w:val="cyan"/>
        </w:rPr>
        <w:t>North American grid</w:t>
      </w:r>
      <w:r w:rsidRPr="00A02359">
        <w:rPr>
          <w:rStyle w:val="Emphasis"/>
        </w:rPr>
        <w:t>,</w:t>
      </w:r>
      <w:r w:rsidRPr="00450371">
        <w:rPr>
          <w:sz w:val="16"/>
        </w:rPr>
        <w:t xml:space="preserve"> </w:t>
      </w:r>
      <w:r w:rsidRPr="00A02359">
        <w:rPr>
          <w:rStyle w:val="Emphasis"/>
        </w:rPr>
        <w:t>in contrast</w:t>
      </w:r>
      <w:r w:rsidRPr="00450371">
        <w:rPr>
          <w:sz w:val="16"/>
        </w:rPr>
        <w:t xml:space="preserve">, </w:t>
      </w:r>
      <w:r w:rsidRPr="00A02359">
        <w:rPr>
          <w:rStyle w:val="Emphasis"/>
        </w:rPr>
        <w:t xml:space="preserve">began as </w:t>
      </w:r>
      <w:r w:rsidRPr="00BA37E0">
        <w:rPr>
          <w:rStyle w:val="Emphasis"/>
          <w:highlight w:val="cyan"/>
        </w:rPr>
        <w:t>a patchwork</w:t>
      </w:r>
      <w:r w:rsidRPr="00A02359">
        <w:rPr>
          <w:rStyle w:val="Emphasis"/>
        </w:rPr>
        <w:t xml:space="preserve"> </w:t>
      </w:r>
      <w:r w:rsidRPr="00BA37E0">
        <w:rPr>
          <w:rStyle w:val="Emphasis"/>
          <w:highlight w:val="cyan"/>
        </w:rPr>
        <w:t>of unconnected</w:t>
      </w:r>
      <w:r w:rsidRPr="00A02359">
        <w:rPr>
          <w:rStyle w:val="Emphasis"/>
        </w:rPr>
        <w:t xml:space="preserve"> electric </w:t>
      </w:r>
      <w:r w:rsidRPr="00BA37E0">
        <w:rPr>
          <w:rStyle w:val="Emphasis"/>
          <w:highlight w:val="cyan"/>
        </w:rPr>
        <w:t>islands</w:t>
      </w:r>
      <w:r w:rsidRPr="00450371">
        <w:rPr>
          <w:sz w:val="16"/>
        </w:rPr>
        <w:t xml:space="preserve">, each designed and built by companies that weren’t coordinating with one another. Even today, he said, the enforceable </w:t>
      </w:r>
      <w:r w:rsidRPr="00841AFE">
        <w:rPr>
          <w:sz w:val="16"/>
        </w:rPr>
        <w:t>standards set by NERC don’t tell you exactly what to buy or how to build. “</w:t>
      </w:r>
      <w:r w:rsidRPr="00841AFE">
        <w:rPr>
          <w:rStyle w:val="Emphasis"/>
        </w:rPr>
        <w:t>So taking down one utility and going right next door and doing the same thing to that neighboring utility would be an extremely difficult challenge</w:t>
      </w:r>
      <w:r w:rsidRPr="00841AFE">
        <w:rPr>
          <w:sz w:val="16"/>
        </w:rPr>
        <w:t xml:space="preserve">,” he said. Meanwhile, the </w:t>
      </w:r>
      <w:r w:rsidRPr="00841AFE">
        <w:rPr>
          <w:rStyle w:val="StyleUnderline"/>
        </w:rPr>
        <w:t>electric grid already contains a lot of redundancies that are built in to prevent blackouts caused by common problems like broken tree limbs or heat waves</w:t>
      </w:r>
      <w:r w:rsidRPr="00841AFE">
        <w:rPr>
          <w:sz w:val="16"/>
        </w:rPr>
        <w:t xml:space="preserve"> — </w:t>
      </w:r>
      <w:r w:rsidRPr="00841AFE">
        <w:rPr>
          <w:rStyle w:val="StyleUnderline"/>
        </w:rPr>
        <w:t xml:space="preserve">and those redundancies </w:t>
      </w:r>
      <w:r w:rsidRPr="00A02359">
        <w:rPr>
          <w:rStyle w:val="StyleUnderline"/>
        </w:rPr>
        <w:t>would also help to prevent a successful cyberattack from affecting a large number of people.</w:t>
      </w:r>
      <w:r w:rsidRPr="00450371">
        <w:rPr>
          <w:sz w:val="16"/>
        </w:rPr>
        <w:t xml:space="preserve"> Suh-Lee pointed to an August 2003 blackout that turned the lights off on 50 million people on the east coast of the U.S. and Canada. “When we </w:t>
      </w:r>
      <w:r w:rsidRPr="00841AFE">
        <w:rPr>
          <w:sz w:val="16"/>
        </w:rPr>
        <w:t xml:space="preserve">analyzed it, there was about 17 different things lined up that went wrong. Then it happened,” she said. </w:t>
      </w:r>
      <w:r w:rsidRPr="00841AFE">
        <w:rPr>
          <w:rStyle w:val="Emphasis"/>
        </w:rPr>
        <w:t>Hackers wouldn’t</w:t>
      </w:r>
      <w:r w:rsidRPr="00841AFE">
        <w:rPr>
          <w:sz w:val="16"/>
        </w:rPr>
        <w:t xml:space="preserve"> necessarily </w:t>
      </w:r>
      <w:r w:rsidRPr="00841AFE">
        <w:rPr>
          <w:rStyle w:val="Emphasis"/>
        </w:rPr>
        <w:t>have control over all the things that would have to go wrong to create a blackout</w:t>
      </w:r>
      <w:r w:rsidRPr="00841AFE">
        <w:rPr>
          <w:sz w:val="16"/>
        </w:rPr>
        <w:t xml:space="preserve"> like that. In contrast, Suh</w:t>
      </w:r>
      <w:r w:rsidRPr="00450371">
        <w:rPr>
          <w:sz w:val="16"/>
        </w:rPr>
        <w:t>-</w:t>
      </w:r>
      <w:r w:rsidRPr="00841AFE">
        <w:rPr>
          <w:sz w:val="16"/>
        </w:rPr>
        <w:t xml:space="preserve">Lee said, </w:t>
      </w:r>
      <w:r w:rsidRPr="00841AFE">
        <w:rPr>
          <w:rStyle w:val="Emphasis"/>
        </w:rPr>
        <w:t>scenarios that sound like they should lead to major blackouts … haven’t</w:t>
      </w:r>
      <w:r w:rsidRPr="00841AFE">
        <w:rPr>
          <w:sz w:val="16"/>
        </w:rPr>
        <w:t>.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w:t>
      </w:r>
      <w:r w:rsidRPr="00450371">
        <w:rPr>
          <w:sz w:val="16"/>
        </w:rPr>
        <w:t xml:space="preserv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450371">
        <w:rPr>
          <w:rStyle w:val="StyleUnderline"/>
        </w:rPr>
        <w:t>Lawrence’s team</w:t>
      </w:r>
      <w:r w:rsidRPr="00450371">
        <w:rPr>
          <w:sz w:val="16"/>
        </w:rPr>
        <w:t xml:space="preserve">, for instance, </w:t>
      </w:r>
      <w:r w:rsidRPr="00450371">
        <w:rPr>
          <w:rStyle w:val="StyleUnderline"/>
        </w:rPr>
        <w:t xml:space="preserve">is gearing up for an event that’s held every other year and is sort of like war games for the electric grid. And the </w:t>
      </w:r>
      <w:r w:rsidRPr="00BA37E0">
        <w:rPr>
          <w:rStyle w:val="Emphasis"/>
          <w:highlight w:val="cyan"/>
        </w:rPr>
        <w:t>Department of Energy is</w:t>
      </w:r>
      <w:r w:rsidRPr="00450371">
        <w:rPr>
          <w:rStyle w:val="Emphasis"/>
        </w:rPr>
        <w:t xml:space="preserve"> </w:t>
      </w:r>
      <w:r w:rsidRPr="00450371">
        <w:rPr>
          <w:sz w:val="16"/>
        </w:rPr>
        <w:t>planning</w:t>
      </w:r>
      <w:r w:rsidRPr="00450371">
        <w:rPr>
          <w:rStyle w:val="Emphasis"/>
        </w:rPr>
        <w:t xml:space="preserve"> </w:t>
      </w:r>
      <w:r w:rsidRPr="00450371">
        <w:rPr>
          <w:rStyle w:val="StyleUnderline"/>
        </w:rPr>
        <w:t xml:space="preserve">a similar event, focused on </w:t>
      </w:r>
      <w:r w:rsidRPr="00BA37E0">
        <w:rPr>
          <w:rStyle w:val="Emphasis"/>
          <w:highlight w:val="cyan"/>
        </w:rPr>
        <w:t>figuring ou</w:t>
      </w:r>
      <w:r w:rsidRPr="00450371">
        <w:rPr>
          <w:rStyle w:val="Emphasis"/>
        </w:rPr>
        <w:t xml:space="preserve">t what it takes to </w:t>
      </w:r>
      <w:r w:rsidRPr="00BA37E0">
        <w:rPr>
          <w:rStyle w:val="Emphasis"/>
          <w:highlight w:val="cyan"/>
        </w:rPr>
        <w:t>reboot after a</w:t>
      </w:r>
      <w:r w:rsidRPr="00450371">
        <w:rPr>
          <w:rStyle w:val="Emphasis"/>
        </w:rPr>
        <w:t xml:space="preserve"> hacker-caused </w:t>
      </w:r>
      <w:r w:rsidRPr="00BA37E0">
        <w:rPr>
          <w:rStyle w:val="Emphasis"/>
          <w:highlight w:val="cyan"/>
        </w:rPr>
        <w:t>blackout</w:t>
      </w:r>
      <w:r w:rsidRPr="00450371">
        <w:rPr>
          <w:rStyle w:val="StyleUnderline"/>
        </w:rPr>
        <w:t>.</w:t>
      </w:r>
      <w:r>
        <w:rPr>
          <w:rStyle w:val="StyleUnderline"/>
        </w:rPr>
        <w:t xml:space="preserve"> </w:t>
      </w:r>
      <w:r w:rsidRPr="00450371">
        <w:rPr>
          <w:sz w:val="16"/>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1"/>
    </w:p>
    <w:p w14:paraId="24C59851" w14:textId="77777777" w:rsidR="00C32C86" w:rsidRDefault="00C32C86" w:rsidP="00C32C86">
      <w:pPr>
        <w:rPr>
          <w:sz w:val="16"/>
        </w:rPr>
      </w:pPr>
    </w:p>
    <w:p w14:paraId="4B712FB8" w14:textId="77777777" w:rsidR="00C32C86" w:rsidRDefault="00C32C86" w:rsidP="00C32C86">
      <w:pPr>
        <w:pStyle w:val="Heading3"/>
        <w:rPr>
          <w:rFonts w:asciiTheme="majorHAnsi" w:hAnsiTheme="majorHAnsi" w:cstheme="majorHAnsi"/>
        </w:rPr>
      </w:pPr>
      <w:bookmarkStart w:id="2" w:name="BlockBM1114"/>
      <w:r w:rsidRPr="004E49D7">
        <w:rPr>
          <w:rFonts w:asciiTheme="majorHAnsi" w:hAnsiTheme="majorHAnsi" w:cstheme="majorHAnsi"/>
        </w:rPr>
        <w:lastRenderedPageBreak/>
        <w:t>AT: Federalism---Warming</w:t>
      </w:r>
    </w:p>
    <w:p w14:paraId="50408CF2" w14:textId="77777777" w:rsidR="00C32C86" w:rsidRPr="000B316A" w:rsidRDefault="00C32C86" w:rsidP="00C32C86"/>
    <w:p w14:paraId="576BF75B" w14:textId="77777777" w:rsidR="00C32C86" w:rsidRPr="004E49D7" w:rsidRDefault="00C32C86" w:rsidP="00C32C86">
      <w:pPr>
        <w:pStyle w:val="Heading4"/>
        <w:rPr>
          <w:rFonts w:asciiTheme="majorHAnsi" w:hAnsiTheme="majorHAnsi" w:cstheme="majorHAnsi"/>
        </w:rPr>
      </w:pPr>
      <w:r w:rsidRPr="004E49D7">
        <w:rPr>
          <w:rFonts w:asciiTheme="majorHAnsi" w:hAnsiTheme="majorHAnsi" w:cstheme="majorHAnsi"/>
        </w:rPr>
        <w:t xml:space="preserve">Can’t solve warming --- red states won’t do anything and federal coal outweighs. </w:t>
      </w:r>
    </w:p>
    <w:p w14:paraId="63FD36EC" w14:textId="77777777" w:rsidR="00C32C86" w:rsidRPr="004E49D7" w:rsidRDefault="00C32C86" w:rsidP="00C32C86">
      <w:pPr>
        <w:rPr>
          <w:rFonts w:asciiTheme="majorHAnsi" w:hAnsiTheme="majorHAnsi" w:cstheme="majorHAnsi"/>
        </w:rPr>
      </w:pPr>
      <w:r w:rsidRPr="004E49D7">
        <w:rPr>
          <w:rStyle w:val="Style13ptBold"/>
          <w:rFonts w:asciiTheme="majorHAnsi" w:hAnsiTheme="majorHAnsi" w:cstheme="majorHAnsi"/>
        </w:rPr>
        <w:t xml:space="preserve">Gerarden 16 </w:t>
      </w:r>
      <w:r w:rsidRPr="004E49D7">
        <w:rPr>
          <w:rFonts w:asciiTheme="majorHAnsi" w:hAnsiTheme="majorHAnsi" w:cstheme="majorHAnsi"/>
        </w:rPr>
        <w:t>– Harvard Kennedy School &amp; NBER [Gerarden, W. Spencer Reeder, James H. Stock, Federal Coal Program Reform, the Clean Power Plan, and the Interaction of Upstream and Downstream Climate Policies, NBER Working Paper No. 22214, Issued in April 2016]</w:t>
      </w:r>
    </w:p>
    <w:p w14:paraId="0430E5E9" w14:textId="77777777" w:rsidR="00C32C86" w:rsidRPr="000B316A" w:rsidRDefault="00C32C86" w:rsidP="00C32C86">
      <w:pPr>
        <w:rPr>
          <w:rFonts w:asciiTheme="majorHAnsi" w:hAnsiTheme="majorHAnsi" w:cstheme="majorHAnsi"/>
          <w:sz w:val="16"/>
        </w:rPr>
      </w:pPr>
      <w:r w:rsidRPr="004E49D7">
        <w:rPr>
          <w:rStyle w:val="StyleUnderline"/>
          <w:rFonts w:asciiTheme="majorHAnsi" w:hAnsiTheme="majorHAnsi" w:cstheme="majorHAnsi"/>
        </w:rPr>
        <w:t>In 2014, U.S. coal production was 1.00 billion short tons</w:t>
      </w:r>
      <w:r w:rsidRPr="000B316A">
        <w:rPr>
          <w:rFonts w:asciiTheme="majorHAnsi" w:hAnsiTheme="majorHAnsi" w:cstheme="majorHAnsi"/>
          <w:sz w:val="16"/>
        </w:rPr>
        <w:t xml:space="preserve">, </w:t>
      </w:r>
      <w:r w:rsidRPr="004E49D7">
        <w:rPr>
          <w:rStyle w:val="StyleUnderline"/>
          <w:rFonts w:asciiTheme="majorHAnsi" w:hAnsiTheme="majorHAnsi" w:cstheme="majorHAnsi"/>
        </w:rPr>
        <w:t xml:space="preserve">of which approximately 42% was mined on </w:t>
      </w:r>
      <w:r w:rsidRPr="004E49D7">
        <w:rPr>
          <w:rStyle w:val="StyleUnderline"/>
          <w:rFonts w:asciiTheme="majorHAnsi" w:hAnsiTheme="majorHAnsi" w:cstheme="majorHAnsi"/>
          <w:bdr w:val="single" w:sz="4" w:space="0" w:color="auto"/>
        </w:rPr>
        <w:t>federal</w:t>
      </w:r>
      <w:r w:rsidRPr="004E49D7">
        <w:rPr>
          <w:rStyle w:val="StyleUnderline"/>
          <w:rFonts w:asciiTheme="majorHAnsi" w:hAnsiTheme="majorHAnsi" w:cstheme="majorHAnsi"/>
        </w:rPr>
        <w:t>ly managed lands</w:t>
      </w:r>
      <w:r w:rsidRPr="000B316A">
        <w:rPr>
          <w:rFonts w:asciiTheme="majorHAnsi" w:hAnsiTheme="majorHAnsi" w:cstheme="majorHAnsi"/>
          <w:sz w:val="16"/>
        </w:rPr>
        <w:t xml:space="preserve">. U.S. 2014 coal net exports were 86 million tons, most of which was metallurgical coal. Approximately 93% of coal consumption in the United States is to produce steam for generating electricity. Burning coal (federal and non-federal) accounted for approximately 1.7 billion metric tons of CO2 emissions in 2014, </w:t>
      </w:r>
      <w:r w:rsidRPr="004E49D7">
        <w:rPr>
          <w:rStyle w:val="StyleUnderline"/>
          <w:rFonts w:asciiTheme="majorHAnsi" w:hAnsiTheme="majorHAnsi" w:cstheme="majorHAnsi"/>
        </w:rPr>
        <w:t xml:space="preserve">roughly </w:t>
      </w:r>
      <w:r w:rsidRPr="004E49D7">
        <w:rPr>
          <w:rStyle w:val="Emphasis"/>
          <w:rFonts w:asciiTheme="majorHAnsi" w:hAnsiTheme="majorHAnsi" w:cstheme="majorHAnsi"/>
          <w:highlight w:val="cyan"/>
        </w:rPr>
        <w:t>one third of all CO2 emissions</w:t>
      </w:r>
      <w:r w:rsidRPr="000B316A">
        <w:rPr>
          <w:rFonts w:asciiTheme="majorHAnsi" w:hAnsiTheme="majorHAnsi" w:cstheme="majorHAnsi"/>
          <w:sz w:val="16"/>
        </w:rPr>
        <w:t xml:space="preserve"> from fossil fuels.4  As shown in Figure 1, </w:t>
      </w:r>
      <w:r w:rsidRPr="004E49D7">
        <w:rPr>
          <w:rStyle w:val="StyleUnderline"/>
          <w:rFonts w:asciiTheme="majorHAnsi" w:hAnsiTheme="majorHAnsi" w:cstheme="majorHAnsi"/>
        </w:rPr>
        <w:t>nearly all federal coal deposits are in western states</w:t>
      </w:r>
      <w:r w:rsidRPr="000B316A">
        <w:rPr>
          <w:rFonts w:asciiTheme="majorHAnsi" w:hAnsiTheme="majorHAnsi" w:cstheme="majorHAnsi"/>
          <w:sz w:val="16"/>
        </w:rPr>
        <w:t xml:space="preserve">. </w:t>
      </w:r>
      <w:r w:rsidRPr="004E49D7">
        <w:rPr>
          <w:rStyle w:val="StyleUnderline"/>
          <w:rFonts w:asciiTheme="majorHAnsi" w:hAnsiTheme="majorHAnsi" w:cstheme="majorHAnsi"/>
        </w:rPr>
        <w:t xml:space="preserve">Wyoming, Montana, Colorado, and Utah together </w:t>
      </w:r>
      <w:r w:rsidRPr="004E49D7">
        <w:rPr>
          <w:rStyle w:val="StyleUnderline"/>
          <w:rFonts w:asciiTheme="majorHAnsi" w:hAnsiTheme="majorHAnsi" w:cstheme="majorHAnsi"/>
          <w:highlight w:val="cyan"/>
        </w:rPr>
        <w:t>account for 94% of coal mined on federal and Indian lands</w:t>
      </w:r>
      <w:r w:rsidRPr="000B316A">
        <w:rPr>
          <w:rFonts w:asciiTheme="majorHAnsi" w:hAnsiTheme="majorHAnsi" w:cstheme="majorHAnsi"/>
          <w:sz w:val="16"/>
        </w:rPr>
        <w:t xml:space="preserve"> (Table 1). </w:t>
      </w:r>
      <w:r w:rsidRPr="004E49D7">
        <w:rPr>
          <w:rStyle w:val="StyleUnderline"/>
          <w:rFonts w:asciiTheme="majorHAnsi" w:hAnsiTheme="majorHAnsi" w:cstheme="majorHAnsi"/>
        </w:rPr>
        <w:t>The single largest basin for U.S. coal production is the Powder River Basin (PRB)</w:t>
      </w:r>
      <w:r w:rsidRPr="000B316A">
        <w:rPr>
          <w:rFonts w:asciiTheme="majorHAnsi" w:hAnsiTheme="majorHAnsi" w:cstheme="majorHAnsi"/>
          <w:sz w:val="16"/>
        </w:rPr>
        <w:t xml:space="preserve"> in Wyoming and Montana. Figure 2 shows coal production by region from 2001-2013. In federal fiscal year 2014, 364 million short tons were produced on federal lands in Montana and Wyoming, 93 percent of which was in Wyoming (see Table 1). </w:t>
      </w:r>
      <w:r w:rsidRPr="004E49D7">
        <w:rPr>
          <w:rStyle w:val="StyleUnderline"/>
          <w:rFonts w:asciiTheme="majorHAnsi" w:hAnsiTheme="majorHAnsi" w:cstheme="majorHAnsi"/>
        </w:rPr>
        <w:t>Most</w:t>
      </w:r>
      <w:r w:rsidRPr="000B316A">
        <w:rPr>
          <w:rFonts w:asciiTheme="majorHAnsi" w:hAnsiTheme="majorHAnsi" w:cstheme="majorHAnsi"/>
          <w:sz w:val="16"/>
        </w:rPr>
        <w:t xml:space="preserve"> but not all of the </w:t>
      </w:r>
      <w:r w:rsidRPr="004E49D7">
        <w:rPr>
          <w:rStyle w:val="StyleUnderline"/>
          <w:rFonts w:asciiTheme="majorHAnsi" w:hAnsiTheme="majorHAnsi" w:cstheme="majorHAnsi"/>
          <w:highlight w:val="cyan"/>
        </w:rPr>
        <w:t>mineral rights</w:t>
      </w:r>
      <w:r w:rsidRPr="004E49D7">
        <w:rPr>
          <w:rStyle w:val="StyleUnderline"/>
          <w:rFonts w:asciiTheme="majorHAnsi" w:hAnsiTheme="majorHAnsi" w:cstheme="majorHAnsi"/>
        </w:rPr>
        <w:t xml:space="preserve"> in the PRB </w:t>
      </w:r>
      <w:r w:rsidRPr="004E49D7">
        <w:rPr>
          <w:rStyle w:val="StyleUnderline"/>
          <w:rFonts w:asciiTheme="majorHAnsi" w:hAnsiTheme="majorHAnsi" w:cstheme="majorHAnsi"/>
          <w:highlight w:val="cyan"/>
        </w:rPr>
        <w:t>are federal</w:t>
      </w:r>
      <w:r w:rsidRPr="000B316A">
        <w:rPr>
          <w:rFonts w:asciiTheme="majorHAnsi" w:hAnsiTheme="majorHAnsi" w:cstheme="majorHAnsi"/>
          <w:sz w:val="16"/>
        </w:rPr>
        <w:t xml:space="preserve">. </w:t>
      </w:r>
      <w:r w:rsidRPr="004E49D7">
        <w:rPr>
          <w:rStyle w:val="Emphasis"/>
          <w:rFonts w:asciiTheme="majorHAnsi" w:hAnsiTheme="majorHAnsi" w:cstheme="majorHAnsi"/>
          <w:highlight w:val="cyan"/>
        </w:rPr>
        <w:t>State</w:t>
      </w:r>
      <w:r w:rsidRPr="000B316A">
        <w:rPr>
          <w:rFonts w:asciiTheme="majorHAnsi" w:hAnsiTheme="majorHAnsi" w:cstheme="majorHAnsi"/>
          <w:sz w:val="16"/>
        </w:rPr>
        <w:t xml:space="preserve"> mineral rights, </w:t>
      </w:r>
      <w:r w:rsidRPr="004E49D7">
        <w:rPr>
          <w:rStyle w:val="StyleUnderline"/>
          <w:rFonts w:asciiTheme="majorHAnsi" w:hAnsiTheme="majorHAnsi" w:cstheme="majorHAnsi"/>
        </w:rPr>
        <w:t xml:space="preserve">and some tribal and private </w:t>
      </w:r>
      <w:r w:rsidRPr="004E49D7">
        <w:rPr>
          <w:rStyle w:val="Emphasis"/>
          <w:rFonts w:asciiTheme="majorHAnsi" w:hAnsiTheme="majorHAnsi" w:cstheme="majorHAnsi"/>
          <w:highlight w:val="cyan"/>
        </w:rPr>
        <w:t>rights, are</w:t>
      </w:r>
      <w:r w:rsidRPr="000B316A">
        <w:rPr>
          <w:rFonts w:asciiTheme="majorHAnsi" w:hAnsiTheme="majorHAnsi" w:cstheme="majorHAnsi"/>
          <w:sz w:val="16"/>
        </w:rPr>
        <w:t xml:space="preserve"> </w:t>
      </w:r>
      <w:r w:rsidRPr="004E49D7">
        <w:rPr>
          <w:rStyle w:val="StyleUnderline"/>
          <w:rFonts w:asciiTheme="majorHAnsi" w:hAnsiTheme="majorHAnsi" w:cstheme="majorHAnsi"/>
        </w:rPr>
        <w:t>typically checkerboarded inholdings</w:t>
      </w:r>
      <w:r w:rsidRPr="000B316A">
        <w:rPr>
          <w:rFonts w:asciiTheme="majorHAnsi" w:hAnsiTheme="majorHAnsi" w:cstheme="majorHAnsi"/>
          <w:sz w:val="16"/>
        </w:rPr>
        <w:t xml:space="preserve"> </w:t>
      </w:r>
      <w:r w:rsidRPr="004E49D7">
        <w:rPr>
          <w:rStyle w:val="Emphasis"/>
          <w:rFonts w:asciiTheme="majorHAnsi" w:hAnsiTheme="majorHAnsi" w:cstheme="majorHAnsi"/>
          <w:highlight w:val="cyan"/>
        </w:rPr>
        <w:t>surrounded by land with federal rights</w:t>
      </w:r>
      <w:r w:rsidRPr="004E49D7">
        <w:rPr>
          <w:rStyle w:val="StyleUnderline"/>
          <w:rFonts w:asciiTheme="majorHAnsi" w:hAnsiTheme="majorHAnsi" w:cstheme="majorHAnsi"/>
        </w:rPr>
        <w:t>.</w:t>
      </w:r>
      <w:r w:rsidRPr="000B316A">
        <w:rPr>
          <w:rFonts w:asciiTheme="majorHAnsi" w:hAnsiTheme="majorHAnsi" w:cstheme="majorHAnsi"/>
          <w:sz w:val="16"/>
        </w:rPr>
        <w:t xml:space="preserve"> PRB mines are large surface mines that use massive drag line technology in a manner that follows seams, often across land with different owners of mineral rights. A mine that spans federal and other tracts is generally consolidated into a logical mining unit that allows for continuity in operations across the federal and other tracts when coal seams cross property boundaries. </w:t>
      </w:r>
    </w:p>
    <w:bookmarkEnd w:id="2"/>
    <w:p w14:paraId="62F0DDE1" w14:textId="77777777" w:rsidR="00C32C86" w:rsidRPr="004408F2" w:rsidRDefault="00C32C86" w:rsidP="00C32C86"/>
    <w:p w14:paraId="4D7CF075" w14:textId="77777777" w:rsidR="00C32C86" w:rsidRPr="00722CBB" w:rsidRDefault="00C32C86" w:rsidP="00C32C86">
      <w:pPr>
        <w:rPr>
          <w:sz w:val="12"/>
        </w:rPr>
      </w:pPr>
    </w:p>
    <w:p w14:paraId="4D218BAD" w14:textId="77777777" w:rsidR="00C32C86" w:rsidRDefault="00C32C86" w:rsidP="00C32C86">
      <w:pPr>
        <w:pStyle w:val="Heading3"/>
        <w:rPr>
          <w:rFonts w:asciiTheme="majorHAnsi" w:hAnsiTheme="majorHAnsi" w:cstheme="majorHAnsi"/>
        </w:rPr>
      </w:pPr>
      <w:r>
        <w:rPr>
          <w:rFonts w:asciiTheme="majorHAnsi" w:hAnsiTheme="majorHAnsi" w:cstheme="majorHAnsi"/>
        </w:rPr>
        <w:lastRenderedPageBreak/>
        <w:t>Not Existential---1NC/2AC</w:t>
      </w:r>
    </w:p>
    <w:p w14:paraId="1AF83727" w14:textId="77777777" w:rsidR="00C32C86" w:rsidRPr="008D1071" w:rsidRDefault="00C32C86" w:rsidP="00C32C86"/>
    <w:p w14:paraId="3F689BB3" w14:textId="77777777" w:rsidR="00C32C86" w:rsidRDefault="00C32C86" w:rsidP="00C32C86">
      <w:pPr>
        <w:pStyle w:val="Heading4"/>
        <w:rPr>
          <w:rFonts w:asciiTheme="majorHAnsi" w:hAnsiTheme="majorHAnsi" w:cstheme="majorHAnsi"/>
        </w:rPr>
      </w:pPr>
      <w:r>
        <w:rPr>
          <w:rFonts w:asciiTheme="majorHAnsi" w:hAnsiTheme="majorHAnsi" w:cstheme="majorHAnsi"/>
        </w:rPr>
        <w:t>Alt causes---chinese and Indian emissions outweigh</w:t>
      </w:r>
    </w:p>
    <w:p w14:paraId="2B29F546" w14:textId="77777777" w:rsidR="00C32C86" w:rsidRPr="008D1071" w:rsidRDefault="00C32C86" w:rsidP="00C32C86"/>
    <w:p w14:paraId="03B350B4" w14:textId="77777777" w:rsidR="00C32C86" w:rsidRPr="004408F2" w:rsidRDefault="00C32C86" w:rsidP="00C32C86">
      <w:pPr>
        <w:pStyle w:val="Heading4"/>
        <w:rPr>
          <w:rFonts w:asciiTheme="majorHAnsi" w:hAnsiTheme="majorHAnsi" w:cstheme="majorHAnsi"/>
        </w:rPr>
      </w:pPr>
      <w:r w:rsidRPr="004408F2">
        <w:rPr>
          <w:rFonts w:asciiTheme="majorHAnsi" w:hAnsiTheme="majorHAnsi" w:cstheme="majorHAnsi"/>
        </w:rPr>
        <w:t>No extinction---new studies.</w:t>
      </w:r>
    </w:p>
    <w:p w14:paraId="112BCDCE" w14:textId="77777777" w:rsidR="00C32C86" w:rsidRPr="004408F2" w:rsidRDefault="00C32C86" w:rsidP="00C32C86">
      <w:pPr>
        <w:rPr>
          <w:rFonts w:asciiTheme="majorHAnsi" w:hAnsiTheme="majorHAnsi" w:cstheme="majorHAnsi"/>
          <w:sz w:val="20"/>
          <w:szCs w:val="20"/>
        </w:rPr>
      </w:pPr>
      <w:r w:rsidRPr="004408F2">
        <w:rPr>
          <w:rStyle w:val="Style13ptBold"/>
          <w:rFonts w:asciiTheme="majorHAnsi" w:hAnsiTheme="majorHAnsi" w:cstheme="majorHAnsi"/>
        </w:rPr>
        <w:t>Nordhaus 20</w:t>
      </w:r>
      <w:r w:rsidRPr="004408F2">
        <w:rPr>
          <w:rFonts w:asciiTheme="majorHAnsi" w:hAnsiTheme="majorHAnsi" w:cstheme="majorHAnsi"/>
          <w:b/>
          <w:bCs/>
          <w:sz w:val="24"/>
          <w:szCs w:val="20"/>
        </w:rPr>
        <w:t>.</w:t>
      </w:r>
      <w:r w:rsidRPr="004408F2">
        <w:rPr>
          <w:rFonts w:asciiTheme="majorHAnsi" w:hAnsiTheme="majorHAnsi" w:cstheme="majorHAnsi"/>
        </w:rPr>
        <w:t xml:space="preserve"> </w:t>
      </w:r>
      <w:r w:rsidRPr="004408F2">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58830517" w14:textId="77777777" w:rsidR="00C32C86" w:rsidRPr="004408F2" w:rsidRDefault="00C32C86" w:rsidP="00C32C86">
      <w:pPr>
        <w:rPr>
          <w:rFonts w:asciiTheme="majorHAnsi" w:hAnsiTheme="majorHAnsi" w:cstheme="majorHAnsi"/>
          <w:sz w:val="14"/>
        </w:rPr>
      </w:pPr>
      <w:r w:rsidRPr="004408F2">
        <w:rPr>
          <w:rFonts w:asciiTheme="majorHAnsi" w:hAnsiTheme="majorHAnsi" w:cstheme="majorHAnsi"/>
          <w:u w:val="single"/>
        </w:rPr>
        <w:t>Beyond</w:t>
      </w:r>
      <w:r w:rsidRPr="004408F2">
        <w:rPr>
          <w:rFonts w:asciiTheme="majorHAnsi" w:hAnsiTheme="majorHAnsi" w:cstheme="majorHAnsi"/>
          <w:sz w:val="14"/>
        </w:rPr>
        <w:t xml:space="preserve"> the </w:t>
      </w:r>
      <w:r w:rsidRPr="004408F2">
        <w:rPr>
          <w:rFonts w:asciiTheme="majorHAnsi" w:hAnsiTheme="majorHAnsi" w:cstheme="majorHAnsi"/>
          <w:u w:val="single"/>
        </w:rPr>
        <w:t>headlines and social media</w:t>
      </w:r>
      <w:r w:rsidRPr="004408F2">
        <w:rPr>
          <w:rFonts w:asciiTheme="majorHAnsi" w:hAnsiTheme="majorHAnsi" w:cstheme="majorHAnsi"/>
          <w:sz w:val="14"/>
        </w:rPr>
        <w:t xml:space="preserve">, where Greta Thunberg, Donald Trump and the online armies of climate </w:t>
      </w:r>
      <w:r w:rsidRPr="004408F2">
        <w:rPr>
          <w:rFonts w:asciiTheme="majorHAnsi" w:hAnsiTheme="majorHAnsi" w:cstheme="majorHAnsi"/>
          <w:u w:val="single"/>
        </w:rPr>
        <w:t>“alarmists” and “deniers”</w:t>
      </w:r>
      <w:r w:rsidRPr="004408F2">
        <w:rPr>
          <w:rFonts w:asciiTheme="majorHAnsi" w:hAnsiTheme="majorHAnsi" w:cstheme="majorHAnsi"/>
          <w:sz w:val="14"/>
        </w:rPr>
        <w:t xml:space="preserve"> do battle, </w:t>
      </w:r>
      <w:r w:rsidRPr="004408F2">
        <w:rPr>
          <w:rFonts w:asciiTheme="majorHAnsi" w:hAnsiTheme="majorHAnsi" w:cstheme="majorHAnsi"/>
          <w:u w:val="single"/>
        </w:rPr>
        <w:t xml:space="preserve">there is </w:t>
      </w:r>
      <w:r w:rsidRPr="004408F2">
        <w:rPr>
          <w:rFonts w:asciiTheme="majorHAnsi" w:hAnsiTheme="majorHAnsi" w:cstheme="majorHAnsi"/>
          <w:b/>
          <w:iCs/>
          <w:u w:val="single"/>
        </w:rPr>
        <w:t xml:space="preserve">a real </w:t>
      </w:r>
      <w:r w:rsidRPr="004408F2">
        <w:rPr>
          <w:rFonts w:asciiTheme="majorHAnsi" w:hAnsiTheme="majorHAnsi" w:cstheme="majorHAnsi"/>
          <w:b/>
          <w:iCs/>
          <w:highlight w:val="cyan"/>
          <w:u w:val="single"/>
        </w:rPr>
        <w:t>climate debate</w:t>
      </w:r>
      <w:r w:rsidRPr="004408F2">
        <w:rPr>
          <w:rFonts w:asciiTheme="majorHAnsi" w:hAnsiTheme="majorHAnsi" w:cstheme="majorHAnsi"/>
          <w:sz w:val="14"/>
        </w:rPr>
        <w:t xml:space="preserve"> bubbling along </w:t>
      </w:r>
      <w:r w:rsidRPr="004408F2">
        <w:rPr>
          <w:rFonts w:asciiTheme="majorHAnsi" w:hAnsiTheme="majorHAnsi" w:cstheme="majorHAnsi"/>
          <w:highlight w:val="cyan"/>
          <w:u w:val="single"/>
        </w:rPr>
        <w:t xml:space="preserve">in </w:t>
      </w:r>
      <w:r w:rsidRPr="004408F2">
        <w:rPr>
          <w:rFonts w:asciiTheme="majorHAnsi" w:hAnsiTheme="majorHAnsi" w:cstheme="majorHAnsi"/>
          <w:b/>
          <w:iCs/>
          <w:highlight w:val="cyan"/>
          <w:u w:val="single"/>
        </w:rPr>
        <w:t>scientific journals</w:t>
      </w:r>
      <w:r w:rsidRPr="004408F2">
        <w:rPr>
          <w:rFonts w:asciiTheme="majorHAnsi" w:hAnsiTheme="majorHAnsi" w:cstheme="majorHAnsi"/>
          <w:sz w:val="14"/>
        </w:rPr>
        <w:t xml:space="preserve">, conferences and, occasionally, even in the halls of Congress. </w:t>
      </w:r>
      <w:r w:rsidRPr="004408F2">
        <w:rPr>
          <w:rFonts w:asciiTheme="majorHAnsi" w:hAnsiTheme="majorHAnsi" w:cstheme="majorHAnsi"/>
          <w:u w:val="single"/>
        </w:rPr>
        <w:t xml:space="preserve">It </w:t>
      </w:r>
      <w:r w:rsidRPr="004408F2">
        <w:rPr>
          <w:rFonts w:asciiTheme="majorHAnsi" w:hAnsiTheme="majorHAnsi" w:cstheme="majorHAnsi"/>
          <w:highlight w:val="cyan"/>
          <w:u w:val="single"/>
        </w:rPr>
        <w:t>gets</w:t>
      </w:r>
      <w:r w:rsidRPr="004408F2">
        <w:rPr>
          <w:rFonts w:asciiTheme="majorHAnsi" w:hAnsiTheme="majorHAnsi" w:cstheme="majorHAnsi"/>
          <w:sz w:val="14"/>
        </w:rPr>
        <w:t xml:space="preserve"> a lot </w:t>
      </w:r>
      <w:r w:rsidRPr="004408F2">
        <w:rPr>
          <w:rFonts w:asciiTheme="majorHAnsi" w:hAnsiTheme="majorHAnsi" w:cstheme="majorHAnsi"/>
          <w:highlight w:val="cyan"/>
          <w:u w:val="single"/>
        </w:rPr>
        <w:t>less attention</w:t>
      </w:r>
      <w:r w:rsidRPr="004408F2">
        <w:rPr>
          <w:rFonts w:asciiTheme="majorHAnsi" w:hAnsiTheme="majorHAnsi" w:cstheme="maj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4408F2">
        <w:rPr>
          <w:rFonts w:asciiTheme="majorHAnsi" w:hAnsiTheme="majorHAnsi" w:cstheme="majorHAnsi"/>
          <w:b/>
          <w:iCs/>
          <w:u w:val="single"/>
        </w:rPr>
        <w:t>most pessimists</w:t>
      </w:r>
      <w:r w:rsidRPr="004408F2">
        <w:rPr>
          <w:rFonts w:asciiTheme="majorHAnsi" w:hAnsiTheme="majorHAnsi" w:cstheme="majorHAnsi"/>
          <w:u w:val="single"/>
        </w:rPr>
        <w:t xml:space="preserve"> do not believe</w:t>
      </w:r>
      <w:r w:rsidRPr="004408F2">
        <w:rPr>
          <w:rFonts w:asciiTheme="majorHAnsi" w:hAnsiTheme="majorHAnsi" w:cstheme="majorHAnsi"/>
          <w:sz w:val="14"/>
        </w:rPr>
        <w:t xml:space="preserve"> that </w:t>
      </w:r>
      <w:r w:rsidRPr="004408F2">
        <w:rPr>
          <w:rFonts w:asciiTheme="majorHAnsi" w:hAnsiTheme="majorHAnsi" w:cstheme="majorHAnsi"/>
          <w:b/>
          <w:iCs/>
          <w:u w:val="single"/>
        </w:rPr>
        <w:t>runaway climate change</w:t>
      </w:r>
      <w:r w:rsidRPr="004408F2">
        <w:rPr>
          <w:rFonts w:asciiTheme="majorHAnsi" w:hAnsiTheme="majorHAnsi" w:cstheme="majorHAnsi"/>
          <w:u w:val="single"/>
        </w:rPr>
        <w:t xml:space="preserve"> or </w:t>
      </w:r>
      <w:r w:rsidRPr="004408F2">
        <w:rPr>
          <w:rFonts w:asciiTheme="majorHAnsi" w:hAnsiTheme="majorHAnsi" w:cstheme="majorHAnsi"/>
          <w:b/>
          <w:iCs/>
          <w:u w:val="single"/>
        </w:rPr>
        <w:t>a hothouse earth</w:t>
      </w:r>
      <w:r w:rsidRPr="004408F2">
        <w:rPr>
          <w:rFonts w:asciiTheme="majorHAnsi" w:hAnsiTheme="majorHAnsi" w:cstheme="majorHAnsi"/>
          <w:u w:val="single"/>
        </w:rPr>
        <w:t xml:space="preserve"> are plausible scenarios, </w:t>
      </w:r>
      <w:r w:rsidRPr="004408F2">
        <w:rPr>
          <w:rFonts w:asciiTheme="majorHAnsi" w:hAnsiTheme="majorHAnsi" w:cstheme="majorHAnsi"/>
          <w:b/>
          <w:iCs/>
          <w:u w:val="single"/>
        </w:rPr>
        <w:t>much less</w:t>
      </w:r>
      <w:r w:rsidRPr="004408F2">
        <w:rPr>
          <w:rFonts w:asciiTheme="majorHAnsi" w:hAnsiTheme="majorHAnsi" w:cstheme="majorHAnsi"/>
          <w:u w:val="single"/>
        </w:rPr>
        <w:t xml:space="preserve"> that </w:t>
      </w:r>
      <w:r w:rsidRPr="004408F2">
        <w:rPr>
          <w:rFonts w:asciiTheme="majorHAnsi" w:hAnsiTheme="majorHAnsi" w:cstheme="majorHAnsi"/>
          <w:b/>
          <w:iCs/>
          <w:u w:val="single"/>
        </w:rPr>
        <w:t>human extinction</w:t>
      </w:r>
      <w:r w:rsidRPr="004408F2">
        <w:rPr>
          <w:rFonts w:asciiTheme="majorHAnsi" w:hAnsiTheme="majorHAnsi" w:cstheme="majorHAnsi"/>
          <w:u w:val="single"/>
        </w:rPr>
        <w:t xml:space="preserve"> is imminent</w:t>
      </w:r>
      <w:r w:rsidRPr="004408F2">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4408F2">
        <w:rPr>
          <w:rFonts w:asciiTheme="majorHAnsi" w:hAnsiTheme="majorHAnsi" w:cstheme="majorHAnsi"/>
          <w:b/>
          <w:iCs/>
          <w:u w:val="single"/>
        </w:rPr>
        <w:t>A richer world</w:t>
      </w:r>
      <w:r w:rsidRPr="004408F2">
        <w:rPr>
          <w:rFonts w:asciiTheme="majorHAnsi" w:hAnsiTheme="majorHAnsi" w:cstheme="majorHAnsi"/>
          <w:u w:val="single"/>
        </w:rPr>
        <w:t xml:space="preserve"> will</w:t>
      </w:r>
      <w:r w:rsidRPr="004408F2">
        <w:rPr>
          <w:rFonts w:asciiTheme="majorHAnsi" w:hAnsiTheme="majorHAnsi" w:cstheme="majorHAnsi"/>
          <w:sz w:val="14"/>
        </w:rPr>
        <w:t xml:space="preserve"> also likely </w:t>
      </w:r>
      <w:r w:rsidRPr="004408F2">
        <w:rPr>
          <w:rFonts w:asciiTheme="majorHAnsi" w:hAnsiTheme="majorHAnsi" w:cstheme="majorHAnsi"/>
          <w:u w:val="single"/>
        </w:rPr>
        <w:t xml:space="preserve">be </w:t>
      </w:r>
      <w:r w:rsidRPr="004408F2">
        <w:rPr>
          <w:rFonts w:asciiTheme="majorHAnsi" w:hAnsiTheme="majorHAnsi" w:cstheme="majorHAnsi"/>
          <w:b/>
          <w:iCs/>
          <w:highlight w:val="cyan"/>
          <w:u w:val="single"/>
        </w:rPr>
        <w:t>more tech</w:t>
      </w:r>
      <w:r w:rsidRPr="004408F2">
        <w:rPr>
          <w:rFonts w:asciiTheme="majorHAnsi" w:hAnsiTheme="majorHAnsi" w:cstheme="majorHAnsi"/>
          <w:b/>
          <w:iCs/>
          <w:u w:val="single"/>
        </w:rPr>
        <w:t>nologically advanced</w:t>
      </w:r>
      <w:r w:rsidRPr="004408F2">
        <w:rPr>
          <w:rFonts w:asciiTheme="majorHAnsi" w:hAnsiTheme="majorHAnsi" w:cstheme="majorHAnsi"/>
          <w:u w:val="single"/>
        </w:rPr>
        <w:t xml:space="preserve">, which </w:t>
      </w:r>
      <w:r w:rsidRPr="004408F2">
        <w:rPr>
          <w:rFonts w:asciiTheme="majorHAnsi" w:hAnsiTheme="majorHAnsi" w:cstheme="majorHAnsi"/>
          <w:highlight w:val="cyan"/>
          <w:u w:val="single"/>
        </w:rPr>
        <w:t>means</w:t>
      </w:r>
      <w:r w:rsidRPr="004408F2">
        <w:rPr>
          <w:rFonts w:asciiTheme="majorHAnsi" w:hAnsiTheme="majorHAnsi" w:cstheme="majorHAnsi"/>
          <w:sz w:val="14"/>
        </w:rPr>
        <w:t xml:space="preserve"> that </w:t>
      </w:r>
      <w:r w:rsidRPr="004408F2">
        <w:rPr>
          <w:rFonts w:asciiTheme="majorHAnsi" w:hAnsiTheme="majorHAnsi" w:cstheme="majorHAnsi"/>
          <w:u w:val="single"/>
        </w:rPr>
        <w:t>energy</w:t>
      </w:r>
      <w:r w:rsidRPr="004408F2">
        <w:rPr>
          <w:rFonts w:asciiTheme="majorHAnsi" w:hAnsiTheme="majorHAnsi" w:cstheme="majorHAnsi"/>
          <w:sz w:val="14"/>
        </w:rPr>
        <w:t xml:space="preserve"> consumption </w:t>
      </w:r>
      <w:r w:rsidRPr="004408F2">
        <w:rPr>
          <w:rFonts w:asciiTheme="majorHAnsi" w:hAnsiTheme="majorHAnsi" w:cstheme="majorHAnsi"/>
          <w:u w:val="single"/>
        </w:rPr>
        <w:t xml:space="preserve">should be </w:t>
      </w:r>
      <w:r w:rsidRPr="004408F2">
        <w:rPr>
          <w:rFonts w:asciiTheme="majorHAnsi" w:hAnsiTheme="majorHAnsi" w:cstheme="majorHAnsi"/>
          <w:b/>
          <w:iCs/>
          <w:highlight w:val="cyan"/>
          <w:u w:val="single"/>
        </w:rPr>
        <w:t>less carbon-intensive</w:t>
      </w:r>
      <w:r w:rsidRPr="004408F2">
        <w:rPr>
          <w:rFonts w:asciiTheme="majorHAnsi" w:hAnsiTheme="majorHAnsi" w:cstheme="maj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4408F2">
        <w:rPr>
          <w:rFonts w:asciiTheme="majorHAnsi" w:hAnsiTheme="majorHAnsi" w:cstheme="majorHAnsi"/>
          <w:highlight w:val="cyan"/>
          <w:u w:val="single"/>
        </w:rPr>
        <w:t>New research</w:t>
      </w:r>
      <w:r w:rsidRPr="004408F2">
        <w:rPr>
          <w:rFonts w:asciiTheme="majorHAnsi" w:hAnsiTheme="majorHAnsi" w:cstheme="majorHAnsi"/>
          <w:sz w:val="14"/>
        </w:rPr>
        <w:t xml:space="preserve"> published in the journal Global Environmental Change </w:t>
      </w:r>
      <w:r w:rsidRPr="004408F2">
        <w:rPr>
          <w:rFonts w:asciiTheme="majorHAnsi" w:hAnsiTheme="majorHAnsi" w:cstheme="majorHAnsi"/>
          <w:highlight w:val="cyan"/>
          <w:u w:val="single"/>
        </w:rPr>
        <w:t>finds</w:t>
      </w:r>
      <w:r w:rsidRPr="004408F2">
        <w:rPr>
          <w:rFonts w:asciiTheme="majorHAnsi" w:hAnsiTheme="majorHAnsi" w:cstheme="majorHAnsi"/>
          <w:sz w:val="14"/>
        </w:rPr>
        <w:t xml:space="preserve"> that </w:t>
      </w:r>
      <w:r w:rsidRPr="004408F2">
        <w:rPr>
          <w:rFonts w:asciiTheme="majorHAnsi" w:hAnsiTheme="majorHAnsi" w:cstheme="majorHAnsi"/>
          <w:b/>
          <w:iCs/>
          <w:u w:val="single"/>
        </w:rPr>
        <w:t xml:space="preserve">global </w:t>
      </w:r>
      <w:r w:rsidRPr="004408F2">
        <w:rPr>
          <w:rFonts w:asciiTheme="majorHAnsi" w:hAnsiTheme="majorHAnsi" w:cstheme="majorHAnsi"/>
          <w:b/>
          <w:iCs/>
          <w:highlight w:val="cyan"/>
          <w:u w:val="single"/>
        </w:rPr>
        <w:t>econ</w:t>
      </w:r>
      <w:r w:rsidRPr="004408F2">
        <w:rPr>
          <w:rFonts w:asciiTheme="majorHAnsi" w:hAnsiTheme="majorHAnsi" w:cstheme="majorHAnsi"/>
          <w:b/>
          <w:iCs/>
          <w:u w:val="single"/>
        </w:rPr>
        <w:t xml:space="preserve">omic </w:t>
      </w:r>
      <w:r w:rsidRPr="004408F2">
        <w:rPr>
          <w:rFonts w:asciiTheme="majorHAnsi" w:hAnsiTheme="majorHAnsi" w:cstheme="majorHAnsi"/>
          <w:b/>
          <w:iCs/>
          <w:highlight w:val="cyan"/>
          <w:u w:val="single"/>
        </w:rPr>
        <w:t>growth</w:t>
      </w:r>
      <w:r w:rsidRPr="004408F2">
        <w:rPr>
          <w:rFonts w:asciiTheme="majorHAnsi" w:hAnsiTheme="majorHAnsi" w:cstheme="majorHAnsi"/>
          <w:sz w:val="14"/>
        </w:rPr>
        <w:t xml:space="preserve"> over the last decade </w:t>
      </w:r>
      <w:r w:rsidRPr="004408F2">
        <w:rPr>
          <w:rFonts w:asciiTheme="majorHAnsi" w:hAnsiTheme="majorHAnsi" w:cstheme="majorHAnsi"/>
          <w:u w:val="single"/>
        </w:rPr>
        <w:t xml:space="preserve">has </w:t>
      </w:r>
      <w:r w:rsidRPr="004408F2">
        <w:rPr>
          <w:rFonts w:asciiTheme="majorHAnsi" w:hAnsiTheme="majorHAnsi" w:cstheme="majorHAnsi"/>
          <w:b/>
          <w:iCs/>
          <w:highlight w:val="cyan"/>
          <w:u w:val="single"/>
        </w:rPr>
        <w:t>reduced</w:t>
      </w:r>
      <w:r w:rsidRPr="004408F2">
        <w:rPr>
          <w:rFonts w:asciiTheme="majorHAnsi" w:hAnsiTheme="majorHAnsi" w:cstheme="majorHAnsi"/>
          <w:highlight w:val="cyan"/>
          <w:u w:val="single"/>
        </w:rPr>
        <w:t xml:space="preserve"> climate mortality by </w:t>
      </w:r>
      <w:r w:rsidRPr="004408F2">
        <w:rPr>
          <w:rFonts w:asciiTheme="majorHAnsi" w:hAnsiTheme="majorHAnsi" w:cstheme="majorHAnsi"/>
          <w:b/>
          <w:iCs/>
          <w:highlight w:val="cyan"/>
          <w:u w:val="single"/>
        </w:rPr>
        <w:t>a factor of five</w:t>
      </w:r>
      <w:r w:rsidRPr="004408F2">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4408F2">
        <w:rPr>
          <w:rFonts w:asciiTheme="majorHAnsi" w:hAnsiTheme="majorHAnsi" w:cstheme="majorHAnsi"/>
          <w:b/>
          <w:iCs/>
          <w:u w:val="single"/>
        </w:rPr>
        <w:t>recent forecasts</w:t>
      </w:r>
      <w:r w:rsidRPr="004408F2">
        <w:rPr>
          <w:rFonts w:asciiTheme="majorHAnsi" w:hAnsiTheme="majorHAnsi" w:cstheme="majorHAnsi"/>
          <w:sz w:val="14"/>
        </w:rPr>
        <w:t xml:space="preserve"> also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many of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worst-case</w:t>
      </w:r>
      <w:r w:rsidRPr="004408F2">
        <w:rPr>
          <w:rFonts w:asciiTheme="majorHAnsi" w:hAnsiTheme="majorHAnsi" w:cstheme="majorHAnsi"/>
          <w:b/>
          <w:iCs/>
          <w:u w:val="single"/>
        </w:rPr>
        <w:t xml:space="preserve"> climate </w:t>
      </w:r>
      <w:r w:rsidRPr="004408F2">
        <w:rPr>
          <w:rFonts w:asciiTheme="majorHAnsi" w:hAnsiTheme="majorHAnsi" w:cstheme="majorHAnsi"/>
          <w:b/>
          <w:iCs/>
          <w:highlight w:val="cyan"/>
          <w:u w:val="single"/>
        </w:rPr>
        <w:t>scenarios</w:t>
      </w:r>
      <w:r w:rsidRPr="004408F2">
        <w:rPr>
          <w:rFonts w:asciiTheme="majorHAnsi" w:hAnsiTheme="majorHAnsi" w:cstheme="majorHAnsi"/>
          <w:sz w:val="14"/>
        </w:rPr>
        <w:t xml:space="preserve"> produced in the last decade, which assumed unbounded economic growth and fossil-fuel development, </w:t>
      </w:r>
      <w:r w:rsidRPr="004408F2">
        <w:rPr>
          <w:rFonts w:asciiTheme="majorHAnsi" w:hAnsiTheme="majorHAnsi" w:cstheme="majorHAnsi"/>
          <w:highlight w:val="cyan"/>
          <w:u w:val="single"/>
        </w:rPr>
        <w:t>are</w:t>
      </w:r>
      <w:r w:rsidRPr="004408F2">
        <w:rPr>
          <w:rFonts w:asciiTheme="majorHAnsi" w:hAnsiTheme="majorHAnsi" w:cstheme="majorHAnsi"/>
          <w:sz w:val="14"/>
        </w:rPr>
        <w:t xml:space="preserve"> also </w:t>
      </w:r>
      <w:r w:rsidRPr="004408F2">
        <w:rPr>
          <w:rFonts w:asciiTheme="majorHAnsi" w:hAnsiTheme="majorHAnsi" w:cstheme="majorHAnsi"/>
          <w:b/>
          <w:iCs/>
          <w:u w:val="single"/>
        </w:rPr>
        <w:t xml:space="preserve">very </w:t>
      </w:r>
      <w:r w:rsidRPr="004408F2">
        <w:rPr>
          <w:rFonts w:asciiTheme="majorHAnsi" w:hAnsiTheme="majorHAnsi" w:cstheme="majorHAnsi"/>
          <w:b/>
          <w:iCs/>
          <w:highlight w:val="cyan"/>
          <w:u w:val="single"/>
        </w:rPr>
        <w:t>unlikely</w:t>
      </w:r>
      <w:r w:rsidRPr="004408F2">
        <w:rPr>
          <w:rFonts w:asciiTheme="majorHAnsi" w:hAnsiTheme="majorHAnsi" w:cstheme="majorHAnsi"/>
          <w:u w:val="single"/>
        </w:rPr>
        <w:t xml:space="preserve">. There is </w:t>
      </w:r>
      <w:r w:rsidRPr="004408F2">
        <w:rPr>
          <w:rFonts w:asciiTheme="majorHAnsi" w:hAnsiTheme="majorHAnsi" w:cstheme="majorHAnsi"/>
          <w:b/>
          <w:iCs/>
          <w:u w:val="single"/>
        </w:rPr>
        <w:t>still substantial uncertainty</w:t>
      </w:r>
      <w:r w:rsidRPr="004408F2">
        <w:rPr>
          <w:rFonts w:asciiTheme="majorHAnsi" w:hAnsiTheme="majorHAnsi" w:cstheme="majorHAnsi"/>
          <w:u w:val="single"/>
        </w:rPr>
        <w:t xml:space="preserve"> about</w:t>
      </w:r>
      <w:r w:rsidRPr="004408F2">
        <w:rPr>
          <w:rFonts w:asciiTheme="majorHAnsi" w:hAnsiTheme="majorHAnsi" w:cstheme="majorHAnsi"/>
          <w:sz w:val="14"/>
        </w:rPr>
        <w:t xml:space="preserve"> how sensitive global </w:t>
      </w:r>
      <w:r w:rsidRPr="004408F2">
        <w:rPr>
          <w:rFonts w:asciiTheme="majorHAnsi" w:hAnsiTheme="majorHAnsi" w:cstheme="majorHAnsi"/>
          <w:u w:val="single"/>
        </w:rPr>
        <w:t>temperatures</w:t>
      </w:r>
      <w:r w:rsidRPr="004408F2">
        <w:rPr>
          <w:rFonts w:asciiTheme="majorHAnsi" w:hAnsiTheme="majorHAnsi" w:cstheme="majorHAnsi"/>
          <w:sz w:val="14"/>
        </w:rPr>
        <w:t xml:space="preserve"> will be to higher emissions over the long-term. But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best estimates</w:t>
      </w:r>
      <w:r w:rsidRPr="004408F2">
        <w:rPr>
          <w:rFonts w:asciiTheme="majorHAnsi" w:hAnsiTheme="majorHAnsi" w:cstheme="majorHAnsi"/>
          <w:sz w:val="14"/>
        </w:rPr>
        <w:t xml:space="preserve"> now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w:t>
      </w:r>
      <w:r w:rsidRPr="004408F2">
        <w:rPr>
          <w:rFonts w:asciiTheme="majorHAnsi" w:hAnsiTheme="majorHAnsi" w:cstheme="majorHAnsi"/>
          <w:u w:val="single"/>
        </w:rPr>
        <w:t xml:space="preserve">the world is </w:t>
      </w:r>
      <w:r w:rsidRPr="004408F2">
        <w:rPr>
          <w:rFonts w:asciiTheme="majorHAnsi" w:hAnsiTheme="majorHAnsi" w:cstheme="majorHAnsi"/>
          <w:highlight w:val="cyan"/>
          <w:u w:val="single"/>
        </w:rPr>
        <w:t xml:space="preserve">on track for </w:t>
      </w:r>
      <w:r w:rsidRPr="004408F2">
        <w:rPr>
          <w:rFonts w:asciiTheme="majorHAnsi" w:hAnsiTheme="majorHAnsi" w:cstheme="majorHAnsi"/>
          <w:b/>
          <w:iCs/>
          <w:highlight w:val="cyan"/>
          <w:u w:val="single"/>
        </w:rPr>
        <w:t xml:space="preserve">3 degrees </w:t>
      </w:r>
      <w:r w:rsidRPr="004408F2">
        <w:rPr>
          <w:rFonts w:asciiTheme="majorHAnsi" w:hAnsiTheme="majorHAnsi" w:cstheme="majorHAnsi"/>
          <w:b/>
          <w:iCs/>
          <w:u w:val="single"/>
        </w:rPr>
        <w:t>of warming</w:t>
      </w:r>
      <w:r w:rsidRPr="004408F2">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4408F2">
        <w:rPr>
          <w:rFonts w:asciiTheme="majorHAnsi" w:hAnsiTheme="majorHAnsi" w:cstheme="majorHAnsi"/>
          <w:u w:val="single"/>
        </w:rPr>
        <w:t>energy intensity</w:t>
      </w:r>
      <w:r w:rsidRPr="004408F2">
        <w:rPr>
          <w:rFonts w:asciiTheme="majorHAnsi" w:hAnsiTheme="majorHAnsi" w:cstheme="majorHAnsi"/>
          <w:sz w:val="14"/>
        </w:rPr>
        <w:t xml:space="preserve"> of the global economy </w:t>
      </w:r>
      <w:r w:rsidRPr="004408F2">
        <w:rPr>
          <w:rFonts w:asciiTheme="majorHAnsi" w:hAnsiTheme="majorHAnsi" w:cstheme="majorHAnsi"/>
          <w:u w:val="single"/>
        </w:rPr>
        <w:t xml:space="preserve">continues to fall. </w:t>
      </w:r>
      <w:r w:rsidRPr="004408F2">
        <w:rPr>
          <w:rFonts w:asciiTheme="majorHAnsi" w:hAnsiTheme="majorHAnsi" w:cstheme="majorHAnsi"/>
          <w:highlight w:val="cyan"/>
          <w:u w:val="single"/>
        </w:rPr>
        <w:t>Lower-carbon natural gas</w:t>
      </w:r>
      <w:r w:rsidRPr="004408F2">
        <w:rPr>
          <w:rFonts w:asciiTheme="majorHAnsi" w:hAnsiTheme="majorHAnsi" w:cstheme="majorHAnsi"/>
          <w:sz w:val="14"/>
        </w:rPr>
        <w:t xml:space="preserve"> has </w:t>
      </w:r>
      <w:r w:rsidRPr="004408F2">
        <w:rPr>
          <w:rFonts w:asciiTheme="majorHAnsi" w:hAnsiTheme="majorHAnsi" w:cstheme="majorHAnsi"/>
          <w:u w:val="single"/>
        </w:rPr>
        <w:t>displaced coal</w:t>
      </w:r>
      <w:r w:rsidRPr="004408F2">
        <w:rPr>
          <w:rFonts w:asciiTheme="majorHAnsi" w:hAnsiTheme="majorHAnsi" w:cstheme="majorHAnsi"/>
          <w:sz w:val="14"/>
        </w:rPr>
        <w:t xml:space="preserve"> as the primary source of new fossil energy. The </w:t>
      </w:r>
      <w:r w:rsidRPr="004408F2">
        <w:rPr>
          <w:rFonts w:asciiTheme="majorHAnsi" w:hAnsiTheme="majorHAnsi" w:cstheme="majorHAnsi"/>
          <w:u w:val="single"/>
        </w:rPr>
        <w:t xml:space="preserve">falling cost of </w:t>
      </w:r>
      <w:r w:rsidRPr="004408F2">
        <w:rPr>
          <w:rFonts w:asciiTheme="majorHAnsi" w:hAnsiTheme="majorHAnsi" w:cstheme="majorHAnsi"/>
          <w:highlight w:val="cyan"/>
          <w:u w:val="single"/>
        </w:rPr>
        <w:t xml:space="preserve">wind </w:t>
      </w:r>
      <w:r w:rsidRPr="004408F2">
        <w:rPr>
          <w:rFonts w:asciiTheme="majorHAnsi" w:hAnsiTheme="majorHAnsi" w:cstheme="majorHAnsi"/>
          <w:u w:val="single"/>
        </w:rPr>
        <w:t xml:space="preserve">and </w:t>
      </w:r>
      <w:r w:rsidRPr="004408F2">
        <w:rPr>
          <w:rFonts w:asciiTheme="majorHAnsi" w:hAnsiTheme="majorHAnsi" w:cstheme="majorHAnsi"/>
          <w:highlight w:val="cyan"/>
          <w:u w:val="single"/>
        </w:rPr>
        <w:t>solar</w:t>
      </w:r>
      <w:r w:rsidRPr="004408F2">
        <w:rPr>
          <w:rFonts w:asciiTheme="majorHAnsi" w:hAnsiTheme="majorHAnsi" w:cstheme="majorHAnsi"/>
          <w:u w:val="single"/>
        </w:rPr>
        <w:t xml:space="preserve"> energy</w:t>
      </w:r>
      <w:r w:rsidRPr="004408F2">
        <w:rPr>
          <w:rFonts w:asciiTheme="majorHAnsi" w:hAnsiTheme="majorHAnsi" w:cstheme="majorHAnsi"/>
          <w:sz w:val="14"/>
        </w:rPr>
        <w:t xml:space="preserve"> has begun to </w:t>
      </w:r>
      <w:r w:rsidRPr="004408F2">
        <w:rPr>
          <w:rFonts w:asciiTheme="majorHAnsi" w:hAnsiTheme="majorHAnsi" w:cstheme="majorHAnsi"/>
          <w:u w:val="single"/>
        </w:rPr>
        <w:t>have an effect on</w:t>
      </w:r>
      <w:r w:rsidRPr="004408F2">
        <w:rPr>
          <w:rFonts w:asciiTheme="majorHAnsi" w:hAnsiTheme="majorHAnsi" w:cstheme="majorHAnsi"/>
          <w:sz w:val="14"/>
        </w:rPr>
        <w:t xml:space="preserve"> the growth of </w:t>
      </w:r>
      <w:r w:rsidRPr="004408F2">
        <w:rPr>
          <w:rFonts w:asciiTheme="majorHAnsi" w:hAnsiTheme="majorHAnsi" w:cstheme="majorHAnsi"/>
          <w:u w:val="single"/>
        </w:rPr>
        <w:t xml:space="preserve">fossil fuels. </w:t>
      </w:r>
      <w:r w:rsidRPr="004408F2">
        <w:rPr>
          <w:rFonts w:asciiTheme="majorHAnsi" w:hAnsiTheme="majorHAnsi" w:cstheme="majorHAnsi"/>
          <w:highlight w:val="cyan"/>
          <w:u w:val="single"/>
        </w:rPr>
        <w:t>Even nuc</w:t>
      </w:r>
      <w:r w:rsidRPr="004408F2">
        <w:rPr>
          <w:rFonts w:asciiTheme="majorHAnsi" w:hAnsiTheme="majorHAnsi" w:cstheme="majorHAnsi"/>
          <w:u w:val="single"/>
        </w:rPr>
        <w:t xml:space="preserve">lear </w:t>
      </w:r>
      <w:r w:rsidRPr="004408F2">
        <w:rPr>
          <w:rFonts w:asciiTheme="majorHAnsi" w:hAnsiTheme="majorHAnsi" w:cstheme="majorHAnsi"/>
          <w:highlight w:val="cyan"/>
          <w:u w:val="single"/>
        </w:rPr>
        <w:t>energy</w:t>
      </w:r>
      <w:r w:rsidRPr="004408F2">
        <w:rPr>
          <w:rFonts w:asciiTheme="majorHAnsi" w:hAnsiTheme="majorHAnsi" w:cstheme="majorHAnsi"/>
          <w:sz w:val="14"/>
        </w:rPr>
        <w:t xml:space="preserve"> has </w:t>
      </w:r>
      <w:r w:rsidRPr="004408F2">
        <w:rPr>
          <w:rFonts w:asciiTheme="majorHAnsi" w:hAnsiTheme="majorHAnsi" w:cstheme="majorHAnsi"/>
          <w:highlight w:val="cyan"/>
          <w:u w:val="single"/>
        </w:rPr>
        <w:t>made</w:t>
      </w:r>
      <w:r w:rsidRPr="004408F2">
        <w:rPr>
          <w:rFonts w:asciiTheme="majorHAnsi" w:hAnsiTheme="majorHAnsi" w:cstheme="majorHAnsi"/>
          <w:u w:val="single"/>
        </w:rPr>
        <w:t xml:space="preserve"> a modest </w:t>
      </w:r>
      <w:r w:rsidRPr="004408F2">
        <w:rPr>
          <w:rFonts w:asciiTheme="majorHAnsi" w:hAnsiTheme="majorHAnsi" w:cstheme="majorHAnsi"/>
          <w:highlight w:val="cyan"/>
          <w:u w:val="single"/>
        </w:rPr>
        <w:t>comeback</w:t>
      </w:r>
      <w:r w:rsidRPr="004408F2">
        <w:rPr>
          <w:rFonts w:asciiTheme="majorHAnsi" w:hAnsiTheme="majorHAnsi" w:cstheme="majorHAnsi"/>
          <w:sz w:val="14"/>
        </w:rPr>
        <w:t xml:space="preserve"> in Asia.</w:t>
      </w:r>
    </w:p>
    <w:p w14:paraId="35673878" w14:textId="77777777" w:rsidR="00C32C86" w:rsidRPr="00F601E6" w:rsidRDefault="00C32C86" w:rsidP="00C32C86"/>
    <w:p w14:paraId="53EE29C3" w14:textId="77777777" w:rsidR="00C32C86" w:rsidRPr="00232144" w:rsidRDefault="00C32C86" w:rsidP="00C32C86"/>
    <w:p w14:paraId="03E0235A" w14:textId="77777777" w:rsidR="00C32C86" w:rsidRDefault="00C32C86" w:rsidP="00C32C86">
      <w:pPr>
        <w:pStyle w:val="Heading1"/>
      </w:pPr>
      <w:r>
        <w:lastRenderedPageBreak/>
        <w:t>2NC – Texas R5</w:t>
      </w:r>
    </w:p>
    <w:p w14:paraId="48B8ED17" w14:textId="77777777" w:rsidR="00C32C86" w:rsidRDefault="00C32C86" w:rsidP="00C32C86">
      <w:pPr>
        <w:pStyle w:val="Heading2"/>
      </w:pPr>
      <w:r>
        <w:lastRenderedPageBreak/>
        <w:t>Kritik</w:t>
      </w:r>
    </w:p>
    <w:p w14:paraId="796C6A70" w14:textId="77777777" w:rsidR="00C32C86" w:rsidRDefault="00C32C86" w:rsidP="00C32C86">
      <w:pPr>
        <w:pStyle w:val="Heading4"/>
      </w:pPr>
      <w:r>
        <w:t xml:space="preserve">1 – Interpretation – the AFF is an </w:t>
      </w:r>
      <w:r>
        <w:rPr>
          <w:u w:val="single"/>
        </w:rPr>
        <w:t>object</w:t>
      </w:r>
      <w:r>
        <w:t xml:space="preserve"> of capitalist research. Burden of the NEG is to disprove the </w:t>
      </w:r>
      <w:r>
        <w:rPr>
          <w:u w:val="single"/>
        </w:rPr>
        <w:t>research</w:t>
      </w:r>
      <w:r>
        <w:t xml:space="preserve"> practices of the 1AC. Prefer it:</w:t>
      </w:r>
    </w:p>
    <w:p w14:paraId="4F3C37C8" w14:textId="77777777" w:rsidR="00C32C86" w:rsidRDefault="00C32C86" w:rsidP="00C32C86">
      <w:pPr>
        <w:pStyle w:val="Heading4"/>
      </w:pPr>
      <w:r>
        <w:t xml:space="preserve">2 – Realism disad – capitalism </w:t>
      </w:r>
      <w:r>
        <w:rPr>
          <w:u w:val="single"/>
        </w:rPr>
        <w:t>only</w:t>
      </w:r>
      <w:r>
        <w:t xml:space="preserve"> sustains itself through limits on debate – those form </w:t>
      </w:r>
      <w:r>
        <w:rPr>
          <w:u w:val="single"/>
        </w:rPr>
        <w:t>realist</w:t>
      </w:r>
      <w:r>
        <w:t xml:space="preserve"> perspectives that come at the preclusion of anti-capitalist literature – assumes their middle ground – turns case.</w:t>
      </w:r>
    </w:p>
    <w:p w14:paraId="5434DF7A" w14:textId="77777777" w:rsidR="00C32C86" w:rsidRPr="005770BA" w:rsidRDefault="00C32C86" w:rsidP="00C32C86">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0B6E33C6" w14:textId="77777777" w:rsidR="00C32C86" w:rsidRPr="005770BA" w:rsidRDefault="00C32C86" w:rsidP="00C32C86">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1DC4EE5A" w14:textId="77777777" w:rsidR="00C32C86" w:rsidRPr="005770BA" w:rsidRDefault="00C32C86" w:rsidP="00C32C86">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26F8A7BF" w14:textId="77777777" w:rsidR="00C32C86" w:rsidRPr="005770BA" w:rsidRDefault="00C32C86" w:rsidP="00C32C86">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2C4814F1" w14:textId="77777777" w:rsidR="00C32C86" w:rsidRPr="005770BA" w:rsidRDefault="00C32C86" w:rsidP="00C32C86">
      <w:pPr>
        <w:rPr>
          <w:sz w:val="16"/>
        </w:rPr>
      </w:pPr>
      <w:r w:rsidRPr="005770BA">
        <w:rPr>
          <w:rStyle w:val="TitleChar"/>
        </w:rPr>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w:t>
      </w:r>
      <w:r w:rsidRPr="005770BA">
        <w:rPr>
          <w:sz w:val="16"/>
        </w:rPr>
        <w:lastRenderedPageBreak/>
        <w:t xml:space="preserve">through the initiation of a ‘slow science’ movement.15 In some places, </w:t>
      </w:r>
      <w:r w:rsidRPr="005770BA">
        <w:rPr>
          <w:rStyle w:val="TitleChar"/>
        </w:rPr>
        <w:t>academia is still a space of critiques and alternatives</w:t>
      </w:r>
      <w:r w:rsidRPr="005770BA">
        <w:rPr>
          <w:sz w:val="16"/>
        </w:rPr>
        <w:t>.</w:t>
      </w:r>
    </w:p>
    <w:p w14:paraId="6458311F" w14:textId="77777777" w:rsidR="00C32C86" w:rsidRDefault="00C32C86" w:rsidP="00C32C86">
      <w:pPr>
        <w:pStyle w:val="Heading4"/>
      </w:pPr>
      <w:r>
        <w:t xml:space="preserve">5 – Reciprocity disad – the middle ground interp fails – treat this as a </w:t>
      </w:r>
      <w:r>
        <w:rPr>
          <w:u w:val="single"/>
        </w:rPr>
        <w:t>link</w:t>
      </w:r>
      <w:r>
        <w:t xml:space="preserve"> to their use of fiat. </w:t>
      </w:r>
    </w:p>
    <w:p w14:paraId="26616EB8" w14:textId="77777777" w:rsidR="00C32C86" w:rsidRPr="005770BA" w:rsidRDefault="00C32C86" w:rsidP="00C32C86">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02E1575F" w14:textId="77777777" w:rsidR="00C32C86" w:rsidRPr="005770BA" w:rsidRDefault="00C32C86" w:rsidP="00C32C86"/>
    <w:p w14:paraId="19E198C7" w14:textId="77777777" w:rsidR="00C32C86" w:rsidRPr="005770BA" w:rsidRDefault="00C32C86" w:rsidP="00C32C86">
      <w:pPr>
        <w:rPr>
          <w:sz w:val="16"/>
        </w:rPr>
      </w:pPr>
      <w:r w:rsidRPr="005770BA">
        <w:rPr>
          <w:sz w:val="16"/>
        </w:rPr>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TitleChar"/>
        </w:rPr>
        <w:t>a</w:t>
      </w:r>
      <w:r w:rsidRPr="005770BA">
        <w:rPr>
          <w:sz w:val="16"/>
        </w:rPr>
        <w:t xml:space="preserve"> position that, with Zizek, we could call </w:t>
      </w:r>
      <w:r w:rsidRPr="005770BA">
        <w:rPr>
          <w:rStyle w:val="TitleChar"/>
        </w:rPr>
        <w:t>'Fukuyamaist'</w:t>
      </w:r>
      <w:r w:rsidRPr="005770BA">
        <w:rPr>
          <w:sz w:val="16"/>
        </w:rPr>
        <w:t xml:space="preserve">. This </w:t>
      </w:r>
      <w:r w:rsidRPr="005770BA">
        <w:rPr>
          <w:rStyle w:val="TitleChar"/>
        </w:rPr>
        <w:t>position holds that the collapse of the Communist Bloc put an end to the competition between ideological and economic systems, with the result that</w:t>
      </w:r>
    </w:p>
    <w:p w14:paraId="7EAEC5C9" w14:textId="77777777" w:rsidR="00C32C86" w:rsidRPr="005770BA" w:rsidRDefault="00C32C86" w:rsidP="00C32C86">
      <w:pPr>
        <w:rPr>
          <w:sz w:val="16"/>
        </w:rPr>
      </w:pPr>
      <w:r w:rsidRPr="005770BA">
        <w:rPr>
          <w:sz w:val="16"/>
        </w:rPr>
        <w:t xml:space="preserve">liberal-democratic </w:t>
      </w:r>
      <w:r w:rsidRPr="005770BA">
        <w:rPr>
          <w:rStyle w:val="TitleChar"/>
          <w:highlight w:val="cyan"/>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TitleChar"/>
        </w:rPr>
        <w:t xml:space="preserve">the </w:t>
      </w:r>
      <w:r w:rsidRPr="005770BA">
        <w:rPr>
          <w:rStyle w:val="TitleChar"/>
          <w:highlight w:val="cyan"/>
        </w:rPr>
        <w:t>least bad form of society</w:t>
      </w:r>
      <w:r w:rsidRPr="005770BA">
        <w:rPr>
          <w:sz w:val="16"/>
        </w:rPr>
        <w:t xml:space="preserve">, why </w:t>
      </w:r>
      <w:r w:rsidRPr="005770BA">
        <w:rPr>
          <w:rStyle w:val="TitleChar"/>
          <w:highlight w:val="cyan"/>
        </w:rPr>
        <w:t>should</w:t>
      </w:r>
      <w:r w:rsidRPr="005770BA">
        <w:rPr>
          <w:rStyle w:val="TitleChar"/>
        </w:rPr>
        <w:t xml:space="preserve"> we </w:t>
      </w:r>
      <w:r w:rsidRPr="005770BA">
        <w:rPr>
          <w:rStyle w:val="TitleChar"/>
          <w:highlight w:val="cyan"/>
        </w:rPr>
        <w:t>not simply resign ourselves</w:t>
      </w:r>
      <w:r w:rsidRPr="005770BA">
        <w:rPr>
          <w:rStyle w:val="TitleChar"/>
        </w:rPr>
        <w:t xml:space="preserve"> </w:t>
      </w:r>
      <w:r w:rsidRPr="005770BA">
        <w:rPr>
          <w:rStyle w:val="TitleChar"/>
          <w:highlight w:val="cyan"/>
        </w:rPr>
        <w:t>to it</w:t>
      </w:r>
      <w:r w:rsidRPr="005770BA">
        <w:rPr>
          <w:sz w:val="16"/>
        </w:rPr>
        <w:t xml:space="preserve"> in a mature way, even accept it wholeheartedly? (Zizek, 2009: 52)</w:t>
      </w:r>
    </w:p>
    <w:p w14:paraId="11E6A968" w14:textId="77777777" w:rsidR="00C32C86" w:rsidRPr="005770BA" w:rsidRDefault="00C32C86" w:rsidP="00C32C86">
      <w:pPr>
        <w:rPr>
          <w:sz w:val="16"/>
        </w:rPr>
      </w:pPr>
      <w:r w:rsidRPr="005770BA">
        <w:rPr>
          <w:sz w:val="16"/>
        </w:rPr>
        <w:t xml:space="preserve">Is this not exactly the question Arvidsson is posing in his response? </w:t>
      </w:r>
      <w:r w:rsidRPr="005770BA">
        <w:rPr>
          <w:rStyle w:val="TitleChar"/>
        </w:rPr>
        <w:t>Is he not asking us to accept the reality of neoliberal capitalism and get on with it?</w:t>
      </w:r>
      <w:r w:rsidRPr="005770BA">
        <w:rPr>
          <w:sz w:val="16"/>
        </w:rPr>
        <w:t xml:space="preserve"> At his Fukuyamaist best, </w:t>
      </w:r>
      <w:r w:rsidRPr="005770BA">
        <w:rPr>
          <w:rStyle w:val="TitleChar"/>
        </w:rPr>
        <w:t xml:space="preserve">Arvidsson suggests that to keep criticizing what </w:t>
      </w:r>
      <w:r w:rsidRPr="005770BA">
        <w:rPr>
          <w:rStyle w:val="Emphasis"/>
        </w:rPr>
        <w:t>cannot be changed</w:t>
      </w:r>
      <w:r w:rsidRPr="005770BA">
        <w:rPr>
          <w:rStyle w:val="Title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TitleChar"/>
        </w:rPr>
        <w:t>solution</w:t>
      </w:r>
      <w:r w:rsidRPr="005770BA">
        <w:rPr>
          <w:sz w:val="16"/>
        </w:rPr>
        <w:t xml:space="preserve"> to the problem. In principle, there are two main charges leveled by Arvidsson against my critique of his argument.</w:t>
      </w:r>
    </w:p>
    <w:p w14:paraId="58FDB825" w14:textId="77777777" w:rsidR="00C32C86" w:rsidRPr="005770BA" w:rsidRDefault="00C32C86" w:rsidP="00C32C86">
      <w:pPr>
        <w:rPr>
          <w:rStyle w:val="Title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TitleChar"/>
        </w:rPr>
        <w:t>as</w:t>
      </w:r>
      <w:r w:rsidRPr="005770BA">
        <w:rPr>
          <w:sz w:val="16"/>
        </w:rPr>
        <w:t xml:space="preserve"> Fredric </w:t>
      </w:r>
      <w:r w:rsidRPr="005770BA">
        <w:rPr>
          <w:rStyle w:val="TitleChar"/>
        </w:rPr>
        <w:t>Jameson</w:t>
      </w:r>
      <w:r w:rsidRPr="005770BA">
        <w:rPr>
          <w:sz w:val="16"/>
        </w:rPr>
        <w:t xml:space="preserve"> (2003: 73) </w:t>
      </w:r>
      <w:r w:rsidRPr="005770BA">
        <w:rPr>
          <w:rStyle w:val="TitleChar"/>
        </w:rPr>
        <w:t>puts it, 'it is easier to imagine the end of the world than to imagine the end of capitalism'.</w:t>
      </w:r>
    </w:p>
    <w:p w14:paraId="188E5A95" w14:textId="77777777" w:rsidR="00C32C86" w:rsidRPr="005770BA" w:rsidRDefault="00C32C86" w:rsidP="00C32C86">
      <w:pPr>
        <w:rPr>
          <w:sz w:val="16"/>
          <w:szCs w:val="16"/>
        </w:rPr>
      </w:pPr>
      <w:r w:rsidRPr="005770BA">
        <w:rPr>
          <w:sz w:val="16"/>
          <w:szCs w:val="16"/>
        </w:rPr>
        <w:t>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having been too Utopian in my anti-capitalist critique, here I am not Utopian enough for Arvidsson because I refuse to develop a vision of a more just, democratic, tolerant and environmentally sustainable capitalism.</w:t>
      </w:r>
    </w:p>
    <w:p w14:paraId="2835B243" w14:textId="77777777" w:rsidR="00C32C86" w:rsidRPr="005770BA" w:rsidRDefault="00C32C86" w:rsidP="00C32C86">
      <w:pPr>
        <w:rPr>
          <w:sz w:val="16"/>
          <w:szCs w:val="16"/>
        </w:rPr>
      </w:pPr>
      <w:r w:rsidRPr="005770BA">
        <w:rPr>
          <w:sz w:val="16"/>
          <w:szCs w:val="16"/>
        </w:rPr>
        <w:t>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2F048DA8" w14:textId="77777777" w:rsidR="00C32C86" w:rsidRPr="005770BA" w:rsidRDefault="00C32C86" w:rsidP="00C32C86">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production rely 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TitleChar"/>
        </w:rPr>
        <w:t xml:space="preserve">a </w:t>
      </w:r>
      <w:r w:rsidRPr="005770BA">
        <w:rPr>
          <w:rStyle w:val="TitleChar"/>
          <w:highlight w:val="cyan"/>
        </w:rPr>
        <w:t>conservative vision of social change</w:t>
      </w:r>
      <w:r w:rsidRPr="005770BA">
        <w:rPr>
          <w:sz w:val="16"/>
        </w:rPr>
        <w:t xml:space="preserve"> that </w:t>
      </w:r>
      <w:r w:rsidRPr="005770BA">
        <w:rPr>
          <w:rStyle w:val="Emphasis"/>
          <w:highlight w:val="cyan"/>
        </w:rPr>
        <w:t>takes for granted</w:t>
      </w:r>
      <w:r w:rsidRPr="005770BA">
        <w:rPr>
          <w:rStyle w:val="TitleChar"/>
          <w:highlight w:val="cyan"/>
        </w:rPr>
        <w:t xml:space="preserve"> </w:t>
      </w:r>
      <w:r w:rsidRPr="005770BA">
        <w:rPr>
          <w:rStyle w:val="TitleChar"/>
        </w:rPr>
        <w:t xml:space="preserve">the </w:t>
      </w:r>
      <w:r w:rsidRPr="005770BA">
        <w:rPr>
          <w:rStyle w:val="TitleChar"/>
          <w:highlight w:val="cyan"/>
        </w:rPr>
        <w:t>continuation of</w:t>
      </w:r>
      <w:r w:rsidRPr="005770BA">
        <w:rPr>
          <w:rStyle w:val="TitleChar"/>
        </w:rPr>
        <w:t xml:space="preserve"> neoliberal </w:t>
      </w:r>
      <w:r w:rsidRPr="005770BA">
        <w:rPr>
          <w:rStyle w:val="TitleChar"/>
          <w:highlight w:val="cyan"/>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Title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5CBB2D49" w14:textId="77777777" w:rsidR="00C32C86" w:rsidRPr="005770BA" w:rsidRDefault="00C32C86" w:rsidP="00C32C86">
      <w:pPr>
        <w:rPr>
          <w:sz w:val="16"/>
          <w:szCs w:val="16"/>
        </w:rPr>
      </w:pPr>
      <w:r w:rsidRPr="005770BA">
        <w:rPr>
          <w:sz w:val="16"/>
          <w:szCs w:val="16"/>
        </w:rPr>
        <w:t xml:space="preserve">recognize that notions like peer-to-peer production, high-tech gift economies and the like have the power to mobilize the energies of the subjects that are most likely to become the pioneers of a new political vision - today's version of the skilled workers that have </w:t>
      </w:r>
      <w:r w:rsidRPr="005770BA">
        <w:rPr>
          <w:sz w:val="16"/>
          <w:szCs w:val="16"/>
        </w:rPr>
        <w:lastRenderedPageBreak/>
        <w:t>taken the lead in most modern political movements. Even though the social theory that they produce might be shallow and imperfect... we cannot simply dismiss these versions as mere ideologies to be replaced by our theoretically more refined ideologies.</w:t>
      </w:r>
    </w:p>
    <w:p w14:paraId="13C53FC2" w14:textId="77777777" w:rsidR="00C32C86" w:rsidRPr="005770BA" w:rsidRDefault="00C32C86" w:rsidP="00C32C86">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TitleChar"/>
        </w:rPr>
        <w:t xml:space="preserve">What I am </w:t>
      </w:r>
      <w:r w:rsidRPr="005770BA">
        <w:rPr>
          <w:rStyle w:val="TitleChar"/>
          <w:highlight w:val="cyan"/>
        </w:rPr>
        <w:t>concerned about</w:t>
      </w:r>
      <w:r w:rsidRPr="005770BA">
        <w:rPr>
          <w:rStyle w:val="TitleChar"/>
        </w:rPr>
        <w:t xml:space="preserve"> are the </w:t>
      </w:r>
      <w:r w:rsidRPr="005770BA">
        <w:rPr>
          <w:rStyle w:val="TitleChar"/>
          <w:highlight w:val="cyan"/>
        </w:rPr>
        <w:t>processes that constitute</w:t>
      </w:r>
      <w:r w:rsidRPr="005770BA">
        <w:rPr>
          <w:rStyle w:val="TitleChar"/>
        </w:rPr>
        <w:t xml:space="preserve"> these </w:t>
      </w:r>
      <w:r w:rsidRPr="005770BA">
        <w:rPr>
          <w:rStyle w:val="TitleChar"/>
          <w:highlight w:val="cyan"/>
        </w:rPr>
        <w:t xml:space="preserve">students as </w:t>
      </w:r>
      <w:r w:rsidRPr="005770BA">
        <w:rPr>
          <w:rStyle w:val="Emphasis"/>
          <w:highlight w:val="cyan"/>
        </w:rPr>
        <w:t>neoliberal subjectivities</w:t>
      </w:r>
      <w:r w:rsidRPr="005770BA">
        <w:rPr>
          <w:rStyle w:val="TitleChar"/>
        </w:rPr>
        <w:t xml:space="preserve"> in the first place </w:t>
      </w:r>
      <w:r w:rsidRPr="005770BA">
        <w:rPr>
          <w:rStyle w:val="TitleChar"/>
          <w:highlight w:val="cyan"/>
        </w:rPr>
        <w:t>and</w:t>
      </w:r>
      <w:r w:rsidRPr="005770BA">
        <w:rPr>
          <w:rStyle w:val="TitleChar"/>
        </w:rPr>
        <w:t xml:space="preserve"> subsequently </w:t>
      </w:r>
      <w:r w:rsidRPr="005770BA">
        <w:rPr>
          <w:rStyle w:val="Emphasis"/>
          <w:highlight w:val="cyan"/>
        </w:rPr>
        <w:t xml:space="preserve">limit </w:t>
      </w:r>
      <w:r w:rsidRPr="005770BA">
        <w:rPr>
          <w:rStyle w:val="Emphasis"/>
        </w:rPr>
        <w:t xml:space="preserve">their </w:t>
      </w:r>
      <w:r w:rsidRPr="005770BA">
        <w:rPr>
          <w:rStyle w:val="Emphasis"/>
          <w:highlight w:val="cyan"/>
        </w:rPr>
        <w:t>desire</w:t>
      </w:r>
      <w:r w:rsidRPr="005770BA">
        <w:rPr>
          <w:rStyle w:val="TitleChar"/>
          <w:highlight w:val="cyan"/>
        </w:rPr>
        <w:t xml:space="preserve"> for a better world</w:t>
      </w:r>
      <w:r w:rsidRPr="005770BA">
        <w:rPr>
          <w:rStyle w:val="TitleChar"/>
        </w:rPr>
        <w:t xml:space="preserve"> - a desire that</w:t>
      </w:r>
      <w:r w:rsidRPr="005770BA">
        <w:rPr>
          <w:sz w:val="16"/>
        </w:rPr>
        <w:t xml:space="preserve">, of course, </w:t>
      </w:r>
      <w:r w:rsidRPr="005770BA">
        <w:rPr>
          <w:rStyle w:val="TitleChar"/>
        </w:rPr>
        <w:t>we should encourage and not dismiss a priori - to variations on neoliberal capitalism</w:t>
      </w:r>
      <w:r w:rsidRPr="005770BA">
        <w:rPr>
          <w:sz w:val="16"/>
        </w:rPr>
        <w:t xml:space="preserve"> (variously called social entrepreneurism, corporate social responsibility, conscious capitalism and so on).</w:t>
      </w:r>
    </w:p>
    <w:p w14:paraId="112BC115" w14:textId="77777777" w:rsidR="00C32C86" w:rsidRPr="000B57EF" w:rsidRDefault="00C32C86" w:rsidP="00C32C86">
      <w:pPr>
        <w:rPr>
          <w:sz w:val="16"/>
        </w:rPr>
      </w:pPr>
      <w:r w:rsidRPr="005770BA">
        <w:rPr>
          <w:sz w:val="16"/>
        </w:rPr>
        <w:t xml:space="preserve">Thus, my point was not at all to moralize about the effects of communicative capitalism but to decry two things: first, that </w:t>
      </w:r>
      <w:r w:rsidRPr="005770BA">
        <w:rPr>
          <w:rStyle w:val="TitleChar"/>
          <w:highlight w:val="cyan"/>
        </w:rPr>
        <w:t xml:space="preserve">Arvidsson elevates this neoliberal subject to be </w:t>
      </w:r>
      <w:r w:rsidRPr="005770BA">
        <w:rPr>
          <w:rStyle w:val="TitleChar"/>
        </w:rPr>
        <w:t xml:space="preserve">the </w:t>
      </w:r>
      <w:r w:rsidRPr="005770BA">
        <w:rPr>
          <w:rStyle w:val="Emphasis"/>
          <w:highlight w:val="cyan"/>
        </w:rPr>
        <w:t>legitimate historical subject</w:t>
      </w:r>
      <w:r w:rsidRPr="005770BA">
        <w:rPr>
          <w:rStyle w:val="TitleChar"/>
        </w:rPr>
        <w:t xml:space="preserve"> of radical transformation, and</w:t>
      </w:r>
      <w:r w:rsidRPr="005770BA">
        <w:rPr>
          <w:sz w:val="16"/>
        </w:rPr>
        <w:t xml:space="preserve"> second, that </w:t>
      </w:r>
      <w:r w:rsidRPr="005770BA">
        <w:rPr>
          <w:rStyle w:val="TitleChar"/>
        </w:rPr>
        <w:t xml:space="preserve">Arvidsson seems to believe that the radical transformation ushered in by this subject is one we should desire. It is </w:t>
      </w:r>
      <w:r w:rsidRPr="005770BA">
        <w:rPr>
          <w:rStyle w:val="TitleChar"/>
          <w:highlight w:val="cyan"/>
        </w:rPr>
        <w:t>one</w:t>
      </w:r>
      <w:r w:rsidRPr="005770BA">
        <w:rPr>
          <w:rStyle w:val="TitleChar"/>
        </w:rPr>
        <w:t xml:space="preserve"> </w:t>
      </w:r>
      <w:r w:rsidRPr="005770BA">
        <w:rPr>
          <w:rStyle w:val="TitleChar"/>
          <w:highlight w:val="cyan"/>
        </w:rPr>
        <w:t xml:space="preserve">thing to acknowledge </w:t>
      </w:r>
      <w:r w:rsidRPr="005770BA">
        <w:rPr>
          <w:rStyle w:val="TitleChar"/>
        </w:rPr>
        <w:t xml:space="preserve">the current </w:t>
      </w:r>
      <w:r w:rsidRPr="005770BA">
        <w:rPr>
          <w:rStyle w:val="TitleChar"/>
          <w:highlight w:val="cyan"/>
        </w:rPr>
        <w:t>hegemony of neoliberal governmentality</w:t>
      </w:r>
      <w:r w:rsidRPr="005770BA">
        <w:rPr>
          <w:sz w:val="16"/>
        </w:rPr>
        <w:t xml:space="preserve">. I have no problem with that. That neoliberalism is a radical social force is plain for all to see. </w:t>
      </w:r>
      <w:r w:rsidRPr="005770BA">
        <w:rPr>
          <w:rStyle w:val="TitleChar"/>
        </w:rPr>
        <w:t xml:space="preserve">It is something </w:t>
      </w:r>
      <w:r w:rsidRPr="005770BA">
        <w:rPr>
          <w:rStyle w:val="TitleChar"/>
          <w:highlight w:val="cyan"/>
        </w:rPr>
        <w:t>different</w:t>
      </w:r>
      <w:r w:rsidRPr="005770BA">
        <w:rPr>
          <w:rStyle w:val="TitleChar"/>
        </w:rPr>
        <w:t xml:space="preserve"> entirely</w:t>
      </w:r>
      <w:r w:rsidRPr="005770BA">
        <w:rPr>
          <w:sz w:val="16"/>
        </w:rPr>
        <w:t xml:space="preserve">, however, </w:t>
      </w:r>
      <w:r w:rsidRPr="005770BA">
        <w:rPr>
          <w:rStyle w:val="TitleChar"/>
          <w:highlight w:val="cyan"/>
        </w:rPr>
        <w:t>to suggest</w:t>
      </w:r>
      <w:r w:rsidRPr="005770BA">
        <w:rPr>
          <w:sz w:val="16"/>
        </w:rPr>
        <w:t xml:space="preserve">, as Arvidsson appears to, </w:t>
      </w:r>
      <w:r w:rsidRPr="005770BA">
        <w:rPr>
          <w:rStyle w:val="TitleChar"/>
        </w:rPr>
        <w:t xml:space="preserve">that the </w:t>
      </w:r>
      <w:r w:rsidRPr="005770BA">
        <w:rPr>
          <w:rStyle w:val="TitleChar"/>
          <w:highlight w:val="cyan"/>
        </w:rPr>
        <w:t>competitive</w:t>
      </w:r>
      <w:r w:rsidRPr="005770BA">
        <w:rPr>
          <w:sz w:val="16"/>
        </w:rPr>
        <w:t xml:space="preserve">, self-branding and </w:t>
      </w:r>
      <w:r w:rsidRPr="005770BA">
        <w:rPr>
          <w:rStyle w:val="TitleChar"/>
        </w:rPr>
        <w:t xml:space="preserve">entrepreneurial </w:t>
      </w:r>
      <w:r w:rsidRPr="005770BA">
        <w:rPr>
          <w:rStyle w:val="TitleChar"/>
          <w:highlight w:val="cyan"/>
        </w:rPr>
        <w:t xml:space="preserve">subject is </w:t>
      </w:r>
      <w:r w:rsidRPr="005770BA">
        <w:rPr>
          <w:rStyle w:val="TitleChar"/>
        </w:rPr>
        <w:t xml:space="preserve">the </w:t>
      </w:r>
      <w:r w:rsidRPr="005770BA">
        <w:rPr>
          <w:rStyle w:val="Emphasis"/>
          <w:highlight w:val="cyan"/>
        </w:rPr>
        <w:t>only possible subject</w:t>
      </w:r>
      <w:r w:rsidRPr="005770BA">
        <w:rPr>
          <w:rStyle w:val="TitleChar"/>
          <w:highlight w:val="cyan"/>
        </w:rPr>
        <w:t xml:space="preserve"> </w:t>
      </w:r>
      <w:r w:rsidRPr="005770BA">
        <w:rPr>
          <w:rStyle w:val="TitleChar"/>
        </w:rPr>
        <w:t>we can imagine today - that this subject should be allowed to create the future world</w:t>
      </w:r>
      <w:r w:rsidRPr="005770BA">
        <w:rPr>
          <w:sz w:val="16"/>
        </w:rPr>
        <w:t xml:space="preserve">. Here, </w:t>
      </w:r>
      <w:r w:rsidRPr="005770BA">
        <w:rPr>
          <w:rStyle w:val="TitleChar"/>
        </w:rPr>
        <w:t>we have to become normative and demand alternatives</w:t>
      </w:r>
      <w:r w:rsidRPr="005770BA">
        <w:rPr>
          <w:sz w:val="16"/>
        </w:rPr>
        <w:t>.</w:t>
      </w:r>
    </w:p>
    <w:p w14:paraId="569B00AB" w14:textId="77777777" w:rsidR="00C32C86" w:rsidRPr="005770BA" w:rsidRDefault="00C32C86" w:rsidP="00C32C86">
      <w:pPr>
        <w:pStyle w:val="Heading4"/>
        <w:rPr>
          <w:rFonts w:cs="Arial"/>
        </w:rPr>
      </w:pPr>
      <w:r>
        <w:rPr>
          <w:rFonts w:cs="Arial"/>
        </w:rPr>
        <w:t xml:space="preserve">5 – </w:t>
      </w:r>
      <w:r w:rsidRPr="005770BA">
        <w:rPr>
          <w:rFonts w:cs="Arial"/>
        </w:rPr>
        <w:t xml:space="preserve">Any combination </w:t>
      </w:r>
      <w:r w:rsidRPr="005770BA">
        <w:rPr>
          <w:rFonts w:cs="Arial"/>
          <w:u w:val="single"/>
        </w:rPr>
        <w:t>poisons</w:t>
      </w:r>
      <w:r w:rsidRPr="005770BA">
        <w:rPr>
          <w:rFonts w:cs="Arial"/>
        </w:rPr>
        <w:t xml:space="preserve"> the alt.</w:t>
      </w:r>
    </w:p>
    <w:p w14:paraId="13758940" w14:textId="77777777" w:rsidR="00C32C86" w:rsidRPr="005770BA" w:rsidRDefault="00C32C86" w:rsidP="00C32C86">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1F1F09A9" w14:textId="77777777" w:rsidR="00C32C86" w:rsidRPr="009E65D1" w:rsidRDefault="00C32C86" w:rsidP="00C32C86">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04C24EB9" w14:textId="77777777" w:rsidR="00C32C86" w:rsidRPr="00CA6866" w:rsidRDefault="00C32C86" w:rsidP="00C32C86"/>
    <w:p w14:paraId="2D52B6C5" w14:textId="77777777" w:rsidR="00C32C86" w:rsidRPr="00096BB2" w:rsidRDefault="00C32C86" w:rsidP="00C32C86">
      <w:pPr>
        <w:pStyle w:val="Heading4"/>
      </w:pPr>
      <w:r>
        <w:t xml:space="preserve">3 – Shareholder value maximization </w:t>
      </w:r>
      <w:r w:rsidRPr="00096BB2">
        <w:rPr>
          <w:u w:val="single"/>
        </w:rPr>
        <w:t>ensures</w:t>
      </w:r>
      <w:r>
        <w:t xml:space="preserve"> green assets can’t solve.</w:t>
      </w:r>
    </w:p>
    <w:p w14:paraId="593A79CF" w14:textId="77777777" w:rsidR="00C32C86" w:rsidRPr="00BF5405" w:rsidRDefault="00C32C86" w:rsidP="00C32C86">
      <w:r w:rsidRPr="00BF5405">
        <w:t xml:space="preserve">Katharina </w:t>
      </w:r>
      <w:r w:rsidRPr="00BF5405">
        <w:rPr>
          <w:rStyle w:val="Style13ptBold"/>
        </w:rPr>
        <w:t>Pistor 9/21</w:t>
      </w:r>
      <w:r w:rsidRPr="00BF5405">
        <w:t xml:space="preserve">. Professor of Comparative Law at Columbia Law School. “The Myth of Green Capitalism.” Project Syndicate. 9/21/2021. </w:t>
      </w:r>
      <w:hyperlink r:id="rId10" w:history="1">
        <w:r w:rsidRPr="00BF5405">
          <w:rPr>
            <w:rStyle w:val="Hyperlink"/>
          </w:rPr>
          <w:t>https://www.project-syndicate.org/commentary/green-capitalism-myth-no-market-solution-to-climate-change-by-katharina-pistor-2021-09</w:t>
        </w:r>
      </w:hyperlink>
    </w:p>
    <w:p w14:paraId="335FD6A9" w14:textId="77777777" w:rsidR="00C32C86" w:rsidRPr="00B96B04" w:rsidRDefault="00C32C86" w:rsidP="00C32C86">
      <w:pPr>
        <w:rPr>
          <w:sz w:val="16"/>
        </w:rPr>
      </w:pPr>
      <w:r w:rsidRPr="00030476">
        <w:rPr>
          <w:sz w:val="16"/>
        </w:rPr>
        <w:lastRenderedPageBreak/>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3E597C">
        <w:rPr>
          <w:highlight w:val="yellow"/>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3E597C">
        <w:rPr>
          <w:highlight w:val="yellow"/>
          <w:u w:val="single"/>
        </w:rPr>
        <w:t>green cap</w:t>
      </w:r>
      <w:r w:rsidRPr="00BB778D">
        <w:rPr>
          <w:u w:val="single"/>
        </w:rPr>
        <w:t xml:space="preserve">italism” </w:t>
      </w:r>
      <w:r w:rsidRPr="003E597C">
        <w:rPr>
          <w:highlight w:val="yellow"/>
          <w:u w:val="single"/>
        </w:rPr>
        <w:t>appears</w:t>
      </w:r>
      <w:r w:rsidRPr="00E14785">
        <w:rPr>
          <w:u w:val="single"/>
        </w:rPr>
        <w:t xml:space="preserve"> to be yet </w:t>
      </w:r>
      <w:r w:rsidRPr="003E597C">
        <w:rPr>
          <w:highlight w:val="yellow"/>
          <w:u w:val="single"/>
        </w:rPr>
        <w:t>another</w:t>
      </w:r>
      <w:r w:rsidRPr="00E14785">
        <w:rPr>
          <w:u w:val="single"/>
        </w:rPr>
        <w:t xml:space="preserve"> </w:t>
      </w:r>
      <w:r w:rsidRPr="003E597C">
        <w:rPr>
          <w:highlight w:val="yellow"/>
        </w:rPr>
        <w:t xml:space="preserve">gimmick to avoid </w:t>
      </w:r>
      <w:r w:rsidRPr="00BB778D">
        <w:t xml:space="preserve">a real </w:t>
      </w:r>
      <w:r w:rsidRPr="003E597C">
        <w:rPr>
          <w:highlight w:val="yellow"/>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3E597C">
        <w:rPr>
          <w:highlight w:val="yellow"/>
          <w:u w:val="single"/>
        </w:rPr>
        <w:t>tech</w:t>
      </w:r>
      <w:r w:rsidRPr="000A5432">
        <w:rPr>
          <w:u w:val="single"/>
        </w:rPr>
        <w:t xml:space="preserve">nologies </w:t>
      </w:r>
      <w:r w:rsidRPr="003E597C">
        <w:rPr>
          <w:highlight w:val="yellow"/>
          <w:u w:val="single"/>
        </w:rPr>
        <w:t>supposedly</w:t>
      </w:r>
      <w:r w:rsidRPr="000A5432">
        <w:rPr>
          <w:u w:val="single"/>
        </w:rPr>
        <w:t xml:space="preserve"> will </w:t>
      </w:r>
      <w:r w:rsidRPr="003E597C">
        <w:rPr>
          <w:highlight w:val="yellow"/>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3E597C">
        <w:rPr>
          <w:highlight w:val="yellow"/>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3E597C">
        <w:rPr>
          <w:highlight w:val="yellow"/>
        </w:rPr>
        <w:t>sounds too good to be true, because it is</w:t>
      </w:r>
      <w:r w:rsidRPr="003E597C">
        <w:rPr>
          <w:highlight w:val="yellow"/>
          <w:u w:val="single"/>
        </w:rPr>
        <w:t>.</w:t>
      </w:r>
      <w:r w:rsidRPr="003E597C">
        <w:rPr>
          <w:sz w:val="16"/>
          <w:highlight w:val="yellow"/>
        </w:rPr>
        <w:t xml:space="preserve"> </w:t>
      </w:r>
      <w:r w:rsidRPr="003E597C">
        <w:rPr>
          <w:highlight w:val="yellow"/>
          <w:u w:val="single"/>
        </w:rPr>
        <w:t xml:space="preserve">Capitalism’s DNA </w:t>
      </w:r>
      <w:r w:rsidRPr="00BB778D">
        <w:rPr>
          <w:u w:val="single"/>
        </w:rPr>
        <w:t xml:space="preserve">makes it </w:t>
      </w:r>
      <w:r w:rsidRPr="003E597C">
        <w:rPr>
          <w:highlight w:val="yellow"/>
          <w:u w:val="single"/>
        </w:rPr>
        <w:t>unfit to cope with</w:t>
      </w:r>
      <w:r w:rsidRPr="000A5432">
        <w:rPr>
          <w:u w:val="single"/>
        </w:rPr>
        <w:t xml:space="preserve"> the fallout from </w:t>
      </w:r>
      <w:r w:rsidRPr="003E597C">
        <w:rPr>
          <w:highlight w:val="yellow"/>
          <w:u w:val="single"/>
        </w:rPr>
        <w:t>climate change</w:t>
      </w:r>
      <w:r w:rsidRPr="00030476">
        <w:rPr>
          <w:sz w:val="16"/>
        </w:rPr>
        <w:t xml:space="preserve">, which in no small part is the product of capitalism itself. </w:t>
      </w:r>
      <w:r w:rsidRPr="00BB778D">
        <w:rPr>
          <w:u w:val="single"/>
        </w:rPr>
        <w:t xml:space="preserve">The </w:t>
      </w:r>
      <w:r w:rsidRPr="003E597C">
        <w:rPr>
          <w:highlight w:val="yellow"/>
          <w:u w:val="single"/>
        </w:rPr>
        <w:t xml:space="preserve">entire </w:t>
      </w:r>
      <w:r w:rsidRPr="008C7D98">
        <w:rPr>
          <w:u w:val="single"/>
        </w:rPr>
        <w:t>capitalist</w:t>
      </w:r>
      <w:r w:rsidRPr="000A5432">
        <w:rPr>
          <w:u w:val="single"/>
        </w:rPr>
        <w:t xml:space="preserve"> </w:t>
      </w:r>
      <w:r w:rsidRPr="003E597C">
        <w:rPr>
          <w:highlight w:val="yellow"/>
          <w:u w:val="single"/>
        </w:rPr>
        <w:t xml:space="preserve">system </w:t>
      </w:r>
      <w:r w:rsidRPr="00BB778D">
        <w:rPr>
          <w:u w:val="single"/>
        </w:rPr>
        <w:t>is</w:t>
      </w:r>
      <w:r w:rsidRPr="000A5432">
        <w:rPr>
          <w:u w:val="single"/>
        </w:rPr>
        <w:t xml:space="preserve"> </w:t>
      </w:r>
      <w:r w:rsidRPr="003E597C">
        <w:rPr>
          <w:highlight w:val="yellow"/>
          <w:u w:val="single"/>
        </w:rPr>
        <w:t>premised</w:t>
      </w:r>
      <w:r w:rsidRPr="000A5432">
        <w:rPr>
          <w:u w:val="single"/>
        </w:rPr>
        <w:t xml:space="preserve"> </w:t>
      </w:r>
      <w:r w:rsidRPr="003E597C">
        <w:rPr>
          <w:highlight w:val="yellow"/>
          <w:u w:val="single"/>
        </w:rPr>
        <w:t>on</w:t>
      </w:r>
      <w:r w:rsidRPr="000A5432">
        <w:rPr>
          <w:u w:val="single"/>
        </w:rPr>
        <w:t xml:space="preserve"> the </w:t>
      </w:r>
      <w:r w:rsidRPr="003E597C">
        <w:rPr>
          <w:highlight w:val="yellow"/>
        </w:rPr>
        <w:t>privatization of gains</w:t>
      </w:r>
      <w:r w:rsidRPr="003E597C">
        <w:rPr>
          <w:highlight w:val="yellow"/>
          <w:u w:val="single"/>
        </w:rPr>
        <w:t xml:space="preserve"> and</w:t>
      </w:r>
      <w:r w:rsidRPr="000A5432">
        <w:rPr>
          <w:u w:val="single"/>
        </w:rPr>
        <w:t xml:space="preserve"> the </w:t>
      </w:r>
      <w:r w:rsidRPr="003E597C">
        <w:rPr>
          <w:highlight w:val="yellow"/>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3E597C">
        <w:rPr>
          <w:highlight w:val="yellow"/>
        </w:rPr>
        <w:t>Two-thirds</w:t>
      </w:r>
      <w:r w:rsidRPr="003E597C">
        <w:rPr>
          <w:highlight w:val="yellow"/>
          <w:u w:val="single"/>
        </w:rPr>
        <w:t xml:space="preserve"> of</w:t>
      </w:r>
      <w:r w:rsidRPr="000A5432">
        <w:rPr>
          <w:u w:val="single"/>
        </w:rPr>
        <w:t xml:space="preserve"> total </w:t>
      </w:r>
      <w:r w:rsidRPr="003E597C">
        <w:rPr>
          <w:highlight w:val="yellow"/>
          <w:u w:val="single"/>
        </w:rPr>
        <w:t>emissions</w:t>
      </w:r>
      <w:r w:rsidRPr="000A5432">
        <w:rPr>
          <w:u w:val="single"/>
        </w:rPr>
        <w:t xml:space="preserve"> since the Industrial Revolution have </w:t>
      </w:r>
      <w:r w:rsidRPr="003E597C">
        <w:rPr>
          <w:highlight w:val="yellow"/>
          <w:u w:val="single"/>
        </w:rPr>
        <w:t>come</w:t>
      </w:r>
      <w:r w:rsidRPr="000A5432">
        <w:rPr>
          <w:u w:val="single"/>
        </w:rPr>
        <w:t xml:space="preserve"> </w:t>
      </w:r>
      <w:r w:rsidRPr="003E597C">
        <w:rPr>
          <w:highlight w:val="yellow"/>
          <w:u w:val="single"/>
        </w:rPr>
        <w:t>from</w:t>
      </w:r>
      <w:r w:rsidRPr="000A5432">
        <w:rPr>
          <w:u w:val="single"/>
        </w:rPr>
        <w:t xml:space="preserve"> just </w:t>
      </w:r>
      <w:r w:rsidRPr="003E597C">
        <w:rPr>
          <w:highlight w:val="yellow"/>
        </w:rPr>
        <w:t>90 corporations</w:t>
      </w:r>
      <w:r w:rsidRPr="000A5432">
        <w:rPr>
          <w:u w:val="single"/>
        </w:rPr>
        <w:t xml:space="preserve">. Yet </w:t>
      </w:r>
      <w:r w:rsidRPr="003E597C">
        <w:rPr>
          <w:highlight w:val="yellow"/>
          <w:u w:val="single"/>
        </w:rPr>
        <w:t>even</w:t>
      </w:r>
      <w:r w:rsidRPr="000A5432">
        <w:rPr>
          <w:u w:val="single"/>
        </w:rPr>
        <w:t xml:space="preserve"> </w:t>
      </w:r>
      <w:r w:rsidRPr="003E597C">
        <w:rPr>
          <w:highlight w:val="yellow"/>
          <w:u w:val="single"/>
        </w:rPr>
        <w:t>if</w:t>
      </w:r>
      <w:r w:rsidRPr="000A5432">
        <w:rPr>
          <w:u w:val="single"/>
        </w:rPr>
        <w:t xml:space="preserve"> the </w:t>
      </w:r>
      <w:r w:rsidRPr="003E597C">
        <w:rPr>
          <w:highlight w:val="yellow"/>
          <w:u w:val="single"/>
        </w:rPr>
        <w:t>managers</w:t>
      </w:r>
      <w:r w:rsidRPr="000A5432">
        <w:rPr>
          <w:u w:val="single"/>
        </w:rPr>
        <w:t xml:space="preserve"> of the world’s worst polluters </w:t>
      </w:r>
      <w:r w:rsidRPr="003E597C">
        <w:rPr>
          <w:highlight w:val="yellow"/>
          <w:u w:val="single"/>
        </w:rPr>
        <w:t>were willing</w:t>
      </w:r>
      <w:r w:rsidRPr="000A5432">
        <w:rPr>
          <w:u w:val="single"/>
        </w:rPr>
        <w:t xml:space="preserve"> </w:t>
      </w:r>
      <w:r w:rsidRPr="003E597C">
        <w:rPr>
          <w:highlight w:val="yellow"/>
          <w:u w:val="single"/>
        </w:rPr>
        <w:t>to pursue</w:t>
      </w:r>
      <w:r w:rsidRPr="000A5432">
        <w:rPr>
          <w:u w:val="single"/>
        </w:rPr>
        <w:t xml:space="preserve"> </w:t>
      </w:r>
      <w:r w:rsidRPr="00BB778D">
        <w:t xml:space="preserve">rapid </w:t>
      </w:r>
      <w:r w:rsidRPr="003E597C">
        <w:rPr>
          <w:highlight w:val="yellow"/>
        </w:rPr>
        <w:t>decarbonization</w:t>
      </w:r>
      <w:r w:rsidRPr="000A5432">
        <w:rPr>
          <w:u w:val="single"/>
        </w:rPr>
        <w:t xml:space="preserve">, their </w:t>
      </w:r>
      <w:r w:rsidRPr="003E597C">
        <w:rPr>
          <w:highlight w:val="yellow"/>
        </w:rPr>
        <w:t>shareholders would resist</w:t>
      </w:r>
      <w:r w:rsidRPr="000A5432">
        <w:rPr>
          <w:u w:val="single"/>
        </w:rPr>
        <w:t>.</w:t>
      </w:r>
      <w:r w:rsidRPr="00030476">
        <w:rPr>
          <w:sz w:val="16"/>
        </w:rPr>
        <w:t xml:space="preserve"> </w:t>
      </w:r>
      <w:r w:rsidRPr="00D15AC9">
        <w:rPr>
          <w:u w:val="single"/>
        </w:rPr>
        <w:t xml:space="preserve">For decades, the </w:t>
      </w:r>
      <w:r w:rsidRPr="00BB778D">
        <w:t xml:space="preserve">gospel of shareholder </w:t>
      </w:r>
      <w:r w:rsidRPr="003E597C">
        <w:rPr>
          <w:highlight w:val="yellow"/>
        </w:rPr>
        <w:t>value maximization</w:t>
      </w:r>
      <w:r w:rsidRPr="00D15AC9">
        <w:rPr>
          <w:u w:val="single"/>
        </w:rPr>
        <w:t xml:space="preserve"> has </w:t>
      </w:r>
      <w:r w:rsidRPr="003E597C">
        <w:rPr>
          <w:highlight w:val="yellow"/>
        </w:rPr>
        <w:t>reigned supreme</w:t>
      </w:r>
      <w:r w:rsidRPr="00D15AC9">
        <w:rPr>
          <w:u w:val="single"/>
        </w:rPr>
        <w:t xml:space="preserve">, </w:t>
      </w:r>
      <w:r w:rsidRPr="003E597C">
        <w:rPr>
          <w:highlight w:val="yellow"/>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3E597C">
        <w:rPr>
          <w:highlight w:val="yellow"/>
        </w:rPr>
        <w:t>deviate</w:t>
      </w:r>
      <w:r w:rsidRPr="00BB778D">
        <w:t xml:space="preserve"> from the orthodoxy</w:t>
      </w:r>
      <w:r w:rsidRPr="00D15AC9">
        <w:rPr>
          <w:u w:val="single"/>
        </w:rPr>
        <w:t xml:space="preserve">, </w:t>
      </w:r>
      <w:r w:rsidRPr="00BB778D">
        <w:rPr>
          <w:u w:val="single"/>
        </w:rPr>
        <w:t xml:space="preserve">they </w:t>
      </w:r>
      <w:r w:rsidRPr="003E597C">
        <w:rPr>
          <w:highlight w:val="yellow"/>
        </w:rPr>
        <w:t>will be</w:t>
      </w:r>
      <w:r w:rsidRPr="00BB778D">
        <w:t xml:space="preserve"> </w:t>
      </w:r>
      <w:r w:rsidRPr="003E597C">
        <w:rPr>
          <w:highlight w:val="yellow"/>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3E597C">
        <w:rPr>
          <w:highlight w:val="yellow"/>
          <w:u w:val="single"/>
        </w:rPr>
        <w:t>financial industry has</w:t>
      </w:r>
      <w:r w:rsidRPr="006E09C2">
        <w:rPr>
          <w:u w:val="single"/>
        </w:rPr>
        <w:t xml:space="preserve"> happily </w:t>
      </w:r>
      <w:r w:rsidRPr="003E597C">
        <w:rPr>
          <w:highlight w:val="yellow"/>
        </w:rPr>
        <w:t>poured trillions</w:t>
      </w:r>
      <w:r w:rsidRPr="006E09C2">
        <w:rPr>
          <w:u w:val="single"/>
        </w:rPr>
        <w:t xml:space="preserve"> of dollars </w:t>
      </w:r>
      <w:r w:rsidRPr="003E597C">
        <w:rPr>
          <w:highlight w:val="yellow"/>
          <w:u w:val="single"/>
        </w:rPr>
        <w:t xml:space="preserve">into green-labeled assets </w:t>
      </w:r>
      <w:r w:rsidRPr="00BB778D">
        <w:t xml:space="preserve">that </w:t>
      </w:r>
      <w:r w:rsidRPr="003E597C">
        <w:rPr>
          <w:highlight w:val="yellow"/>
        </w:rPr>
        <w:t>turned out not to be green</w:t>
      </w:r>
      <w:r w:rsidRPr="00BB778D">
        <w:t xml:space="preserve"> at all</w:t>
      </w:r>
      <w:r w:rsidRPr="006E09C2">
        <w:rPr>
          <w:u w:val="single"/>
        </w:rPr>
        <w:t>.</w:t>
      </w:r>
      <w:r w:rsidRPr="00030476">
        <w:rPr>
          <w:sz w:val="16"/>
        </w:rPr>
        <w:t xml:space="preserve"> According to a recent study, </w:t>
      </w:r>
      <w:r w:rsidRPr="003E597C">
        <w:rPr>
          <w:highlight w:val="yellow"/>
          <w:u w:val="single"/>
        </w:rPr>
        <w:t>71% of ESG-themed</w:t>
      </w:r>
      <w:r w:rsidRPr="006E09C2">
        <w:rPr>
          <w:u w:val="single"/>
        </w:rPr>
        <w:t xml:space="preserve"> </w:t>
      </w:r>
      <w:r w:rsidRPr="003E597C">
        <w:rPr>
          <w:highlight w:val="yellow"/>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3E597C">
        <w:rPr>
          <w:highlight w:val="yellow"/>
          <w:u w:val="single"/>
        </w:rPr>
        <w:t xml:space="preserve">are </w:t>
      </w:r>
      <w:r w:rsidRPr="003E597C">
        <w:rPr>
          <w:highlight w:val="yellow"/>
        </w:rPr>
        <w:t>negatively</w:t>
      </w:r>
      <w:r w:rsidRPr="00BB778D">
        <w:t xml:space="preserve"> </w:t>
      </w:r>
      <w:r w:rsidRPr="003E597C">
        <w:rPr>
          <w:highlight w:val="yellow"/>
        </w:rPr>
        <w:t>aligned</w:t>
      </w:r>
      <w:r w:rsidRPr="006E09C2">
        <w:rPr>
          <w:u w:val="single"/>
        </w:rPr>
        <w:t xml:space="preserve"> </w:t>
      </w:r>
      <w:r w:rsidRPr="003E597C">
        <w:rPr>
          <w:highlight w:val="yellow"/>
          <w:u w:val="single"/>
        </w:rPr>
        <w:t>with</w:t>
      </w:r>
      <w:r w:rsidRPr="006E09C2">
        <w:rPr>
          <w:u w:val="single"/>
        </w:rPr>
        <w:t xml:space="preserve"> </w:t>
      </w:r>
      <w:r w:rsidRPr="00BB778D">
        <w:rPr>
          <w:u w:val="single"/>
        </w:rPr>
        <w:t xml:space="preserve">the </w:t>
      </w:r>
      <w:r w:rsidRPr="003E597C">
        <w:rPr>
          <w:highlight w:val="yellow"/>
          <w:u w:val="single"/>
        </w:rPr>
        <w:t xml:space="preserve">goals of </w:t>
      </w:r>
      <w:r w:rsidRPr="008C7D98">
        <w:rPr>
          <w:u w:val="single"/>
        </w:rPr>
        <w:t>the</w:t>
      </w:r>
      <w:r w:rsidRPr="006E09C2">
        <w:rPr>
          <w:u w:val="single"/>
        </w:rPr>
        <w:t xml:space="preserve"> </w:t>
      </w:r>
      <w:r w:rsidRPr="003E597C">
        <w:rPr>
          <w:highlight w:val="yellow"/>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7EBAF0C6" w14:textId="77777777" w:rsidR="00C32C86" w:rsidRPr="00052F83" w:rsidRDefault="00C32C86" w:rsidP="00C32C86">
      <w:pPr>
        <w:pStyle w:val="Heading4"/>
        <w:rPr>
          <w:rFonts w:asciiTheme="minorHAnsi" w:hAnsiTheme="minorHAnsi"/>
        </w:rPr>
      </w:pPr>
      <w:r>
        <w:rPr>
          <w:rFonts w:asciiTheme="minorHAnsi" w:hAnsiTheme="minorHAnsi"/>
        </w:rPr>
        <w:lastRenderedPageBreak/>
        <w:t>4 – s</w:t>
      </w:r>
      <w:r w:rsidRPr="00052F83">
        <w:rPr>
          <w:rFonts w:asciiTheme="minorHAnsi" w:hAnsiTheme="minorHAnsi"/>
        </w:rPr>
        <w:t xml:space="preserve">emiconductor </w:t>
      </w:r>
      <w:r>
        <w:rPr>
          <w:rFonts w:asciiTheme="minorHAnsi" w:hAnsiTheme="minorHAnsi"/>
        </w:rPr>
        <w:t>shortages---filters aff offense</w:t>
      </w:r>
    </w:p>
    <w:p w14:paraId="64B3E4E6" w14:textId="77777777" w:rsidR="00C32C86" w:rsidRPr="00052F83" w:rsidRDefault="00C32C86" w:rsidP="00C32C86">
      <w:pPr>
        <w:rPr>
          <w:rFonts w:asciiTheme="minorHAnsi" w:hAnsiTheme="minorHAnsi"/>
        </w:rPr>
      </w:pPr>
      <w:r w:rsidRPr="00052F83">
        <w:rPr>
          <w:rFonts w:asciiTheme="minorHAnsi" w:hAnsiTheme="minorHAnsi"/>
        </w:rPr>
        <w:t xml:space="preserve">David </w:t>
      </w:r>
      <w:r w:rsidRPr="00052F83">
        <w:rPr>
          <w:rStyle w:val="Style13ptBold"/>
          <w:rFonts w:asciiTheme="minorHAnsi" w:hAnsiTheme="minorHAnsi"/>
        </w:rPr>
        <w:t>Atkins 6-19</w:t>
      </w:r>
      <w:r w:rsidRPr="00052F83">
        <w:rPr>
          <w:rFonts w:asciiTheme="minorHAnsi" w:hAnsiTheme="minorHAnsi"/>
        </w:rPr>
        <w:t xml:space="preserve">. President of the Pollux Group, a Qualitative Research Firm. The </w:t>
      </w:r>
      <w:r w:rsidRPr="00052F83">
        <w:rPr>
          <w:rStyle w:val="StyleUnderline"/>
          <w:rFonts w:asciiTheme="minorHAnsi" w:hAnsiTheme="minorHAnsi"/>
          <w:highlight w:val="cyan"/>
        </w:rPr>
        <w:t xml:space="preserve">Semiconductor Crisis Is a </w:t>
      </w:r>
      <w:r w:rsidRPr="00052F83">
        <w:rPr>
          <w:rStyle w:val="Emphasis"/>
          <w:rFonts w:asciiTheme="minorHAnsi" w:hAnsiTheme="minorHAnsi"/>
          <w:highlight w:val="cyan"/>
        </w:rPr>
        <w:t>Failure of</w:t>
      </w:r>
      <w:r w:rsidRPr="00052F83">
        <w:rPr>
          <w:rStyle w:val="Emphasis"/>
          <w:rFonts w:asciiTheme="minorHAnsi" w:hAnsiTheme="minorHAnsi"/>
        </w:rPr>
        <w:t xml:space="preserve"> Modern </w:t>
      </w:r>
      <w:r w:rsidRPr="00052F83">
        <w:rPr>
          <w:rStyle w:val="Emphasis"/>
          <w:rFonts w:asciiTheme="minorHAnsi" w:hAnsiTheme="minorHAnsi"/>
          <w:highlight w:val="cyan"/>
        </w:rPr>
        <w:t>Capitalism</w:t>
      </w:r>
      <w:r w:rsidRPr="00052F83">
        <w:rPr>
          <w:rFonts w:asciiTheme="minorHAnsi" w:hAnsiTheme="minorHAnsi"/>
        </w:rPr>
        <w:t>. Washington Monthly. 6-19-2021. https://washingtonmonthly.com/2021/06/19/the-semiconductor-crisis-is-a-failure-of-modern-capitalism-it-may-require-new-answerTop of Form</w:t>
      </w:r>
    </w:p>
    <w:p w14:paraId="646126E4" w14:textId="77777777" w:rsidR="00C32C86" w:rsidRPr="00052F83" w:rsidRDefault="00C32C86" w:rsidP="00C32C86">
      <w:pPr>
        <w:jc w:val="center"/>
        <w:rPr>
          <w:rFonts w:asciiTheme="minorHAnsi" w:eastAsia="Times New Roman" w:hAnsiTheme="minorHAnsi"/>
          <w:vanish/>
          <w:sz w:val="16"/>
          <w:szCs w:val="16"/>
        </w:rPr>
      </w:pPr>
      <w:r w:rsidRPr="00052F83">
        <w:rPr>
          <w:rFonts w:asciiTheme="minorHAnsi" w:eastAsia="Times New Roman" w:hAnsiTheme="minorHAnsi"/>
          <w:vanish/>
          <w:sz w:val="16"/>
          <w:szCs w:val="16"/>
        </w:rPr>
        <w:t>Bottom of Form</w:t>
      </w:r>
    </w:p>
    <w:p w14:paraId="7E1DE2C6"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But there’s increasingly an argument to be made that </w:t>
      </w:r>
      <w:r w:rsidRPr="00052F83">
        <w:rPr>
          <w:rStyle w:val="StyleUnderline"/>
          <w:rFonts w:asciiTheme="minorHAnsi" w:hAnsiTheme="minorHAnsi"/>
        </w:rPr>
        <w:t xml:space="preserve">a just-in-time </w:t>
      </w:r>
      <w:r w:rsidRPr="00052F83">
        <w:rPr>
          <w:rStyle w:val="StyleUnderline"/>
          <w:rFonts w:asciiTheme="minorHAnsi" w:hAnsiTheme="minorHAnsi"/>
          <w:highlight w:val="cyan"/>
        </w:rPr>
        <w:t>lowest-cost supply system</w:t>
      </w:r>
      <w:r w:rsidRPr="00052F83">
        <w:rPr>
          <w:rFonts w:asciiTheme="minorHAnsi" w:hAnsiTheme="minorHAnsi"/>
          <w:sz w:val="16"/>
        </w:rPr>
        <w:t xml:space="preserve"> may not just be bad for the climate or for domestic employment. It </w:t>
      </w:r>
      <w:r w:rsidRPr="00052F83">
        <w:rPr>
          <w:rStyle w:val="StyleUnderline"/>
          <w:rFonts w:asciiTheme="minorHAnsi" w:hAnsiTheme="minorHAnsi"/>
          <w:highlight w:val="cyan"/>
        </w:rPr>
        <w:t>may</w:t>
      </w:r>
      <w:r w:rsidRPr="00052F83">
        <w:rPr>
          <w:rStyle w:val="StyleUnderline"/>
          <w:rFonts w:asciiTheme="minorHAnsi" w:hAnsiTheme="minorHAnsi"/>
        </w:rPr>
        <w:t xml:space="preserve"> also in many cases </w:t>
      </w:r>
      <w:r w:rsidRPr="00052F83">
        <w:rPr>
          <w:rStyle w:val="StyleUnderline"/>
          <w:rFonts w:asciiTheme="minorHAnsi" w:hAnsiTheme="minorHAnsi"/>
          <w:highlight w:val="cyan"/>
        </w:rPr>
        <w:t xml:space="preserve">be bad for </w:t>
      </w:r>
      <w:r w:rsidRPr="00052F83">
        <w:rPr>
          <w:rStyle w:val="Emphasis"/>
          <w:rFonts w:asciiTheme="minorHAnsi" w:hAnsiTheme="minorHAnsi"/>
          <w:highlight w:val="cyan"/>
        </w:rPr>
        <w:t>business</w:t>
      </w:r>
      <w:r w:rsidRPr="00052F83">
        <w:rPr>
          <w:rFonts w:asciiTheme="minorHAnsi" w:hAnsiTheme="minorHAnsi"/>
          <w:sz w:val="16"/>
        </w:rPr>
        <w:t xml:space="preserve">. The semiconductor crisis tells an exemplary tale. As information technology becomes essential to daily life in developed countries, </w:t>
      </w:r>
      <w:r w:rsidRPr="00052F83">
        <w:rPr>
          <w:rStyle w:val="StyleUnderline"/>
          <w:rFonts w:asciiTheme="minorHAnsi" w:hAnsiTheme="minorHAnsi"/>
          <w:highlight w:val="cyan"/>
        </w:rPr>
        <w:t xml:space="preserve">semiconductors </w:t>
      </w:r>
      <w:r w:rsidRPr="00CA6866">
        <w:rPr>
          <w:rStyle w:val="StyleUnderline"/>
          <w:rFonts w:asciiTheme="minorHAnsi" w:hAnsiTheme="minorHAnsi"/>
        </w:rPr>
        <w:t xml:space="preserve">are </w:t>
      </w:r>
      <w:r w:rsidRPr="00052F83">
        <w:rPr>
          <w:rStyle w:val="Emphasis"/>
          <w:rFonts w:asciiTheme="minorHAnsi" w:hAnsiTheme="minorHAnsi"/>
          <w:highlight w:val="cyan"/>
        </w:rPr>
        <w:t>essential</w:t>
      </w:r>
      <w:r w:rsidRPr="00052F83">
        <w:rPr>
          <w:rStyle w:val="StyleUnderline"/>
          <w:rFonts w:asciiTheme="minorHAnsi" w:hAnsiTheme="minorHAnsi"/>
        </w:rPr>
        <w:t xml:space="preserve"> for making the world go round.</w:t>
      </w:r>
      <w:r w:rsidRPr="00052F83">
        <w:rPr>
          <w:rFonts w:asciiTheme="minorHAnsi" w:hAnsiTheme="minorHAnsi"/>
          <w:sz w:val="16"/>
        </w:rPr>
        <w:t xml:space="preserve"> </w:t>
      </w:r>
      <w:r w:rsidRPr="00052F83">
        <w:rPr>
          <w:rStyle w:val="StyleUnderline"/>
          <w:rFonts w:asciiTheme="minorHAnsi" w:hAnsiTheme="minorHAnsi"/>
        </w:rPr>
        <w:t>Phones, computers, gaming consoles and automobiles all require increasingly sophisticated semiconductors</w:t>
      </w:r>
      <w:r w:rsidRPr="00052F83">
        <w:rPr>
          <w:rFonts w:asciiTheme="minorHAnsi" w:hAnsiTheme="minorHAnsi"/>
          <w:sz w:val="16"/>
        </w:rPr>
        <w:t xml:space="preserve">. And </w:t>
      </w:r>
      <w:r w:rsidRPr="00052F83">
        <w:rPr>
          <w:rStyle w:val="StyleUnderline"/>
          <w:rFonts w:asciiTheme="minorHAnsi" w:hAnsiTheme="minorHAnsi"/>
        </w:rPr>
        <w:t xml:space="preserve">most of them are made by a </w:t>
      </w:r>
      <w:r w:rsidRPr="00052F83">
        <w:rPr>
          <w:rStyle w:val="Emphasis"/>
          <w:rFonts w:asciiTheme="minorHAnsi" w:hAnsiTheme="minorHAnsi"/>
        </w:rPr>
        <w:t>single company</w:t>
      </w:r>
      <w:r w:rsidRPr="00052F83">
        <w:rPr>
          <w:rStyle w:val="StyleUnderline"/>
          <w:rFonts w:asciiTheme="minorHAnsi" w:hAnsiTheme="minorHAnsi"/>
        </w:rPr>
        <w:t>: Taiwan Semiconductor.</w:t>
      </w:r>
      <w:r w:rsidRPr="00052F83">
        <w:rPr>
          <w:rFonts w:asciiTheme="minorHAnsi" w:hAnsiTheme="minorHAnsi"/>
          <w:sz w:val="16"/>
        </w:rPr>
        <w:t xml:space="preserve"> Indeed, Taiwan Semiconductor is so dominant in the field that few competitors can match them, and they’re falling farther behind.</w:t>
      </w:r>
    </w:p>
    <w:p w14:paraId="5B91BFFD"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Analysts say </w:t>
      </w:r>
      <w:r w:rsidRPr="00CA6866">
        <w:rPr>
          <w:rStyle w:val="StyleUnderline"/>
          <w:rFonts w:asciiTheme="minorHAnsi" w:hAnsiTheme="minorHAnsi"/>
        </w:rPr>
        <w:t>it will be</w:t>
      </w:r>
      <w:r w:rsidRPr="00052F83">
        <w:rPr>
          <w:rStyle w:val="StyleUnderline"/>
          <w:rFonts w:asciiTheme="minorHAnsi" w:hAnsiTheme="minorHAnsi"/>
          <w:highlight w:val="cyan"/>
        </w:rPr>
        <w:t xml:space="preserve"> difficult for other manufacturers to catch up</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 </w:t>
      </w:r>
      <w:r w:rsidRPr="00CA6866">
        <w:rPr>
          <w:rStyle w:val="StyleUnderline"/>
          <w:rFonts w:asciiTheme="minorHAnsi" w:hAnsiTheme="minorHAnsi"/>
        </w:rPr>
        <w:t xml:space="preserve">an industry that requires </w:t>
      </w:r>
      <w:r w:rsidRPr="00052F83">
        <w:rPr>
          <w:rStyle w:val="Emphasis"/>
          <w:rFonts w:asciiTheme="minorHAnsi" w:hAnsiTheme="minorHAnsi"/>
          <w:highlight w:val="cyan"/>
        </w:rPr>
        <w:t>hefty capital investments</w:t>
      </w:r>
      <w:r w:rsidRPr="00052F83">
        <w:rPr>
          <w:rFonts w:asciiTheme="minorHAnsi" w:hAnsiTheme="minorHAnsi"/>
          <w:sz w:val="16"/>
        </w:rPr>
        <w:t xml:space="preserve">. And </w:t>
      </w:r>
      <w:r w:rsidRPr="00052F83">
        <w:rPr>
          <w:rStyle w:val="StyleUnderline"/>
          <w:rFonts w:asciiTheme="minorHAnsi" w:hAnsiTheme="minorHAnsi"/>
        </w:rPr>
        <w:t xml:space="preserve">TSMC can’t make enough chips to </w:t>
      </w:r>
      <w:r w:rsidRPr="00052F83">
        <w:rPr>
          <w:rStyle w:val="Emphasis"/>
          <w:rFonts w:asciiTheme="minorHAnsi" w:hAnsiTheme="minorHAnsi"/>
        </w:rPr>
        <w:t>satisfy everyone</w:t>
      </w:r>
      <w:r w:rsidRPr="00052F83">
        <w:rPr>
          <w:rFonts w:asciiTheme="minorHAnsi" w:hAnsiTheme="minorHAnsi"/>
          <w:sz w:val="16"/>
        </w:rPr>
        <w:t>—</w:t>
      </w:r>
      <w:r w:rsidRPr="00052F83">
        <w:rPr>
          <w:rStyle w:val="StyleUnderline"/>
          <w:rFonts w:asciiTheme="minorHAnsi" w:hAnsiTheme="minorHAnsi"/>
        </w:rPr>
        <w:t xml:space="preserve">a fact that has become even clearer </w:t>
      </w:r>
      <w:r w:rsidRPr="00CA6866">
        <w:rPr>
          <w:rStyle w:val="StyleUnderline"/>
          <w:rFonts w:asciiTheme="minorHAnsi" w:hAnsiTheme="minorHAnsi"/>
        </w:rPr>
        <w:t>amid </w:t>
      </w:r>
      <w:r w:rsidRPr="00CA6866">
        <w:rPr>
          <w:rStyle w:val="Emphasis"/>
          <w:rFonts w:asciiTheme="minorHAnsi" w:hAnsiTheme="minorHAnsi"/>
        </w:rPr>
        <w:t>a global shortage</w:t>
      </w:r>
      <w:r w:rsidRPr="00CA6866">
        <w:rPr>
          <w:rStyle w:val="StyleUnderline"/>
          <w:rFonts w:asciiTheme="minorHAnsi" w:hAnsiTheme="minorHAnsi"/>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adding to </w:t>
      </w:r>
      <w:r w:rsidRPr="00CA6866">
        <w:rPr>
          <w:rStyle w:val="StyleUnderline"/>
          <w:rFonts w:asciiTheme="minorHAnsi" w:hAnsiTheme="minorHAnsi"/>
        </w:rPr>
        <w:t xml:space="preserve">the </w:t>
      </w:r>
      <w:r w:rsidRPr="00052F83">
        <w:rPr>
          <w:rStyle w:val="StyleUnderline"/>
          <w:rFonts w:asciiTheme="minorHAnsi" w:hAnsiTheme="minorHAnsi"/>
          <w:highlight w:val="cyan"/>
        </w:rPr>
        <w:t>chaos of</w:t>
      </w:r>
      <w:r w:rsidRPr="00052F83">
        <w:rPr>
          <w:rStyle w:val="StyleUnderline"/>
          <w:rFonts w:asciiTheme="minorHAnsi" w:hAnsiTheme="minorHAnsi"/>
        </w:rPr>
        <w:t xml:space="preserve"> supply </w:t>
      </w:r>
      <w:r w:rsidRPr="00052F83">
        <w:rPr>
          <w:rStyle w:val="Emphasis"/>
          <w:rFonts w:asciiTheme="minorHAnsi" w:hAnsiTheme="minorHAnsi"/>
          <w:highlight w:val="cyan"/>
        </w:rPr>
        <w:t>bottlenecks</w:t>
      </w:r>
      <w:r w:rsidRPr="00052F83">
        <w:rPr>
          <w:rStyle w:val="StyleUnderline"/>
          <w:rFonts w:asciiTheme="minorHAnsi" w:hAnsiTheme="minorHAnsi"/>
        </w:rPr>
        <w:t>, higher prices for consumers and furloughed workers, especially in the auto industry</w:t>
      </w:r>
      <w:r w:rsidRPr="00052F83">
        <w:rPr>
          <w:rFonts w:asciiTheme="minorHAnsi" w:hAnsiTheme="minorHAnsi"/>
          <w:sz w:val="16"/>
        </w:rPr>
        <w:t>.</w:t>
      </w:r>
    </w:p>
    <w:p w14:paraId="017F22B5" w14:textId="77777777" w:rsidR="00C32C86" w:rsidRPr="00052F83" w:rsidRDefault="00C32C86" w:rsidP="00C32C86">
      <w:pPr>
        <w:rPr>
          <w:rFonts w:asciiTheme="minorHAnsi" w:hAnsiTheme="minorHAnsi"/>
          <w:sz w:val="16"/>
          <w:szCs w:val="16"/>
        </w:rPr>
      </w:pPr>
      <w:r w:rsidRPr="00052F83">
        <w:rPr>
          <w:rFonts w:asciiTheme="minorHAnsi" w:hAnsiTheme="minorHAnsi"/>
          <w:sz w:val="16"/>
          <w:szCs w:val="16"/>
        </w:rPr>
        <w:t>The situation is similar in some ways to the world’s past reliance on Middle Eastern oil, with any instability on the island threatening to echo across industries. Companies in Taiwan, including smaller makers, generated about 65% of global revenues for outsourced chip manufacturing during the first quarter of this year, according to Taiwan-based semiconductor research firm TrendForce. TSMC generated 56% of the global revenues.</w:t>
      </w:r>
    </w:p>
    <w:p w14:paraId="05632C69" w14:textId="77777777" w:rsidR="00C32C86" w:rsidRPr="00052F83" w:rsidRDefault="00C32C86" w:rsidP="00C32C86">
      <w:pPr>
        <w:rPr>
          <w:rFonts w:asciiTheme="minorHAnsi" w:hAnsiTheme="minorHAnsi"/>
          <w:sz w:val="16"/>
        </w:rPr>
      </w:pPr>
      <w:r w:rsidRPr="00CA6866">
        <w:rPr>
          <w:rStyle w:val="StyleUnderline"/>
          <w:rFonts w:asciiTheme="minorHAnsi" w:hAnsiTheme="minorHAnsi"/>
        </w:rPr>
        <w:t xml:space="preserve">Being dependent on </w:t>
      </w:r>
      <w:r w:rsidRPr="00052F83">
        <w:rPr>
          <w:rStyle w:val="StyleUnderline"/>
          <w:rFonts w:asciiTheme="minorHAnsi" w:hAnsiTheme="minorHAnsi"/>
          <w:highlight w:val="cyan"/>
        </w:rPr>
        <w:t xml:space="preserve">Taiwanese chips “poses a </w:t>
      </w:r>
      <w:r w:rsidRPr="00052F83">
        <w:rPr>
          <w:rStyle w:val="Emphasis"/>
          <w:rFonts w:asciiTheme="minorHAnsi" w:hAnsiTheme="minorHAnsi"/>
          <w:highlight w:val="cyan"/>
        </w:rPr>
        <w:t>threat</w:t>
      </w:r>
      <w:r w:rsidRPr="00052F83">
        <w:rPr>
          <w:rStyle w:val="Emphasis"/>
          <w:rFonts w:asciiTheme="minorHAnsi" w:hAnsiTheme="minorHAnsi"/>
        </w:rPr>
        <w:t xml:space="preserve"> to the global economy</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research firm Capital Economics recently wrote</w:t>
      </w:r>
      <w:r w:rsidRPr="00052F83">
        <w:rPr>
          <w:rFonts w:asciiTheme="minorHAnsi" w:hAnsiTheme="minorHAnsi"/>
          <w:sz w:val="16"/>
        </w:rPr>
        <w:t>.</w:t>
      </w:r>
    </w:p>
    <w:p w14:paraId="48AB6387"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semiconductor </w:t>
      </w:r>
      <w:r w:rsidRPr="00052F83">
        <w:rPr>
          <w:rStyle w:val="StyleUnderline"/>
          <w:rFonts w:asciiTheme="minorHAnsi" w:hAnsiTheme="minorHAnsi"/>
          <w:highlight w:val="cyan"/>
        </w:rPr>
        <w:t xml:space="preserve">shortage </w:t>
      </w:r>
      <w:r w:rsidRPr="00CA6866">
        <w:rPr>
          <w:rStyle w:val="StyleUnderline"/>
          <w:rFonts w:asciiTheme="minorHAnsi" w:hAnsiTheme="minorHAnsi"/>
        </w:rPr>
        <w:t xml:space="preserve">is </w:t>
      </w:r>
      <w:r w:rsidRPr="00052F83">
        <w:rPr>
          <w:rStyle w:val="Emphasis"/>
          <w:rFonts w:asciiTheme="minorHAnsi" w:hAnsiTheme="minorHAnsi"/>
          <w:highlight w:val="cyan"/>
        </w:rPr>
        <w:t>harming vehicle production lines</w:t>
      </w:r>
      <w:r w:rsidRPr="00052F83">
        <w:rPr>
          <w:rFonts w:asciiTheme="minorHAnsi" w:hAnsiTheme="minorHAnsi"/>
          <w:sz w:val="16"/>
        </w:rPr>
        <w:t xml:space="preserve">. It’s why the </w:t>
      </w:r>
      <w:r w:rsidRPr="00052F83">
        <w:rPr>
          <w:rStyle w:val="StyleUnderline"/>
          <w:rFonts w:asciiTheme="minorHAnsi" w:hAnsiTheme="minorHAnsi"/>
        </w:rPr>
        <w:t>next generation gaming consoles</w:t>
      </w:r>
      <w:r w:rsidRPr="00052F83">
        <w:rPr>
          <w:rFonts w:asciiTheme="minorHAnsi" w:hAnsiTheme="minorHAnsi"/>
          <w:sz w:val="16"/>
        </w:rPr>
        <w:t xml:space="preserve"> that were supposed to be available last Christmas </w:t>
      </w:r>
      <w:r w:rsidRPr="00052F83">
        <w:rPr>
          <w:rStyle w:val="StyleUnderline"/>
          <w:rFonts w:asciiTheme="minorHAnsi" w:hAnsiTheme="minorHAnsi"/>
        </w:rPr>
        <w:t>are still in vanishingly short supply</w:t>
      </w:r>
      <w:r w:rsidRPr="00052F83">
        <w:rPr>
          <w:rFonts w:asciiTheme="minorHAnsi" w:hAnsiTheme="minorHAnsi"/>
          <w:sz w:val="16"/>
        </w:rPr>
        <w:t xml:space="preserve">. </w:t>
      </w:r>
      <w:r w:rsidRPr="00CA6866">
        <w:rPr>
          <w:rStyle w:val="StyleUnderline"/>
          <w:rFonts w:asciiTheme="minorHAnsi" w:hAnsiTheme="minorHAnsi"/>
        </w:rPr>
        <w:t xml:space="preserve">It is </w:t>
      </w:r>
      <w:r w:rsidRPr="00052F83">
        <w:rPr>
          <w:rStyle w:val="StyleUnderline"/>
          <w:rFonts w:asciiTheme="minorHAnsi" w:hAnsiTheme="minorHAnsi"/>
          <w:highlight w:val="cyan"/>
        </w:rPr>
        <w:t>starting to impact smartphones and</w:t>
      </w:r>
      <w:r w:rsidRPr="00052F83">
        <w:rPr>
          <w:rStyle w:val="StyleUnderline"/>
          <w:rFonts w:asciiTheme="minorHAnsi" w:hAnsiTheme="minorHAnsi"/>
        </w:rPr>
        <w:t xml:space="preserve"> personal </w:t>
      </w:r>
      <w:r w:rsidRPr="00052F83">
        <w:rPr>
          <w:rStyle w:val="StyleUnderline"/>
          <w:rFonts w:asciiTheme="minorHAnsi" w:hAnsiTheme="minorHAnsi"/>
          <w:highlight w:val="cyan"/>
        </w:rPr>
        <w:t>computers</w:t>
      </w:r>
      <w:r w:rsidRPr="00052F83">
        <w:rPr>
          <w:rStyle w:val="StyleUnderline"/>
          <w:rFonts w:asciiTheme="minorHAnsi" w:hAnsiTheme="minorHAnsi"/>
        </w:rPr>
        <w:t xml:space="preserve"> as well</w:t>
      </w:r>
      <w:r w:rsidRPr="00052F83">
        <w:rPr>
          <w:rFonts w:asciiTheme="minorHAnsi" w:hAnsiTheme="minorHAnsi"/>
          <w:sz w:val="16"/>
        </w:rPr>
        <w:t>.</w:t>
      </w:r>
    </w:p>
    <w:p w14:paraId="72161DE5"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There are many correlated aspects to this problem. It’s partly a matter of national security: </w:t>
      </w:r>
      <w:r w:rsidRPr="00052F83">
        <w:rPr>
          <w:rStyle w:val="StyleUnderline"/>
          <w:rFonts w:asciiTheme="minorHAnsi" w:hAnsiTheme="minorHAnsi"/>
        </w:rPr>
        <w:t xml:space="preserve">what does the global economy do when it relies </w:t>
      </w:r>
      <w:r w:rsidRPr="00052F83">
        <w:rPr>
          <w:rStyle w:val="Emphasis"/>
          <w:rFonts w:asciiTheme="minorHAnsi" w:hAnsiTheme="minorHAnsi"/>
        </w:rPr>
        <w:t xml:space="preserve">so </w:t>
      </w:r>
      <w:r w:rsidRPr="00CA6866">
        <w:rPr>
          <w:rStyle w:val="Emphasis"/>
          <w:rFonts w:asciiTheme="minorHAnsi" w:hAnsiTheme="minorHAnsi"/>
        </w:rPr>
        <w:t>heavily on a single actor</w:t>
      </w:r>
      <w:r w:rsidRPr="00CA6866">
        <w:rPr>
          <w:rStyle w:val="StyleUnderline"/>
          <w:rFonts w:asciiTheme="minorHAnsi" w:hAnsiTheme="minorHAnsi"/>
        </w:rPr>
        <w:t xml:space="preserve"> in a location of geopolitical instability</w:t>
      </w:r>
      <w:r w:rsidRPr="00CA6866">
        <w:rPr>
          <w:rFonts w:asciiTheme="minorHAnsi" w:hAnsiTheme="minorHAnsi"/>
          <w:sz w:val="16"/>
        </w:rPr>
        <w:t xml:space="preserve">? It’s partly a problem of monopoly: </w:t>
      </w:r>
      <w:r w:rsidRPr="00CA6866">
        <w:rPr>
          <w:rStyle w:val="StyleUnderline"/>
          <w:rFonts w:asciiTheme="minorHAnsi" w:hAnsiTheme="minorHAnsi"/>
        </w:rPr>
        <w:t xml:space="preserve">is the market </w:t>
      </w:r>
      <w:r w:rsidRPr="00CA6866">
        <w:rPr>
          <w:rStyle w:val="Emphasis"/>
          <w:rFonts w:asciiTheme="minorHAnsi" w:hAnsiTheme="minorHAnsi"/>
        </w:rPr>
        <w:t>truly free or stable</w:t>
      </w:r>
      <w:r w:rsidRPr="00CA6866">
        <w:rPr>
          <w:rStyle w:val="StyleUnderline"/>
          <w:rFonts w:asciiTheme="minorHAnsi" w:hAnsiTheme="minorHAnsi"/>
        </w:rPr>
        <w:t xml:space="preserve"> if so many essential products depend on the fate of a single company</w:t>
      </w:r>
      <w:r w:rsidRPr="00CA6866">
        <w:rPr>
          <w:rFonts w:asciiTheme="minorHAnsi" w:hAnsiTheme="minorHAnsi"/>
          <w:sz w:val="16"/>
        </w:rPr>
        <w:t>? How can there be genuine competition</w:t>
      </w:r>
      <w:r w:rsidRPr="00052F83">
        <w:rPr>
          <w:rFonts w:asciiTheme="minorHAnsi" w:hAnsiTheme="minorHAnsi"/>
          <w:sz w:val="16"/>
        </w:rPr>
        <w:t xml:space="preserve"> if the cost of entry makes establishing new competition prohibitive? It’s partly a matter of the pandemic: </w:t>
      </w:r>
      <w:r w:rsidRPr="00052F83">
        <w:rPr>
          <w:rStyle w:val="StyleUnderline"/>
          <w:rFonts w:asciiTheme="minorHAnsi" w:hAnsiTheme="minorHAnsi"/>
        </w:rPr>
        <w:t xml:space="preserve">Taiwan Semiconductor and other </w:t>
      </w:r>
      <w:r w:rsidRPr="00052F83">
        <w:rPr>
          <w:rStyle w:val="StyleUnderline"/>
          <w:rFonts w:asciiTheme="minorHAnsi" w:hAnsiTheme="minorHAnsi"/>
          <w:highlight w:val="cyan"/>
        </w:rPr>
        <w:t xml:space="preserve">manufacturers </w:t>
      </w:r>
      <w:r w:rsidRPr="00CA6866">
        <w:rPr>
          <w:rStyle w:val="StyleUnderline"/>
          <w:rFonts w:asciiTheme="minorHAnsi" w:hAnsiTheme="minorHAnsi"/>
        </w:rPr>
        <w:t xml:space="preserve">have been </w:t>
      </w:r>
      <w:r w:rsidRPr="00052F83">
        <w:rPr>
          <w:rStyle w:val="Emphasis"/>
          <w:rFonts w:asciiTheme="minorHAnsi" w:hAnsiTheme="minorHAnsi"/>
          <w:highlight w:val="cyan"/>
        </w:rPr>
        <w:t xml:space="preserve">struggling to meet </w:t>
      </w:r>
      <w:r w:rsidRPr="00CA6866">
        <w:rPr>
          <w:rStyle w:val="Emphasis"/>
          <w:rFonts w:asciiTheme="minorHAnsi" w:hAnsiTheme="minorHAnsi"/>
        </w:rPr>
        <w:t xml:space="preserve">production </w:t>
      </w:r>
      <w:r w:rsidRPr="00CA6866">
        <w:rPr>
          <w:rStyle w:val="Emphasis"/>
          <w:rFonts w:asciiTheme="minorHAnsi" w:hAnsiTheme="minorHAnsi"/>
          <w:highlight w:val="cyan"/>
        </w:rPr>
        <w:t>targets</w:t>
      </w:r>
      <w:r w:rsidRPr="00052F83">
        <w:rPr>
          <w:rStyle w:val="StyleUnderline"/>
          <w:rFonts w:asciiTheme="minorHAnsi" w:hAnsiTheme="minorHAnsi"/>
        </w:rPr>
        <w:t xml:space="preserve"> due to reduced capacity from COVID restrictions</w:t>
      </w:r>
      <w:r w:rsidRPr="00052F83">
        <w:rPr>
          <w:rFonts w:asciiTheme="minorHAnsi" w:hAnsiTheme="minorHAnsi"/>
          <w:sz w:val="16"/>
        </w:rPr>
        <w:t>.</w:t>
      </w:r>
    </w:p>
    <w:p w14:paraId="5585D1B3" w14:textId="77777777" w:rsidR="00C32C86" w:rsidRPr="00052F83" w:rsidRDefault="00C32C86" w:rsidP="00C32C86">
      <w:pPr>
        <w:rPr>
          <w:rFonts w:asciiTheme="minorHAnsi" w:hAnsiTheme="minorHAnsi"/>
          <w:sz w:val="16"/>
        </w:rPr>
      </w:pPr>
      <w:r w:rsidRPr="00052F83">
        <w:rPr>
          <w:rStyle w:val="StyleUnderline"/>
          <w:rFonts w:asciiTheme="minorHAnsi" w:hAnsiTheme="minorHAnsi"/>
        </w:rPr>
        <w:t>We have seen global supply chain failures hurt consumers frequently</w:t>
      </w:r>
      <w:r w:rsidRPr="00052F83">
        <w:rPr>
          <w:rFonts w:asciiTheme="minorHAnsi" w:hAnsiTheme="minorHAnsi"/>
          <w:sz w:val="16"/>
        </w:rPr>
        <w:t>, especially when domestic production of essential goods are eliminated in favor of easily disrupted or costly global trade. Haiti, for instance, has been particularly victimized by the destruction of its domestic food production as the U.S. subsidized its own rice exports. The blocking of the Suez Canal by the Ever Green earlier this year was in part the result of larger and larger ships being forced through waterways that were not built to sustain them.</w:t>
      </w:r>
    </w:p>
    <w:p w14:paraId="09CAB572"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cyan"/>
        </w:rPr>
        <w:t xml:space="preserve">the scale </w:t>
      </w:r>
      <w:r w:rsidRPr="00CA6866">
        <w:rPr>
          <w:rStyle w:val="StyleUnderline"/>
          <w:rFonts w:asciiTheme="minorHAnsi" w:hAnsiTheme="minorHAnsi"/>
        </w:rPr>
        <w:t>of the</w:t>
      </w:r>
      <w:r w:rsidRPr="00052F83">
        <w:rPr>
          <w:rStyle w:val="StyleUnderline"/>
          <w:rFonts w:asciiTheme="minorHAnsi" w:hAnsiTheme="minorHAnsi"/>
        </w:rPr>
        <w:t xml:space="preserve"> semiconductor </w:t>
      </w:r>
      <w:r w:rsidRPr="00CA6866">
        <w:rPr>
          <w:rStyle w:val="StyleUnderline"/>
          <w:rFonts w:asciiTheme="minorHAnsi" w:hAnsiTheme="minorHAnsi"/>
        </w:rPr>
        <w:t xml:space="preserve">issue </w:t>
      </w:r>
      <w:r w:rsidRPr="00052F83">
        <w:rPr>
          <w:rStyle w:val="StyleUnderline"/>
          <w:rFonts w:asciiTheme="minorHAnsi" w:hAnsiTheme="minorHAnsi"/>
          <w:highlight w:val="cyan"/>
        </w:rPr>
        <w:t xml:space="preserve">raises </w:t>
      </w:r>
      <w:r w:rsidRPr="00CA6866">
        <w:rPr>
          <w:rStyle w:val="StyleUnderline"/>
          <w:rFonts w:asciiTheme="minorHAnsi" w:hAnsiTheme="minorHAnsi"/>
        </w:rPr>
        <w:t xml:space="preserve">the </w:t>
      </w:r>
      <w:r w:rsidRPr="00052F83">
        <w:rPr>
          <w:rStyle w:val="StyleUnderline"/>
          <w:rFonts w:asciiTheme="minorHAnsi" w:hAnsiTheme="minorHAnsi"/>
          <w:highlight w:val="cyan"/>
        </w:rPr>
        <w:t>question of whether</w:t>
      </w:r>
      <w:r w:rsidRPr="00052F83">
        <w:rPr>
          <w:rStyle w:val="StyleUnderline"/>
          <w:rFonts w:asciiTheme="minorHAnsi" w:hAnsiTheme="minorHAnsi"/>
        </w:rPr>
        <w:t xml:space="preserve"> unregulated global </w:t>
      </w:r>
      <w:r w:rsidRPr="00052F83">
        <w:rPr>
          <w:rStyle w:val="StyleUnderline"/>
          <w:rFonts w:asciiTheme="minorHAnsi" w:hAnsiTheme="minorHAnsi"/>
          <w:highlight w:val="cyan"/>
        </w:rPr>
        <w:t xml:space="preserve">capitalism </w:t>
      </w:r>
      <w:r w:rsidRPr="00CA6866">
        <w:rPr>
          <w:rStyle w:val="StyleUnderline"/>
          <w:rFonts w:asciiTheme="minorHAnsi" w:hAnsiTheme="minorHAnsi"/>
        </w:rPr>
        <w:t xml:space="preserve">is </w:t>
      </w:r>
      <w:r w:rsidRPr="00CA6866">
        <w:rPr>
          <w:rStyle w:val="Emphasis"/>
          <w:rFonts w:asciiTheme="minorHAnsi" w:hAnsiTheme="minorHAnsi"/>
        </w:rPr>
        <w:t>really the best way</w:t>
      </w:r>
      <w:r w:rsidRPr="00CA6866">
        <w:rPr>
          <w:rStyle w:val="StyleUnderline"/>
          <w:rFonts w:asciiTheme="minorHAnsi" w:hAnsiTheme="minorHAnsi"/>
        </w:rPr>
        <w:t xml:space="preserve"> to </w:t>
      </w:r>
      <w:r w:rsidRPr="00052F83">
        <w:rPr>
          <w:rStyle w:val="StyleUnderline"/>
          <w:rFonts w:asciiTheme="minorHAnsi" w:hAnsiTheme="minorHAnsi"/>
          <w:highlight w:val="cyan"/>
        </w:rPr>
        <w:t>run essential services</w:t>
      </w:r>
      <w:r w:rsidRPr="00052F83">
        <w:rPr>
          <w:rStyle w:val="StyleUnderline"/>
          <w:rFonts w:asciiTheme="minorHAnsi" w:hAnsiTheme="minorHAnsi"/>
        </w:rPr>
        <w:t xml:space="preserve"> in a world economy</w:t>
      </w:r>
      <w:r w:rsidRPr="00052F83">
        <w:rPr>
          <w:rFonts w:asciiTheme="minorHAnsi" w:hAnsiTheme="minorHAnsi"/>
          <w:sz w:val="16"/>
        </w:rPr>
        <w:t>. Consider these staggering numbers from the same Wall Street Journal story:</w:t>
      </w:r>
    </w:p>
    <w:p w14:paraId="409F7BBB" w14:textId="77777777" w:rsidR="00C32C86" w:rsidRPr="00052F83" w:rsidRDefault="00C32C86" w:rsidP="00C32C86">
      <w:pPr>
        <w:rPr>
          <w:rFonts w:asciiTheme="minorHAnsi" w:hAnsiTheme="minorHAnsi"/>
          <w:sz w:val="16"/>
        </w:rPr>
      </w:pPr>
      <w:r w:rsidRPr="00052F83">
        <w:rPr>
          <w:rStyle w:val="StyleUnderline"/>
          <w:rFonts w:asciiTheme="minorHAnsi" w:hAnsiTheme="minorHAnsi"/>
        </w:rPr>
        <w:t>Semiconductors have become so complex and capital-intensive that once a producer falls behind, it’s hard to catch up</w:t>
      </w:r>
      <w:r w:rsidRPr="00052F83">
        <w:rPr>
          <w:rFonts w:asciiTheme="minorHAnsi" w:hAnsiTheme="minorHAnsi"/>
          <w:sz w:val="16"/>
        </w:rPr>
        <w:t>. Companies can spend billions of dollars and years trying, only to see the technological horizon recede further.</w:t>
      </w:r>
    </w:p>
    <w:p w14:paraId="415A79F1" w14:textId="77777777" w:rsidR="00C32C86" w:rsidRPr="00052F83" w:rsidRDefault="00C32C86" w:rsidP="00C32C86">
      <w:pPr>
        <w:rPr>
          <w:rFonts w:asciiTheme="minorHAnsi" w:hAnsiTheme="minorHAnsi"/>
          <w:sz w:val="16"/>
        </w:rPr>
      </w:pPr>
      <w:r w:rsidRPr="00052F83">
        <w:rPr>
          <w:rStyle w:val="StyleUnderline"/>
          <w:rFonts w:asciiTheme="minorHAnsi" w:hAnsiTheme="minorHAnsi"/>
          <w:highlight w:val="cyan"/>
        </w:rPr>
        <w:t>A single semiconductor factory can cost</w:t>
      </w:r>
      <w:r w:rsidRPr="00052F83">
        <w:rPr>
          <w:rStyle w:val="StyleUnderline"/>
          <w:rFonts w:asciiTheme="minorHAnsi" w:hAnsiTheme="minorHAnsi"/>
        </w:rPr>
        <w:t xml:space="preserve"> as much as </w:t>
      </w:r>
      <w:r w:rsidRPr="00052F83">
        <w:rPr>
          <w:rStyle w:val="Emphasis"/>
          <w:rFonts w:asciiTheme="minorHAnsi" w:hAnsiTheme="minorHAnsi"/>
        </w:rPr>
        <w:t>$</w:t>
      </w:r>
      <w:r w:rsidRPr="00052F83">
        <w:rPr>
          <w:rStyle w:val="Emphasis"/>
          <w:rFonts w:asciiTheme="minorHAnsi" w:hAnsiTheme="minorHAnsi"/>
          <w:highlight w:val="cyan"/>
        </w:rPr>
        <w:t>20 billion</w:t>
      </w:r>
      <w:r w:rsidRPr="00052F83">
        <w:rPr>
          <w:rFonts w:asciiTheme="minorHAnsi" w:hAnsiTheme="minorHAnsi"/>
          <w:sz w:val="16"/>
        </w:rPr>
        <w:t xml:space="preserve">. One key manufacturing tool for advanced chip-making that </w:t>
      </w:r>
      <w:r w:rsidRPr="00052F83">
        <w:rPr>
          <w:rStyle w:val="StyleUnderline"/>
          <w:rFonts w:asciiTheme="minorHAnsi" w:hAnsiTheme="minorHAnsi"/>
        </w:rPr>
        <w:t xml:space="preserve">imprints intricate circuit patterns on silicon costs upward of </w:t>
      </w:r>
      <w:r w:rsidRPr="00052F83">
        <w:rPr>
          <w:rStyle w:val="Emphasis"/>
          <w:rFonts w:asciiTheme="minorHAnsi" w:hAnsiTheme="minorHAnsi"/>
        </w:rPr>
        <w:t>$100 million</w:t>
      </w:r>
      <w:r w:rsidRPr="00052F83">
        <w:rPr>
          <w:rFonts w:asciiTheme="minorHAnsi" w:hAnsiTheme="minorHAnsi"/>
          <w:sz w:val="16"/>
        </w:rPr>
        <w:t>, requiring multiple planes to deliver.</w:t>
      </w:r>
    </w:p>
    <w:p w14:paraId="4704F78E" w14:textId="77777777" w:rsidR="00C32C86" w:rsidRPr="00CA6866" w:rsidRDefault="00C32C86" w:rsidP="00C32C86">
      <w:pPr>
        <w:rPr>
          <w:rFonts w:asciiTheme="minorHAnsi" w:hAnsiTheme="minorHAnsi"/>
          <w:sz w:val="16"/>
        </w:rPr>
      </w:pPr>
      <w:r w:rsidRPr="00052F83">
        <w:rPr>
          <w:rStyle w:val="StyleUnderline"/>
          <w:rFonts w:asciiTheme="minorHAnsi" w:hAnsiTheme="minorHAnsi"/>
        </w:rPr>
        <w:t xml:space="preserve">TSMC’s own expansion plans call for spending $100 billion over the next three years. That’s </w:t>
      </w:r>
      <w:r w:rsidRPr="00052F83">
        <w:rPr>
          <w:rStyle w:val="Emphasis"/>
          <w:rFonts w:asciiTheme="minorHAnsi" w:hAnsiTheme="minorHAnsi"/>
        </w:rPr>
        <w:t xml:space="preserve">nearly a </w:t>
      </w:r>
      <w:r w:rsidRPr="00CA6866">
        <w:rPr>
          <w:rStyle w:val="Emphasis"/>
          <w:rFonts w:asciiTheme="minorHAnsi" w:hAnsiTheme="minorHAnsi"/>
        </w:rPr>
        <w:t>quarter</w:t>
      </w:r>
      <w:r w:rsidRPr="00CA6866">
        <w:rPr>
          <w:rStyle w:val="StyleUnderline"/>
          <w:rFonts w:asciiTheme="minorHAnsi" w:hAnsiTheme="minorHAnsi"/>
        </w:rPr>
        <w:t xml:space="preserve"> of the entire industry’s capital spending</w:t>
      </w:r>
      <w:r w:rsidRPr="00CA6866">
        <w:rPr>
          <w:rFonts w:asciiTheme="minorHAnsi" w:hAnsiTheme="minorHAnsi"/>
          <w:sz w:val="16"/>
        </w:rPr>
        <w:t>, according to semiconductor research firm VLSI Research.</w:t>
      </w:r>
    </w:p>
    <w:p w14:paraId="2499D6BB" w14:textId="77777777" w:rsidR="00C32C86" w:rsidRPr="00052F83" w:rsidRDefault="00C32C86" w:rsidP="00C32C86">
      <w:pPr>
        <w:pStyle w:val="Heading4"/>
        <w:rPr>
          <w:rFonts w:asciiTheme="minorHAnsi" w:hAnsiTheme="minorHAnsi"/>
        </w:rPr>
      </w:pPr>
      <w:r>
        <w:rPr>
          <w:rFonts w:asciiTheme="minorHAnsi" w:hAnsiTheme="minorHAnsi"/>
        </w:rPr>
        <w:t>6 – soil erosion---independently causes extinction</w:t>
      </w:r>
    </w:p>
    <w:p w14:paraId="3CCF9D19" w14:textId="77777777" w:rsidR="00C32C86" w:rsidRPr="00052F83" w:rsidRDefault="00C32C86" w:rsidP="00C32C86">
      <w:pPr>
        <w:rPr>
          <w:rFonts w:asciiTheme="minorHAnsi" w:hAnsiTheme="minorHAnsi"/>
        </w:rPr>
      </w:pPr>
      <w:r w:rsidRPr="00052F83">
        <w:rPr>
          <w:rFonts w:asciiTheme="minorHAnsi" w:hAnsiTheme="minorHAnsi"/>
        </w:rPr>
        <w:t xml:space="preserve">Ken </w:t>
      </w:r>
      <w:r w:rsidRPr="00052F83">
        <w:rPr>
          <w:rStyle w:val="Style13ptBold"/>
          <w:rFonts w:asciiTheme="minorHAnsi" w:hAnsiTheme="minorHAnsi"/>
        </w:rPr>
        <w:t>Boettcher 21</w:t>
      </w:r>
      <w:r w:rsidRPr="00052F83">
        <w:rPr>
          <w:rFonts w:asciiTheme="minorHAnsi" w:hAnsiTheme="minorHAnsi"/>
        </w:rPr>
        <w:t xml:space="preserve">. M.A. in History, California State University, Stanislaus. “Seeing Red Over the Climate Crisis: Ecosocialism as Emergency Brake.” </w:t>
      </w:r>
      <w:r w:rsidRPr="00052F83">
        <w:rPr>
          <w:rFonts w:asciiTheme="minorHAnsi" w:hAnsiTheme="minorHAnsi"/>
          <w:i/>
          <w:iCs/>
        </w:rPr>
        <w:t>California State University Library</w:t>
      </w:r>
      <w:r w:rsidRPr="00052F83">
        <w:rPr>
          <w:rFonts w:asciiTheme="minorHAnsi" w:hAnsiTheme="minorHAnsi"/>
        </w:rPr>
        <w:t>. 40-44. https://scholarworks.calstate.edu/downloads/gh93h4190.</w:t>
      </w:r>
    </w:p>
    <w:p w14:paraId="03CAA7C5" w14:textId="77777777" w:rsidR="00C32C86" w:rsidRPr="00052F83" w:rsidRDefault="00C32C86" w:rsidP="00C32C86">
      <w:pPr>
        <w:rPr>
          <w:rFonts w:asciiTheme="minorHAnsi" w:hAnsiTheme="minorHAnsi"/>
          <w:sz w:val="16"/>
        </w:rPr>
      </w:pPr>
      <w:r w:rsidRPr="00052F83">
        <w:rPr>
          <w:rFonts w:asciiTheme="minorHAnsi" w:hAnsiTheme="minorHAnsi"/>
          <w:sz w:val="16"/>
        </w:rPr>
        <w:lastRenderedPageBreak/>
        <w:t xml:space="preserve">Take </w:t>
      </w:r>
      <w:r w:rsidRPr="00052F83">
        <w:rPr>
          <w:rStyle w:val="StyleUnderline"/>
          <w:rFonts w:asciiTheme="minorHAnsi" w:hAnsiTheme="minorHAnsi"/>
        </w:rPr>
        <w:t xml:space="preserve">the </w:t>
      </w:r>
      <w:r w:rsidRPr="00052F83">
        <w:rPr>
          <w:rStyle w:val="StyleUnderline"/>
          <w:rFonts w:asciiTheme="minorHAnsi" w:hAnsiTheme="minorHAnsi"/>
          <w:highlight w:val="cyan"/>
        </w:rPr>
        <w:t>accelerating</w:t>
      </w:r>
      <w:r w:rsidRPr="00052F83">
        <w:rPr>
          <w:rStyle w:val="StyleUnderline"/>
          <w:rFonts w:asciiTheme="minorHAnsi" w:hAnsiTheme="minorHAnsi"/>
        </w:rPr>
        <w:t xml:space="preserve"> crisis of </w:t>
      </w:r>
      <w:r w:rsidRPr="00052F83">
        <w:rPr>
          <w:rStyle w:val="StyleUnderline"/>
          <w:rFonts w:asciiTheme="minorHAnsi" w:hAnsiTheme="minorHAnsi"/>
          <w:highlight w:val="cyan"/>
        </w:rPr>
        <w:t>soil depletion</w:t>
      </w:r>
      <w:r w:rsidRPr="00052F83">
        <w:rPr>
          <w:rStyle w:val="StyleUnderline"/>
          <w:rFonts w:asciiTheme="minorHAnsi" w:hAnsiTheme="minorHAnsi"/>
        </w:rPr>
        <w:t xml:space="preserve"> </w:t>
      </w:r>
      <w:r w:rsidRPr="00052F83">
        <w:rPr>
          <w:rFonts w:asciiTheme="minorHAnsi" w:hAnsiTheme="minorHAnsi"/>
          <w:sz w:val="16"/>
        </w:rPr>
        <w:t>and erosion, for example, a</w:t>
      </w:r>
      <w:r w:rsidRPr="00052F83">
        <w:rPr>
          <w:rStyle w:val="StyleUnderline"/>
          <w:rFonts w:asciiTheme="minorHAnsi" w:hAnsiTheme="minorHAnsi"/>
        </w:rPr>
        <w:t xml:space="preserve">nd its </w:t>
      </w:r>
      <w:r w:rsidRPr="00052F83">
        <w:rPr>
          <w:rStyle w:val="StyleUnderline"/>
          <w:rFonts w:asciiTheme="minorHAnsi" w:hAnsiTheme="minorHAnsi"/>
          <w:highlight w:val="cyan"/>
        </w:rPr>
        <w:t>threat to food production</w:t>
      </w:r>
      <w:r w:rsidRPr="00052F83">
        <w:rPr>
          <w:rStyle w:val="StyleUnderline"/>
          <w:rFonts w:asciiTheme="minorHAnsi" w:hAnsiTheme="minorHAnsi"/>
        </w:rPr>
        <w:t>, especially given other factors which multiply that threat, including climate-crisis driven water and drought problems and massive damage to arable land</w:t>
      </w:r>
      <w:r w:rsidRPr="00052F83">
        <w:rPr>
          <w:rFonts w:asciiTheme="minorHAnsi" w:hAnsiTheme="minorHAnsi"/>
          <w:sz w:val="16"/>
        </w:rPr>
        <w:t xml:space="preserve"> due to the increasing frequency and severity of floods. According to David R. Montgomery in his history titled, Dirt: The Erosion of Civilizations, </w:t>
      </w:r>
      <w:r w:rsidRPr="00052F83">
        <w:rPr>
          <w:rStyle w:val="StyleUnderline"/>
          <w:rFonts w:asciiTheme="minorHAnsi" w:hAnsiTheme="minorHAnsi"/>
        </w:rPr>
        <w:t>“[w]e are degrading and eroding the world’s soils far faster than they form.” He writes, “[</w:t>
      </w:r>
      <w:r w:rsidRPr="00052F83">
        <w:rPr>
          <w:rStyle w:val="StyleUnderline"/>
          <w:rFonts w:asciiTheme="minorHAnsi" w:hAnsiTheme="minorHAnsi"/>
          <w:highlight w:val="cyan"/>
        </w:rPr>
        <w:t xml:space="preserve">w]e are </w:t>
      </w:r>
      <w:r w:rsidRPr="00052F83">
        <w:rPr>
          <w:rStyle w:val="Emphasis"/>
          <w:rFonts w:asciiTheme="minorHAnsi" w:hAnsiTheme="minorHAnsi"/>
          <w:highlight w:val="cyan"/>
        </w:rPr>
        <w:t>running down our stock</w:t>
      </w:r>
      <w:r w:rsidRPr="00052F83">
        <w:rPr>
          <w:rStyle w:val="StyleUnderline"/>
          <w:rFonts w:asciiTheme="minorHAnsi" w:hAnsiTheme="minorHAnsi"/>
        </w:rPr>
        <w:t xml:space="preserve"> of fertile topsoil,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one thing we </w:t>
      </w:r>
      <w:r w:rsidRPr="00052F83">
        <w:rPr>
          <w:rStyle w:val="Emphasis"/>
          <w:rFonts w:asciiTheme="minorHAnsi" w:hAnsiTheme="minorHAnsi"/>
          <w:highlight w:val="cyan"/>
        </w:rPr>
        <w:t>absolutely need</w:t>
      </w:r>
      <w:r w:rsidRPr="00052F83">
        <w:rPr>
          <w:rStyle w:val="StyleUnderline"/>
          <w:rFonts w:asciiTheme="minorHAnsi" w:hAnsiTheme="minorHAnsi"/>
        </w:rPr>
        <w:t xml:space="preserve"> to support civilization in the long run</w:t>
      </w:r>
      <w:r w:rsidRPr="00052F83">
        <w:rPr>
          <w:rFonts w:asciiTheme="minorHAnsi" w:hAnsiTheme="minorHAnsi"/>
          <w:sz w:val="16"/>
        </w:rPr>
        <w:t xml:space="preserve">.” Montgomery documents the role of </w:t>
      </w:r>
      <w:r w:rsidRPr="00052F83">
        <w:rPr>
          <w:rStyle w:val="StyleUnderline"/>
          <w:rFonts w:asciiTheme="minorHAnsi" w:hAnsiTheme="minorHAnsi"/>
        </w:rPr>
        <w:t xml:space="preserve">soil erosion and depletion in the collapse of several ancient civilizations in human history, noting that his </w:t>
      </w:r>
      <w:r w:rsidRPr="00052F83">
        <w:rPr>
          <w:rStyle w:val="StyleUnderline"/>
          <w:rFonts w:asciiTheme="minorHAnsi" w:hAnsiTheme="minorHAnsi"/>
          <w:highlight w:val="cyan"/>
        </w:rPr>
        <w:t>historical studies showed</w:t>
      </w:r>
      <w:r w:rsidRPr="00052F83">
        <w:rPr>
          <w:rStyle w:val="StyleUnderline"/>
          <w:rFonts w:asciiTheme="minorHAnsi" w:hAnsiTheme="minorHAnsi"/>
        </w:rPr>
        <w:t xml:space="preserve"> that “the state of the land—the state of the </w:t>
      </w:r>
      <w:r w:rsidRPr="00052F83">
        <w:rPr>
          <w:rStyle w:val="StyleUnderline"/>
          <w:rFonts w:asciiTheme="minorHAnsi" w:hAnsiTheme="minorHAnsi"/>
          <w:highlight w:val="cyan"/>
        </w:rPr>
        <w:t>soil</w:t>
      </w:r>
      <w:r w:rsidRPr="00052F83">
        <w:rPr>
          <w:rFonts w:asciiTheme="minorHAnsi" w:hAnsiTheme="minorHAnsi"/>
          <w:sz w:val="16"/>
        </w:rPr>
        <w:t>—</w:t>
      </w:r>
      <w:r w:rsidRPr="00052F83">
        <w:rPr>
          <w:rStyle w:val="Emphasis"/>
          <w:rFonts w:asciiTheme="minorHAnsi" w:hAnsiTheme="minorHAnsi"/>
        </w:rPr>
        <w:t xml:space="preserve">directly </w:t>
      </w:r>
      <w:r w:rsidRPr="00052F83">
        <w:rPr>
          <w:rStyle w:val="Emphasis"/>
          <w:rFonts w:asciiTheme="minorHAnsi" w:hAnsiTheme="minorHAnsi"/>
          <w:highlight w:val="cyan"/>
        </w:rPr>
        <w:t>affects</w:t>
      </w:r>
      <w:r w:rsidRPr="00052F83">
        <w:rPr>
          <w:rStyle w:val="StyleUnderline"/>
          <w:rFonts w:asciiTheme="minorHAnsi" w:hAnsiTheme="minorHAnsi"/>
        </w:rPr>
        <w:t xml:space="preserve"> the health and </w:t>
      </w:r>
      <w:r w:rsidRPr="00052F83">
        <w:rPr>
          <w:rStyle w:val="StyleUnderline"/>
          <w:rFonts w:asciiTheme="minorHAnsi" w:hAnsiTheme="minorHAnsi"/>
          <w:highlight w:val="cyan"/>
        </w:rPr>
        <w:t>resilience</w:t>
      </w:r>
      <w:r w:rsidRPr="00052F83">
        <w:rPr>
          <w:rStyle w:val="StyleUnderline"/>
          <w:rFonts w:asciiTheme="minorHAnsi" w:hAnsiTheme="minorHAnsi"/>
        </w:rPr>
        <w:t xml:space="preserve"> of societies.”</w:t>
      </w:r>
      <w:r w:rsidRPr="00052F83">
        <w:rPr>
          <w:rFonts w:asciiTheme="minorHAnsi" w:hAnsiTheme="minorHAnsi"/>
          <w:sz w:val="16"/>
        </w:rPr>
        <w:t xml:space="preserve"> He observes that, while “individual droughts, wars, and economic disruptions or dislocations” </w:t>
      </w:r>
      <w:r w:rsidRPr="00052F83">
        <w:rPr>
          <w:rStyle w:val="StyleUnderline"/>
          <w:rFonts w:asciiTheme="minorHAnsi" w:hAnsiTheme="minorHAnsi"/>
        </w:rPr>
        <w:t xml:space="preserve">can </w:t>
      </w:r>
      <w:r w:rsidRPr="00052F83">
        <w:rPr>
          <w:rStyle w:val="StyleUnderline"/>
          <w:rFonts w:asciiTheme="minorHAnsi" w:hAnsiTheme="minorHAnsi"/>
          <w:highlight w:val="cyan"/>
        </w:rPr>
        <w:t>serve as triggers for</w:t>
      </w:r>
      <w:r w:rsidRPr="00052F83">
        <w:rPr>
          <w:rStyle w:val="StyleUnderline"/>
          <w:rFonts w:asciiTheme="minorHAnsi" w:hAnsiTheme="minorHAnsi"/>
        </w:rPr>
        <w:t xml:space="preserve"> the </w:t>
      </w:r>
      <w:r w:rsidRPr="00052F83">
        <w:rPr>
          <w:rStyle w:val="Emphasis"/>
          <w:rFonts w:asciiTheme="minorHAnsi" w:hAnsiTheme="minorHAnsi"/>
          <w:highlight w:val="cyan"/>
        </w:rPr>
        <w:t>collapse</w:t>
      </w:r>
      <w:r w:rsidRPr="00052F83">
        <w:rPr>
          <w:rStyle w:val="StyleUnderline"/>
          <w:rFonts w:asciiTheme="minorHAnsi" w:hAnsiTheme="minorHAnsi"/>
        </w:rPr>
        <w:t xml:space="preserve"> of a society, “the state of the land loads the gun.”</w:t>
      </w:r>
      <w:r w:rsidRPr="00052F83">
        <w:rPr>
          <w:rFonts w:asciiTheme="minorHAnsi" w:hAnsiTheme="minorHAnsi"/>
          <w:sz w:val="16"/>
        </w:rPr>
        <w:t xml:space="preserve"> Erosion and soil degradation “help explain why particular events or circumstances take down societies,” says Montgomery.1</w:t>
      </w:r>
    </w:p>
    <w:p w14:paraId="1092E252" w14:textId="77777777" w:rsidR="00C32C86" w:rsidRPr="00052F83" w:rsidRDefault="00C32C86" w:rsidP="00C32C86">
      <w:pPr>
        <w:rPr>
          <w:rStyle w:val="Emphasis"/>
          <w:rFonts w:asciiTheme="minorHAnsi" w:hAnsiTheme="minorHAnsi"/>
        </w:rPr>
      </w:pPr>
      <w:r w:rsidRPr="00052F83">
        <w:rPr>
          <w:rStyle w:val="StyleUnderline"/>
          <w:rFonts w:asciiTheme="minorHAnsi" w:hAnsiTheme="minorHAnsi"/>
        </w:rPr>
        <w:t xml:space="preserve">The state of the </w:t>
      </w:r>
      <w:r w:rsidRPr="00052F83">
        <w:rPr>
          <w:rStyle w:val="StyleUnderline"/>
          <w:rFonts w:asciiTheme="minorHAnsi" w:hAnsiTheme="minorHAnsi"/>
          <w:highlight w:val="cyan"/>
        </w:rPr>
        <w:t>soil</w:t>
      </w:r>
      <w:r w:rsidRPr="00052F83">
        <w:rPr>
          <w:rStyle w:val="StyleUnderline"/>
          <w:rFonts w:asciiTheme="minorHAnsi" w:hAnsiTheme="minorHAnsi"/>
        </w:rPr>
        <w:t xml:space="preserve"> today </w:t>
      </w:r>
      <w:r w:rsidRPr="00052F83">
        <w:rPr>
          <w:rStyle w:val="StyleUnderline"/>
          <w:rFonts w:asciiTheme="minorHAnsi" w:hAnsiTheme="minorHAnsi"/>
          <w:highlight w:val="cyan"/>
        </w:rPr>
        <w:t>under world capitalism is</w:t>
      </w:r>
      <w:r w:rsidRPr="00052F83">
        <w:rPr>
          <w:rStyle w:val="StyleUnderline"/>
          <w:rFonts w:asciiTheme="minorHAnsi" w:hAnsiTheme="minorHAnsi"/>
        </w:rPr>
        <w:t xml:space="preserve"> thus </w:t>
      </w:r>
      <w:r w:rsidRPr="00052F83">
        <w:rPr>
          <w:rStyle w:val="StyleUnderline"/>
          <w:rFonts w:asciiTheme="minorHAnsi" w:hAnsiTheme="minorHAnsi"/>
          <w:highlight w:val="cyan"/>
        </w:rPr>
        <w:t>at a critical stage</w:t>
      </w:r>
      <w:r w:rsidRPr="00052F83">
        <w:rPr>
          <w:rStyle w:val="StyleUnderline"/>
          <w:rFonts w:asciiTheme="minorHAnsi" w:hAnsiTheme="minorHAnsi"/>
        </w:rPr>
        <w:t xml:space="preserve">. In Dirt, Montgomery notes research reported in the 1990s which showed that worldwide, “since the Second World War, soil </w:t>
      </w:r>
      <w:r w:rsidRPr="00052F83">
        <w:rPr>
          <w:rStyle w:val="StyleUnderline"/>
          <w:rFonts w:asciiTheme="minorHAnsi" w:hAnsiTheme="minorHAnsi"/>
          <w:highlight w:val="cyan"/>
        </w:rPr>
        <w:t>erosion caused farmers to abandon</w:t>
      </w:r>
      <w:r w:rsidRPr="00052F83">
        <w:rPr>
          <w:rStyle w:val="StyleUnderline"/>
          <w:rFonts w:asciiTheme="minorHAnsi" w:hAnsiTheme="minorHAnsi"/>
        </w:rPr>
        <w:t xml:space="preserve"> an area equivalent to about </w:t>
      </w:r>
      <w:r w:rsidRPr="00052F83">
        <w:rPr>
          <w:rStyle w:val="StyleUnderline"/>
          <w:rFonts w:asciiTheme="minorHAnsi" w:hAnsiTheme="minorHAnsi"/>
          <w:highlight w:val="cyan"/>
        </w:rPr>
        <w:t xml:space="preserve">one-third of </w:t>
      </w:r>
      <w:r w:rsidRPr="00052F83">
        <w:rPr>
          <w:rStyle w:val="Emphasis"/>
          <w:rFonts w:asciiTheme="minorHAnsi" w:hAnsiTheme="minorHAnsi"/>
          <w:highlight w:val="cyan"/>
        </w:rPr>
        <w:t>all present cropland</w:t>
      </w:r>
      <w:r w:rsidRPr="00052F83">
        <w:rPr>
          <w:rFonts w:asciiTheme="minorHAnsi" w:hAnsiTheme="minorHAnsi"/>
          <w:sz w:val="16"/>
        </w:rPr>
        <w:t xml:space="preserve">.” That is an area larger than the subcontinent of India. </w:t>
      </w:r>
      <w:r w:rsidRPr="00052F83">
        <w:rPr>
          <w:rStyle w:val="StyleUnderline"/>
          <w:rFonts w:asciiTheme="minorHAnsi" w:hAnsiTheme="minorHAnsi"/>
        </w:rPr>
        <w:t xml:space="preserve">At that rate the world will be out of topsoil from soil loss alone, not counting nutrient depletion, in </w:t>
      </w:r>
      <w:r w:rsidRPr="00052F83">
        <w:rPr>
          <w:rStyle w:val="Emphasis"/>
          <w:rFonts w:asciiTheme="minorHAnsi" w:hAnsiTheme="minorHAnsi"/>
        </w:rPr>
        <w:t>barely a hundred years.</w:t>
      </w:r>
    </w:p>
    <w:p w14:paraId="6E012EA4" w14:textId="77777777" w:rsidR="00C32C86" w:rsidRPr="00052F83" w:rsidRDefault="00C32C86" w:rsidP="00C32C86">
      <w:pPr>
        <w:rPr>
          <w:rStyle w:val="StyleUnderline"/>
          <w:rFonts w:asciiTheme="minorHAnsi" w:hAnsiTheme="minorHAnsi"/>
        </w:rPr>
      </w:pPr>
      <w:r w:rsidRPr="00052F83">
        <w:rPr>
          <w:rStyle w:val="StyleUnderline"/>
          <w:rFonts w:asciiTheme="minorHAnsi" w:hAnsiTheme="minorHAnsi"/>
        </w:rPr>
        <w:t xml:space="preserve">The whole history of </w:t>
      </w:r>
      <w:r w:rsidRPr="00052F83">
        <w:rPr>
          <w:rStyle w:val="StyleUnderline"/>
          <w:rFonts w:asciiTheme="minorHAnsi" w:hAnsiTheme="minorHAnsi"/>
          <w:highlight w:val="cyan"/>
        </w:rPr>
        <w:t>capitalist agriculture is characterized by</w:t>
      </w:r>
      <w:r w:rsidRPr="00052F83">
        <w:rPr>
          <w:rStyle w:val="StyleUnderline"/>
          <w:rFonts w:asciiTheme="minorHAnsi" w:hAnsiTheme="minorHAnsi"/>
        </w:rPr>
        <w:t xml:space="preserve"> its perennial </w:t>
      </w:r>
      <w:r w:rsidRPr="00052F83">
        <w:rPr>
          <w:rStyle w:val="StyleUnderline"/>
          <w:rFonts w:asciiTheme="minorHAnsi" w:hAnsiTheme="minorHAnsi"/>
          <w:highlight w:val="cyan"/>
        </w:rPr>
        <w:t>treatment of soil</w:t>
      </w:r>
      <w:r w:rsidRPr="00052F83">
        <w:rPr>
          <w:rStyle w:val="StyleUnderline"/>
          <w:rFonts w:asciiTheme="minorHAnsi" w:hAnsiTheme="minorHAnsi"/>
        </w:rPr>
        <w:t xml:space="preserve"> and many other natural resources as free gifts from nature to be exploited and </w:t>
      </w:r>
      <w:r w:rsidRPr="00052F83">
        <w:rPr>
          <w:rStyle w:val="StyleUnderline"/>
          <w:rFonts w:asciiTheme="minorHAnsi" w:hAnsiTheme="minorHAnsi"/>
          <w:highlight w:val="cyan"/>
        </w:rPr>
        <w:t>abused for</w:t>
      </w:r>
      <w:r w:rsidRPr="00052F83">
        <w:rPr>
          <w:rStyle w:val="StyleUnderline"/>
          <w:rFonts w:asciiTheme="minorHAnsi" w:hAnsiTheme="minorHAnsi"/>
        </w:rPr>
        <w:t xml:space="preserve"> private </w:t>
      </w:r>
      <w:r w:rsidRPr="00052F83">
        <w:rPr>
          <w:rStyle w:val="StyleUnderline"/>
          <w:rFonts w:asciiTheme="minorHAnsi" w:hAnsiTheme="minorHAnsi"/>
          <w:highlight w:val="cyan"/>
        </w:rPr>
        <w:t>profit</w:t>
      </w:r>
      <w:r w:rsidRPr="00052F83">
        <w:rPr>
          <w:rFonts w:asciiTheme="minorHAnsi" w:hAnsiTheme="minorHAnsi"/>
          <w:sz w:val="16"/>
        </w:rPr>
        <w:t xml:space="preserve">. In the United States, for example, </w:t>
      </w:r>
      <w:r w:rsidRPr="00052F83">
        <w:rPr>
          <w:rStyle w:val="StyleUnderline"/>
          <w:rFonts w:asciiTheme="minorHAnsi" w:hAnsiTheme="minorHAnsi"/>
        </w:rPr>
        <w:t xml:space="preserve">plantation </w:t>
      </w:r>
      <w:r w:rsidRPr="00052F83">
        <w:rPr>
          <w:rStyle w:val="StyleUnderline"/>
          <w:rFonts w:asciiTheme="minorHAnsi" w:hAnsiTheme="minorHAnsi"/>
          <w:highlight w:val="cyan"/>
        </w:rPr>
        <w:t>agriculture</w:t>
      </w:r>
      <w:r w:rsidRPr="00052F83">
        <w:rPr>
          <w:rFonts w:asciiTheme="minorHAnsi" w:hAnsiTheme="minorHAnsi"/>
          <w:sz w:val="16"/>
        </w:rPr>
        <w:t>—whether for rice, sugar, tobacco or cotton—</w:t>
      </w:r>
      <w:r w:rsidRPr="00052F83">
        <w:rPr>
          <w:rStyle w:val="StyleUnderline"/>
          <w:rFonts w:asciiTheme="minorHAnsi" w:hAnsiTheme="minorHAnsi"/>
        </w:rPr>
        <w:t xml:space="preserve">was </w:t>
      </w:r>
      <w:r w:rsidRPr="00052F83">
        <w:rPr>
          <w:rStyle w:val="StyleUnderline"/>
          <w:rFonts w:asciiTheme="minorHAnsi" w:hAnsiTheme="minorHAnsi"/>
          <w:highlight w:val="cyan"/>
        </w:rPr>
        <w:t>typified by monocrops</w:t>
      </w:r>
      <w:r w:rsidRPr="00052F83">
        <w:rPr>
          <w:rStyle w:val="StyleUnderline"/>
          <w:rFonts w:asciiTheme="minorHAnsi" w:hAnsiTheme="minorHAnsi"/>
        </w:rPr>
        <w:t xml:space="preserve"> (with little to no crop rotation or manuring) for sale and profit that depleted the land within just a few years, at which time slaves were forced to move most plantation operations to new lands</w:t>
      </w:r>
      <w:r w:rsidRPr="00052F83">
        <w:rPr>
          <w:rFonts w:asciiTheme="minorHAnsi" w:hAnsiTheme="minorHAnsi"/>
          <w:sz w:val="16"/>
        </w:rPr>
        <w:t xml:space="preserve">. Repeatedly, </w:t>
      </w:r>
      <w:r w:rsidRPr="00052F83">
        <w:rPr>
          <w:rStyle w:val="StyleUnderline"/>
          <w:rFonts w:asciiTheme="minorHAnsi" w:hAnsiTheme="minorHAnsi"/>
        </w:rPr>
        <w:t xml:space="preserve">the most profitable, and increasingly </w:t>
      </w:r>
      <w:r w:rsidRPr="00052F83">
        <w:rPr>
          <w:rStyle w:val="StyleUnderline"/>
          <w:rFonts w:asciiTheme="minorHAnsi" w:hAnsiTheme="minorHAnsi"/>
          <w:highlight w:val="cyan"/>
        </w:rPr>
        <w:t>ruthless</w:t>
      </w:r>
      <w:r w:rsidRPr="00052F83">
        <w:rPr>
          <w:rStyle w:val="StyleUnderline"/>
          <w:rFonts w:asciiTheme="minorHAnsi" w:hAnsiTheme="minorHAnsi"/>
        </w:rPr>
        <w:t xml:space="preserve">, </w:t>
      </w:r>
      <w:r w:rsidRPr="00052F83">
        <w:rPr>
          <w:rStyle w:val="StyleUnderline"/>
          <w:rFonts w:asciiTheme="minorHAnsi" w:hAnsiTheme="minorHAnsi"/>
          <w:highlight w:val="cyan"/>
        </w:rPr>
        <w:t>path</w:t>
      </w:r>
      <w:r w:rsidRPr="00052F83">
        <w:rPr>
          <w:rStyle w:val="StyleUnderline"/>
          <w:rFonts w:asciiTheme="minorHAnsi" w:hAnsiTheme="minorHAnsi"/>
        </w:rPr>
        <w:t xml:space="preserve"> was to throw more Native Americans off their lands a bit farther west, through bloody violence</w:t>
      </w:r>
      <w:r w:rsidRPr="00052F83">
        <w:rPr>
          <w:rFonts w:asciiTheme="minorHAnsi" w:hAnsiTheme="minorHAnsi"/>
          <w:sz w:val="16"/>
        </w:rPr>
        <w:t xml:space="preserve"> or trickery. </w:t>
      </w:r>
      <w:r w:rsidRPr="00052F83">
        <w:rPr>
          <w:rStyle w:val="StyleUnderline"/>
          <w:rFonts w:asciiTheme="minorHAnsi" w:hAnsiTheme="minorHAnsi"/>
        </w:rPr>
        <w:t xml:space="preserve">The land was simply </w:t>
      </w:r>
      <w:r w:rsidRPr="00052F83">
        <w:rPr>
          <w:rStyle w:val="StyleUnderline"/>
          <w:rFonts w:asciiTheme="minorHAnsi" w:hAnsiTheme="minorHAnsi"/>
          <w:highlight w:val="cyan"/>
        </w:rPr>
        <w:t>expropriated</w:t>
      </w:r>
      <w:r w:rsidRPr="00052F83">
        <w:rPr>
          <w:rStyle w:val="StyleUnderline"/>
          <w:rFonts w:asciiTheme="minorHAnsi" w:hAnsiTheme="minorHAnsi"/>
        </w:rPr>
        <w:t xml:space="preserve"> by the plantation owners, who </w:t>
      </w:r>
      <w:r w:rsidRPr="00052F83">
        <w:rPr>
          <w:rStyle w:val="StyleUnderline"/>
          <w:rFonts w:asciiTheme="minorHAnsi" w:hAnsiTheme="minorHAnsi"/>
          <w:highlight w:val="cyan"/>
        </w:rPr>
        <w:t>forced slaves to clear</w:t>
      </w:r>
      <w:r w:rsidRPr="00052F83">
        <w:rPr>
          <w:rStyle w:val="StyleUnderline"/>
          <w:rFonts w:asciiTheme="minorHAnsi" w:hAnsiTheme="minorHAnsi"/>
        </w:rPr>
        <w:t xml:space="preserve"> more </w:t>
      </w:r>
      <w:r w:rsidRPr="00052F83">
        <w:rPr>
          <w:rStyle w:val="StyleUnderline"/>
          <w:rFonts w:asciiTheme="minorHAnsi" w:hAnsiTheme="minorHAnsi"/>
          <w:highlight w:val="cyan"/>
        </w:rPr>
        <w:t>forests</w:t>
      </w:r>
      <w:r w:rsidRPr="00052F83">
        <w:rPr>
          <w:rStyle w:val="StyleUnderline"/>
          <w:rFonts w:asciiTheme="minorHAnsi" w:hAnsiTheme="minorHAnsi"/>
        </w:rPr>
        <w:t>. The whole ugly process would then start all over again.1</w:t>
      </w:r>
    </w:p>
    <w:p w14:paraId="3E673507" w14:textId="77777777" w:rsidR="00C32C86" w:rsidRDefault="00C32C86" w:rsidP="00C32C86">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costs</w:t>
      </w:r>
      <w:r w:rsidRPr="00052F83">
        <w:rPr>
          <w:rStyle w:val="StyleUnderline"/>
          <w:rFonts w:asciiTheme="minorHAnsi" w:hAnsiTheme="minorHAnsi"/>
        </w:rPr>
        <w:t xml:space="preserve"> for rebuilding nutrient-depleted soil, where possible, are </w:t>
      </w:r>
      <w:r w:rsidRPr="00052F83">
        <w:rPr>
          <w:rStyle w:val="StyleUnderline"/>
          <w:rFonts w:asciiTheme="minorHAnsi" w:hAnsiTheme="minorHAnsi"/>
          <w:highlight w:val="cyan"/>
        </w:rPr>
        <w:t>externalized by</w:t>
      </w:r>
      <w:r w:rsidRPr="00052F83">
        <w:rPr>
          <w:rStyle w:val="StyleUnderline"/>
          <w:rFonts w:asciiTheme="minorHAnsi" w:hAnsiTheme="minorHAnsi"/>
        </w:rPr>
        <w:t xml:space="preserve"> individual </w:t>
      </w:r>
      <w:r w:rsidRPr="00052F83">
        <w:rPr>
          <w:rStyle w:val="StyleUnderline"/>
          <w:rFonts w:asciiTheme="minorHAnsi" w:hAnsiTheme="minorHAnsi"/>
          <w:highlight w:val="cyan"/>
        </w:rPr>
        <w:t>capitalists</w:t>
      </w:r>
      <w:r w:rsidRPr="00052F83">
        <w:rPr>
          <w:rStyle w:val="StyleUnderline"/>
          <w:rFonts w:asciiTheme="minorHAnsi" w:hAnsiTheme="minorHAnsi"/>
        </w:rPr>
        <w:t xml:space="preserve"> and left </w:t>
      </w:r>
      <w:r w:rsidRPr="00052F83">
        <w:rPr>
          <w:rStyle w:val="StyleUnderline"/>
          <w:rFonts w:asciiTheme="minorHAnsi" w:hAnsiTheme="minorHAnsi"/>
          <w:highlight w:val="cyan"/>
        </w:rPr>
        <w:t>to be absorbed by</w:t>
      </w:r>
      <w:r w:rsidRPr="00052F83">
        <w:rPr>
          <w:rStyle w:val="StyleUnderline"/>
          <w:rFonts w:asciiTheme="minorHAnsi" w:hAnsiTheme="minorHAnsi"/>
        </w:rPr>
        <w:t xml:space="preserve"> the next owner or by </w:t>
      </w:r>
      <w:r w:rsidRPr="00052F83">
        <w:rPr>
          <w:rStyle w:val="StyleUnderline"/>
          <w:rFonts w:asciiTheme="minorHAnsi" w:hAnsiTheme="minorHAnsi"/>
          <w:highlight w:val="cyan"/>
        </w:rPr>
        <w:t>society</w:t>
      </w:r>
      <w:r w:rsidRPr="00052F83">
        <w:rPr>
          <w:rStyle w:val="StyleUnderline"/>
          <w:rFonts w:asciiTheme="minorHAnsi" w:hAnsiTheme="minorHAnsi"/>
        </w:rPr>
        <w:t xml:space="preserve"> as a whole</w:t>
      </w:r>
      <w:r w:rsidRPr="00052F83">
        <w:rPr>
          <w:rFonts w:asciiTheme="minorHAnsi" w:hAnsiTheme="minorHAnsi"/>
          <w:sz w:val="16"/>
        </w:rPr>
        <w:t xml:space="preserve">. As environmental historian Jason W. Moore writes in “The Rise of Cheap Nature,” </w:t>
      </w:r>
      <w:r w:rsidRPr="00052F83">
        <w:rPr>
          <w:rStyle w:val="StyleUnderline"/>
          <w:rFonts w:asciiTheme="minorHAnsi" w:hAnsiTheme="minorHAnsi"/>
        </w:rPr>
        <w:t>ecological economist “William Kapp...famously characterized the modern economy as a system of ‘unpaid costs.’</w:t>
      </w:r>
      <w:r w:rsidRPr="00052F83">
        <w:rPr>
          <w:rFonts w:asciiTheme="minorHAnsi" w:hAnsiTheme="minorHAnsi"/>
          <w:sz w:val="16"/>
        </w:rPr>
        <w:t>” Continuing, Moore asserts that today, “</w:t>
      </w:r>
      <w:r w:rsidRPr="00052F83">
        <w:rPr>
          <w:rStyle w:val="StyleUnderline"/>
          <w:rFonts w:asciiTheme="minorHAnsi" w:hAnsiTheme="minorHAnsi"/>
        </w:rPr>
        <w:t>we know this all too well—heavy metals in children’s bloodstreams and Arctic ice, massive garbage patc</w:t>
      </w:r>
    </w:p>
    <w:p w14:paraId="186A134E" w14:textId="77777777" w:rsidR="00C32C86" w:rsidRDefault="00C32C86" w:rsidP="00C32C86">
      <w:pPr>
        <w:rPr>
          <w:rStyle w:val="StyleUnderline"/>
          <w:rFonts w:asciiTheme="minorHAnsi" w:hAnsiTheme="minorHAnsi"/>
        </w:rPr>
      </w:pPr>
    </w:p>
    <w:p w14:paraId="38734EEF" w14:textId="77777777" w:rsidR="00C32C86" w:rsidRDefault="00C32C86" w:rsidP="00C32C86">
      <w:pPr>
        <w:rPr>
          <w:rStyle w:val="StyleUnderline"/>
          <w:rFonts w:asciiTheme="minorHAnsi" w:hAnsiTheme="minorHAnsi"/>
        </w:rPr>
      </w:pPr>
    </w:p>
    <w:p w14:paraId="3AA7F81F" w14:textId="77777777" w:rsidR="00C32C86" w:rsidRPr="00052F83" w:rsidRDefault="00C32C86" w:rsidP="00C32C86">
      <w:pPr>
        <w:rPr>
          <w:rFonts w:asciiTheme="minorHAnsi" w:hAnsiTheme="minorHAnsi"/>
          <w:sz w:val="16"/>
        </w:rPr>
      </w:pPr>
      <w:r w:rsidRPr="00052F83">
        <w:rPr>
          <w:rStyle w:val="StyleUnderline"/>
          <w:rFonts w:asciiTheme="minorHAnsi" w:hAnsiTheme="minorHAnsi"/>
        </w:rPr>
        <w:t>hes in the oceans, agro-toxic overload in our soil and water, never mind that small matter of climate change</w:t>
      </w:r>
      <w:r w:rsidRPr="00052F83">
        <w:rPr>
          <w:rFonts w:asciiTheme="minorHAnsi" w:hAnsiTheme="minorHAnsi"/>
          <w:sz w:val="16"/>
        </w:rPr>
        <w:t>.”2</w:t>
      </w:r>
    </w:p>
    <w:p w14:paraId="58E69A2C" w14:textId="77777777" w:rsidR="00C32C86" w:rsidRPr="00052F83" w:rsidRDefault="00C32C86" w:rsidP="00C32C86">
      <w:pPr>
        <w:rPr>
          <w:rFonts w:asciiTheme="minorHAnsi" w:eastAsia="Batang" w:hAnsiTheme="minorHAnsi" w:cs="Batang"/>
          <w:sz w:val="16"/>
          <w:szCs w:val="18"/>
          <w:lang w:eastAsia="zh-CN"/>
        </w:rPr>
      </w:pPr>
      <w:r w:rsidRPr="00052F83">
        <w:rPr>
          <w:rFonts w:asciiTheme="minorHAnsi" w:hAnsiTheme="minorHAnsi"/>
          <w:sz w:val="16"/>
          <w:szCs w:val="18"/>
        </w:rPr>
        <w:t>In fact, as Immanuel Wallerstein observed in World-Systems Analysis: An Introduction, most capitalists do not pay all the costs that are really involved in production. Wallerstein wrote that “[t]he least expensive way for a producer to deal with waste is to cast it aside, outside its property.” Moreover, he writes, “the least expensive way to deal with transformation of the ecology is to pretend it is not happening.” Both methods work well to lower production costs. However, he added, “these costs are then externalized ...either immediately or, more usually, much later.” Many times the negative consequences are never adequately dealt with by those who cause the damage.3</w:t>
      </w:r>
    </w:p>
    <w:p w14:paraId="21B56CD1" w14:textId="77777777" w:rsidR="00C32C86" w:rsidRPr="00052F83" w:rsidRDefault="00C32C86" w:rsidP="00C32C86">
      <w:pPr>
        <w:rPr>
          <w:rStyle w:val="StyleUnderline"/>
          <w:rFonts w:asciiTheme="minorHAnsi" w:hAnsiTheme="minorHAnsi"/>
        </w:rPr>
      </w:pPr>
      <w:r w:rsidRPr="00052F83">
        <w:rPr>
          <w:rFonts w:asciiTheme="minorHAnsi" w:hAnsiTheme="minorHAnsi"/>
          <w:sz w:val="16"/>
        </w:rPr>
        <w:t xml:space="preserve">In Dirt, Montgomery argues that there are new (or renewed ancient) agroecological methods that can make modern agriculture sustainable. “The philosophical basis of the new agriculture lies in treating soil as a locally adapted biological system rather than a chemical system,” he writes. Agroecology does not just mean small rather than large, or simply organic, or simply manual rather than mechanized. The main point is that soil must be protected: “agricultural land should be viewed —and treated—as a trust held by farmers today for farmers tomorrow.”1 </w:t>
      </w:r>
      <w:r w:rsidRPr="00052F83">
        <w:rPr>
          <w:rStyle w:val="StyleUnderline"/>
          <w:rFonts w:asciiTheme="minorHAnsi" w:hAnsiTheme="minorHAnsi"/>
        </w:rPr>
        <w:t xml:space="preserve">Generally, </w:t>
      </w:r>
      <w:r w:rsidRPr="00052F83">
        <w:rPr>
          <w:rStyle w:val="StyleUnderline"/>
          <w:rFonts w:asciiTheme="minorHAnsi" w:hAnsiTheme="minorHAnsi"/>
          <w:highlight w:val="cyan"/>
        </w:rPr>
        <w:t>agroecological approaches</w:t>
      </w:r>
      <w:r w:rsidRPr="00052F83">
        <w:rPr>
          <w:rStyle w:val="StyleUnderline"/>
          <w:rFonts w:asciiTheme="minorHAnsi" w:hAnsiTheme="minorHAnsi"/>
        </w:rPr>
        <w:t xml:space="preserve"> accent no- till methods to minimize soil erosion with little use of heavy equipment, more use of local composting to halt nutrient depletion, biological pest management, and minimal use of chemical fertilizers. They </w:t>
      </w:r>
      <w:r w:rsidRPr="00052F83">
        <w:rPr>
          <w:rStyle w:val="StyleUnderline"/>
          <w:rFonts w:asciiTheme="minorHAnsi" w:hAnsiTheme="minorHAnsi"/>
          <w:highlight w:val="cyan"/>
        </w:rPr>
        <w:t>are more labor-intensive but</w:t>
      </w:r>
      <w:r w:rsidRPr="00052F83">
        <w:rPr>
          <w:rStyle w:val="StyleUnderline"/>
          <w:rFonts w:asciiTheme="minorHAnsi" w:hAnsiTheme="minorHAnsi"/>
        </w:rPr>
        <w:t xml:space="preserve"> are being </w:t>
      </w:r>
      <w:r w:rsidRPr="00052F83">
        <w:rPr>
          <w:rStyle w:val="StyleUnderline"/>
          <w:rFonts w:asciiTheme="minorHAnsi" w:hAnsiTheme="minorHAnsi"/>
          <w:highlight w:val="cyan"/>
        </w:rPr>
        <w:t>successfully used in</w:t>
      </w:r>
      <w:r w:rsidRPr="00052F83">
        <w:rPr>
          <w:rStyle w:val="StyleUnderline"/>
          <w:rFonts w:asciiTheme="minorHAnsi" w:hAnsiTheme="minorHAnsi"/>
        </w:rPr>
        <w:t xml:space="preserve"> many places in the world—notably in </w:t>
      </w:r>
      <w:r w:rsidRPr="00052F83">
        <w:rPr>
          <w:rStyle w:val="StyleUnderline"/>
          <w:rFonts w:asciiTheme="minorHAnsi" w:hAnsiTheme="minorHAnsi"/>
          <w:highlight w:val="cyan"/>
        </w:rPr>
        <w:t>Cuba</w:t>
      </w:r>
      <w:r w:rsidRPr="00052F83">
        <w:rPr>
          <w:rStyle w:val="StyleUnderline"/>
          <w:rFonts w:asciiTheme="minorHAnsi" w:hAnsiTheme="minorHAnsi"/>
        </w:rPr>
        <w:t xml:space="preserve">, which embraced them after the collapse of the Soviet Union and the loss of its support for the Cuban economy. They mark </w:t>
      </w:r>
      <w:r w:rsidRPr="00052F83">
        <w:rPr>
          <w:rStyle w:val="StyleUnderline"/>
          <w:rFonts w:asciiTheme="minorHAnsi" w:hAnsiTheme="minorHAnsi"/>
          <w:highlight w:val="cyan"/>
        </w:rPr>
        <w:t>a break from</w:t>
      </w:r>
      <w:r w:rsidRPr="00052F83">
        <w:rPr>
          <w:rStyle w:val="StyleUnderline"/>
          <w:rFonts w:asciiTheme="minorHAnsi" w:hAnsiTheme="minorHAnsi"/>
        </w:rPr>
        <w:t xml:space="preserve"> the still dominant cookie-cutter </w:t>
      </w:r>
      <w:r w:rsidRPr="00052F83">
        <w:rPr>
          <w:rStyle w:val="StyleUnderline"/>
          <w:rFonts w:asciiTheme="minorHAnsi" w:hAnsiTheme="minorHAnsi"/>
          <w:highlight w:val="cyan"/>
        </w:rPr>
        <w:t>agribusiness</w:t>
      </w:r>
      <w:r w:rsidRPr="00052F83">
        <w:rPr>
          <w:rStyle w:val="StyleUnderline"/>
          <w:rFonts w:asciiTheme="minorHAnsi" w:hAnsiTheme="minorHAnsi"/>
        </w:rPr>
        <w:t xml:space="preserve"> approach to industrial agriculture.</w:t>
      </w:r>
    </w:p>
    <w:p w14:paraId="481C57CE" w14:textId="77777777" w:rsidR="00C32C86" w:rsidRPr="009E65D1" w:rsidRDefault="00C32C86" w:rsidP="00C32C86">
      <w:pPr>
        <w:rPr>
          <w:rFonts w:asciiTheme="minorHAnsi" w:hAnsiTheme="minorHAnsi"/>
          <w:sz w:val="16"/>
        </w:rPr>
      </w:pPr>
      <w:r w:rsidRPr="00052F83">
        <w:rPr>
          <w:rStyle w:val="StyleUnderline"/>
          <w:rFonts w:asciiTheme="minorHAnsi" w:hAnsiTheme="minorHAnsi"/>
        </w:rPr>
        <w:lastRenderedPageBreak/>
        <w:t xml:space="preserve">With less than a century of soil left, to leave the needed worldwide transformation to the private interests of agricapitalists whose </w:t>
      </w:r>
      <w:r w:rsidRPr="00052F83">
        <w:rPr>
          <w:rStyle w:val="StyleUnderline"/>
          <w:rFonts w:asciiTheme="minorHAnsi" w:hAnsiTheme="minorHAnsi"/>
          <w:highlight w:val="cyan"/>
        </w:rPr>
        <w:t>focus on short-term profits brought us to this</w:t>
      </w:r>
      <w:r w:rsidRPr="00052F83">
        <w:rPr>
          <w:rStyle w:val="StyleUnderline"/>
          <w:rFonts w:asciiTheme="minorHAnsi" w:hAnsiTheme="minorHAnsi"/>
        </w:rPr>
        <w:t xml:space="preserve"> critical point in the first place is </w:t>
      </w:r>
      <w:r w:rsidRPr="00052F83">
        <w:rPr>
          <w:rStyle w:val="Emphasis"/>
          <w:rFonts w:asciiTheme="minorHAnsi" w:hAnsiTheme="minorHAnsi"/>
        </w:rPr>
        <w:t>drastically irresponsible</w:t>
      </w:r>
      <w:r w:rsidRPr="00052F83">
        <w:rPr>
          <w:rFonts w:asciiTheme="minorHAnsi" w:hAnsiTheme="minorHAnsi"/>
          <w:sz w:val="16"/>
        </w:rPr>
        <w:t>.2 For his part, Montgomery does not believe that food production should be left to the profit-motivated markets of capitalism. “</w:t>
      </w:r>
      <w:r w:rsidRPr="00052F83">
        <w:rPr>
          <w:rStyle w:val="StyleUnderline"/>
          <w:rFonts w:asciiTheme="minorHAnsi" w:hAnsiTheme="minorHAnsi"/>
        </w:rPr>
        <w:t>Sustaining our collective well-being requires prioritizing society’s long- term interest in soil stewardship,”</w:t>
      </w:r>
      <w:r w:rsidRPr="00052F83">
        <w:rPr>
          <w:rFonts w:asciiTheme="minorHAnsi" w:hAnsiTheme="minorHAnsi"/>
          <w:sz w:val="16"/>
        </w:rPr>
        <w:t xml:space="preserve"> he writes. “We simply cannot afford to view agriculture as just another business,” Montgomery maintains, “</w:t>
      </w:r>
      <w:r w:rsidRPr="00052F83">
        <w:rPr>
          <w:rStyle w:val="StyleUnderline"/>
          <w:rFonts w:asciiTheme="minorHAnsi" w:hAnsiTheme="minorHAnsi"/>
        </w:rPr>
        <w:t>because the economic benefits of soil conservation can be harvested only after decades of stewardship, and the cost of soil abuse is borne by all.”</w:t>
      </w:r>
      <w:r w:rsidRPr="00052F83">
        <w:rPr>
          <w:rFonts w:asciiTheme="minorHAnsi" w:hAnsiTheme="minorHAnsi"/>
          <w:sz w:val="16"/>
        </w:rPr>
        <w:t>1</w:t>
      </w:r>
    </w:p>
    <w:p w14:paraId="0261576D" w14:textId="77777777" w:rsidR="00C32C86" w:rsidRPr="00990FA8" w:rsidRDefault="00C32C86" w:rsidP="00C32C86">
      <w:pPr>
        <w:pStyle w:val="Heading4"/>
      </w:pPr>
      <w:r>
        <w:t xml:space="preserve">3 – There is a </w:t>
      </w:r>
      <w:r w:rsidRPr="00084C47">
        <w:rPr>
          <w:u w:val="single"/>
        </w:rPr>
        <w:t>wide</w:t>
      </w:r>
      <w:r>
        <w:t xml:space="preserve"> approval for the alternative.</w:t>
      </w:r>
    </w:p>
    <w:p w14:paraId="6B639F0D" w14:textId="77777777" w:rsidR="00C32C86" w:rsidRPr="00990FA8" w:rsidRDefault="00C32C86" w:rsidP="00C32C86">
      <w:r>
        <w:t>Miatta</w:t>
      </w:r>
      <w:r w:rsidRPr="00C71907">
        <w:t xml:space="preserve"> </w:t>
      </w:r>
      <w:r w:rsidRPr="00FC3E21">
        <w:rPr>
          <w:rStyle w:val="Style13ptBold"/>
        </w:rPr>
        <w:t>Fahnbulleh 20</w:t>
      </w:r>
      <w:r>
        <w:t xml:space="preserve">. PhD in Economic Development from the London School of Economics. BA in PPE from Lincoln College. Head of Cities in the policy unit at the Cabinet office from 2011-2013. Director of policy and research at the IPRR from 2016-2017. Current </w:t>
      </w:r>
      <w:r w:rsidRPr="00C71907">
        <w:t>Chief Executive of the New Economics Foundation</w:t>
      </w:r>
      <w:r>
        <w:t xml:space="preserve"> </w:t>
      </w:r>
      <w:r w:rsidRPr="00C71907">
        <w:t xml:space="preserve">The Neoliberal Collapse", </w:t>
      </w:r>
      <w:r w:rsidRPr="00C71907">
        <w:rPr>
          <w:i/>
          <w:iCs/>
        </w:rPr>
        <w:t>Foreign Affairs</w:t>
      </w:r>
      <w:r>
        <w:t xml:space="preserve">, </w:t>
      </w:r>
      <w:r w:rsidRPr="00C71907">
        <w:t>https://www.foreignaffairs.com/articles/united-kingdom/2019-12-10/neoliberal-collapse</w:t>
      </w:r>
    </w:p>
    <w:p w14:paraId="67D9A73D" w14:textId="77777777" w:rsidR="00C32C86" w:rsidRDefault="00C32C86" w:rsidP="00C32C86">
      <w:r>
        <w:t xml:space="preserve">Neoliberalism alternative. </w:t>
      </w:r>
    </w:p>
    <w:p w14:paraId="23F1C71F" w14:textId="77777777" w:rsidR="00C32C86" w:rsidRPr="00953837" w:rsidRDefault="00C32C86" w:rsidP="00C32C86">
      <w:pPr>
        <w:rPr>
          <w:rStyle w:val="StyleUnderline"/>
        </w:rPr>
      </w:pPr>
      <w:r w:rsidRPr="00953837">
        <w:rPr>
          <w:rStyle w:val="StyleUnderline"/>
        </w:rPr>
        <w:t>Capitalism is in crisis</w:t>
      </w:r>
      <w:r>
        <w:t xml:space="preserve">. Until recently, that conviction was confined to the left. Today, however, it has gained traction across the political spectrum in advanced economies. Economists, policymakers, and ordinary </w:t>
      </w:r>
      <w:r w:rsidRPr="00953837">
        <w:rPr>
          <w:rStyle w:val="StyleUnderline"/>
        </w:rPr>
        <w:t>people have</w:t>
      </w:r>
      <w:r>
        <w:t xml:space="preserve"> increasingly </w:t>
      </w:r>
      <w:r w:rsidRPr="00953837">
        <w:rPr>
          <w:rStyle w:val="StyleUnderline"/>
        </w:rPr>
        <w:t>come to see that</w:t>
      </w:r>
      <w:r>
        <w:t xml:space="preserve"> </w:t>
      </w:r>
      <w:r w:rsidRPr="00FC3E21">
        <w:rPr>
          <w:rStyle w:val="Emphasis"/>
          <w:highlight w:val="cyan"/>
        </w:rPr>
        <w:t>neoliberalism</w:t>
      </w:r>
      <w:r>
        <w:t xml:space="preserve">—a creed </w:t>
      </w:r>
      <w:r w:rsidRPr="00953837">
        <w:rPr>
          <w:rStyle w:val="StyleUnderline"/>
        </w:rPr>
        <w:t>built on</w:t>
      </w:r>
      <w:r>
        <w:t xml:space="preserve"> faith in </w:t>
      </w:r>
      <w:r w:rsidRPr="00953837">
        <w:rPr>
          <w:rStyle w:val="StyleUnderline"/>
        </w:rPr>
        <w:t>free markets</w:t>
      </w:r>
      <w:r>
        <w:t xml:space="preserve">, </w:t>
      </w:r>
      <w:r w:rsidRPr="00953837">
        <w:rPr>
          <w:rStyle w:val="StyleUnderline"/>
        </w:rPr>
        <w:t>deregulation</w:t>
      </w:r>
      <w:r>
        <w:t xml:space="preserve">, </w:t>
      </w:r>
      <w:r w:rsidRPr="00953837">
        <w:rPr>
          <w:rStyle w:val="StyleUnderline"/>
        </w:rPr>
        <w:t>and small governmen</w:t>
      </w:r>
      <w:r>
        <w:t>t, and that has dominated societies for the last 40 years—</w:t>
      </w:r>
      <w:r w:rsidRPr="00FC3E21">
        <w:rPr>
          <w:rStyle w:val="StyleUnderline"/>
          <w:highlight w:val="cyan"/>
        </w:rPr>
        <w:t xml:space="preserve">has </w:t>
      </w:r>
      <w:r w:rsidRPr="00FC3E21">
        <w:rPr>
          <w:rStyle w:val="Emphasis"/>
          <w:highlight w:val="cyan"/>
        </w:rPr>
        <w:t>reached</w:t>
      </w:r>
      <w:r w:rsidRPr="00FC3E21">
        <w:rPr>
          <w:rStyle w:val="StyleUnderline"/>
          <w:highlight w:val="cyan"/>
        </w:rPr>
        <w:t xml:space="preserve"> its </w:t>
      </w:r>
      <w:r w:rsidRPr="00FC3E21">
        <w:rPr>
          <w:rStyle w:val="Emphasis"/>
          <w:highlight w:val="cyan"/>
        </w:rPr>
        <w:t>limit</w:t>
      </w:r>
      <w:r w:rsidRPr="00FC3E21">
        <w:rPr>
          <w:rStyle w:val="StyleUnderline"/>
          <w:highlight w:val="cyan"/>
        </w:rPr>
        <w:t>.</w:t>
      </w:r>
    </w:p>
    <w:p w14:paraId="0D70C2B0" w14:textId="77777777" w:rsidR="00C32C86" w:rsidRPr="00953837" w:rsidRDefault="00C32C86" w:rsidP="00C32C86">
      <w:pPr>
        <w:rPr>
          <w:rStyle w:val="StyleUnderline"/>
        </w:rPr>
      </w:pPr>
      <w:r>
        <w:t xml:space="preserve">This crisis has been long in the making but was brought into sharp focus in the aftermath of the global financial meltdown of 2007–8 and the global recession that followed it. In the developed countries of the Organization for Economic Cooperation and Development, economic </w:t>
      </w:r>
      <w:r w:rsidRPr="00953837">
        <w:rPr>
          <w:rStyle w:val="StyleUnderline"/>
        </w:rPr>
        <w:t xml:space="preserve">growth over the last decade ceased to benefit most </w:t>
      </w:r>
      <w:r>
        <w:t xml:space="preserve">people. At the end of 2017, </w:t>
      </w:r>
      <w:r w:rsidRPr="00953837">
        <w:rPr>
          <w:rStyle w:val="StyleUnderline"/>
        </w:rPr>
        <w:t>nominal wage growth</w:t>
      </w:r>
      <w:r>
        <w:t xml:space="preserve"> among OECD members </w:t>
      </w:r>
      <w:r w:rsidRPr="00953837">
        <w:rPr>
          <w:rStyle w:val="StyleUnderline"/>
        </w:rPr>
        <w:t>was only half what it was</w:t>
      </w:r>
      <w:r>
        <w:t xml:space="preserve"> </w:t>
      </w:r>
      <w:r w:rsidRPr="00953837">
        <w:rPr>
          <w:rStyle w:val="StyleUnderline"/>
        </w:rPr>
        <w:t>a decade earlier</w:t>
      </w:r>
      <w:r>
        <w:t xml:space="preserve">. </w:t>
      </w:r>
      <w:r w:rsidRPr="00990FA8">
        <w:rPr>
          <w:rStyle w:val="StyleUnderline"/>
        </w:rPr>
        <w:t xml:space="preserve">More than </w:t>
      </w:r>
      <w:r w:rsidRPr="00FC3E21">
        <w:rPr>
          <w:rStyle w:val="Emphasis"/>
          <w:highlight w:val="cyan"/>
        </w:rPr>
        <w:t>one in three</w:t>
      </w:r>
      <w:r w:rsidRPr="00953837">
        <w:rPr>
          <w:rStyle w:val="StyleUnderline"/>
        </w:rPr>
        <w:t xml:space="preserve"> people</w:t>
      </w:r>
      <w:r>
        <w:t xml:space="preserve"> in the OECD countries </w:t>
      </w:r>
      <w:r w:rsidRPr="00FC3E21">
        <w:rPr>
          <w:rStyle w:val="StyleUnderline"/>
          <w:highlight w:val="cyan"/>
        </w:rPr>
        <w:t>are</w:t>
      </w:r>
      <w:r w:rsidRPr="00953837">
        <w:rPr>
          <w:rStyle w:val="StyleUnderline"/>
        </w:rPr>
        <w:t xml:space="preserve"> estimated to</w:t>
      </w:r>
      <w:r>
        <w:t xml:space="preserve"> </w:t>
      </w:r>
      <w:r w:rsidRPr="00953837">
        <w:rPr>
          <w:rStyle w:val="StyleUnderline"/>
        </w:rPr>
        <w:t xml:space="preserve">be </w:t>
      </w:r>
      <w:r w:rsidRPr="00FC3E21">
        <w:rPr>
          <w:rStyle w:val="Emphasis"/>
          <w:highlight w:val="cyan"/>
        </w:rPr>
        <w:t>economically vulnerable</w:t>
      </w:r>
      <w:r>
        <w:t xml:space="preserve">, meaning they lack the means to maintain a living standard at or above the poverty level for at least three months. Meanwhile, in those countries, </w:t>
      </w:r>
      <w:r w:rsidRPr="00953837">
        <w:rPr>
          <w:rStyle w:val="StyleUnderline"/>
        </w:rPr>
        <w:t xml:space="preserve">income inequality is higher than at any time in the past half century: the richest </w:t>
      </w:r>
      <w:r w:rsidRPr="00FC3E21">
        <w:rPr>
          <w:rStyle w:val="Emphasis"/>
          <w:highlight w:val="cyan"/>
        </w:rPr>
        <w:t>ten percent</w:t>
      </w:r>
      <w:r w:rsidRPr="00FC3E21">
        <w:rPr>
          <w:rStyle w:val="StyleUnderline"/>
          <w:highlight w:val="cyan"/>
        </w:rPr>
        <w:t xml:space="preserve"> hold</w:t>
      </w:r>
      <w:r>
        <w:t xml:space="preserve"> almost </w:t>
      </w:r>
      <w:r w:rsidRPr="00FC3E21">
        <w:rPr>
          <w:rStyle w:val="Emphasis"/>
          <w:highlight w:val="cyan"/>
        </w:rPr>
        <w:t>half of total wealth</w:t>
      </w:r>
      <w:r>
        <w:t xml:space="preserve">, </w:t>
      </w:r>
      <w:r w:rsidRPr="00953837">
        <w:rPr>
          <w:rStyle w:val="StyleUnderline"/>
        </w:rPr>
        <w:t>and the bottom 40 percent hold just three percent.</w:t>
      </w:r>
    </w:p>
    <w:p w14:paraId="39E985EC" w14:textId="77777777" w:rsidR="00C32C86" w:rsidRDefault="00C32C86" w:rsidP="00C32C86">
      <w:r w:rsidRPr="00990FA8">
        <w:t>Defenders of neoliberalism frequently point out that although decades of wage stagnation and wealth concentration have led to ballooning inequality in developed countries, the same time period has seen a dramatic increase in prosperity on a global scale. Over a billion people, they argue, have been lifted out of extreme poverty owing to technological advances, investments, and prosperity that were made possible by the spread of free markets. However, this argument fails to account for the critical role that governments have played in that change through the provision of education, health care, and employment. Such state interventions have arguably been as decisive as the invisible hand of the market in lifting living standards. This defense also ignores the fact that despite many gains in prosperity, massive wealth concentration and staggering inequality continue to shape the global economy: less than one percent of the world’s population owns 46 percent of the world’s</w:t>
      </w:r>
      <w:r>
        <w:t xml:space="preserve"> wealth, and the poorest 70 percent own less than three percent.</w:t>
      </w:r>
    </w:p>
    <w:p w14:paraId="4EC37A1D" w14:textId="77777777" w:rsidR="00C32C86" w:rsidRDefault="00C32C86" w:rsidP="00C32C86">
      <w:r>
        <w:t xml:space="preserve">Inequality has always been a feature of capitalist societies, and people have been willing to tolerate it as long as they felt that their quality of life was improving, their opportunities were expanding, and their children could expect to do even better than them—that is, as long as all the proverbial boats were rising. </w:t>
      </w:r>
      <w:r w:rsidRPr="00990FA8">
        <w:rPr>
          <w:rStyle w:val="StyleUnderline"/>
        </w:rPr>
        <w:t xml:space="preserve">When that stopped happening in recent decades, it fed a growing perception that the system is unfair and is not working in the interest of the majority of people. </w:t>
      </w:r>
      <w:r w:rsidRPr="00FC3E21">
        <w:rPr>
          <w:rStyle w:val="Emphasis"/>
          <w:highlight w:val="cyan"/>
        </w:rPr>
        <w:t>Pent-up frustration</w:t>
      </w:r>
      <w:r w:rsidRPr="00FC3E21">
        <w:rPr>
          <w:rStyle w:val="StyleUnderline"/>
          <w:highlight w:val="cyan"/>
        </w:rPr>
        <w:t xml:space="preserve"> has led to a</w:t>
      </w:r>
      <w:r w:rsidRPr="00990FA8">
        <w:rPr>
          <w:rStyle w:val="StyleUnderline"/>
        </w:rPr>
        <w:t xml:space="preserve"> </w:t>
      </w:r>
      <w:r w:rsidRPr="00FC3E21">
        <w:rPr>
          <w:rStyle w:val="Emphasis"/>
          <w:highlight w:val="cyan"/>
        </w:rPr>
        <w:t>clamor</w:t>
      </w:r>
      <w:r w:rsidRPr="00FC3E21">
        <w:rPr>
          <w:rStyle w:val="StyleUnderline"/>
          <w:highlight w:val="cyan"/>
        </w:rPr>
        <w:t xml:space="preserve"> for </w:t>
      </w:r>
      <w:r w:rsidRPr="00FC3E21">
        <w:rPr>
          <w:rStyle w:val="Emphasis"/>
          <w:highlight w:val="cyan"/>
        </w:rPr>
        <w:t>change</w:t>
      </w:r>
      <w:r>
        <w:t xml:space="preserve">—including a new receptivity to socialist ideals that have long been sidelined or even considered taboo. In the United Kingdom, for example, </w:t>
      </w:r>
      <w:r w:rsidRPr="00953837">
        <w:t xml:space="preserve">53 percent of people </w:t>
      </w:r>
      <w:r>
        <w:t xml:space="preserve">recently polled said they believed that the economy has </w:t>
      </w:r>
      <w:r>
        <w:lastRenderedPageBreak/>
        <w:t xml:space="preserve">become more unfair over the last decade. Eighty-three percent said they felt that the economy worked well for the wealthy, but only ten percent said that it worked for people born into poor families. And ideas such as restoring public ownership of the essential utilities that were privatized in recent decades, such as railways, electrical services, and water companies, are gaining traction, with over 75 percent of people polled supporting such a step. Meanwhile, in the United States, a </w:t>
      </w:r>
      <w:r w:rsidRPr="00953837">
        <w:rPr>
          <w:rStyle w:val="StyleUnderline"/>
        </w:rPr>
        <w:t>2018 Gallup poll</w:t>
      </w:r>
      <w:r>
        <w:t xml:space="preserve"> found that among Americans aged 18 to 29, </w:t>
      </w:r>
      <w:r w:rsidRPr="00FC3E21">
        <w:rPr>
          <w:rStyle w:val="Emphasis"/>
          <w:highlight w:val="cyan"/>
        </w:rPr>
        <w:t>socialism</w:t>
      </w:r>
      <w:r>
        <w:t xml:space="preserve"> </w:t>
      </w:r>
      <w:r w:rsidRPr="00FC3E21">
        <w:rPr>
          <w:rStyle w:val="StyleUnderline"/>
          <w:highlight w:val="cyan"/>
        </w:rPr>
        <w:t>had a higher approval</w:t>
      </w:r>
      <w:r w:rsidRPr="00953837">
        <w:rPr>
          <w:rStyle w:val="StyleUnderline"/>
        </w:rPr>
        <w:t xml:space="preserve"> rating</w:t>
      </w:r>
      <w:r>
        <w:t xml:space="preserve"> (51 percent) </w:t>
      </w:r>
      <w:r w:rsidRPr="00FC3E21">
        <w:rPr>
          <w:rStyle w:val="StyleUnderline"/>
          <w:highlight w:val="cyan"/>
        </w:rPr>
        <w:t xml:space="preserve">than </w:t>
      </w:r>
      <w:r w:rsidRPr="00FC3E21">
        <w:rPr>
          <w:rStyle w:val="Emphasis"/>
          <w:highlight w:val="cyan"/>
        </w:rPr>
        <w:t>capitalism</w:t>
      </w:r>
      <w:r>
        <w:t xml:space="preserve"> (45 percent). “This represents a 12-point decline in young adults’ positive views of capitalism in just the past two years,” Gallup noted, “</w:t>
      </w:r>
      <w:r w:rsidRPr="00FC3E21">
        <w:rPr>
          <w:rStyle w:val="StyleUnderline"/>
          <w:highlight w:val="cyan"/>
        </w:rPr>
        <w:t xml:space="preserve">and a </w:t>
      </w:r>
      <w:r w:rsidRPr="00FC3E21">
        <w:rPr>
          <w:rStyle w:val="Emphasis"/>
          <w:highlight w:val="cyan"/>
        </w:rPr>
        <w:t>marked shift</w:t>
      </w:r>
      <w:r w:rsidRPr="00953837">
        <w:rPr>
          <w:rStyle w:val="StyleUnderline"/>
        </w:rPr>
        <w:t xml:space="preserve"> since 2010</w:t>
      </w:r>
      <w:r>
        <w:t>, when 68 percent viewed it positively.”</w:t>
      </w:r>
    </w:p>
    <w:p w14:paraId="3C307A09" w14:textId="77777777" w:rsidR="00C32C86" w:rsidRDefault="00C32C86" w:rsidP="00C32C86">
      <w:r w:rsidRPr="00953837">
        <w:rPr>
          <w:rStyle w:val="StyleUnderline"/>
        </w:rPr>
        <w:t xml:space="preserve">A </w:t>
      </w:r>
      <w:r w:rsidRPr="00FC3E21">
        <w:rPr>
          <w:rStyle w:val="Emphasis"/>
          <w:highlight w:val="cyan"/>
        </w:rPr>
        <w:t>mere revival</w:t>
      </w:r>
      <w:r w:rsidRPr="00FC3E21">
        <w:rPr>
          <w:rStyle w:val="StyleUnderline"/>
          <w:highlight w:val="cyan"/>
        </w:rPr>
        <w:t xml:space="preserve"> of</w:t>
      </w:r>
      <w:r w:rsidRPr="00953837">
        <w:rPr>
          <w:rStyle w:val="StyleUnderline"/>
        </w:rPr>
        <w:t xml:space="preserve"> the </w:t>
      </w:r>
      <w:r w:rsidRPr="00FC3E21">
        <w:rPr>
          <w:rStyle w:val="Emphasis"/>
          <w:highlight w:val="cyan"/>
        </w:rPr>
        <w:t>social democratic agenda</w:t>
      </w:r>
      <w:r>
        <w:t xml:space="preserve"> of the postwar era, however, </w:t>
      </w:r>
      <w:r w:rsidRPr="00FC3E21">
        <w:rPr>
          <w:rStyle w:val="StyleUnderline"/>
          <w:highlight w:val="cyan"/>
        </w:rPr>
        <w:t xml:space="preserve">would </w:t>
      </w:r>
      <w:r w:rsidRPr="00FC3E21">
        <w:rPr>
          <w:rStyle w:val="Emphasis"/>
          <w:highlight w:val="cyan"/>
        </w:rPr>
        <w:t>not be sufficient</w:t>
      </w:r>
      <w:r>
        <w:t xml:space="preserve">. For one thing, that period’s </w:t>
      </w:r>
      <w:r w:rsidRPr="00FC3E21">
        <w:rPr>
          <w:rStyle w:val="StyleUnderline"/>
          <w:highlight w:val="cyan"/>
        </w:rPr>
        <w:t xml:space="preserve">emphasis on </w:t>
      </w:r>
      <w:r w:rsidRPr="00FC3E21">
        <w:rPr>
          <w:rStyle w:val="Emphasis"/>
          <w:highlight w:val="cyan"/>
        </w:rPr>
        <w:t>central authority</w:t>
      </w:r>
      <w:r w:rsidRPr="00953837">
        <w:rPr>
          <w:rStyle w:val="StyleUnderline"/>
        </w:rPr>
        <w:t xml:space="preserve"> and state ownership </w:t>
      </w:r>
      <w:r w:rsidRPr="00FC3E21">
        <w:rPr>
          <w:rStyle w:val="StyleUnderline"/>
          <w:highlight w:val="cyan"/>
        </w:rPr>
        <w:t>runs counter to</w:t>
      </w:r>
      <w:r w:rsidRPr="00953837">
        <w:rPr>
          <w:rStyle w:val="StyleUnderline"/>
        </w:rPr>
        <w:t xml:space="preserve"> the widespread </w:t>
      </w:r>
      <w:r w:rsidRPr="00FC3E21">
        <w:rPr>
          <w:rStyle w:val="StyleUnderline"/>
          <w:highlight w:val="cyan"/>
        </w:rPr>
        <w:t>demand</w:t>
      </w:r>
      <w:r>
        <w:t xml:space="preserve"> in developed economies </w:t>
      </w:r>
      <w:r w:rsidRPr="00FC3E21">
        <w:rPr>
          <w:rStyle w:val="StyleUnderline"/>
          <w:highlight w:val="cyan"/>
        </w:rPr>
        <w:t>for</w:t>
      </w:r>
      <w:r w:rsidRPr="00953837">
        <w:rPr>
          <w:rStyle w:val="StyleUnderline"/>
        </w:rPr>
        <w:t xml:space="preserve"> more </w:t>
      </w:r>
      <w:r w:rsidRPr="00FC3E21">
        <w:rPr>
          <w:rStyle w:val="Emphasis"/>
          <w:highlight w:val="cyan"/>
        </w:rPr>
        <w:t>local</w:t>
      </w:r>
      <w:r w:rsidRPr="00953837">
        <w:rPr>
          <w:rStyle w:val="StyleUnderline"/>
        </w:rPr>
        <w:t xml:space="preserve"> and collective control of </w:t>
      </w:r>
      <w:r w:rsidRPr="00FC3E21">
        <w:rPr>
          <w:rStyle w:val="Emphasis"/>
          <w:highlight w:val="cyan"/>
        </w:rPr>
        <w:t>resources</w:t>
      </w:r>
      <w:r>
        <w:t xml:space="preserve">. Perhaps more important, however, is the need to confront a challenge that </w:t>
      </w:r>
      <w:r w:rsidRPr="00953837">
        <w:rPr>
          <w:rStyle w:val="StyleUnderline"/>
        </w:rPr>
        <w:t>postwar social democratic models did not have to take into account</w:t>
      </w:r>
      <w:r>
        <w:t xml:space="preserve">: the </w:t>
      </w:r>
      <w:r w:rsidRPr="00FC3E21">
        <w:rPr>
          <w:rStyle w:val="StyleUnderline"/>
          <w:highlight w:val="cyan"/>
        </w:rPr>
        <w:t xml:space="preserve">threat posed by </w:t>
      </w:r>
      <w:r w:rsidRPr="00FC3E21">
        <w:rPr>
          <w:rStyle w:val="Emphasis"/>
          <w:highlight w:val="cyan"/>
        </w:rPr>
        <w:t>climate change</w:t>
      </w:r>
      <w:r w:rsidRPr="00953837">
        <w:rPr>
          <w:rStyle w:val="StyleUnderline"/>
        </w:rPr>
        <w:t xml:space="preserve"> and</w:t>
      </w:r>
      <w:r>
        <w:t xml:space="preserve"> catastrophic </w:t>
      </w:r>
      <w:r w:rsidRPr="00953837">
        <w:rPr>
          <w:rStyle w:val="StyleUnderline"/>
        </w:rPr>
        <w:t>environmental degradation</w:t>
      </w:r>
      <w:r>
        <w:t xml:space="preserve">. After all, </w:t>
      </w:r>
      <w:r w:rsidRPr="00953837">
        <w:rPr>
          <w:rStyle w:val="StyleUnderline"/>
        </w:rPr>
        <w:t>neoliberalism is not just failing people</w:t>
      </w:r>
      <w:r>
        <w:t xml:space="preserve">: </w:t>
      </w:r>
      <w:r w:rsidRPr="00953837">
        <w:rPr>
          <w:rStyle w:val="StyleUnderline"/>
        </w:rPr>
        <w:t>it’s failing the earth</w:t>
      </w:r>
      <w:r>
        <w:t xml:space="preserve">. Owing in no small part to the massive levels of consumption and fossil fuel use required by an economic model that prioritizes growth above all else, climate change </w:t>
      </w:r>
      <w:r w:rsidRPr="00953837">
        <w:rPr>
          <w:rStyle w:val="StyleUnderline"/>
        </w:rPr>
        <w:t xml:space="preserve">now </w:t>
      </w:r>
      <w:r w:rsidRPr="00FC3E21">
        <w:rPr>
          <w:rStyle w:val="StyleUnderline"/>
          <w:highlight w:val="cyan"/>
        </w:rPr>
        <w:t>imperils the</w:t>
      </w:r>
      <w:r w:rsidRPr="00953837">
        <w:rPr>
          <w:rStyle w:val="StyleUnderline"/>
        </w:rPr>
        <w:t xml:space="preserve"> </w:t>
      </w:r>
      <w:r w:rsidRPr="00FC3E21">
        <w:rPr>
          <w:rStyle w:val="StyleUnderline"/>
          <w:highlight w:val="cyan"/>
        </w:rPr>
        <w:t xml:space="preserve">future of </w:t>
      </w:r>
      <w:r w:rsidRPr="00FC3E21">
        <w:rPr>
          <w:rStyle w:val="Emphasis"/>
          <w:highlight w:val="cyan"/>
        </w:rPr>
        <w:t>human existence</w:t>
      </w:r>
      <w:r w:rsidRPr="00953837">
        <w:t>. Last year, the Intergovernmental Panel on Climate Change concluded that the world has barely over a decade to halve carbon emissions</w:t>
      </w:r>
      <w:r>
        <w:t xml:space="preserve"> if humanity is to have any chance of limiting the increase in average global temperatures to 1.5 degrees Celsius above preindustrial levels—a point past which the damage to human and natural systems would be devastating and largel</w:t>
      </w:r>
    </w:p>
    <w:p w14:paraId="2AC67A65" w14:textId="77777777" w:rsidR="00C32C86" w:rsidRDefault="00C32C86" w:rsidP="00C32C86"/>
    <w:p w14:paraId="1B524757" w14:textId="77777777" w:rsidR="00C32C86" w:rsidRDefault="00C32C86" w:rsidP="00C32C86">
      <w:r>
        <w:t>‘y irreversible.</w:t>
      </w:r>
    </w:p>
    <w:p w14:paraId="3E87957E" w14:textId="77777777" w:rsidR="00C32C86" w:rsidRPr="000F1122" w:rsidRDefault="00C32C86" w:rsidP="00C32C86">
      <w:r>
        <w:t xml:space="preserve">Just like the economic breakdown that has chipped away at people’s quality of life, environmental decline is rooted in the crisis of capitalism. And </w:t>
      </w:r>
      <w:r w:rsidRPr="00FC3E21">
        <w:rPr>
          <w:rStyle w:val="StyleUnderline"/>
          <w:highlight w:val="cyan"/>
        </w:rPr>
        <w:t>both challenges can be</w:t>
      </w:r>
      <w:r w:rsidRPr="00953837">
        <w:rPr>
          <w:rStyle w:val="StyleUnderline"/>
        </w:rPr>
        <w:t xml:space="preserve"> </w:t>
      </w:r>
      <w:r w:rsidRPr="00FC3E21">
        <w:rPr>
          <w:rStyle w:val="StyleUnderline"/>
          <w:highlight w:val="cyan"/>
        </w:rPr>
        <w:t>addressed by embracing</w:t>
      </w:r>
      <w:r w:rsidRPr="00953837">
        <w:rPr>
          <w:rStyle w:val="StyleUnderline"/>
        </w:rPr>
        <w:t xml:space="preserve"> an alternative economic </w:t>
      </w:r>
      <w:r w:rsidRPr="00FC3E21">
        <w:rPr>
          <w:rStyle w:val="StyleUnderline"/>
          <w:highlight w:val="cyan"/>
        </w:rPr>
        <w:t>model</w:t>
      </w:r>
      <w:r>
        <w:t xml:space="preserve">, one that responds to a hunger for genuine reform by adapting socialist ideals to the contemporary era. A new economic model must </w:t>
      </w:r>
      <w:r w:rsidRPr="00FC3E21">
        <w:rPr>
          <w:rStyle w:val="Emphasis"/>
          <w:highlight w:val="cyan"/>
        </w:rPr>
        <w:t>prioritize</w:t>
      </w:r>
      <w:r w:rsidRPr="00953837">
        <w:rPr>
          <w:rStyle w:val="StyleUnderline"/>
        </w:rPr>
        <w:t xml:space="preserve"> a thriving and healthy </w:t>
      </w:r>
      <w:r w:rsidRPr="00FC3E21">
        <w:rPr>
          <w:rStyle w:val="Emphasis"/>
          <w:highlight w:val="cyan"/>
        </w:rPr>
        <w:t>natural environment</w:t>
      </w:r>
      <w:r w:rsidRPr="00953837">
        <w:rPr>
          <w:rStyle w:val="StyleUnderline"/>
        </w:rPr>
        <w:t>.</w:t>
      </w:r>
      <w:r>
        <w:t xml:space="preserve"> It must deliver improvements in well-being and guarantee all citizens a decent quality of life. It must be built by businesses that plan for the long term, seek </w:t>
      </w:r>
      <w:r w:rsidRPr="00953837">
        <w:rPr>
          <w:rStyle w:val="StyleUnderline"/>
        </w:rPr>
        <w:t xml:space="preserve">to </w:t>
      </w:r>
      <w:r w:rsidRPr="00FC3E21">
        <w:rPr>
          <w:rStyle w:val="StyleUnderline"/>
          <w:highlight w:val="cyan"/>
        </w:rPr>
        <w:t xml:space="preserve">serve a </w:t>
      </w:r>
      <w:r w:rsidRPr="00FC3E21">
        <w:rPr>
          <w:rStyle w:val="Emphasis"/>
          <w:highlight w:val="cyan"/>
        </w:rPr>
        <w:t>social purpose</w:t>
      </w:r>
      <w:r w:rsidRPr="00FC3E21">
        <w:rPr>
          <w:rStyle w:val="StyleUnderline"/>
          <w:highlight w:val="cyan"/>
        </w:rPr>
        <w:t xml:space="preserve"> beyond</w:t>
      </w:r>
      <w:r w:rsidRPr="00953837">
        <w:rPr>
          <w:rStyle w:val="StyleUnderline"/>
        </w:rPr>
        <w:t xml:space="preserve"> just increasing </w:t>
      </w:r>
      <w:r w:rsidRPr="00FC3E21">
        <w:rPr>
          <w:rStyle w:val="StyleUnderline"/>
          <w:highlight w:val="cyan"/>
        </w:rPr>
        <w:t>profits</w:t>
      </w:r>
      <w:r w:rsidRPr="00953837">
        <w:rPr>
          <w:rStyle w:val="StyleUnderline"/>
        </w:rPr>
        <w:t xml:space="preserve"> and shareholder value</w:t>
      </w:r>
      <w:r>
        <w:t xml:space="preserve">, and commit to giving their workers a voice. The new model would empower people and </w:t>
      </w:r>
      <w:r w:rsidRPr="00953837">
        <w:rPr>
          <w:rStyle w:val="StyleUnderline"/>
        </w:rPr>
        <w:t>give them a larger stake in the economy by</w:t>
      </w:r>
      <w:r>
        <w:t xml:space="preserve"> </w:t>
      </w:r>
      <w:r w:rsidRPr="00953837">
        <w:rPr>
          <w:rStyle w:val="StyleUnderline"/>
        </w:rPr>
        <w:t xml:space="preserve">establishing </w:t>
      </w:r>
      <w:r w:rsidRPr="00FC3E21">
        <w:rPr>
          <w:rStyle w:val="Emphasis"/>
          <w:highlight w:val="cyan"/>
        </w:rPr>
        <w:t>common ownership</w:t>
      </w:r>
      <w:r w:rsidRPr="00FC3E21">
        <w:rPr>
          <w:rStyle w:val="StyleUnderline"/>
          <w:highlight w:val="cyan"/>
        </w:rPr>
        <w:t xml:space="preserve"> of </w:t>
      </w:r>
      <w:r w:rsidRPr="00FC3E21">
        <w:rPr>
          <w:rStyle w:val="Emphasis"/>
          <w:highlight w:val="cyan"/>
        </w:rPr>
        <w:t>public goods</w:t>
      </w:r>
      <w:r w:rsidRPr="00953837">
        <w:rPr>
          <w:rStyle w:val="StyleUnderline"/>
        </w:rPr>
        <w:t xml:space="preserve"> and essential infrastructure and by encouraging the cooperative</w:t>
      </w:r>
      <w:r>
        <w:t xml:space="preserve"> and joint </w:t>
      </w:r>
      <w:r w:rsidRPr="00953837">
        <w:rPr>
          <w:rStyle w:val="StyleUnderline"/>
        </w:rPr>
        <w:t>ownership of private</w:t>
      </w:r>
      <w:r>
        <w:t xml:space="preserve">, locally administered </w:t>
      </w:r>
      <w:r w:rsidRPr="00953837">
        <w:rPr>
          <w:rStyle w:val="StyleUnderline"/>
        </w:rPr>
        <w:t>enterprises</w:t>
      </w:r>
      <w:r w:rsidRPr="00953837">
        <w:t>. This calls for</w:t>
      </w:r>
      <w:r w:rsidRPr="00953837">
        <w:rPr>
          <w:rStyle w:val="StyleUnderline"/>
        </w:rPr>
        <w:t xml:space="preserve"> an active but decentralized state that would devolve power to</w:t>
      </w:r>
      <w:r>
        <w:t xml:space="preserve"> the level of </w:t>
      </w:r>
      <w:r w:rsidRPr="00953837">
        <w:rPr>
          <w:rStyle w:val="StyleUnderline"/>
        </w:rPr>
        <w:t>local communities</w:t>
      </w:r>
      <w:r>
        <w:t xml:space="preserve"> and enable people to act collectively to improve their lives.</w:t>
      </w:r>
    </w:p>
    <w:p w14:paraId="727EE826" w14:textId="77777777" w:rsidR="00C32C86" w:rsidRDefault="00C32C86" w:rsidP="00C32C86">
      <w:pPr>
        <w:pStyle w:val="Heading4"/>
      </w:pPr>
      <w:r>
        <w:t>2 – Better studies disagree – and Jevon’s Paradox moots it</w:t>
      </w:r>
    </w:p>
    <w:p w14:paraId="099CF0CB" w14:textId="77777777" w:rsidR="00C32C86" w:rsidRPr="005770BA" w:rsidRDefault="00C32C86" w:rsidP="00C32C86">
      <w:r w:rsidRPr="005770BA">
        <w:t xml:space="preserve">Nafeez </w:t>
      </w:r>
      <w:r w:rsidRPr="005770BA">
        <w:rPr>
          <w:rStyle w:val="Style13ptBold"/>
        </w:rPr>
        <w:t>Ahmed 20</w:t>
      </w:r>
      <w:r w:rsidRPr="005770BA">
        <w:t>. M.A. in contemporary war &amp; peace studies and a DPhil (April 2009) in international relations from the School of Global Studies at Sussex University.. 'Green Economic Growth' Is a Myth. No Publication. 7-16-2020. https://www.vice.com/en/article/qj4z9p/green-economic-growth-is-a-myth</w:t>
      </w:r>
    </w:p>
    <w:p w14:paraId="64CE604E" w14:textId="77777777" w:rsidR="00C32C86" w:rsidRPr="005770BA" w:rsidRDefault="00C32C86" w:rsidP="00C32C86">
      <w:pPr>
        <w:rPr>
          <w:sz w:val="16"/>
        </w:rPr>
      </w:pPr>
      <w:r w:rsidRPr="005770BA">
        <w:rPr>
          <w:rStyle w:val="StyleUnderline"/>
        </w:rPr>
        <w:t>As societies get richer, they consume more resources</w:t>
      </w:r>
      <w:r w:rsidRPr="005770BA">
        <w:rPr>
          <w:sz w:val="16"/>
        </w:rPr>
        <w:t xml:space="preserve">. That also means </w:t>
      </w:r>
      <w:r w:rsidRPr="005770BA">
        <w:rPr>
          <w:rStyle w:val="StyleUnderline"/>
        </w:rPr>
        <w:t xml:space="preserve">they </w:t>
      </w:r>
      <w:r w:rsidRPr="005770BA">
        <w:rPr>
          <w:rStyle w:val="Emphasis"/>
        </w:rPr>
        <w:t>generate more pollution</w:t>
      </w:r>
      <w:r w:rsidRPr="005770BA">
        <w:rPr>
          <w:rStyle w:val="StyleUnderline"/>
        </w:rPr>
        <w:t>, driving climate change</w:t>
      </w:r>
      <w:r w:rsidRPr="005770BA">
        <w:rPr>
          <w:sz w:val="16"/>
        </w:rPr>
        <w:t xml:space="preserve"> </w:t>
      </w:r>
      <w:r w:rsidRPr="005770BA">
        <w:rPr>
          <w:rStyle w:val="StyleUnderline"/>
        </w:rPr>
        <w:t>and destroying natural ecosystems</w:t>
      </w:r>
      <w:r w:rsidRPr="005770BA">
        <w:rPr>
          <w:sz w:val="16"/>
        </w:rPr>
        <w:t>.</w:t>
      </w:r>
    </w:p>
    <w:p w14:paraId="5C5171E4" w14:textId="77777777" w:rsidR="00C32C86" w:rsidRPr="005770BA" w:rsidRDefault="00C32C86" w:rsidP="00C32C86">
      <w:pPr>
        <w:rPr>
          <w:sz w:val="16"/>
        </w:rPr>
      </w:pPr>
      <w:r w:rsidRPr="005770BA">
        <w:rPr>
          <w:sz w:val="16"/>
        </w:rPr>
        <w:t xml:space="preserve">We need to somehow break this link between material wealth and environmental catastrophe. That’s why </w:t>
      </w:r>
      <w:r w:rsidRPr="005770BA">
        <w:rPr>
          <w:rStyle w:val="StyleUnderline"/>
        </w:rPr>
        <w:t xml:space="preserve">financial institutions and </w:t>
      </w:r>
      <w:r w:rsidRPr="005770BA">
        <w:rPr>
          <w:rStyle w:val="StyleUnderline"/>
          <w:highlight w:val="cyan"/>
        </w:rPr>
        <w:t>governments have been focused on</w:t>
      </w:r>
      <w:r w:rsidRPr="005770BA">
        <w:rPr>
          <w:rStyle w:val="StyleUnderline"/>
        </w:rPr>
        <w:t xml:space="preserve"> the idea of ‘</w:t>
      </w:r>
      <w:r w:rsidRPr="005770BA">
        <w:rPr>
          <w:rStyle w:val="StyleUnderline"/>
          <w:highlight w:val="cyan"/>
        </w:rPr>
        <w:t>decoupling</w:t>
      </w:r>
      <w:r w:rsidRPr="005770BA">
        <w:rPr>
          <w:rStyle w:val="StyleUnderline"/>
        </w:rPr>
        <w:t>’ GDP growth from resource use</w:t>
      </w:r>
      <w:r w:rsidRPr="005770BA">
        <w:rPr>
          <w:sz w:val="16"/>
        </w:rPr>
        <w:t>.</w:t>
      </w:r>
    </w:p>
    <w:p w14:paraId="3B8B24B3" w14:textId="77777777" w:rsidR="00C32C86" w:rsidRPr="005770BA" w:rsidRDefault="00C32C86" w:rsidP="00C32C86">
      <w:pPr>
        <w:rPr>
          <w:sz w:val="16"/>
        </w:rPr>
      </w:pPr>
      <w:r w:rsidRPr="005770BA">
        <w:rPr>
          <w:rStyle w:val="StyleUnderline"/>
        </w:rPr>
        <w:t>The idea of ‘decoupling’ is driven by the recognition that to stay within the ‘safe limit’ of 1.5 degrees Celsius</w:t>
      </w:r>
      <w:r w:rsidRPr="005770BA">
        <w:rPr>
          <w:sz w:val="16"/>
        </w:rPr>
        <w:t>, we have to dramatically reduce our material consumption of Earth's resources.</w:t>
      </w:r>
    </w:p>
    <w:p w14:paraId="640BBDF1" w14:textId="77777777" w:rsidR="00C32C86" w:rsidRPr="005770BA" w:rsidRDefault="00C32C86" w:rsidP="00C32C86">
      <w:pPr>
        <w:rPr>
          <w:sz w:val="16"/>
          <w:szCs w:val="16"/>
        </w:rPr>
      </w:pPr>
      <w:r w:rsidRPr="005770BA">
        <w:rPr>
          <w:sz w:val="16"/>
          <w:szCs w:val="16"/>
        </w:rPr>
        <w:lastRenderedPageBreak/>
        <w:t>The assumption is that it is possible to continue growing the global economy while reducing our actual resource use and material footprint, perhaps by shifting to renewable energy.</w:t>
      </w:r>
    </w:p>
    <w:p w14:paraId="3182BB5D" w14:textId="77777777" w:rsidR="00C32C86" w:rsidRPr="005770BA" w:rsidRDefault="00C32C86" w:rsidP="00C32C86">
      <w:pPr>
        <w:rPr>
          <w:sz w:val="16"/>
        </w:rPr>
      </w:pPr>
      <w:r w:rsidRPr="005770BA">
        <w:rPr>
          <w:sz w:val="16"/>
        </w:rPr>
        <w:t xml:space="preserve">This notion has been most recently articulated in the book More From Less: The Surprising Story of How We Learned to Prosper Using Fewer Resources—and What Happens Next, by Andrew McAfee, principal research scientist at the MIT Sloan School of Management. Financial and other data, </w:t>
      </w:r>
      <w:r w:rsidRPr="005770BA">
        <w:rPr>
          <w:rStyle w:val="StyleUnderline"/>
        </w:rPr>
        <w:t>McAfee argued</w:t>
      </w:r>
      <w:r w:rsidRPr="005770BA">
        <w:rPr>
          <w:sz w:val="16"/>
        </w:rPr>
        <w:t xml:space="preserve">, shows </w:t>
      </w:r>
      <w:r w:rsidRPr="005770BA">
        <w:rPr>
          <w:rStyle w:val="StyleUnderline"/>
        </w:rPr>
        <w:t>we can actually easily reduce our material footprint while continuing to grow our economies in a win-win scenario</w:t>
      </w:r>
      <w:r w:rsidRPr="005770BA">
        <w:rPr>
          <w:sz w:val="16"/>
        </w:rPr>
        <w:t>.</w:t>
      </w:r>
    </w:p>
    <w:p w14:paraId="7F5ABF70" w14:textId="77777777" w:rsidR="00C32C86" w:rsidRPr="005770BA" w:rsidRDefault="00C32C86" w:rsidP="00C32C86">
      <w:pPr>
        <w:rPr>
          <w:sz w:val="16"/>
        </w:rPr>
      </w:pPr>
      <w:r w:rsidRPr="005770BA">
        <w:rPr>
          <w:sz w:val="16"/>
        </w:rPr>
        <w:t xml:space="preserve">But </w:t>
      </w:r>
      <w:r w:rsidRPr="005770BA">
        <w:rPr>
          <w:rStyle w:val="StyleUnderline"/>
          <w:highlight w:val="cyan"/>
        </w:rPr>
        <w:t>new scientific analysis</w:t>
      </w:r>
      <w:r w:rsidRPr="005770BA">
        <w:rPr>
          <w:rStyle w:val="StyleUnderline"/>
        </w:rPr>
        <w:t xml:space="preserve"> by a group of systems scientists and economists who have advised the United Nations </w:t>
      </w:r>
      <w:r w:rsidRPr="005770BA">
        <w:rPr>
          <w:rStyle w:val="StyleUnderline"/>
          <w:highlight w:val="cyan"/>
        </w:rPr>
        <w:t xml:space="preserve">seems to </w:t>
      </w:r>
      <w:r w:rsidRPr="005770BA">
        <w:rPr>
          <w:rStyle w:val="Emphasis"/>
          <w:highlight w:val="cyan"/>
        </w:rPr>
        <w:t>pull the rug out</w:t>
      </w:r>
      <w:r w:rsidRPr="005770BA">
        <w:rPr>
          <w:rStyle w:val="StyleUnderline"/>
          <w:highlight w:val="cyan"/>
        </w:rPr>
        <w:t xml:space="preserve"> </w:t>
      </w:r>
      <w:r w:rsidRPr="005770BA">
        <w:rPr>
          <w:rStyle w:val="StyleUnderline"/>
        </w:rPr>
        <w:t>from under this entire enterprise</w:t>
      </w:r>
      <w:r w:rsidRPr="005770BA">
        <w:rPr>
          <w:sz w:val="16"/>
        </w:rPr>
        <w:t xml:space="preserve">. The </w:t>
      </w:r>
      <w:r w:rsidRPr="005770BA">
        <w:rPr>
          <w:rStyle w:val="StyleUnderline"/>
        </w:rPr>
        <w:t xml:space="preserve">new research indicates that </w:t>
      </w:r>
      <w:r w:rsidRPr="005770BA">
        <w:rPr>
          <w:rStyle w:val="StyleUnderline"/>
          <w:highlight w:val="cyan"/>
        </w:rPr>
        <w:t>the conventional approach</w:t>
      </w:r>
      <w:r w:rsidRPr="005770BA">
        <w:rPr>
          <w:rStyle w:val="StyleUnderline"/>
        </w:rPr>
        <w:t xml:space="preserve"> </w:t>
      </w:r>
      <w:r w:rsidRPr="005770BA">
        <w:rPr>
          <w:rStyle w:val="StyleUnderline"/>
          <w:highlight w:val="cyan"/>
        </w:rPr>
        <w:t xml:space="preserve">is based on </w:t>
      </w:r>
      <w:r w:rsidRPr="005770BA">
        <w:rPr>
          <w:rStyle w:val="Emphasis"/>
          <w:highlight w:val="cyan"/>
        </w:rPr>
        <w:t>selective readings</w:t>
      </w:r>
      <w:r w:rsidRPr="005770BA">
        <w:rPr>
          <w:sz w:val="16"/>
        </w:rPr>
        <w:t xml:space="preserve"> </w:t>
      </w:r>
      <w:r w:rsidRPr="005770BA">
        <w:rPr>
          <w:rStyle w:val="StyleUnderline"/>
        </w:rPr>
        <w:t>of statistical data</w:t>
      </w:r>
      <w:r w:rsidRPr="005770BA">
        <w:rPr>
          <w:sz w:val="16"/>
        </w:rPr>
        <w:t>.</w:t>
      </w:r>
    </w:p>
    <w:p w14:paraId="576F3807" w14:textId="77777777" w:rsidR="00C32C86" w:rsidRPr="005770BA" w:rsidRDefault="00C32C86" w:rsidP="00C32C86">
      <w:pPr>
        <w:rPr>
          <w:sz w:val="16"/>
        </w:rPr>
      </w:pPr>
      <w:r w:rsidRPr="005770BA">
        <w:rPr>
          <w:sz w:val="16"/>
        </w:rPr>
        <w:t xml:space="preserve">McAfee argues, for instance, that as we are increasing wealth, the productivity motor of capitalism is driving us to greater heights of efficiency due to better technologies. This means we are able to make stuff faster and smaller using less materials and in some cases less energy. And that in turn implies we are causing less pollution. The problem is that this story, according to the </w:t>
      </w:r>
      <w:r w:rsidRPr="005770BA">
        <w:rPr>
          <w:rStyle w:val="StyleUnderline"/>
        </w:rPr>
        <w:t xml:space="preserve">new research, ignores how </w:t>
      </w:r>
      <w:r w:rsidRPr="005770BA">
        <w:rPr>
          <w:rStyle w:val="StyleUnderline"/>
          <w:highlight w:val="cyan"/>
        </w:rPr>
        <w:t>greater efficiency</w:t>
      </w:r>
      <w:r w:rsidRPr="005770BA">
        <w:rPr>
          <w:rStyle w:val="StyleUnderline"/>
        </w:rPr>
        <w:t xml:space="preserve"> in certain regions or sectors </w:t>
      </w:r>
      <w:r w:rsidRPr="005770BA">
        <w:rPr>
          <w:rStyle w:val="StyleUnderline"/>
          <w:highlight w:val="cyan"/>
        </w:rPr>
        <w:t xml:space="preserve">is </w:t>
      </w:r>
      <w:r w:rsidRPr="005770BA">
        <w:rPr>
          <w:rStyle w:val="Emphasis"/>
          <w:highlight w:val="cyan"/>
        </w:rPr>
        <w:t>not slowing down</w:t>
      </w:r>
      <w:r w:rsidRPr="005770BA">
        <w:rPr>
          <w:rStyle w:val="StyleUnderline"/>
        </w:rPr>
        <w:t xml:space="preserve"> the overall </w:t>
      </w:r>
      <w:r w:rsidRPr="005770BA">
        <w:rPr>
          <w:rStyle w:val="StyleUnderline"/>
          <w:highlight w:val="cyan"/>
        </w:rPr>
        <w:t>consumption</w:t>
      </w:r>
      <w:r w:rsidRPr="005770BA">
        <w:rPr>
          <w:rStyle w:val="StyleUnderline"/>
        </w:rPr>
        <w:t xml:space="preserve"> machine</w:t>
      </w:r>
      <w:r w:rsidRPr="005770BA">
        <w:rPr>
          <w:sz w:val="16"/>
        </w:rPr>
        <w:t xml:space="preserve">. </w:t>
      </w:r>
      <w:r w:rsidRPr="005770BA">
        <w:rPr>
          <w:rStyle w:val="StyleUnderline"/>
        </w:rPr>
        <w:t xml:space="preserve">Within the wider system these </w:t>
      </w:r>
      <w:r w:rsidRPr="005770BA">
        <w:rPr>
          <w:rStyle w:val="StyleUnderline"/>
          <w:highlight w:val="cyan"/>
        </w:rPr>
        <w:t xml:space="preserve">efficiencies are enabling us to consume </w:t>
      </w:r>
      <w:r w:rsidRPr="005770BA">
        <w:rPr>
          <w:rStyle w:val="Emphasis"/>
          <w:highlight w:val="cyan"/>
        </w:rPr>
        <w:t>even greater</w:t>
      </w:r>
      <w:r w:rsidRPr="005770BA">
        <w:rPr>
          <w:rStyle w:val="StyleUnderline"/>
          <w:highlight w:val="cyan"/>
        </w:rPr>
        <w:t xml:space="preserve"> quantities</w:t>
      </w:r>
      <w:r w:rsidRPr="005770BA">
        <w:rPr>
          <w:rStyle w:val="StyleUnderline"/>
        </w:rPr>
        <w:t xml:space="preserve"> of resources overall</w:t>
      </w:r>
      <w:r w:rsidRPr="005770BA">
        <w:rPr>
          <w:sz w:val="16"/>
        </w:rPr>
        <w:t>.</w:t>
      </w:r>
    </w:p>
    <w:p w14:paraId="60C5469F" w14:textId="77777777" w:rsidR="00C32C86" w:rsidRPr="005770BA" w:rsidRDefault="00C32C86" w:rsidP="00C32C86">
      <w:pPr>
        <w:rPr>
          <w:sz w:val="16"/>
        </w:rPr>
      </w:pPr>
      <w:r w:rsidRPr="005770BA">
        <w:rPr>
          <w:sz w:val="16"/>
        </w:rPr>
        <w:t xml:space="preserve">That’s why </w:t>
      </w:r>
      <w:r w:rsidRPr="005770BA">
        <w:rPr>
          <w:rStyle w:val="StyleUnderline"/>
        </w:rPr>
        <w:t xml:space="preserve">decades of data on material flows confirm that </w:t>
      </w:r>
      <w:r w:rsidRPr="005770BA">
        <w:rPr>
          <w:rStyle w:val="StyleUnderline"/>
          <w:highlight w:val="cyan"/>
        </w:rPr>
        <w:t>there are “</w:t>
      </w:r>
      <w:r w:rsidRPr="005770BA">
        <w:rPr>
          <w:rStyle w:val="Emphasis"/>
          <w:highlight w:val="cyan"/>
        </w:rPr>
        <w:t>no realistic scenarios</w:t>
      </w:r>
      <w:r w:rsidRPr="005770BA">
        <w:rPr>
          <w:rStyle w:val="StyleUnderline"/>
          <w:highlight w:val="cyan"/>
        </w:rPr>
        <w:t>” for</w:t>
      </w:r>
      <w:r w:rsidRPr="005770BA">
        <w:rPr>
          <w:rStyle w:val="StyleUnderline"/>
        </w:rPr>
        <w:t xml:space="preserve"> such </w:t>
      </w:r>
      <w:r w:rsidRPr="005770BA">
        <w:rPr>
          <w:rStyle w:val="StyleUnderline"/>
          <w:highlight w:val="cyan"/>
        </w:rPr>
        <w:t>decoupling</w:t>
      </w:r>
      <w:r w:rsidRPr="005770BA">
        <w:rPr>
          <w:rStyle w:val="StyleUnderline"/>
        </w:rPr>
        <w:t xml:space="preserve"> of economic growth from resource use</w:t>
      </w:r>
      <w:r w:rsidRPr="005770BA">
        <w:rPr>
          <w:sz w:val="16"/>
        </w:rPr>
        <w:t xml:space="preserve">. </w:t>
      </w:r>
      <w:r w:rsidRPr="005770BA">
        <w:rPr>
          <w:rStyle w:val="StyleUnderline"/>
        </w:rPr>
        <w:t xml:space="preserve">Combing through </w:t>
      </w:r>
      <w:r w:rsidRPr="005770BA">
        <w:rPr>
          <w:rStyle w:val="Emphasis"/>
          <w:highlight w:val="cyan"/>
        </w:rPr>
        <w:t>179</w:t>
      </w:r>
      <w:r w:rsidRPr="005770BA">
        <w:rPr>
          <w:rStyle w:val="Emphasis"/>
        </w:rPr>
        <w:t xml:space="preserve"> of the best </w:t>
      </w:r>
      <w:r w:rsidRPr="005770BA">
        <w:rPr>
          <w:rStyle w:val="Emphasis"/>
          <w:highlight w:val="cyan"/>
        </w:rPr>
        <w:t>studies</w:t>
      </w:r>
      <w:r w:rsidRPr="005770BA">
        <w:rPr>
          <w:rStyle w:val="StyleUnderline"/>
        </w:rPr>
        <w:t xml:space="preserve"> of this issue from 1990 to 2019 further </w:t>
      </w:r>
      <w:r w:rsidRPr="005770BA">
        <w:rPr>
          <w:rStyle w:val="StyleUnderline"/>
          <w:highlight w:val="cyan"/>
        </w:rPr>
        <w:t>reveals “no evidence</w:t>
      </w:r>
      <w:r w:rsidRPr="005770BA">
        <w:rPr>
          <w:rStyle w:val="StyleUnderline"/>
        </w:rPr>
        <w:t>” that any meaningful decoupling has ever taken place</w:t>
      </w:r>
      <w:r w:rsidRPr="005770BA">
        <w:rPr>
          <w:sz w:val="16"/>
        </w:rPr>
        <w:t>.</w:t>
      </w:r>
    </w:p>
    <w:p w14:paraId="0B33390D" w14:textId="77777777" w:rsidR="00C32C86" w:rsidRPr="005770BA" w:rsidRDefault="00C32C86" w:rsidP="00C32C86">
      <w:pPr>
        <w:rPr>
          <w:sz w:val="16"/>
        </w:rPr>
      </w:pPr>
      <w:r w:rsidRPr="005770BA">
        <w:rPr>
          <w:sz w:val="16"/>
        </w:rPr>
        <w:t>“</w:t>
      </w:r>
      <w:r w:rsidRPr="005770BA">
        <w:rPr>
          <w:rStyle w:val="StyleUnderline"/>
        </w:rPr>
        <w:t>The goal of decoupling rests partly on faith,” conclude the team from the BIOS Research Institute in Finland</w:t>
      </w:r>
      <w:r w:rsidRPr="005770BA">
        <w:rPr>
          <w:sz w:val="16"/>
        </w:rPr>
        <w:t>, an independent multidisciplinary scientific organisation studying the effects of environmental and resource factors on economy, politics, and culture.</w:t>
      </w:r>
    </w:p>
    <w:p w14:paraId="472061CB" w14:textId="77777777" w:rsidR="00C32C86" w:rsidRPr="005770BA" w:rsidRDefault="00C32C86" w:rsidP="00C32C86">
      <w:pPr>
        <w:rPr>
          <w:sz w:val="16"/>
        </w:rPr>
      </w:pPr>
      <w:r w:rsidRPr="005770BA">
        <w:rPr>
          <w:sz w:val="16"/>
        </w:rPr>
        <w:t xml:space="preserve">The BIOS team previously advised the UN Global Sustainable Development Report on the risk that </w:t>
      </w:r>
      <w:r w:rsidRPr="005770BA">
        <w:rPr>
          <w:rStyle w:val="StyleUnderline"/>
        </w:rPr>
        <w:t>endless economic growth under capitalism would be undermined due to intensifying “</w:t>
      </w:r>
      <w:r w:rsidRPr="005770BA">
        <w:rPr>
          <w:rStyle w:val="Emphasis"/>
        </w:rPr>
        <w:t>biophysical” limits</w:t>
      </w:r>
      <w:r w:rsidRPr="005770BA">
        <w:rPr>
          <w:sz w:val="16"/>
        </w:rPr>
        <w:t xml:space="preserve">. </w:t>
      </w:r>
      <w:r w:rsidRPr="005770BA">
        <w:rPr>
          <w:rStyle w:val="StyleUnderline"/>
        </w:rPr>
        <w:t xml:space="preserve">A combination of </w:t>
      </w:r>
      <w:r w:rsidRPr="005770BA">
        <w:rPr>
          <w:rStyle w:val="StyleUnderline"/>
          <w:highlight w:val="cyan"/>
        </w:rPr>
        <w:t xml:space="preserve">diminishing returns from </w:t>
      </w:r>
      <w:r w:rsidRPr="005770BA">
        <w:rPr>
          <w:rStyle w:val="Emphasis"/>
          <w:highlight w:val="cyan"/>
        </w:rPr>
        <w:t>energy extraction</w:t>
      </w:r>
      <w:r w:rsidRPr="005770BA">
        <w:rPr>
          <w:rStyle w:val="StyleUnderline"/>
        </w:rPr>
        <w:t xml:space="preserve"> </w:t>
      </w:r>
      <w:r w:rsidRPr="005770BA">
        <w:rPr>
          <w:rStyle w:val="StyleUnderline"/>
          <w:highlight w:val="cyan"/>
        </w:rPr>
        <w:t xml:space="preserve">and </w:t>
      </w:r>
      <w:r w:rsidRPr="005770BA">
        <w:rPr>
          <w:rStyle w:val="Emphasis"/>
          <w:highlight w:val="cyan"/>
        </w:rPr>
        <w:t xml:space="preserve">increasing costs </w:t>
      </w:r>
      <w:r w:rsidRPr="005770BA">
        <w:rPr>
          <w:rStyle w:val="StyleUnderline"/>
          <w:highlight w:val="cyan"/>
        </w:rPr>
        <w:t>of</w:t>
      </w:r>
      <w:r w:rsidRPr="005770BA">
        <w:rPr>
          <w:rStyle w:val="StyleUnderline"/>
        </w:rPr>
        <w:t xml:space="preserve"> environmental </w:t>
      </w:r>
      <w:r w:rsidRPr="005770BA">
        <w:rPr>
          <w:rStyle w:val="StyleUnderline"/>
          <w:highlight w:val="cyan"/>
        </w:rPr>
        <w:t>crises are already undermining growth</w:t>
      </w:r>
      <w:r w:rsidRPr="005770BA">
        <w:rPr>
          <w:rStyle w:val="StyleUnderline"/>
        </w:rPr>
        <w:t>, and require us to rewrite the global economic operating system</w:t>
      </w:r>
      <w:r w:rsidRPr="005770BA">
        <w:rPr>
          <w:sz w:val="16"/>
        </w:rPr>
        <w:t>, the scientists concluded in a powerful background report to the UN.</w:t>
      </w:r>
    </w:p>
    <w:p w14:paraId="405479D2" w14:textId="77777777" w:rsidR="00C32C86" w:rsidRPr="005770BA" w:rsidRDefault="00C32C86" w:rsidP="00C32C86">
      <w:pPr>
        <w:rPr>
          <w:sz w:val="16"/>
        </w:rPr>
      </w:pPr>
      <w:r w:rsidRPr="005770BA">
        <w:rPr>
          <w:sz w:val="16"/>
        </w:rPr>
        <w:t xml:space="preserve">In two new, peer-reviewed research papers published in June, their analysis goes further. </w:t>
      </w:r>
      <w:r w:rsidRPr="005770BA">
        <w:rPr>
          <w:rStyle w:val="StyleUnderline"/>
        </w:rPr>
        <w:t>Capitalism’s drive for maximising profits means that the economy is structured around continued economic growth: if it doesn’t grow, it collapses</w:t>
      </w:r>
      <w:r w:rsidRPr="005770BA">
        <w:rPr>
          <w:sz w:val="16"/>
        </w:rPr>
        <w:t xml:space="preserve">. This means that </w:t>
      </w:r>
      <w:r w:rsidRPr="005770BA">
        <w:rPr>
          <w:rStyle w:val="StyleUnderline"/>
          <w:highlight w:val="cyan"/>
        </w:rPr>
        <w:t xml:space="preserve">huge </w:t>
      </w:r>
      <w:r w:rsidRPr="005770BA">
        <w:rPr>
          <w:rStyle w:val="Emphasis"/>
          <w:highlight w:val="cyan"/>
        </w:rPr>
        <w:t>technological efficiencies</w:t>
      </w:r>
      <w:r w:rsidRPr="005770BA">
        <w:rPr>
          <w:rStyle w:val="StyleUnderline"/>
          <w:highlight w:val="cyan"/>
        </w:rPr>
        <w:t xml:space="preserve"> tend to </w:t>
      </w:r>
      <w:r w:rsidRPr="005770BA">
        <w:rPr>
          <w:rStyle w:val="Emphasis"/>
          <w:highlight w:val="cyan"/>
        </w:rPr>
        <w:t>empower capitalism</w:t>
      </w:r>
      <w:r w:rsidRPr="005770BA">
        <w:rPr>
          <w:rStyle w:val="StyleUnderline"/>
        </w:rPr>
        <w:t xml:space="preserve"> to grow faster and bigger</w:t>
      </w:r>
      <w:r w:rsidRPr="005770BA">
        <w:rPr>
          <w:sz w:val="16"/>
        </w:rPr>
        <w:t>.</w:t>
      </w:r>
    </w:p>
    <w:p w14:paraId="03D2354D" w14:textId="77777777" w:rsidR="00C32C86" w:rsidRDefault="00C32C86" w:rsidP="00C32C86">
      <w:pPr>
        <w:rPr>
          <w:rStyle w:val="Emphasis"/>
        </w:rPr>
      </w:pPr>
      <w:r w:rsidRPr="005770BA">
        <w:rPr>
          <w:rStyle w:val="Emphasis"/>
        </w:rPr>
        <w:t>Narrowing the window</w:t>
      </w:r>
    </w:p>
    <w:p w14:paraId="32536D71" w14:textId="77777777" w:rsidR="00C32C86" w:rsidRDefault="00C32C86" w:rsidP="00C32C86">
      <w:pPr>
        <w:rPr>
          <w:rStyle w:val="Emphasis"/>
        </w:rPr>
      </w:pPr>
    </w:p>
    <w:p w14:paraId="459A50CE" w14:textId="77777777" w:rsidR="00C32C86" w:rsidRDefault="00C32C86" w:rsidP="00C32C86">
      <w:pPr>
        <w:rPr>
          <w:rStyle w:val="Emphasis"/>
        </w:rPr>
      </w:pPr>
    </w:p>
    <w:p w14:paraId="4C1AD6FC" w14:textId="77777777" w:rsidR="00C32C86" w:rsidRPr="005770BA" w:rsidRDefault="00C32C86" w:rsidP="00C32C86">
      <w:pPr>
        <w:rPr>
          <w:rStyle w:val="Emphasis"/>
        </w:rPr>
      </w:pPr>
    </w:p>
    <w:p w14:paraId="3CB66DD2" w14:textId="77777777" w:rsidR="00C32C86" w:rsidRPr="005770BA" w:rsidRDefault="00C32C86" w:rsidP="00C32C86">
      <w:pPr>
        <w:rPr>
          <w:sz w:val="16"/>
        </w:rPr>
      </w:pPr>
      <w:r w:rsidRPr="005770BA">
        <w:rPr>
          <w:sz w:val="16"/>
        </w:rPr>
        <w:t xml:space="preserve">The first study, published in Environmental Politics, points out that the </w:t>
      </w:r>
      <w:r w:rsidRPr="005770BA">
        <w:rPr>
          <w:rStyle w:val="StyleUnderline"/>
        </w:rPr>
        <w:t xml:space="preserve">environmental impacts and resource use of many national economies is </w:t>
      </w:r>
      <w:r w:rsidRPr="005770BA">
        <w:rPr>
          <w:rStyle w:val="Emphasis"/>
        </w:rPr>
        <w:t>unsustainable</w:t>
      </w:r>
      <w:r w:rsidRPr="005770BA">
        <w:rPr>
          <w:sz w:val="16"/>
        </w:rPr>
        <w:t>. If the economy is to continue growing or even remain at the present level, in order to stay within the planetary boundaries of resource use we have to ‘decouple’ it from these environmental impacts.</w:t>
      </w:r>
    </w:p>
    <w:p w14:paraId="3D9FD6D3" w14:textId="77777777" w:rsidR="00C32C86" w:rsidRPr="005770BA" w:rsidRDefault="00C32C86" w:rsidP="00C32C86">
      <w:pPr>
        <w:rPr>
          <w:sz w:val="16"/>
        </w:rPr>
      </w:pPr>
      <w:r w:rsidRPr="005770BA">
        <w:rPr>
          <w:sz w:val="16"/>
        </w:rPr>
        <w:t xml:space="preserve">Yet the authors conclude that </w:t>
      </w:r>
      <w:r w:rsidRPr="005770BA">
        <w:rPr>
          <w:rStyle w:val="StyleUnderline"/>
        </w:rPr>
        <w:t xml:space="preserve">many of the </w:t>
      </w:r>
      <w:r w:rsidRPr="005770BA">
        <w:rPr>
          <w:rStyle w:val="StyleUnderline"/>
          <w:highlight w:val="cyan"/>
        </w:rPr>
        <w:t>accounting measures used to conclude</w:t>
      </w:r>
      <w:r w:rsidRPr="005770BA">
        <w:rPr>
          <w:rStyle w:val="StyleUnderline"/>
        </w:rPr>
        <w:t xml:space="preserve"> that </w:t>
      </w:r>
      <w:r w:rsidRPr="005770BA">
        <w:rPr>
          <w:rStyle w:val="StyleUnderline"/>
          <w:highlight w:val="cyan"/>
        </w:rPr>
        <w:t>decoupling is happening</w:t>
      </w:r>
      <w:r w:rsidRPr="005770BA">
        <w:rPr>
          <w:rStyle w:val="StyleUnderline"/>
        </w:rPr>
        <w:t xml:space="preserve"> systematically </w:t>
      </w:r>
      <w:r w:rsidRPr="005770BA">
        <w:rPr>
          <w:rStyle w:val="Emphasis"/>
        </w:rPr>
        <w:t xml:space="preserve">obscure or </w:t>
      </w:r>
      <w:r w:rsidRPr="005770BA">
        <w:rPr>
          <w:rStyle w:val="Emphasis"/>
          <w:highlight w:val="cyan"/>
        </w:rPr>
        <w:t>exclude critical data</w:t>
      </w:r>
      <w:r w:rsidRPr="005770BA">
        <w:rPr>
          <w:sz w:val="16"/>
        </w:rPr>
        <w:t>.</w:t>
      </w:r>
    </w:p>
    <w:p w14:paraId="380125B5" w14:textId="77777777" w:rsidR="00C32C86" w:rsidRPr="005770BA" w:rsidRDefault="00C32C86" w:rsidP="00C32C86">
      <w:pPr>
        <w:rPr>
          <w:sz w:val="16"/>
        </w:rPr>
      </w:pPr>
      <w:r w:rsidRPr="005770BA">
        <w:rPr>
          <w:sz w:val="16"/>
        </w:rPr>
        <w:t>“</w:t>
      </w:r>
      <w:r w:rsidRPr="005770BA">
        <w:rPr>
          <w:rStyle w:val="StyleUnderline"/>
        </w:rPr>
        <w:t xml:space="preserve">The existence of decoupling in a bounded geographical area or economic sector does not, as such, mean that decoupling is happening in a </w:t>
      </w:r>
      <w:r w:rsidRPr="005770BA">
        <w:rPr>
          <w:rStyle w:val="Emphasis"/>
        </w:rPr>
        <w:t>wider context</w:t>
      </w:r>
      <w:r w:rsidRPr="005770BA">
        <w:rPr>
          <w:sz w:val="16"/>
        </w:rPr>
        <w:t>,” argued the BIOS team:</w:t>
      </w:r>
    </w:p>
    <w:p w14:paraId="1F106E6B" w14:textId="77777777" w:rsidR="00C32C86" w:rsidRPr="000F1122" w:rsidRDefault="00C32C86" w:rsidP="00C32C86">
      <w:pPr>
        <w:rPr>
          <w:sz w:val="16"/>
        </w:rPr>
      </w:pPr>
      <w:r w:rsidRPr="005770BA">
        <w:rPr>
          <w:sz w:val="16"/>
        </w:rPr>
        <w:t>“</w:t>
      </w:r>
      <w:r w:rsidRPr="005770BA">
        <w:rPr>
          <w:rStyle w:val="StyleUnderline"/>
        </w:rPr>
        <w:t>Well-known and widely studied phenomena such as </w:t>
      </w:r>
      <w:r w:rsidRPr="005770BA">
        <w:rPr>
          <w:rStyle w:val="Emphasis"/>
          <w:highlight w:val="cyan"/>
        </w:rPr>
        <w:t>Jevons’ paradox</w:t>
      </w:r>
      <w:r w:rsidRPr="005770BA">
        <w:rPr>
          <w:rStyle w:val="Emphasis"/>
        </w:rPr>
        <w:t xml:space="preserve">, </w:t>
      </w:r>
      <w:r w:rsidRPr="005770BA">
        <w:rPr>
          <w:rStyle w:val="Emphasis"/>
          <w:highlight w:val="cyan"/>
        </w:rPr>
        <w:t xml:space="preserve">rebound, and outsourcing </w:t>
      </w:r>
      <w:r w:rsidRPr="005770BA">
        <w:rPr>
          <w:rStyle w:val="StyleUnderline"/>
          <w:highlight w:val="cyan"/>
        </w:rPr>
        <w:t>show that</w:t>
      </w:r>
      <w:r w:rsidRPr="005770BA">
        <w:rPr>
          <w:rStyle w:val="StyleUnderline"/>
        </w:rPr>
        <w:t xml:space="preserve"> sectoral and </w:t>
      </w:r>
      <w:r w:rsidRPr="005770BA">
        <w:rPr>
          <w:rStyle w:val="StyleUnderline"/>
          <w:highlight w:val="cyan"/>
        </w:rPr>
        <w:t>local decoupling</w:t>
      </w:r>
      <w:r w:rsidRPr="005770BA">
        <w:rPr>
          <w:rStyle w:val="StyleUnderline"/>
        </w:rPr>
        <w:t xml:space="preserve"> can co-exist with and even </w:t>
      </w:r>
      <w:r w:rsidRPr="005770BA">
        <w:rPr>
          <w:rStyle w:val="StyleUnderline"/>
          <w:highlight w:val="cyan"/>
        </w:rPr>
        <w:t>depend on increased</w:t>
      </w:r>
      <w:r w:rsidRPr="005770BA">
        <w:rPr>
          <w:rStyle w:val="StyleUnderline"/>
        </w:rPr>
        <w:t xml:space="preserve"> environmental impact and increased </w:t>
      </w:r>
      <w:r w:rsidRPr="005770BA">
        <w:rPr>
          <w:rStyle w:val="StyleUnderline"/>
          <w:highlight w:val="cyan"/>
        </w:rPr>
        <w:t>resource use outside the analysed</w:t>
      </w:r>
      <w:r w:rsidRPr="005770BA">
        <w:rPr>
          <w:rStyle w:val="StyleUnderline"/>
        </w:rPr>
        <w:t xml:space="preserve"> geographical or sectoral </w:t>
      </w:r>
      <w:r w:rsidRPr="005770BA">
        <w:rPr>
          <w:rStyle w:val="StyleUnderline"/>
          <w:highlight w:val="cyan"/>
        </w:rPr>
        <w:t>unit</w:t>
      </w:r>
      <w:r w:rsidRPr="005770BA">
        <w:rPr>
          <w:sz w:val="16"/>
        </w:rPr>
        <w:t>,” they wrote.</w:t>
      </w:r>
    </w:p>
    <w:p w14:paraId="5468B44B" w14:textId="77777777" w:rsidR="00C32C86" w:rsidRDefault="00C32C86" w:rsidP="00C32C86">
      <w:pPr>
        <w:pStyle w:val="Heading4"/>
      </w:pPr>
      <w:r>
        <w:t>3 – No scaleup.</w:t>
      </w:r>
    </w:p>
    <w:p w14:paraId="4FD98EA4" w14:textId="77777777" w:rsidR="00C32C86" w:rsidRPr="00813025" w:rsidRDefault="00C32C86" w:rsidP="00C32C86">
      <w:r>
        <w:t xml:space="preserve">Jason </w:t>
      </w:r>
      <w:r w:rsidRPr="00813025">
        <w:rPr>
          <w:rStyle w:val="Style13ptBold"/>
        </w:rPr>
        <w:t>Hickel et. al 21</w:t>
      </w:r>
      <w:r>
        <w:t xml:space="preserve">. </w:t>
      </w:r>
      <w:r w:rsidRPr="006C4D6A">
        <w:rPr>
          <w:szCs w:val="22"/>
        </w:rPr>
        <w:t xml:space="preserve">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w:t>
      </w:r>
      <w:r w:rsidRPr="006C4D6A">
        <w:rPr>
          <w:szCs w:val="22"/>
        </w:rPr>
        <w:lastRenderedPageBreak/>
        <w:t>Economics.</w:t>
      </w:r>
      <w:r>
        <w:t xml:space="preserve"> “</w:t>
      </w:r>
      <w:r w:rsidRPr="00813025">
        <w:t>Urgent need for post-growth climate mitigation scenarios.</w:t>
      </w:r>
      <w:r>
        <w:t xml:space="preserve">” </w:t>
      </w:r>
      <w:r w:rsidRPr="00813025">
        <w:rPr>
          <w:i/>
          <w:iCs/>
        </w:rPr>
        <w:t>Nat Energy</w:t>
      </w:r>
      <w:r w:rsidRPr="00813025">
        <w:t> </w:t>
      </w:r>
      <w:r w:rsidRPr="00813025">
        <w:rPr>
          <w:b/>
          <w:bCs/>
        </w:rPr>
        <w:t>6, </w:t>
      </w:r>
      <w:r w:rsidRPr="00813025">
        <w:t xml:space="preserve">766–768 (2021). </w:t>
      </w:r>
      <w:r>
        <w:t xml:space="preserve">8/4/2021. </w:t>
      </w:r>
      <w:r w:rsidRPr="00813025">
        <w:t>https://doi.org/10.1038/s41560-021-00884-9</w:t>
      </w:r>
    </w:p>
    <w:p w14:paraId="68420AE8" w14:textId="77777777" w:rsidR="00C32C86" w:rsidRDefault="00C32C86" w:rsidP="00C32C86">
      <w:pPr>
        <w:rPr>
          <w:rStyle w:val="StyleUnderline"/>
        </w:rPr>
      </w:pPr>
      <w:r w:rsidRPr="00813025">
        <w:rPr>
          <w:sz w:val="12"/>
        </w:rPr>
        <w:t xml:space="preserve">The </w:t>
      </w:r>
      <w:r w:rsidRPr="00813025">
        <w:rPr>
          <w:u w:val="single"/>
        </w:rPr>
        <w:t xml:space="preserve">principle of reducing energy and resource use represents a safer and more ecologically coherent approach to climate mitigation. But because the LED and other </w:t>
      </w:r>
      <w:r w:rsidRPr="005A385C">
        <w:rPr>
          <w:highlight w:val="cyan"/>
          <w:u w:val="single"/>
        </w:rPr>
        <w:t>low-demand scenarios</w:t>
      </w:r>
      <w:r w:rsidRPr="00813025">
        <w:rPr>
          <w:u w:val="single"/>
        </w:rPr>
        <w:t xml:space="preserve"> developed with Integrated Assessment Models </w:t>
      </w:r>
      <w:r w:rsidRPr="005A385C">
        <w:rPr>
          <w:highlight w:val="cyan"/>
          <w:u w:val="single"/>
        </w:rPr>
        <w:t>presuppose</w:t>
      </w:r>
      <w:r w:rsidRPr="00813025">
        <w:rPr>
          <w:u w:val="single"/>
        </w:rPr>
        <w:t xml:space="preserve"> </w:t>
      </w:r>
      <w:r w:rsidRPr="005A385C">
        <w:rPr>
          <w:highlight w:val="cyan"/>
          <w:u w:val="single"/>
        </w:rPr>
        <w:t>continued GDP growth</w:t>
      </w:r>
      <w:r w:rsidRPr="00813025">
        <w:rPr>
          <w:u w:val="single"/>
        </w:rPr>
        <w:t xml:space="preserve">, they can only achieve these reductions by </w:t>
      </w:r>
      <w:r w:rsidRPr="005A385C">
        <w:rPr>
          <w:rStyle w:val="Emphasis"/>
          <w:highlight w:val="cyan"/>
        </w:rPr>
        <w:t>assuming</w:t>
      </w:r>
      <w:r w:rsidRPr="00813025">
        <w:rPr>
          <w:rStyle w:val="Emphasis"/>
        </w:rPr>
        <w:t xml:space="preserve"> a </w:t>
      </w:r>
      <w:r w:rsidRPr="005A385C">
        <w:rPr>
          <w:rStyle w:val="Emphasis"/>
          <w:highlight w:val="cyan"/>
        </w:rPr>
        <w:t>dramatic absolute decoupling</w:t>
      </w:r>
      <w:r w:rsidRPr="00813025">
        <w:rPr>
          <w:u w:val="single"/>
        </w:rPr>
        <w:t xml:space="preserve"> of global GDP from energy and resources</w:t>
      </w:r>
      <w:r w:rsidRPr="00813025">
        <w:rPr>
          <w:sz w:val="12"/>
        </w:rPr>
        <w:t>. In the LED scenario, for example, improvements in annual energy intensity (energy consumption per unit of GDP) increase from 1.5% per year (the average from 2010 to 2020) to a staggering 5.2% per year during the next decade. Similar assumptions feature in other high-decoupling scenarios reviewed by the IPCC</w:t>
      </w:r>
      <w:hyperlink r:id="rId11" w:anchor="ref-CR17" w:tooltip="Brockway, P. E., Sorrell, S. R., Semieniuk, G., Heun, M. K. &amp; Court, V. Renew. Sustain. Energy Rev. 141, 110781 (2021)." w:history="1">
        <w:r w:rsidRPr="00813025">
          <w:rPr>
            <w:rStyle w:val="Hyperlink"/>
            <w:sz w:val="12"/>
          </w:rPr>
          <w:t>17</w:t>
        </w:r>
      </w:hyperlink>
      <w:r w:rsidRPr="00813025">
        <w:rPr>
          <w:sz w:val="12"/>
        </w:rPr>
        <w:t xml:space="preserve">. </w:t>
      </w:r>
      <w:r w:rsidRPr="005A385C">
        <w:rPr>
          <w:rStyle w:val="StyleUnderline"/>
          <w:highlight w:val="cyan"/>
        </w:rPr>
        <w:t>Several</w:t>
      </w:r>
      <w:r w:rsidRPr="00813025">
        <w:rPr>
          <w:rStyle w:val="StyleUnderline"/>
        </w:rPr>
        <w:t xml:space="preserve"> </w:t>
      </w:r>
      <w:r w:rsidRPr="005A385C">
        <w:rPr>
          <w:rStyle w:val="StyleUnderline"/>
          <w:highlight w:val="cyan"/>
        </w:rPr>
        <w:t>studies</w:t>
      </w:r>
      <w:r w:rsidRPr="00813025">
        <w:rPr>
          <w:rStyle w:val="StyleUnderline"/>
        </w:rPr>
        <w:t xml:space="preserve"> have </w:t>
      </w:r>
      <w:r w:rsidRPr="005A385C">
        <w:rPr>
          <w:rStyle w:val="StyleUnderline"/>
          <w:highlight w:val="cyan"/>
        </w:rPr>
        <w:t>raised</w:t>
      </w:r>
      <w:r w:rsidRPr="00813025">
        <w:rPr>
          <w:rStyle w:val="StyleUnderline"/>
        </w:rPr>
        <w:t xml:space="preserve"> </w:t>
      </w:r>
      <w:r w:rsidRPr="005A385C">
        <w:rPr>
          <w:rStyle w:val="StyleUnderline"/>
          <w:highlight w:val="cyan"/>
        </w:rPr>
        <w:t>questions</w:t>
      </w:r>
      <w:r w:rsidRPr="00813025">
        <w:rPr>
          <w:rStyle w:val="StyleUnderline"/>
        </w:rPr>
        <w:t xml:space="preserve"> </w:t>
      </w:r>
      <w:r w:rsidRPr="005A385C">
        <w:rPr>
          <w:rStyle w:val="StyleUnderline"/>
          <w:highlight w:val="cyan"/>
        </w:rPr>
        <w:t>about</w:t>
      </w:r>
      <w:r w:rsidRPr="00813025">
        <w:rPr>
          <w:rStyle w:val="StyleUnderline"/>
        </w:rPr>
        <w:t xml:space="preserve"> the </w:t>
      </w:r>
      <w:r w:rsidRPr="005A385C">
        <w:rPr>
          <w:rStyle w:val="StyleUnderline"/>
          <w:highlight w:val="cyan"/>
        </w:rPr>
        <w:t>feasibility</w:t>
      </w:r>
      <w:r w:rsidRPr="00813025">
        <w:rPr>
          <w:rStyle w:val="StyleUnderline"/>
        </w:rPr>
        <w:t xml:space="preserve"> </w:t>
      </w:r>
      <w:r w:rsidRPr="005A385C">
        <w:rPr>
          <w:rStyle w:val="StyleUnderline"/>
          <w:highlight w:val="cyan"/>
        </w:rPr>
        <w:t>of</w:t>
      </w:r>
      <w:r w:rsidRPr="00813025">
        <w:rPr>
          <w:rStyle w:val="StyleUnderline"/>
        </w:rPr>
        <w:t xml:space="preserve"> achieving absolute </w:t>
      </w:r>
      <w:r w:rsidRPr="005A385C">
        <w:rPr>
          <w:rStyle w:val="StyleUnderline"/>
          <w:highlight w:val="cyan"/>
        </w:rPr>
        <w:t>decoupling</w:t>
      </w:r>
      <w:r w:rsidRPr="00813025">
        <w:rPr>
          <w:rStyle w:val="StyleUnderline"/>
        </w:rPr>
        <w:t xml:space="preserve"> </w:t>
      </w:r>
      <w:r w:rsidRPr="005A385C">
        <w:rPr>
          <w:rStyle w:val="StyleUnderline"/>
          <w:highlight w:val="cyan"/>
        </w:rPr>
        <w:t>on</w:t>
      </w:r>
      <w:r w:rsidRPr="00813025">
        <w:rPr>
          <w:rStyle w:val="StyleUnderline"/>
        </w:rPr>
        <w:t xml:space="preserve"> the </w:t>
      </w:r>
      <w:r w:rsidRPr="005A385C">
        <w:rPr>
          <w:rStyle w:val="StyleUnderline"/>
          <w:highlight w:val="cyan"/>
        </w:rPr>
        <w:t>scale</w:t>
      </w:r>
      <w:r w:rsidRPr="00813025">
        <w:rPr>
          <w:rStyle w:val="StyleUnderline"/>
        </w:rPr>
        <w:t xml:space="preserve"> </w:t>
      </w:r>
      <w:r w:rsidRPr="005A385C">
        <w:rPr>
          <w:rStyle w:val="StyleUnderline"/>
          <w:highlight w:val="cyan"/>
        </w:rPr>
        <w:t>required</w:t>
      </w:r>
      <w:r w:rsidRPr="00813025">
        <w:rPr>
          <w:rStyle w:val="StyleUnderline"/>
        </w:rPr>
        <w:t xml:space="preserve"> by these scenarios. </w:t>
      </w:r>
      <w:r w:rsidRPr="005A385C">
        <w:rPr>
          <w:rStyle w:val="StyleUnderline"/>
          <w:highlight w:val="cyan"/>
        </w:rPr>
        <w:t>Empirical evidence</w:t>
      </w:r>
      <w:r w:rsidRPr="00813025">
        <w:rPr>
          <w:rStyle w:val="StyleUnderline"/>
        </w:rPr>
        <w:t xml:space="preserve"> </w:t>
      </w:r>
      <w:r w:rsidRPr="005A385C">
        <w:rPr>
          <w:rStyle w:val="StyleUnderline"/>
          <w:highlight w:val="cyan"/>
        </w:rPr>
        <w:t>demonstrates</w:t>
      </w:r>
      <w:r w:rsidRPr="00813025">
        <w:rPr>
          <w:rStyle w:val="StyleUnderline"/>
        </w:rPr>
        <w:t xml:space="preserve"> a </w:t>
      </w:r>
      <w:r w:rsidRPr="005A385C">
        <w:rPr>
          <w:rStyle w:val="Emphasis"/>
          <w:highlight w:val="cyan"/>
        </w:rPr>
        <w:t>strong</w:t>
      </w:r>
      <w:r w:rsidRPr="00813025">
        <w:rPr>
          <w:rStyle w:val="Emphasis"/>
        </w:rPr>
        <w:t xml:space="preserve"> </w:t>
      </w:r>
      <w:r w:rsidRPr="005A385C">
        <w:rPr>
          <w:rStyle w:val="Emphasis"/>
          <w:highlight w:val="cyan"/>
        </w:rPr>
        <w:t>relationship</w:t>
      </w:r>
      <w:r w:rsidRPr="005A385C">
        <w:rPr>
          <w:rStyle w:val="StyleUnderline"/>
          <w:highlight w:val="cyan"/>
        </w:rPr>
        <w:t xml:space="preserve"> between </w:t>
      </w:r>
      <w:r w:rsidRPr="005A385C">
        <w:rPr>
          <w:rStyle w:val="Emphasis"/>
          <w:highlight w:val="cyan"/>
        </w:rPr>
        <w:t>GDP and energy</w:t>
      </w:r>
      <w:r w:rsidRPr="00813025">
        <w:rPr>
          <w:rStyle w:val="Emphasis"/>
        </w:rPr>
        <w:t xml:space="preserve"> </w:t>
      </w:r>
      <w:r w:rsidRPr="005A385C">
        <w:rPr>
          <w:rStyle w:val="Emphasis"/>
          <w:highlight w:val="cyan"/>
        </w:rPr>
        <w:t>use</w:t>
      </w:r>
      <w:hyperlink r:id="rId12" w:anchor="ref-CR18" w:tooltip="Haberl, H. et al. Environ. Res. Lett. 15, 065003 (2020)." w:history="1">
        <w:r w:rsidRPr="005A385C">
          <w:rPr>
            <w:rStyle w:val="Hyperlink"/>
            <w:sz w:val="12"/>
            <w:highlight w:val="cyan"/>
          </w:rPr>
          <w:t>18</w:t>
        </w:r>
      </w:hyperlink>
      <w:r w:rsidRPr="00813025">
        <w:rPr>
          <w:sz w:val="12"/>
        </w:rPr>
        <w:t xml:space="preserve">. </w:t>
      </w:r>
      <w:r w:rsidRPr="005A385C">
        <w:rPr>
          <w:rStyle w:val="StyleUnderline"/>
          <w:highlight w:val="cyan"/>
        </w:rPr>
        <w:t>Relative decoupling has been occurring</w:t>
      </w:r>
      <w:r w:rsidRPr="00813025">
        <w:rPr>
          <w:rStyle w:val="StyleUnderline"/>
        </w:rPr>
        <w:t xml:space="preserve"> for most count</w:t>
      </w:r>
    </w:p>
    <w:p w14:paraId="48A9649C" w14:textId="77777777" w:rsidR="00C32C86" w:rsidRDefault="00C32C86" w:rsidP="00C32C86">
      <w:pPr>
        <w:rPr>
          <w:rStyle w:val="StyleUnderline"/>
        </w:rPr>
      </w:pPr>
    </w:p>
    <w:p w14:paraId="258597F4" w14:textId="77777777" w:rsidR="00C32C86" w:rsidRDefault="00C32C86" w:rsidP="00C32C86">
      <w:pPr>
        <w:rPr>
          <w:rStyle w:val="StyleUnderline"/>
        </w:rPr>
      </w:pPr>
    </w:p>
    <w:p w14:paraId="112338F8" w14:textId="77777777" w:rsidR="00C32C86" w:rsidRPr="000F1122" w:rsidRDefault="00C32C86" w:rsidP="00C32C86">
      <w:pPr>
        <w:rPr>
          <w:bCs/>
          <w:u w:val="single"/>
        </w:rPr>
      </w:pPr>
      <w:r w:rsidRPr="00813025">
        <w:rPr>
          <w:rStyle w:val="StyleUnderline"/>
        </w:rPr>
        <w:t xml:space="preserve">ries, particularly high-income countries, but we must be mindful of the extent to which the latter is </w:t>
      </w:r>
      <w:r w:rsidRPr="005A385C">
        <w:rPr>
          <w:rStyle w:val="StyleUnderline"/>
          <w:highlight w:val="cyan"/>
        </w:rPr>
        <w:t>an</w:t>
      </w:r>
      <w:r w:rsidRPr="00813025">
        <w:rPr>
          <w:rStyle w:val="StyleUnderline"/>
        </w:rPr>
        <w:t xml:space="preserve"> </w:t>
      </w:r>
      <w:r w:rsidRPr="005A385C">
        <w:rPr>
          <w:rStyle w:val="StyleUnderline"/>
          <w:highlight w:val="cyan"/>
        </w:rPr>
        <w:t>effect</w:t>
      </w:r>
      <w:r w:rsidRPr="00813025">
        <w:rPr>
          <w:rStyle w:val="StyleUnderline"/>
        </w:rPr>
        <w:t xml:space="preserve"> </w:t>
      </w:r>
      <w:r w:rsidRPr="005A385C">
        <w:rPr>
          <w:rStyle w:val="StyleUnderline"/>
          <w:highlight w:val="cyan"/>
        </w:rPr>
        <w:t>of</w:t>
      </w:r>
      <w:r w:rsidRPr="00813025">
        <w:rPr>
          <w:rStyle w:val="StyleUnderline"/>
        </w:rPr>
        <w:t xml:space="preserve"> the </w:t>
      </w:r>
      <w:r w:rsidRPr="005A385C">
        <w:rPr>
          <w:rStyle w:val="StyleUnderline"/>
          <w:highlight w:val="cyan"/>
        </w:rPr>
        <w:t>geographical disjuncture</w:t>
      </w:r>
      <w:r w:rsidRPr="00813025">
        <w:rPr>
          <w:rStyle w:val="StyleUnderline"/>
        </w:rPr>
        <w:t xml:space="preserve"> between where production takes place and where GDP is captured. At regional and global levels, there is </w:t>
      </w:r>
      <w:r w:rsidRPr="005A385C">
        <w:rPr>
          <w:rStyle w:val="Emphasis"/>
          <w:highlight w:val="cyan"/>
        </w:rPr>
        <w:t>no evidence of absolute decoupling</w:t>
      </w:r>
      <w:hyperlink r:id="rId13" w:anchor="ref-CR18" w:tooltip="Haberl, H. et al. Environ. Res. Lett. 15, 065003 (2020)." w:history="1">
        <w:r w:rsidRPr="005A385C">
          <w:rPr>
            <w:rStyle w:val="StyleUnderline"/>
          </w:rPr>
          <w:t>18</w:t>
        </w:r>
      </w:hyperlink>
      <w:r w:rsidRPr="00813025">
        <w:rPr>
          <w:rStyle w:val="StyleUnderline"/>
        </w:rPr>
        <w:t xml:space="preserve">, </w:t>
      </w:r>
      <w:r w:rsidRPr="005A385C">
        <w:rPr>
          <w:rStyle w:val="StyleUnderline"/>
          <w:highlight w:val="cyan"/>
        </w:rPr>
        <w:t>and</w:t>
      </w:r>
      <w:r w:rsidRPr="00813025">
        <w:rPr>
          <w:rStyle w:val="StyleUnderline"/>
        </w:rPr>
        <w:t xml:space="preserve"> modelled projections indicate that with existing growth trajectories, absolute reductions in energy use are </w:t>
      </w:r>
      <w:r w:rsidRPr="005A385C">
        <w:rPr>
          <w:rStyle w:val="Emphasis"/>
          <w:highlight w:val="cyan"/>
        </w:rPr>
        <w:t>unlikely to be</w:t>
      </w:r>
      <w:r w:rsidRPr="00813025">
        <w:rPr>
          <w:rStyle w:val="Emphasis"/>
        </w:rPr>
        <w:t xml:space="preserve"> </w:t>
      </w:r>
      <w:r w:rsidRPr="005A385C">
        <w:rPr>
          <w:rStyle w:val="Emphasis"/>
          <w:highlight w:val="cyan"/>
        </w:rPr>
        <w:t>achieved</w:t>
      </w:r>
      <w:hyperlink r:id="rId14" w:anchor="ref-CR19" w:tooltip="Ward, J. D. et al. Plos One 11, e0164733 (2016)." w:history="1">
        <w:r w:rsidRPr="00813025">
          <w:rPr>
            <w:rStyle w:val="Emphasis"/>
          </w:rPr>
          <w:t>19</w:t>
        </w:r>
      </w:hyperlink>
      <w:r w:rsidRPr="00813025">
        <w:rPr>
          <w:rStyle w:val="Emphasis"/>
        </w:rPr>
        <w:t>.</w:t>
      </w:r>
      <w:r>
        <w:rPr>
          <w:rStyle w:val="Emphasis"/>
        </w:rPr>
        <w:t xml:space="preserve"> </w:t>
      </w:r>
      <w:r w:rsidRPr="00813025">
        <w:rPr>
          <w:sz w:val="12"/>
        </w:rPr>
        <w:t>One possible</w:t>
      </w:r>
      <w:r w:rsidRPr="00813025">
        <w:rPr>
          <w:rStyle w:val="StyleUnderline"/>
        </w:rPr>
        <w:t xml:space="preserve"> </w:t>
      </w:r>
      <w:r w:rsidRPr="005A385C">
        <w:rPr>
          <w:rStyle w:val="StyleUnderline"/>
          <w:highlight w:val="cyan"/>
        </w:rPr>
        <w:t>reason</w:t>
      </w:r>
      <w:r w:rsidRPr="00813025">
        <w:rPr>
          <w:rStyle w:val="StyleUnderline"/>
        </w:rPr>
        <w:t xml:space="preserve"> for this </w:t>
      </w:r>
      <w:r w:rsidRPr="005A385C">
        <w:rPr>
          <w:rStyle w:val="StyleUnderline"/>
          <w:highlight w:val="cyan"/>
        </w:rPr>
        <w:t>is</w:t>
      </w:r>
      <w:r w:rsidRPr="00813025">
        <w:rPr>
          <w:rStyle w:val="StyleUnderline"/>
        </w:rPr>
        <w:t xml:space="preserve"> that in a growth-oriented system, productivity improvements are </w:t>
      </w:r>
      <w:r w:rsidRPr="00813025">
        <w:rPr>
          <w:rStyle w:val="Emphasis"/>
        </w:rPr>
        <w:t>leveraged</w:t>
      </w:r>
      <w:r w:rsidRPr="00813025">
        <w:rPr>
          <w:rStyle w:val="StyleUnderline"/>
        </w:rPr>
        <w:t xml:space="preserve"> to expand production and consumption</w:t>
      </w:r>
      <w:hyperlink r:id="rId15" w:anchor="ref-CR20" w:tooltip="Keen, S., Ayres, R. U. &amp; Standish, R. Ecol. Econ. 157, 40–46 (2019)." w:history="1">
        <w:r w:rsidRPr="00813025">
          <w:rPr>
            <w:rStyle w:val="StyleUnderline"/>
          </w:rPr>
          <w:t>20</w:t>
        </w:r>
      </w:hyperlink>
      <w:r w:rsidRPr="00813025">
        <w:rPr>
          <w:rStyle w:val="StyleUnderline"/>
        </w:rPr>
        <w:t xml:space="preserve">, often leading to </w:t>
      </w:r>
      <w:r w:rsidRPr="005A385C">
        <w:rPr>
          <w:rStyle w:val="Emphasis"/>
          <w:highlight w:val="cyan"/>
        </w:rPr>
        <w:t>large rebound effects</w:t>
      </w:r>
      <w:r w:rsidRPr="00813025">
        <w:rPr>
          <w:rStyle w:val="StyleUnderline"/>
        </w:rPr>
        <w:t xml:space="preserve"> that are </w:t>
      </w:r>
      <w:r w:rsidRPr="00813025">
        <w:rPr>
          <w:rStyle w:val="Emphasis"/>
        </w:rPr>
        <w:t>not accounted for</w:t>
      </w:r>
      <w:r w:rsidRPr="00813025">
        <w:rPr>
          <w:rStyle w:val="StyleUnderline"/>
        </w:rPr>
        <w:t xml:space="preserve"> in existing scenarios</w:t>
      </w:r>
      <w:hyperlink r:id="rId16" w:anchor="ref-CR17" w:tooltip="Brockway, P. E., Sorrell, S. R., Semieniuk, G., Heun, M. K. &amp; Court, V. Renew. Sustain. Energy Rev. 141, 110781 (2021)." w:history="1">
        <w:r w:rsidRPr="00813025">
          <w:rPr>
            <w:rStyle w:val="Hyperlink"/>
            <w:sz w:val="12"/>
          </w:rPr>
          <w:t>17</w:t>
        </w:r>
      </w:hyperlink>
      <w:r w:rsidRPr="00813025">
        <w:rPr>
          <w:sz w:val="12"/>
        </w:rPr>
        <w:t>,</w:t>
      </w:r>
      <w:hyperlink r:id="rId17" w:anchor="ref-CR21" w:tooltip="Heun, M. K. &amp; Brockway, P. E. Appl. Energ. 251, 112697 (2019)." w:history="1">
        <w:r w:rsidRPr="00813025">
          <w:rPr>
            <w:rStyle w:val="Hyperlink"/>
            <w:sz w:val="12"/>
          </w:rPr>
          <w:t>21</w:t>
        </w:r>
      </w:hyperlink>
      <w:r w:rsidRPr="00813025">
        <w:rPr>
          <w:sz w:val="12"/>
        </w:rPr>
        <w:t xml:space="preserve">. These </w:t>
      </w:r>
      <w:r w:rsidRPr="00813025">
        <w:rPr>
          <w:rStyle w:val="StyleUnderline"/>
        </w:rPr>
        <w:t xml:space="preserve">conclusions hold </w:t>
      </w:r>
      <w:r w:rsidRPr="005A385C">
        <w:rPr>
          <w:rStyle w:val="Emphasis"/>
          <w:highlight w:val="cyan"/>
        </w:rPr>
        <w:t>despite</w:t>
      </w:r>
      <w:r w:rsidRPr="00813025">
        <w:rPr>
          <w:rStyle w:val="StyleUnderline"/>
        </w:rPr>
        <w:t xml:space="preserve"> a significant shift to services and </w:t>
      </w:r>
      <w:r w:rsidRPr="005A385C">
        <w:rPr>
          <w:rStyle w:val="StyleUnderline"/>
          <w:highlight w:val="cyan"/>
        </w:rPr>
        <w:t>digitalization</w:t>
      </w:r>
      <w:r w:rsidRPr="00813025">
        <w:rPr>
          <w:rStyle w:val="StyleUnderline"/>
        </w:rPr>
        <w:t xml:space="preserve"> over the past decades.</w:t>
      </w:r>
      <w:r w:rsidRPr="00813025">
        <w:rPr>
          <w:sz w:val="12"/>
        </w:rPr>
        <w:t xml:space="preserve"> In fact, </w:t>
      </w:r>
      <w:r w:rsidRPr="00813025">
        <w:rPr>
          <w:rStyle w:val="StyleUnderline"/>
        </w:rPr>
        <w:t>tertiarization in industrialized countries</w:t>
      </w:r>
      <w:hyperlink r:id="rId18" w:anchor="ref-CR22" w:tooltip="Fix, B. Biophys. Econ. Resour. Qual. 4, 6 (2019)." w:history="1">
        <w:r w:rsidRPr="00813025">
          <w:rPr>
            <w:rStyle w:val="StyleUnderline"/>
          </w:rPr>
          <w:t>22</w:t>
        </w:r>
      </w:hyperlink>
      <w:r w:rsidRPr="00813025">
        <w:rPr>
          <w:rStyle w:val="StyleUnderline"/>
        </w:rPr>
        <w:t>, as well as the efficiency improvements achieved through digitalization</w:t>
      </w:r>
      <w:hyperlink r:id="rId19" w:anchor="ref-CR23" w:tooltip="Lange, S., Pohl, J. &amp; Santarius, T. Ecol. Econ. 176, 106760 (2020)." w:history="1">
        <w:r w:rsidRPr="00813025">
          <w:rPr>
            <w:rStyle w:val="StyleUnderline"/>
          </w:rPr>
          <w:t>23</w:t>
        </w:r>
      </w:hyperlink>
      <w:r w:rsidRPr="00813025">
        <w:rPr>
          <w:rStyle w:val="StyleUnderline"/>
        </w:rPr>
        <w:t xml:space="preserve">, have </w:t>
      </w:r>
      <w:r w:rsidRPr="005A385C">
        <w:rPr>
          <w:rStyle w:val="Emphasis"/>
          <w:highlight w:val="cyan"/>
        </w:rPr>
        <w:t xml:space="preserve">led to increases </w:t>
      </w:r>
      <w:r w:rsidRPr="005A385C">
        <w:rPr>
          <w:rStyle w:val="Emphasis"/>
        </w:rPr>
        <w:t>in energy use</w:t>
      </w:r>
      <w:r w:rsidRPr="00813025">
        <w:rPr>
          <w:rStyle w:val="Emphasis"/>
        </w:rPr>
        <w:t xml:space="preserve"> </w:t>
      </w:r>
      <w:r w:rsidRPr="005A385C">
        <w:rPr>
          <w:rStyle w:val="Emphasis"/>
        </w:rPr>
        <w:t xml:space="preserve">and CO2 </w:t>
      </w:r>
      <w:r w:rsidRPr="005A385C">
        <w:rPr>
          <w:rStyle w:val="Emphasis"/>
          <w:highlight w:val="cyan"/>
        </w:rPr>
        <w:t>emissions</w:t>
      </w:r>
      <w:r w:rsidRPr="00813025">
        <w:rPr>
          <w:rStyle w:val="StyleUnderline"/>
        </w:rPr>
        <w:t>.</w:t>
      </w:r>
      <w:r>
        <w:rPr>
          <w:rStyle w:val="StyleUnderline"/>
        </w:rPr>
        <w:t xml:space="preserve"> </w:t>
      </w:r>
      <w:r w:rsidRPr="00813025">
        <w:rPr>
          <w:sz w:val="12"/>
        </w:rPr>
        <w:t xml:space="preserve">The </w:t>
      </w:r>
      <w:r w:rsidRPr="00813025">
        <w:rPr>
          <w:rStyle w:val="Emphasis"/>
        </w:rPr>
        <w:t xml:space="preserve">same is true when it comes to </w:t>
      </w:r>
      <w:r w:rsidRPr="005A385C">
        <w:rPr>
          <w:rStyle w:val="Emphasis"/>
        </w:rPr>
        <w:t>resource use</w:t>
      </w:r>
      <w:r w:rsidRPr="00813025">
        <w:rPr>
          <w:sz w:val="12"/>
        </w:rPr>
        <w:t xml:space="preserve">. The </w:t>
      </w:r>
      <w:r w:rsidRPr="00813025">
        <w:rPr>
          <w:rStyle w:val="StyleUnderline"/>
        </w:rPr>
        <w:t xml:space="preserve">empirical record demonstrates a strong relationship between </w:t>
      </w:r>
      <w:r w:rsidRPr="00813025">
        <w:rPr>
          <w:rStyle w:val="Emphasis"/>
        </w:rPr>
        <w:t xml:space="preserve">GDP </w:t>
      </w:r>
      <w:r w:rsidRPr="005A385C">
        <w:rPr>
          <w:rStyle w:val="Emphasis"/>
          <w:highlight w:val="cyan"/>
        </w:rPr>
        <w:t>and material footprint</w:t>
      </w:r>
      <w:hyperlink r:id="rId20" w:anchor="ref-CR18" w:tooltip="Haberl, H. et al. Environ. Res. Lett. 15, 065003 (2020)." w:history="1">
        <w:r w:rsidRPr="00813025">
          <w:rPr>
            <w:rStyle w:val="Emphasis"/>
          </w:rPr>
          <w:t>18</w:t>
        </w:r>
      </w:hyperlink>
      <w:r w:rsidRPr="00813025">
        <w:rPr>
          <w:sz w:val="12"/>
        </w:rPr>
        <w:t>, and modelled scenarios show that under growth-as-usual conditions absolute reductions in resource use are unlikely to be achieved at a global level even with dramatic efficiency improvements</w:t>
      </w:r>
      <w:r w:rsidRPr="00813025">
        <w:rPr>
          <w:rStyle w:val="StyleUnderline"/>
        </w:rPr>
        <w:t>, in large part because of rebound effects</w:t>
      </w:r>
      <w:hyperlink r:id="rId21" w:anchor="ref-CR3" w:tooltip="Hickel, J. &amp; Kallis, G. New Polit. Econ. 25, 469–486 (2020)." w:history="1">
        <w:r w:rsidRPr="00813025">
          <w:rPr>
            <w:rStyle w:val="StyleUnderline"/>
          </w:rPr>
          <w:t>3</w:t>
        </w:r>
      </w:hyperlink>
      <w:r w:rsidRPr="00813025">
        <w:rPr>
          <w:rStyle w:val="StyleUnderline"/>
        </w:rPr>
        <w:t>.</w:t>
      </w:r>
      <w:r>
        <w:rPr>
          <w:rStyle w:val="StyleUnderline"/>
        </w:rPr>
        <w:t xml:space="preserve"> </w:t>
      </w:r>
      <w:r w:rsidRPr="00813025">
        <w:rPr>
          <w:rStyle w:val="StyleUnderline"/>
        </w:rPr>
        <w:t>The post-growth alternative</w:t>
      </w:r>
      <w:r>
        <w:rPr>
          <w:rStyle w:val="StyleUnderline"/>
        </w:rPr>
        <w:t xml:space="preserve"> </w:t>
      </w:r>
      <w:r w:rsidRPr="00813025">
        <w:rPr>
          <w:rStyle w:val="StyleUnderline"/>
        </w:rPr>
        <w:t xml:space="preserve">Given these uncertainties, it is possible that existing approaches may fail to deliver </w:t>
      </w:r>
      <w:r w:rsidRPr="00813025">
        <w:rPr>
          <w:sz w:val="12"/>
        </w:rPr>
        <w:t xml:space="preserve">the mitigation that is required to achieve the Paris climate targets. It </w:t>
      </w:r>
      <w:r w:rsidRPr="00813025">
        <w:rPr>
          <w:rStyle w:val="StyleUnderline"/>
        </w:rPr>
        <w:t>makes sense therefore to consider alternative post-growth scenarios that would reduce the pressure to rely so heavily on negative emissions and absolute decoupling</w:t>
      </w:r>
      <w:r w:rsidRPr="00813025">
        <w:rPr>
          <w:sz w:val="12"/>
        </w:rPr>
        <w:t xml:space="preserve">. Towards this end, we </w:t>
      </w:r>
      <w:r w:rsidRPr="00813025">
        <w:rPr>
          <w:rStyle w:val="StyleUnderline"/>
        </w:rPr>
        <w:t xml:space="preserve">can build on the core insights of the low-demand scenarios, accepting that significant reductions of energy and resource use are necessary in order to make rapid decarbonization </w:t>
      </w:r>
      <w:r w:rsidRPr="00813025">
        <w:rPr>
          <w:rStyle w:val="Emphasis"/>
        </w:rPr>
        <w:t>feasible</w:t>
      </w:r>
      <w:r w:rsidRPr="00813025">
        <w:rPr>
          <w:rStyle w:val="StyleUnderline"/>
        </w:rPr>
        <w:t xml:space="preserve">, while pursuing </w:t>
      </w:r>
      <w:r w:rsidRPr="00813025">
        <w:rPr>
          <w:rStyle w:val="Emphasis"/>
        </w:rPr>
        <w:t>sufficiency-oriented policies</w:t>
      </w:r>
      <w:r w:rsidRPr="00813025">
        <w:rPr>
          <w:rStyle w:val="StyleUnderline"/>
        </w:rPr>
        <w:t xml:space="preserve"> in addition to efficiency improvements to get there.</w:t>
      </w:r>
    </w:p>
    <w:p w14:paraId="0F4D46F5" w14:textId="77777777" w:rsidR="00C32C86" w:rsidRDefault="00C32C86" w:rsidP="00C32C86">
      <w:pPr>
        <w:pStyle w:val="Heading2"/>
      </w:pPr>
      <w:r>
        <w:lastRenderedPageBreak/>
        <w:t>Fiscal Advantage</w:t>
      </w:r>
    </w:p>
    <w:p w14:paraId="22A7D5B6" w14:textId="77777777" w:rsidR="00C32C86" w:rsidRPr="00052F83" w:rsidRDefault="00C32C86" w:rsidP="00C32C86">
      <w:pPr>
        <w:pStyle w:val="Heading4"/>
        <w:rPr>
          <w:rFonts w:asciiTheme="minorHAnsi" w:hAnsiTheme="minorHAnsi"/>
        </w:rPr>
      </w:pPr>
      <w:r>
        <w:rPr>
          <w:rFonts w:asciiTheme="minorHAnsi" w:hAnsiTheme="minorHAnsi"/>
        </w:rPr>
        <w:t xml:space="preserve">3 – Competition </w:t>
      </w:r>
      <w:r>
        <w:rPr>
          <w:rFonts w:asciiTheme="minorHAnsi" w:hAnsiTheme="minorHAnsi"/>
          <w:u w:val="single"/>
        </w:rPr>
        <w:t>causally</w:t>
      </w:r>
      <w:r>
        <w:rPr>
          <w:rFonts w:asciiTheme="minorHAnsi" w:hAnsiTheme="minorHAnsi"/>
        </w:rPr>
        <w:t xml:space="preserve"> causes war. C</w:t>
      </w:r>
      <w:r w:rsidRPr="00052F83">
        <w:rPr>
          <w:rFonts w:asciiTheme="minorHAnsi" w:hAnsiTheme="minorHAnsi"/>
        </w:rPr>
        <w:t xml:space="preserve">apitalism is a </w:t>
      </w:r>
      <w:r w:rsidRPr="00052F83">
        <w:rPr>
          <w:rFonts w:asciiTheme="minorHAnsi" w:hAnsiTheme="minorHAnsi"/>
          <w:u w:val="single"/>
        </w:rPr>
        <w:t>global</w:t>
      </w:r>
      <w:r w:rsidRPr="00052F83">
        <w:rPr>
          <w:rFonts w:asciiTheme="minorHAnsi" w:hAnsiTheme="minorHAnsi"/>
        </w:rPr>
        <w:t xml:space="preserve"> oligarchy that creates geopolitical tensions with China, ensures </w:t>
      </w:r>
      <w:r w:rsidRPr="00052F83">
        <w:rPr>
          <w:rFonts w:asciiTheme="minorHAnsi" w:hAnsiTheme="minorHAnsi"/>
          <w:u w:val="single"/>
        </w:rPr>
        <w:t>military</w:t>
      </w:r>
      <w:r w:rsidRPr="00052F83">
        <w:rPr>
          <w:rFonts w:asciiTheme="minorHAnsi" w:hAnsiTheme="minorHAnsi"/>
        </w:rPr>
        <w:t xml:space="preserve"> conflict</w:t>
      </w:r>
    </w:p>
    <w:p w14:paraId="1BBE5D25" w14:textId="77777777" w:rsidR="00C32C86" w:rsidRPr="00052F83" w:rsidRDefault="00C32C86" w:rsidP="00C32C86">
      <w:pPr>
        <w:rPr>
          <w:rFonts w:asciiTheme="minorHAnsi" w:hAnsiTheme="minorHAnsi"/>
        </w:rPr>
      </w:pPr>
      <w:r w:rsidRPr="00052F83">
        <w:rPr>
          <w:rFonts w:asciiTheme="minorHAnsi" w:hAnsiTheme="minorHAnsi"/>
        </w:rPr>
        <w:t xml:space="preserve">Cecilia </w:t>
      </w:r>
      <w:r w:rsidRPr="00052F83">
        <w:rPr>
          <w:rStyle w:val="Style13ptBold"/>
          <w:rFonts w:asciiTheme="minorHAnsi" w:hAnsiTheme="minorHAnsi"/>
        </w:rPr>
        <w:t>Rikap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7108067E"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the decline of the state’s power vis-à-vis corporations can be partly explained by the acceleration of technological change, which tilts the scale in favour of corporations</w:t>
      </w:r>
      <w:r w:rsidRPr="00052F83">
        <w:rPr>
          <w:rFonts w:asciiTheme="minorHAnsi" w:hAnsiTheme="minorHAnsi"/>
          <w:sz w:val="16"/>
        </w:rPr>
        <w:t>. As identified by Feenberg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With this in mind </w:t>
      </w:r>
      <w:r w:rsidRPr="00052F83">
        <w:rPr>
          <w:rStyle w:val="StyleUnderline"/>
          <w:rFonts w:asciiTheme="minorHAnsi" w:hAnsiTheme="minorHAnsi"/>
        </w:rPr>
        <w:t>we reconceived core states as one of capitalism’s multiple powerful actors</w:t>
      </w:r>
      <w:r w:rsidRPr="00052F83">
        <w:rPr>
          <w:rFonts w:asciiTheme="minorHAnsi" w:hAnsiTheme="minorHAnsi"/>
          <w:sz w:val="16"/>
        </w:rPr>
        <w:t>.</w:t>
      </w:r>
    </w:p>
    <w:p w14:paraId="5BEDF680" w14:textId="77777777" w:rsidR="00C32C86" w:rsidRPr="00052F83" w:rsidRDefault="00C32C86" w:rsidP="00C32C86">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052F83">
        <w:rPr>
          <w:rStyle w:val="Emphasis"/>
          <w:rFonts w:asciiTheme="minorHAnsi" w:hAnsiTheme="minorHAnsi"/>
          <w:highlight w:val="cyan"/>
        </w:rPr>
        <w:t>monopolies</w:t>
      </w:r>
      <w:r w:rsidRPr="00052F83">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Emphasis"/>
          <w:rFonts w:asciiTheme="minorHAnsi" w:hAnsiTheme="minorHAnsi"/>
          <w:highlight w:val="cyan"/>
        </w:rPr>
        <w:t>generate an overlap</w:t>
      </w:r>
      <w:r w:rsidRPr="00052F83">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53166789" w14:textId="77777777" w:rsidR="00C32C86" w:rsidRPr="00052F83" w:rsidRDefault="00C32C86" w:rsidP="00C32C86">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052F83">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052F83">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052F83">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052F83">
        <w:rPr>
          <w:rStyle w:val="StyleUnderline"/>
          <w:rFonts w:asciiTheme="minorHAnsi" w:hAnsiTheme="minorHAnsi"/>
          <w:highlight w:val="cyan"/>
        </w:rPr>
        <w:t>D</w:t>
      </w:r>
      <w:r w:rsidRPr="00052F83">
        <w:rPr>
          <w:rStyle w:val="StyleUnderline"/>
          <w:rFonts w:asciiTheme="minorHAnsi" w:hAnsiTheme="minorHAnsi"/>
        </w:rPr>
        <w:t xml:space="preserve">epartment </w:t>
      </w:r>
      <w:r w:rsidRPr="00052F83">
        <w:rPr>
          <w:rStyle w:val="StyleUnderline"/>
          <w:rFonts w:asciiTheme="minorHAnsi" w:hAnsiTheme="minorHAnsi"/>
          <w:highlight w:val="cyan"/>
        </w:rPr>
        <w:t>o</w:t>
      </w:r>
      <w:r w:rsidRPr="00052F83">
        <w:rPr>
          <w:rStyle w:val="StyleUnderline"/>
          <w:rFonts w:asciiTheme="minorHAnsi" w:hAnsiTheme="minorHAnsi"/>
        </w:rPr>
        <w:t xml:space="preserve">f </w:t>
      </w:r>
      <w:r w:rsidRPr="00052F83">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1D8EE736" w14:textId="77777777" w:rsidR="00C32C86" w:rsidRPr="00052F83" w:rsidRDefault="00C32C86" w:rsidP="00C32C86">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052F83">
        <w:rPr>
          <w:rStyle w:val="StyleUnderline"/>
          <w:rFonts w:asciiTheme="minorHAnsi" w:hAnsiTheme="minorHAnsi"/>
          <w:highlight w:val="cyan"/>
        </w:rPr>
        <w:t>threat over China</w:t>
      </w:r>
      <w:r w:rsidRPr="00052F83">
        <w:rPr>
          <w:rFonts w:asciiTheme="minorHAnsi" w:hAnsiTheme="minorHAnsi"/>
          <w:sz w:val="16"/>
          <w:highlight w:val="cyan"/>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052F83">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052F83">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052F83">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Facebook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0E48C070" w14:textId="77777777" w:rsidR="00C32C86" w:rsidRPr="00052F83" w:rsidRDefault="00C32C86" w:rsidP="00C32C86">
      <w:pPr>
        <w:rPr>
          <w:rFonts w:asciiTheme="minorHAnsi" w:hAnsiTheme="minorHAnsi"/>
          <w:sz w:val="16"/>
          <w:szCs w:val="18"/>
        </w:rPr>
      </w:pPr>
      <w:r w:rsidRPr="00052F83">
        <w:rPr>
          <w:rFonts w:asciiTheme="minorHAnsi" w:hAnsiTheme="minorHAnsi"/>
          <w:sz w:val="16"/>
          <w:szCs w:val="18"/>
        </w:rPr>
        <w:t>Every day, platforms like Facebook have to make trade-offs on important social values – between free expression and safety, privacy and law enforcement, and between creating open systems and locking down data.12</w:t>
      </w:r>
    </w:p>
    <w:p w14:paraId="180B368C" w14:textId="77777777" w:rsidR="00C32C86" w:rsidRPr="00052F83" w:rsidRDefault="00C32C86" w:rsidP="00C32C86">
      <w:pPr>
        <w:rPr>
          <w:rFonts w:asciiTheme="minorHAnsi" w:hAnsiTheme="minorHAnsi"/>
          <w:sz w:val="16"/>
          <w:szCs w:val="18"/>
        </w:rPr>
      </w:pPr>
      <w:r w:rsidRPr="00052F83">
        <w:rPr>
          <w:rFonts w:asciiTheme="minorHAnsi" w:hAnsiTheme="minorHAnsi"/>
          <w:sz w:val="16"/>
          <w:szCs w:val="18"/>
        </w:rPr>
        <w:t>(Mark Zuckerberg, Feb 16, 2020)</w:t>
      </w:r>
    </w:p>
    <w:p w14:paraId="013852A2" w14:textId="77777777" w:rsidR="00C32C86" w:rsidRPr="00052F83" w:rsidRDefault="00C32C86" w:rsidP="00C32C86">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68C6C60C" w14:textId="77777777" w:rsidR="00C32C86" w:rsidRPr="00052F83" w:rsidRDefault="00C32C86" w:rsidP="00C32C86">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2CA8B937" w14:textId="77777777" w:rsidR="00C32C86" w:rsidRPr="00052F83" w:rsidRDefault="00C32C86" w:rsidP="00C32C86">
      <w:pPr>
        <w:rPr>
          <w:rFonts w:asciiTheme="minorHAnsi" w:hAnsiTheme="minorHAnsi"/>
          <w:sz w:val="16"/>
          <w:szCs w:val="18"/>
        </w:rPr>
      </w:pPr>
      <w:r w:rsidRPr="00052F83">
        <w:rPr>
          <w:rFonts w:asciiTheme="minorHAnsi" w:hAnsiTheme="minorHAnsi"/>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5FD645C6" w14:textId="77777777" w:rsidR="00C32C86" w:rsidRPr="00052F83" w:rsidRDefault="00C32C86" w:rsidP="00C32C86">
      <w:pPr>
        <w:rPr>
          <w:rFonts w:asciiTheme="minorHAnsi" w:hAnsiTheme="minorHAnsi"/>
          <w:sz w:val="16"/>
          <w:szCs w:val="18"/>
        </w:rPr>
      </w:pPr>
      <w:r w:rsidRPr="00052F83">
        <w:rPr>
          <w:rFonts w:asciiTheme="minorHAnsi" w:hAnsiTheme="minorHAnsi"/>
          <w:sz w:val="16"/>
          <w:szCs w:val="18"/>
        </w:rPr>
        <w:lastRenderedPageBreak/>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3A3FB21E" w14:textId="77777777" w:rsidR="00C32C86" w:rsidRPr="00052F83" w:rsidRDefault="00C32C86" w:rsidP="00C32C86">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052F83">
        <w:rPr>
          <w:rStyle w:val="StyleUnderline"/>
          <w:rFonts w:asciiTheme="minorHAnsi" w:hAnsiTheme="minorHAnsi"/>
        </w:rPr>
        <w:t xml:space="preserve">the US and Chinese governments and US intellectual monopolies as potential </w:t>
      </w:r>
      <w:r w:rsidRPr="00052F83">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052F83">
        <w:rPr>
          <w:rStyle w:val="StyleUnderline"/>
          <w:rFonts w:asciiTheme="minorHAnsi" w:hAnsiTheme="minorHAnsi"/>
          <w:highlight w:val="cyan"/>
        </w:rPr>
        <w:t>of TikTok</w:t>
      </w:r>
      <w:r w:rsidRPr="00052F83">
        <w:rPr>
          <w:rStyle w:val="StyleUnderline"/>
          <w:rFonts w:asciiTheme="minorHAnsi" w:hAnsiTheme="minorHAnsi"/>
        </w:rPr>
        <w:t xml:space="preserve">’s business, what the case </w:t>
      </w:r>
      <w:r w:rsidRPr="00052F83">
        <w:rPr>
          <w:rStyle w:val="StyleUnderline"/>
          <w:rFonts w:asciiTheme="minorHAnsi" w:hAnsiTheme="minorHAnsi"/>
          <w:highlight w:val="cyan"/>
        </w:rPr>
        <w:t>put</w:t>
      </w:r>
      <w:r w:rsidRPr="00052F83">
        <w:rPr>
          <w:rStyle w:val="StyleUnderline"/>
          <w:rFonts w:asciiTheme="minorHAnsi" w:hAnsiTheme="minorHAnsi"/>
        </w:rPr>
        <w:t xml:space="preserve"> </w:t>
      </w:r>
      <w:r w:rsidRPr="00052F83">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052F83">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052F83">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052F83">
        <w:rPr>
          <w:rStyle w:val="StyleUnderline"/>
          <w:rFonts w:asciiTheme="minorHAnsi" w:hAnsiTheme="minorHAnsi"/>
          <w:highlight w:val="cyan"/>
        </w:rPr>
        <w:t>monopolies</w:t>
      </w:r>
      <w:r w:rsidRPr="00052F83">
        <w:rPr>
          <w:rStyle w:val="StyleUnderline"/>
          <w:rFonts w:asciiTheme="minorHAnsi" w:hAnsiTheme="minorHAnsi"/>
        </w:rPr>
        <w:t xml:space="preserve"> </w:t>
      </w:r>
      <w:r w:rsidRPr="00052F83">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052F83">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052F83">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38A10609" w14:textId="77777777" w:rsidR="00C32C86" w:rsidRPr="00052F83" w:rsidRDefault="00C32C86" w:rsidP="00C32C86">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147158A5" w14:textId="77777777" w:rsidR="00C32C86" w:rsidRPr="00052F83" w:rsidRDefault="00C32C86" w:rsidP="00C32C86">
      <w:pPr>
        <w:rPr>
          <w:rFonts w:asciiTheme="minorHAnsi" w:hAnsiTheme="minorHAnsi"/>
          <w:sz w:val="16"/>
          <w:szCs w:val="18"/>
        </w:rPr>
      </w:pPr>
      <w:r w:rsidRPr="00052F83">
        <w:rPr>
          <w:rFonts w:asciiTheme="minorHAnsi" w:hAnsiTheme="minorHAnsi"/>
          <w:sz w:val="16"/>
          <w:szCs w:val="18"/>
        </w:rPr>
        <w:t>5 Final remarks</w:t>
      </w:r>
    </w:p>
    <w:p w14:paraId="5B626F75" w14:textId="77777777" w:rsidR="00C32C86" w:rsidRPr="00052F83" w:rsidRDefault="00C32C86" w:rsidP="00C32C86">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052F83">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052F83">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6A5ABA36" w14:textId="77777777" w:rsidR="00C32C86" w:rsidRPr="00052F83" w:rsidRDefault="00C32C86" w:rsidP="00C32C86">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052F83">
        <w:rPr>
          <w:rStyle w:val="StyleUnderline"/>
          <w:rFonts w:asciiTheme="minorHAnsi" w:hAnsiTheme="minorHAnsi"/>
          <w:highlight w:val="cyan"/>
        </w:rPr>
        <w:t xml:space="preserve">hegemon power </w:t>
      </w:r>
      <w:r w:rsidRPr="00052F83">
        <w:rPr>
          <w:rStyle w:val="Emphasis"/>
          <w:rFonts w:asciiTheme="minorHAnsi" w:hAnsiTheme="minorHAnsi"/>
          <w:highlight w:val="cyan"/>
        </w:rPr>
        <w:t>significantly depends</w:t>
      </w:r>
      <w:r w:rsidRPr="00052F83">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052F83">
        <w:rPr>
          <w:rStyle w:val="StyleUnderline"/>
          <w:rFonts w:asciiTheme="minorHAnsi" w:hAnsiTheme="minorHAnsi"/>
          <w:highlight w:val="cyan"/>
        </w:rPr>
        <w:t>given</w:t>
      </w:r>
      <w:r w:rsidRPr="00052F83">
        <w:rPr>
          <w:rStyle w:val="StyleUnderline"/>
          <w:rFonts w:asciiTheme="minorHAnsi" w:hAnsiTheme="minorHAnsi"/>
        </w:rPr>
        <w:t xml:space="preserve"> their </w:t>
      </w:r>
      <w:r w:rsidRPr="00052F83">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052F83">
        <w:rPr>
          <w:rStyle w:val="StyleUnderline"/>
          <w:rFonts w:asciiTheme="minorHAnsi" w:hAnsiTheme="minorHAnsi"/>
          <w:highlight w:val="cyan"/>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war with China is necessary to remain </w:t>
      </w:r>
      <w:r w:rsidRPr="00052F83">
        <w:rPr>
          <w:rStyle w:val="Emphasis"/>
          <w:rFonts w:asciiTheme="minorHAnsi" w:hAnsiTheme="minorHAnsi"/>
          <w:highlight w:val="cyan"/>
        </w:rPr>
        <w:t xml:space="preserve">the </w:t>
      </w:r>
      <w:r w:rsidRPr="00052F83">
        <w:rPr>
          <w:rStyle w:val="Emphasis"/>
          <w:rFonts w:asciiTheme="minorHAnsi" w:hAnsiTheme="minorHAnsi"/>
        </w:rPr>
        <w:t xml:space="preserve">only </w:t>
      </w:r>
      <w:r w:rsidRPr="00052F83">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052F83">
        <w:rPr>
          <w:rStyle w:val="Emphasis"/>
          <w:rFonts w:asciiTheme="minorHAnsi" w:hAnsiTheme="minorHAnsi"/>
          <w:highlight w:val="cyan"/>
        </w:rPr>
        <w:t>a powerful device t</w:t>
      </w:r>
      <w:r w:rsidRPr="00052F83">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052F83">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as it has always been the case of the United States – an “</w:t>
      </w:r>
      <w:r w:rsidRPr="00052F83">
        <w:rPr>
          <w:rStyle w:val="Emphasis"/>
          <w:rFonts w:asciiTheme="minorHAnsi" w:hAnsiTheme="minorHAnsi"/>
        </w:rPr>
        <w:t>other</w:t>
      </w:r>
      <w:r w:rsidRPr="00052F83">
        <w:rPr>
          <w:rStyle w:val="StyleUnderline"/>
          <w:rFonts w:asciiTheme="minorHAnsi" w:hAnsiTheme="minorHAnsi"/>
        </w:rPr>
        <w:t>” of the internal consequences of home (and global) capitalism.</w:t>
      </w:r>
    </w:p>
    <w:p w14:paraId="35A69A3C" w14:textId="77777777" w:rsidR="00C32C86" w:rsidRPr="00052F83" w:rsidRDefault="00C32C86" w:rsidP="00C32C86">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5377C9DC" w14:textId="77777777" w:rsidR="00C32C86" w:rsidRPr="00052F83" w:rsidRDefault="00C32C86" w:rsidP="00C32C86">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knowledge and data extractivisms are further expanding inequalities, diminishing social well-being and curtailing development opportunities (see Chapters 11–13). </w:t>
      </w:r>
      <w:r w:rsidRPr="00052F83">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052F83">
        <w:rPr>
          <w:rStyle w:val="StyleUnderline"/>
          <w:rFonts w:asciiTheme="minorHAnsi" w:hAnsiTheme="minorHAnsi"/>
          <w:highlight w:val="cyan"/>
        </w:rPr>
        <w:t>scenario is a ticking bomb</w:t>
      </w:r>
      <w:r w:rsidRPr="00052F83">
        <w:rPr>
          <w:rStyle w:val="StyleUnderline"/>
          <w:rFonts w:asciiTheme="minorHAnsi" w:hAnsiTheme="minorHAnsi"/>
        </w:rPr>
        <w:t>.</w:t>
      </w:r>
    </w:p>
    <w:p w14:paraId="3587E380" w14:textId="77777777" w:rsidR="00C32C86" w:rsidRPr="00052F83" w:rsidRDefault="00C32C86" w:rsidP="00C32C86">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392F7287" w14:textId="77777777" w:rsidR="00C32C86" w:rsidRPr="00D968BB" w:rsidRDefault="00C32C86" w:rsidP="00C32C86">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unfolding the interplay between state and corporate power is always context-dependent</w:t>
      </w:r>
      <w:r w:rsidRPr="00052F83">
        <w:rPr>
          <w:rFonts w:asciiTheme="minorHAnsi" w:hAnsiTheme="minorHAnsi"/>
          <w:sz w:val="16"/>
        </w:rPr>
        <w:t xml:space="preserve">. While in some contexts the state rules over global leader corporations, the latter overcome even core states’ power in other contexts. </w:t>
      </w:r>
      <w:r w:rsidRPr="00052F83">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052F83">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w:t>
      </w:r>
      <w:r w:rsidRPr="00052F83">
        <w:rPr>
          <w:rStyle w:val="StyleUnderline"/>
          <w:rFonts w:asciiTheme="minorHAnsi" w:hAnsiTheme="minorHAnsi"/>
        </w:rPr>
        <w:lastRenderedPageBreak/>
        <w:t>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6C497464" w14:textId="77777777" w:rsidR="00C32C86" w:rsidRPr="005770BA" w:rsidRDefault="00C32C86" w:rsidP="00C32C86">
      <w:pPr>
        <w:pStyle w:val="Heading4"/>
        <w:rPr>
          <w:rFonts w:cs="Arial"/>
        </w:rPr>
      </w:pPr>
      <w:r>
        <w:rPr>
          <w:rFonts w:cs="Arial"/>
        </w:rPr>
        <w:t xml:space="preserve">1 – </w:t>
      </w:r>
      <w:r w:rsidRPr="005770BA">
        <w:rPr>
          <w:rFonts w:cs="Arial"/>
        </w:rPr>
        <w:t xml:space="preserve">Courts will </w:t>
      </w:r>
      <w:r w:rsidRPr="005770BA">
        <w:rPr>
          <w:rFonts w:cs="Arial"/>
          <w:u w:val="single"/>
        </w:rPr>
        <w:t>eviscerate</w:t>
      </w:r>
      <w:r w:rsidRPr="005770BA">
        <w:rPr>
          <w:rFonts w:cs="Arial"/>
        </w:rPr>
        <w:t xml:space="preserve"> the action of the plan. Fiat can’t solve </w:t>
      </w:r>
      <w:r w:rsidRPr="005770BA">
        <w:rPr>
          <w:rFonts w:cs="Arial"/>
          <w:u w:val="single"/>
        </w:rPr>
        <w:t>weakening</w:t>
      </w:r>
      <w:r w:rsidRPr="005770BA">
        <w:rPr>
          <w:rFonts w:cs="Arial"/>
        </w:rPr>
        <w:t xml:space="preserve"> of anti-trust laws and </w:t>
      </w:r>
      <w:r w:rsidRPr="005770BA">
        <w:rPr>
          <w:rFonts w:cs="Arial"/>
          <w:u w:val="single"/>
        </w:rPr>
        <w:t>misinterpretation</w:t>
      </w:r>
      <w:r w:rsidRPr="005770BA">
        <w:rPr>
          <w:rFonts w:cs="Arial"/>
        </w:rPr>
        <w:t xml:space="preserve"> in individual cases.</w:t>
      </w:r>
    </w:p>
    <w:p w14:paraId="590307E1" w14:textId="77777777" w:rsidR="00C32C86" w:rsidRPr="005770BA" w:rsidRDefault="00C32C86" w:rsidP="00C32C86">
      <w:r w:rsidRPr="005770BA">
        <w:t xml:space="preserve">Joseph </w:t>
      </w:r>
      <w:r w:rsidRPr="005770BA">
        <w:rPr>
          <w:rStyle w:val="Style13ptBold"/>
        </w:rPr>
        <w:t>Fishkin</w:t>
      </w:r>
      <w:r w:rsidRPr="005770BA">
        <w:t xml:space="preserve"> 7-24-</w:t>
      </w:r>
      <w:r w:rsidRPr="005770BA">
        <w:rPr>
          <w:rStyle w:val="Style13ptBold"/>
        </w:rPr>
        <w:t>21</w:t>
      </w:r>
      <w:r w:rsidRPr="005770BA">
        <w:t>. B.A. in Ethics, Politics, and Economics, summa cum laude, at Yale, his J.D. at Yale Law School, and D. Phil in Politics at Oxford, and Ruebhausen Fellow at Yale Law School. Professor of Law at UCLA School of Law. Marrs McLean Professor in Law at the University of Texas, Austin for a decade. "Courts and Constitutional Political Economy," LPE Project, https://lpeproject.org/blog/courts-and-constitutional-political-economy/</w:t>
      </w:r>
    </w:p>
    <w:p w14:paraId="64521DC6" w14:textId="77777777" w:rsidR="00C32C86" w:rsidRDefault="00C32C86" w:rsidP="00C32C86">
      <w:pPr>
        <w:rPr>
          <w:sz w:val="16"/>
        </w:rPr>
      </w:pPr>
      <w:r w:rsidRPr="005770BA">
        <w:rPr>
          <w:sz w:val="16"/>
        </w:rPr>
        <w:t xml:space="preserve">For most of American history, all sides in most major fights about the nation’s political economy agreed about one thing: the questions they were fighting about were constitutional in nature. In other words, they were fighting about constitutional political economy. This point is central to a book project that Willy Forbath and I have been working on for a few years, </w:t>
      </w:r>
      <w:hyperlink r:id="rId22" w:history="1">
        <w:r w:rsidRPr="005770BA">
          <w:rPr>
            <w:rStyle w:val="Hyperlink"/>
            <w:sz w:val="16"/>
          </w:rPr>
          <w:t>The Anti-Oligarchy Constitution: Reconstructing the Economic Foundations of American Democracy</w:t>
        </w:r>
      </w:hyperlink>
      <w:r w:rsidRPr="005770BA">
        <w:rPr>
          <w:sz w:val="16"/>
        </w:rPr>
        <w:t xml:space="preserve"> (forthcoming January 2022). We tell a story about rival visions of constitutional political economy stretching back to the Founding Era and how advocates of these visions fought out their differences both through politics and in court at different moments in American history. </w:t>
      </w:r>
      <w:r w:rsidRPr="005770BA">
        <w:rPr>
          <w:u w:val="single"/>
        </w:rPr>
        <w:t>We are especially interested in what we call the “democracy of opportunity” tradition, which runs from the founding through the New Deal, whose (varied) advocates contended, by and large, that the Constitution required that we enact laws to disperse economic and political power, rather than letting it get concentrated in too few hands</w:t>
      </w:r>
      <w:r w:rsidRPr="005770BA">
        <w:rPr>
          <w:sz w:val="16"/>
        </w:rPr>
        <w:t xml:space="preserve">. We also explore various rival traditions, from the distinctive constitutional political economy arguments of the defenders of slavery to the anti-redistributive constitutional political economy arguments that crystallized a century ago into what we now call Lochnerism. You’ll notice I said “through politics and in court.” A central theme of the book is that for most of American history there has not been much separation (if any) between the constitutional political economy arguments advocates make in the courtroom, in the legislative hearing room, at a protest rally, or on the stump as candidates for office. And yet there does seem to be a noticeable pattern, which is my topic in this blog post. </w:t>
      </w:r>
      <w:r w:rsidRPr="005770BA">
        <w:rPr>
          <w:u w:val="single"/>
        </w:rPr>
        <w:t xml:space="preserve">For </w:t>
      </w:r>
      <w:r w:rsidRPr="005770BA">
        <w:rPr>
          <w:highlight w:val="cyan"/>
          <w:u w:val="single"/>
        </w:rPr>
        <w:t>advocates</w:t>
      </w:r>
      <w:r w:rsidRPr="005770BA">
        <w:rPr>
          <w:u w:val="single"/>
        </w:rPr>
        <w:t xml:space="preserve"> </w:t>
      </w:r>
      <w:r w:rsidRPr="005770BA">
        <w:rPr>
          <w:highlight w:val="cyan"/>
          <w:u w:val="single"/>
        </w:rPr>
        <w:t>of</w:t>
      </w:r>
      <w:r w:rsidRPr="005770BA">
        <w:rPr>
          <w:u w:val="single"/>
        </w:rPr>
        <w:t xml:space="preserve"> the </w:t>
      </w:r>
      <w:r w:rsidRPr="005770BA">
        <w:rPr>
          <w:highlight w:val="cyan"/>
          <w:u w:val="single"/>
        </w:rPr>
        <w:t>democracy</w:t>
      </w:r>
      <w:r w:rsidRPr="005770BA">
        <w:rPr>
          <w:u w:val="single"/>
        </w:rPr>
        <w:t xml:space="preserve"> of opportunity tradition—the tradition holding that the Constitution required (among other things) </w:t>
      </w:r>
      <w:r w:rsidRPr="005770BA">
        <w:rPr>
          <w:highlight w:val="cyan"/>
          <w:u w:val="single"/>
        </w:rPr>
        <w:t>crushing</w:t>
      </w:r>
      <w:r w:rsidRPr="005770BA">
        <w:rPr>
          <w:u w:val="single"/>
        </w:rPr>
        <w:t xml:space="preserve"> the landed </w:t>
      </w:r>
      <w:r w:rsidRPr="005770BA">
        <w:rPr>
          <w:highlight w:val="cyan"/>
          <w:u w:val="single"/>
        </w:rPr>
        <w:t>Southern oligarchy</w:t>
      </w:r>
      <w:r w:rsidRPr="005770BA">
        <w:rPr>
          <w:u w:val="single"/>
        </w:rPr>
        <w:t xml:space="preserve"> of the Slave Power; </w:t>
      </w:r>
      <w:r w:rsidRPr="005770BA">
        <w:rPr>
          <w:rStyle w:val="Emphasis"/>
          <w:highlight w:val="cyan"/>
        </w:rPr>
        <w:t>breaking up</w:t>
      </w:r>
      <w:r w:rsidRPr="005770BA">
        <w:rPr>
          <w:rStyle w:val="Emphasis"/>
        </w:rPr>
        <w:t xml:space="preserve"> the </w:t>
      </w:r>
      <w:r w:rsidRPr="005770BA">
        <w:rPr>
          <w:rStyle w:val="Emphasis"/>
          <w:highlight w:val="cyan"/>
        </w:rPr>
        <w:t>trusts and monopolies</w:t>
      </w:r>
      <w:r w:rsidRPr="005770BA">
        <w:rPr>
          <w:u w:val="single"/>
        </w:rPr>
        <w:t xml:space="preserve">; </w:t>
      </w:r>
      <w:r w:rsidRPr="005770BA">
        <w:rPr>
          <w:highlight w:val="cyan"/>
          <w:u w:val="single"/>
        </w:rPr>
        <w:t>taxing</w:t>
      </w:r>
      <w:r w:rsidRPr="005770BA">
        <w:rPr>
          <w:u w:val="single"/>
        </w:rPr>
        <w:t xml:space="preserve"> the </w:t>
      </w:r>
      <w:r w:rsidRPr="005770BA">
        <w:rPr>
          <w:highlight w:val="cyan"/>
          <w:u w:val="single"/>
        </w:rPr>
        <w:t>incomes</w:t>
      </w:r>
      <w:r w:rsidRPr="005770BA">
        <w:rPr>
          <w:u w:val="single"/>
        </w:rPr>
        <w:t xml:space="preserve"> of the rich; distributing land, education, and opportunity to ordinary Americans; and enforcing workers’ rights to organize and strike—</w:t>
      </w:r>
      <w:r w:rsidRPr="005770BA">
        <w:rPr>
          <w:highlight w:val="cyan"/>
          <w:u w:val="single"/>
        </w:rPr>
        <w:t>courts</w:t>
      </w:r>
      <w:r w:rsidRPr="005770BA">
        <w:rPr>
          <w:u w:val="single"/>
        </w:rPr>
        <w:t xml:space="preserve"> have generally been the </w:t>
      </w:r>
      <w:r w:rsidRPr="005770BA">
        <w:rPr>
          <w:rStyle w:val="Emphasis"/>
          <w:highlight w:val="cyan"/>
        </w:rPr>
        <w:t>least</w:t>
      </w:r>
      <w:r w:rsidRPr="005770BA">
        <w:rPr>
          <w:rStyle w:val="Emphasis"/>
        </w:rPr>
        <w:t xml:space="preserve"> </w:t>
      </w:r>
      <w:r w:rsidRPr="005770BA">
        <w:rPr>
          <w:rStyle w:val="Emphasis"/>
          <w:highlight w:val="cyan"/>
        </w:rPr>
        <w:t>hospitable</w:t>
      </w:r>
      <w:r w:rsidRPr="005770BA">
        <w:rPr>
          <w:rStyle w:val="Emphasis"/>
        </w:rPr>
        <w:t xml:space="preserve"> </w:t>
      </w:r>
      <w:r w:rsidRPr="005770BA">
        <w:rPr>
          <w:rStyle w:val="Emphasis"/>
          <w:highlight w:val="cyan"/>
        </w:rPr>
        <w:t>of</w:t>
      </w:r>
      <w:r w:rsidRPr="005770BA">
        <w:rPr>
          <w:rStyle w:val="Emphasis"/>
        </w:rPr>
        <w:t xml:space="preserve"> the three branches of </w:t>
      </w:r>
      <w:r w:rsidRPr="005770BA">
        <w:rPr>
          <w:rStyle w:val="Emphasis"/>
          <w:highlight w:val="cyan"/>
        </w:rPr>
        <w:t>government</w:t>
      </w:r>
      <w:r w:rsidRPr="005770BA">
        <w:rPr>
          <w:u w:val="single"/>
        </w:rPr>
        <w:t xml:space="preserve">. </w:t>
      </w:r>
      <w:r w:rsidRPr="005770BA">
        <w:rPr>
          <w:sz w:val="16"/>
        </w:rPr>
        <w:t xml:space="preserve">The </w:t>
      </w:r>
      <w:r w:rsidRPr="005770BA">
        <w:rPr>
          <w:rStyle w:val="StyleUnderline"/>
        </w:rPr>
        <w:t>pattern is pretty striking. Painting with a bit of a broad brush</w:t>
      </w:r>
      <w:r w:rsidRPr="005770BA">
        <w:rPr>
          <w:sz w:val="16"/>
        </w:rPr>
        <w:t>—this is a blog post—</w:t>
      </w:r>
      <w:r w:rsidRPr="005770BA">
        <w:rPr>
          <w:rStyle w:val="StyleUnderline"/>
        </w:rPr>
        <w:t xml:space="preserve">it seems fair to say that American courts have, much more often than not, </w:t>
      </w:r>
      <w:r w:rsidRPr="005770BA">
        <w:rPr>
          <w:rStyle w:val="Emphasis"/>
          <w:highlight w:val="cyan"/>
        </w:rPr>
        <w:t xml:space="preserve">taken </w:t>
      </w:r>
      <w:r w:rsidRPr="005770BA">
        <w:rPr>
          <w:rStyle w:val="Emphasis"/>
        </w:rPr>
        <w:t xml:space="preserve">a </w:t>
      </w:r>
      <w:r w:rsidRPr="005770BA">
        <w:rPr>
          <w:rStyle w:val="Emphasis"/>
          <w:highlight w:val="cyan"/>
        </w:rPr>
        <w:t>particular side</w:t>
      </w:r>
      <w:r w:rsidRPr="005770BA">
        <w:rPr>
          <w:rStyle w:val="Emphasis"/>
        </w:rPr>
        <w:t xml:space="preserve"> </w:t>
      </w:r>
      <w:r w:rsidRPr="005770BA">
        <w:rPr>
          <w:rStyle w:val="Emphasis"/>
          <w:highlight w:val="cyan"/>
        </w:rPr>
        <w:t>in fights</w:t>
      </w:r>
      <w:r w:rsidRPr="005770BA">
        <w:rPr>
          <w:rStyle w:val="StyleUnderline"/>
        </w:rPr>
        <w:t xml:space="preserve"> about constitutional political economy. Courts have taken the side of holding that the Constitution protects the rights of aristocracy and oligarchy to maintain their outsized economic and political power</w:t>
      </w:r>
      <w:r w:rsidRPr="005770BA">
        <w:rPr>
          <w:sz w:val="16"/>
        </w:rPr>
        <w:t xml:space="preserve">. Many Americans have argued that the Constitution requires just the opposite, but they have found a </w:t>
      </w:r>
      <w:r w:rsidRPr="005770BA">
        <w:rPr>
          <w:rStyle w:val="StyleUnderline"/>
        </w:rPr>
        <w:t>more receptive audience, on the whole, in the democratically elected branches than in the courts</w:t>
      </w:r>
      <w:r w:rsidRPr="005770BA">
        <w:rPr>
          <w:sz w:val="16"/>
        </w:rPr>
        <w:t xml:space="preserve">. Over the course of American history, the elected branches have built a considerably more open and democratic political economy than the courts generally have wanted to allow. </w:t>
      </w:r>
      <w:r w:rsidRPr="005770BA">
        <w:rPr>
          <w:rStyle w:val="StyleUnderline"/>
        </w:rPr>
        <w:t xml:space="preserve">Today, as </w:t>
      </w:r>
      <w:r w:rsidRPr="005770BA">
        <w:rPr>
          <w:rStyle w:val="StyleUnderline"/>
          <w:highlight w:val="cyan"/>
        </w:rPr>
        <w:t>courts</w:t>
      </w:r>
      <w:r w:rsidRPr="005770BA">
        <w:rPr>
          <w:rStyle w:val="StyleUnderline"/>
        </w:rPr>
        <w:t xml:space="preserve"> </w:t>
      </w:r>
      <w:r w:rsidRPr="005770BA">
        <w:rPr>
          <w:rStyle w:val="Emphasis"/>
          <w:highlight w:val="cyan"/>
        </w:rPr>
        <w:t>eviscerate voting rights</w:t>
      </w:r>
      <w:r w:rsidRPr="005770BA">
        <w:rPr>
          <w:rStyle w:val="Emphasis"/>
        </w:rPr>
        <w:t xml:space="preserve"> </w:t>
      </w:r>
      <w:r w:rsidRPr="005770BA">
        <w:rPr>
          <w:rStyle w:val="Emphasis"/>
          <w:highlight w:val="cyan"/>
        </w:rPr>
        <w:t>and</w:t>
      </w:r>
      <w:r w:rsidRPr="005770BA">
        <w:rPr>
          <w:rStyle w:val="Emphasis"/>
        </w:rPr>
        <w:t xml:space="preserve"> </w:t>
      </w:r>
      <w:r w:rsidRPr="005770BA">
        <w:rPr>
          <w:rStyle w:val="Emphasis"/>
          <w:highlight w:val="cyan"/>
        </w:rPr>
        <w:t>campaign finance</w:t>
      </w:r>
      <w:r w:rsidRPr="005770BA">
        <w:rPr>
          <w:rStyle w:val="Emphasis"/>
        </w:rPr>
        <w:t xml:space="preserve"> laws</w:t>
      </w:r>
      <w:r w:rsidRPr="005770BA">
        <w:rPr>
          <w:rStyle w:val="StyleUnderline"/>
        </w:rPr>
        <w:t xml:space="preserve">, and </w:t>
      </w:r>
      <w:r w:rsidRPr="005770BA">
        <w:rPr>
          <w:rStyle w:val="Emphasis"/>
          <w:highlight w:val="cyan"/>
        </w:rPr>
        <w:t>take whacks at public employee unions</w:t>
      </w:r>
      <w:r w:rsidRPr="005770BA">
        <w:rPr>
          <w:rStyle w:val="Emphasis"/>
        </w:rPr>
        <w:t xml:space="preserve"> </w:t>
      </w:r>
      <w:r w:rsidRPr="005770BA">
        <w:rPr>
          <w:rStyle w:val="Emphasis"/>
          <w:highlight w:val="cyan"/>
        </w:rPr>
        <w:t>and social safety</w:t>
      </w:r>
      <w:r w:rsidRPr="005770BA">
        <w:rPr>
          <w:rStyle w:val="Emphasis"/>
        </w:rPr>
        <w:t xml:space="preserve"> net </w:t>
      </w:r>
      <w:r w:rsidRPr="005770BA">
        <w:rPr>
          <w:rStyle w:val="Emphasis"/>
          <w:highlight w:val="cyan"/>
        </w:rPr>
        <w:t>programs</w:t>
      </w:r>
      <w:r w:rsidRPr="005770BA">
        <w:rPr>
          <w:rStyle w:val="StyleUnderline"/>
        </w:rPr>
        <w:t xml:space="preserve"> such as the Affordable Care Act, this particular alignment of the branches of government is with us again. But why? </w:t>
      </w:r>
      <w:r w:rsidRPr="005770BA">
        <w:rPr>
          <w:rStyle w:val="Emphasis"/>
        </w:rPr>
        <w:t xml:space="preserve">Why this alignment, so much more often than the reverse? </w:t>
      </w:r>
      <w:r w:rsidRPr="005770BA">
        <w:rPr>
          <w:sz w:val="16"/>
        </w:rPr>
        <w:t xml:space="preserve">The </w:t>
      </w:r>
      <w:r w:rsidRPr="005770BA">
        <w:rPr>
          <w:rStyle w:val="StyleUnderline"/>
          <w:highlight w:val="cyan"/>
        </w:rPr>
        <w:t>pattern</w:t>
      </w:r>
      <w:r w:rsidRPr="005770BA">
        <w:rPr>
          <w:rStyle w:val="StyleUnderline"/>
        </w:rPr>
        <w:t xml:space="preserve"> </w:t>
      </w:r>
      <w:r w:rsidRPr="005770BA">
        <w:rPr>
          <w:rStyle w:val="StyleUnderline"/>
          <w:highlight w:val="cyan"/>
        </w:rPr>
        <w:t>began in</w:t>
      </w:r>
      <w:r w:rsidRPr="005770BA">
        <w:rPr>
          <w:rStyle w:val="StyleUnderline"/>
        </w:rPr>
        <w:t xml:space="preserve"> earnest with </w:t>
      </w:r>
      <w:r w:rsidRPr="005770BA">
        <w:rPr>
          <w:rStyle w:val="StyleUnderline"/>
          <w:highlight w:val="cyan"/>
        </w:rPr>
        <w:t>Reconstruction</w:t>
      </w:r>
      <w:r w:rsidRPr="005770BA">
        <w:rPr>
          <w:sz w:val="16"/>
        </w:rPr>
        <w:t xml:space="preserve">. To the Radical Republicans, it was obvious that racial inclusion was impossible without destroying the planter oligarchy and building a mass, multi-racial middle class in the South. As Thaddeus Stevens put it, “The whole fabric of southern society must be changed . . . [i]f the South is ever to be made a safe republic.” There can be no “republican institutions . . . in a mingled community of nabobs and serfs.” But as violent white supremacists undid Reconstruction, the Court abetted them by finding ways to eviscerate the Reconstruction Amendments, striking down key parts of the core civil rights statutes that Congress had enacted to enforce the Amendments. </w:t>
      </w:r>
      <w:r w:rsidRPr="005770BA">
        <w:rPr>
          <w:rStyle w:val="StyleUnderline"/>
        </w:rPr>
        <w:t xml:space="preserve">The Court’s gutting of those statutes left Black citizens unprotected from most </w:t>
      </w:r>
      <w:hyperlink r:id="rId23" w:history="1">
        <w:r w:rsidRPr="005770BA">
          <w:rPr>
            <w:rStyle w:val="StyleUnderline"/>
          </w:rPr>
          <w:t>discrimination</w:t>
        </w:r>
      </w:hyperlink>
      <w:r w:rsidRPr="005770BA">
        <w:rPr>
          <w:rStyle w:val="StyleUnderline"/>
        </w:rPr>
        <w:t xml:space="preserve">, </w:t>
      </w:r>
      <w:hyperlink r:id="rId24" w:history="1">
        <w:r w:rsidRPr="005770BA">
          <w:rPr>
            <w:rStyle w:val="StyleUnderline"/>
          </w:rPr>
          <w:t>disenfranchisement</w:t>
        </w:r>
      </w:hyperlink>
      <w:r w:rsidRPr="005770BA">
        <w:rPr>
          <w:rStyle w:val="StyleUnderline"/>
        </w:rPr>
        <w:t xml:space="preserve">, and even </w:t>
      </w:r>
      <w:hyperlink r:id="rId25" w:history="1">
        <w:r w:rsidRPr="005770BA">
          <w:rPr>
            <w:rStyle w:val="StyleUnderline"/>
          </w:rPr>
          <w:t>massacre by white terrorist mobs</w:t>
        </w:r>
      </w:hyperlink>
      <w:r w:rsidRPr="005770BA">
        <w:rPr>
          <w:rStyle w:val="StyleUnderline"/>
        </w:rPr>
        <w:t xml:space="preserve">. However, the same Court was receptive to claims that the Reconstruction Amendments protected </w:t>
      </w:r>
      <w:hyperlink r:id="rId26" w:history="1">
        <w:r w:rsidRPr="005770BA">
          <w:rPr>
            <w:rStyle w:val="StyleUnderline"/>
          </w:rPr>
          <w:t>corporations</w:t>
        </w:r>
      </w:hyperlink>
      <w:r w:rsidRPr="005770BA">
        <w:rPr>
          <w:rStyle w:val="StyleUnderline"/>
        </w:rPr>
        <w:t xml:space="preserve"> and their freedom from various forms of government regulation. </w:t>
      </w:r>
      <w:r w:rsidRPr="005770BA">
        <w:rPr>
          <w:sz w:val="16"/>
        </w:rPr>
        <w:t xml:space="preserve">The </w:t>
      </w:r>
      <w:r w:rsidRPr="005770BA">
        <w:rPr>
          <w:rStyle w:val="StyleUnderline"/>
        </w:rPr>
        <w:t xml:space="preserve">Supreme Court during this period—which was a long period, spanning much of the late nineteenth and early twentieth centuries—managed to surprise almost everyone by </w:t>
      </w:r>
      <w:hyperlink r:id="rId27" w:history="1">
        <w:r w:rsidRPr="005770BA">
          <w:rPr>
            <w:rStyle w:val="StyleUnderline"/>
          </w:rPr>
          <w:t>striking down</w:t>
        </w:r>
      </w:hyperlink>
      <w:r w:rsidRPr="005770BA">
        <w:rPr>
          <w:rStyle w:val="StyleUnderline"/>
        </w:rPr>
        <w:t xml:space="preserve"> an income tax on the highest earners as unconstitutional (a decision eventually </w:t>
      </w:r>
      <w:r w:rsidRPr="005770BA">
        <w:rPr>
          <w:rStyle w:val="StyleUnderline"/>
        </w:rPr>
        <w:lastRenderedPageBreak/>
        <w:t>overturned by constitutional amendment)</w:t>
      </w:r>
      <w:r w:rsidRPr="005770BA">
        <w:rPr>
          <w:sz w:val="16"/>
        </w:rPr>
        <w:t xml:space="preserve">. Frequently, </w:t>
      </w:r>
      <w:r w:rsidRPr="005770BA">
        <w:rPr>
          <w:rStyle w:val="StyleUnderline"/>
        </w:rPr>
        <w:t xml:space="preserve">federal courts, including the Supreme </w:t>
      </w:r>
      <w:r w:rsidRPr="005770BA">
        <w:rPr>
          <w:rStyle w:val="StyleUnderline"/>
          <w:highlight w:val="cyan"/>
        </w:rPr>
        <w:t>Court</w:t>
      </w:r>
      <w:r w:rsidRPr="005770BA">
        <w:rPr>
          <w:rStyle w:val="StyleUnderline"/>
        </w:rPr>
        <w:t xml:space="preserve">, </w:t>
      </w:r>
      <w:r w:rsidRPr="005770BA">
        <w:rPr>
          <w:rStyle w:val="Emphasis"/>
          <w:highlight w:val="cyan"/>
        </w:rPr>
        <w:t>found ways</w:t>
      </w:r>
      <w:r w:rsidRPr="005770BA">
        <w:rPr>
          <w:rStyle w:val="Emphasis"/>
        </w:rPr>
        <w:t xml:space="preserve"> </w:t>
      </w:r>
      <w:r w:rsidRPr="005770BA">
        <w:rPr>
          <w:rStyle w:val="Emphasis"/>
          <w:highlight w:val="cyan"/>
        </w:rPr>
        <w:t>to weaken</w:t>
      </w:r>
      <w:r w:rsidRPr="005770BA">
        <w:rPr>
          <w:rStyle w:val="Emphasis"/>
        </w:rPr>
        <w:t xml:space="preserve"> the </w:t>
      </w:r>
      <w:r w:rsidRPr="005770BA">
        <w:rPr>
          <w:rStyle w:val="Emphasis"/>
          <w:highlight w:val="cyan"/>
        </w:rPr>
        <w:t>antitrust laws</w:t>
      </w:r>
      <w:r w:rsidRPr="005770BA">
        <w:rPr>
          <w:rStyle w:val="Emphasis"/>
        </w:rPr>
        <w:t xml:space="preserve"> that </w:t>
      </w:r>
      <w:r w:rsidRPr="005770BA">
        <w:rPr>
          <w:rStyle w:val="Emphasis"/>
          <w:highlight w:val="cyan"/>
        </w:rPr>
        <w:t>Congress enacted</w:t>
      </w:r>
      <w:r w:rsidRPr="005770BA">
        <w:rPr>
          <w:sz w:val="16"/>
        </w:rPr>
        <w:t xml:space="preserve">. </w:t>
      </w:r>
      <w:r w:rsidRPr="005770BA">
        <w:rPr>
          <w:rStyle w:val="StyleUnderline"/>
        </w:rPr>
        <w:t xml:space="preserve">Courts </w:t>
      </w:r>
      <w:r w:rsidRPr="005770BA">
        <w:rPr>
          <w:rStyle w:val="StyleUnderline"/>
          <w:highlight w:val="cyan"/>
        </w:rPr>
        <w:t>attacked efforts</w:t>
      </w:r>
      <w:r w:rsidRPr="005770BA">
        <w:rPr>
          <w:rStyle w:val="StyleUnderline"/>
        </w:rPr>
        <w:t xml:space="preserve"> </w:t>
      </w:r>
      <w:r w:rsidRPr="005770BA">
        <w:rPr>
          <w:rStyle w:val="StyleUnderline"/>
          <w:highlight w:val="cyan"/>
        </w:rPr>
        <w:t xml:space="preserve">to </w:t>
      </w:r>
      <w:r w:rsidRPr="005770BA">
        <w:rPr>
          <w:rStyle w:val="Emphasis"/>
          <w:highlight w:val="cyan"/>
        </w:rPr>
        <w:t>organize labor unions</w:t>
      </w:r>
      <w:r w:rsidRPr="005770BA">
        <w:rPr>
          <w:rStyle w:val="Emphasis"/>
        </w:rPr>
        <w:t xml:space="preserve"> with sweeping injunctions</w:t>
      </w:r>
      <w:r w:rsidRPr="005770BA">
        <w:rPr>
          <w:rStyle w:val="StyleUnderline"/>
        </w:rPr>
        <w:t xml:space="preserve">, </w:t>
      </w:r>
      <w:r w:rsidRPr="005770BA">
        <w:rPr>
          <w:rStyle w:val="Emphasis"/>
          <w:highlight w:val="cyan"/>
        </w:rPr>
        <w:t>court-sanctioned</w:t>
      </w:r>
      <w:r w:rsidRPr="005770BA">
        <w:rPr>
          <w:rStyle w:val="Emphasis"/>
        </w:rPr>
        <w:t xml:space="preserve"> </w:t>
      </w:r>
      <w:r w:rsidRPr="005770BA">
        <w:rPr>
          <w:rStyle w:val="Emphasis"/>
          <w:highlight w:val="cyan"/>
        </w:rPr>
        <w:t>state violence</w:t>
      </w:r>
      <w:r w:rsidRPr="005770BA">
        <w:rPr>
          <w:rStyle w:val="StyleUnderline"/>
        </w:rPr>
        <w:t xml:space="preserve">, </w:t>
      </w:r>
      <w:r w:rsidRPr="005770BA">
        <w:rPr>
          <w:rStyle w:val="StyleUnderline"/>
          <w:highlight w:val="cyan"/>
        </w:rPr>
        <w:t>and</w:t>
      </w:r>
      <w:r w:rsidRPr="005770BA">
        <w:rPr>
          <w:rStyle w:val="StyleUnderline"/>
        </w:rPr>
        <w:t xml:space="preserve"> </w:t>
      </w:r>
      <w:r w:rsidRPr="005770BA">
        <w:rPr>
          <w:rStyle w:val="Emphasis"/>
        </w:rPr>
        <w:t xml:space="preserve">jail </w:t>
      </w:r>
      <w:r w:rsidRPr="005770BA">
        <w:rPr>
          <w:rStyle w:val="Emphasis"/>
          <w:highlight w:val="cyan"/>
        </w:rPr>
        <w:t>terms</w:t>
      </w:r>
      <w:r w:rsidRPr="005770BA">
        <w:rPr>
          <w:rStyle w:val="Emphasis"/>
        </w:rPr>
        <w:t xml:space="preserve"> aimed at </w:t>
      </w:r>
      <w:r w:rsidRPr="005770BA">
        <w:rPr>
          <w:rStyle w:val="Emphasis"/>
          <w:highlight w:val="cyan"/>
        </w:rPr>
        <w:t>protecting employers</w:t>
      </w:r>
      <w:r w:rsidRPr="005770BA">
        <w:rPr>
          <w:rStyle w:val="Emphasis"/>
        </w:rPr>
        <w:t>’ rights to an uninterrupted flow of non-union workers</w:t>
      </w:r>
      <w:r w:rsidRPr="005770BA">
        <w:rPr>
          <w:sz w:val="16"/>
        </w:rPr>
        <w:t xml:space="preserve">. (These are just a few highlights; there are many more in the book.) When you read some of these decisions today, they barely read like what we recognize as law—the class politics is so raw and right on the surface. But the views of those judges were predictable. </w:t>
      </w:r>
      <w:r w:rsidRPr="005770BA">
        <w:rPr>
          <w:rStyle w:val="StyleUnderline"/>
        </w:rPr>
        <w:t>The early-twentieth-century Republican Party that dominated American politics and judicial appointments in that era was the party of big business; the federal courts were stacked with elite lawyers from the emerging corporate bar, whose jobs before they joined the bench mostly involved serving the railroads and the trusts and their owners, the oligarchs of the Gilded Age.</w:t>
      </w:r>
      <w:r w:rsidRPr="005770BA">
        <w:rPr>
          <w:sz w:val="16"/>
        </w:rPr>
        <w:t xml:space="preserve"> It would have been </w:t>
      </w:r>
      <w:r w:rsidRPr="005770BA">
        <w:rPr>
          <w:rStyle w:val="StyleUnderline"/>
        </w:rPr>
        <w:t xml:space="preserve">surprising if these judges had not beenactivists bent on finding ways to thwart the democratic branches’ efforts to rein in oligarchy. </w:t>
      </w:r>
      <w:r w:rsidRPr="005770BA">
        <w:rPr>
          <w:sz w:val="16"/>
        </w:rPr>
        <w:t xml:space="preserve">So what about when American politics turned? After President Franklin Roosevelt’s dramatic confrontation with the </w:t>
      </w:r>
      <w:r w:rsidRPr="005770BA">
        <w:rPr>
          <w:i/>
          <w:iCs/>
          <w:sz w:val="16"/>
        </w:rPr>
        <w:t xml:space="preserve">Lochner </w:t>
      </w:r>
      <w:r w:rsidRPr="005770BA">
        <w:rPr>
          <w:sz w:val="16"/>
        </w:rPr>
        <w:t>Court, the Court retreated and upheld the New Deal, ushering in a new constitutional regime. The Court reconceived its role, especially after World War II, as the nation’s protector of civil liberties and, eventually, civil rights. The Court upheld many laws parallel to the ones it had struck down after Reconstruction, such as the Civil Rights Act of 1964 and the Voting Rights Act of 1965. But that was the most important thing it did in its brief period of mid-20</w:t>
      </w:r>
      <w:r w:rsidRPr="005770BA">
        <w:rPr>
          <w:sz w:val="16"/>
          <w:vertAlign w:val="superscript"/>
        </w:rPr>
        <w:t>th</w:t>
      </w:r>
      <w:r w:rsidRPr="005770BA">
        <w:rPr>
          <w:sz w:val="16"/>
        </w:rPr>
        <w:t xml:space="preserve">-century liberalism: step out of the way. </w:t>
      </w:r>
      <w:r w:rsidRPr="005770BA">
        <w:rPr>
          <w:rStyle w:val="StyleUnderline"/>
        </w:rPr>
        <w:t>The Warren Court has a reputation for activism, and many of its decisions—Brown v. Board of Education, the criminal procedure revolution, one-person-one-vote—were indeed activist holdings. But when it came to economic inequality, the Warren Court was operating during the period of American history when inequality was at its most muted (the “great compression”).</w:t>
      </w:r>
      <w:r w:rsidRPr="005770BA">
        <w:rPr>
          <w:sz w:val="16"/>
        </w:rPr>
        <w:t xml:space="preserve"> Restraining oligarchy, or building up the middle class as a bulwark of Republican government, was not on the Court’s docket. Some observers expected the Court to do more—to enlist the Constitution in the War on Poverty, set </w:t>
      </w:r>
      <w:hyperlink r:id="rId28" w:history="1">
        <w:r w:rsidRPr="005770BA">
          <w:rPr>
            <w:rStyle w:val="Hyperlink"/>
            <w:sz w:val="16"/>
          </w:rPr>
          <w:t>constitutional minimum welfare guarantees</w:t>
        </w:r>
      </w:hyperlink>
      <w:r w:rsidRPr="005770BA">
        <w:rPr>
          <w:sz w:val="16"/>
        </w:rPr>
        <w:t xml:space="preserve">, or </w:t>
      </w:r>
      <w:hyperlink r:id="rId29" w:history="1">
        <w:r w:rsidRPr="005770BA">
          <w:rPr>
            <w:rStyle w:val="Hyperlink"/>
            <w:sz w:val="16"/>
          </w:rPr>
          <w:t>equalize school funding</w:t>
        </w:r>
      </w:hyperlink>
      <w:r w:rsidRPr="005770BA">
        <w:rPr>
          <w:sz w:val="16"/>
        </w:rPr>
        <w:t xml:space="preserve">—but in the end, it didn’t. </w:t>
      </w:r>
      <w:r w:rsidRPr="005770BA">
        <w:rPr>
          <w:rStyle w:val="StyleUnderline"/>
        </w:rPr>
        <w:t xml:space="preserve">And then the Court took a long right turn, and now we are </w:t>
      </w:r>
      <w:r w:rsidRPr="005770BA">
        <w:rPr>
          <w:rStyle w:val="Emphasis"/>
          <w:highlight w:val="cyan"/>
        </w:rPr>
        <w:t>once again in</w:t>
      </w:r>
      <w:r w:rsidRPr="005770BA">
        <w:rPr>
          <w:rStyle w:val="Emphasis"/>
        </w:rPr>
        <w:t xml:space="preserve"> a </w:t>
      </w:r>
      <w:r w:rsidRPr="005770BA">
        <w:rPr>
          <w:rStyle w:val="Emphasis"/>
          <w:highlight w:val="cyan"/>
        </w:rPr>
        <w:t>Gilded Age</w:t>
      </w:r>
      <w:r w:rsidRPr="005770BA">
        <w:rPr>
          <w:rStyle w:val="StyleUnderline"/>
        </w:rPr>
        <w:t xml:space="preserve">, with the Court playing the familiar role it played a century before, as the branch where </w:t>
      </w:r>
      <w:r w:rsidRPr="005770BA">
        <w:rPr>
          <w:rStyle w:val="Emphasis"/>
        </w:rPr>
        <w:t xml:space="preserve">efforts to build a democracy of opportunity can most readily expect to be crushed. </w:t>
      </w:r>
      <w:r w:rsidRPr="005770BA">
        <w:rPr>
          <w:sz w:val="16"/>
        </w:rPr>
        <w:t xml:space="preserve">There is a </w:t>
      </w:r>
      <w:r w:rsidRPr="005770BA">
        <w:rPr>
          <w:rStyle w:val="StyleUnderline"/>
        </w:rPr>
        <w:t>lot of contingency in American history, perhaps especially when it comes to courts.</w:t>
      </w:r>
      <w:r w:rsidRPr="005770BA">
        <w:rPr>
          <w:sz w:val="16"/>
        </w:rPr>
        <w:t xml:space="preserve"> But it seems to me non-coincidental that the </w:t>
      </w:r>
      <w:r w:rsidRPr="005770BA">
        <w:rPr>
          <w:rStyle w:val="StyleUnderline"/>
          <w:highlight w:val="cyan"/>
        </w:rPr>
        <w:t>Court</w:t>
      </w:r>
      <w:r w:rsidRPr="005770BA">
        <w:rPr>
          <w:rStyle w:val="StyleUnderline"/>
        </w:rPr>
        <w:t xml:space="preserve"> has so consistently been the least dangerous branch to aristocrats and oligarchs and their </w:t>
      </w:r>
      <w:r w:rsidRPr="005770BA">
        <w:rPr>
          <w:rStyle w:val="Emphasis"/>
          <w:highlight w:val="cyan"/>
        </w:rPr>
        <w:t>efforts to concentrate economic and political power</w:t>
      </w:r>
      <w:r w:rsidRPr="005770BA">
        <w:rPr>
          <w:rStyle w:val="StyleUnderline"/>
        </w:rPr>
        <w:t>.</w:t>
      </w:r>
      <w:r w:rsidRPr="005770BA">
        <w:rPr>
          <w:sz w:val="16"/>
        </w:rPr>
        <w:t xml:space="preserve"> The simplest reason is this: efforts to restrain concentrations of private power—whether it’s the landed aristocrats Jefferson worried about</w:t>
      </w:r>
    </w:p>
    <w:p w14:paraId="3D4D295E" w14:textId="77777777" w:rsidR="00C32C86" w:rsidRDefault="00C32C86" w:rsidP="00C32C86">
      <w:pPr>
        <w:rPr>
          <w:sz w:val="16"/>
        </w:rPr>
      </w:pPr>
    </w:p>
    <w:p w14:paraId="5438DF54" w14:textId="77777777" w:rsidR="00C32C86" w:rsidRDefault="00C32C86" w:rsidP="00C32C86">
      <w:pPr>
        <w:rPr>
          <w:sz w:val="16"/>
        </w:rPr>
      </w:pPr>
    </w:p>
    <w:p w14:paraId="24DC6DBD" w14:textId="77777777" w:rsidR="00C32C86" w:rsidRPr="005770BA" w:rsidRDefault="00C32C86" w:rsidP="00C32C86">
      <w:pPr>
        <w:rPr>
          <w:rStyle w:val="StyleUnderline"/>
        </w:rPr>
      </w:pPr>
      <w:r w:rsidRPr="005770BA">
        <w:rPr>
          <w:sz w:val="16"/>
        </w:rPr>
        <w:t xml:space="preserve"> at the founding, their Slave Power successors, or the monopolist robber barons of the Gilded Age—require the exercise of public power in the form of legislation. There are supporting roles to be played here by executives executing legislation and by courts interpreting it. But fundamentally, </w:t>
      </w:r>
      <w:r w:rsidRPr="005770BA">
        <w:rPr>
          <w:rStyle w:val="StyleUnderline"/>
        </w:rPr>
        <w:t xml:space="preserve">courts are not equipped to initiate or lead the work—the constitutionally necessary work—of laws like the Sherman Antitrust Act, the National Labor Relations Act, the Social Security Act, the Civil Rights Act, the Voting Rights Act, or the Affordable Care Act (to name a few!). </w:t>
      </w:r>
      <w:r w:rsidRPr="005770BA">
        <w:rPr>
          <w:rStyle w:val="Emphasis"/>
        </w:rPr>
        <w:t xml:space="preserve">Courts can </w:t>
      </w:r>
      <w:r w:rsidRPr="005770BA">
        <w:rPr>
          <w:rStyle w:val="Emphasis"/>
          <w:highlight w:val="cyan"/>
        </w:rPr>
        <w:t>interpret</w:t>
      </w:r>
      <w:r w:rsidRPr="005770BA">
        <w:rPr>
          <w:rStyle w:val="Emphasis"/>
        </w:rPr>
        <w:t xml:space="preserve"> these </w:t>
      </w:r>
      <w:r w:rsidRPr="005770BA">
        <w:rPr>
          <w:rStyle w:val="Emphasis"/>
          <w:highlight w:val="cyan"/>
        </w:rPr>
        <w:t>statutes</w:t>
      </w:r>
      <w:r w:rsidRPr="005770BA">
        <w:rPr>
          <w:rStyle w:val="Emphasis"/>
        </w:rPr>
        <w:t xml:space="preserve"> in ways that further the statutes’ goals, or courts can try </w:t>
      </w:r>
      <w:r w:rsidRPr="005770BA">
        <w:rPr>
          <w:rStyle w:val="Emphasis"/>
          <w:highlight w:val="cyan"/>
        </w:rPr>
        <w:t>to thwart them</w:t>
      </w:r>
      <w:r w:rsidRPr="005770BA">
        <w:rPr>
          <w:sz w:val="16"/>
        </w:rPr>
        <w:t xml:space="preserve">. But courts are not equipped to move first or take the lead in advancing these statutes’ goals. On the other hand, </w:t>
      </w:r>
      <w:r w:rsidRPr="005770BA">
        <w:rPr>
          <w:rStyle w:val="StyleUnderline"/>
        </w:rPr>
        <w:t xml:space="preserve">courts are better equipped to </w:t>
      </w:r>
      <w:r w:rsidRPr="005770BA">
        <w:rPr>
          <w:rStyle w:val="StyleUnderline"/>
          <w:highlight w:val="cyan"/>
        </w:rPr>
        <w:t>recognize</w:t>
      </w:r>
      <w:r w:rsidRPr="005770BA">
        <w:rPr>
          <w:rStyle w:val="StyleUnderline"/>
        </w:rPr>
        <w:t xml:space="preserve"> the anti-redistributive, so-called </w:t>
      </w:r>
      <w:r w:rsidRPr="005770BA">
        <w:rPr>
          <w:rStyle w:val="Emphasis"/>
          <w:highlight w:val="cyan"/>
        </w:rPr>
        <w:t>libertarian claims</w:t>
      </w:r>
      <w:r w:rsidRPr="005770BA">
        <w:rPr>
          <w:rStyle w:val="Emphasis"/>
        </w:rPr>
        <w:t xml:space="preserve"> </w:t>
      </w:r>
      <w:r w:rsidRPr="005770BA">
        <w:rPr>
          <w:rStyle w:val="Emphasis"/>
          <w:highlight w:val="cyan"/>
        </w:rPr>
        <w:t>of property, contract</w:t>
      </w:r>
      <w:r w:rsidRPr="005770BA">
        <w:rPr>
          <w:rStyle w:val="Emphasis"/>
        </w:rPr>
        <w:t>, and so on</w:t>
      </w:r>
      <w:r w:rsidRPr="005770BA">
        <w:rPr>
          <w:rStyle w:val="StyleUnderline"/>
        </w:rPr>
        <w:t xml:space="preserve"> that some of these statutes might be viewed as threatening</w:t>
      </w:r>
      <w:r w:rsidRPr="005770BA">
        <w:rPr>
          <w:sz w:val="16"/>
        </w:rPr>
        <w:t xml:space="preserve">. Those </w:t>
      </w:r>
      <w:r w:rsidRPr="005770BA">
        <w:rPr>
          <w:rStyle w:val="StyleUnderline"/>
        </w:rPr>
        <w:t xml:space="preserve">claims are of a form that we still teach in the first year of law school: an individual claimant, standing on old common law-ish rights, against the redistributive machinations of the progressive state. Conservatives have long understood this point. They have placed their hopes in courts for over a century. As we explain in the book, conservatives never accepted the “New Deal Settlement” that exists in the wishful thinking of liberals. Instead they have continued ever since the 1930s to find ways to enlist the courts in their struggles to build a less redistributive constitutional political economy, one more tolerant of concentrations of economic and political power. </w:t>
      </w:r>
      <w:r w:rsidRPr="005770BA">
        <w:rPr>
          <w:rStyle w:val="Emphasis"/>
        </w:rPr>
        <w:t>Liberals and progressives cannot similarly place their hopes in courts</w:t>
      </w:r>
      <w:r w:rsidRPr="005770BA">
        <w:rPr>
          <w:rStyle w:val="StyleUnderline"/>
        </w:rPr>
        <w:t>—and not only because currently, contingently, the courts are far more conservative than the country as a whole</w:t>
      </w:r>
      <w:r w:rsidRPr="005770BA">
        <w:rPr>
          <w:sz w:val="16"/>
        </w:rPr>
        <w:t xml:space="preserve">. And yet liberals and progressives cannot ignore courts, which still have the power to thwart almost any intervention in our constitutional political economy. Nor should liberals and progressives argue seriously for an end to judicial review: we do actually need the courts to police violations of civil liberties and civil rights. That leaves liberals and progressives in a tricky spot. We need the courts, but we also need to understand that the </w:t>
      </w:r>
      <w:r w:rsidRPr="005770BA">
        <w:rPr>
          <w:rStyle w:val="Emphasis"/>
          <w:highlight w:val="cyan"/>
        </w:rPr>
        <w:t>courts are not our friends</w:t>
      </w:r>
      <w:r w:rsidRPr="005770BA">
        <w:rPr>
          <w:rStyle w:val="Emphasis"/>
        </w:rPr>
        <w:t>—</w:t>
      </w:r>
      <w:r w:rsidRPr="005770BA">
        <w:rPr>
          <w:rStyle w:val="Emphasis"/>
        </w:rPr>
        <w:lastRenderedPageBreak/>
        <w:t>and are unlikely ever to be</w:t>
      </w:r>
      <w:r w:rsidRPr="005770BA">
        <w:rPr>
          <w:sz w:val="16"/>
        </w:rPr>
        <w:t xml:space="preserve">. We need to understand the role of courts in our constitutional politics: rather than umpires sitting outside of politics, judges are a special kind of political actor, engaged quite directly in their own form of constitutional politics. </w:t>
      </w:r>
      <w:r w:rsidRPr="005770BA">
        <w:rPr>
          <w:rStyle w:val="StyleUnderline"/>
        </w:rPr>
        <w:t xml:space="preserve">If history is any guide, the long-term </w:t>
      </w:r>
      <w:r w:rsidRPr="005770BA">
        <w:rPr>
          <w:rStyle w:val="StyleUnderline"/>
          <w:highlight w:val="cyan"/>
        </w:rPr>
        <w:t>solution</w:t>
      </w:r>
      <w:r w:rsidRPr="005770BA">
        <w:rPr>
          <w:rStyle w:val="StyleUnderline"/>
        </w:rPr>
        <w:t xml:space="preserve"> when the courts are aligned against liberal and progressive causes is </w:t>
      </w:r>
      <w:r w:rsidRPr="005770BA">
        <w:rPr>
          <w:rStyle w:val="Emphasis"/>
          <w:highlight w:val="cyan"/>
        </w:rPr>
        <w:t>not to “reform”</w:t>
      </w:r>
      <w:r w:rsidRPr="005770BA">
        <w:rPr>
          <w:rStyle w:val="Emphasis"/>
        </w:rPr>
        <w:t xml:space="preserve"> the politics out of the courts</w:t>
      </w:r>
      <w:r w:rsidRPr="005770BA">
        <w:rPr>
          <w:rStyle w:val="StyleUnderline"/>
        </w:rPr>
        <w:t xml:space="preserve">, </w:t>
      </w:r>
      <w:r w:rsidRPr="005770BA">
        <w:rPr>
          <w:rStyle w:val="StyleUnderline"/>
          <w:highlight w:val="cyan"/>
        </w:rPr>
        <w:t>but</w:t>
      </w:r>
      <w:r w:rsidRPr="005770BA">
        <w:rPr>
          <w:rStyle w:val="StyleUnderline"/>
        </w:rPr>
        <w:t xml:space="preserve">, rather, to </w:t>
      </w:r>
      <w:r w:rsidRPr="005770BA">
        <w:rPr>
          <w:rStyle w:val="Emphasis"/>
          <w:highlight w:val="cyan"/>
        </w:rPr>
        <w:t>confront</w:t>
      </w:r>
      <w:r w:rsidRPr="005770BA">
        <w:rPr>
          <w:rStyle w:val="Emphasis"/>
        </w:rPr>
        <w:t xml:space="preserve"> the </w:t>
      </w:r>
      <w:r w:rsidRPr="005770BA">
        <w:rPr>
          <w:rStyle w:val="Emphasis"/>
          <w:highlight w:val="cyan"/>
        </w:rPr>
        <w:t>courts through politics itself</w:t>
      </w:r>
      <w:r w:rsidRPr="005770BA">
        <w:rPr>
          <w:rStyle w:val="StyleUnderline"/>
        </w:rPr>
        <w:t>. It has worked before.</w:t>
      </w:r>
    </w:p>
    <w:p w14:paraId="4E511692" w14:textId="1A6FC5D2" w:rsidR="009512E0" w:rsidRDefault="00C32C86" w:rsidP="00C32C86">
      <w:pPr>
        <w:pStyle w:val="Heading1"/>
      </w:pPr>
      <w:r>
        <w:lastRenderedPageBreak/>
        <w:t>1NR</w:t>
      </w:r>
    </w:p>
    <w:p w14:paraId="210F2A69" w14:textId="5DDABF1B" w:rsidR="00C32C86" w:rsidRDefault="00C32C86" w:rsidP="00C32C86">
      <w:pPr>
        <w:pStyle w:val="Heading2"/>
      </w:pPr>
      <w:r>
        <w:lastRenderedPageBreak/>
        <w:t>T</w:t>
      </w:r>
    </w:p>
    <w:p w14:paraId="2260EA4F" w14:textId="448E458E" w:rsidR="00C32C86" w:rsidRDefault="00C32C86" w:rsidP="00C32C86">
      <w:pPr>
        <w:pStyle w:val="Heading4"/>
      </w:pPr>
      <w:r>
        <w:t xml:space="preserve">The plan also violates the word </w:t>
      </w:r>
      <w:r w:rsidRPr="00B6222B">
        <w:rPr>
          <w:u w:val="single"/>
        </w:rPr>
        <w:t>core</w:t>
      </w:r>
      <w:r>
        <w:t xml:space="preserve">. </w:t>
      </w:r>
    </w:p>
    <w:p w14:paraId="7B098BB9" w14:textId="77777777" w:rsidR="00C32C86" w:rsidRPr="00510091" w:rsidRDefault="00C32C86" w:rsidP="00C32C86">
      <w:r>
        <w:t xml:space="preserve">Tracy C. </w:t>
      </w:r>
      <w:r w:rsidRPr="00510091">
        <w:rPr>
          <w:rStyle w:val="Style13ptBold"/>
        </w:rPr>
        <w:t>Miller and</w:t>
      </w:r>
      <w:r>
        <w:t xml:space="preserve"> Alden </w:t>
      </w:r>
      <w:r w:rsidRPr="00510091">
        <w:rPr>
          <w:rStyle w:val="Style13ptBold"/>
        </w:rPr>
        <w:t>Abbott 21</w:t>
      </w:r>
      <w:r>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38422CCC" w14:textId="77777777" w:rsidR="00C32C86" w:rsidRPr="00510091" w:rsidRDefault="00C32C86" w:rsidP="00C32C86">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5DBD59DC" w14:textId="77777777" w:rsidR="00C32C86" w:rsidRPr="00510091" w:rsidRDefault="00C32C86" w:rsidP="00C32C86">
      <w:pPr>
        <w:rPr>
          <w:rStyle w:val="Emphasis"/>
        </w:rPr>
      </w:pPr>
      <w:r w:rsidRPr="00510091">
        <w:rPr>
          <w:rStyle w:val="Emphasis"/>
        </w:rPr>
        <w:t>The Case for a Different Approach</w:t>
      </w:r>
    </w:p>
    <w:p w14:paraId="442D3F43" w14:textId="77777777" w:rsidR="00C32C86" w:rsidRPr="00510091" w:rsidRDefault="00C32C86" w:rsidP="00C32C86">
      <w:pPr>
        <w:pStyle w:val="ListParagraph"/>
        <w:numPr>
          <w:ilvl w:val="0"/>
          <w:numId w:val="17"/>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16E0CE3A" w14:textId="77777777" w:rsidR="00C32C86" w:rsidRPr="00510091" w:rsidRDefault="00C32C86" w:rsidP="00C32C86">
      <w:pPr>
        <w:pStyle w:val="ListParagraph"/>
        <w:numPr>
          <w:ilvl w:val="0"/>
          <w:numId w:val="17"/>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4954353A" w14:textId="77777777" w:rsidR="00C32C86" w:rsidRPr="00510091" w:rsidRDefault="00C32C86" w:rsidP="00C32C86">
      <w:pPr>
        <w:pStyle w:val="ListParagraph"/>
        <w:numPr>
          <w:ilvl w:val="0"/>
          <w:numId w:val="17"/>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3E8AC7B7" w14:textId="77777777" w:rsidR="00C32C86" w:rsidRPr="00510091" w:rsidRDefault="00C32C86" w:rsidP="00C32C86">
      <w:pPr>
        <w:pStyle w:val="ListParagraph"/>
        <w:numPr>
          <w:ilvl w:val="0"/>
          <w:numId w:val="17"/>
        </w:numPr>
        <w:rPr>
          <w:sz w:val="16"/>
          <w:szCs w:val="16"/>
        </w:rPr>
      </w:pPr>
      <w:r w:rsidRPr="00510091">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6D1C828E" w14:textId="77777777" w:rsidR="00C32C86" w:rsidRPr="00510091" w:rsidRDefault="00C32C86" w:rsidP="00C32C86">
      <w:pPr>
        <w:pStyle w:val="ListParagraph"/>
        <w:numPr>
          <w:ilvl w:val="0"/>
          <w:numId w:val="17"/>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79C981EF" w14:textId="77777777" w:rsidR="00C32C86" w:rsidRPr="00510091" w:rsidRDefault="00C32C86" w:rsidP="00C32C86">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428AB3DF" w14:textId="77777777" w:rsidR="00C32C86" w:rsidRPr="00510091" w:rsidRDefault="00C32C86" w:rsidP="00C32C86">
      <w:pPr>
        <w:pStyle w:val="ListParagraph"/>
        <w:numPr>
          <w:ilvl w:val="0"/>
          <w:numId w:val="16"/>
        </w:numPr>
        <w:rPr>
          <w:rStyle w:val="StyleUnderline"/>
        </w:rPr>
      </w:pPr>
      <w:r w:rsidRPr="00510091">
        <w:rPr>
          <w:rStyle w:val="StyleUnderline"/>
        </w:rPr>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5E234A33" w14:textId="77777777" w:rsidR="00C32C86" w:rsidRPr="00510091" w:rsidRDefault="00C32C86" w:rsidP="00C32C86">
      <w:pPr>
        <w:pStyle w:val="ListParagraph"/>
        <w:numPr>
          <w:ilvl w:val="0"/>
          <w:numId w:val="16"/>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0AE27EB7" w14:textId="77777777" w:rsidR="00C32C86" w:rsidRPr="00510091" w:rsidRDefault="00C32C86" w:rsidP="00C32C86">
      <w:pPr>
        <w:pStyle w:val="ListParagraph"/>
        <w:numPr>
          <w:ilvl w:val="0"/>
          <w:numId w:val="16"/>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2E23F372" w14:textId="77777777" w:rsidR="00C32C86" w:rsidRDefault="00C32C86" w:rsidP="00C32C86">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343F2266" w14:textId="77777777" w:rsidR="00C32C86" w:rsidRDefault="00C32C86" w:rsidP="00C32C86">
      <w:pPr>
        <w:pStyle w:val="Heading4"/>
      </w:pPr>
      <w:r>
        <w:t xml:space="preserve">3---our interpretation strikes a </w:t>
      </w:r>
      <w:r w:rsidRPr="00B6222B">
        <w:rPr>
          <w:u w:val="single"/>
        </w:rPr>
        <w:t>middle ground</w:t>
      </w:r>
      <w:r>
        <w:t xml:space="preserve"> with both sides’ offense. Tons of proposals and disad scenarios.</w:t>
      </w:r>
    </w:p>
    <w:p w14:paraId="75176F8E" w14:textId="77777777" w:rsidR="00C32C86" w:rsidRDefault="00C32C86" w:rsidP="00C32C86">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w:t>
      </w:r>
      <w:r>
        <w:lastRenderedPageBreak/>
        <w:t>CWrhFPrhKwhltMKdr2MAeQwKl~C8BcVvhWta42~SbQV5rolyiYlJSdi-Ud4-RMCW6ezyaWhgw3yaulQnnIBg7BvfT04pXgG9Ljo9ZfYx1Y1rJA8B7S~WqSCszmjSrZUoQSPjD8sxw9RuBoJVxBWrXAYIYyF9Fa-df-uhBY24PMlRIMzpOK~xHfcyxo7AQ1pGVd-3rg8QA__&amp;Key-Pair-Id=APKAJLOHF5GGSLRBV4ZA</w:t>
      </w:r>
    </w:p>
    <w:p w14:paraId="1F1F85E3" w14:textId="77777777" w:rsidR="00C32C86" w:rsidRPr="005400A4" w:rsidRDefault="00C32C86" w:rsidP="00C32C86">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17600D24" w14:textId="77777777" w:rsidR="00C32C86" w:rsidRPr="005400A4" w:rsidRDefault="00C32C86" w:rsidP="00C32C86">
      <w:pPr>
        <w:rPr>
          <w:rStyle w:val="Style13ptBold"/>
        </w:rPr>
      </w:pPr>
      <w:r>
        <w:rPr>
          <w:rStyle w:val="Style13ptBold"/>
        </w:rPr>
        <w:t>---FOOTNOTE 147 STARTS---</w:t>
      </w:r>
    </w:p>
    <w:p w14:paraId="5AE4CFFB" w14:textId="77777777" w:rsidR="00C32C86" w:rsidRPr="005400A4" w:rsidRDefault="00C32C86" w:rsidP="00C32C86">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170BA8FA" w14:textId="77777777" w:rsidR="00C32C86" w:rsidRPr="00E14305" w:rsidRDefault="00C32C86" w:rsidP="00C32C86">
      <w:pPr>
        <w:rPr>
          <w:b/>
          <w:bCs/>
          <w:sz w:val="26"/>
        </w:rPr>
      </w:pPr>
      <w:r>
        <w:rPr>
          <w:rStyle w:val="Style13ptBold"/>
        </w:rPr>
        <w:t>---FOOTNOTE 147 ENDS---</w:t>
      </w:r>
    </w:p>
    <w:p w14:paraId="355E3BAA" w14:textId="77777777" w:rsidR="00C32C86" w:rsidRDefault="00C32C86" w:rsidP="00C32C86">
      <w:pPr>
        <w:pStyle w:val="Heading4"/>
      </w:pPr>
      <w:r>
        <w:t>There’s tons of bills introduced every year, we can’t go through all of them</w:t>
      </w:r>
    </w:p>
    <w:p w14:paraId="7B23AF1D" w14:textId="77777777" w:rsidR="00C32C86" w:rsidRPr="00273A40" w:rsidRDefault="00C32C86" w:rsidP="00C32C86">
      <w:r w:rsidRPr="00273A40">
        <w:rPr>
          <w:rStyle w:val="Style13ptBold"/>
        </w:rPr>
        <w:t>New Health Care Bill Facts, ND</w:t>
      </w:r>
      <w:r w:rsidRPr="00273A40">
        <w:t>. . "How Many Bills are Introduced in Congress Each Year?". New Health Care Bill Facts.. https://newhealthcarebillfacts.com/how-many-bills-are-introduced-in-congress-each-year/</w:t>
      </w:r>
    </w:p>
    <w:p w14:paraId="2301DAE1" w14:textId="77777777" w:rsidR="00C32C86" w:rsidRPr="00273A40" w:rsidRDefault="00C32C86" w:rsidP="00C32C86">
      <w:pPr>
        <w:rPr>
          <w:sz w:val="16"/>
        </w:rPr>
      </w:pPr>
      <w:r w:rsidRPr="00273A40">
        <w:rPr>
          <w:sz w:val="16"/>
        </w:rPr>
        <w:t xml:space="preserve">The </w:t>
      </w:r>
      <w:r w:rsidRPr="00273A40">
        <w:rPr>
          <w:u w:val="single"/>
        </w:rPr>
        <w:t xml:space="preserve">115th </w:t>
      </w:r>
      <w:r w:rsidRPr="00273A40">
        <w:rPr>
          <w:highlight w:val="cyan"/>
          <w:u w:val="single"/>
        </w:rPr>
        <w:t>Congress introduced over 10,000 bills between 2017 and 2019</w:t>
      </w:r>
      <w:r w:rsidRPr="00273A40">
        <w:rPr>
          <w:sz w:val="16"/>
        </w:rPr>
        <w:t>, and 443 of these were signed into law by the president. Approximately 1500+ health care bills made it to Congress during this time with 124 of them being passed into law including those that were passed by incorporation.</w:t>
      </w:r>
    </w:p>
    <w:p w14:paraId="25CFDA09" w14:textId="51CDB8ED" w:rsidR="00C32C86" w:rsidRDefault="00C32C86" w:rsidP="00C32C86">
      <w:pPr>
        <w:pStyle w:val="Heading2"/>
      </w:pPr>
      <w:r>
        <w:lastRenderedPageBreak/>
        <w:t>A2</w:t>
      </w:r>
    </w:p>
    <w:p w14:paraId="1936C095" w14:textId="2BE25B28" w:rsidR="00C32C86" w:rsidRPr="00ED39A9" w:rsidRDefault="00C32C86" w:rsidP="00C32C86">
      <w:pPr>
        <w:pStyle w:val="Heading4"/>
      </w:pPr>
      <w:r>
        <w:t>no spillover</w:t>
      </w:r>
    </w:p>
    <w:p w14:paraId="6486DB9C" w14:textId="77777777" w:rsidR="00C32C86" w:rsidRPr="00ED4FCB" w:rsidRDefault="00C32C86" w:rsidP="00C32C86">
      <w:r w:rsidRPr="00ED4FCB">
        <w:rPr>
          <w:rStyle w:val="Style13ptBold"/>
        </w:rPr>
        <w:t>Natelson 14</w:t>
      </w:r>
      <w:r w:rsidRPr="00ED4FCB">
        <w:t xml:space="preserve"> [Rob, Independence Institute's Senior Fellow in Constitutio</w:t>
      </w:r>
      <w:r>
        <w:t xml:space="preserve">nal Jurisprudence, Jan 4, 2014, </w:t>
      </w:r>
      <w:r w:rsidRPr="00ED4FCB">
        <w:t xml:space="preserve">"Lessons for Federalism from Colorado's Pot Legalization" The American Thinker, </w:t>
      </w:r>
      <w:hyperlink r:id="rId30" w:history="1">
        <w:r w:rsidRPr="00ED4FCB">
          <w:t>www.americanthinker.com/2014/01/lessons_for_federalism_from_colorados_pot_legalization.html</w:t>
        </w:r>
      </w:hyperlink>
    </w:p>
    <w:p w14:paraId="24A3D474" w14:textId="77777777" w:rsidR="00C32C86" w:rsidRPr="00ED4FCB" w:rsidRDefault="00C32C86" w:rsidP="00C32C86">
      <w:pPr>
        <w:rPr>
          <w:rStyle w:val="Emphasis"/>
          <w:b w:val="0"/>
          <w:iCs w:val="0"/>
          <w:u w:val="none"/>
        </w:rPr>
      </w:pPr>
      <w:r w:rsidRPr="00ED39A9">
        <w:rPr>
          <w:rStyle w:val="StyleUnderline"/>
        </w:rPr>
        <w:t>From</w:t>
      </w:r>
      <w:r w:rsidRPr="00ED39A9">
        <w:rPr>
          <w:sz w:val="16"/>
        </w:rPr>
        <w:t xml:space="preserve"> Colorado's </w:t>
      </w:r>
      <w:r w:rsidRPr="00ED39A9">
        <w:rPr>
          <w:rStyle w:val="StyleUnderline"/>
        </w:rPr>
        <w:t>marijuana "legalization</w:t>
      </w:r>
      <w:r w:rsidRPr="00ED39A9">
        <w:rPr>
          <w:sz w:val="16"/>
        </w:rPr>
        <w:t xml:space="preserve">" some federalism advocates </w:t>
      </w:r>
      <w:r w:rsidRPr="00ED39A9">
        <w:rPr>
          <w:rStyle w:val="StyleUnderline"/>
        </w:rPr>
        <w:t>draw a conclusion that</w:t>
      </w:r>
      <w:r w:rsidRPr="00ED39A9">
        <w:rPr>
          <w:sz w:val="16"/>
        </w:rPr>
        <w:t xml:space="preserve"> is both (1) obvious and (2) wrong. The conclusion is that </w:t>
      </w:r>
      <w:r w:rsidRPr="00ED39A9">
        <w:rPr>
          <w:rStyle w:val="StyleUnderline"/>
        </w:rPr>
        <w:t>the only way to restore constitutional limits is</w:t>
      </w:r>
      <w:r w:rsidRPr="00ED39A9">
        <w:rPr>
          <w:sz w:val="16"/>
        </w:rPr>
        <w:t xml:space="preserve"> for constitutionalists </w:t>
      </w:r>
      <w:r w:rsidRPr="00ED39A9">
        <w:rPr>
          <w:rStyle w:val="StyleUnderline"/>
        </w:rPr>
        <w:t>to form alliances with hard core "progressives" in areas of common concern</w:t>
      </w:r>
      <w:r w:rsidRPr="00ED39A9">
        <w:rPr>
          <w:sz w:val="16"/>
        </w:rPr>
        <w:t xml:space="preserve">. After all, wasn't it a right-and-left-wing coalition that successfully repealed Colorado's marijuana ban? </w:t>
      </w:r>
      <w:r w:rsidRPr="00ED39A9">
        <w:rPr>
          <w:rStyle w:val="StyleUnderline"/>
        </w:rPr>
        <w:t xml:space="preserve">There are, </w:t>
      </w:r>
      <w:r w:rsidRPr="00ED39A9">
        <w:rPr>
          <w:sz w:val="16"/>
        </w:rPr>
        <w:t>however, at least two</w:t>
      </w:r>
      <w:r w:rsidRPr="00ED39A9">
        <w:rPr>
          <w:rStyle w:val="StyleUnderline"/>
        </w:rPr>
        <w:t xml:space="preserve"> problems with this approach. </w:t>
      </w:r>
      <w:r w:rsidRPr="00ED39A9">
        <w:rPr>
          <w:sz w:val="16"/>
        </w:rPr>
        <w:t xml:space="preserve">First, </w:t>
      </w:r>
      <w:r w:rsidRPr="00ED39A9">
        <w:rPr>
          <w:rStyle w:val="Emphasis"/>
        </w:rPr>
        <w:t xml:space="preserve">the few </w:t>
      </w:r>
      <w:r w:rsidRPr="00F97B00">
        <w:rPr>
          <w:rStyle w:val="Emphasis"/>
          <w:highlight w:val="cyan"/>
        </w:rPr>
        <w:t xml:space="preserve">areas </w:t>
      </w:r>
      <w:r w:rsidRPr="00CF14BB">
        <w:rPr>
          <w:rStyle w:val="Emphasis"/>
        </w:rPr>
        <w:t xml:space="preserve">of </w:t>
      </w:r>
      <w:r w:rsidRPr="00ED39A9">
        <w:rPr>
          <w:rStyle w:val="Emphasis"/>
        </w:rPr>
        <w:t xml:space="preserve">common </w:t>
      </w:r>
      <w:r w:rsidRPr="00CF14BB">
        <w:rPr>
          <w:rStyle w:val="Emphasis"/>
        </w:rPr>
        <w:t xml:space="preserve">concern </w:t>
      </w:r>
      <w:r w:rsidRPr="00ED39A9">
        <w:rPr>
          <w:rStyle w:val="Emphasis"/>
        </w:rPr>
        <w:t xml:space="preserve">are </w:t>
      </w:r>
      <w:r w:rsidRPr="00F97B00">
        <w:rPr>
          <w:rStyle w:val="Emphasis"/>
          <w:highlight w:val="cyan"/>
        </w:rPr>
        <w:t xml:space="preserve">mostly </w:t>
      </w:r>
      <w:r w:rsidRPr="001608C4">
        <w:rPr>
          <w:rStyle w:val="Emphasis"/>
        </w:rPr>
        <w:t xml:space="preserve">very small and </w:t>
      </w:r>
      <w:r w:rsidRPr="00F97B00">
        <w:rPr>
          <w:rStyle w:val="Emphasis"/>
          <w:highlight w:val="cyan"/>
        </w:rPr>
        <w:t>of limited importance</w:t>
      </w:r>
      <w:r w:rsidRPr="00ED39A9">
        <w:rPr>
          <w:rStyle w:val="Emphasis"/>
        </w:rPr>
        <w:t>.</w:t>
      </w:r>
      <w:r w:rsidRPr="00ED39A9">
        <w:rPr>
          <w:sz w:val="16"/>
        </w:rPr>
        <w:t xml:space="preserve"> "</w:t>
      </w:r>
      <w:r w:rsidRPr="00F97B00">
        <w:rPr>
          <w:rStyle w:val="StyleUnderline"/>
          <w:highlight w:val="cyan"/>
        </w:rPr>
        <w:t>Progressives</w:t>
      </w:r>
      <w:r w:rsidRPr="00ED39A9">
        <w:rPr>
          <w:rStyle w:val="StyleUnderline"/>
        </w:rPr>
        <w:t xml:space="preserve">" very </w:t>
      </w:r>
      <w:r w:rsidRPr="00F97B00">
        <w:rPr>
          <w:rStyle w:val="StyleUnderline"/>
          <w:highlight w:val="cyan"/>
        </w:rPr>
        <w:t xml:space="preserve">rarely take </w:t>
      </w:r>
      <w:r w:rsidRPr="00ED39A9">
        <w:rPr>
          <w:rStyle w:val="StyleUnderline"/>
        </w:rPr>
        <w:t xml:space="preserve">a genuine </w:t>
      </w:r>
      <w:r w:rsidRPr="00F97B00">
        <w:rPr>
          <w:rStyle w:val="StyleUnderline"/>
          <w:highlight w:val="cyan"/>
        </w:rPr>
        <w:t xml:space="preserve">pro-federalism position, and </w:t>
      </w:r>
      <w:r w:rsidRPr="00ED39A9">
        <w:rPr>
          <w:rStyle w:val="StyleUnderline"/>
        </w:rPr>
        <w:t xml:space="preserve">when they do, the </w:t>
      </w:r>
      <w:r w:rsidRPr="00F97B00">
        <w:rPr>
          <w:rStyle w:val="StyleUnderline"/>
          <w:highlight w:val="cyan"/>
        </w:rPr>
        <w:t xml:space="preserve">issue is </w:t>
      </w:r>
      <w:r w:rsidRPr="003E0A0E">
        <w:rPr>
          <w:rStyle w:val="StyleUnderline"/>
        </w:rPr>
        <w:t xml:space="preserve">usually </w:t>
      </w:r>
      <w:r w:rsidRPr="00F97B00">
        <w:rPr>
          <w:rStyle w:val="StyleUnderline"/>
          <w:highlight w:val="cyan"/>
        </w:rPr>
        <w:t>narrow</w:t>
      </w:r>
      <w:r w:rsidRPr="00ED39A9">
        <w:rPr>
          <w:sz w:val="16"/>
        </w:rPr>
        <w:t xml:space="preserve">. </w:t>
      </w:r>
      <w:r w:rsidRPr="00ED39A9">
        <w:rPr>
          <w:rStyle w:val="Emphasis"/>
        </w:rPr>
        <w:t xml:space="preserve">By any objective measure, </w:t>
      </w:r>
      <w:r w:rsidRPr="00F97B00">
        <w:rPr>
          <w:rStyle w:val="Emphasis"/>
          <w:highlight w:val="cyan"/>
        </w:rPr>
        <w:t xml:space="preserve">marijuana </w:t>
      </w:r>
      <w:r w:rsidRPr="001608C4">
        <w:rPr>
          <w:rStyle w:val="Emphasis"/>
        </w:rPr>
        <w:t xml:space="preserve">legalization is </w:t>
      </w:r>
      <w:r w:rsidRPr="00F97B00">
        <w:rPr>
          <w:rStyle w:val="Emphasis"/>
          <w:highlight w:val="cyan"/>
        </w:rPr>
        <w:t>small</w:t>
      </w:r>
      <w:r w:rsidRPr="00F97B00">
        <w:rPr>
          <w:sz w:val="16"/>
          <w:highlight w:val="cyan"/>
        </w:rPr>
        <w:t xml:space="preserve"> </w:t>
      </w:r>
      <w:r w:rsidRPr="00ED39A9">
        <w:rPr>
          <w:sz w:val="16"/>
        </w:rPr>
        <w:t xml:space="preserve">POT-atoes </w:t>
      </w:r>
      <w:r w:rsidRPr="00F97B00">
        <w:rPr>
          <w:rStyle w:val="Emphasis"/>
          <w:highlight w:val="cyan"/>
        </w:rPr>
        <w:t xml:space="preserve">compared to </w:t>
      </w:r>
      <w:r w:rsidRPr="00ED39A9">
        <w:rPr>
          <w:rStyle w:val="Emphasis"/>
        </w:rPr>
        <w:t xml:space="preserve">massive programs like </w:t>
      </w:r>
      <w:r w:rsidRPr="00F97B00">
        <w:rPr>
          <w:rStyle w:val="Emphasis"/>
          <w:highlight w:val="cyan"/>
        </w:rPr>
        <w:t>Obamacare</w:t>
      </w:r>
      <w:r w:rsidRPr="00ED39A9">
        <w:rPr>
          <w:rStyle w:val="Emphasis"/>
        </w:rPr>
        <w:t>.</w:t>
      </w:r>
    </w:p>
    <w:p w14:paraId="3C1A2561" w14:textId="77777777" w:rsidR="00C32C86" w:rsidRPr="000B316A" w:rsidRDefault="00C32C86" w:rsidP="00C32C86"/>
    <w:p w14:paraId="5218DFC4" w14:textId="77777777" w:rsidR="00C32C86" w:rsidRPr="004E49D7" w:rsidRDefault="00C32C86" w:rsidP="00C32C86">
      <w:pPr>
        <w:pStyle w:val="Heading4"/>
        <w:rPr>
          <w:rFonts w:asciiTheme="majorHAnsi" w:hAnsiTheme="majorHAnsi" w:cstheme="majorHAnsi"/>
        </w:rPr>
      </w:pPr>
      <w:r w:rsidRPr="004E49D7">
        <w:rPr>
          <w:rFonts w:asciiTheme="majorHAnsi" w:hAnsiTheme="majorHAnsi" w:cstheme="majorHAnsi"/>
        </w:rPr>
        <w:t xml:space="preserve">The grid is </w:t>
      </w:r>
      <w:r w:rsidRPr="004E49D7">
        <w:rPr>
          <w:rFonts w:asciiTheme="majorHAnsi" w:hAnsiTheme="majorHAnsi" w:cstheme="majorHAnsi"/>
          <w:u w:val="single"/>
        </w:rPr>
        <w:t>resilient</w:t>
      </w:r>
      <w:r w:rsidRPr="004E49D7">
        <w:rPr>
          <w:rFonts w:asciiTheme="majorHAnsi" w:hAnsiTheme="majorHAnsi" w:cstheme="majorHAnsi"/>
        </w:rPr>
        <w:t xml:space="preserve"> to cyber-attacks and states have </w:t>
      </w:r>
      <w:r w:rsidRPr="004E49D7">
        <w:rPr>
          <w:rFonts w:asciiTheme="majorHAnsi" w:hAnsiTheme="majorHAnsi" w:cstheme="majorHAnsi"/>
          <w:u w:val="single"/>
        </w:rPr>
        <w:t>no motive</w:t>
      </w:r>
      <w:r w:rsidRPr="004E49D7">
        <w:rPr>
          <w:rFonts w:asciiTheme="majorHAnsi" w:hAnsiTheme="majorHAnsi" w:cstheme="majorHAnsi"/>
        </w:rPr>
        <w:t>.</w:t>
      </w:r>
    </w:p>
    <w:p w14:paraId="1F4D40C4" w14:textId="77777777" w:rsidR="00C32C86" w:rsidRPr="004E49D7" w:rsidRDefault="00C32C86" w:rsidP="00C32C86">
      <w:pPr>
        <w:rPr>
          <w:rFonts w:asciiTheme="majorHAnsi" w:hAnsiTheme="majorHAnsi" w:cstheme="majorHAnsi"/>
        </w:rPr>
      </w:pPr>
      <w:r w:rsidRPr="004E49D7">
        <w:rPr>
          <w:rFonts w:asciiTheme="majorHAnsi" w:hAnsiTheme="majorHAnsi" w:cstheme="majorHAnsi"/>
        </w:rPr>
        <w:t xml:space="preserve">Jesse </w:t>
      </w:r>
      <w:r w:rsidRPr="004E49D7">
        <w:rPr>
          <w:rStyle w:val="Style13ptBold"/>
          <w:rFonts w:asciiTheme="majorHAnsi" w:hAnsiTheme="majorHAnsi" w:cstheme="majorHAnsi"/>
        </w:rPr>
        <w:t>Dunietz and</w:t>
      </w:r>
      <w:r w:rsidRPr="004E49D7">
        <w:rPr>
          <w:rFonts w:asciiTheme="majorHAnsi" w:hAnsiTheme="majorHAnsi" w:cstheme="majorHAnsi"/>
        </w:rPr>
        <w:t xml:space="preserve"> Robert M. </w:t>
      </w:r>
      <w:r w:rsidRPr="004E49D7">
        <w:rPr>
          <w:rStyle w:val="Style13ptBold"/>
          <w:rFonts w:asciiTheme="majorHAnsi" w:hAnsiTheme="majorHAnsi" w:cstheme="majorHAnsi"/>
        </w:rPr>
        <w:t>Lee</w:t>
      </w:r>
      <w:r w:rsidRPr="004E49D7">
        <w:rPr>
          <w:rFonts w:asciiTheme="majorHAnsi" w:hAnsiTheme="majorHAnsi" w:cstheme="majorHAnsi"/>
        </w:rPr>
        <w:t xml:space="preserve"> </w:t>
      </w:r>
      <w:r w:rsidRPr="004E49D7">
        <w:rPr>
          <w:rStyle w:val="Style13ptBold"/>
          <w:rFonts w:asciiTheme="majorHAnsi" w:hAnsiTheme="majorHAnsi" w:cstheme="majorHAnsi"/>
        </w:rPr>
        <w:t>17</w:t>
      </w:r>
      <w:r w:rsidRPr="004E49D7">
        <w:rPr>
          <w:rFonts w:asciiTheme="majorHAnsi" w:hAnsiTheme="majorHAnsi" w:cstheme="majorHAnsi"/>
        </w:rPr>
        <w:t xml:space="preserve">. **Scientific American's 2017 AAAS Mass Media fellow, and a Ph.D. candidate in computer science at Carnegie Mellon University. **CEO of industrial cybersecurity firm Dragos. “Is the Power Grid Getting More Vulnerable to Cyber Attacks?” Scientific American. </w:t>
      </w:r>
      <w:hyperlink r:id="rId31" w:history="1">
        <w:r w:rsidRPr="004E49D7">
          <w:rPr>
            <w:rStyle w:val="Hyperlink"/>
            <w:rFonts w:asciiTheme="majorHAnsi" w:hAnsiTheme="majorHAnsi" w:cstheme="majorHAnsi"/>
          </w:rPr>
          <w:t>https://www.scientificamerican.com/article/is-the-power-grid-getting-more-vulnerable-to-cyber-attacks/</w:t>
        </w:r>
      </w:hyperlink>
    </w:p>
    <w:p w14:paraId="71BA5B85" w14:textId="77777777" w:rsidR="00C32C86" w:rsidRPr="004E49D7" w:rsidRDefault="00C32C86" w:rsidP="00C32C86">
      <w:pPr>
        <w:rPr>
          <w:rFonts w:asciiTheme="majorHAnsi" w:hAnsiTheme="majorHAnsi" w:cstheme="majorHAnsi"/>
        </w:rPr>
      </w:pPr>
      <w:r w:rsidRPr="004E49D7">
        <w:rPr>
          <w:rFonts w:asciiTheme="majorHAnsi" w:hAnsiTheme="majorHAnsi" w:cstheme="majorHAnsi"/>
        </w:rPr>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4E49D7">
        <w:rPr>
          <w:rStyle w:val="StyleUnderline"/>
          <w:rFonts w:asciiTheme="majorHAnsi" w:hAnsiTheme="majorHAnsi" w:cstheme="majorHAnsi"/>
        </w:rPr>
        <w:t>one might conclude that power grid infrastructure is teetering on the brink of a hacker-induced meltdown</w:t>
      </w:r>
      <w:r w:rsidRPr="004E49D7">
        <w:rPr>
          <w:rFonts w:asciiTheme="majorHAnsi" w:hAnsiTheme="majorHAnsi" w:cstheme="majorHAnsi"/>
        </w:rPr>
        <w:t xml:space="preserve">. </w:t>
      </w:r>
      <w:r w:rsidRPr="004E49D7">
        <w:rPr>
          <w:rStyle w:val="StyleUnderline"/>
          <w:rFonts w:asciiTheme="majorHAnsi" w:hAnsiTheme="majorHAnsi" w:cstheme="majorHAnsi"/>
        </w:rPr>
        <w:t>The real story is more nuanced</w:t>
      </w:r>
      <w:r w:rsidRPr="004E49D7">
        <w:rPr>
          <w:rFonts w:asciiTheme="majorHAnsi" w:hAnsiTheme="majorHAnsi" w:cstheme="majorHAnsi"/>
        </w:rPr>
        <w:t xml:space="preserve">, however. </w:t>
      </w:r>
      <w:r w:rsidRPr="004E49D7">
        <w:rPr>
          <w:rStyle w:val="StyleUnderline"/>
          <w:rFonts w:asciiTheme="majorHAnsi" w:hAnsiTheme="majorHAnsi" w:cstheme="majorHAnsi"/>
        </w:rPr>
        <w:t>Scientific American spoke with grid cybersecurity expert</w:t>
      </w:r>
      <w:r w:rsidRPr="004E49D7">
        <w:rPr>
          <w:rFonts w:asciiTheme="majorHAnsi" w:hAnsiTheme="majorHAnsi" w:cstheme="majorHAnsi"/>
        </w:rPr>
        <w:t xml:space="preserve"> Robert M. </w:t>
      </w:r>
      <w:r w:rsidRPr="004E49D7">
        <w:rPr>
          <w:rStyle w:val="StyleUnderline"/>
          <w:rFonts w:asciiTheme="majorHAnsi" w:hAnsiTheme="majorHAnsi" w:cstheme="majorHAnsi"/>
        </w:rPr>
        <w:t>Lee, CEO of industrial cybersecurity firm Dragos</w:t>
      </w:r>
      <w:r w:rsidRPr="004E49D7">
        <w:rPr>
          <w:rFonts w:asciiTheme="majorHAnsi" w:hAnsiTheme="majorHAnsi" w:cstheme="majorHAnsi"/>
        </w:rPr>
        <w:t xml:space="preserve">, Inc., to sort out fact from hype. </w:t>
      </w:r>
      <w:r w:rsidRPr="004E49D7">
        <w:rPr>
          <w:rStyle w:val="StyleUnderline"/>
          <w:rFonts w:asciiTheme="majorHAnsi" w:hAnsiTheme="majorHAnsi" w:cstheme="majorHAnsi"/>
        </w:rPr>
        <w:t>Dragos</w:t>
      </w:r>
      <w:r w:rsidRPr="004E49D7">
        <w:rPr>
          <w:rFonts w:asciiTheme="majorHAnsi" w:hAnsiTheme="majorHAnsi" w:cstheme="majorHAnsi"/>
        </w:rPr>
        <w:t xml:space="preserve">, which </w:t>
      </w:r>
      <w:r w:rsidRPr="004E49D7">
        <w:rPr>
          <w:rStyle w:val="StyleUnderline"/>
          <w:rFonts w:asciiTheme="majorHAnsi" w:hAnsiTheme="majorHAnsi" w:cstheme="majorHAnsi"/>
        </w:rPr>
        <w:t>aims to protect critical infrastructure from cyberattacks</w:t>
      </w:r>
      <w:r w:rsidRPr="004E49D7">
        <w:rPr>
          <w:rFonts w:asciiTheme="majorHAnsi" w:hAnsiTheme="majorHAnsi" w:cstheme="majorHAnsi"/>
        </w:rPr>
        <w:t xml:space="preserve">, recently raised $10 million from investors to further its mission. Before he founded the company, </w:t>
      </w:r>
      <w:r w:rsidRPr="004E49D7">
        <w:rPr>
          <w:rStyle w:val="StyleUnderline"/>
          <w:rFonts w:asciiTheme="majorHAnsi" w:hAnsiTheme="majorHAnsi" w:cstheme="majorHAnsi"/>
        </w:rPr>
        <w:t>Lee worked for the U.S. government analyzing and defending against cyberattacks on infrastructure</w:t>
      </w:r>
      <w:r w:rsidRPr="004E49D7">
        <w:rPr>
          <w:rFonts w:asciiTheme="majorHAnsi" w:hAnsiTheme="majorHAnsi" w:cstheme="majorHAnsi"/>
        </w:rPr>
        <w:t xml:space="preserve">. </w:t>
      </w:r>
      <w:r w:rsidRPr="004E49D7">
        <w:rPr>
          <w:rStyle w:val="StyleUnderline"/>
          <w:rFonts w:asciiTheme="majorHAnsi" w:hAnsiTheme="majorHAnsi" w:cstheme="majorHAnsi"/>
        </w:rPr>
        <w:t>For</w:t>
      </w:r>
      <w:r w:rsidRPr="004E49D7">
        <w:rPr>
          <w:rFonts w:asciiTheme="majorHAnsi" w:hAnsiTheme="majorHAnsi" w:cstheme="majorHAnsi"/>
        </w:rPr>
        <w:t xml:space="preserve"> a portion of </w:t>
      </w:r>
      <w:r w:rsidRPr="004E49D7">
        <w:rPr>
          <w:rStyle w:val="StyleUnderline"/>
          <w:rFonts w:asciiTheme="majorHAnsi" w:hAnsiTheme="majorHAnsi" w:cstheme="majorHAnsi"/>
        </w:rPr>
        <w:t>his military career, he</w:t>
      </w:r>
      <w:r w:rsidRPr="004E49D7">
        <w:rPr>
          <w:rFonts w:asciiTheme="majorHAnsi" w:hAnsiTheme="majorHAnsi" w:cstheme="majorHAnsi"/>
        </w:rPr>
        <w:t xml:space="preserve"> also </w:t>
      </w:r>
      <w:r w:rsidRPr="004E49D7">
        <w:rPr>
          <w:rStyle w:val="StyleUnderline"/>
          <w:rFonts w:asciiTheme="majorHAnsi" w:hAnsiTheme="majorHAnsi" w:cstheme="majorHAnsi"/>
        </w:rPr>
        <w:t>worked on the government’s offensive front</w:t>
      </w:r>
      <w:r w:rsidRPr="004E49D7">
        <w:rPr>
          <w:rFonts w:asciiTheme="majorHAnsi" w:hAnsiTheme="majorHAnsi" w:cstheme="majorHAnsi"/>
        </w:rPr>
        <w:t xml:space="preserve">. </w:t>
      </w:r>
      <w:r w:rsidRPr="004E49D7">
        <w:rPr>
          <w:rStyle w:val="StyleUnderline"/>
          <w:rFonts w:asciiTheme="majorHAnsi" w:hAnsiTheme="majorHAnsi" w:cstheme="majorHAnsi"/>
        </w:rPr>
        <w:t>His work has given him a front-row view on both sides of infrastructure cybersecurity</w:t>
      </w:r>
      <w:r w:rsidRPr="004E49D7">
        <w:rPr>
          <w:rFonts w:asciiTheme="majorHAnsi" w:hAnsiTheme="majorHAnsi" w:cstheme="majorHAnsi"/>
        </w:rPr>
        <w:t xml:space="preserve">. [An edited transcript of the interview follows.] How concerned should we be about grid and infrastructure cybersecurity, and what should we be most worried about? </w:t>
      </w:r>
      <w:r w:rsidRPr="004E49D7">
        <w:rPr>
          <w:rStyle w:val="StyleUnderline"/>
          <w:rFonts w:asciiTheme="majorHAnsi" w:hAnsiTheme="majorHAnsi" w:cstheme="majorHAnsi"/>
          <w:highlight w:val="cyan"/>
        </w:rPr>
        <w:t>The</w:t>
      </w:r>
      <w:r w:rsidRPr="004E49D7">
        <w:rPr>
          <w:rStyle w:val="StyleUnderline"/>
          <w:rFonts w:asciiTheme="majorHAnsi" w:hAnsiTheme="majorHAnsi" w:cstheme="majorHAnsi"/>
        </w:rPr>
        <w:t xml:space="preserve"> electric </w:t>
      </w:r>
      <w:r w:rsidRPr="004E49D7">
        <w:rPr>
          <w:rStyle w:val="StyleUnderline"/>
          <w:rFonts w:asciiTheme="majorHAnsi" w:hAnsiTheme="majorHAnsi" w:cstheme="majorHAnsi"/>
          <w:highlight w:val="cyan"/>
        </w:rPr>
        <w:t>grid</w:t>
      </w:r>
      <w:r w:rsidRPr="004E49D7">
        <w:rPr>
          <w:rStyle w:val="StyleUnderline"/>
          <w:rFonts w:asciiTheme="majorHAnsi" w:hAnsiTheme="majorHAnsi" w:cstheme="majorHAnsi"/>
        </w:rPr>
        <w:t xml:space="preserve"> and most infrastructure we have </w:t>
      </w:r>
      <w:r w:rsidRPr="004E49D7">
        <w:rPr>
          <w:rStyle w:val="StyleUnderline"/>
          <w:rFonts w:asciiTheme="majorHAnsi" w:hAnsiTheme="majorHAnsi" w:cstheme="majorHAnsi"/>
          <w:highlight w:val="cyan"/>
        </w:rPr>
        <w:t>is</w:t>
      </w:r>
      <w:r w:rsidRPr="004E49D7">
        <w:rPr>
          <w:rStyle w:val="StyleUnderline"/>
          <w:rFonts w:asciiTheme="majorHAnsi" w:hAnsiTheme="majorHAnsi" w:cstheme="majorHAnsi"/>
        </w:rPr>
        <w:t xml:space="preserve"> actually fairly </w:t>
      </w:r>
      <w:r w:rsidRPr="004E49D7">
        <w:rPr>
          <w:rStyle w:val="Emphasis"/>
          <w:rFonts w:asciiTheme="majorHAnsi" w:hAnsiTheme="majorHAnsi" w:cstheme="majorHAnsi"/>
          <w:highlight w:val="cyan"/>
        </w:rPr>
        <w:t>well built for reliability</w:t>
      </w:r>
      <w:r w:rsidRPr="004E49D7">
        <w:rPr>
          <w:rStyle w:val="StyleUnderline"/>
          <w:rFonts w:asciiTheme="majorHAnsi" w:hAnsiTheme="majorHAnsi" w:cstheme="majorHAnsi"/>
        </w:rPr>
        <w:t xml:space="preserve"> and safety</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We’ve had </w:t>
      </w:r>
      <w:r w:rsidRPr="004E49D7">
        <w:rPr>
          <w:rStyle w:val="StyleUnderline"/>
          <w:rFonts w:asciiTheme="majorHAnsi" w:hAnsiTheme="majorHAnsi" w:cstheme="majorHAnsi"/>
          <w:highlight w:val="cyan"/>
        </w:rPr>
        <w:t xml:space="preserve">a </w:t>
      </w:r>
      <w:r w:rsidRPr="004E49D7">
        <w:rPr>
          <w:rStyle w:val="Emphasis"/>
          <w:rFonts w:asciiTheme="majorHAnsi" w:hAnsiTheme="majorHAnsi" w:cstheme="majorHAnsi"/>
          <w:highlight w:val="cyan"/>
        </w:rPr>
        <w:t>strong safety culture</w:t>
      </w:r>
      <w:r w:rsidRPr="004E49D7">
        <w:rPr>
          <w:rStyle w:val="StyleUnderline"/>
          <w:rFonts w:asciiTheme="majorHAnsi" w:hAnsiTheme="majorHAnsi" w:cstheme="majorHAnsi"/>
        </w:rPr>
        <w:t xml:space="preserve"> in industrial engineering for decades</w:t>
      </w:r>
      <w:r w:rsidRPr="004E49D7">
        <w:rPr>
          <w:rFonts w:asciiTheme="majorHAnsi" w:hAnsiTheme="majorHAnsi" w:cstheme="majorHAnsi"/>
        </w:rPr>
        <w:t xml:space="preserve">. </w:t>
      </w:r>
      <w:r w:rsidRPr="004E49D7">
        <w:rPr>
          <w:rStyle w:val="StyleUnderline"/>
          <w:rFonts w:asciiTheme="majorHAnsi" w:hAnsiTheme="majorHAnsi" w:cstheme="majorHAnsi"/>
        </w:rPr>
        <w:t>That safety and reliability</w:t>
      </w:r>
      <w:r w:rsidRPr="004E49D7">
        <w:rPr>
          <w:rFonts w:asciiTheme="majorHAnsi" w:hAnsiTheme="majorHAnsi" w:cstheme="majorHAnsi"/>
        </w:rPr>
        <w:t xml:space="preserve"> has never been thought of from a cybersecurity perspective, but it </w:t>
      </w:r>
      <w:r w:rsidRPr="004E49D7">
        <w:rPr>
          <w:rStyle w:val="StyleUnderline"/>
          <w:rFonts w:asciiTheme="majorHAnsi" w:hAnsiTheme="majorHAnsi" w:cstheme="majorHAnsi"/>
        </w:rPr>
        <w:t xml:space="preserve">has </w:t>
      </w:r>
      <w:r w:rsidRPr="004E49D7">
        <w:rPr>
          <w:rStyle w:val="StyleUnderline"/>
          <w:rFonts w:asciiTheme="majorHAnsi" w:hAnsiTheme="majorHAnsi" w:cstheme="majorHAnsi"/>
          <w:highlight w:val="cyan"/>
        </w:rPr>
        <w:t>afforded</w:t>
      </w:r>
      <w:r w:rsidRPr="004E49D7">
        <w:rPr>
          <w:rStyle w:val="StyleUnderline"/>
          <w:rFonts w:asciiTheme="majorHAnsi" w:hAnsiTheme="majorHAnsi" w:cstheme="majorHAnsi"/>
        </w:rPr>
        <w:t xml:space="preserve"> us </w:t>
      </w:r>
      <w:r w:rsidRPr="004E49D7">
        <w:rPr>
          <w:rStyle w:val="StyleUnderline"/>
          <w:rFonts w:asciiTheme="majorHAnsi" w:hAnsiTheme="majorHAnsi" w:cstheme="majorHAnsi"/>
          <w:highlight w:val="cyan"/>
        </w:rPr>
        <w:t xml:space="preserve">a </w:t>
      </w:r>
      <w:r w:rsidRPr="004E49D7">
        <w:rPr>
          <w:rStyle w:val="Emphasis"/>
          <w:rFonts w:asciiTheme="majorHAnsi" w:hAnsiTheme="majorHAnsi" w:cstheme="majorHAnsi"/>
          <w:highlight w:val="cyan"/>
        </w:rPr>
        <w:t>very defensible environment</w:t>
      </w:r>
      <w:r w:rsidRPr="004E49D7">
        <w:rPr>
          <w:rFonts w:asciiTheme="majorHAnsi" w:hAnsiTheme="majorHAnsi" w:cstheme="majorHAnsi"/>
        </w:rPr>
        <w:t xml:space="preserve">. As an example: </w:t>
      </w:r>
      <w:r w:rsidRPr="004E49D7">
        <w:rPr>
          <w:rStyle w:val="StyleUnderline"/>
          <w:rFonts w:asciiTheme="majorHAnsi" w:hAnsiTheme="majorHAnsi" w:cstheme="majorHAnsi"/>
        </w:rPr>
        <w:t>if a portion of the U.S. power grid goes down</w:t>
      </w:r>
      <w:r w:rsidRPr="004E49D7">
        <w:rPr>
          <w:rFonts w:asciiTheme="majorHAnsi" w:hAnsiTheme="majorHAnsi" w:cstheme="majorHAnsi"/>
        </w:rPr>
        <w:t xml:space="preserve">. </w:t>
      </w:r>
      <w:r w:rsidRPr="004E49D7">
        <w:rPr>
          <w:rStyle w:val="StyleUnderline"/>
          <w:rFonts w:asciiTheme="majorHAnsi" w:hAnsiTheme="majorHAnsi" w:cstheme="majorHAnsi"/>
        </w:rPr>
        <w:t>We</w:t>
      </w:r>
      <w:r w:rsidRPr="004E49D7">
        <w:rPr>
          <w:rFonts w:asciiTheme="majorHAnsi" w:hAnsiTheme="majorHAnsi" w:cstheme="majorHAnsi"/>
        </w:rPr>
        <w:t xml:space="preserve"> usually </w:t>
      </w:r>
      <w:r w:rsidRPr="004E49D7">
        <w:rPr>
          <w:rStyle w:val="StyleUnderline"/>
          <w:rFonts w:asciiTheme="majorHAnsi" w:hAnsiTheme="majorHAnsi" w:cstheme="majorHAnsi"/>
        </w:rPr>
        <w:t>anticipate those things for hurricanes or winter-weather storms</w:t>
      </w:r>
      <w:r w:rsidRPr="004E49D7">
        <w:rPr>
          <w:rFonts w:asciiTheme="majorHAnsi" w:hAnsiTheme="majorHAnsi" w:cstheme="majorHAnsi"/>
        </w:rPr>
        <w:t xml:space="preserve">. </w:t>
      </w:r>
      <w:r w:rsidRPr="004E49D7">
        <w:rPr>
          <w:rStyle w:val="StyleUnderline"/>
          <w:rFonts w:asciiTheme="majorHAnsi" w:hAnsiTheme="majorHAnsi" w:cstheme="majorHAnsi"/>
        </w:rPr>
        <w:t>And we’re good at moving away from the computers and doing manual operations</w:t>
      </w:r>
      <w:r w:rsidRPr="004E49D7">
        <w:rPr>
          <w:rFonts w:asciiTheme="majorHAnsi" w:hAnsiTheme="majorHAnsi" w:cstheme="majorHAnsi"/>
        </w:rPr>
        <w:t xml:space="preserve">, just working the infrastructure </w:t>
      </w:r>
      <w:r w:rsidRPr="004E49D7">
        <w:rPr>
          <w:rStyle w:val="StyleUnderline"/>
          <w:rFonts w:asciiTheme="majorHAnsi" w:hAnsiTheme="majorHAnsi" w:cstheme="majorHAnsi"/>
        </w:rPr>
        <w:t>to get it back</w:t>
      </w:r>
      <w:r w:rsidRPr="004E49D7">
        <w:rPr>
          <w:rFonts w:asciiTheme="majorHAnsi" w:hAnsiTheme="majorHAnsi" w:cstheme="majorHAnsi"/>
        </w:rPr>
        <w:t xml:space="preserve">. </w:t>
      </w:r>
      <w:r w:rsidRPr="004E49D7">
        <w:rPr>
          <w:rStyle w:val="StyleUnderline"/>
          <w:rFonts w:asciiTheme="majorHAnsi" w:hAnsiTheme="majorHAnsi" w:cstheme="majorHAnsi"/>
        </w:rPr>
        <w:t>Usually it’s hours, maybe days; never more than a week or so</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A lot of these </w:t>
      </w:r>
      <w:r w:rsidRPr="004E49D7">
        <w:rPr>
          <w:rStyle w:val="StyleUnderline"/>
          <w:rFonts w:asciiTheme="majorHAnsi" w:hAnsiTheme="majorHAnsi" w:cstheme="majorHAnsi"/>
          <w:highlight w:val="cyan"/>
        </w:rPr>
        <w:t>cyberattacks deal with</w:t>
      </w:r>
      <w:r w:rsidRPr="004E49D7">
        <w:rPr>
          <w:rStyle w:val="StyleUnderline"/>
          <w:rFonts w:asciiTheme="majorHAnsi" w:hAnsiTheme="majorHAnsi" w:cstheme="majorHAnsi"/>
        </w:rPr>
        <w:t xml:space="preserve"> the computer technology and the </w:t>
      </w:r>
      <w:r w:rsidRPr="004E49D7">
        <w:rPr>
          <w:rStyle w:val="StyleUnderline"/>
          <w:rFonts w:asciiTheme="majorHAnsi" w:hAnsiTheme="majorHAnsi" w:cstheme="majorHAnsi"/>
          <w:highlight w:val="cyan"/>
        </w:rPr>
        <w:t>interconnected</w:t>
      </w:r>
      <w:r w:rsidRPr="004E49D7">
        <w:rPr>
          <w:rStyle w:val="StyleUnderline"/>
          <w:rFonts w:asciiTheme="majorHAnsi" w:hAnsiTheme="majorHAnsi" w:cstheme="majorHAnsi"/>
        </w:rPr>
        <w:t xml:space="preserve"> nature of the </w:t>
      </w:r>
      <w:r w:rsidRPr="004E49D7">
        <w:rPr>
          <w:rStyle w:val="StyleUnderline"/>
          <w:rFonts w:asciiTheme="majorHAnsi" w:hAnsiTheme="majorHAnsi" w:cstheme="majorHAnsi"/>
          <w:highlight w:val="cyan"/>
        </w:rPr>
        <w:t>infrastructure</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And so </w:t>
      </w:r>
      <w:r w:rsidRPr="004E49D7">
        <w:rPr>
          <w:rStyle w:val="StyleUnderline"/>
          <w:rFonts w:asciiTheme="majorHAnsi" w:hAnsiTheme="majorHAnsi" w:cstheme="majorHAnsi"/>
          <w:highlight w:val="cyan"/>
        </w:rPr>
        <w:t>when they target it</w:t>
      </w:r>
      <w:r w:rsidRPr="004E49D7">
        <w:rPr>
          <w:rStyle w:val="StyleUnderline"/>
          <w:rFonts w:asciiTheme="majorHAnsi" w:hAnsiTheme="majorHAnsi" w:cstheme="majorHAnsi"/>
        </w:rPr>
        <w:t xml:space="preserve"> in that way, </w:t>
      </w:r>
      <w:r w:rsidRPr="004E49D7">
        <w:rPr>
          <w:rStyle w:val="StyleUnderline"/>
          <w:rFonts w:asciiTheme="majorHAnsi" w:hAnsiTheme="majorHAnsi" w:cstheme="majorHAnsi"/>
          <w:highlight w:val="cyan"/>
        </w:rPr>
        <w:t xml:space="preserve">you’re talking </w:t>
      </w:r>
      <w:r w:rsidRPr="004E49D7">
        <w:rPr>
          <w:rStyle w:val="Emphasis"/>
          <w:rFonts w:asciiTheme="majorHAnsi" w:hAnsiTheme="majorHAnsi" w:cstheme="majorHAnsi"/>
          <w:highlight w:val="cyan"/>
        </w:rPr>
        <w:t>hours</w:t>
      </w:r>
      <w:r w:rsidRPr="004E49D7">
        <w:rPr>
          <w:rFonts w:asciiTheme="majorHAnsi" w:hAnsiTheme="majorHAnsi" w:cstheme="majorHAnsi"/>
        </w:rPr>
        <w:t xml:space="preserve">, maybe a day, </w:t>
      </w:r>
      <w:r w:rsidRPr="004E49D7">
        <w:rPr>
          <w:rStyle w:val="Emphasis"/>
          <w:rFonts w:asciiTheme="majorHAnsi" w:hAnsiTheme="majorHAnsi" w:cstheme="majorHAnsi"/>
          <w:highlight w:val="cyan"/>
        </w:rPr>
        <w:t>at most a week</w:t>
      </w:r>
      <w:r w:rsidRPr="004E49D7">
        <w:rPr>
          <w:rStyle w:val="StyleUnderline"/>
          <w:rFonts w:asciiTheme="majorHAnsi" w:hAnsiTheme="majorHAnsi" w:cstheme="majorHAnsi"/>
          <w:highlight w:val="cyan"/>
        </w:rPr>
        <w:t xml:space="preserve"> of disruption</w:t>
      </w:r>
      <w:r w:rsidRPr="004E49D7">
        <w:rPr>
          <w:rFonts w:asciiTheme="majorHAnsi" w:hAnsiTheme="majorHAnsi" w:cstheme="majorHAnsi"/>
        </w:rPr>
        <w:t xml:space="preserve">. For reasonable scenarios, </w:t>
      </w:r>
      <w:r w:rsidRPr="004E49D7">
        <w:rPr>
          <w:rStyle w:val="StyleUnderline"/>
          <w:rFonts w:asciiTheme="majorHAnsi" w:hAnsiTheme="majorHAnsi" w:cstheme="majorHAnsi"/>
        </w:rPr>
        <w:t xml:space="preserve">we’re </w:t>
      </w:r>
      <w:r w:rsidRPr="004E49D7">
        <w:rPr>
          <w:rStyle w:val="Emphasis"/>
          <w:rFonts w:asciiTheme="majorHAnsi" w:hAnsiTheme="majorHAnsi" w:cstheme="majorHAnsi"/>
          <w:highlight w:val="cyan"/>
        </w:rPr>
        <w:t>not</w:t>
      </w:r>
      <w:r w:rsidRPr="004E49D7">
        <w:rPr>
          <w:rStyle w:val="StyleUnderline"/>
          <w:rFonts w:asciiTheme="majorHAnsi" w:hAnsiTheme="majorHAnsi" w:cstheme="majorHAnsi"/>
        </w:rPr>
        <w:t xml:space="preserve"> talking about a </w:t>
      </w:r>
      <w:r w:rsidRPr="004E49D7">
        <w:rPr>
          <w:rStyle w:val="StyleUnderline"/>
          <w:rFonts w:asciiTheme="majorHAnsi" w:hAnsiTheme="majorHAnsi" w:cstheme="majorHAnsi"/>
          <w:highlight w:val="cyan"/>
        </w:rPr>
        <w:t>long</w:t>
      </w:r>
      <w:r w:rsidRPr="004E49D7">
        <w:rPr>
          <w:rStyle w:val="StyleUnderline"/>
          <w:rFonts w:asciiTheme="majorHAnsi" w:hAnsiTheme="majorHAnsi" w:cstheme="majorHAnsi"/>
        </w:rPr>
        <w:t xml:space="preserve"> time of </w:t>
      </w:r>
      <w:r w:rsidRPr="004E49D7">
        <w:rPr>
          <w:rStyle w:val="StyleUnderline"/>
          <w:rFonts w:asciiTheme="majorHAnsi" w:hAnsiTheme="majorHAnsi" w:cstheme="majorHAnsi"/>
          <w:highlight w:val="cyan"/>
        </w:rPr>
        <w:t>outages, and</w:t>
      </w:r>
      <w:r w:rsidRPr="004E49D7">
        <w:rPr>
          <w:rFonts w:asciiTheme="majorHAnsi" w:hAnsiTheme="majorHAnsi" w:cstheme="majorHAnsi"/>
        </w:rPr>
        <w:t xml:space="preserve"> we’re </w:t>
      </w:r>
      <w:r w:rsidRPr="004E49D7">
        <w:rPr>
          <w:rStyle w:val="Emphasis"/>
          <w:rFonts w:asciiTheme="majorHAnsi" w:hAnsiTheme="majorHAnsi" w:cstheme="majorHAnsi"/>
          <w:highlight w:val="cyan"/>
        </w:rPr>
        <w:t>not</w:t>
      </w:r>
      <w:r w:rsidRPr="004E49D7">
        <w:rPr>
          <w:rFonts w:asciiTheme="majorHAnsi" w:hAnsiTheme="majorHAnsi" w:cstheme="majorHAnsi"/>
        </w:rPr>
        <w:t xml:space="preserve"> talking about </w:t>
      </w:r>
      <w:r w:rsidRPr="004E49D7">
        <w:rPr>
          <w:rStyle w:val="StyleUnderline"/>
          <w:rFonts w:asciiTheme="majorHAnsi" w:hAnsiTheme="majorHAnsi" w:cstheme="majorHAnsi"/>
          <w:highlight w:val="cyan"/>
        </w:rPr>
        <w:t>compromising safety</w:t>
      </w:r>
      <w:r w:rsidRPr="004E49D7">
        <w:rPr>
          <w:rFonts w:asciiTheme="majorHAnsi" w:hAnsiTheme="majorHAnsi" w:cstheme="majorHAnsi"/>
        </w:rPr>
        <w:t xml:space="preserve">. </w:t>
      </w:r>
      <w:r w:rsidRPr="004E49D7">
        <w:rPr>
          <w:rFonts w:asciiTheme="majorHAnsi" w:hAnsiTheme="majorHAnsi" w:cstheme="majorHAnsi"/>
          <w:sz w:val="10"/>
          <w:szCs w:val="10"/>
        </w:rPr>
        <w:t xml:space="preserve">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w:t>
      </w:r>
      <w:r w:rsidRPr="004E49D7">
        <w:rPr>
          <w:rFonts w:asciiTheme="majorHAnsi" w:hAnsiTheme="majorHAnsi" w:cstheme="majorHAnsi"/>
          <w:sz w:val="10"/>
          <w:szCs w:val="10"/>
        </w:rPr>
        <w:lastRenderedPageBreak/>
        <w:t>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In </w:t>
      </w:r>
      <w:r w:rsidRPr="004E49D7">
        <w:rPr>
          <w:rStyle w:val="StyleUnderline"/>
          <w:rFonts w:asciiTheme="majorHAnsi" w:hAnsiTheme="majorHAnsi" w:cstheme="majorHAnsi"/>
          <w:highlight w:val="cyan"/>
        </w:rPr>
        <w:t>nuclear environments</w:t>
      </w:r>
      <w:r w:rsidRPr="004E49D7">
        <w:rPr>
          <w:rStyle w:val="StyleUnderline"/>
          <w:rFonts w:asciiTheme="majorHAnsi" w:hAnsiTheme="majorHAnsi" w:cstheme="majorHAnsi"/>
        </w:rPr>
        <w:t xml:space="preserve">, [business networks and control networks </w:t>
      </w:r>
      <w:r w:rsidRPr="004E49D7">
        <w:rPr>
          <w:rStyle w:val="StyleUnderline"/>
          <w:rFonts w:asciiTheme="majorHAnsi" w:hAnsiTheme="majorHAnsi" w:cstheme="majorHAnsi"/>
          <w:highlight w:val="cyan"/>
        </w:rPr>
        <w:t>are</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airgapped</w:t>
      </w:r>
      <w:r w:rsidRPr="004E49D7">
        <w:rPr>
          <w:rFonts w:asciiTheme="majorHAnsi" w:hAnsiTheme="majorHAnsi" w:cstheme="majorHAnsi"/>
        </w:rPr>
        <w:t xml:space="preserve">—[i.e., </w:t>
      </w:r>
      <w:r w:rsidRPr="004E49D7">
        <w:rPr>
          <w:rStyle w:val="StyleUnderline"/>
          <w:rFonts w:asciiTheme="majorHAnsi" w:hAnsiTheme="majorHAnsi" w:cstheme="majorHAnsi"/>
        </w:rPr>
        <w:t>computers on one network cannot talk to those on the other</w:t>
      </w:r>
      <w:r w:rsidRPr="004E49D7">
        <w:rPr>
          <w:rFonts w:asciiTheme="majorHAnsi" w:hAnsiTheme="majorHAnsi" w:cstheme="majorHAnsi"/>
        </w:rPr>
        <w:t>]—</w:t>
      </w:r>
      <w:r w:rsidRPr="004E49D7">
        <w:rPr>
          <w:rStyle w:val="StyleUnderline"/>
          <w:rFonts w:asciiTheme="majorHAnsi" w:hAnsiTheme="majorHAnsi" w:cstheme="majorHAnsi"/>
        </w:rPr>
        <w:t>because of safety regulations</w:t>
      </w:r>
      <w:r w:rsidRPr="004E49D7">
        <w:rPr>
          <w:rFonts w:asciiTheme="majorHAnsi" w:hAnsiTheme="majorHAnsi" w:cstheme="majorHAnsi"/>
        </w:rPr>
        <w:t xml:space="preserve">. </w:t>
      </w:r>
      <w:r w:rsidRPr="004E49D7">
        <w:rPr>
          <w:rStyle w:val="StyleUnderline"/>
          <w:rFonts w:asciiTheme="majorHAnsi" w:hAnsiTheme="majorHAnsi" w:cstheme="majorHAnsi"/>
        </w:rPr>
        <w:t xml:space="preserve">The idea that because you got into the business network you can easily move into the ICS network is </w:t>
      </w:r>
      <w:r w:rsidRPr="004E49D7">
        <w:rPr>
          <w:rStyle w:val="Emphasis"/>
          <w:rFonts w:asciiTheme="majorHAnsi" w:hAnsiTheme="majorHAnsi" w:cstheme="majorHAnsi"/>
        </w:rPr>
        <w:t>ridiculous</w:t>
      </w:r>
      <w:r w:rsidRPr="004E49D7">
        <w:rPr>
          <w:rFonts w:asciiTheme="majorHAnsi" w:hAnsiTheme="majorHAnsi" w:cstheme="majorHAnsi"/>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4E49D7">
        <w:rPr>
          <w:rStyle w:val="StyleUnderline"/>
          <w:rFonts w:asciiTheme="majorHAnsi" w:hAnsiTheme="majorHAnsi" w:cstheme="majorHAnsi"/>
        </w:rPr>
        <w:t xml:space="preserve">I do not feel that there is a legitimate reason for adversaries to disrupt or destroy industrial infrastructure </w:t>
      </w:r>
      <w:r w:rsidRPr="004E49D7">
        <w:rPr>
          <w:rStyle w:val="Emphasis"/>
          <w:rFonts w:asciiTheme="majorHAnsi" w:hAnsiTheme="majorHAnsi" w:cstheme="majorHAnsi"/>
        </w:rPr>
        <w:t>outside of a conflict scenario</w:t>
      </w:r>
      <w:r w:rsidRPr="004E49D7">
        <w:rPr>
          <w:rFonts w:asciiTheme="majorHAnsi" w:hAnsiTheme="majorHAnsi" w:cstheme="majorHAnsi"/>
        </w:rPr>
        <w:t xml:space="preserve">. </w:t>
      </w:r>
      <w:r w:rsidRPr="004E49D7">
        <w:rPr>
          <w:rStyle w:val="StyleUnderline"/>
          <w:rFonts w:asciiTheme="majorHAnsi" w:hAnsiTheme="majorHAnsi" w:cstheme="majorHAnsi"/>
        </w:rPr>
        <w:t>Ukraine and Russia is a great example</w:t>
      </w:r>
      <w:r w:rsidRPr="004E49D7">
        <w:rPr>
          <w:rFonts w:asciiTheme="majorHAnsi" w:hAnsiTheme="majorHAnsi" w:cstheme="majorHAnsi"/>
        </w:rPr>
        <w:t xml:space="preserve">. </w:t>
      </w:r>
      <w:r w:rsidRPr="004E49D7">
        <w:rPr>
          <w:rStyle w:val="StyleUnderline"/>
          <w:rFonts w:asciiTheme="majorHAnsi" w:hAnsiTheme="majorHAnsi" w:cstheme="majorHAnsi"/>
        </w:rPr>
        <w:t>I don’t necessarily mean declared war, but in places where we see conflict, I think we’ll see industrial attacks: North Korea-South Korea, China-Taiwan</w:t>
      </w:r>
      <w:r w:rsidRPr="004E49D7">
        <w:rPr>
          <w:rFonts w:asciiTheme="majorHAnsi" w:hAnsiTheme="majorHAnsi" w:cstheme="majorHAnsi"/>
        </w:rPr>
        <w:t xml:space="preserve">. But there are some scenarios that concern me, where we might have our hands forced and not have clarity around what happened. </w:t>
      </w:r>
      <w:r w:rsidRPr="004E49D7">
        <w:rPr>
          <w:rStyle w:val="StyleUnderline"/>
          <w:rFonts w:asciiTheme="majorHAnsi" w:hAnsiTheme="majorHAnsi" w:cstheme="majorHAnsi"/>
        </w:rPr>
        <w:t>I’m aware of at least one case where a skilled adversary broke into an industrial environment, and</w:t>
      </w:r>
      <w:r w:rsidRPr="004E49D7">
        <w:rPr>
          <w:rFonts w:asciiTheme="majorHAnsi" w:hAnsiTheme="majorHAnsi" w:cstheme="majorHAnsi"/>
        </w:rPr>
        <w:t xml:space="preserve"> in the course of intelligence operations they </w:t>
      </w:r>
      <w:r w:rsidRPr="004E49D7">
        <w:rPr>
          <w:rStyle w:val="StyleUnderline"/>
          <w:rFonts w:asciiTheme="majorHAnsi" w:hAnsiTheme="majorHAnsi" w:cstheme="majorHAnsi"/>
        </w:rPr>
        <w:t>accidentally knocked over some sensitive system that led to visible destruction and</w:t>
      </w:r>
      <w:r w:rsidRPr="004E49D7">
        <w:rPr>
          <w:rFonts w:asciiTheme="majorHAnsi" w:hAnsiTheme="majorHAnsi" w:cstheme="majorHAnsi"/>
        </w:rPr>
        <w:t xml:space="preserve"> almost to </w:t>
      </w:r>
      <w:r w:rsidRPr="004E49D7">
        <w:rPr>
          <w:rStyle w:val="StyleUnderline"/>
          <w:rFonts w:asciiTheme="majorHAnsi" w:hAnsiTheme="majorHAnsi" w:cstheme="majorHAnsi"/>
        </w:rPr>
        <w:t>multiple casualties</w:t>
      </w:r>
      <w:r w:rsidRPr="004E49D7">
        <w:rPr>
          <w:rFonts w:asciiTheme="majorHAnsi" w:hAnsiTheme="majorHAnsi" w:cstheme="majorHAnsi"/>
        </w:rPr>
        <w:t xml:space="preserve">. And the worst part is, </w:t>
      </w:r>
      <w:r w:rsidRPr="004E49D7">
        <w:rPr>
          <w:rStyle w:val="StyleUnderline"/>
          <w:rFonts w:asciiTheme="majorHAnsi" w:hAnsiTheme="majorHAnsi" w:cstheme="majorHAnsi"/>
        </w:rPr>
        <w:t xml:space="preserve">we </w:t>
      </w:r>
      <w:r w:rsidRPr="004E49D7">
        <w:rPr>
          <w:rStyle w:val="Emphasis"/>
          <w:rFonts w:asciiTheme="majorHAnsi" w:hAnsiTheme="majorHAnsi" w:cstheme="majorHAnsi"/>
        </w:rPr>
        <w:t>didn’t actually realize it</w:t>
      </w:r>
      <w:r w:rsidRPr="004E49D7">
        <w:rPr>
          <w:rStyle w:val="StyleUnderline"/>
          <w:rFonts w:asciiTheme="majorHAnsi" w:hAnsiTheme="majorHAnsi" w:cstheme="majorHAnsi"/>
        </w:rPr>
        <w:t xml:space="preserve"> was a failed operation until about a month after, because the forensics and analysis take time</w:t>
      </w:r>
      <w:r w:rsidRPr="004E49D7">
        <w:rPr>
          <w:rFonts w:asciiTheme="majorHAnsi" w:hAnsiTheme="majorHAnsi" w:cstheme="majorHAnsi"/>
        </w:rPr>
        <w:t xml:space="preserve">. </w:t>
      </w:r>
      <w:r w:rsidRPr="004E49D7">
        <w:rPr>
          <w:rStyle w:val="StyleUnderline"/>
          <w:rFonts w:asciiTheme="majorHAnsi" w:hAnsiTheme="majorHAnsi" w:cstheme="majorHAnsi"/>
        </w:rPr>
        <w:t>So you could have a scenario where the U.S., Russia, China, Iran—big players—are doing intelligence operations on each other</w:t>
      </w:r>
      <w:r w:rsidRPr="004E49D7">
        <w:rPr>
          <w:rFonts w:asciiTheme="majorHAnsi" w:hAnsiTheme="majorHAnsi" w:cstheme="majorHAnsi"/>
        </w:rPr>
        <w:t xml:space="preserve">, are doing pre-positioning to have deterrence or political leverage, </w:t>
      </w:r>
      <w:r w:rsidRPr="004E49D7">
        <w:rPr>
          <w:rStyle w:val="StyleUnderline"/>
          <w:rFonts w:asciiTheme="majorHAnsi" w:hAnsiTheme="majorHAnsi" w:cstheme="majorHAnsi"/>
        </w:rPr>
        <w:t>and mess up that operation in a way that looks like an attack that we do not have transparency on for some time</w:t>
      </w:r>
      <w:r w:rsidRPr="004E49D7">
        <w:rPr>
          <w:rFonts w:asciiTheme="majorHAnsi" w:hAnsiTheme="majorHAnsi" w:cstheme="majorHAnsi"/>
        </w:rPr>
        <w:t xml:space="preserve">. We do not have international norms around how to handle that. </w:t>
      </w:r>
      <w:r w:rsidRPr="004E49D7">
        <w:rPr>
          <w:rStyle w:val="StyleUnderline"/>
          <w:rFonts w:asciiTheme="majorHAnsi" w:hAnsiTheme="majorHAnsi" w:cstheme="majorHAnsi"/>
          <w:highlight w:val="cyan"/>
        </w:rPr>
        <w:t>Outside of conflict scenarios</w:t>
      </w:r>
      <w:r w:rsidRPr="004E49D7">
        <w:rPr>
          <w:rStyle w:val="StyleUnderline"/>
          <w:rFonts w:asciiTheme="majorHAnsi" w:hAnsiTheme="majorHAnsi" w:cstheme="majorHAnsi"/>
        </w:rPr>
        <w:t>,</w:t>
      </w:r>
      <w:r w:rsidRPr="004E49D7">
        <w:rPr>
          <w:rFonts w:asciiTheme="majorHAnsi" w:hAnsiTheme="majorHAnsi" w:cstheme="majorHAnsi"/>
        </w:rPr>
        <w:t xml:space="preserve"> though, </w:t>
      </w:r>
      <w:r w:rsidRPr="004E49D7">
        <w:rPr>
          <w:rStyle w:val="StyleUnderline"/>
          <w:rFonts w:asciiTheme="majorHAnsi" w:hAnsiTheme="majorHAnsi" w:cstheme="majorHAnsi"/>
          <w:highlight w:val="cyan"/>
        </w:rPr>
        <w:t>I don’t see</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advantage to</w:t>
      </w:r>
      <w:r w:rsidRPr="004E49D7">
        <w:rPr>
          <w:rStyle w:val="StyleUnderline"/>
          <w:rFonts w:asciiTheme="majorHAnsi" w:hAnsiTheme="majorHAnsi" w:cstheme="majorHAnsi"/>
        </w:rPr>
        <w:t xml:space="preserve"> [deliberate] disruptive or </w:t>
      </w:r>
      <w:r w:rsidRPr="004E49D7">
        <w:rPr>
          <w:rStyle w:val="StyleUnderline"/>
          <w:rFonts w:asciiTheme="majorHAnsi" w:hAnsiTheme="majorHAnsi" w:cstheme="majorHAnsi"/>
          <w:highlight w:val="cyan"/>
        </w:rPr>
        <w:t>destructive attacks</w:t>
      </w:r>
      <w:r w:rsidRPr="004E49D7">
        <w:rPr>
          <w:rFonts w:asciiTheme="majorHAnsi" w:hAnsiTheme="majorHAnsi" w:cstheme="majorHAnsi"/>
        </w:rPr>
        <w:t>.</w:t>
      </w:r>
      <w:r w:rsidRPr="004E49D7">
        <w:rPr>
          <w:rStyle w:val="StyleUnderline"/>
          <w:rFonts w:asciiTheme="majorHAnsi" w:hAnsiTheme="majorHAnsi" w:cstheme="majorHAnsi"/>
        </w:rPr>
        <w:t xml:space="preserve"> I think we haven’t seen it not because they haven’t wanted to, but because </w:t>
      </w:r>
      <w:r w:rsidRPr="004E49D7">
        <w:rPr>
          <w:rStyle w:val="StyleUnderline"/>
          <w:rFonts w:asciiTheme="majorHAnsi" w:hAnsiTheme="majorHAnsi" w:cstheme="majorHAnsi"/>
          <w:highlight w:val="cyan"/>
        </w:rPr>
        <w:t xml:space="preserve">the </w:t>
      </w:r>
      <w:r w:rsidRPr="004E49D7">
        <w:rPr>
          <w:rStyle w:val="Emphasis"/>
          <w:rFonts w:asciiTheme="majorHAnsi" w:hAnsiTheme="majorHAnsi" w:cstheme="majorHAnsi"/>
          <w:highlight w:val="cyan"/>
        </w:rPr>
        <w:t>r</w:t>
      </w:r>
      <w:r w:rsidRPr="004E49D7">
        <w:rPr>
          <w:rStyle w:val="Emphasis"/>
          <w:rFonts w:asciiTheme="majorHAnsi" w:hAnsiTheme="majorHAnsi" w:cstheme="majorHAnsi"/>
        </w:rPr>
        <w:t xml:space="preserve">eturn </w:t>
      </w:r>
      <w:r w:rsidRPr="004E49D7">
        <w:rPr>
          <w:rStyle w:val="Emphasis"/>
          <w:rFonts w:asciiTheme="majorHAnsi" w:hAnsiTheme="majorHAnsi" w:cstheme="majorHAnsi"/>
          <w:highlight w:val="cyan"/>
        </w:rPr>
        <w:t>o</w:t>
      </w:r>
      <w:r w:rsidRPr="004E49D7">
        <w:rPr>
          <w:rStyle w:val="Emphasis"/>
          <w:rFonts w:asciiTheme="majorHAnsi" w:hAnsiTheme="majorHAnsi" w:cstheme="majorHAnsi"/>
        </w:rPr>
        <w:t xml:space="preserve">n </w:t>
      </w:r>
      <w:r w:rsidRPr="004E49D7">
        <w:rPr>
          <w:rStyle w:val="Emphasis"/>
          <w:rFonts w:asciiTheme="majorHAnsi" w:hAnsiTheme="majorHAnsi" w:cstheme="majorHAnsi"/>
          <w:highlight w:val="cyan"/>
        </w:rPr>
        <w:t>i</w:t>
      </w:r>
      <w:r w:rsidRPr="004E49D7">
        <w:rPr>
          <w:rStyle w:val="Emphasis"/>
          <w:rFonts w:asciiTheme="majorHAnsi" w:hAnsiTheme="majorHAnsi" w:cstheme="majorHAnsi"/>
        </w:rPr>
        <w:t xml:space="preserve">nvestment </w:t>
      </w:r>
      <w:r w:rsidRPr="004E49D7">
        <w:rPr>
          <w:rStyle w:val="Emphasis"/>
          <w:rFonts w:asciiTheme="majorHAnsi" w:hAnsiTheme="majorHAnsi" w:cstheme="majorHAnsi"/>
          <w:highlight w:val="cyan"/>
        </w:rPr>
        <w:t>is minimal</w:t>
      </w:r>
      <w:r w:rsidRPr="004E49D7">
        <w:rPr>
          <w:rFonts w:asciiTheme="majorHAnsi" w:hAnsiTheme="majorHAnsi" w:cstheme="majorHAnsi"/>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1555DFA0" w14:textId="77777777" w:rsidR="00C32C86" w:rsidRDefault="00C32C86" w:rsidP="00C32C86">
      <w:pPr>
        <w:pStyle w:val="Heading4"/>
      </w:pP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1A70BC98" w14:textId="77777777" w:rsidR="00C32C86" w:rsidRPr="00A66AAB" w:rsidRDefault="00C32C86" w:rsidP="00C32C86">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32" w:history="1">
        <w:r w:rsidRPr="00A66AAB">
          <w:rPr>
            <w:rStyle w:val="Hyperlink"/>
            <w:sz w:val="20"/>
            <w:szCs w:val="20"/>
          </w:rPr>
          <w:t>https://www.csis.org/analysis/dismissing-cyber-catastrophe</w:t>
        </w:r>
      </w:hyperlink>
      <w:r w:rsidRPr="00A66AAB">
        <w:rPr>
          <w:sz w:val="20"/>
          <w:szCs w:val="20"/>
        </w:rPr>
        <w:t>, see)</w:t>
      </w:r>
    </w:p>
    <w:p w14:paraId="71FFC0EC" w14:textId="77777777" w:rsidR="00C32C86" w:rsidRDefault="00C32C86" w:rsidP="00C32C86">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w:t>
      </w:r>
      <w:r w:rsidRPr="00FC3E66">
        <w:rPr>
          <w:sz w:val="16"/>
        </w:rPr>
        <w:lastRenderedPageBreak/>
        <w:t xml:space="preserve">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have the ability to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w:t>
      </w:r>
      <w:r w:rsidRPr="00FC3E66">
        <w:rPr>
          <w:sz w:val="16"/>
        </w:rPr>
        <w:lastRenderedPageBreak/>
        <w:t xml:space="preserve">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7B99164A" w14:textId="77777777" w:rsidR="00C32C86" w:rsidRPr="001E3B87" w:rsidRDefault="00C32C86" w:rsidP="00C32C86">
      <w:pPr>
        <w:pStyle w:val="Heading4"/>
      </w:pPr>
      <w:r w:rsidRPr="001E3B87">
        <w:t xml:space="preserve">Cyber-attacks don’t escalate to nuclear use. </w:t>
      </w:r>
    </w:p>
    <w:p w14:paraId="3AF91F20" w14:textId="77777777" w:rsidR="00C32C86" w:rsidRPr="001E3B87" w:rsidRDefault="00C32C86" w:rsidP="00C32C86">
      <w:r w:rsidRPr="001E3B87">
        <w:t xml:space="preserve">Patrick </w:t>
      </w:r>
      <w:r w:rsidRPr="001E3B87">
        <w:rPr>
          <w:rStyle w:val="Style13ptBold"/>
        </w:rPr>
        <w:t>TUCKER 18</w:t>
      </w:r>
      <w:r w:rsidRPr="001E3B87">
        <w:t xml:space="preserve">. Technology editor for Defense One; also published in Slate, The Sun, MIT Technology Review, Wilson Quarterly, The American Legion Magazine, BBC News Magazine. “No, the US Won’t Respond to A Cyber Attack with Nukes.” Defense One. 2018. </w:t>
      </w:r>
      <w:hyperlink r:id="rId33" w:history="1">
        <w:r w:rsidRPr="001E3B87">
          <w:rPr>
            <w:rStyle w:val="Hyperlink"/>
          </w:rPr>
          <w:t>http://www.defenseone.com/technology/2018/02/no-us-wont-respond-cyber-attack-nukes/145700/</w:t>
        </w:r>
      </w:hyperlink>
      <w:r w:rsidRPr="001E3B87">
        <w:t>.</w:t>
      </w:r>
    </w:p>
    <w:p w14:paraId="022BED6A" w14:textId="77777777" w:rsidR="00C32C86" w:rsidRPr="001E3B87" w:rsidRDefault="00C32C86" w:rsidP="00C32C86">
      <w:r w:rsidRPr="001E3B87">
        <w:t xml:space="preserve">Defense leaders won’t completely rule out the possibility. But </w:t>
      </w:r>
      <w:r w:rsidRPr="00BA37E0">
        <w:rPr>
          <w:rStyle w:val="StyleUnderline"/>
          <w:highlight w:val="cyan"/>
        </w:rPr>
        <w:t xml:space="preserve">it’s a </w:t>
      </w:r>
      <w:r w:rsidRPr="00BA37E0">
        <w:rPr>
          <w:rStyle w:val="Emphasis"/>
          <w:highlight w:val="cyan"/>
        </w:rPr>
        <w:t>very, very, very remote possibility</w:t>
      </w:r>
      <w:r w:rsidRPr="001E3B87">
        <w:t>.</w:t>
      </w:r>
      <w:r>
        <w:t xml:space="preserve"> </w:t>
      </w:r>
      <w:r w:rsidRPr="001E3B87">
        <w:t>The idea that the U.S. is building new low-yield nuclear weapons to respond to a cyber-attack is “not true,” military leaders told reporters in the runup to the Friday release of the new Nuclear Posture Review.</w:t>
      </w:r>
      <w:r>
        <w:t xml:space="preserve"> </w:t>
      </w:r>
      <w:r w:rsidRPr="001E3B87">
        <w:t xml:space="preserve">“The people who say we lowered the threshold for the use of nuclear weapons are saying, ‘but we want these low-yield nuclear weapons so that we can answer a cyber-attack because we’re so bad at cyber security.’ That’s just fundamentally not true,” Gen. Paul </w:t>
      </w:r>
      <w:r w:rsidRPr="001E3B87">
        <w:rPr>
          <w:rStyle w:val="StyleUnderline"/>
        </w:rPr>
        <w:t>Selva</w:t>
      </w:r>
      <w:r w:rsidRPr="001E3B87">
        <w:t xml:space="preserve">, vice </w:t>
      </w:r>
      <w:r w:rsidRPr="001E3B87">
        <w:rPr>
          <w:rStyle w:val="StyleUnderline"/>
        </w:rPr>
        <w:t>chair</w:t>
      </w:r>
      <w:r w:rsidRPr="001E3B87">
        <w:t xml:space="preserve">man </w:t>
      </w:r>
      <w:r w:rsidRPr="001E3B87">
        <w:rPr>
          <w:rStyle w:val="StyleUnderline"/>
        </w:rPr>
        <w:t>of the Joints Chiefs of Staff</w:t>
      </w:r>
      <w:r w:rsidRPr="001E3B87">
        <w:t>, said Tuesday at a meeting with reporters.</w:t>
      </w:r>
      <w:r>
        <w:t xml:space="preserve"> </w:t>
      </w:r>
      <w:r w:rsidRPr="001E3B87">
        <w:t>It’s an idea that military leaders have been pushing back against since the New York Times ran a Jan. 16 story headlined, “Pentagon Suggests Countering Devastating Cyberattacks With Nuclear Arms.”</w:t>
      </w:r>
      <w:r>
        <w:t xml:space="preserve"> </w:t>
      </w:r>
      <w:r w:rsidRPr="001E3B87">
        <w:rPr>
          <w:rStyle w:val="StyleUnderline"/>
        </w:rPr>
        <w:t>When would the U.S. launch a nuclear attack in response to a non-nuclear event?</w:t>
      </w:r>
      <w:r w:rsidRPr="001E3B87">
        <w:t xml:space="preserve"> </w:t>
      </w:r>
      <w:r w:rsidRPr="001E3B87">
        <w:rPr>
          <w:rStyle w:val="StyleUnderline"/>
        </w:rPr>
        <w:t xml:space="preserve">The Defense Department says the threshold </w:t>
      </w:r>
      <w:r w:rsidRPr="001E3B87">
        <w:rPr>
          <w:rStyle w:val="Emphasis"/>
        </w:rPr>
        <w:t>hasn’t changed</w:t>
      </w:r>
      <w:r w:rsidRPr="001E3B87">
        <w:rPr>
          <w:rStyle w:val="StyleUnderline"/>
        </w:rPr>
        <w:t xml:space="preserve"> since the Obama administration’s own nuclear posture review</w:t>
      </w:r>
      <w:r w:rsidRPr="001E3B87">
        <w:t xml:space="preserve"> in 2010, but a draft of the new review that leaked online caused a bit of drama in its attempts to dispel “ambiguity.”</w:t>
      </w:r>
      <w:r>
        <w:t xml:space="preserve"> </w:t>
      </w:r>
      <w:r w:rsidRPr="001E3B87">
        <w:rPr>
          <w:rStyle w:val="StyleUnderline"/>
        </w:rPr>
        <w:t>The new review gives examples of “non-nuclear strategic attacks,”</w:t>
      </w:r>
      <w:r w:rsidRPr="001E3B87">
        <w:t xml:space="preserve"> Robert Soofer,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w:t>
      </w:r>
      <w:r w:rsidRPr="001E3B87">
        <w:rPr>
          <w:rStyle w:val="StyleUnderline"/>
        </w:rPr>
        <w:t xml:space="preserve">But </w:t>
      </w:r>
      <w:r w:rsidRPr="001E3B87">
        <w:rPr>
          <w:rStyle w:val="Emphasis"/>
        </w:rPr>
        <w:t>we don’t talk about cyber</w:t>
      </w:r>
      <w:r w:rsidRPr="001E3B87">
        <w:t>.”</w:t>
      </w:r>
      <w:r>
        <w:t xml:space="preserve"> </w:t>
      </w:r>
      <w:r w:rsidRPr="001E3B87">
        <w:rPr>
          <w:sz w:val="14"/>
        </w:rPr>
        <w:t xml:space="preserve">In his own conversation with reporters, </w:t>
      </w:r>
      <w:r w:rsidRPr="00BA37E0">
        <w:rPr>
          <w:rStyle w:val="StyleUnderline"/>
          <w:highlight w:val="cyan"/>
        </w:rPr>
        <w:t>Selva</w:t>
      </w:r>
      <w:r w:rsidRPr="001E3B87">
        <w:rPr>
          <w:rStyle w:val="StyleUnderline"/>
        </w:rPr>
        <w:t xml:space="preserve"> broadened “early warning” systems to include ones that provide “indications of warning that are important to our detection of an attack.”</w:t>
      </w:r>
      <w:r w:rsidRPr="001E3B87">
        <w:rPr>
          <w:sz w:val="14"/>
        </w:rPr>
        <w:t xml:space="preserve"> </w:t>
      </w:r>
      <w:r w:rsidRPr="001E3B87">
        <w:rPr>
          <w:rStyle w:val="StyleUnderline"/>
        </w:rPr>
        <w:t>He</w:t>
      </w:r>
      <w:r w:rsidRPr="001E3B87">
        <w:rPr>
          <w:sz w:val="14"/>
        </w:rPr>
        <w:t xml:space="preserve"> also </w:t>
      </w:r>
      <w:r w:rsidRPr="00BA37E0">
        <w:rPr>
          <w:rStyle w:val="Emphasis"/>
          <w:highlight w:val="cyan"/>
        </w:rPr>
        <w:t>emphasized</w:t>
      </w:r>
      <w:r w:rsidRPr="001E3B87">
        <w:rPr>
          <w:rStyle w:val="StyleUnderline"/>
        </w:rPr>
        <w:t>, “</w:t>
      </w:r>
      <w:r w:rsidRPr="00BA37E0">
        <w:rPr>
          <w:rStyle w:val="StyleUnderline"/>
          <w:highlight w:val="cyan"/>
        </w:rPr>
        <w:t xml:space="preserve">We </w:t>
      </w:r>
      <w:r w:rsidRPr="00BA37E0">
        <w:rPr>
          <w:rStyle w:val="Emphasis"/>
          <w:highlight w:val="cyan"/>
        </w:rPr>
        <w:t>never said ‘cyber</w:t>
      </w:r>
      <w:r w:rsidRPr="001E3B87">
        <w:rPr>
          <w:rStyle w:val="StyleUnderline"/>
        </w:rPr>
        <w:t>.’”</w:t>
      </w:r>
      <w:r>
        <w:rPr>
          <w:rStyle w:val="StyleUnderline"/>
        </w:rPr>
        <w:t xml:space="preserve"> </w:t>
      </w:r>
      <w:r w:rsidRPr="001E3B87">
        <w:t xml:space="preserve">There’s a reason for that. </w:t>
      </w:r>
      <w:r w:rsidRPr="00BA37E0">
        <w:rPr>
          <w:rStyle w:val="StyleUnderline"/>
          <w:highlight w:val="cyan"/>
        </w:rPr>
        <w:t>While</w:t>
      </w:r>
      <w:r w:rsidRPr="001E3B87">
        <w:rPr>
          <w:rStyle w:val="StyleUnderline"/>
        </w:rPr>
        <w:t xml:space="preserve"> cyber </w:t>
      </w:r>
      <w:r w:rsidRPr="00BA37E0">
        <w:rPr>
          <w:rStyle w:val="StyleUnderline"/>
          <w:highlight w:val="cyan"/>
        </w:rPr>
        <w:t>attacks</w:t>
      </w:r>
      <w:r w:rsidRPr="001E3B87">
        <w:t xml:space="preserve"> on physical infrastructure </w:t>
      </w:r>
      <w:r w:rsidRPr="00BA37E0">
        <w:rPr>
          <w:rStyle w:val="StyleUnderline"/>
          <w:highlight w:val="cyan"/>
        </w:rPr>
        <w:t>can be</w:t>
      </w:r>
      <w:r w:rsidRPr="001E3B87">
        <w:rPr>
          <w:rStyle w:val="StyleUnderline"/>
        </w:rPr>
        <w:t xml:space="preserve"> very </w:t>
      </w:r>
      <w:r w:rsidRPr="00BA37E0">
        <w:rPr>
          <w:rStyle w:val="StyleUnderline"/>
          <w:highlight w:val="cyan"/>
        </w:rPr>
        <w:t xml:space="preserve">dangerous, they are </w:t>
      </w:r>
      <w:r w:rsidRPr="00BA37E0">
        <w:rPr>
          <w:rStyle w:val="Emphasis"/>
          <w:highlight w:val="cyan"/>
        </w:rPr>
        <w:t>unlikely to kill enough</w:t>
      </w:r>
      <w:r w:rsidRPr="001E3B87">
        <w:rPr>
          <w:rStyle w:val="Emphasis"/>
        </w:rPr>
        <w:t xml:space="preserve"> people</w:t>
      </w:r>
      <w:r w:rsidRPr="001E3B87">
        <w:rPr>
          <w:rStyle w:val="StyleUnderline"/>
        </w:rPr>
        <w:t xml:space="preserve"> </w:t>
      </w:r>
      <w:r w:rsidRPr="00BA37E0">
        <w:rPr>
          <w:rStyle w:val="StyleUnderline"/>
          <w:highlight w:val="cyan"/>
        </w:rPr>
        <w:t>to provoke</w:t>
      </w:r>
      <w:r w:rsidRPr="001E3B87">
        <w:rPr>
          <w:rStyle w:val="StyleUnderline"/>
        </w:rPr>
        <w:t xml:space="preserve"> a U.S. </w:t>
      </w:r>
      <w:r w:rsidRPr="00BA37E0">
        <w:rPr>
          <w:rStyle w:val="StyleUnderline"/>
          <w:highlight w:val="cyan"/>
        </w:rPr>
        <w:t>nuclear response</w:t>
      </w:r>
      <w:r w:rsidRPr="001E3B87">
        <w:t>.</w:t>
      </w:r>
      <w:r>
        <w:t xml:space="preserve"> </w:t>
      </w:r>
      <w:r w:rsidRPr="00BA37E0">
        <w:rPr>
          <w:rStyle w:val="StyleUnderline"/>
          <w:highlight w:val="cyan"/>
        </w:rPr>
        <w:t xml:space="preserve">An </w:t>
      </w:r>
      <w:r w:rsidRPr="00BA37E0">
        <w:rPr>
          <w:rStyle w:val="StyleUnderline"/>
          <w:highlight w:val="cyan"/>
          <w:bdr w:val="single" w:sz="4" w:space="0" w:color="auto"/>
        </w:rPr>
        <w:t>N</w:t>
      </w:r>
      <w:r w:rsidRPr="001E3B87">
        <w:rPr>
          <w:rStyle w:val="StyleUnderline"/>
        </w:rPr>
        <w:t xml:space="preserve">ational </w:t>
      </w:r>
      <w:r w:rsidRPr="00BA37E0">
        <w:rPr>
          <w:rStyle w:val="StyleUnderline"/>
          <w:highlight w:val="cyan"/>
          <w:bdr w:val="single" w:sz="4" w:space="0" w:color="auto"/>
        </w:rPr>
        <w:t>A</w:t>
      </w:r>
      <w:r w:rsidRPr="001E3B87">
        <w:rPr>
          <w:rStyle w:val="StyleUnderline"/>
        </w:rPr>
        <w:t xml:space="preserve">cademies of </w:t>
      </w:r>
      <w:r w:rsidRPr="00BA37E0">
        <w:rPr>
          <w:rStyle w:val="StyleUnderline"/>
          <w:highlight w:val="cyan"/>
          <w:bdr w:val="single" w:sz="4" w:space="0" w:color="auto"/>
        </w:rPr>
        <w:t>S</w:t>
      </w:r>
      <w:r w:rsidRPr="001E3B87">
        <w:rPr>
          <w:rStyle w:val="StyleUnderline"/>
        </w:rPr>
        <w:t xml:space="preserve">cience and </w:t>
      </w:r>
      <w:r w:rsidRPr="00BA37E0">
        <w:rPr>
          <w:rStyle w:val="StyleUnderline"/>
          <w:highlight w:val="cyan"/>
          <w:bdr w:val="single" w:sz="4" w:space="0" w:color="auto"/>
        </w:rPr>
        <w:t>E</w:t>
      </w:r>
      <w:r w:rsidRPr="001E3B87">
        <w:rPr>
          <w:rStyle w:val="StyleUnderline"/>
        </w:rPr>
        <w:t xml:space="preserve">ngineering </w:t>
      </w:r>
      <w:r w:rsidRPr="00BA37E0">
        <w:rPr>
          <w:rStyle w:val="StyleUnderline"/>
          <w:highlight w:val="cyan"/>
        </w:rPr>
        <w:t>analysis of the vulnerability of</w:t>
      </w:r>
      <w:r w:rsidRPr="001E3B87">
        <w:rPr>
          <w:rStyle w:val="StyleUnderline"/>
        </w:rPr>
        <w:t xml:space="preserve"> U.S. </w:t>
      </w:r>
      <w:r w:rsidRPr="00BA37E0">
        <w:rPr>
          <w:rStyle w:val="StyleUnderline"/>
          <w:highlight w:val="cyan"/>
        </w:rPr>
        <w:t>infrastructure makes that point</w:t>
      </w:r>
      <w:r w:rsidRPr="001E3B87">
        <w:t xml:space="preserve">. </w:t>
      </w:r>
      <w:r w:rsidRPr="00BA37E0">
        <w:rPr>
          <w:rStyle w:val="StyleUnderline"/>
          <w:highlight w:val="cyan"/>
        </w:rPr>
        <w:t>A major</w:t>
      </w:r>
      <w:r w:rsidRPr="001E3B87">
        <w:rPr>
          <w:rStyle w:val="StyleUnderline"/>
        </w:rPr>
        <w:t xml:space="preserve"> cyber </w:t>
      </w:r>
      <w:r w:rsidRPr="00BA37E0">
        <w:rPr>
          <w:rStyle w:val="StyleUnderline"/>
          <w:highlight w:val="cyan"/>
        </w:rPr>
        <w:t>attack</w:t>
      </w:r>
      <w:r w:rsidRPr="001E3B87">
        <w:rPr>
          <w:rStyle w:val="StyleUnderline"/>
        </w:rPr>
        <w:t xml:space="preserve"> could cut off electrical power</w:t>
      </w:r>
      <w:r w:rsidRPr="001E3B87">
        <w:t>, resulting in “people dying from heat or cold exposure, etc.,” said Granger Morgan, co-director of the Carnegie Mellon Electricity Industry Center and one of the chairs of the report.</w:t>
      </w:r>
      <w:r>
        <w:t xml:space="preserve"> </w:t>
      </w:r>
      <w:r w:rsidRPr="001E3B87">
        <w:t>“A large outage of long duration could cover many states and last for weeks or longer. Whether and how many casualties there could be would depend on things like what the weather was during the outage.”</w:t>
      </w:r>
      <w:r>
        <w:t xml:space="preserve"> </w:t>
      </w:r>
      <w:r w:rsidRPr="00BA37E0">
        <w:rPr>
          <w:rStyle w:val="StyleUnderline"/>
          <w:highlight w:val="cyan"/>
        </w:rPr>
        <w:t>It’s a</w:t>
      </w:r>
      <w:r w:rsidRPr="001E3B87">
        <w:rPr>
          <w:rStyle w:val="StyleUnderline"/>
        </w:rPr>
        <w:t xml:space="preserve"> huge </w:t>
      </w:r>
      <w:r w:rsidRPr="00BA37E0">
        <w:rPr>
          <w:rStyle w:val="StyleUnderline"/>
          <w:highlight w:val="cyan"/>
        </w:rPr>
        <w:t xml:space="preserve">problem </w:t>
      </w:r>
      <w:r w:rsidRPr="00BA37E0">
        <w:rPr>
          <w:rStyle w:val="Emphasis"/>
          <w:highlight w:val="cyan"/>
        </w:rPr>
        <w:t>but not</w:t>
      </w:r>
      <w:r w:rsidRPr="001E3B87">
        <w:rPr>
          <w:rStyle w:val="StyleUnderline"/>
        </w:rPr>
        <w:t xml:space="preserve"> an event </w:t>
      </w:r>
      <w:r w:rsidRPr="00BA37E0">
        <w:rPr>
          <w:rStyle w:val="StyleUnderline"/>
          <w:highlight w:val="cyan"/>
        </w:rPr>
        <w:t>resulting in tens of thousands of</w:t>
      </w:r>
      <w:r w:rsidRPr="001E3B87">
        <w:rPr>
          <w:rStyle w:val="StyleUnderline"/>
        </w:rPr>
        <w:t xml:space="preserve"> immediate </w:t>
      </w:r>
      <w:r w:rsidRPr="00BA37E0">
        <w:rPr>
          <w:rStyle w:val="StyleUnderline"/>
          <w:highlight w:val="cyan"/>
        </w:rPr>
        <w:t>deaths</w:t>
      </w:r>
      <w:r w:rsidRPr="001E3B87">
        <w:t>.</w:t>
      </w:r>
      <w:r>
        <w:t xml:space="preserve"> </w:t>
      </w:r>
      <w:r w:rsidRPr="001E3B87">
        <w:t>Contrast that with a nuclear attack on a city like Moscow, even one using a device of 6 kilotons, much smaller than the ones the United States used against Japanese targets in World War II. The immediate result: there would be 40,000 deaths, according to the online nuclear simulation tool NukeMap.</w:t>
      </w:r>
      <w:r>
        <w:t xml:space="preserve"> </w:t>
      </w:r>
      <w:r w:rsidRPr="001E3B87">
        <w:t>Russia has demonstrated a willingness to take down power services with cyber attacks, as they did in Ukraine on Christmas Eve 2015. But these attacks were brief and occured in the context of actual fighting.</w:t>
      </w:r>
      <w:r>
        <w:t xml:space="preserve"> </w:t>
      </w:r>
      <w:r w:rsidRPr="001E3B87">
        <w:t xml:space="preserve">In other </w:t>
      </w:r>
      <w:r w:rsidRPr="001E3B87">
        <w:lastRenderedPageBreak/>
        <w:t xml:space="preserve">words, </w:t>
      </w:r>
      <w:r w:rsidRPr="00BA37E0">
        <w:rPr>
          <w:rStyle w:val="StyleUnderline"/>
          <w:highlight w:val="cyan"/>
        </w:rPr>
        <w:t>the worst</w:t>
      </w:r>
      <w:r w:rsidRPr="001E3B87">
        <w:rPr>
          <w:rStyle w:val="StyleUnderline"/>
        </w:rPr>
        <w:t xml:space="preserve"> cyber physical </w:t>
      </w:r>
      <w:r w:rsidRPr="00BA37E0">
        <w:rPr>
          <w:rStyle w:val="StyleUnderline"/>
          <w:highlight w:val="cyan"/>
        </w:rPr>
        <w:t xml:space="preserve">attack that </w:t>
      </w:r>
      <w:r w:rsidRPr="00BA37E0">
        <w:rPr>
          <w:rStyle w:val="Emphasis"/>
          <w:highlight w:val="cyan"/>
        </w:rPr>
        <w:t>top experts</w:t>
      </w:r>
      <w:r w:rsidRPr="00BA37E0">
        <w:rPr>
          <w:rStyle w:val="StyleUnderline"/>
          <w:highlight w:val="cyan"/>
        </w:rPr>
        <w:t xml:space="preserve"> believe credible</w:t>
      </w:r>
      <w:r w:rsidRPr="001E3B87">
        <w:rPr>
          <w:rStyle w:val="StyleUnderline"/>
        </w:rPr>
        <w:t xml:space="preserve"> likely </w:t>
      </w:r>
      <w:r w:rsidRPr="00BA37E0">
        <w:rPr>
          <w:rStyle w:val="Emphasis"/>
          <w:highlight w:val="cyan"/>
        </w:rPr>
        <w:t>does not meet the threshold</w:t>
      </w:r>
      <w:r w:rsidRPr="001E3B87">
        <w:rPr>
          <w:rStyle w:val="StyleUnderline"/>
        </w:rPr>
        <w:t xml:space="preserve"> that the </w:t>
      </w:r>
      <w:r w:rsidRPr="00BA37E0">
        <w:rPr>
          <w:rStyle w:val="StyleUnderline"/>
          <w:highlight w:val="cyan"/>
        </w:rPr>
        <w:t>Defense</w:t>
      </w:r>
      <w:r w:rsidRPr="001E3B87">
        <w:rPr>
          <w:rStyle w:val="StyleUnderline"/>
        </w:rPr>
        <w:t xml:space="preserve"> Department has </w:t>
      </w:r>
      <w:r w:rsidRPr="00BA37E0">
        <w:rPr>
          <w:rStyle w:val="StyleUnderline"/>
          <w:highlight w:val="cyan"/>
        </w:rPr>
        <w:t>set</w:t>
      </w:r>
      <w:r w:rsidRPr="001E3B87">
        <w:rPr>
          <w:rStyle w:val="StyleUnderline"/>
        </w:rPr>
        <w:t xml:space="preserve"> out </w:t>
      </w:r>
      <w:r w:rsidRPr="00BA37E0">
        <w:rPr>
          <w:rStyle w:val="StyleUnderline"/>
          <w:highlight w:val="cyan"/>
        </w:rPr>
        <w:t>for deploying a nuclear weapon</w:t>
      </w:r>
      <w:r w:rsidRPr="001E3B87">
        <w:t>.</w:t>
      </w:r>
      <w:r>
        <w:t xml:space="preserve"> </w:t>
      </w:r>
    </w:p>
    <w:p w14:paraId="6A3FA65D" w14:textId="77777777" w:rsidR="00C32C86" w:rsidRPr="00896064" w:rsidRDefault="00C32C86" w:rsidP="00C32C86">
      <w:pPr>
        <w:pStyle w:val="Heading4"/>
      </w:pPr>
      <w:r>
        <w:t>They’re only answer is coop with fed key---that fails when both don’t do anything bc biden won’t either</w:t>
      </w:r>
    </w:p>
    <w:p w14:paraId="26DE3A18" w14:textId="77777777" w:rsidR="00C32C86" w:rsidRPr="007E1574" w:rsidRDefault="00C32C86" w:rsidP="00C32C86">
      <w:pPr>
        <w:rPr>
          <w:rFonts w:asciiTheme="majorHAnsi" w:hAnsiTheme="majorHAnsi" w:cstheme="majorHAnsi"/>
          <w:b/>
          <w:bCs/>
          <w:sz w:val="26"/>
        </w:rPr>
      </w:pPr>
      <w:r w:rsidRPr="007E1574">
        <w:rPr>
          <w:rStyle w:val="Style13ptBold"/>
          <w:rFonts w:asciiTheme="majorHAnsi" w:hAnsiTheme="majorHAnsi" w:cstheme="majorHAnsi"/>
        </w:rPr>
        <w:t>Bordoff ‘20</w:t>
      </w:r>
      <w:r w:rsidRPr="007E1574">
        <w:rPr>
          <w:rFonts w:asciiTheme="majorHAnsi" w:hAnsiTheme="majorHAnsi" w:cstheme="majorHAnsi"/>
        </w:rPr>
        <w:t>Jason, March 27, 2020,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w:t>
      </w:r>
    </w:p>
    <w:p w14:paraId="36678250" w14:textId="77777777" w:rsidR="00C32C86" w:rsidRPr="007E1574" w:rsidRDefault="00C32C86" w:rsidP="00C32C86">
      <w:pPr>
        <w:rPr>
          <w:rFonts w:asciiTheme="majorHAnsi" w:hAnsiTheme="majorHAnsi" w:cstheme="majorHAnsi"/>
        </w:rPr>
      </w:pPr>
      <w:r w:rsidRPr="007E1574">
        <w:rPr>
          <w:rFonts w:asciiTheme="majorHAnsi" w:hAnsiTheme="majorHAnsi" w:cstheme="majorHAnsi"/>
        </w:rPr>
        <w:t xml:space="preserve"> "Sorry, but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 xml:space="preserve">Virus Shows Why </w:t>
      </w:r>
      <w:r w:rsidRPr="00BA37E0">
        <w:rPr>
          <w:rStyle w:val="Emphasis"/>
          <w:rFonts w:asciiTheme="majorHAnsi" w:hAnsiTheme="majorHAnsi" w:cstheme="majorHAnsi"/>
          <w:highlight w:val="cyan"/>
        </w:rPr>
        <w:t>There Won't Be Global Action on Climate Change</w:t>
      </w:r>
      <w:r w:rsidRPr="007E1574">
        <w:rPr>
          <w:rStyle w:val="Emphasis"/>
          <w:rFonts w:asciiTheme="majorHAnsi" w:hAnsiTheme="majorHAnsi" w:cstheme="majorHAnsi"/>
        </w:rPr>
        <w:t>,"</w:t>
      </w:r>
      <w:r w:rsidRPr="007E1574">
        <w:rPr>
          <w:rFonts w:asciiTheme="majorHAnsi" w:hAnsiTheme="majorHAnsi" w:cstheme="majorHAnsi"/>
        </w:rPr>
        <w:t xml:space="preserve"> Foreign Policy, </w:t>
      </w:r>
      <w:hyperlink r:id="rId34" w:history="1">
        <w:r w:rsidRPr="007E1574">
          <w:rPr>
            <w:rStyle w:val="Hyperlink"/>
            <w:rFonts w:asciiTheme="majorHAnsi" w:hAnsiTheme="majorHAnsi" w:cstheme="majorHAnsi"/>
          </w:rPr>
          <w:t>https://foreignpolicy.com/2020/03/27/coronavirus-pandemic-shows-why-no-global-progress-on-climate-change/</w:t>
        </w:r>
      </w:hyperlink>
    </w:p>
    <w:p w14:paraId="3BFEF780" w14:textId="77777777" w:rsidR="00C32C86" w:rsidRPr="007E1574" w:rsidRDefault="00C32C86" w:rsidP="00C32C86">
      <w:pPr>
        <w:rPr>
          <w:rFonts w:asciiTheme="majorHAnsi" w:hAnsiTheme="majorHAnsi" w:cstheme="majorHAnsi"/>
          <w:sz w:val="16"/>
        </w:rPr>
      </w:pPr>
      <w:r w:rsidRPr="007E1574">
        <w:rPr>
          <w:rFonts w:asciiTheme="majorHAnsi" w:hAnsiTheme="majorHAnsi" w:cstheme="majorHAnsi"/>
          <w:sz w:val="16"/>
        </w:rPr>
        <w:t>In reality</w:t>
      </w:r>
      <w:r w:rsidRPr="007E1574">
        <w:rPr>
          <w:rStyle w:val="StyleUnderline"/>
          <w:rFonts w:asciiTheme="majorHAnsi" w:hAnsiTheme="majorHAnsi" w:cstheme="majorHAnsi"/>
        </w:rPr>
        <w:t>, COVID-19 reveals three reasons why fighting climate change is so hard. First, stopping the spread of this highly contagious disease requires that we all upend our daily lives in dramatic ways</w:t>
      </w:r>
      <w:r w:rsidRPr="007E1574">
        <w:rPr>
          <w:rFonts w:asciiTheme="majorHAnsi" w:hAnsiTheme="majorHAnsi" w:cstheme="majorHAnsi"/>
          <w:sz w:val="16"/>
        </w:rPr>
        <w:t xml:space="preserve">—and often do so for the benefit of others. Saving lives and sparing our medical system from becoming overwhelmed requires slowing the pace of the disease’s spread. Doing that, in turn, requires a range of public health measures including avoiding contact with others, especially since those carrying the virus may not even know they have it. Many young and healthy people should be able to recover from COVID-19, but “social distancing” is necessary to help others avoid contracting the disease, particularly the elderly or those with underlying medical conditions. In other words, </w:t>
      </w:r>
      <w:r w:rsidRPr="007E1574">
        <w:rPr>
          <w:rStyle w:val="StyleUnderline"/>
          <w:rFonts w:asciiTheme="majorHAnsi" w:hAnsiTheme="majorHAnsi" w:cstheme="majorHAnsi"/>
        </w:rPr>
        <w:t>“flattening the curve” of the pandemic is a classic collective action problem. Some people will choose to self-isolate to be responsible and help others, but if most others don’t do the same</w:t>
      </w:r>
      <w:r w:rsidRPr="007E1574">
        <w:rPr>
          <w:rFonts w:asciiTheme="majorHAnsi" w:hAnsiTheme="majorHAnsi" w:cstheme="majorHAnsi"/>
          <w:sz w:val="16"/>
        </w:rPr>
        <w:t xml:space="preserve">, there will be little benefit from that sacrifice to slow the disease’s spread. On the other hand, if everyone else self-isolates, a low-risk individual might choose to “free ride” on those sacrifices by continuing to live life as normal. Indeed, this behavior has been pervasive during the pandemic, undermining efforts to slow the spread. Despite the public health warnings, bars and restaurants remained full in major cities like </w:t>
      </w:r>
      <w:hyperlink r:id="rId35" w:history="1">
        <w:r w:rsidRPr="007E1574">
          <w:rPr>
            <w:rStyle w:val="Hyperlink"/>
            <w:rFonts w:asciiTheme="majorHAnsi" w:hAnsiTheme="majorHAnsi" w:cstheme="majorHAnsi"/>
            <w:sz w:val="16"/>
          </w:rPr>
          <w:t>New York</w:t>
        </w:r>
      </w:hyperlink>
      <w:r w:rsidRPr="007E1574">
        <w:rPr>
          <w:rFonts w:asciiTheme="majorHAnsi" w:hAnsiTheme="majorHAnsi" w:cstheme="majorHAnsi"/>
          <w:sz w:val="16"/>
        </w:rPr>
        <w:t xml:space="preserve">, beaches in Florida remained </w:t>
      </w:r>
      <w:hyperlink r:id="rId36" w:history="1">
        <w:r w:rsidRPr="007E1574">
          <w:rPr>
            <w:rStyle w:val="Hyperlink"/>
            <w:rFonts w:asciiTheme="majorHAnsi" w:hAnsiTheme="majorHAnsi" w:cstheme="majorHAnsi"/>
            <w:sz w:val="16"/>
          </w:rPr>
          <w:t>crowded</w:t>
        </w:r>
      </w:hyperlink>
      <w:r w:rsidRPr="007E1574">
        <w:rPr>
          <w:rFonts w:asciiTheme="majorHAnsi" w:hAnsiTheme="majorHAnsi" w:cstheme="majorHAnsi"/>
          <w:sz w:val="16"/>
        </w:rPr>
        <w:t xml:space="preserve">, and </w:t>
      </w:r>
      <w:hyperlink r:id="rId37" w:history="1">
        <w:r w:rsidRPr="007E1574">
          <w:rPr>
            <w:rStyle w:val="Hyperlink"/>
            <w:rFonts w:asciiTheme="majorHAnsi" w:hAnsiTheme="majorHAnsi" w:cstheme="majorHAnsi"/>
            <w:sz w:val="16"/>
          </w:rPr>
          <w:t>revelers</w:t>
        </w:r>
      </w:hyperlink>
      <w:r w:rsidRPr="007E1574">
        <w:rPr>
          <w:rFonts w:asciiTheme="majorHAnsi" w:hAnsiTheme="majorHAnsi" w:cstheme="majorHAnsi"/>
          <w:sz w:val="16"/>
        </w:rPr>
        <w:t xml:space="preserve"> in many other places around the world continued to ignore official orders to avoid congregating. “If I get corona, I get corona,” as one spring break student in Miami nonchalantly </w:t>
      </w:r>
      <w:hyperlink r:id="rId38"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t>
      </w:r>
      <w:r w:rsidRPr="00BA37E0">
        <w:rPr>
          <w:rStyle w:val="StyleUnderline"/>
          <w:rFonts w:asciiTheme="majorHAnsi" w:hAnsiTheme="majorHAnsi" w:cstheme="majorHAnsi"/>
          <w:highlight w:val="cyan"/>
        </w:rPr>
        <w:t xml:space="preserve">Like COVID-19, </w:t>
      </w:r>
      <w:r w:rsidRPr="00BA37E0">
        <w:rPr>
          <w:rStyle w:val="Emphasis"/>
          <w:rFonts w:asciiTheme="majorHAnsi" w:hAnsiTheme="majorHAnsi" w:cstheme="majorHAnsi"/>
          <w:highlight w:val="cyan"/>
        </w:rPr>
        <w:t>climate change is the ultimate collective action problem</w:t>
      </w:r>
      <w:r w:rsidRPr="007E1574">
        <w:rPr>
          <w:rStyle w:val="Emphasis"/>
          <w:rFonts w:asciiTheme="majorHAnsi" w:hAnsiTheme="majorHAnsi" w:cstheme="majorHAnsi"/>
        </w:rPr>
        <w:t>.</w:t>
      </w:r>
      <w:r w:rsidRPr="007E1574">
        <w:rPr>
          <w:rStyle w:val="StyleUnderline"/>
          <w:rFonts w:asciiTheme="majorHAnsi" w:hAnsiTheme="majorHAnsi" w:cstheme="majorHAnsi"/>
        </w:rPr>
        <w:t xml:space="preserve"> Each ton of greenhouse gas contributes equally to the problem, no matter</w:t>
      </w:r>
      <w:r w:rsidRPr="007E1574">
        <w:rPr>
          <w:rFonts w:asciiTheme="majorHAnsi" w:hAnsiTheme="majorHAnsi" w:cstheme="majorHAnsi"/>
          <w:sz w:val="16"/>
        </w:rPr>
        <w:t xml:space="preserve"> </w:t>
      </w:r>
      <w:r w:rsidRPr="007E1574">
        <w:rPr>
          <w:rStyle w:val="StyleUnderline"/>
          <w:rFonts w:asciiTheme="majorHAnsi" w:hAnsiTheme="majorHAnsi" w:cstheme="majorHAnsi"/>
        </w:rPr>
        <w:t xml:space="preserve">where in the world it is produced.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w:t>
      </w:r>
      <w:r w:rsidRPr="00BA37E0">
        <w:rPr>
          <w:rStyle w:val="StyleUnderline"/>
          <w:rFonts w:asciiTheme="majorHAnsi" w:hAnsiTheme="majorHAnsi" w:cstheme="majorHAnsi"/>
          <w:highlight w:val="cyan"/>
        </w:rPr>
        <w:t>contributes 15 percent of emissions</w:t>
      </w:r>
      <w:r w:rsidRPr="007E1574">
        <w:rPr>
          <w:rStyle w:val="StyleUnderline"/>
          <w:rFonts w:asciiTheme="majorHAnsi" w:hAnsiTheme="majorHAnsi" w:cstheme="majorHAnsi"/>
        </w:rPr>
        <w:t xml:space="preserve"> each year; Europe, a meager 9 percent. Lawmakers in Brussels may choose to impose an economic cost on Europeans by ratcheting up the pace of decarbonization, but there will be </w:t>
      </w:r>
      <w:r w:rsidRPr="00BA37E0">
        <w:rPr>
          <w:rStyle w:val="Emphasis"/>
          <w:rFonts w:asciiTheme="majorHAnsi" w:hAnsiTheme="majorHAnsi" w:cstheme="majorHAnsi"/>
          <w:highlight w:val="cyan"/>
        </w:rPr>
        <w:t>little benefit</w:t>
      </w:r>
      <w:r w:rsidRPr="00BA37E0">
        <w:rPr>
          <w:rStyle w:val="StyleUnderline"/>
          <w:rFonts w:asciiTheme="majorHAnsi" w:hAnsiTheme="majorHAnsi" w:cstheme="majorHAnsi"/>
          <w:highlight w:val="cyan"/>
        </w:rPr>
        <w:t xml:space="preserve"> in avoided climate impacts unless others</w:t>
      </w:r>
      <w:r w:rsidRPr="007E1574">
        <w:rPr>
          <w:rStyle w:val="StyleUnderline"/>
          <w:rFonts w:asciiTheme="majorHAnsi" w:hAnsiTheme="majorHAnsi" w:cstheme="majorHAnsi"/>
        </w:rPr>
        <w:t xml:space="preserve"> around the world </w:t>
      </w:r>
      <w:r w:rsidRPr="00BA37E0">
        <w:rPr>
          <w:rStyle w:val="StyleUnderline"/>
          <w:rFonts w:asciiTheme="majorHAnsi" w:hAnsiTheme="majorHAnsi" w:cstheme="majorHAnsi"/>
          <w:highlight w:val="cyan"/>
        </w:rPr>
        <w:t>do the same</w:t>
      </w:r>
      <w:r w:rsidRPr="007E1574">
        <w:rPr>
          <w:rStyle w:val="StyleUnderline"/>
          <w:rFonts w:asciiTheme="majorHAnsi" w:hAnsiTheme="majorHAnsi" w:cstheme="majorHAnsi"/>
        </w:rPr>
        <w:t xml:space="preserve">. </w:t>
      </w:r>
      <w:r w:rsidRPr="007E1574">
        <w:rPr>
          <w:rFonts w:asciiTheme="majorHAnsi" w:hAnsiTheme="majorHAnsi" w:cstheme="majorHAnsi"/>
          <w:sz w:val="16"/>
        </w:rPr>
        <w:t xml:space="preserve">The global nature of climate change should rally nations to do even more to address it because they want others to follow. When the Obama administration was developing an estimate for the harm to society from carbon emissions, for example, it </w:t>
      </w:r>
      <w:hyperlink r:id="rId39" w:history="1">
        <w:r w:rsidRPr="007E1574">
          <w:rPr>
            <w:rStyle w:val="Hyperlink"/>
            <w:rFonts w:asciiTheme="majorHAnsi" w:hAnsiTheme="majorHAnsi" w:cstheme="majorHAnsi"/>
            <w:sz w:val="16"/>
          </w:rPr>
          <w:t>chose</w:t>
        </w:r>
      </w:hyperlink>
      <w:r w:rsidRPr="007E1574">
        <w:rPr>
          <w:rFonts w:asciiTheme="majorHAnsi" w:hAnsiTheme="majorHAnsi" w:cstheme="majorHAnsi"/>
          <w:sz w:val="16"/>
        </w:rPr>
        <w:t xml:space="preserve"> to use the global rather than domestic estimate of damage precisely for this reason. Because carbon dioxide impacts are global, and every ton of CO2 contributes equally to climate change, if all nations looked only at the impact of a ton of CO2 on their own nations, </w:t>
      </w:r>
      <w:r w:rsidRPr="007E1574">
        <w:rPr>
          <w:rStyle w:val="StyleUnderline"/>
          <w:rFonts w:asciiTheme="majorHAnsi" w:hAnsiTheme="majorHAnsi" w:cstheme="majorHAnsi"/>
        </w:rPr>
        <w:t>the collective response would be vastly inadequate to address the true damage from climate change</w:t>
      </w:r>
      <w:r w:rsidRPr="007E1574">
        <w:rPr>
          <w:rFonts w:asciiTheme="majorHAnsi" w:hAnsiTheme="majorHAnsi" w:cstheme="majorHAnsi"/>
          <w:sz w:val="16"/>
        </w:rPr>
        <w:t xml:space="preserve">. Unfortunately, too often </w:t>
      </w:r>
      <w:r w:rsidRPr="007E1574">
        <w:rPr>
          <w:rStyle w:val="StyleUnderline"/>
          <w:rFonts w:asciiTheme="majorHAnsi" w:hAnsiTheme="majorHAnsi" w:cstheme="majorHAnsi"/>
        </w:rPr>
        <w:t xml:space="preserve">the need for collective action is an excuse for inaction. </w:t>
      </w:r>
      <w:r w:rsidRPr="007E1574">
        <w:rPr>
          <w:rFonts w:asciiTheme="majorHAnsi" w:hAnsiTheme="majorHAnsi" w:cstheme="majorHAnsi"/>
          <w:sz w:val="16"/>
        </w:rPr>
        <w:t xml:space="preserve">House Republicans often </w:t>
      </w:r>
      <w:hyperlink r:id="rId40" w:history="1">
        <w:r w:rsidRPr="007E1574">
          <w:rPr>
            <w:rStyle w:val="Hyperlink"/>
            <w:rFonts w:asciiTheme="majorHAnsi" w:hAnsiTheme="majorHAnsi" w:cstheme="majorHAnsi"/>
            <w:sz w:val="16"/>
          </w:rPr>
          <w:t>argue</w:t>
        </w:r>
      </w:hyperlink>
      <w:r w:rsidRPr="007E1574">
        <w:rPr>
          <w:rFonts w:asciiTheme="majorHAnsi" w:hAnsiTheme="majorHAnsi" w:cstheme="majorHAnsi"/>
          <w:sz w:val="16"/>
        </w:rPr>
        <w:t xml:space="preserve"> that if China won’t commit to major emissions reductions, neither should the United States. As U.S. Sen. Lamar Alexander recently </w:t>
      </w:r>
      <w:hyperlink r:id="rId41" w:history="1">
        <w:r w:rsidRPr="007E1574">
          <w:rPr>
            <w:rStyle w:val="Hyperlink"/>
            <w:rFonts w:asciiTheme="majorHAnsi" w:hAnsiTheme="majorHAnsi" w:cstheme="majorHAnsi"/>
            <w:sz w:val="16"/>
          </w:rPr>
          <w:t>put</w:t>
        </w:r>
      </w:hyperlink>
      <w:r w:rsidRPr="007E1574">
        <w:rPr>
          <w:rFonts w:asciiTheme="majorHAnsi" w:hAnsiTheme="majorHAnsi" w:cstheme="majorHAnsi"/>
          <w:sz w:val="16"/>
        </w:rPr>
        <w:t xml:space="preserve"> it, “When it comes to climate change, China, India, and developing countries are the problem.” To slow the spread of COVID-19, governments are clamping down to force collective action when individuals fail to follow guidelines. Cities across the world are shutting down businesses and events, at great cost. Yet the effectiveness of any one government’s action is limited if there are weak links in the global effort to curb the pandemic—such as from states with conflict or poor governance—even if the world is in agreement that eradicating a pandemic is in every country’s best interest. Climate change is even harder to solve because it results from the sum of all greenhouse gas emissions and thus requires aggregate effort</w:t>
      </w:r>
      <w:r w:rsidRPr="007E1574">
        <w:rPr>
          <w:rStyle w:val="StyleUnderline"/>
          <w:rFonts w:asciiTheme="majorHAnsi" w:hAnsiTheme="majorHAnsi" w:cstheme="majorHAnsi"/>
        </w:rPr>
        <w:t xml:space="preserve">, a problem particularly vulnerable to free-riding, as my Columbia University colleague Scott Barrett explains in his excellent </w:t>
      </w:r>
      <w:hyperlink r:id="rId42" w:history="1">
        <w:r w:rsidRPr="007E1574">
          <w:rPr>
            <w:rStyle w:val="StyleUnderline"/>
            <w:rFonts w:asciiTheme="majorHAnsi" w:hAnsiTheme="majorHAnsi" w:cstheme="majorHAnsi"/>
          </w:rPr>
          <w:t>book</w:t>
        </w:r>
      </w:hyperlink>
      <w:r w:rsidRPr="007E1574">
        <w:rPr>
          <w:rStyle w:val="StyleUnderline"/>
          <w:rFonts w:asciiTheme="majorHAnsi" w:hAnsiTheme="majorHAnsi" w:cstheme="majorHAnsi"/>
        </w:rPr>
        <w:t xml:space="preserve"> Why Cooperate? The Incentive to Supply Global Public Goods. And whereas governments can force people to stay home, there is no global institution with the enforcement power to require that nations curb emissions. </w:t>
      </w:r>
      <w:r w:rsidRPr="007E1574">
        <w:rPr>
          <w:rFonts w:asciiTheme="majorHAnsi" w:hAnsiTheme="majorHAnsi" w:cstheme="majorHAnsi"/>
          <w:sz w:val="16"/>
        </w:rPr>
        <w:t xml:space="preserve">Even if the young and healthy are unpersuaded by appeals to the greater good, they should still avoid crowded beaches and bars because of the high degree of uncertainty about COVID-19, which may </w:t>
      </w:r>
      <w:hyperlink r:id="rId43" w:history="1">
        <w:r w:rsidRPr="007E1574">
          <w:rPr>
            <w:rStyle w:val="Hyperlink"/>
            <w:rFonts w:asciiTheme="majorHAnsi" w:hAnsiTheme="majorHAnsi" w:cstheme="majorHAnsi"/>
            <w:sz w:val="16"/>
          </w:rPr>
          <w:t>impact</w:t>
        </w:r>
      </w:hyperlink>
      <w:r w:rsidRPr="007E1574">
        <w:rPr>
          <w:rFonts w:asciiTheme="majorHAnsi" w:hAnsiTheme="majorHAnsi" w:cstheme="majorHAnsi"/>
          <w:sz w:val="16"/>
        </w:rPr>
        <w:t xml:space="preserve"> young people more than previously thought. Practicing social distancing not only helps others but is a risk mitigation strategy for oneself. Similarly, taking climate change action, even by countries less at risk than others, is a risk mitigation strategy because of the high degree of </w:t>
      </w:r>
      <w:hyperlink r:id="rId44" w:history="1">
        <w:r w:rsidRPr="007E1574">
          <w:rPr>
            <w:rStyle w:val="Hyperlink"/>
            <w:rFonts w:asciiTheme="majorHAnsi" w:hAnsiTheme="majorHAnsi" w:cstheme="majorHAnsi"/>
            <w:sz w:val="16"/>
          </w:rPr>
          <w:t>uncertainty</w:t>
        </w:r>
      </w:hyperlink>
      <w:r w:rsidRPr="007E1574">
        <w:rPr>
          <w:rFonts w:asciiTheme="majorHAnsi" w:hAnsiTheme="majorHAnsi" w:cstheme="majorHAnsi"/>
          <w:sz w:val="16"/>
        </w:rPr>
        <w:t xml:space="preserve"> over how severe the impacts of climate change will end up being—the so-called “of climate risk. </w:t>
      </w:r>
      <w:r w:rsidRPr="007E1574">
        <w:rPr>
          <w:rStyle w:val="StyleUnderline"/>
          <w:rFonts w:asciiTheme="majorHAnsi" w:hAnsiTheme="majorHAnsi" w:cstheme="majorHAnsi"/>
        </w:rPr>
        <w:t>The second sobering lesson from COVID-19 for climate change efforts is the importance of public buy-in and education.</w:t>
      </w:r>
      <w:r w:rsidRPr="007E1574">
        <w:rPr>
          <w:rFonts w:asciiTheme="majorHAnsi" w:hAnsiTheme="majorHAnsi" w:cstheme="majorHAnsi"/>
          <w:sz w:val="16"/>
        </w:rPr>
        <w:t xml:space="preserve"> The problems of collective action described above are less acute when the public broadly understands the gravity of the threat. After suffering from failed responses to previous disease outbreaks, several Asian countries learned their lessons and have responded to COVID-19 far more rapidly than the United States and those in Europe. Residents of Hong Kong, for example, which suffered during the SARS epidemic, </w:t>
      </w:r>
      <w:hyperlink r:id="rId45" w:history="1">
        <w:r w:rsidRPr="007E1574">
          <w:rPr>
            <w:rStyle w:val="Hyperlink"/>
            <w:rFonts w:asciiTheme="majorHAnsi" w:hAnsiTheme="majorHAnsi" w:cstheme="majorHAnsi"/>
            <w:sz w:val="16"/>
          </w:rPr>
          <w:t>canceled</w:t>
        </w:r>
      </w:hyperlink>
      <w:r w:rsidRPr="007E1574">
        <w:rPr>
          <w:rFonts w:asciiTheme="majorHAnsi" w:hAnsiTheme="majorHAnsi" w:cstheme="majorHAnsi"/>
          <w:sz w:val="16"/>
        </w:rPr>
        <w:t xml:space="preserve"> gatherings and practiced social distancing before the government even ordered it because they understood the risks. While public concern with climate change is rising, there remains a long way to go. Only </w:t>
      </w:r>
      <w:hyperlink r:id="rId46" w:history="1">
        <w:r w:rsidRPr="007E1574">
          <w:rPr>
            <w:rStyle w:val="Hyperlink"/>
            <w:rFonts w:asciiTheme="majorHAnsi" w:hAnsiTheme="majorHAnsi" w:cstheme="majorHAnsi"/>
            <w:sz w:val="16"/>
          </w:rPr>
          <w:t>half</w:t>
        </w:r>
      </w:hyperlink>
      <w:r w:rsidRPr="007E1574">
        <w:rPr>
          <w:rFonts w:asciiTheme="majorHAnsi" w:hAnsiTheme="majorHAnsi" w:cstheme="majorHAnsi"/>
          <w:sz w:val="16"/>
        </w:rPr>
        <w:t xml:space="preserve"> of </w:t>
      </w:r>
      <w:r w:rsidRPr="007E1574">
        <w:rPr>
          <w:rFonts w:asciiTheme="majorHAnsi" w:hAnsiTheme="majorHAnsi" w:cstheme="majorHAnsi"/>
          <w:sz w:val="16"/>
        </w:rPr>
        <w:lastRenderedPageBreak/>
        <w:t xml:space="preserve">Americans believe climate change should be a top priority for the federal government, and the figure is far lower on the Republican side of the aisle. Indeed, </w:t>
      </w:r>
      <w:r w:rsidRPr="00BA37E0">
        <w:rPr>
          <w:rStyle w:val="StyleUnderline"/>
          <w:rFonts w:asciiTheme="majorHAnsi" w:hAnsiTheme="majorHAnsi" w:cstheme="majorHAnsi"/>
          <w:highlight w:val="cyan"/>
        </w:rPr>
        <w:t>COVID-19</w:t>
      </w:r>
      <w:r w:rsidRPr="007E1574">
        <w:rPr>
          <w:rStyle w:val="StyleUnderline"/>
          <w:rFonts w:asciiTheme="majorHAnsi" w:hAnsiTheme="majorHAnsi" w:cstheme="majorHAnsi"/>
        </w:rPr>
        <w:t xml:space="preserve"> itself </w:t>
      </w:r>
      <w:r w:rsidRPr="00BA37E0">
        <w:rPr>
          <w:rStyle w:val="StyleUnderline"/>
          <w:rFonts w:asciiTheme="majorHAnsi" w:hAnsiTheme="majorHAnsi" w:cstheme="majorHAnsi"/>
          <w:highlight w:val="cyan"/>
        </w:rPr>
        <w:t>may</w:t>
      </w:r>
      <w:r w:rsidRPr="007E1574">
        <w:rPr>
          <w:rStyle w:val="StyleUnderline"/>
          <w:rFonts w:asciiTheme="majorHAnsi" w:hAnsiTheme="majorHAnsi" w:cstheme="majorHAnsi"/>
        </w:rPr>
        <w:t xml:space="preserve"> actually </w:t>
      </w:r>
      <w:r w:rsidRPr="00BA37E0">
        <w:rPr>
          <w:rStyle w:val="Emphasis"/>
          <w:rFonts w:asciiTheme="majorHAnsi" w:hAnsiTheme="majorHAnsi" w:cstheme="majorHAnsi"/>
          <w:highlight w:val="cyan"/>
        </w:rPr>
        <w:t>erode public support for stronger climate action</w:t>
      </w:r>
      <w:r w:rsidRPr="007E1574">
        <w:rPr>
          <w:rStyle w:val="Emphasis"/>
          <w:rFonts w:asciiTheme="majorHAnsi" w:hAnsiTheme="majorHAnsi" w:cstheme="majorHAnsi"/>
        </w:rPr>
        <w:t>,</w:t>
      </w:r>
      <w:r w:rsidRPr="007E1574">
        <w:rPr>
          <w:rFonts w:asciiTheme="majorHAnsi" w:hAnsiTheme="majorHAnsi" w:cstheme="majorHAnsi"/>
          <w:sz w:val="16"/>
        </w:rPr>
        <w:t xml:space="preserve"> </w:t>
      </w:r>
      <w:r w:rsidRPr="007E1574">
        <w:rPr>
          <w:rStyle w:val="StyleUnderline"/>
          <w:rFonts w:asciiTheme="majorHAnsi" w:hAnsiTheme="majorHAnsi" w:cstheme="majorHAnsi"/>
        </w:rPr>
        <w:t>as the pace of climate ambition wanes during times of economic hardship</w:t>
      </w:r>
      <w:r w:rsidRPr="007E1574">
        <w:rPr>
          <w:rFonts w:asciiTheme="majorHAnsi" w:hAnsiTheme="majorHAnsi" w:cstheme="majorHAnsi"/>
          <w:sz w:val="16"/>
        </w:rPr>
        <w:t xml:space="preserve">. Historically, </w:t>
      </w:r>
      <w:r w:rsidRPr="00BA37E0">
        <w:rPr>
          <w:rStyle w:val="StyleUnderline"/>
          <w:rFonts w:asciiTheme="majorHAnsi" w:hAnsiTheme="majorHAnsi" w:cstheme="majorHAnsi"/>
          <w:highlight w:val="cyan"/>
        </w:rPr>
        <w:t xml:space="preserve">there is an </w:t>
      </w:r>
      <w:r w:rsidRPr="00BA37E0">
        <w:rPr>
          <w:rStyle w:val="Emphasis"/>
          <w:rFonts w:asciiTheme="majorHAnsi" w:hAnsiTheme="majorHAnsi" w:cstheme="majorHAnsi"/>
          <w:highlight w:val="cyan"/>
        </w:rPr>
        <w:t xml:space="preserve">inverse </w:t>
      </w:r>
      <w:hyperlink r:id="rId47" w:history="1">
        <w:r w:rsidRPr="00BA37E0">
          <w:rPr>
            <w:rStyle w:val="Emphasis"/>
            <w:rFonts w:asciiTheme="majorHAnsi" w:hAnsiTheme="majorHAnsi" w:cstheme="majorHAnsi"/>
            <w:highlight w:val="cyan"/>
          </w:rPr>
          <w:t>relationship</w:t>
        </w:r>
      </w:hyperlink>
      <w:r w:rsidRPr="00BA37E0">
        <w:rPr>
          <w:rStyle w:val="StyleUnderline"/>
          <w:rFonts w:asciiTheme="majorHAnsi" w:hAnsiTheme="majorHAnsi" w:cstheme="majorHAnsi"/>
          <w:highlight w:val="cyan"/>
        </w:rPr>
        <w:t xml:space="preserve"> in the </w:t>
      </w:r>
      <w:r w:rsidRPr="00BA37E0">
        <w:rPr>
          <w:rStyle w:val="Emphasis"/>
          <w:rFonts w:asciiTheme="majorHAnsi" w:hAnsiTheme="majorHAnsi" w:cstheme="majorHAnsi"/>
          <w:highlight w:val="cyan"/>
        </w:rPr>
        <w:t>U</w:t>
      </w:r>
      <w:r w:rsidRPr="007E1574">
        <w:rPr>
          <w:rStyle w:val="StyleUnderline"/>
          <w:rFonts w:asciiTheme="majorHAnsi" w:hAnsiTheme="majorHAnsi" w:cstheme="majorHAnsi"/>
        </w:rPr>
        <w:t xml:space="preserve">nited </w:t>
      </w:r>
      <w:r w:rsidRPr="00BA37E0">
        <w:rPr>
          <w:rStyle w:val="Emphasis"/>
          <w:rFonts w:asciiTheme="majorHAnsi" w:hAnsiTheme="majorHAnsi" w:cstheme="majorHAnsi"/>
          <w:highlight w:val="cyan"/>
        </w:rPr>
        <w:t>S</w:t>
      </w:r>
      <w:r w:rsidRPr="007E1574">
        <w:rPr>
          <w:rStyle w:val="StyleUnderline"/>
          <w:rFonts w:asciiTheme="majorHAnsi" w:hAnsiTheme="majorHAnsi" w:cstheme="majorHAnsi"/>
        </w:rPr>
        <w:t xml:space="preserve">tates and Europe </w:t>
      </w:r>
      <w:r w:rsidRPr="00BA37E0">
        <w:rPr>
          <w:rStyle w:val="StyleUnderline"/>
          <w:rFonts w:asciiTheme="majorHAnsi" w:hAnsiTheme="majorHAnsi" w:cstheme="majorHAnsi"/>
          <w:highlight w:val="cyan"/>
        </w:rPr>
        <w:t xml:space="preserve">between </w:t>
      </w:r>
      <w:r w:rsidRPr="007E1574">
        <w:rPr>
          <w:rStyle w:val="Emphasis"/>
          <w:rFonts w:asciiTheme="majorHAnsi" w:hAnsiTheme="majorHAnsi" w:cstheme="majorHAnsi"/>
        </w:rPr>
        <w:t xml:space="preserve">public </w:t>
      </w:r>
      <w:r w:rsidRPr="00BA37E0">
        <w:rPr>
          <w:rStyle w:val="Emphasis"/>
          <w:rFonts w:asciiTheme="majorHAnsi" w:hAnsiTheme="majorHAnsi" w:cstheme="majorHAnsi"/>
          <w:highlight w:val="cyan"/>
        </w:rPr>
        <w:t>concern about the environment and</w:t>
      </w:r>
      <w:r w:rsidRPr="007E1574">
        <w:rPr>
          <w:rStyle w:val="Emphasis"/>
          <w:rFonts w:asciiTheme="majorHAnsi" w:hAnsiTheme="majorHAnsi" w:cstheme="majorHAnsi"/>
        </w:rPr>
        <w:t xml:space="preserve"> worries about </w:t>
      </w:r>
      <w:r w:rsidRPr="00BA37E0">
        <w:rPr>
          <w:rStyle w:val="Emphasis"/>
          <w:rFonts w:asciiTheme="majorHAnsi" w:hAnsiTheme="majorHAnsi" w:cstheme="majorHAnsi"/>
          <w:highlight w:val="cyan"/>
        </w:rPr>
        <w:t>economic conditions</w:t>
      </w:r>
      <w:r w:rsidRPr="007E1574">
        <w:rPr>
          <w:rFonts w:asciiTheme="majorHAnsi" w:hAnsiTheme="majorHAnsi" w:cstheme="majorHAnsi"/>
          <w:sz w:val="16"/>
        </w:rPr>
        <w:t>. Similarly</w:t>
      </w:r>
      <w:r w:rsidRPr="007E1574">
        <w:rPr>
          <w:rStyle w:val="StyleUnderline"/>
          <w:rFonts w:asciiTheme="majorHAnsi" w:hAnsiTheme="majorHAnsi" w:cstheme="majorHAnsi"/>
        </w:rPr>
        <w:t xml:space="preserve">, </w:t>
      </w:r>
      <w:r w:rsidRPr="00BA37E0">
        <w:rPr>
          <w:rStyle w:val="StyleUnderline"/>
          <w:rFonts w:asciiTheme="majorHAnsi" w:hAnsiTheme="majorHAnsi" w:cstheme="majorHAnsi"/>
          <w:highlight w:val="cyan"/>
        </w:rPr>
        <w:t>concern about</w:t>
      </w:r>
      <w:r w:rsidRPr="007E1574">
        <w:rPr>
          <w:rStyle w:val="StyleUnderline"/>
          <w:rFonts w:asciiTheme="majorHAnsi" w:hAnsiTheme="majorHAnsi" w:cstheme="majorHAnsi"/>
        </w:rPr>
        <w:t xml:space="preserve"> economic </w:t>
      </w:r>
      <w:r w:rsidRPr="00BA37E0">
        <w:rPr>
          <w:rStyle w:val="StyleUnderline"/>
          <w:rFonts w:asciiTheme="majorHAnsi" w:hAnsiTheme="majorHAnsi" w:cstheme="majorHAnsi"/>
          <w:highlight w:val="cyan"/>
        </w:rPr>
        <w:t>growth</w:t>
      </w:r>
      <w:r w:rsidRPr="007E1574">
        <w:rPr>
          <w:rStyle w:val="StyleUnderline"/>
          <w:rFonts w:asciiTheme="majorHAnsi" w:hAnsiTheme="majorHAnsi" w:cstheme="majorHAnsi"/>
        </w:rPr>
        <w:t xml:space="preserve"> has often </w:t>
      </w:r>
      <w:r w:rsidRPr="00BA37E0">
        <w:rPr>
          <w:rStyle w:val="StyleUnderline"/>
          <w:rFonts w:asciiTheme="majorHAnsi" w:hAnsiTheme="majorHAnsi" w:cstheme="majorHAnsi"/>
          <w:highlight w:val="cyan"/>
        </w:rPr>
        <w:t xml:space="preserve">caused China to </w:t>
      </w:r>
      <w:r w:rsidRPr="00BA37E0">
        <w:rPr>
          <w:rStyle w:val="Emphasis"/>
          <w:rFonts w:asciiTheme="majorHAnsi" w:hAnsiTheme="majorHAnsi" w:cstheme="majorHAnsi"/>
          <w:highlight w:val="cyan"/>
        </w:rPr>
        <w:t>ratchet back</w:t>
      </w:r>
      <w:r w:rsidRPr="007E1574">
        <w:rPr>
          <w:rStyle w:val="Emphasis"/>
          <w:rFonts w:asciiTheme="majorHAnsi" w:hAnsiTheme="majorHAnsi" w:cstheme="majorHAnsi"/>
        </w:rPr>
        <w:t xml:space="preserve"> its </w:t>
      </w:r>
      <w:r w:rsidRPr="00BA37E0">
        <w:rPr>
          <w:rStyle w:val="Emphasis"/>
          <w:rFonts w:asciiTheme="majorHAnsi" w:hAnsiTheme="majorHAnsi" w:cstheme="majorHAnsi"/>
          <w:highlight w:val="cyan"/>
        </w:rPr>
        <w:t>environmental ambitions</w:t>
      </w:r>
      <w:r w:rsidRPr="007E1574">
        <w:rPr>
          <w:rStyle w:val="Emphasis"/>
          <w:rFonts w:asciiTheme="majorHAnsi" w:hAnsiTheme="majorHAnsi" w:cstheme="majorHAnsi"/>
        </w:rPr>
        <w:t>.</w:t>
      </w:r>
      <w:r w:rsidRPr="007E1574">
        <w:rPr>
          <w:rFonts w:asciiTheme="majorHAnsi" w:hAnsiTheme="majorHAnsi" w:cstheme="majorHAnsi"/>
          <w:sz w:val="16"/>
        </w:rPr>
        <w:t xml:space="preserve"> Just last week, </w:t>
      </w:r>
      <w:r w:rsidRPr="007E1574">
        <w:rPr>
          <w:rStyle w:val="StyleUnderline"/>
          <w:rFonts w:asciiTheme="majorHAnsi" w:hAnsiTheme="majorHAnsi" w:cstheme="majorHAnsi"/>
        </w:rPr>
        <w:t xml:space="preserve">China was </w:t>
      </w:r>
      <w:hyperlink r:id="rId48" w:history="1">
        <w:r w:rsidRPr="007E1574">
          <w:rPr>
            <w:rStyle w:val="StyleUnderline"/>
            <w:rFonts w:asciiTheme="majorHAnsi" w:hAnsiTheme="majorHAnsi" w:cstheme="majorHAnsi"/>
          </w:rPr>
          <w:t>reportedly</w:t>
        </w:r>
      </w:hyperlink>
      <w:r w:rsidRPr="007E1574">
        <w:rPr>
          <w:rStyle w:val="StyleUnderline"/>
          <w:rFonts w:asciiTheme="majorHAnsi" w:hAnsiTheme="majorHAnsi" w:cstheme="majorHAnsi"/>
        </w:rPr>
        <w:t xml:space="preserve"> considering relaxing emissions standards to help struggling automakers. </w:t>
      </w:r>
      <w:r w:rsidRPr="007E1574">
        <w:rPr>
          <w:rFonts w:asciiTheme="majorHAnsi" w:hAnsiTheme="majorHAnsi" w:cstheme="majorHAnsi"/>
          <w:sz w:val="16"/>
        </w:rPr>
        <w:t xml:space="preserve">The third reason COVID-19 should give pause to expectations about climate change action is because of what it reveals about the strong link between carbon emissions and economic activity. For decades, the energy intensity, and thus carbon intensity, of economic growth has declined, as economies become more energy-efficient. Each unit of economic growth contributes less to carbon emissions than it previously did. From 2014 to 2016, global greenhouse gas emissions did not rise at all, leading many to celebrate that emissions and economic growth had decoupled. Yet there remained a strong relationship between growth and energy use. As Harvard’s Robert Stavins </w:t>
      </w:r>
      <w:hyperlink r:id="rId49" w:history="1">
        <w:r w:rsidRPr="007E1574">
          <w:rPr>
            <w:rStyle w:val="Hyperlink"/>
            <w:rFonts w:asciiTheme="majorHAnsi" w:hAnsiTheme="majorHAnsi" w:cstheme="majorHAnsi"/>
            <w:sz w:val="16"/>
          </w:rPr>
          <w:t>pointed</w:t>
        </w:r>
      </w:hyperlink>
      <w:r w:rsidRPr="007E1574">
        <w:rPr>
          <w:rFonts w:asciiTheme="majorHAnsi" w:hAnsiTheme="majorHAnsi" w:cstheme="majorHAnsi"/>
          <w:sz w:val="16"/>
        </w:rPr>
        <w:t xml:space="preserve"> out, the rate of gross domestic product growth still very much affects emissions, as slower growth would have led emissions to fall. As COVID-19 brings the global economy to a standstill, economists </w:t>
      </w:r>
      <w:hyperlink r:id="rId50" w:history="1">
        <w:r w:rsidRPr="007E1574">
          <w:rPr>
            <w:rStyle w:val="Hyperlink"/>
            <w:rFonts w:asciiTheme="majorHAnsi" w:hAnsiTheme="majorHAnsi" w:cstheme="majorHAnsi"/>
            <w:sz w:val="16"/>
          </w:rPr>
          <w:t>worry</w:t>
        </w:r>
      </w:hyperlink>
      <w:r w:rsidRPr="007E1574">
        <w:rPr>
          <w:rFonts w:asciiTheme="majorHAnsi" w:hAnsiTheme="majorHAnsi" w:cstheme="majorHAnsi"/>
          <w:sz w:val="16"/>
        </w:rPr>
        <w:t xml:space="preserve"> about not just a recession, but even a global depression. In the United States alone, a record 3.3 million workers filed for unemployment benefits last week, a number likely to rise sharply. On the stock market, the Dow Jones index </w:t>
      </w:r>
      <w:hyperlink r:id="rId51" w:history="1">
        <w:r w:rsidRPr="007E1574">
          <w:rPr>
            <w:rStyle w:val="Hyperlink"/>
            <w:rFonts w:asciiTheme="majorHAnsi" w:hAnsiTheme="majorHAnsi" w:cstheme="majorHAnsi"/>
            <w:sz w:val="16"/>
          </w:rPr>
          <w:t>wiped</w:t>
        </w:r>
      </w:hyperlink>
      <w:r w:rsidRPr="007E1574">
        <w:rPr>
          <w:rFonts w:asciiTheme="majorHAnsi" w:hAnsiTheme="majorHAnsi" w:cstheme="majorHAnsi"/>
          <w:sz w:val="16"/>
        </w:rPr>
        <w:t xml:space="preserve"> out all the gains of Donald Trump’s presidency before rebounding on reports the U.S. Congress would pass a stimulus bill. As air travel and other transport is ratcheted back globally, oil demand has fallen by around 20 percent, and analysts estimate it will be down by at least 5 percent in all of 2020 compared to last year. A huge hit to economic growth would likely mean carbon emissions will fall in 2020 for the first time since the Great Recession of 2008. That may seem like good news, but it is not. First of all, economic contractions are not a desirable or sustainable way to curb emissions; emissions rebounded sharply after 2009. More importantly, the fact that it takes severe economic slowdowns like the Great Recession or COVID-19 to bring emissions down serves as a reminder of just how strongly tied emissions remain to economic growth—and thus how hard it is to lower them. That is why energy from renewable sources can grow as rapidly as it has over the past decade and </w:t>
      </w:r>
      <w:r w:rsidRPr="007E1574">
        <w:rPr>
          <w:rStyle w:val="StyleUnderline"/>
          <w:rFonts w:asciiTheme="majorHAnsi" w:hAnsiTheme="majorHAnsi" w:cstheme="majorHAnsi"/>
        </w:rPr>
        <w:t>yet fossil fuel use can keep rising at the same time as total energy use rises around the world</w:t>
      </w:r>
      <w:r w:rsidRPr="007E1574">
        <w:rPr>
          <w:rFonts w:asciiTheme="majorHAnsi" w:hAnsiTheme="majorHAnsi" w:cstheme="majorHAnsi"/>
          <w:sz w:val="16"/>
        </w:rPr>
        <w:t xml:space="preserve">, especially in fast-growing economies like China and India. As one example, Marianne Kah, an economist at the Center on Global Energy Policy, deconstructed a range of projections of oil demand growth to understand why analysts differ on when oil demand will peak and </w:t>
      </w:r>
      <w:hyperlink r:id="rId52" w:history="1">
        <w:r w:rsidRPr="007E1574">
          <w:rPr>
            <w:rStyle w:val="Hyperlink"/>
            <w:rFonts w:asciiTheme="majorHAnsi" w:hAnsiTheme="majorHAnsi" w:cstheme="majorHAnsi"/>
            <w:sz w:val="16"/>
          </w:rPr>
          <w:t>found</w:t>
        </w:r>
      </w:hyperlink>
      <w:r w:rsidRPr="007E1574">
        <w:rPr>
          <w:rFonts w:asciiTheme="majorHAnsi" w:hAnsiTheme="majorHAnsi" w:cstheme="majorHAnsi"/>
          <w:sz w:val="16"/>
        </w:rPr>
        <w:t xml:space="preserve"> that assumptions about economic growth are as important as assumptions about the penetration of electric vehicles. Policymakers have spent trillions of dollars and passed countless regulations, standards, and mandates to spur clean energy. That it takes a pandemic-induced economic standstill to actually bring emissions down should be a sobering reminder of just how hard addressing climate change will as living standards, fortunately, continue to rise in emerging markets. COVID-19 may deliver some short-term climate benefits by curbing energy use, or even longer-term benefits if economic stimulus is </w:t>
      </w:r>
      <w:hyperlink r:id="rId53" w:history="1">
        <w:r w:rsidRPr="007E1574">
          <w:rPr>
            <w:rStyle w:val="Hyperlink"/>
            <w:rFonts w:asciiTheme="majorHAnsi" w:hAnsiTheme="majorHAnsi" w:cstheme="majorHAnsi"/>
            <w:sz w:val="16"/>
          </w:rPr>
          <w:t>linked</w:t>
        </w:r>
      </w:hyperlink>
      <w:r w:rsidRPr="007E1574">
        <w:rPr>
          <w:rFonts w:asciiTheme="majorHAnsi" w:hAnsiTheme="majorHAnsi" w:cstheme="majorHAnsi"/>
          <w:sz w:val="16"/>
        </w:rPr>
        <w:t xml:space="preserve"> to climate goals—or if people get used to </w:t>
      </w:r>
      <w:hyperlink r:id="rId54" w:history="1">
        <w:r w:rsidRPr="007E1574">
          <w:rPr>
            <w:rStyle w:val="Hyperlink"/>
            <w:rFonts w:asciiTheme="majorHAnsi" w:hAnsiTheme="majorHAnsi" w:cstheme="majorHAnsi"/>
            <w:sz w:val="16"/>
          </w:rPr>
          <w:t>telecommuting</w:t>
        </w:r>
      </w:hyperlink>
      <w:r w:rsidRPr="007E1574">
        <w:rPr>
          <w:rFonts w:asciiTheme="majorHAnsi" w:hAnsiTheme="majorHAnsi" w:cstheme="majorHAnsi"/>
          <w:sz w:val="16"/>
        </w:rPr>
        <w:t xml:space="preserve"> and thus use less oil in the future. Yet any climate benefits from the COVID-19 crisis are likely to be fleeting and negligible. Rather, the pandemic is a reminder of just how wicked a problem climate change is because it requires collective action, public understanding and buy-in, and decarbonizing the energy mix while supporting economic growth and energy use around the world.</w:t>
      </w:r>
    </w:p>
    <w:p w14:paraId="3F69CB6E" w14:textId="77777777" w:rsidR="00C32C86" w:rsidRPr="00896064" w:rsidRDefault="00C32C86" w:rsidP="00C32C86"/>
    <w:p w14:paraId="58AE244F" w14:textId="77777777" w:rsidR="00C32C86" w:rsidRDefault="00C32C86" w:rsidP="00C32C86">
      <w:pPr>
        <w:pStyle w:val="Heading4"/>
      </w:pPr>
      <w:r>
        <w:t>No credible scientific organization thinks warming causes extinction.</w:t>
      </w:r>
    </w:p>
    <w:p w14:paraId="2BB3D360" w14:textId="77777777" w:rsidR="00C32C86" w:rsidRPr="00A13473" w:rsidRDefault="00C32C86" w:rsidP="00C32C86">
      <w:r>
        <w:t xml:space="preserve">Michael </w:t>
      </w:r>
      <w:r w:rsidRPr="00A13473">
        <w:rPr>
          <w:rStyle w:val="Style13ptBold"/>
        </w:rPr>
        <w:t>Shellenberger 19</w:t>
      </w:r>
      <w:r>
        <w:t>. Time Magazine “Hero of the Environment,” Green Book Award Winner, and author of Apocalypse Never: Why Environmental Alarmism Hurts Us All. frequent contributor to The New York Times, Washington Post, Wall Street Journal, Scientific American, and other publications. Cites the IPCC, the UN Food and Agriculture Organization, and William Nordhaus, a Nobel-winning Yale economist. "Why Apocalyptic Claims About Climate Change Are Wrong". Forbes. 11-25-2019. https://www.forbes.com/sites/michaelshellenberger/2019/11/25/why-everything-they-say-about-climate-change-is-wrong/</w:t>
      </w:r>
    </w:p>
    <w:p w14:paraId="2CC0DA33" w14:textId="77777777" w:rsidR="00C32C86" w:rsidRPr="00A13473" w:rsidRDefault="00C32C86" w:rsidP="00C32C86">
      <w:pPr>
        <w:rPr>
          <w:sz w:val="16"/>
        </w:rPr>
      </w:pPr>
      <w:r w:rsidRPr="00A13473">
        <w:rPr>
          <w:sz w:val="16"/>
        </w:rPr>
        <w:t xml:space="preserve">First, </w:t>
      </w:r>
      <w:r w:rsidRPr="00320D1F">
        <w:rPr>
          <w:rStyle w:val="Emphasis"/>
          <w:highlight w:val="cyan"/>
        </w:rPr>
        <w:t>no credible scientific body</w:t>
      </w:r>
      <w:r w:rsidRPr="00A13473">
        <w:rPr>
          <w:rStyle w:val="StyleUnderline"/>
        </w:rPr>
        <w:t xml:space="preserve"> has</w:t>
      </w:r>
      <w:r w:rsidRPr="00AD176E">
        <w:rPr>
          <w:rStyle w:val="StyleUnderline"/>
        </w:rPr>
        <w:t xml:space="preserve"> ever </w:t>
      </w:r>
      <w:r w:rsidRPr="00320D1F">
        <w:rPr>
          <w:rStyle w:val="StyleUnderline"/>
          <w:highlight w:val="cyan"/>
        </w:rPr>
        <w:t xml:space="preserve">said climate change </w:t>
      </w:r>
      <w:r w:rsidRPr="00320D1F">
        <w:rPr>
          <w:rStyle w:val="Emphasis"/>
          <w:highlight w:val="cyan"/>
        </w:rPr>
        <w:t>threatens</w:t>
      </w:r>
      <w:r w:rsidRPr="00A13473">
        <w:rPr>
          <w:sz w:val="16"/>
        </w:rPr>
        <w:t xml:space="preserve"> the collapse of civilization much less the </w:t>
      </w:r>
      <w:r w:rsidRPr="00320D1F">
        <w:rPr>
          <w:rStyle w:val="Emphasis"/>
          <w:highlight w:val="cyan"/>
        </w:rPr>
        <w:t>extinction</w:t>
      </w:r>
      <w:r w:rsidRPr="00A13473">
        <w:rPr>
          <w:sz w:val="16"/>
        </w:rPr>
        <w:t xml:space="preserve"> of the human species. “‘Our children are going to die in the next 10 to 20 years.’ What’s the scientific basis for these claims?” BBC’s Andrew Neil asked a visibly uncomfortable XR spokesperson last month.</w:t>
      </w:r>
    </w:p>
    <w:p w14:paraId="7D7FA593" w14:textId="77777777" w:rsidR="00C32C86" w:rsidRPr="00A13473" w:rsidRDefault="00C32C86" w:rsidP="00C32C86">
      <w:pPr>
        <w:rPr>
          <w:sz w:val="16"/>
          <w:szCs w:val="16"/>
        </w:rPr>
      </w:pPr>
      <w:r w:rsidRPr="00A13473">
        <w:rPr>
          <w:sz w:val="16"/>
          <w:szCs w:val="16"/>
        </w:rPr>
        <w:t>“These claims have been disputed, admittedly,” she said. “There are some scientists who are agreeing and some who are saying it’s not true. But the overall issue is that these deaths are going to happen.”</w:t>
      </w:r>
    </w:p>
    <w:p w14:paraId="24FFEA72" w14:textId="77777777" w:rsidR="00C32C86" w:rsidRPr="00A13473" w:rsidRDefault="00C32C86" w:rsidP="00C32C86">
      <w:pPr>
        <w:rPr>
          <w:sz w:val="16"/>
          <w:szCs w:val="16"/>
        </w:rPr>
      </w:pPr>
      <w:r w:rsidRPr="00A13473">
        <w:rPr>
          <w:sz w:val="16"/>
          <w:szCs w:val="16"/>
        </w:rPr>
        <w:t>“But most scientists don’t agree with this,” said Neil. “I looked through IPCC reports and see no reference to billions of people going to die, or children in 20 years. How would they die?”</w:t>
      </w:r>
    </w:p>
    <w:p w14:paraId="08D1DC94" w14:textId="77777777" w:rsidR="00C32C86" w:rsidRPr="00A13473" w:rsidRDefault="00C32C86" w:rsidP="00C32C86">
      <w:pPr>
        <w:rPr>
          <w:sz w:val="16"/>
          <w:szCs w:val="16"/>
        </w:rPr>
      </w:pPr>
      <w:r w:rsidRPr="00A13473">
        <w:rPr>
          <w:sz w:val="16"/>
          <w:szCs w:val="16"/>
        </w:rPr>
        <w:t>“Mass migration around the world already taking place due to prolonged drought in countries, particularly in South Asia. There are wildfires in Indonesia, the Amazon rainforest, Siberia, the Arctic,” she said.</w:t>
      </w:r>
    </w:p>
    <w:p w14:paraId="7607BFFA" w14:textId="77777777" w:rsidR="00C32C86" w:rsidRPr="00A13473" w:rsidRDefault="00C32C86" w:rsidP="00C32C86">
      <w:pPr>
        <w:rPr>
          <w:sz w:val="16"/>
        </w:rPr>
      </w:pPr>
      <w:r w:rsidRPr="00A13473">
        <w:rPr>
          <w:sz w:val="16"/>
        </w:rPr>
        <w:t>But in saying so, the XR spokesperson had grossly misrepresented the science. “</w:t>
      </w:r>
      <w:r w:rsidRPr="00A13473">
        <w:rPr>
          <w:rStyle w:val="StyleUnderline"/>
        </w:rPr>
        <w:t xml:space="preserve">There is </w:t>
      </w:r>
      <w:r w:rsidRPr="00320D1F">
        <w:rPr>
          <w:rStyle w:val="StyleUnderline"/>
          <w:highlight w:val="cyan"/>
        </w:rPr>
        <w:t>robust ev</w:t>
      </w:r>
      <w:r w:rsidRPr="00A13473">
        <w:rPr>
          <w:rStyle w:val="StyleUnderline"/>
        </w:rPr>
        <w:t xml:space="preserve">idence </w:t>
      </w:r>
      <w:r w:rsidRPr="00320D1F">
        <w:rPr>
          <w:rStyle w:val="StyleUnderline"/>
          <w:highlight w:val="cyan"/>
        </w:rPr>
        <w:t>of disasters displacing people</w:t>
      </w:r>
      <w:r w:rsidRPr="00A13473">
        <w:rPr>
          <w:rStyle w:val="StyleUnderline"/>
        </w:rPr>
        <w:t xml:space="preserve"> worldwide</w:t>
      </w:r>
      <w:r w:rsidRPr="00A13473">
        <w:rPr>
          <w:sz w:val="16"/>
        </w:rPr>
        <w:t>,” notes IPCC, “</w:t>
      </w:r>
      <w:r w:rsidRPr="00A13473">
        <w:rPr>
          <w:rStyle w:val="StyleUnderline"/>
        </w:rPr>
        <w:t xml:space="preserve">but </w:t>
      </w:r>
      <w:r w:rsidRPr="00320D1F">
        <w:rPr>
          <w:rStyle w:val="Emphasis"/>
          <w:highlight w:val="cyan"/>
        </w:rPr>
        <w:t>limited ev</w:t>
      </w:r>
      <w:r w:rsidRPr="00A13473">
        <w:rPr>
          <w:rStyle w:val="StyleUnderline"/>
        </w:rPr>
        <w:t xml:space="preserve">idence that </w:t>
      </w:r>
      <w:r w:rsidRPr="00320D1F">
        <w:rPr>
          <w:rStyle w:val="Emphasis"/>
          <w:highlight w:val="cyan"/>
        </w:rPr>
        <w:t>climate change</w:t>
      </w:r>
      <w:r w:rsidRPr="00A13473">
        <w:rPr>
          <w:rStyle w:val="StyleUnderline"/>
        </w:rPr>
        <w:t xml:space="preserve"> or sea-level rise </w:t>
      </w:r>
      <w:r w:rsidRPr="00320D1F">
        <w:rPr>
          <w:rStyle w:val="StyleUnderline"/>
          <w:highlight w:val="cyan"/>
        </w:rPr>
        <w:t>is the</w:t>
      </w:r>
      <w:r w:rsidRPr="00A13473">
        <w:rPr>
          <w:rStyle w:val="StyleUnderline"/>
        </w:rPr>
        <w:t xml:space="preserve"> direct </w:t>
      </w:r>
      <w:r w:rsidRPr="00320D1F">
        <w:rPr>
          <w:rStyle w:val="Emphasis"/>
          <w:highlight w:val="cyan"/>
        </w:rPr>
        <w:t>cause</w:t>
      </w:r>
      <w:r w:rsidRPr="00A13473">
        <w:rPr>
          <w:sz w:val="16"/>
        </w:rPr>
        <w:t>”</w:t>
      </w:r>
    </w:p>
    <w:p w14:paraId="225CCC17" w14:textId="77777777" w:rsidR="00C32C86" w:rsidRPr="00A13473" w:rsidRDefault="00C32C86" w:rsidP="00C32C86">
      <w:pPr>
        <w:rPr>
          <w:sz w:val="16"/>
        </w:rPr>
      </w:pPr>
      <w:r w:rsidRPr="00A13473">
        <w:rPr>
          <w:sz w:val="16"/>
        </w:rPr>
        <w:t>What about “mass migration”? “</w:t>
      </w:r>
      <w:r w:rsidRPr="00296C84">
        <w:rPr>
          <w:sz w:val="16"/>
        </w:rPr>
        <w:t xml:space="preserve">The </w:t>
      </w:r>
      <w:r w:rsidRPr="00296C84">
        <w:rPr>
          <w:rStyle w:val="StyleUnderline"/>
        </w:rPr>
        <w:t>majority of resultant population movements</w:t>
      </w:r>
      <w:r w:rsidRPr="00296C84">
        <w:rPr>
          <w:sz w:val="16"/>
        </w:rPr>
        <w:t xml:space="preserve"> tend to </w:t>
      </w:r>
      <w:r w:rsidRPr="00296C84">
        <w:rPr>
          <w:rStyle w:val="StyleUnderline"/>
        </w:rPr>
        <w:t xml:space="preserve">occur </w:t>
      </w:r>
      <w:r w:rsidRPr="00296C84">
        <w:rPr>
          <w:rStyle w:val="Emphasis"/>
        </w:rPr>
        <w:t>within</w:t>
      </w:r>
      <w:r w:rsidRPr="00296C84">
        <w:rPr>
          <w:rStyle w:val="StyleUnderline"/>
        </w:rPr>
        <w:t xml:space="preserve"> the </w:t>
      </w:r>
      <w:r w:rsidRPr="00296C84">
        <w:rPr>
          <w:rStyle w:val="Emphasis"/>
        </w:rPr>
        <w:t>borders</w:t>
      </w:r>
      <w:r w:rsidRPr="00296C84">
        <w:rPr>
          <w:rStyle w:val="StyleUnderline"/>
        </w:rPr>
        <w:t xml:space="preserve"> of affected countries</w:t>
      </w:r>
      <w:r w:rsidRPr="00296C84">
        <w:rPr>
          <w:sz w:val="16"/>
        </w:rPr>
        <w:t>," says IPCC.</w:t>
      </w:r>
    </w:p>
    <w:p w14:paraId="5D0E41FB" w14:textId="77777777" w:rsidR="00C32C86" w:rsidRPr="00A13473" w:rsidRDefault="00C32C86" w:rsidP="00C32C86">
      <w:pPr>
        <w:rPr>
          <w:sz w:val="16"/>
        </w:rPr>
      </w:pPr>
      <w:r w:rsidRPr="00A13473">
        <w:rPr>
          <w:sz w:val="16"/>
        </w:rPr>
        <w:lastRenderedPageBreak/>
        <w:t xml:space="preserve">It’s not like climate doesn’t matter. It’s that climate change is outweighed by other factors. Earlier this year, researchers found that </w:t>
      </w:r>
      <w:r w:rsidRPr="00320D1F">
        <w:rPr>
          <w:rStyle w:val="StyleUnderline"/>
          <w:highlight w:val="cyan"/>
        </w:rPr>
        <w:t>climate</w:t>
      </w:r>
      <w:r w:rsidRPr="00A13473">
        <w:rPr>
          <w:sz w:val="16"/>
        </w:rPr>
        <w:t xml:space="preserve"> “has </w:t>
      </w:r>
      <w:r w:rsidRPr="00320D1F">
        <w:rPr>
          <w:rStyle w:val="StyleUnderline"/>
          <w:highlight w:val="cyan"/>
        </w:rPr>
        <w:t>affected</w:t>
      </w:r>
      <w:r w:rsidRPr="00A13473">
        <w:rPr>
          <w:rStyle w:val="StyleUnderline"/>
        </w:rPr>
        <w:t xml:space="preserve"> organized </w:t>
      </w:r>
      <w:r w:rsidRPr="00320D1F">
        <w:rPr>
          <w:rStyle w:val="StyleUnderline"/>
          <w:highlight w:val="cyan"/>
        </w:rPr>
        <w:t>armed conflict</w:t>
      </w:r>
      <w:r w:rsidRPr="00A13473">
        <w:rPr>
          <w:sz w:val="16"/>
        </w:rPr>
        <w:t xml:space="preserve"> within countries. However, </w:t>
      </w:r>
      <w:r w:rsidRPr="00320D1F">
        <w:rPr>
          <w:rStyle w:val="Emphasis"/>
          <w:highlight w:val="cyan"/>
        </w:rPr>
        <w:t>other drivers</w:t>
      </w:r>
      <w:r w:rsidRPr="00A13473">
        <w:rPr>
          <w:rStyle w:val="StyleUnderline"/>
        </w:rPr>
        <w:t xml:space="preserve">, such as low socioeconomic development and low capabilities of the state, </w:t>
      </w:r>
      <w:r w:rsidRPr="00296C84">
        <w:rPr>
          <w:rStyle w:val="StyleUnderline"/>
        </w:rPr>
        <w:t>are</w:t>
      </w:r>
      <w:r w:rsidRPr="00A13473">
        <w:rPr>
          <w:sz w:val="16"/>
        </w:rPr>
        <w:t xml:space="preserve"> judged to be </w:t>
      </w:r>
      <w:r w:rsidRPr="00320D1F">
        <w:rPr>
          <w:rStyle w:val="Emphasis"/>
          <w:highlight w:val="cyan"/>
        </w:rPr>
        <w:t>substantially more influential</w:t>
      </w:r>
      <w:r w:rsidRPr="00A13473">
        <w:rPr>
          <w:sz w:val="16"/>
        </w:rPr>
        <w:t>.”</w:t>
      </w:r>
    </w:p>
    <w:p w14:paraId="070619CC" w14:textId="77777777" w:rsidR="00C32C86" w:rsidRPr="00A13473" w:rsidRDefault="00C32C86" w:rsidP="00C32C86">
      <w:pPr>
        <w:rPr>
          <w:sz w:val="16"/>
          <w:szCs w:val="16"/>
        </w:rPr>
      </w:pPr>
      <w:r w:rsidRPr="00A13473">
        <w:rPr>
          <w:sz w:val="16"/>
          <w:szCs w:val="16"/>
        </w:rPr>
        <w:t>Last January, after climate scientists criticized Rep. Ocasio-Cortez for saying the world would end in 12 years, her spokesperson said "We can quibble about the phraseology, whether it's existential or cataclysmic.” He added, “We're seeing lots of [climate change-related] problems that are already impacting lives."</w:t>
      </w:r>
    </w:p>
    <w:p w14:paraId="101851E6" w14:textId="77777777" w:rsidR="00C32C86" w:rsidRPr="00A13473" w:rsidRDefault="00C32C86" w:rsidP="00C32C86">
      <w:pPr>
        <w:rPr>
          <w:sz w:val="16"/>
          <w:szCs w:val="16"/>
        </w:rPr>
      </w:pPr>
      <w:r w:rsidRPr="00A13473">
        <w:rPr>
          <w:sz w:val="16"/>
          <w:szCs w:val="16"/>
        </w:rPr>
        <w:t xml:space="preserve">That last part may be true, but it’s also true that economic development has made us less vulnerable, which is why there was a 99.7% decline in the death toll from natural disasters since its peak in 1931. </w:t>
      </w:r>
    </w:p>
    <w:p w14:paraId="100A8D2B" w14:textId="77777777" w:rsidR="00C32C86" w:rsidRPr="00A13473" w:rsidRDefault="00C32C86" w:rsidP="00C32C86">
      <w:pPr>
        <w:rPr>
          <w:sz w:val="16"/>
          <w:szCs w:val="16"/>
        </w:rPr>
      </w:pPr>
      <w:r w:rsidRPr="00A13473">
        <w:rPr>
          <w:sz w:val="16"/>
          <w:szCs w:val="16"/>
        </w:rPr>
        <w:t>In 1931, 3.7 million people died from natural disasters. In 2018, just 11,000 did.  And that decline occurred over a period when the global population quadrupled.</w:t>
      </w:r>
    </w:p>
    <w:p w14:paraId="7FD66F54" w14:textId="77777777" w:rsidR="00C32C86" w:rsidRPr="00A13473" w:rsidRDefault="00C32C86" w:rsidP="00C32C86">
      <w:pPr>
        <w:rPr>
          <w:sz w:val="16"/>
        </w:rPr>
      </w:pPr>
      <w:r w:rsidRPr="00A13473">
        <w:rPr>
          <w:sz w:val="16"/>
        </w:rPr>
        <w:t xml:space="preserve">What about sea level rise? </w:t>
      </w:r>
      <w:r w:rsidRPr="00A13473">
        <w:rPr>
          <w:rStyle w:val="StyleUnderline"/>
        </w:rPr>
        <w:t xml:space="preserve">IPCC estimates </w:t>
      </w:r>
      <w:r w:rsidRPr="00320D1F">
        <w:rPr>
          <w:rStyle w:val="StyleUnderline"/>
          <w:highlight w:val="cyan"/>
        </w:rPr>
        <w:t>sea level</w:t>
      </w:r>
      <w:r w:rsidRPr="00296C84">
        <w:rPr>
          <w:rStyle w:val="StyleUnderline"/>
        </w:rPr>
        <w:t xml:space="preserve"> could </w:t>
      </w:r>
      <w:r w:rsidRPr="00320D1F">
        <w:rPr>
          <w:rStyle w:val="StyleUnderline"/>
          <w:highlight w:val="cyan"/>
        </w:rPr>
        <w:t xml:space="preserve">rise </w:t>
      </w:r>
      <w:r w:rsidRPr="00320D1F">
        <w:rPr>
          <w:rStyle w:val="Emphasis"/>
          <w:highlight w:val="cyan"/>
        </w:rPr>
        <w:t>two feet</w:t>
      </w:r>
      <w:r w:rsidRPr="00A13473">
        <w:rPr>
          <w:sz w:val="16"/>
        </w:rPr>
        <w:t xml:space="preserve"> (0.6 meters) by 2100. </w:t>
      </w:r>
      <w:r w:rsidRPr="00320D1F">
        <w:rPr>
          <w:rStyle w:val="Emphasis"/>
          <w:highlight w:val="cyan"/>
        </w:rPr>
        <w:t>Does that sound apocalyptic</w:t>
      </w:r>
      <w:r w:rsidRPr="00A13473">
        <w:rPr>
          <w:sz w:val="16"/>
        </w:rPr>
        <w:t xml:space="preserve"> or even “unmanageable”?</w:t>
      </w:r>
    </w:p>
    <w:p w14:paraId="6079D902" w14:textId="77777777" w:rsidR="00C32C86" w:rsidRPr="00A13473" w:rsidRDefault="00C32C86" w:rsidP="00C32C86">
      <w:pPr>
        <w:rPr>
          <w:sz w:val="16"/>
          <w:szCs w:val="16"/>
        </w:rPr>
      </w:pPr>
      <w:r w:rsidRPr="00A13473">
        <w:rPr>
          <w:sz w:val="16"/>
          <w:szCs w:val="16"/>
        </w:rPr>
        <w:t>Consider that one-third of the Netherlands is below sea level, and some areas are seven meters below sea level. You might object that Netherlands is rich while Bangladesh is poor. But the Netherlands adapted to living below sea level 400 years ago. Technology has improved a bit since then.</w:t>
      </w:r>
    </w:p>
    <w:p w14:paraId="3D87065B" w14:textId="77777777" w:rsidR="00C32C86" w:rsidRPr="00A13473" w:rsidRDefault="00C32C86" w:rsidP="00C32C86">
      <w:pPr>
        <w:rPr>
          <w:sz w:val="16"/>
        </w:rPr>
      </w:pPr>
      <w:r w:rsidRPr="00A13473">
        <w:rPr>
          <w:sz w:val="16"/>
        </w:rPr>
        <w:t xml:space="preserve">What about claims of </w:t>
      </w:r>
      <w:r w:rsidRPr="00320D1F">
        <w:rPr>
          <w:rStyle w:val="StyleUnderline"/>
          <w:highlight w:val="cyan"/>
        </w:rPr>
        <w:t>crop failure, famine</w:t>
      </w:r>
      <w:r w:rsidRPr="00A13473">
        <w:rPr>
          <w:sz w:val="16"/>
        </w:rPr>
        <w:t xml:space="preserve">, and </w:t>
      </w:r>
      <w:r w:rsidRPr="00320D1F">
        <w:rPr>
          <w:rStyle w:val="StyleUnderline"/>
          <w:highlight w:val="cyan"/>
        </w:rPr>
        <w:t>mass death</w:t>
      </w:r>
      <w:r w:rsidRPr="00A13473">
        <w:rPr>
          <w:sz w:val="16"/>
        </w:rPr>
        <w:t xml:space="preserve">? That’s </w:t>
      </w:r>
      <w:r w:rsidRPr="00320D1F">
        <w:rPr>
          <w:rStyle w:val="Emphasis"/>
          <w:highlight w:val="cyan"/>
        </w:rPr>
        <w:t>science fiction</w:t>
      </w:r>
      <w:r w:rsidRPr="00A13473">
        <w:rPr>
          <w:rStyle w:val="StyleUnderline"/>
        </w:rPr>
        <w:t xml:space="preserve">, not science. </w:t>
      </w:r>
      <w:r w:rsidRPr="00320D1F">
        <w:rPr>
          <w:rStyle w:val="StyleUnderline"/>
          <w:highlight w:val="cyan"/>
        </w:rPr>
        <w:t>Humans</w:t>
      </w:r>
      <w:r w:rsidRPr="00A13473">
        <w:rPr>
          <w:sz w:val="16"/>
        </w:rPr>
        <w:t xml:space="preserve"> today </w:t>
      </w:r>
      <w:r w:rsidRPr="00320D1F">
        <w:rPr>
          <w:rStyle w:val="StyleUnderline"/>
          <w:highlight w:val="cyan"/>
        </w:rPr>
        <w:t>produce enough</w:t>
      </w:r>
      <w:r w:rsidRPr="00A13473">
        <w:rPr>
          <w:rStyle w:val="StyleUnderline"/>
        </w:rPr>
        <w:t xml:space="preserve"> food </w:t>
      </w:r>
      <w:r w:rsidRPr="00320D1F">
        <w:rPr>
          <w:rStyle w:val="StyleUnderline"/>
          <w:highlight w:val="cyan"/>
        </w:rPr>
        <w:t xml:space="preserve">for </w:t>
      </w:r>
      <w:r w:rsidRPr="00320D1F">
        <w:rPr>
          <w:rStyle w:val="Emphasis"/>
          <w:highlight w:val="cyan"/>
        </w:rPr>
        <w:t>10 billion</w:t>
      </w:r>
      <w:r w:rsidRPr="00A13473">
        <w:rPr>
          <w:rStyle w:val="StyleUnderline"/>
        </w:rPr>
        <w:t xml:space="preserve"> people</w:t>
      </w:r>
      <w:r w:rsidRPr="00A13473">
        <w:rPr>
          <w:sz w:val="16"/>
        </w:rPr>
        <w:t xml:space="preserve">, or 25% more than we need, and </w:t>
      </w:r>
      <w:r w:rsidRPr="00320D1F">
        <w:rPr>
          <w:rStyle w:val="StyleUnderline"/>
          <w:highlight w:val="cyan"/>
        </w:rPr>
        <w:t xml:space="preserve">scientific bodies predict </w:t>
      </w:r>
      <w:r w:rsidRPr="00320D1F">
        <w:rPr>
          <w:rStyle w:val="Emphasis"/>
          <w:highlight w:val="cyan"/>
        </w:rPr>
        <w:t>increases</w:t>
      </w:r>
      <w:r w:rsidRPr="00A13473">
        <w:rPr>
          <w:rStyle w:val="StyleUnderline"/>
        </w:rPr>
        <w:t xml:space="preserve"> in that share, not declines</w:t>
      </w:r>
      <w:r w:rsidRPr="00A13473">
        <w:rPr>
          <w:sz w:val="16"/>
        </w:rPr>
        <w:t>.</w:t>
      </w:r>
    </w:p>
    <w:p w14:paraId="000BA8BB" w14:textId="77777777" w:rsidR="00C32C86" w:rsidRPr="00A13473" w:rsidRDefault="00C32C86" w:rsidP="00C32C86">
      <w:pPr>
        <w:rPr>
          <w:sz w:val="16"/>
          <w:szCs w:val="16"/>
        </w:rPr>
      </w:pPr>
      <w:r w:rsidRPr="00A13473">
        <w:rPr>
          <w:sz w:val="16"/>
          <w:szCs w:val="16"/>
        </w:rPr>
        <w:t>The United Nations Food and Agriculture Organization (FAO) forecasts crop yields increasing 30% by 2050. And the poorest parts of the world, like sub-Saharan Africa, are expected to see increases of 80 to 90%.</w:t>
      </w:r>
    </w:p>
    <w:p w14:paraId="5A54AEFA" w14:textId="77777777" w:rsidR="00C32C86" w:rsidRPr="00A13473" w:rsidRDefault="00C32C86" w:rsidP="00C32C86">
      <w:pPr>
        <w:rPr>
          <w:sz w:val="16"/>
        </w:rPr>
      </w:pPr>
      <w:r w:rsidRPr="00A13473">
        <w:rPr>
          <w:rStyle w:val="StyleUnderline"/>
        </w:rPr>
        <w:t>Nobody is suggesting climate change won’t negatively impact crop yields. It could. But such declines should be put in perspective</w:t>
      </w:r>
      <w:r w:rsidRPr="00A13473">
        <w:rPr>
          <w:sz w:val="16"/>
        </w:rPr>
        <w:t>. Wheat yields increased 100 to 300% around the world since the 1960s, while a study of 30 models found that yields would decline by 6% for every one degree Celsius increase in temperature.</w:t>
      </w:r>
    </w:p>
    <w:p w14:paraId="7DC98AA1" w14:textId="77777777" w:rsidR="00C32C86" w:rsidRPr="00A13473" w:rsidRDefault="00C32C86" w:rsidP="00C32C86">
      <w:pPr>
        <w:rPr>
          <w:sz w:val="16"/>
          <w:szCs w:val="16"/>
        </w:rPr>
      </w:pPr>
      <w:r w:rsidRPr="00A13473">
        <w:rPr>
          <w:sz w:val="16"/>
          <w:szCs w:val="16"/>
        </w:rPr>
        <w:t>Rates of future yield growth depend far more on whether poor nations get access to tractors, irrigation, and fertilizer than on climate change, says FAO.</w:t>
      </w:r>
    </w:p>
    <w:p w14:paraId="37D839DA" w14:textId="77777777" w:rsidR="00C32C86" w:rsidRPr="00A13473" w:rsidRDefault="00C32C86" w:rsidP="00C32C86">
      <w:pPr>
        <w:rPr>
          <w:sz w:val="16"/>
        </w:rPr>
      </w:pPr>
      <w:r w:rsidRPr="00A13473">
        <w:rPr>
          <w:sz w:val="16"/>
        </w:rPr>
        <w:t xml:space="preserve">All of this helps explain why </w:t>
      </w:r>
      <w:r w:rsidRPr="00A13473">
        <w:rPr>
          <w:rStyle w:val="StyleUnderline"/>
        </w:rPr>
        <w:t xml:space="preserve">IPCC anticipates </w:t>
      </w:r>
      <w:r w:rsidRPr="00296C84">
        <w:rPr>
          <w:rStyle w:val="StyleUnderline"/>
        </w:rPr>
        <w:t xml:space="preserve">climate change will have </w:t>
      </w:r>
      <w:r w:rsidRPr="00320D1F">
        <w:rPr>
          <w:rStyle w:val="StyleUnderline"/>
          <w:highlight w:val="cyan"/>
        </w:rPr>
        <w:t xml:space="preserve">a </w:t>
      </w:r>
      <w:r w:rsidRPr="00320D1F">
        <w:rPr>
          <w:rStyle w:val="Emphasis"/>
          <w:highlight w:val="cyan"/>
        </w:rPr>
        <w:t>modest impact</w:t>
      </w:r>
      <w:r w:rsidRPr="00320D1F">
        <w:rPr>
          <w:rStyle w:val="StyleUnderline"/>
          <w:highlight w:val="cyan"/>
        </w:rPr>
        <w:t xml:space="preserve"> on</w:t>
      </w:r>
      <w:r w:rsidRPr="00A13473">
        <w:rPr>
          <w:rStyle w:val="StyleUnderline"/>
        </w:rPr>
        <w:t xml:space="preserve"> economic </w:t>
      </w:r>
      <w:r w:rsidRPr="00320D1F">
        <w:rPr>
          <w:rStyle w:val="StyleUnderline"/>
          <w:highlight w:val="cyan"/>
        </w:rPr>
        <w:t>growth</w:t>
      </w:r>
      <w:r w:rsidRPr="00A13473">
        <w:rPr>
          <w:sz w:val="16"/>
        </w:rPr>
        <w:t>. By 2100, IPCC projects the global economy will be 300 to 500% larger than it is today. Both IPCC and the Nobel-winning Yale economist, William Nordhaus, predict that warming of 2.5°C and 4°C would reduce gross domestic product (GDP) by 2% and 5% over that same period.</w:t>
      </w:r>
    </w:p>
    <w:p w14:paraId="7D30214E" w14:textId="77777777" w:rsidR="00C32C86" w:rsidRPr="00A13473" w:rsidRDefault="00C32C86" w:rsidP="00C32C86">
      <w:pPr>
        <w:rPr>
          <w:sz w:val="16"/>
          <w:szCs w:val="16"/>
        </w:rPr>
      </w:pPr>
      <w:r w:rsidRPr="00A13473">
        <w:rPr>
          <w:sz w:val="16"/>
          <w:szCs w:val="16"/>
        </w:rPr>
        <w:t xml:space="preserve">Does this mean we shouldn’t worry about climate change? Not at all. </w:t>
      </w:r>
    </w:p>
    <w:p w14:paraId="3A7AA79F" w14:textId="77777777" w:rsidR="00C32C86" w:rsidRPr="00A13473" w:rsidRDefault="00C32C86" w:rsidP="00C32C86">
      <w:pPr>
        <w:rPr>
          <w:sz w:val="16"/>
          <w:szCs w:val="16"/>
        </w:rPr>
      </w:pPr>
      <w:r w:rsidRPr="00A13473">
        <w:rPr>
          <w:sz w:val="16"/>
          <w:szCs w:val="16"/>
        </w:rPr>
        <w:t>One of the reasons I work on climate change is because I worry about the impact it could have on endangered species. Climate change may threaten one million species globally and half of all mammals, reptiles, and amphibians in diverse places like the Albertine Rift in central Africa, home to the endangered mountain gorilla.</w:t>
      </w:r>
    </w:p>
    <w:p w14:paraId="0E7D4306" w14:textId="77777777" w:rsidR="00C32C86" w:rsidRPr="00A13473" w:rsidRDefault="00C32C86" w:rsidP="00C32C86">
      <w:pPr>
        <w:rPr>
          <w:sz w:val="16"/>
        </w:rPr>
      </w:pPr>
      <w:r w:rsidRPr="00A13473">
        <w:rPr>
          <w:sz w:val="16"/>
        </w:rPr>
        <w:t xml:space="preserve">But </w:t>
      </w:r>
      <w:r w:rsidRPr="00A13473">
        <w:rPr>
          <w:rStyle w:val="StyleUnderline"/>
        </w:rPr>
        <w:t>it’s not the case that “we’re putting our own survival in danger” through extinctions</w:t>
      </w:r>
      <w:r w:rsidRPr="00A13473">
        <w:rPr>
          <w:sz w:val="16"/>
        </w:rPr>
        <w:t xml:space="preserve">, as Elizabeth Kolbert claimed in her book, Sixth Extinction. </w:t>
      </w:r>
      <w:r w:rsidRPr="00A13473">
        <w:rPr>
          <w:rStyle w:val="StyleUnderline"/>
        </w:rPr>
        <w:t xml:space="preserve">As tragic as </w:t>
      </w:r>
      <w:r w:rsidRPr="00320D1F">
        <w:rPr>
          <w:rStyle w:val="StyleUnderline"/>
          <w:highlight w:val="cyan"/>
        </w:rPr>
        <w:t>animal extinctions</w:t>
      </w:r>
      <w:r w:rsidRPr="00A13473">
        <w:rPr>
          <w:rStyle w:val="StyleUnderline"/>
        </w:rPr>
        <w:t xml:space="preserve"> are, they </w:t>
      </w:r>
      <w:r w:rsidRPr="00320D1F">
        <w:rPr>
          <w:rStyle w:val="Emphasis"/>
          <w:highlight w:val="cyan"/>
        </w:rPr>
        <w:t>do not threaten</w:t>
      </w:r>
      <w:r w:rsidRPr="00A13473">
        <w:rPr>
          <w:rStyle w:val="StyleUnderline"/>
        </w:rPr>
        <w:t xml:space="preserve"> human </w:t>
      </w:r>
      <w:r w:rsidRPr="00320D1F">
        <w:rPr>
          <w:rStyle w:val="Emphasis"/>
          <w:highlight w:val="cyan"/>
        </w:rPr>
        <w:t>civilization</w:t>
      </w:r>
      <w:r w:rsidRPr="00A13473">
        <w:rPr>
          <w:sz w:val="16"/>
        </w:rPr>
        <w:t>. If we want to save endangered species, we need to do so because we care about wildlife for spiritual, ethical, or aesthetic reasons, not survival ones.</w:t>
      </w:r>
    </w:p>
    <w:p w14:paraId="768102DC" w14:textId="77777777" w:rsidR="00C32C86" w:rsidRPr="00AA0A51" w:rsidRDefault="00C32C86" w:rsidP="00C32C86">
      <w:pPr>
        <w:pStyle w:val="Heading4"/>
      </w:pPr>
      <w:r>
        <w:t>Adaptation solves</w:t>
      </w:r>
      <w:r w:rsidRPr="00AA0A51">
        <w:t xml:space="preserve"> even if the most catastrophic outcome occurs.</w:t>
      </w:r>
    </w:p>
    <w:p w14:paraId="4E57AF47" w14:textId="77777777" w:rsidR="00C32C86" w:rsidRPr="00AA0A51" w:rsidRDefault="00C32C86" w:rsidP="00C32C86">
      <w:r w:rsidRPr="00AA0A51">
        <w:t xml:space="preserve">Sebastian </w:t>
      </w:r>
      <w:r w:rsidRPr="00AA0A51">
        <w:rPr>
          <w:rStyle w:val="Style13ptBold"/>
        </w:rPr>
        <w:t>Farquhar 17</w:t>
      </w:r>
      <w:r>
        <w:t>.</w:t>
      </w:r>
      <w:r w:rsidRPr="00AA0A51">
        <w:t xml:space="preserve"> Project Manager at FHI responsible for external relations, M.A in Physics and Philosophy from the University of Oxford; John Halstead, Global Priorities Project; Owen Cotton-Barratt, Research Associate in the FHI at the University of Oxford, Lecturer in Mathematics at St. Hugh’s College, Oxford; Stefan Schubert, PhD in philosophy, Researcher at the Centre for Effective Altruism; Haydn Belfield, Academic Project Manager, Centre for the Study of Existential Risk, University of Cambridge; Andrew Snyder-Beattie, Director of Research at FHI, “Existential Risk: Diplomacy and Governance,” Future of Humanity Institute, University of Oxford, Global Priorities Project 2017, https://www.fhi.ox.ac.uk/wp-content/uploads/Existential-Risks-2017-01-23.pdf</w:t>
      </w:r>
    </w:p>
    <w:p w14:paraId="14EC0C4A" w14:textId="77777777" w:rsidR="00C32C86" w:rsidRPr="00E66488" w:rsidRDefault="00C32C86" w:rsidP="00C32C86">
      <w:pPr>
        <w:rPr>
          <w:sz w:val="16"/>
        </w:rPr>
      </w:pPr>
      <w:r w:rsidRPr="00AA0A51">
        <w:rPr>
          <w:rStyle w:val="StyleUnderline"/>
        </w:rPr>
        <w:t xml:space="preserve">The </w:t>
      </w:r>
      <w:r w:rsidRPr="00320D1F">
        <w:rPr>
          <w:rStyle w:val="Emphasis"/>
          <w:highlight w:val="cyan"/>
        </w:rPr>
        <w:t>most likely</w:t>
      </w:r>
      <w:r w:rsidRPr="00AA0A51">
        <w:rPr>
          <w:rStyle w:val="StyleUnderline"/>
        </w:rPr>
        <w:t xml:space="preserve"> levels of</w:t>
      </w:r>
      <w:r w:rsidRPr="00E66488">
        <w:rPr>
          <w:rStyle w:val="StyleUnderline"/>
        </w:rPr>
        <w:t xml:space="preserve"> global </w:t>
      </w:r>
      <w:r w:rsidRPr="00320D1F">
        <w:rPr>
          <w:rStyle w:val="StyleUnderline"/>
          <w:highlight w:val="cyan"/>
        </w:rPr>
        <w:t>warming</w:t>
      </w:r>
      <w:r w:rsidRPr="00AA0A51">
        <w:rPr>
          <w:rStyle w:val="StyleUnderline"/>
        </w:rPr>
        <w:t xml:space="preserve"> are </w:t>
      </w:r>
      <w:r w:rsidRPr="00320D1F">
        <w:rPr>
          <w:rStyle w:val="Emphasis"/>
          <w:highlight w:val="cyan"/>
        </w:rPr>
        <w:t>very unlikely</w:t>
      </w:r>
      <w:r w:rsidRPr="00320D1F">
        <w:rPr>
          <w:rStyle w:val="StyleUnderline"/>
          <w:highlight w:val="cyan"/>
        </w:rPr>
        <w:t xml:space="preserve"> to cause</w:t>
      </w:r>
      <w:r w:rsidRPr="00E66488">
        <w:rPr>
          <w:rStyle w:val="StyleUnderline"/>
        </w:rPr>
        <w:t xml:space="preserve"> human </w:t>
      </w:r>
      <w:r w:rsidRPr="00320D1F">
        <w:rPr>
          <w:rStyle w:val="StyleUnderline"/>
          <w:highlight w:val="cyan"/>
        </w:rPr>
        <w:t>extinction</w:t>
      </w:r>
      <w:r w:rsidRPr="00E66488">
        <w:rPr>
          <w:sz w:val="16"/>
        </w:rPr>
        <w:t xml:space="preserve">.15 </w:t>
      </w:r>
      <w:r w:rsidRPr="00AA0A51">
        <w:rPr>
          <w:sz w:val="16"/>
        </w:rPr>
        <w:t xml:space="preserve">The </w:t>
      </w:r>
      <w:r w:rsidRPr="00AA0A51">
        <w:rPr>
          <w:rStyle w:val="StyleUnderline"/>
        </w:rPr>
        <w:t>existential risks</w:t>
      </w:r>
      <w:r w:rsidRPr="00AA0A51">
        <w:rPr>
          <w:sz w:val="16"/>
        </w:rPr>
        <w:t xml:space="preserve"> of climate change instead </w:t>
      </w:r>
      <w:r w:rsidRPr="00AA0A51">
        <w:rPr>
          <w:rStyle w:val="StyleUnderline"/>
        </w:rPr>
        <w:t>stem from tail risk climate change – t</w:t>
      </w:r>
      <w:r w:rsidRPr="00E66488">
        <w:rPr>
          <w:rStyle w:val="StyleUnderline"/>
        </w:rPr>
        <w:t xml:space="preserve">he </w:t>
      </w:r>
      <w:r w:rsidRPr="00AA0A51">
        <w:rPr>
          <w:rStyle w:val="StyleUnderline"/>
        </w:rPr>
        <w:t>low probability of extreme</w:t>
      </w:r>
      <w:r w:rsidRPr="00AA0A51">
        <w:rPr>
          <w:sz w:val="16"/>
        </w:rPr>
        <w:t xml:space="preserve"> levels of </w:t>
      </w:r>
      <w:r w:rsidRPr="00AA0A51">
        <w:rPr>
          <w:rStyle w:val="StyleUnderline"/>
        </w:rPr>
        <w:t>warming</w:t>
      </w:r>
      <w:r w:rsidRPr="00AA0A51">
        <w:rPr>
          <w:sz w:val="16"/>
        </w:rPr>
        <w:t xml:space="preserve"> – and interaction with other sources of risk. It is impossible to say with confidence at what point global w</w:t>
      </w:r>
      <w:r w:rsidRPr="00E66488">
        <w:rPr>
          <w:sz w:val="16"/>
        </w:rPr>
        <w:t xml:space="preserve">arming would become severe enough to pose an existential threat. </w:t>
      </w:r>
      <w:r w:rsidRPr="00E66488">
        <w:rPr>
          <w:rStyle w:val="StyleUnderline"/>
        </w:rPr>
        <w:t>Research has suggested that warming of 11-</w:t>
      </w:r>
      <w:r w:rsidRPr="005904A9">
        <w:rPr>
          <w:rStyle w:val="StyleUnderline"/>
        </w:rPr>
        <w:t>12°C would render</w:t>
      </w:r>
      <w:r w:rsidRPr="005904A9">
        <w:rPr>
          <w:sz w:val="16"/>
        </w:rPr>
        <w:t xml:space="preserve"> most of </w:t>
      </w:r>
      <w:r w:rsidRPr="005904A9">
        <w:rPr>
          <w:rStyle w:val="StyleUnderline"/>
        </w:rPr>
        <w:t>the planet uninhabitable</w:t>
      </w:r>
      <w:r w:rsidRPr="005904A9">
        <w:rPr>
          <w:sz w:val="16"/>
        </w:rPr>
        <w:t>,16 and</w:t>
      </w:r>
      <w:r w:rsidRPr="00E66488">
        <w:rPr>
          <w:sz w:val="16"/>
        </w:rPr>
        <w:t xml:space="preserve">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AA0A51">
        <w:rPr>
          <w:rStyle w:val="StyleUnderline"/>
        </w:rPr>
        <w:t xml:space="preserve">the </w:t>
      </w:r>
      <w:r w:rsidRPr="00320D1F">
        <w:rPr>
          <w:rStyle w:val="Emphasis"/>
          <w:highlight w:val="cyan"/>
        </w:rPr>
        <w:t>timescales</w:t>
      </w:r>
      <w:r w:rsidRPr="00AA0A51">
        <w:rPr>
          <w:rStyle w:val="StyleUnderline"/>
        </w:rPr>
        <w:t xml:space="preserve"> over which such changes might happen</w:t>
      </w:r>
      <w:r w:rsidRPr="00E66488">
        <w:rPr>
          <w:rStyle w:val="StyleUnderline"/>
        </w:rPr>
        <w:t xml:space="preserve"> could </w:t>
      </w:r>
      <w:r w:rsidRPr="00320D1F">
        <w:rPr>
          <w:rStyle w:val="StyleUnderline"/>
          <w:highlight w:val="cyan"/>
        </w:rPr>
        <w:lastRenderedPageBreak/>
        <w:t>mean</w:t>
      </w:r>
      <w:r w:rsidRPr="00E66488">
        <w:rPr>
          <w:rStyle w:val="StyleUnderline"/>
        </w:rPr>
        <w:t xml:space="preserve"> that </w:t>
      </w:r>
      <w:r w:rsidRPr="00320D1F">
        <w:rPr>
          <w:rStyle w:val="StyleUnderline"/>
          <w:highlight w:val="cyan"/>
        </w:rPr>
        <w:t>humanity</w:t>
      </w:r>
      <w:r w:rsidRPr="00AA0A51">
        <w:rPr>
          <w:rStyle w:val="StyleUnderline"/>
        </w:rPr>
        <w:t xml:space="preserve"> is able to </w:t>
      </w:r>
      <w:r w:rsidRPr="00320D1F">
        <w:rPr>
          <w:rStyle w:val="Emphasis"/>
          <w:highlight w:val="cyan"/>
        </w:rPr>
        <w:t>adapt</w:t>
      </w:r>
      <w:r w:rsidRPr="00E66488">
        <w:rPr>
          <w:rStyle w:val="StyleUnderline"/>
        </w:rPr>
        <w:t xml:space="preserve"> enough </w:t>
      </w:r>
      <w:r w:rsidRPr="00320D1F">
        <w:rPr>
          <w:rStyle w:val="StyleUnderline"/>
          <w:highlight w:val="cyan"/>
        </w:rPr>
        <w:t xml:space="preserve">to </w:t>
      </w:r>
      <w:r w:rsidRPr="00320D1F">
        <w:rPr>
          <w:rStyle w:val="Emphasis"/>
          <w:highlight w:val="cyan"/>
        </w:rPr>
        <w:t>avoid extinction</w:t>
      </w:r>
      <w:r w:rsidRPr="00320D1F">
        <w:rPr>
          <w:rStyle w:val="StyleUnderline"/>
          <w:highlight w:val="cyan"/>
        </w:rPr>
        <w:t xml:space="preserve"> in even very extreme scenarios</w:t>
      </w:r>
      <w:r w:rsidRPr="00E66488">
        <w:rPr>
          <w:sz w:val="16"/>
        </w:rPr>
        <w:t>.</w:t>
      </w:r>
    </w:p>
    <w:p w14:paraId="3EA03006" w14:textId="77777777" w:rsidR="00C32C86" w:rsidRPr="00E66488" w:rsidRDefault="00C32C86" w:rsidP="00C32C86">
      <w:pPr>
        <w:rPr>
          <w:sz w:val="16"/>
        </w:rPr>
      </w:pPr>
      <w:r w:rsidRPr="00E66488">
        <w:rPr>
          <w:sz w:val="16"/>
        </w:rPr>
        <w:t xml:space="preserve">The probability of these levels of warming depends on eventual greenhouse gas concentrations. According to some experts, </w:t>
      </w:r>
      <w:r w:rsidRPr="00E66488">
        <w:rPr>
          <w:rStyle w:val="StyleUnderline"/>
        </w:rPr>
        <w:t>unless</w:t>
      </w:r>
      <w:r w:rsidRPr="00E66488">
        <w:rPr>
          <w:sz w:val="16"/>
        </w:rPr>
        <w:t xml:space="preserve"> strong </w:t>
      </w:r>
      <w:r w:rsidRPr="00E66488">
        <w:rPr>
          <w:rStyle w:val="StyleUnderline"/>
        </w:rPr>
        <w:t>action is taken</w:t>
      </w:r>
      <w:r w:rsidRPr="00E66488">
        <w:rPr>
          <w:sz w:val="16"/>
        </w:rPr>
        <w:t xml:space="preserve"> soon by major emitters, </w:t>
      </w:r>
      <w:r w:rsidRPr="00E66488">
        <w:rPr>
          <w:rStyle w:val="StyleUnderline"/>
        </w:rPr>
        <w:t>it is likely that we will pursue a medium-high emissions pathway</w:t>
      </w:r>
      <w:r w:rsidRPr="00E66488">
        <w:rPr>
          <w:sz w:val="16"/>
        </w:rPr>
        <w:t>.20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w:t>
      </w:r>
    </w:p>
    <w:p w14:paraId="225F386A" w14:textId="77777777" w:rsidR="00C32C86" w:rsidRDefault="00C32C86" w:rsidP="00C32C86">
      <w:pPr>
        <w:rPr>
          <w:rStyle w:val="StyleUnderline"/>
          <w:rFonts w:asciiTheme="minorHAnsi" w:hAnsiTheme="minorHAnsi" w:cstheme="minorHAnsi"/>
        </w:rPr>
      </w:pPr>
      <w:r w:rsidRPr="00E66488">
        <w:rPr>
          <w:rStyle w:val="StyleUnderline"/>
        </w:rPr>
        <w:t xml:space="preserve">It is likely that </w:t>
      </w:r>
      <w:r w:rsidRPr="00AA0A51">
        <w:rPr>
          <w:rStyle w:val="StyleUnderline"/>
        </w:rPr>
        <w:t xml:space="preserve">the </w:t>
      </w:r>
      <w:r w:rsidRPr="00320D1F">
        <w:rPr>
          <w:rStyle w:val="StyleUnderline"/>
          <w:highlight w:val="cyan"/>
        </w:rPr>
        <w:t>world</w:t>
      </w:r>
      <w:r w:rsidRPr="00AA0A51">
        <w:rPr>
          <w:rStyle w:val="StyleUnderline"/>
        </w:rPr>
        <w:t xml:space="preserve"> will </w:t>
      </w:r>
      <w:r w:rsidRPr="00320D1F">
        <w:rPr>
          <w:rStyle w:val="StyleUnderline"/>
          <w:highlight w:val="cyan"/>
        </w:rPr>
        <w:t>take action</w:t>
      </w:r>
      <w:r w:rsidRPr="00E66488">
        <w:rPr>
          <w:rStyle w:val="StyleUnderline"/>
        </w:rPr>
        <w:t xml:space="preserve"> against climate </w:t>
      </w:r>
      <w:r w:rsidRPr="00AA0A51">
        <w:rPr>
          <w:rStyle w:val="StyleUnderline"/>
        </w:rPr>
        <w:t>change once it begins to impose large costs on human</w:t>
      </w:r>
      <w:r w:rsidRPr="00E66488">
        <w:rPr>
          <w:rStyle w:val="StyleUnderline"/>
        </w:rPr>
        <w:t xml:space="preserve"> society, </w:t>
      </w:r>
      <w:r w:rsidRPr="00320D1F">
        <w:rPr>
          <w:rStyle w:val="StyleUnderline"/>
          <w:highlight w:val="cyan"/>
        </w:rPr>
        <w:t>long before</w:t>
      </w:r>
      <w:r w:rsidRPr="00AA0A51">
        <w:rPr>
          <w:rStyle w:val="StyleUnderline"/>
        </w:rPr>
        <w:t xml:space="preserve"> there is warming of </w:t>
      </w:r>
      <w:r w:rsidRPr="00320D1F">
        <w:rPr>
          <w:rStyle w:val="StyleUnderline"/>
          <w:highlight w:val="cyan"/>
        </w:rPr>
        <w:t>10°</w:t>
      </w:r>
      <w:r w:rsidRPr="00AA0A51">
        <w:rPr>
          <w:rStyle w:val="StyleUnderline"/>
        </w:rPr>
        <w:t>C</w:t>
      </w:r>
      <w:r w:rsidRPr="00E66488">
        <w:rPr>
          <w:sz w:val="16"/>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w:t>
      </w:r>
      <w:r w:rsidRPr="00E66488">
        <w:rPr>
          <w:rStyle w:val="StyleUnderline"/>
        </w:rPr>
        <w:t xml:space="preserve">If the world does start to face costly warming, </w:t>
      </w:r>
      <w:r w:rsidRPr="00AA0A51">
        <w:rPr>
          <w:rStyle w:val="StyleUnderline"/>
        </w:rPr>
        <w:t xml:space="preserve">the </w:t>
      </w:r>
      <w:r w:rsidRPr="00320D1F">
        <w:rPr>
          <w:rStyle w:val="StyleUnderline"/>
          <w:highlight w:val="cyan"/>
        </w:rPr>
        <w:t>international community</w:t>
      </w:r>
      <w:r w:rsidRPr="00AA0A51">
        <w:rPr>
          <w:rStyle w:val="StyleUnderline"/>
        </w:rPr>
        <w:t xml:space="preserve"> will</w:t>
      </w:r>
      <w:r w:rsidRPr="00E66488">
        <w:rPr>
          <w:sz w:val="16"/>
        </w:rPr>
        <w:t xml:space="preserve"> therefore </w:t>
      </w:r>
      <w:r w:rsidRPr="00320D1F">
        <w:rPr>
          <w:rStyle w:val="StyleUnderline"/>
          <w:highlight w:val="cyan"/>
        </w:rPr>
        <w:t>face strong incentives</w:t>
      </w:r>
      <w:r w:rsidRPr="00AA0A51">
        <w:rPr>
          <w:rStyle w:val="StyleUnderline"/>
        </w:rPr>
        <w:t xml:space="preserve"> to find</w:t>
      </w:r>
      <w:r w:rsidRPr="00AA0A51">
        <w:rPr>
          <w:sz w:val="16"/>
        </w:rPr>
        <w:t xml:space="preserve"> other </w:t>
      </w:r>
      <w:r w:rsidRPr="00AA0A51">
        <w:rPr>
          <w:rStyle w:val="StyleUnderline"/>
        </w:rPr>
        <w:t xml:space="preserve">ways </w:t>
      </w:r>
      <w:r w:rsidRPr="00320D1F">
        <w:rPr>
          <w:rStyle w:val="StyleUnderline"/>
          <w:highlight w:val="cyan"/>
        </w:rPr>
        <w:t>to reduce</w:t>
      </w:r>
      <w:r w:rsidRPr="00E66488">
        <w:rPr>
          <w:rStyle w:val="StyleUnderline"/>
        </w:rPr>
        <w:t xml:space="preserve"> global </w:t>
      </w:r>
      <w:r w:rsidRPr="00320D1F">
        <w:rPr>
          <w:rStyle w:val="StyleUnderline"/>
          <w:highlight w:val="cyan"/>
        </w:rPr>
        <w:t>temperatures</w:t>
      </w:r>
      <w:r w:rsidRPr="00E66488">
        <w:rPr>
          <w:sz w:val="16"/>
        </w:rPr>
        <w:t>.</w:t>
      </w:r>
    </w:p>
    <w:p w14:paraId="3A03F301" w14:textId="77777777" w:rsidR="00C32C86" w:rsidRPr="00532BF6" w:rsidRDefault="00C32C86" w:rsidP="00C32C86"/>
    <w:p w14:paraId="4D04C874" w14:textId="77777777" w:rsidR="00C32C86" w:rsidRPr="00C32C86" w:rsidRDefault="00C32C86" w:rsidP="00C32C86"/>
    <w:sectPr w:rsidR="00C32C86" w:rsidRPr="00C32C86"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21A77"/>
    <w:multiLevelType w:val="hybridMultilevel"/>
    <w:tmpl w:val="6A70C176"/>
    <w:lvl w:ilvl="0" w:tplc="9F08917A">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74E51"/>
    <w:multiLevelType w:val="hybridMultilevel"/>
    <w:tmpl w:val="9B5A42BE"/>
    <w:lvl w:ilvl="0" w:tplc="8A22BB78">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1"/>
  </w:num>
  <w:num w:numId="15">
    <w:abstractNumId w:val="1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86"/>
    <w:rsid w:val="00065059"/>
    <w:rsid w:val="000B7FDC"/>
    <w:rsid w:val="000F6A70"/>
    <w:rsid w:val="0028308E"/>
    <w:rsid w:val="002D333D"/>
    <w:rsid w:val="003056B7"/>
    <w:rsid w:val="00482B77"/>
    <w:rsid w:val="006A6F2C"/>
    <w:rsid w:val="0073306B"/>
    <w:rsid w:val="009512E0"/>
    <w:rsid w:val="009C038E"/>
    <w:rsid w:val="00A02495"/>
    <w:rsid w:val="00A959E8"/>
    <w:rsid w:val="00AF7E94"/>
    <w:rsid w:val="00C32C86"/>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5035E6"/>
  <w15:chartTrackingRefBased/>
  <w15:docId w15:val="{C13EDC33-14BD-364B-9CB8-83F02800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32C86"/>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C32C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32C86"/>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C32C86"/>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9"/>
    <w:unhideWhenUsed/>
    <w:qFormat/>
    <w:rsid w:val="00C32C86"/>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32C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C86"/>
  </w:style>
  <w:style w:type="character" w:customStyle="1" w:styleId="Heading1Char">
    <w:name w:val="Heading 1 Char"/>
    <w:aliases w:val="Pocket Char"/>
    <w:basedOn w:val="DefaultParagraphFont"/>
    <w:link w:val="Heading1"/>
    <w:uiPriority w:val="9"/>
    <w:rsid w:val="00C32C86"/>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C32C86"/>
    <w:rPr>
      <w:rFonts w:ascii="Arial" w:eastAsiaTheme="majorEastAsia" w:hAnsi="Arial" w:cstheme="majorBidi"/>
      <w:b/>
      <w:bCs/>
      <w:sz w:val="44"/>
      <w:szCs w:val="44"/>
      <w:u w:val="double"/>
      <w:lang w:eastAsia="en-US"/>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C32C86"/>
    <w:rPr>
      <w:rFonts w:ascii="Arial" w:eastAsiaTheme="majorEastAsia" w:hAnsi="Arial" w:cstheme="majorBidi"/>
      <w:b/>
      <w:bCs/>
      <w:sz w:val="32"/>
      <w:szCs w:val="32"/>
      <w:u w:val="single"/>
      <w:lang w:eastAsia="en-US"/>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C32C86"/>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32C86"/>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C32C86"/>
    <w:rPr>
      <w:bCs/>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20"/>
    <w:qFormat/>
    <w:rsid w:val="00C32C86"/>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C32C86"/>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link w:val="NoSpacing"/>
    <w:uiPriority w:val="99"/>
    <w:unhideWhenUsed/>
    <w:rsid w:val="00C32C86"/>
    <w:rPr>
      <w:color w:val="auto"/>
      <w:u w:val="none"/>
    </w:rPr>
  </w:style>
  <w:style w:type="paragraph" w:styleId="DocumentMap">
    <w:name w:val="Document Map"/>
    <w:basedOn w:val="Normal"/>
    <w:link w:val="DocumentMapChar"/>
    <w:uiPriority w:val="99"/>
    <w:semiHidden/>
    <w:unhideWhenUsed/>
    <w:rsid w:val="00C32C8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2C86"/>
    <w:rPr>
      <w:rFonts w:ascii="Lucida Grande" w:eastAsia="Garamond" w:hAnsi="Lucida Grande" w:cs="Lucida Grande"/>
      <w:lang w:eastAsia="en-US"/>
    </w:rPr>
  </w:style>
  <w:style w:type="paragraph" w:customStyle="1" w:styleId="Analytic">
    <w:name w:val="Analytic"/>
    <w:basedOn w:val="Heading4"/>
    <w:link w:val="AnalyticChar"/>
    <w:autoRedefine/>
    <w:qFormat/>
    <w:rsid w:val="00C32C86"/>
    <w:rPr>
      <w:color w:val="806000"/>
    </w:rPr>
  </w:style>
  <w:style w:type="character" w:customStyle="1" w:styleId="AnalyticChar">
    <w:name w:val="Analytic Char"/>
    <w:basedOn w:val="DefaultParagraphFont"/>
    <w:link w:val="Analytic"/>
    <w:rsid w:val="00C32C86"/>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C32C86"/>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C32C86"/>
    <w:rPr>
      <w:bCs/>
      <w:sz w:val="22"/>
      <w:u w:val="single"/>
    </w:rPr>
  </w:style>
  <w:style w:type="paragraph" w:customStyle="1" w:styleId="Emphasis1">
    <w:name w:val="Emphasis1"/>
    <w:basedOn w:val="Normal"/>
    <w:link w:val="Emphasis"/>
    <w:autoRedefine/>
    <w:uiPriority w:val="20"/>
    <w:qFormat/>
    <w:rsid w:val="00C32C86"/>
    <w:pPr>
      <w:pBdr>
        <w:top w:val="single" w:sz="4" w:space="1" w:color="auto"/>
        <w:left w:val="single" w:sz="4" w:space="4" w:color="auto"/>
        <w:bottom w:val="single" w:sz="4" w:space="1" w:color="auto"/>
        <w:right w:val="single" w:sz="4" w:space="4" w:color="auto"/>
      </w:pBdr>
      <w:ind w:left="720"/>
      <w:jc w:val="both"/>
    </w:pPr>
    <w:rPr>
      <w:b/>
      <w:iCs/>
      <w:u w:val="single"/>
      <w:lang w:eastAsia="zh-CN"/>
    </w:rPr>
  </w:style>
  <w:style w:type="paragraph" w:customStyle="1" w:styleId="textbold">
    <w:name w:val="text bold"/>
    <w:basedOn w:val="Normal"/>
    <w:uiPriority w:val="20"/>
    <w:qFormat/>
    <w:rsid w:val="00C32C86"/>
    <w:pPr>
      <w:ind w:left="720"/>
      <w:jc w:val="both"/>
    </w:pPr>
    <w:rPr>
      <w:b/>
      <w:iCs/>
      <w:u w:val="single"/>
      <w:lang w:eastAsia="zh-CN"/>
    </w:rPr>
  </w:style>
  <w:style w:type="paragraph" w:styleId="ListParagraph">
    <w:name w:val="List Paragraph"/>
    <w:aliases w:val="6 font,List Paragraph1,List Paragraph2,Colorful List - Accent 11"/>
    <w:basedOn w:val="Normal"/>
    <w:uiPriority w:val="99"/>
    <w:unhideWhenUsed/>
    <w:qFormat/>
    <w:rsid w:val="00C32C86"/>
    <w:pPr>
      <w:ind w:left="720"/>
      <w:contextualSpacing/>
    </w:pPr>
  </w:style>
  <w:style w:type="paragraph" w:customStyle="1" w:styleId="Yayanalytics">
    <w:name w:val="Yay analytics"/>
    <w:basedOn w:val="Heading4"/>
    <w:next w:val="Heading4"/>
    <w:qFormat/>
    <w:rsid w:val="00C32C86"/>
    <w:rPr>
      <w:rFonts w:ascii="Times New Roman" w:hAnsi="Times New Roman" w:cs="Times New Roman"/>
      <w:color w:val="FF0000"/>
      <w:sz w:val="32"/>
      <w:szCs w:val="32"/>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C32C86"/>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C32C86"/>
    <w:pPr>
      <w:pBdr>
        <w:bottom w:val="single" w:sz="8" w:space="4" w:color="4F81BD"/>
      </w:pBdr>
      <w:spacing w:after="300"/>
      <w:contextualSpacing/>
    </w:pPr>
    <w:rPr>
      <w:rFonts w:asciiTheme="minorHAnsi" w:eastAsiaTheme="minorEastAsia" w:hAnsiTheme="minorHAnsi" w:cstheme="minorBidi"/>
      <w:sz w:val="24"/>
      <w:u w:val="single"/>
      <w:lang w:eastAsia="zh-CN"/>
    </w:rPr>
  </w:style>
  <w:style w:type="character" w:customStyle="1" w:styleId="TitleChar1">
    <w:name w:val="Title Char1"/>
    <w:basedOn w:val="DefaultParagraphFont"/>
    <w:uiPriority w:val="10"/>
    <w:rsid w:val="00C32C86"/>
    <w:rPr>
      <w:rFonts w:asciiTheme="majorHAnsi" w:eastAsiaTheme="majorEastAsia" w:hAnsiTheme="majorHAnsi" w:cstheme="majorBidi"/>
      <w:spacing w:val="-10"/>
      <w:kern w:val="28"/>
      <w:sz w:val="56"/>
      <w:szCs w:val="56"/>
      <w:lang w:eastAsia="en-US"/>
    </w:rPr>
  </w:style>
  <w:style w:type="paragraph" w:styleId="NoSpacing">
    <w:name w:val="No Spacing"/>
    <w:aliases w:val="Card Format,DDI Tag,Tag Title,No Spacing6,No Spacing tnr,ClearFormatting,Hidden Block Title,No Spacing311,No Spacing51,No Spacing8,Dont u,No Spacing1111111,Very Small Text,ca,Clear,No Spacing111,No Spacing2,Read stuff,No Spacing11211,tag"/>
    <w:basedOn w:val="Heading1"/>
    <w:link w:val="Hyperlink"/>
    <w:autoRedefine/>
    <w:uiPriority w:val="99"/>
    <w:qFormat/>
    <w:rsid w:val="00C32C8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60-021-00884-9" TargetMode="External"/><Relationship Id="rId18" Type="http://schemas.openxmlformats.org/officeDocument/2006/relationships/hyperlink" Target="https://www.nature.com/articles/s41560-021-00884-9" TargetMode="External"/><Relationship Id="rId26" Type="http://schemas.openxmlformats.org/officeDocument/2006/relationships/hyperlink" Target="https://www.amazon.com/dp/B01M64LRDJ/" TargetMode="External"/><Relationship Id="rId39" Type="http://schemas.openxmlformats.org/officeDocument/2006/relationships/hyperlink" Target="https://blogs.wsj.com/experts/2017/11/15/trump-vs-obama-on-the-social-cost-of-carbon-and-why-it-matters/" TargetMode="External"/><Relationship Id="rId21" Type="http://schemas.openxmlformats.org/officeDocument/2006/relationships/hyperlink" Target="https://www.nature.com/articles/s41560-021-00884-9" TargetMode="External"/><Relationship Id="rId34" Type="http://schemas.openxmlformats.org/officeDocument/2006/relationships/hyperlink" Target="https://foreignpolicy.com/2020/03/27/coronavirus-pandemic-shows-why-no-global-progress-on-climate-change/" TargetMode="External"/><Relationship Id="rId42" Type="http://schemas.openxmlformats.org/officeDocument/2006/relationships/hyperlink" Target="https://www.oxfordscholarship.com/view/10.1093/acprof:oso/9780199211890.001.0001/acprof-9780199211890" TargetMode="External"/><Relationship Id="rId47" Type="http://schemas.openxmlformats.org/officeDocument/2006/relationships/hyperlink" Target="https://www.p-plus.nl/resources/articlefiles/geloofopwarming.pdf" TargetMode="External"/><Relationship Id="rId50" Type="http://schemas.openxmlformats.org/officeDocument/2006/relationships/hyperlink" Target="https://www.reuters.com/article/uk-health-coronavirus-stocks-economy-usa/d-word-rears-head-as-coronavirus-hit-markets-brace-for-recession-idUSKBN2140IA" TargetMode="External"/><Relationship Id="rId55" Type="http://schemas.openxmlformats.org/officeDocument/2006/relationships/fontTable" Target="fontTable.xml"/><Relationship Id="rId7" Type="http://schemas.openxmlformats.org/officeDocument/2006/relationships/hyperlink" Target="https://scholarship.law.campbell.edu/cgi/viewcontent.cgi?article=1717&amp;context=clr" TargetMode="External"/><Relationship Id="rId2" Type="http://schemas.openxmlformats.org/officeDocument/2006/relationships/styles" Target="styles.xml"/><Relationship Id="rId16" Type="http://schemas.openxmlformats.org/officeDocument/2006/relationships/hyperlink" Target="https://www.nature.com/articles/s41560-021-00884-9" TargetMode="External"/><Relationship Id="rId29" Type="http://schemas.openxmlformats.org/officeDocument/2006/relationships/hyperlink" Target="https://www.oyez.org/cases/1972/71-1332" TargetMode="External"/><Relationship Id="rId11" Type="http://schemas.openxmlformats.org/officeDocument/2006/relationships/hyperlink" Target="https://www.nature.com/articles/s41560-021-00884-9" TargetMode="External"/><Relationship Id="rId24" Type="http://schemas.openxmlformats.org/officeDocument/2006/relationships/hyperlink" Target="https://supreme.justia.com/cases/federal/us/189/475/" TargetMode="External"/><Relationship Id="rId32" Type="http://schemas.openxmlformats.org/officeDocument/2006/relationships/hyperlink" Target="https://www.csis.org/analysis/dismissing-cyber-catastrophe" TargetMode="External"/><Relationship Id="rId37" Type="http://schemas.openxmlformats.org/officeDocument/2006/relationships/hyperlink" Target="https://time.com/5804089/us-coronavirus-social-distancing-party/" TargetMode="External"/><Relationship Id="rId40" Type="http://schemas.openxmlformats.org/officeDocument/2006/relationships/hyperlink" Target="https://www.popsci.com/china-us-climate-greenhouse-emissions/" TargetMode="External"/><Relationship Id="rId45" Type="http://schemas.openxmlformats.org/officeDocument/2006/relationships/hyperlink" Target="https://www.washingtonpost.com/world/asia_pacific/how-the-us-can-defeat-coronavirus-heed-asias-lessons-from-epidemics-past/2020/03/18/9aa7916a-67a5-11ea-b199-3a9799c54512_story.html" TargetMode="External"/><Relationship Id="rId53" Type="http://schemas.openxmlformats.org/officeDocument/2006/relationships/hyperlink" Target="https://www.eenews.net/stories/1062581379" TargetMode="External"/><Relationship Id="rId5" Type="http://schemas.openxmlformats.org/officeDocument/2006/relationships/hyperlink" Target="https://www.eur.nl/en/ese/affiliated/ecefg/research/competition-policy" TargetMode="External"/><Relationship Id="rId10" Type="http://schemas.openxmlformats.org/officeDocument/2006/relationships/hyperlink" Target="https://www.project-syndicate.org/commentary/green-capitalism-myth-no-market-solution-to-climate-change-by-katharina-pistor-2021-09" TargetMode="External"/><Relationship Id="rId19" Type="http://schemas.openxmlformats.org/officeDocument/2006/relationships/hyperlink" Target="https://www.nature.com/articles/s41560-021-00884-9" TargetMode="External"/><Relationship Id="rId31" Type="http://schemas.openxmlformats.org/officeDocument/2006/relationships/hyperlink" Target="https://www.scientificamerican.com/article/is-the-power-grid-getting-more-vulnerable-to-cyber-attacks/" TargetMode="External"/><Relationship Id="rId44" Type="http://schemas.openxmlformats.org/officeDocument/2006/relationships/hyperlink" Target="https://www.nytimes.com/2013/10/11/opinion/inconvenient-uncertainties.html" TargetMode="External"/><Relationship Id="rId52" Type="http://schemas.openxmlformats.org/officeDocument/2006/relationships/hyperlink" Target="https://energypolicy.columbia.edu/research/report/electric-vehicle-penetration-and-its-impact-global-oil-demand-survey-2019-forecast-trends" TargetMode="External"/><Relationship Id="rId4" Type="http://schemas.openxmlformats.org/officeDocument/2006/relationships/webSettings" Target="webSettings.xml"/><Relationship Id="rId9" Type="http://schemas.openxmlformats.org/officeDocument/2006/relationships/hyperlink" Target="https://fivethirtyeight.com/features/hacking-the-electric-grid-is-damned-hard/" TargetMode="External"/><Relationship Id="rId14" Type="http://schemas.openxmlformats.org/officeDocument/2006/relationships/hyperlink" Target="https://www.nature.com/articles/s41560-021-00884-9" TargetMode="External"/><Relationship Id="rId22" Type="http://schemas.openxmlformats.org/officeDocument/2006/relationships/hyperlink" Target="https://www.hup.harvard.edu/catalog.php?isbn=9780674980624" TargetMode="External"/><Relationship Id="rId27" Type="http://schemas.openxmlformats.org/officeDocument/2006/relationships/hyperlink" Target="https://www.oyez.org/cases/1850-1900/157us429" TargetMode="External"/><Relationship Id="rId30" Type="http://schemas.openxmlformats.org/officeDocument/2006/relationships/hyperlink" Target="http://www.americanthinker.com/2014/01/lessons_for_federalism_from_colorados_pot_legalization.html" TargetMode="External"/><Relationship Id="rId35" Type="http://schemas.openxmlformats.org/officeDocument/2006/relationships/hyperlink" Target="https://ny.eater.com/2020/3/15/21180368/coronavirus-nyc-restaurant-bar-shutdown-pressure" TargetMode="External"/><Relationship Id="rId43" Type="http://schemas.openxmlformats.org/officeDocument/2006/relationships/hyperlink" Target="https://www.washingtonpost.com/health/2020/03/19/younger-adults-are-large-percentage-coronavirus-hospitalizations-united-states-according-new-cdc-data/?utm_campaign=wp_post_most&amp;utm_medium=email&amp;utm_source=newsletter&amp;wpisrc=nl_most" TargetMode="External"/><Relationship Id="rId48" Type="http://schemas.openxmlformats.org/officeDocument/2006/relationships/hyperlink" Target="https://www.bloomberg.com/news/articles/2020-03-18/china-may-help-struggling-carmakers-by-relaxing-emission-curbs?sref=uFaJcogC" TargetMode="External"/><Relationship Id="rId56" Type="http://schemas.openxmlformats.org/officeDocument/2006/relationships/theme" Target="theme/theme1.xml"/><Relationship Id="rId8" Type="http://schemas.openxmlformats.org/officeDocument/2006/relationships/hyperlink" Target="http://www.americanthinker.com/2014/01/lessons_for_federalism_from_colorados_pot_legalization.html" TargetMode="External"/><Relationship Id="rId51" Type="http://schemas.openxmlformats.org/officeDocument/2006/relationships/hyperlink" Target="https://thehill.com/policy/488231-dow-erases-all-gains-under-trump" TargetMode="External"/><Relationship Id="rId3" Type="http://schemas.openxmlformats.org/officeDocument/2006/relationships/settings" Target="settings.xml"/><Relationship Id="rId12" Type="http://schemas.openxmlformats.org/officeDocument/2006/relationships/hyperlink" Target="https://www.nature.com/articles/s41560-021-00884-9" TargetMode="External"/><Relationship Id="rId17" Type="http://schemas.openxmlformats.org/officeDocument/2006/relationships/hyperlink" Target="https://www.nature.com/articles/s41560-021-00884-9" TargetMode="External"/><Relationship Id="rId25" Type="http://schemas.openxmlformats.org/officeDocument/2006/relationships/hyperlink" Target="https://supreme.justia.com/cases/federal/us/92/542/" TargetMode="External"/><Relationship Id="rId33" Type="http://schemas.openxmlformats.org/officeDocument/2006/relationships/hyperlink" Target="http://www.defenseone.com/technology/2018/02/no-us-wont-respond-cyber-attack-nukes/145700/" TargetMode="External"/><Relationship Id="rId38" Type="http://schemas.openxmlformats.org/officeDocument/2006/relationships/hyperlink" Target="https://twitter.com/CBSNews/status/1240371160078000128?s=20" TargetMode="External"/><Relationship Id="rId46" Type="http://schemas.openxmlformats.org/officeDocument/2006/relationships/hyperlink" Target="https://www.nytimes.com/interactive/2020/02/20/climate/climate-change-polls.html" TargetMode="External"/><Relationship Id="rId20" Type="http://schemas.openxmlformats.org/officeDocument/2006/relationships/hyperlink" Target="https://www.nature.com/articles/s41560-021-00884-9" TargetMode="External"/><Relationship Id="rId41" Type="http://schemas.openxmlformats.org/officeDocument/2006/relationships/hyperlink" Target="https://www.alexander.senate.gov/public/index.cfm/2019/3/alexander-offers-one-republican-s-response-to-climate-change" TargetMode="External"/><Relationship Id="rId54" Type="http://schemas.openxmlformats.org/officeDocument/2006/relationships/hyperlink" Target="https://www.cfr.org/blog/concerns-over-coronavirus-spread-oil-industry" TargetMode="Externa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15" Type="http://schemas.openxmlformats.org/officeDocument/2006/relationships/hyperlink" Target="https://www.nature.com/articles/s41560-021-00884-9" TargetMode="External"/><Relationship Id="rId23" Type="http://schemas.openxmlformats.org/officeDocument/2006/relationships/hyperlink" Target="https://www.oyez.org/cases/1850-1900/109us3" TargetMode="External"/><Relationship Id="rId28" Type="http://schemas.openxmlformats.org/officeDocument/2006/relationships/hyperlink" Target="https://www.theregreview.org/wp-content/uploads/2016/05/80HarvLRev.pdf" TargetMode="External"/><Relationship Id="rId36" Type="http://schemas.openxmlformats.org/officeDocument/2006/relationships/hyperlink" Target="https://www.nbcnews.com/news/us-news/florida-governor-refuses-shut-down-beaches-amid-spread-coronavirus-n1162226" TargetMode="External"/><Relationship Id="rId49" Type="http://schemas.openxmlformats.org/officeDocument/2006/relationships/hyperlink" Target="https://www.pbs.org/newshour/economy/column-dont-be-fooled-co2-emissions-still-tied-to-economic-grow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68</Pages>
  <Words>40522</Words>
  <Characters>230981</Characters>
  <Application>Microsoft Office Word</Application>
  <DocSecurity>0</DocSecurity>
  <Lines>1924</Lines>
  <Paragraphs>541</Paragraphs>
  <ScaleCrop>false</ScaleCrop>
  <Company/>
  <LinksUpToDate>false</LinksUpToDate>
  <CharactersWithSpaces>270962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2022-03-11T23:38:00Z</dcterms:created>
  <dcterms:modified xsi:type="dcterms:W3CDTF">2022-03-11T23:39:00Z</dcterms:modified>
</cp:coreProperties>
</file>