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FB2F" w14:textId="10C7A159" w:rsidR="00A263CC" w:rsidRDefault="00A263CC" w:rsidP="00A263CC">
      <w:pPr>
        <w:pStyle w:val="Heading1"/>
      </w:pPr>
      <w:r>
        <w:t>1NC</w:t>
      </w:r>
    </w:p>
    <w:p w14:paraId="6B68138F" w14:textId="7C141211" w:rsidR="00A263CC" w:rsidRDefault="00A263CC" w:rsidP="00A263CC">
      <w:pPr>
        <w:pStyle w:val="Heading3"/>
      </w:pPr>
      <w:r>
        <w:lastRenderedPageBreak/>
        <w:t>DA</w:t>
      </w:r>
    </w:p>
    <w:p w14:paraId="34B350D4" w14:textId="77777777" w:rsidR="00A263CC" w:rsidRPr="00810A1C" w:rsidRDefault="00A263CC" w:rsidP="00A263CC">
      <w:pPr>
        <w:pStyle w:val="Heading4"/>
        <w:rPr>
          <w:rFonts w:cs="Arial"/>
        </w:rPr>
      </w:pPr>
      <w:r>
        <w:rPr>
          <w:rFonts w:cs="Arial"/>
        </w:rPr>
        <w:t xml:space="preserve">Technical discussions of antitrust law are good---they create a paradigm shift in how we address monopoly power, the 1ac tradesoff. </w:t>
      </w:r>
    </w:p>
    <w:p w14:paraId="5E30A809" w14:textId="77777777" w:rsidR="00A263CC" w:rsidRPr="00810A1C" w:rsidRDefault="00A263CC" w:rsidP="00A263CC">
      <w:r w:rsidRPr="00810A1C">
        <w:t xml:space="preserve">David </w:t>
      </w:r>
      <w:r w:rsidRPr="00810A1C">
        <w:rPr>
          <w:rStyle w:val="Style13ptBold"/>
        </w:rPr>
        <w:t>Dayen 15</w:t>
      </w:r>
      <w:r w:rsidRPr="00810A1C">
        <w:t xml:space="preserve">, author of </w:t>
      </w:r>
      <w:r w:rsidRPr="00810A1C">
        <w:rPr>
          <w:i/>
          <w:iCs/>
        </w:rPr>
        <w:t xml:space="preserve">Monopolized: Life in the Age of Corporate Power (2020) </w:t>
      </w:r>
      <w:r w:rsidRPr="00810A1C">
        <w:t xml:space="preserve">and </w:t>
      </w:r>
      <w:r w:rsidRPr="00810A1C">
        <w:rPr>
          <w:i/>
          <w:iCs/>
        </w:rPr>
        <w:t>Chain of Title: How Three Ordinary Americans Uncovered Wall Street's Great Foreclosure Fraud</w:t>
      </w:r>
      <w:r w:rsidRPr="00810A1C">
        <w:t>, “Bring Back Antitrust,” The American Prospect, Vol. 26, No. 4, Fall 2015, lexis.</w:t>
      </w:r>
    </w:p>
    <w:p w14:paraId="0BAB4501" w14:textId="77777777" w:rsidR="00A263CC" w:rsidRPr="00810A1C" w:rsidRDefault="00A263CC" w:rsidP="00A263CC">
      <w:pPr>
        <w:rPr>
          <w:rStyle w:val="StyleUnderline"/>
        </w:rPr>
      </w:pPr>
      <w:r w:rsidRPr="00810A1C">
        <w:rPr>
          <w:rStyle w:val="StyleUnderline"/>
        </w:rPr>
        <w:t xml:space="preserve">In 1964, historian Richard Hofstadter gave a speech at the University of California, Berkeley, titled </w:t>
      </w:r>
      <w:r w:rsidRPr="00810A1C">
        <w:rPr>
          <w:sz w:val="16"/>
        </w:rPr>
        <w:t>"</w:t>
      </w:r>
      <w:r w:rsidRPr="00636679">
        <w:rPr>
          <w:rStyle w:val="Emphasis"/>
          <w:highlight w:val="cyan"/>
        </w:rPr>
        <w:t xml:space="preserve">What Happened to </w:t>
      </w:r>
      <w:r w:rsidRPr="00810A1C">
        <w:rPr>
          <w:rStyle w:val="Emphasis"/>
        </w:rPr>
        <w:t xml:space="preserve">the </w:t>
      </w:r>
      <w:r w:rsidRPr="00636679">
        <w:rPr>
          <w:rStyle w:val="Emphasis"/>
          <w:highlight w:val="cyan"/>
        </w:rPr>
        <w:t>Antitrust Movement</w:t>
      </w:r>
      <w:r w:rsidRPr="00810A1C">
        <w:rPr>
          <w:sz w:val="16"/>
        </w:rPr>
        <w:t xml:space="preserve">?" </w:t>
      </w:r>
      <w:r w:rsidRPr="00810A1C">
        <w:rPr>
          <w:rStyle w:val="StyleUnderline"/>
        </w:rPr>
        <w:t>He wondered why anti-monopoly sentiment</w:t>
      </w:r>
      <w:r w:rsidRPr="00810A1C">
        <w:rPr>
          <w:sz w:val="16"/>
        </w:rPr>
        <w:t xml:space="preserve"> </w:t>
      </w:r>
      <w:r w:rsidRPr="00810A1C">
        <w:rPr>
          <w:rStyle w:val="Emphasis"/>
        </w:rPr>
        <w:t>ceased</w:t>
      </w:r>
      <w:r w:rsidRPr="00810A1C">
        <w:rPr>
          <w:rStyle w:val="StyleUnderline"/>
        </w:rPr>
        <w:t xml:space="preserve"> to become the </w:t>
      </w:r>
      <w:r w:rsidRPr="00810A1C">
        <w:rPr>
          <w:rStyle w:val="Emphasis"/>
        </w:rPr>
        <w:t>subject of public agitation</w:t>
      </w:r>
      <w:r w:rsidRPr="00810A1C">
        <w:rPr>
          <w:rStyle w:val="StyleUnderline"/>
        </w:rPr>
        <w:t xml:space="preserve">. "Once the United States had an </w:t>
      </w:r>
      <w:r w:rsidRPr="00810A1C">
        <w:rPr>
          <w:rStyle w:val="Emphasis"/>
        </w:rPr>
        <w:t>antitrust movement</w:t>
      </w:r>
      <w:r w:rsidRPr="00810A1C">
        <w:rPr>
          <w:rStyle w:val="StyleUnderline"/>
        </w:rPr>
        <w:t xml:space="preserve"> without antitrust prosecutions</w:t>
      </w:r>
      <w:r w:rsidRPr="00810A1C">
        <w:rPr>
          <w:sz w:val="16"/>
        </w:rPr>
        <w:t xml:space="preserve">," Hofstadter said. "In </w:t>
      </w:r>
      <w:r w:rsidRPr="00810A1C">
        <w:rPr>
          <w:rStyle w:val="StyleUnderline"/>
        </w:rPr>
        <w:t>our time, there have been antitrust prosecutions without an antitrust movement."</w:t>
      </w:r>
    </w:p>
    <w:p w14:paraId="4482E1C6" w14:textId="77777777" w:rsidR="00A263CC" w:rsidRPr="00810A1C" w:rsidRDefault="00A263CC" w:rsidP="00A263CC">
      <w:pPr>
        <w:rPr>
          <w:rStyle w:val="StyleUnderline"/>
        </w:rPr>
      </w:pPr>
      <w:r w:rsidRPr="00810A1C">
        <w:rPr>
          <w:rStyle w:val="Emphasis"/>
        </w:rPr>
        <w:t>Now we have lost both the movement and the prosecutions</w:t>
      </w:r>
      <w:r w:rsidRPr="00810A1C">
        <w:rPr>
          <w:sz w:val="16"/>
        </w:rPr>
        <w:t xml:space="preserve">. </w:t>
      </w:r>
      <w:r w:rsidRPr="00636679">
        <w:rPr>
          <w:rStyle w:val="StyleUnderline"/>
          <w:highlight w:val="cyan"/>
        </w:rPr>
        <w:t xml:space="preserve">When we talk about </w:t>
      </w:r>
      <w:r w:rsidRPr="00636679">
        <w:rPr>
          <w:rStyle w:val="Emphasis"/>
          <w:highlight w:val="cyan"/>
        </w:rPr>
        <w:t>banks that</w:t>
      </w:r>
      <w:r w:rsidRPr="00810A1C">
        <w:rPr>
          <w:rStyle w:val="Emphasis"/>
        </w:rPr>
        <w:t xml:space="preserve"> </w:t>
      </w:r>
      <w:r w:rsidRPr="00636679">
        <w:rPr>
          <w:rStyle w:val="Emphasis"/>
          <w:highlight w:val="cyan"/>
        </w:rPr>
        <w:t>are too big to fail</w:t>
      </w:r>
      <w:r w:rsidRPr="00636679">
        <w:rPr>
          <w:rStyle w:val="StyleUnderline"/>
          <w:highlight w:val="cyan"/>
        </w:rPr>
        <w:t>,</w:t>
      </w:r>
      <w:r w:rsidRPr="00810A1C">
        <w:rPr>
          <w:rStyle w:val="StyleUnderline"/>
        </w:rPr>
        <w:t xml:space="preserve"> we're talking about </w:t>
      </w:r>
      <w:r w:rsidRPr="00810A1C">
        <w:rPr>
          <w:rStyle w:val="Emphasis"/>
        </w:rPr>
        <w:t>antitrust</w:t>
      </w:r>
      <w:r w:rsidRPr="00810A1C">
        <w:rPr>
          <w:sz w:val="16"/>
        </w:rPr>
        <w:t xml:space="preserve">. </w:t>
      </w:r>
      <w:r w:rsidRPr="00810A1C">
        <w:rPr>
          <w:rStyle w:val="StyleUnderline"/>
        </w:rPr>
        <w:t xml:space="preserve">When we talk about the </w:t>
      </w:r>
      <w:r w:rsidRPr="00636679">
        <w:rPr>
          <w:rStyle w:val="Emphasis"/>
          <w:highlight w:val="cyan"/>
        </w:rPr>
        <w:t>high cost of health</w:t>
      </w:r>
      <w:r w:rsidRPr="00810A1C">
        <w:rPr>
          <w:rStyle w:val="Emphasis"/>
        </w:rPr>
        <w:t xml:space="preserve"> </w:t>
      </w:r>
      <w:r w:rsidRPr="00636679">
        <w:rPr>
          <w:rStyle w:val="Emphasis"/>
          <w:highlight w:val="cyan"/>
        </w:rPr>
        <w:t>care</w:t>
      </w:r>
      <w:r w:rsidRPr="00810A1C">
        <w:rPr>
          <w:rStyle w:val="Emphasis"/>
        </w:rPr>
        <w:t>,</w:t>
      </w:r>
      <w:r w:rsidRPr="00810A1C">
        <w:rPr>
          <w:sz w:val="16"/>
        </w:rPr>
        <w:t xml:space="preserve"> </w:t>
      </w:r>
      <w:r w:rsidRPr="00810A1C">
        <w:rPr>
          <w:rStyle w:val="StyleUnderline"/>
        </w:rPr>
        <w:t xml:space="preserve">we're </w:t>
      </w:r>
      <w:r w:rsidRPr="00636679">
        <w:rPr>
          <w:rStyle w:val="StyleUnderline"/>
          <w:highlight w:val="cyan"/>
        </w:rPr>
        <w:t xml:space="preserve">talking about </w:t>
      </w:r>
      <w:r w:rsidRPr="00636679">
        <w:rPr>
          <w:rStyle w:val="Emphasis"/>
          <w:highlight w:val="cyan"/>
        </w:rPr>
        <w:t>antitrust</w:t>
      </w:r>
      <w:r w:rsidRPr="00810A1C">
        <w:rPr>
          <w:sz w:val="16"/>
        </w:rPr>
        <w:t xml:space="preserve">. </w:t>
      </w:r>
      <w:r w:rsidRPr="00810A1C">
        <w:rPr>
          <w:rStyle w:val="StyleUnderline"/>
        </w:rPr>
        <w:t xml:space="preserve">So many of our </w:t>
      </w:r>
      <w:r w:rsidRPr="00636679">
        <w:rPr>
          <w:rStyle w:val="Emphasis"/>
          <w:highlight w:val="cyan"/>
        </w:rPr>
        <w:t>key domestic issues</w:t>
      </w:r>
      <w:r w:rsidRPr="00636679">
        <w:rPr>
          <w:rStyle w:val="StyleUnderline"/>
          <w:highlight w:val="cyan"/>
        </w:rPr>
        <w:t xml:space="preserve"> </w:t>
      </w:r>
      <w:r w:rsidRPr="00810A1C">
        <w:rPr>
          <w:rStyle w:val="StyleUnderline"/>
        </w:rPr>
        <w:t xml:space="preserve">are </w:t>
      </w:r>
      <w:r w:rsidRPr="00636679">
        <w:rPr>
          <w:rStyle w:val="Emphasis"/>
          <w:highlight w:val="cyan"/>
        </w:rPr>
        <w:t>fundamentally</w:t>
      </w:r>
      <w:r w:rsidRPr="00810A1C">
        <w:rPr>
          <w:rStyle w:val="Emphasis"/>
        </w:rPr>
        <w:t xml:space="preserve"> </w:t>
      </w:r>
      <w:r w:rsidRPr="00636679">
        <w:rPr>
          <w:rStyle w:val="Emphasis"/>
          <w:highlight w:val="cyan"/>
        </w:rPr>
        <w:t>questions about</w:t>
      </w:r>
      <w:r w:rsidRPr="00810A1C">
        <w:rPr>
          <w:rStyle w:val="Emphasis"/>
        </w:rPr>
        <w:t xml:space="preserve"> whether we should tolerate </w:t>
      </w:r>
      <w:r w:rsidRPr="00636679">
        <w:rPr>
          <w:rStyle w:val="Emphasis"/>
          <w:highlight w:val="cyan"/>
        </w:rPr>
        <w:t>monopolies</w:t>
      </w:r>
      <w:r w:rsidRPr="00810A1C">
        <w:rPr>
          <w:rStyle w:val="Emphasis"/>
        </w:rPr>
        <w:t>, or dismantle them</w:t>
      </w:r>
      <w:r w:rsidRPr="00810A1C">
        <w:rPr>
          <w:sz w:val="16"/>
        </w:rPr>
        <w:t xml:space="preserve">. </w:t>
      </w:r>
      <w:r w:rsidRPr="00810A1C">
        <w:rPr>
          <w:rStyle w:val="StyleUnderline"/>
        </w:rPr>
        <w:t xml:space="preserve">But </w:t>
      </w:r>
      <w:r w:rsidRPr="00636679">
        <w:rPr>
          <w:rStyle w:val="StyleUnderline"/>
          <w:highlight w:val="cyan"/>
        </w:rPr>
        <w:t>this</w:t>
      </w:r>
      <w:r w:rsidRPr="00810A1C">
        <w:rPr>
          <w:rStyle w:val="StyleUnderline"/>
        </w:rPr>
        <w:t xml:space="preserve"> formulation-a centerpiece of public debate in the last robberbaron era between the 1880s and 1910s-</w:t>
      </w:r>
      <w:r w:rsidRPr="00636679">
        <w:rPr>
          <w:rStyle w:val="StyleUnderline"/>
          <w:highlight w:val="cyan"/>
        </w:rPr>
        <w:t>has</w:t>
      </w:r>
      <w:r w:rsidRPr="00810A1C">
        <w:rPr>
          <w:rStyle w:val="StyleUnderline"/>
        </w:rPr>
        <w:t xml:space="preserve"> all but </w:t>
      </w:r>
      <w:r w:rsidRPr="00636679">
        <w:rPr>
          <w:rStyle w:val="Emphasis"/>
          <w:sz w:val="24"/>
          <w:highlight w:val="cyan"/>
        </w:rPr>
        <w:t>disappeared from popular discourse</w:t>
      </w:r>
      <w:r w:rsidRPr="00810A1C">
        <w:rPr>
          <w:rStyle w:val="Emphasis"/>
          <w:sz w:val="24"/>
        </w:rPr>
        <w:t>.</w:t>
      </w:r>
    </w:p>
    <w:p w14:paraId="6C1C3B6C" w14:textId="77777777" w:rsidR="00A263CC" w:rsidRPr="00810A1C" w:rsidRDefault="00A263CC" w:rsidP="00A263CC">
      <w:pPr>
        <w:rPr>
          <w:sz w:val="16"/>
        </w:rPr>
      </w:pPr>
      <w:r w:rsidRPr="00636679">
        <w:rPr>
          <w:rStyle w:val="Emphasis"/>
          <w:highlight w:val="cyan"/>
        </w:rPr>
        <w:t>Can anti-monopoly sentiment be revived?</w:t>
      </w:r>
      <w:r w:rsidRPr="00810A1C">
        <w:rPr>
          <w:sz w:val="16"/>
        </w:rPr>
        <w:t xml:space="preserve"> </w:t>
      </w:r>
      <w:r w:rsidRPr="00810A1C">
        <w:rPr>
          <w:rStyle w:val="StyleUnderline"/>
        </w:rPr>
        <w:t xml:space="preserve">When New York's Working Families Party first recruited Zephyr Teachout to run for governor, she said she would only do it if she could talk about monopolies. "They polled it, and they were correct that </w:t>
      </w:r>
      <w:r w:rsidRPr="00810A1C">
        <w:rPr>
          <w:rStyle w:val="Emphasis"/>
        </w:rPr>
        <w:t>nobody knew what I was talking about,</w:t>
      </w:r>
      <w:r w:rsidRPr="00810A1C">
        <w:rPr>
          <w:rStyle w:val="StyleUnderline"/>
        </w:rPr>
        <w:t xml:space="preserve">" </w:t>
      </w:r>
      <w:r w:rsidRPr="00810A1C">
        <w:rPr>
          <w:sz w:val="16"/>
        </w:rPr>
        <w:t>Teachout says. But when she eventually ran an insurgent campaign against incumbent Andrew Cuomo, she was determined to talk about it anyway.</w:t>
      </w:r>
    </w:p>
    <w:p w14:paraId="12209DEA" w14:textId="77777777" w:rsidR="00A263CC" w:rsidRPr="00810A1C" w:rsidRDefault="00A263CC" w:rsidP="00A263CC">
      <w:pPr>
        <w:rPr>
          <w:sz w:val="16"/>
        </w:rPr>
      </w:pPr>
      <w:r w:rsidRPr="00810A1C">
        <w:rPr>
          <w:rStyle w:val="StyleUnderline"/>
        </w:rPr>
        <w:t xml:space="preserve">"The minute you got past the sound-bite level, </w:t>
      </w:r>
      <w:r w:rsidRPr="00636679">
        <w:rPr>
          <w:rStyle w:val="Emphasis"/>
          <w:highlight w:val="cyan"/>
        </w:rPr>
        <w:t xml:space="preserve">people responded to </w:t>
      </w:r>
      <w:r w:rsidRPr="00810A1C">
        <w:rPr>
          <w:rStyle w:val="Emphasis"/>
        </w:rPr>
        <w:t xml:space="preserve">the </w:t>
      </w:r>
      <w:r w:rsidRPr="00636679">
        <w:rPr>
          <w:rStyle w:val="Emphasis"/>
          <w:highlight w:val="cyan"/>
        </w:rPr>
        <w:t>concentration of</w:t>
      </w:r>
      <w:r w:rsidRPr="00810A1C">
        <w:rPr>
          <w:rStyle w:val="Emphasis"/>
        </w:rPr>
        <w:t xml:space="preserve"> </w:t>
      </w:r>
      <w:r w:rsidRPr="00636679">
        <w:rPr>
          <w:rStyle w:val="Emphasis"/>
          <w:highlight w:val="cyan"/>
        </w:rPr>
        <w:t>power</w:t>
      </w:r>
      <w:r w:rsidRPr="00810A1C">
        <w:rPr>
          <w:rStyle w:val="StyleUnderline"/>
        </w:rPr>
        <w:t>,"</w:t>
      </w:r>
      <w:r w:rsidRPr="00810A1C">
        <w:rPr>
          <w:sz w:val="16"/>
        </w:rPr>
        <w:t xml:space="preserve"> </w:t>
      </w:r>
      <w:r w:rsidRPr="00636679">
        <w:rPr>
          <w:rStyle w:val="StyleUnderline"/>
          <w:highlight w:val="cyan"/>
        </w:rPr>
        <w:t>Teachout</w:t>
      </w:r>
      <w:r w:rsidRPr="00810A1C">
        <w:rPr>
          <w:sz w:val="16"/>
        </w:rPr>
        <w:t xml:space="preserve"> says. </w:t>
      </w:r>
      <w:r w:rsidRPr="00810A1C">
        <w:rPr>
          <w:rStyle w:val="StyleUnderline"/>
        </w:rPr>
        <w:t xml:space="preserve">They did campaign events at places where </w:t>
      </w:r>
      <w:r w:rsidRPr="00810A1C">
        <w:rPr>
          <w:rStyle w:val="Emphasis"/>
        </w:rPr>
        <w:t>people paid their cable bills</w:t>
      </w:r>
      <w:r w:rsidRPr="00810A1C">
        <w:rPr>
          <w:rStyle w:val="StyleUnderline"/>
        </w:rPr>
        <w:t>, using the pending Comcast-Time Warner merger</w:t>
      </w:r>
      <w:r w:rsidRPr="00810A1C">
        <w:rPr>
          <w:sz w:val="16"/>
        </w:rPr>
        <w:t xml:space="preserve">, </w:t>
      </w:r>
      <w:r w:rsidRPr="00810A1C">
        <w:rPr>
          <w:rStyle w:val="StyleUnderline"/>
        </w:rPr>
        <w:t>eventually abandoned, as the hook. She</w:t>
      </w:r>
      <w:r w:rsidRPr="00810A1C">
        <w:rPr>
          <w:sz w:val="16"/>
        </w:rPr>
        <w:t xml:space="preserve"> </w:t>
      </w:r>
      <w:r w:rsidRPr="00636679">
        <w:rPr>
          <w:rStyle w:val="Emphasis"/>
          <w:highlight w:val="cyan"/>
        </w:rPr>
        <w:t>engaged farmers</w:t>
      </w:r>
      <w:r w:rsidRPr="00810A1C">
        <w:rPr>
          <w:sz w:val="16"/>
        </w:rPr>
        <w:t xml:space="preserve"> </w:t>
      </w:r>
      <w:r w:rsidRPr="00810A1C">
        <w:rPr>
          <w:rStyle w:val="StyleUnderline"/>
        </w:rPr>
        <w:t xml:space="preserve">in upstate New York </w:t>
      </w:r>
      <w:r w:rsidRPr="00636679">
        <w:rPr>
          <w:rStyle w:val="StyleUnderline"/>
          <w:highlight w:val="cyan"/>
        </w:rPr>
        <w:t xml:space="preserve">about </w:t>
      </w:r>
      <w:r w:rsidRPr="00636679">
        <w:rPr>
          <w:rStyle w:val="Emphasis"/>
          <w:highlight w:val="cyan"/>
        </w:rPr>
        <w:t>monopsony</w:t>
      </w:r>
      <w:r w:rsidRPr="00810A1C">
        <w:rPr>
          <w:rStyle w:val="Emphasis"/>
        </w:rPr>
        <w:t xml:space="preserve"> power</w:t>
      </w:r>
      <w:r w:rsidRPr="00810A1C">
        <w:rPr>
          <w:rStyle w:val="StyleUnderline"/>
        </w:rPr>
        <w:t>,</w:t>
      </w:r>
      <w:r w:rsidRPr="00810A1C">
        <w:rPr>
          <w:sz w:val="16"/>
        </w:rPr>
        <w:t xml:space="preserve"> </w:t>
      </w:r>
      <w:r w:rsidRPr="00810A1C">
        <w:rPr>
          <w:rStyle w:val="StyleUnderline"/>
        </w:rPr>
        <w:t xml:space="preserve">and </w:t>
      </w:r>
      <w:r w:rsidRPr="00636679">
        <w:rPr>
          <w:rStyle w:val="StyleUnderline"/>
          <w:highlight w:val="cyan"/>
        </w:rPr>
        <w:t xml:space="preserve">discussed </w:t>
      </w:r>
      <w:r w:rsidRPr="00636679">
        <w:rPr>
          <w:rStyle w:val="Emphasis"/>
          <w:highlight w:val="cyan"/>
        </w:rPr>
        <w:t>Amazon</w:t>
      </w:r>
      <w:r w:rsidRPr="00636679">
        <w:rPr>
          <w:sz w:val="16"/>
          <w:highlight w:val="cyan"/>
        </w:rPr>
        <w:t xml:space="preserve"> </w:t>
      </w:r>
      <w:r w:rsidRPr="00636679">
        <w:rPr>
          <w:rStyle w:val="StyleUnderline"/>
          <w:highlight w:val="cyan"/>
        </w:rPr>
        <w:t xml:space="preserve">and </w:t>
      </w:r>
      <w:r w:rsidRPr="00636679">
        <w:rPr>
          <w:rStyle w:val="Emphasis"/>
          <w:highlight w:val="cyan"/>
        </w:rPr>
        <w:t>big</w:t>
      </w:r>
      <w:r w:rsidRPr="00810A1C">
        <w:rPr>
          <w:rStyle w:val="Emphasis"/>
        </w:rPr>
        <w:t xml:space="preserve"> </w:t>
      </w:r>
      <w:r w:rsidRPr="00636679">
        <w:rPr>
          <w:rStyle w:val="Emphasis"/>
          <w:highlight w:val="cyan"/>
        </w:rPr>
        <w:t>banks</w:t>
      </w:r>
      <w:r w:rsidRPr="00810A1C">
        <w:rPr>
          <w:rStyle w:val="Emphasis"/>
        </w:rPr>
        <w:t xml:space="preserve"> on the stump</w:t>
      </w:r>
      <w:r w:rsidRPr="00810A1C">
        <w:rPr>
          <w:sz w:val="16"/>
        </w:rPr>
        <w:t xml:space="preserve">. </w:t>
      </w:r>
      <w:r w:rsidRPr="00636679">
        <w:rPr>
          <w:rStyle w:val="Emphasis"/>
          <w:highlight w:val="cyan"/>
        </w:rPr>
        <w:t>And it resonated</w:t>
      </w:r>
      <w:r w:rsidRPr="00810A1C">
        <w:rPr>
          <w:sz w:val="16"/>
        </w:rPr>
        <w:t xml:space="preserve">. </w:t>
      </w:r>
      <w:r w:rsidRPr="00810A1C">
        <w:rPr>
          <w:rStyle w:val="StyleUnderline"/>
        </w:rPr>
        <w:t xml:space="preserve">After only one month of campaigning, Teachout won </w:t>
      </w:r>
      <w:r w:rsidRPr="00810A1C">
        <w:rPr>
          <w:rStyle w:val="Emphasis"/>
        </w:rPr>
        <w:t>35 percent of the vote</w:t>
      </w:r>
      <w:r w:rsidRPr="00810A1C">
        <w:rPr>
          <w:sz w:val="16"/>
        </w:rPr>
        <w:t>, with particular strength in upstate counties where farming issues were prominent.</w:t>
      </w:r>
    </w:p>
    <w:p w14:paraId="0856E145" w14:textId="77777777" w:rsidR="00A263CC" w:rsidRPr="00810A1C" w:rsidRDefault="00A263CC" w:rsidP="00A263CC">
      <w:pPr>
        <w:rPr>
          <w:rStyle w:val="Emphasis"/>
        </w:rPr>
      </w:pPr>
      <w:r w:rsidRPr="00810A1C">
        <w:rPr>
          <w:sz w:val="16"/>
        </w:rPr>
        <w:t>"</w:t>
      </w:r>
      <w:r w:rsidRPr="00810A1C">
        <w:rPr>
          <w:rStyle w:val="StyleUnderline"/>
        </w:rPr>
        <w:t>The Tea Party talks to people and says, 'You're out of power because government is taking it away from you</w:t>
      </w:r>
      <w:r w:rsidRPr="00810A1C">
        <w:rPr>
          <w:sz w:val="16"/>
        </w:rPr>
        <w:t>,"' Teachout says. "</w:t>
      </w:r>
      <w:r w:rsidRPr="00810A1C">
        <w:rPr>
          <w:rStyle w:val="StyleUnderline"/>
        </w:rPr>
        <w:t>Far too often, Democrats say, 'You're wrong, you're not out of power.' That's dissonant with our lived experience</w:t>
      </w:r>
      <w:r w:rsidRPr="00810A1C">
        <w:rPr>
          <w:sz w:val="16"/>
        </w:rPr>
        <w:t xml:space="preserve">. </w:t>
      </w:r>
      <w:r w:rsidRPr="00636679">
        <w:rPr>
          <w:rStyle w:val="Emphasis"/>
          <w:highlight w:val="cyan"/>
        </w:rPr>
        <w:t>You're out of power ... because your priorities don't matter and JPMorgan's do."</w:t>
      </w:r>
    </w:p>
    <w:p w14:paraId="080CBD95" w14:textId="77777777" w:rsidR="00A263CC" w:rsidRPr="00810A1C" w:rsidRDefault="00A263CC" w:rsidP="00A263CC">
      <w:pPr>
        <w:rPr>
          <w:sz w:val="16"/>
        </w:rPr>
      </w:pPr>
      <w:r w:rsidRPr="00810A1C">
        <w:rPr>
          <w:rStyle w:val="StyleUnderline"/>
        </w:rPr>
        <w:t xml:space="preserve">Beyond Teachout, you </w:t>
      </w:r>
      <w:r w:rsidRPr="00636679">
        <w:rPr>
          <w:rStyle w:val="StyleUnderline"/>
          <w:highlight w:val="cyan"/>
        </w:rPr>
        <w:t xml:space="preserve">can see through </w:t>
      </w:r>
      <w:r w:rsidRPr="00810A1C">
        <w:rPr>
          <w:rStyle w:val="StyleUnderline"/>
        </w:rPr>
        <w:t xml:space="preserve">the </w:t>
      </w:r>
      <w:r w:rsidRPr="00636679">
        <w:rPr>
          <w:rStyle w:val="StyleUnderline"/>
          <w:highlight w:val="cyan"/>
        </w:rPr>
        <w:t xml:space="preserve">haze </w:t>
      </w:r>
      <w:r w:rsidRPr="00810A1C">
        <w:rPr>
          <w:rStyle w:val="StyleUnderline"/>
        </w:rPr>
        <w:t xml:space="preserve">the </w:t>
      </w:r>
      <w:r w:rsidRPr="00636679">
        <w:rPr>
          <w:rStyle w:val="Emphasis"/>
          <w:highlight w:val="cyan"/>
        </w:rPr>
        <w:t xml:space="preserve">stirrings of </w:t>
      </w:r>
      <w:r w:rsidRPr="00810A1C">
        <w:rPr>
          <w:rStyle w:val="Emphasis"/>
        </w:rPr>
        <w:t xml:space="preserve">a </w:t>
      </w:r>
      <w:r w:rsidRPr="00636679">
        <w:rPr>
          <w:rStyle w:val="Emphasis"/>
          <w:highlight w:val="cyan"/>
        </w:rPr>
        <w:t>grassroots antitrust agenda</w:t>
      </w:r>
      <w:r w:rsidRPr="00810A1C">
        <w:rPr>
          <w:rStyle w:val="StyleUnderline"/>
        </w:rPr>
        <w:t xml:space="preserve">. The greatest anti-monopoly victory of the modern age, the Federal Communications Commission's </w:t>
      </w:r>
      <w:r w:rsidRPr="00636679">
        <w:rPr>
          <w:rStyle w:val="StyleUnderline"/>
          <w:highlight w:val="cyan"/>
        </w:rPr>
        <w:t>net-neutrality rules</w:t>
      </w:r>
      <w:r w:rsidRPr="00810A1C">
        <w:rPr>
          <w:rStyle w:val="StyleUnderline"/>
        </w:rPr>
        <w:t>,</w:t>
      </w:r>
      <w:r w:rsidRPr="00810A1C">
        <w:rPr>
          <w:sz w:val="16"/>
        </w:rPr>
        <w:t xml:space="preserve"> </w:t>
      </w:r>
      <w:r w:rsidRPr="00636679">
        <w:rPr>
          <w:rStyle w:val="StyleUnderline"/>
          <w:highlight w:val="cyan"/>
        </w:rPr>
        <w:t>owed</w:t>
      </w:r>
      <w:r w:rsidRPr="00810A1C">
        <w:rPr>
          <w:rStyle w:val="StyleUnderline"/>
        </w:rPr>
        <w:t xml:space="preserve"> much </w:t>
      </w:r>
      <w:r w:rsidRPr="00636679">
        <w:rPr>
          <w:rStyle w:val="StyleUnderline"/>
          <w:highlight w:val="cyan"/>
        </w:rPr>
        <w:t>to a</w:t>
      </w:r>
      <w:r w:rsidRPr="00810A1C">
        <w:rPr>
          <w:rStyle w:val="StyleUnderline"/>
        </w:rPr>
        <w:t xml:space="preserve"> smart, </w:t>
      </w:r>
      <w:r w:rsidRPr="00810A1C">
        <w:rPr>
          <w:rStyle w:val="Emphasis"/>
        </w:rPr>
        <w:t xml:space="preserve">tech-savvy </w:t>
      </w:r>
      <w:r w:rsidRPr="00636679">
        <w:rPr>
          <w:rStyle w:val="Emphasis"/>
          <w:highlight w:val="cyan"/>
        </w:rPr>
        <w:t>movement</w:t>
      </w:r>
      <w:r w:rsidRPr="00636679">
        <w:rPr>
          <w:rStyle w:val="StyleUnderline"/>
          <w:highlight w:val="cyan"/>
        </w:rPr>
        <w:t xml:space="preserve"> that leveraged</w:t>
      </w:r>
      <w:r w:rsidRPr="00810A1C">
        <w:rPr>
          <w:rStyle w:val="StyleUnderline"/>
        </w:rPr>
        <w:t xml:space="preserve"> </w:t>
      </w:r>
      <w:r w:rsidRPr="00636679">
        <w:rPr>
          <w:rStyle w:val="Emphasis"/>
          <w:highlight w:val="cyan"/>
        </w:rPr>
        <w:t>big protest platforms</w:t>
      </w:r>
      <w:r w:rsidRPr="00810A1C">
        <w:rPr>
          <w:rStyle w:val="StyleUnderline"/>
        </w:rPr>
        <w:t xml:space="preserve">. Web-native activists fought for the </w:t>
      </w:r>
      <w:r w:rsidRPr="00810A1C">
        <w:rPr>
          <w:rStyle w:val="Emphasis"/>
        </w:rPr>
        <w:t>decentralized power of the Internet,</w:t>
      </w:r>
      <w:r w:rsidRPr="00810A1C">
        <w:rPr>
          <w:sz w:val="16"/>
        </w:rPr>
        <w:t xml:space="preserve"> </w:t>
      </w:r>
      <w:r w:rsidRPr="00810A1C">
        <w:rPr>
          <w:rStyle w:val="StyleUnderline"/>
        </w:rPr>
        <w:t xml:space="preserve">without </w:t>
      </w:r>
      <w:r w:rsidRPr="00810A1C">
        <w:rPr>
          <w:rStyle w:val="Emphasis"/>
        </w:rPr>
        <w:t>gatekeepers</w:t>
      </w:r>
      <w:r w:rsidRPr="00810A1C">
        <w:rPr>
          <w:rStyle w:val="StyleUnderline"/>
        </w:rPr>
        <w:t xml:space="preserve"> collecting tolls along the way</w:t>
      </w:r>
      <w:r w:rsidRPr="00810A1C">
        <w:rPr>
          <w:sz w:val="16"/>
        </w:rPr>
        <w:t>. And they made the connection to things like the Comcast-Time Warner merger, which failed amid public outcry.</w:t>
      </w:r>
    </w:p>
    <w:p w14:paraId="6BD1A25E" w14:textId="77777777" w:rsidR="00A263CC" w:rsidRPr="00810A1C" w:rsidRDefault="00A263CC" w:rsidP="00A263CC">
      <w:pPr>
        <w:rPr>
          <w:sz w:val="16"/>
        </w:rPr>
      </w:pPr>
      <w:r w:rsidRPr="00810A1C">
        <w:rPr>
          <w:sz w:val="16"/>
        </w:rPr>
        <w:t>"</w:t>
      </w:r>
      <w:r w:rsidRPr="00810A1C">
        <w:rPr>
          <w:rStyle w:val="StyleUnderline"/>
        </w:rPr>
        <w:t xml:space="preserve">After this existential threat to the Web, you see the same groups becoming interested in the </w:t>
      </w:r>
      <w:r w:rsidRPr="00810A1C">
        <w:rPr>
          <w:rStyle w:val="Emphasis"/>
        </w:rPr>
        <w:t>deep history of anti-monopoly laws</w:t>
      </w:r>
      <w:r w:rsidRPr="00810A1C">
        <w:rPr>
          <w:rStyle w:val="StyleUnderline"/>
        </w:rPr>
        <w:t>,"</w:t>
      </w:r>
      <w:r w:rsidRPr="00810A1C">
        <w:rPr>
          <w:sz w:val="16"/>
        </w:rPr>
        <w:t xml:space="preserve"> Teachout says. "</w:t>
      </w:r>
      <w:r w:rsidRPr="00810A1C">
        <w:rPr>
          <w:rStyle w:val="StyleUnderline"/>
        </w:rPr>
        <w:t xml:space="preserve">It's kind of an </w:t>
      </w:r>
      <w:r w:rsidRPr="00810A1C">
        <w:rPr>
          <w:rStyle w:val="Emphasis"/>
        </w:rPr>
        <w:t>exciting intellectual moment</w:t>
      </w:r>
      <w:r w:rsidRPr="00810A1C">
        <w:rPr>
          <w:sz w:val="16"/>
        </w:rPr>
        <w:t>, a fusion between old-school farmers who have been complaining for 30 years and new net-neutrality dreamers."</w:t>
      </w:r>
    </w:p>
    <w:p w14:paraId="644ED48D" w14:textId="77777777" w:rsidR="00A263CC" w:rsidRPr="00810A1C" w:rsidRDefault="00A263CC" w:rsidP="00A263CC">
      <w:pPr>
        <w:rPr>
          <w:sz w:val="16"/>
        </w:rPr>
      </w:pPr>
      <w:r w:rsidRPr="00810A1C">
        <w:rPr>
          <w:sz w:val="16"/>
        </w:rPr>
        <w:lastRenderedPageBreak/>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F3D0E59" w14:textId="77777777" w:rsidR="00A263CC" w:rsidRPr="00810A1C" w:rsidRDefault="00A263CC" w:rsidP="00A263CC">
      <w:pPr>
        <w:rPr>
          <w:sz w:val="16"/>
        </w:rPr>
      </w:pPr>
      <w:r w:rsidRPr="00810A1C">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245C401B" w14:textId="77777777" w:rsidR="00A263CC" w:rsidRPr="00810A1C" w:rsidRDefault="00A263CC" w:rsidP="00A263CC">
      <w:pPr>
        <w:rPr>
          <w:sz w:val="16"/>
        </w:rPr>
      </w:pPr>
      <w:r w:rsidRPr="00810A1C">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02140223" w14:textId="77777777" w:rsidR="00A263CC" w:rsidRPr="00810A1C" w:rsidRDefault="00A263CC" w:rsidP="00A263CC">
      <w:pPr>
        <w:rPr>
          <w:rStyle w:val="StyleUnderline"/>
        </w:rPr>
      </w:pPr>
      <w:r w:rsidRPr="00810A1C">
        <w:rPr>
          <w:sz w:val="16"/>
        </w:rPr>
        <w:t xml:space="preserve">But </w:t>
      </w:r>
      <w:r w:rsidRPr="00636679">
        <w:rPr>
          <w:rStyle w:val="StyleUnderline"/>
          <w:highlight w:val="cyan"/>
        </w:rPr>
        <w:t xml:space="preserve">at a time of </w:t>
      </w:r>
      <w:r w:rsidRPr="00636679">
        <w:rPr>
          <w:rStyle w:val="Emphasis"/>
          <w:highlight w:val="cyan"/>
        </w:rPr>
        <w:t>political disempowerment</w:t>
      </w:r>
      <w:r w:rsidRPr="00636679">
        <w:rPr>
          <w:rStyle w:val="StyleUnderline"/>
          <w:highlight w:val="cyan"/>
        </w:rPr>
        <w:t xml:space="preserve">, </w:t>
      </w:r>
      <w:r w:rsidRPr="00636679">
        <w:rPr>
          <w:rStyle w:val="Emphasis"/>
          <w:highlight w:val="cyan"/>
        </w:rPr>
        <w:t>teaching</w:t>
      </w:r>
      <w:r w:rsidRPr="00636679">
        <w:rPr>
          <w:rStyle w:val="StyleUnderline"/>
          <w:highlight w:val="cyan"/>
        </w:rPr>
        <w:t xml:space="preserve"> about </w:t>
      </w:r>
      <w:r w:rsidRPr="00810A1C">
        <w:rPr>
          <w:rStyle w:val="StyleUnderline"/>
        </w:rPr>
        <w:t xml:space="preserve">the </w:t>
      </w:r>
      <w:r w:rsidRPr="00636679">
        <w:rPr>
          <w:rStyle w:val="Emphasis"/>
          <w:highlight w:val="cyan"/>
        </w:rPr>
        <w:t>dangers of monopolies</w:t>
      </w:r>
      <w:r w:rsidRPr="00636679">
        <w:rPr>
          <w:rStyle w:val="StyleUnderline"/>
          <w:highlight w:val="cyan"/>
        </w:rPr>
        <w:t xml:space="preserve"> </w:t>
      </w:r>
      <w:r w:rsidRPr="00810A1C">
        <w:rPr>
          <w:rStyle w:val="StyleUnderline"/>
        </w:rPr>
        <w:t>and</w:t>
      </w:r>
      <w:r w:rsidRPr="00810A1C">
        <w:rPr>
          <w:sz w:val="16"/>
        </w:rPr>
        <w:t xml:space="preserve"> </w:t>
      </w:r>
      <w:r w:rsidRPr="00636679">
        <w:rPr>
          <w:rStyle w:val="StyleUnderline"/>
          <w:highlight w:val="cyan"/>
        </w:rPr>
        <w:t>how</w:t>
      </w:r>
      <w:r w:rsidRPr="00810A1C">
        <w:rPr>
          <w:rStyle w:val="StyleUnderline"/>
        </w:rPr>
        <w:t xml:space="preserve"> </w:t>
      </w:r>
      <w:r w:rsidRPr="00636679">
        <w:rPr>
          <w:rStyle w:val="StyleUnderline"/>
          <w:highlight w:val="cyan"/>
        </w:rPr>
        <w:t>we have</w:t>
      </w:r>
      <w:r w:rsidRPr="00810A1C">
        <w:rPr>
          <w:rStyle w:val="StyleUnderline"/>
        </w:rPr>
        <w:t xml:space="preserve"> the </w:t>
      </w:r>
      <w:r w:rsidRPr="00636679">
        <w:rPr>
          <w:rStyle w:val="Emphasis"/>
          <w:highlight w:val="cyan"/>
        </w:rPr>
        <w:t>laws</w:t>
      </w:r>
      <w:r w:rsidRPr="00810A1C">
        <w:rPr>
          <w:rStyle w:val="StyleUnderline"/>
        </w:rPr>
        <w:t xml:space="preserve"> on the books </w:t>
      </w:r>
      <w:r w:rsidRPr="00636679">
        <w:rPr>
          <w:rStyle w:val="StyleUnderline"/>
          <w:highlight w:val="cyan"/>
        </w:rPr>
        <w:t xml:space="preserve">to </w:t>
      </w:r>
      <w:r w:rsidRPr="00636679">
        <w:rPr>
          <w:rStyle w:val="Emphasis"/>
          <w:highlight w:val="cyan"/>
        </w:rPr>
        <w:t>fight them</w:t>
      </w:r>
      <w:r w:rsidRPr="00636679">
        <w:rPr>
          <w:rStyle w:val="StyleUnderline"/>
          <w:highlight w:val="cyan"/>
        </w:rPr>
        <w:t xml:space="preserve">, and </w:t>
      </w:r>
      <w:r w:rsidRPr="00636679">
        <w:rPr>
          <w:rStyle w:val="Emphasis"/>
          <w:highlight w:val="cyan"/>
        </w:rPr>
        <w:t>creating upward pressure</w:t>
      </w:r>
      <w:r w:rsidRPr="00810A1C">
        <w:rPr>
          <w:rStyle w:val="StyleUnderline"/>
        </w:rPr>
        <w:t xml:space="preserve"> to do it, </w:t>
      </w:r>
      <w:r w:rsidRPr="00636679">
        <w:rPr>
          <w:rStyle w:val="StyleUnderline"/>
          <w:highlight w:val="cyan"/>
        </w:rPr>
        <w:t>offers</w:t>
      </w:r>
      <w:r w:rsidRPr="00810A1C">
        <w:rPr>
          <w:rStyle w:val="StyleUnderline"/>
        </w:rPr>
        <w:t xml:space="preserve"> </w:t>
      </w:r>
      <w:r w:rsidRPr="00636679">
        <w:rPr>
          <w:rStyle w:val="Emphasis"/>
          <w:highlight w:val="cyan"/>
        </w:rPr>
        <w:t>great potential</w:t>
      </w:r>
      <w:r w:rsidRPr="00636679">
        <w:rPr>
          <w:rStyle w:val="StyleUnderline"/>
          <w:highlight w:val="cyan"/>
        </w:rPr>
        <w:t xml:space="preserve"> for a </w:t>
      </w:r>
      <w:r w:rsidRPr="00636679">
        <w:rPr>
          <w:rStyle w:val="Emphasis"/>
          <w:sz w:val="24"/>
          <w:highlight w:val="cyan"/>
        </w:rPr>
        <w:t>paradigm shift</w:t>
      </w:r>
      <w:r w:rsidRPr="00810A1C">
        <w:rPr>
          <w:sz w:val="16"/>
        </w:rPr>
        <w:t xml:space="preserve">. Connecting Senator Elizabeth Warren's fight against a rigged financial system and Al Franken's fight against media concentration </w:t>
      </w:r>
      <w:r w:rsidRPr="00810A1C">
        <w:rPr>
          <w:rStyle w:val="StyleUnderline"/>
        </w:rPr>
        <w:t xml:space="preserve">can spark broader </w:t>
      </w:r>
      <w:r w:rsidRPr="00810A1C">
        <w:rPr>
          <w:rStyle w:val="Emphasis"/>
        </w:rPr>
        <w:t>political energy.</w:t>
      </w:r>
    </w:p>
    <w:p w14:paraId="54A2A047" w14:textId="77777777" w:rsidR="00A263CC" w:rsidRPr="00810A1C" w:rsidRDefault="00A263CC" w:rsidP="00A263CC">
      <w:pPr>
        <w:rPr>
          <w:rStyle w:val="Emphasis"/>
        </w:rPr>
      </w:pPr>
      <w:r w:rsidRPr="00810A1C">
        <w:rPr>
          <w:rStyle w:val="StyleUnderline"/>
        </w:rPr>
        <w:t xml:space="preserve">You could see this potential </w:t>
      </w:r>
      <w:r w:rsidRPr="00636679">
        <w:rPr>
          <w:rStyle w:val="StyleUnderline"/>
          <w:highlight w:val="cyan"/>
        </w:rPr>
        <w:t>in</w:t>
      </w:r>
      <w:r w:rsidRPr="00810A1C">
        <w:rPr>
          <w:rStyle w:val="StyleUnderline"/>
        </w:rPr>
        <w:t xml:space="preserve"> Washington, </w:t>
      </w:r>
      <w:r w:rsidRPr="00636679">
        <w:rPr>
          <w:rStyle w:val="StyleUnderline"/>
          <w:highlight w:val="cyan"/>
        </w:rPr>
        <w:t>D.C.,</w:t>
      </w:r>
      <w:r w:rsidRPr="00810A1C">
        <w:rPr>
          <w:rStyle w:val="StyleUnderline"/>
        </w:rPr>
        <w:t xml:space="preserve"> where in August, </w:t>
      </w:r>
      <w:r w:rsidRPr="00636679">
        <w:rPr>
          <w:rStyle w:val="StyleUnderline"/>
          <w:highlight w:val="cyan"/>
        </w:rPr>
        <w:t>the city's</w:t>
      </w:r>
      <w:r w:rsidRPr="00810A1C">
        <w:rPr>
          <w:rStyle w:val="StyleUnderline"/>
        </w:rPr>
        <w:t xml:space="preserve"> Public Service </w:t>
      </w:r>
      <w:r w:rsidRPr="00636679">
        <w:rPr>
          <w:rStyle w:val="StyleUnderline"/>
          <w:highlight w:val="cyan"/>
        </w:rPr>
        <w:t xml:space="preserve">Commission rejected </w:t>
      </w:r>
      <w:r w:rsidRPr="00810A1C">
        <w:rPr>
          <w:rStyle w:val="StyleUnderline"/>
        </w:rPr>
        <w:t xml:space="preserve">a </w:t>
      </w:r>
      <w:r w:rsidRPr="00636679">
        <w:rPr>
          <w:rStyle w:val="StyleUnderline"/>
          <w:highlight w:val="cyan"/>
        </w:rPr>
        <w:t>merger</w:t>
      </w:r>
      <w:r w:rsidRPr="00810A1C">
        <w:rPr>
          <w:rStyle w:val="StyleUnderline"/>
        </w:rPr>
        <w:t xml:space="preserve"> between energy firms Exelon and Pepco, </w:t>
      </w:r>
      <w:r w:rsidRPr="00636679">
        <w:rPr>
          <w:rStyle w:val="StyleUnderline"/>
          <w:highlight w:val="cyan"/>
        </w:rPr>
        <w:t>citing</w:t>
      </w:r>
      <w:r w:rsidRPr="00810A1C">
        <w:rPr>
          <w:rStyle w:val="StyleUnderline"/>
        </w:rPr>
        <w:t xml:space="preserve"> "</w:t>
      </w:r>
      <w:r w:rsidRPr="00810A1C">
        <w:rPr>
          <w:rStyle w:val="Emphasis"/>
        </w:rPr>
        <w:t xml:space="preserve">more </w:t>
      </w:r>
      <w:r w:rsidRPr="00636679">
        <w:rPr>
          <w:rStyle w:val="Emphasis"/>
          <w:highlight w:val="cyan"/>
        </w:rPr>
        <w:t>active</w:t>
      </w:r>
      <w:r w:rsidRPr="00810A1C">
        <w:rPr>
          <w:rStyle w:val="Emphasis"/>
        </w:rPr>
        <w:t xml:space="preserve"> </w:t>
      </w:r>
      <w:r w:rsidRPr="00636679">
        <w:rPr>
          <w:rStyle w:val="Emphasis"/>
          <w:highlight w:val="cyan"/>
        </w:rPr>
        <w:t>participation</w:t>
      </w:r>
      <w:r w:rsidRPr="00810A1C">
        <w:rPr>
          <w:rStyle w:val="Emphasis"/>
        </w:rPr>
        <w:t xml:space="preserve"> by parties and interested persons</w:t>
      </w:r>
      <w:r w:rsidRPr="00810A1C">
        <w:rPr>
          <w:sz w:val="16"/>
        </w:rPr>
        <w:t xml:space="preserve"> </w:t>
      </w:r>
      <w:r w:rsidRPr="00810A1C">
        <w:rPr>
          <w:rStyle w:val="StyleUnderline"/>
        </w:rPr>
        <w:t xml:space="preserve">than </w:t>
      </w:r>
      <w:r w:rsidRPr="00810A1C">
        <w:rPr>
          <w:rStyle w:val="Emphasis"/>
        </w:rPr>
        <w:t>any other proceeding</w:t>
      </w:r>
      <w:r w:rsidRPr="00810A1C">
        <w:rPr>
          <w:rStyle w:val="StyleUnderline"/>
        </w:rPr>
        <w:t xml:space="preserve"> in the Commission's</w:t>
      </w:r>
      <w:r w:rsidRPr="00810A1C">
        <w:rPr>
          <w:sz w:val="16"/>
        </w:rPr>
        <w:t xml:space="preserve"> </w:t>
      </w:r>
      <w:r w:rsidRPr="00810A1C">
        <w:rPr>
          <w:rStyle w:val="StyleUnderline"/>
        </w:rPr>
        <w:t>more than a century of operations</w:t>
      </w:r>
      <w:r w:rsidRPr="00810A1C">
        <w:rPr>
          <w:sz w:val="16"/>
        </w:rPr>
        <w:t xml:space="preserve">." </w:t>
      </w:r>
      <w:r w:rsidRPr="00810A1C">
        <w:rPr>
          <w:rStyle w:val="StyleUnderline"/>
        </w:rPr>
        <w:t xml:space="preserve">Activists argued a giant Exelon conglomerate would fail to devote resources to the city's clean-energy goals, </w:t>
      </w:r>
      <w:r w:rsidRPr="00810A1C">
        <w:rPr>
          <w:rStyle w:val="Emphasis"/>
        </w:rPr>
        <w:t>connecting anti-monopolization</w:t>
      </w:r>
      <w:r w:rsidRPr="00810A1C">
        <w:rPr>
          <w:sz w:val="16"/>
        </w:rPr>
        <w:t xml:space="preserve"> </w:t>
      </w:r>
      <w:r w:rsidRPr="00810A1C">
        <w:rPr>
          <w:rStyle w:val="StyleUnderline"/>
        </w:rPr>
        <w:t>with</w:t>
      </w:r>
      <w:r w:rsidRPr="00810A1C">
        <w:rPr>
          <w:sz w:val="16"/>
        </w:rPr>
        <w:t xml:space="preserve"> </w:t>
      </w:r>
      <w:r w:rsidRPr="00810A1C">
        <w:rPr>
          <w:rStyle w:val="Emphasis"/>
        </w:rPr>
        <w:t>fighting climate change.</w:t>
      </w:r>
    </w:p>
    <w:p w14:paraId="7DEB9A09" w14:textId="77777777" w:rsidR="00A263CC" w:rsidRPr="00810A1C" w:rsidRDefault="00A263CC" w:rsidP="00A263CC">
      <w:pPr>
        <w:rPr>
          <w:rStyle w:val="StyleUnderline"/>
        </w:rPr>
      </w:pPr>
      <w:r w:rsidRPr="00810A1C">
        <w:rPr>
          <w:rStyle w:val="StyleUnderline"/>
        </w:rPr>
        <w:t xml:space="preserve">There are a </w:t>
      </w:r>
      <w:r w:rsidRPr="00636679">
        <w:rPr>
          <w:rStyle w:val="StyleUnderline"/>
          <w:highlight w:val="cyan"/>
        </w:rPr>
        <w:t xml:space="preserve">lot of reasons for </w:t>
      </w:r>
      <w:r w:rsidRPr="00636679">
        <w:rPr>
          <w:rStyle w:val="Emphasis"/>
          <w:highlight w:val="cyan"/>
        </w:rPr>
        <w:t>runaway monopolies</w:t>
      </w:r>
      <w:r w:rsidRPr="00636679">
        <w:rPr>
          <w:sz w:val="16"/>
          <w:highlight w:val="cyan"/>
        </w:rPr>
        <w:t xml:space="preserve">: </w:t>
      </w:r>
      <w:r w:rsidRPr="00636679">
        <w:rPr>
          <w:rStyle w:val="StyleUnderline"/>
          <w:highlight w:val="cyan"/>
        </w:rPr>
        <w:t xml:space="preserve">an </w:t>
      </w:r>
      <w:r w:rsidRPr="00636679">
        <w:rPr>
          <w:rStyle w:val="Emphasis"/>
          <w:highlight w:val="cyan"/>
        </w:rPr>
        <w:t>intellectual hijacking</w:t>
      </w:r>
      <w:r w:rsidRPr="00636679">
        <w:rPr>
          <w:sz w:val="16"/>
          <w:highlight w:val="cyan"/>
        </w:rPr>
        <w:t xml:space="preserve"> </w:t>
      </w:r>
      <w:r w:rsidRPr="00636679">
        <w:rPr>
          <w:rStyle w:val="StyleUnderline"/>
          <w:highlight w:val="cyan"/>
        </w:rPr>
        <w:t>by Chicago-school conservative economists,</w:t>
      </w:r>
      <w:r w:rsidRPr="00810A1C">
        <w:rPr>
          <w:rStyle w:val="StyleUnderline"/>
        </w:rPr>
        <w:t xml:space="preserve"> the over-financialization of the economy, a </w:t>
      </w:r>
      <w:r w:rsidRPr="00810A1C">
        <w:rPr>
          <w:rStyle w:val="Emphasis"/>
        </w:rPr>
        <w:t>failure of federal antitrust enforcement</w:t>
      </w:r>
      <w:r w:rsidRPr="00810A1C">
        <w:rPr>
          <w:sz w:val="16"/>
        </w:rPr>
        <w:t xml:space="preserve">. </w:t>
      </w:r>
      <w:r w:rsidRPr="00810A1C">
        <w:rPr>
          <w:rStyle w:val="StyleUnderline"/>
        </w:rPr>
        <w:t>But</w:t>
      </w:r>
      <w:r w:rsidRPr="00810A1C">
        <w:rPr>
          <w:sz w:val="16"/>
        </w:rPr>
        <w:t xml:space="preserve"> perhaps </w:t>
      </w:r>
      <w:r w:rsidRPr="00810A1C">
        <w:rPr>
          <w:rStyle w:val="StyleUnderline"/>
        </w:rPr>
        <w:t xml:space="preserve">the </w:t>
      </w:r>
      <w:r w:rsidRPr="00636679">
        <w:rPr>
          <w:rStyle w:val="Emphasis"/>
          <w:highlight w:val="cyan"/>
        </w:rPr>
        <w:t>biggest reason</w:t>
      </w:r>
      <w:r w:rsidRPr="00636679">
        <w:rPr>
          <w:rStyle w:val="StyleUnderline"/>
          <w:highlight w:val="cyan"/>
        </w:rPr>
        <w:t xml:space="preserve"> is</w:t>
      </w:r>
      <w:r w:rsidRPr="00810A1C">
        <w:rPr>
          <w:rStyle w:val="StyleUnderline"/>
        </w:rPr>
        <w:t xml:space="preserve"> that </w:t>
      </w:r>
      <w:r w:rsidRPr="00636679">
        <w:rPr>
          <w:rStyle w:val="StyleUnderline"/>
          <w:highlight w:val="cyan"/>
        </w:rPr>
        <w:t xml:space="preserve">antitrust policy </w:t>
      </w:r>
      <w:r w:rsidRPr="00810A1C">
        <w:rPr>
          <w:rStyle w:val="StyleUnderline"/>
        </w:rPr>
        <w:t xml:space="preserve">has become </w:t>
      </w:r>
      <w:r w:rsidRPr="00636679">
        <w:rPr>
          <w:rStyle w:val="Emphasis"/>
          <w:sz w:val="24"/>
          <w:highlight w:val="cyan"/>
        </w:rPr>
        <w:t>divorced from</w:t>
      </w:r>
      <w:r w:rsidRPr="00810A1C">
        <w:rPr>
          <w:rStyle w:val="Emphasis"/>
          <w:sz w:val="24"/>
        </w:rPr>
        <w:t xml:space="preserve"> </w:t>
      </w:r>
      <w:r w:rsidRPr="00636679">
        <w:rPr>
          <w:rStyle w:val="Emphasis"/>
          <w:sz w:val="24"/>
          <w:highlight w:val="cyan"/>
        </w:rPr>
        <w:t>politics</w:t>
      </w:r>
      <w:r w:rsidRPr="00810A1C">
        <w:rPr>
          <w:sz w:val="16"/>
        </w:rPr>
        <w:t xml:space="preserve">, </w:t>
      </w:r>
      <w:r w:rsidRPr="00810A1C">
        <w:rPr>
          <w:rStyle w:val="StyleUnderline"/>
        </w:rPr>
        <w:t xml:space="preserve">confined to specialized lawyers and mathematicians instead of </w:t>
      </w:r>
      <w:r w:rsidRPr="00810A1C">
        <w:rPr>
          <w:rStyle w:val="Emphasis"/>
        </w:rPr>
        <w:t>citizens</w:t>
      </w:r>
      <w:r w:rsidRPr="00810A1C">
        <w:rPr>
          <w:rStyle w:val="StyleUnderline"/>
        </w:rPr>
        <w:t xml:space="preserve"> and </w:t>
      </w:r>
      <w:r w:rsidRPr="00810A1C">
        <w:rPr>
          <w:rStyle w:val="Emphasis"/>
        </w:rPr>
        <w:t>activists</w:t>
      </w:r>
      <w:r w:rsidRPr="00810A1C">
        <w:rPr>
          <w:sz w:val="16"/>
        </w:rPr>
        <w:t xml:space="preserve">. </w:t>
      </w:r>
      <w:r w:rsidRPr="00636679">
        <w:rPr>
          <w:rStyle w:val="StyleUnderline"/>
          <w:highlight w:val="cyan"/>
        </w:rPr>
        <w:t xml:space="preserve">Without </w:t>
      </w:r>
      <w:r w:rsidRPr="00636679">
        <w:rPr>
          <w:rStyle w:val="Emphasis"/>
          <w:highlight w:val="cyan"/>
        </w:rPr>
        <w:t>grassroots momentum</w:t>
      </w:r>
      <w:r w:rsidRPr="00636679">
        <w:rPr>
          <w:sz w:val="16"/>
          <w:highlight w:val="cyan"/>
        </w:rPr>
        <w:t xml:space="preserve">, </w:t>
      </w:r>
      <w:r w:rsidRPr="00636679">
        <w:rPr>
          <w:rStyle w:val="StyleUnderline"/>
          <w:highlight w:val="cyan"/>
        </w:rPr>
        <w:t>politicians</w:t>
      </w:r>
      <w:r w:rsidRPr="00810A1C">
        <w:rPr>
          <w:rStyle w:val="StyleUnderline"/>
        </w:rPr>
        <w:t xml:space="preserve"> and enforcement agencies </w:t>
      </w:r>
      <w:r w:rsidRPr="00636679">
        <w:rPr>
          <w:rStyle w:val="StyleUnderline"/>
          <w:highlight w:val="cyan"/>
        </w:rPr>
        <w:t>can</w:t>
      </w:r>
      <w:r w:rsidRPr="00810A1C">
        <w:rPr>
          <w:rStyle w:val="StyleUnderline"/>
        </w:rPr>
        <w:t xml:space="preserve"> safely </w:t>
      </w:r>
      <w:r w:rsidRPr="00636679">
        <w:rPr>
          <w:rStyle w:val="Emphasis"/>
          <w:highlight w:val="cyan"/>
        </w:rPr>
        <w:t>ignore the issue</w:t>
      </w:r>
      <w:r w:rsidRPr="00636679">
        <w:rPr>
          <w:sz w:val="16"/>
          <w:highlight w:val="cyan"/>
        </w:rPr>
        <w:t xml:space="preserve">. </w:t>
      </w:r>
      <w:r w:rsidRPr="00636679">
        <w:rPr>
          <w:rStyle w:val="StyleUnderline"/>
          <w:highlight w:val="cyan"/>
        </w:rPr>
        <w:t xml:space="preserve">That's the </w:t>
      </w:r>
      <w:r w:rsidRPr="00636679">
        <w:rPr>
          <w:rStyle w:val="Emphasis"/>
          <w:highlight w:val="cyan"/>
        </w:rPr>
        <w:t>challenge</w:t>
      </w:r>
      <w:r w:rsidRPr="00636679">
        <w:rPr>
          <w:rStyle w:val="StyleUnderline"/>
          <w:highlight w:val="cyan"/>
        </w:rPr>
        <w:t xml:space="preserve"> for</w:t>
      </w:r>
      <w:r w:rsidRPr="00810A1C">
        <w:rPr>
          <w:rStyle w:val="StyleUnderline"/>
        </w:rPr>
        <w:t xml:space="preserve"> a </w:t>
      </w:r>
      <w:r w:rsidRPr="00810A1C">
        <w:rPr>
          <w:rStyle w:val="Emphasis"/>
        </w:rPr>
        <w:t xml:space="preserve">small band of </w:t>
      </w:r>
      <w:r w:rsidRPr="00636679">
        <w:rPr>
          <w:rStyle w:val="Emphasis"/>
          <w:highlight w:val="cyan"/>
        </w:rPr>
        <w:t>academics</w:t>
      </w:r>
      <w:r w:rsidRPr="00810A1C">
        <w:rPr>
          <w:sz w:val="16"/>
        </w:rPr>
        <w:t xml:space="preserve">, </w:t>
      </w:r>
      <w:r w:rsidRPr="00810A1C">
        <w:rPr>
          <w:rStyle w:val="Emphasis"/>
        </w:rPr>
        <w:t>think-tank fellows,</w:t>
      </w:r>
      <w:r w:rsidRPr="00810A1C">
        <w:rPr>
          <w:sz w:val="16"/>
        </w:rPr>
        <w:t xml:space="preserve"> </w:t>
      </w:r>
      <w:r w:rsidRPr="00636679">
        <w:rPr>
          <w:rStyle w:val="StyleUnderline"/>
          <w:highlight w:val="cyan"/>
        </w:rPr>
        <w:t>and</w:t>
      </w:r>
      <w:r w:rsidRPr="00636679">
        <w:rPr>
          <w:sz w:val="16"/>
          <w:highlight w:val="cyan"/>
        </w:rPr>
        <w:t xml:space="preserve"> </w:t>
      </w:r>
      <w:r w:rsidRPr="00636679">
        <w:rPr>
          <w:rStyle w:val="Emphasis"/>
          <w:highlight w:val="cyan"/>
        </w:rPr>
        <w:t>activists</w:t>
      </w:r>
      <w:r w:rsidRPr="00636679">
        <w:rPr>
          <w:sz w:val="16"/>
          <w:highlight w:val="cyan"/>
        </w:rPr>
        <w:t xml:space="preserve">: </w:t>
      </w:r>
      <w:r w:rsidRPr="00636679">
        <w:rPr>
          <w:rStyle w:val="StyleUnderline"/>
          <w:highlight w:val="cyan"/>
        </w:rPr>
        <w:t>to</w:t>
      </w:r>
      <w:r w:rsidRPr="00810A1C">
        <w:rPr>
          <w:rStyle w:val="StyleUnderline"/>
        </w:rPr>
        <w:t xml:space="preserve"> </w:t>
      </w:r>
      <w:r w:rsidRPr="00636679">
        <w:rPr>
          <w:rStyle w:val="Emphasis"/>
          <w:sz w:val="24"/>
          <w:highlight w:val="cyan"/>
        </w:rPr>
        <w:t>make monopolies a vital issue again</w:t>
      </w:r>
      <w:r w:rsidRPr="00636679">
        <w:rPr>
          <w:rStyle w:val="StyleUnderline"/>
          <w:highlight w:val="cyan"/>
        </w:rPr>
        <w:t>,</w:t>
      </w:r>
      <w:r w:rsidRPr="00810A1C">
        <w:rPr>
          <w:rStyle w:val="StyleUnderline"/>
        </w:rPr>
        <w:t xml:space="preserve"> connecting with the severe economic anxiety Americans feel.</w:t>
      </w:r>
    </w:p>
    <w:p w14:paraId="52813EBC" w14:textId="77777777" w:rsidR="00A263CC" w:rsidRPr="007465F7" w:rsidRDefault="00A263CC" w:rsidP="00A263CC">
      <w:pPr>
        <w:pStyle w:val="Heading4"/>
        <w:rPr>
          <w:rFonts w:cs="Arial"/>
        </w:rPr>
      </w:pPr>
      <w:r>
        <w:rPr>
          <w:rFonts w:cs="Arial"/>
          <w:u w:val="single"/>
        </w:rPr>
        <w:t>Only</w:t>
      </w:r>
      <w:r>
        <w:rPr>
          <w:rFonts w:cs="Arial"/>
        </w:rPr>
        <w:t xml:space="preserve"> that paradigm shift can make antitrust law effective.</w:t>
      </w:r>
    </w:p>
    <w:p w14:paraId="435088B0" w14:textId="77777777" w:rsidR="00A263CC" w:rsidRPr="00810A1C" w:rsidRDefault="00A263CC" w:rsidP="00A263CC">
      <w:r w:rsidRPr="00810A1C">
        <w:t xml:space="preserve">Kate </w:t>
      </w:r>
      <w:r w:rsidRPr="00810A1C">
        <w:rPr>
          <w:rStyle w:val="Style13ptBold"/>
        </w:rPr>
        <w:t>Andrias and</w:t>
      </w:r>
      <w:r w:rsidRPr="00810A1C">
        <w:t xml:space="preserve"> Benjamin I. </w:t>
      </w:r>
      <w:r w:rsidRPr="00810A1C">
        <w:rPr>
          <w:rStyle w:val="Style13ptBold"/>
        </w:rPr>
        <w:t>Sachs 21</w:t>
      </w:r>
      <w:r w:rsidRPr="00810A1C">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0398B257" w14:textId="77777777" w:rsidR="00A263CC" w:rsidRPr="00810A1C" w:rsidRDefault="00A263CC" w:rsidP="00A263CC">
      <w:pPr>
        <w:rPr>
          <w:sz w:val="16"/>
        </w:rPr>
      </w:pPr>
      <w:r w:rsidRPr="00810A1C">
        <w:rPr>
          <w:sz w:val="16"/>
        </w:rPr>
        <w:t xml:space="preserve"> [*548]  INTRODUCTION</w:t>
      </w:r>
    </w:p>
    <w:p w14:paraId="13FE6463" w14:textId="77777777" w:rsidR="00A263CC" w:rsidRPr="00810A1C" w:rsidRDefault="00A263CC" w:rsidP="00A263CC">
      <w:pPr>
        <w:rPr>
          <w:sz w:val="16"/>
        </w:rPr>
      </w:pPr>
      <w:r w:rsidRPr="00810A1C">
        <w:rPr>
          <w:rStyle w:val="StyleUnderline"/>
        </w:rPr>
        <w:t xml:space="preserve">Among the painful truths made evident by COVID-19 are the </w:t>
      </w:r>
      <w:r w:rsidRPr="00810A1C">
        <w:rPr>
          <w:rStyle w:val="Emphasis"/>
        </w:rPr>
        <w:t>deep inequality</w:t>
      </w:r>
      <w:r w:rsidRPr="00810A1C">
        <w:rPr>
          <w:sz w:val="16"/>
        </w:rPr>
        <w:t xml:space="preserve"> </w:t>
      </w:r>
      <w:r w:rsidRPr="00810A1C">
        <w:rPr>
          <w:rStyle w:val="StyleUnderline"/>
        </w:rPr>
        <w:t xml:space="preserve">of American society and the </w:t>
      </w:r>
      <w:r w:rsidRPr="00810A1C">
        <w:rPr>
          <w:rStyle w:val="Emphasis"/>
        </w:rPr>
        <w:t>profound inadequacy</w:t>
      </w:r>
      <w:r w:rsidRPr="00810A1C">
        <w:rPr>
          <w:sz w:val="16"/>
        </w:rPr>
        <w:t xml:space="preserve"> </w:t>
      </w:r>
      <w:r w:rsidRPr="00810A1C">
        <w:rPr>
          <w:rStyle w:val="StyleUnderline"/>
        </w:rPr>
        <w:t xml:space="preserve">of our </w:t>
      </w:r>
      <w:r w:rsidRPr="00810A1C">
        <w:rPr>
          <w:rStyle w:val="Emphasis"/>
        </w:rPr>
        <w:t>social-welfare infrastructure</w:t>
      </w:r>
      <w:r w:rsidRPr="00810A1C">
        <w:rPr>
          <w:rStyle w:val="StyleUnderline"/>
        </w:rPr>
        <w:t xml:space="preserve">. The nation's </w:t>
      </w:r>
      <w:r w:rsidRPr="00810A1C">
        <w:rPr>
          <w:rStyle w:val="Emphasis"/>
        </w:rPr>
        <w:t>lack</w:t>
      </w:r>
      <w:r w:rsidRPr="00810A1C">
        <w:rPr>
          <w:rStyle w:val="StyleUnderline"/>
        </w:rPr>
        <w:t xml:space="preserve"> of </w:t>
      </w:r>
      <w:r w:rsidRPr="00810A1C">
        <w:rPr>
          <w:rStyle w:val="Emphasis"/>
        </w:rPr>
        <w:t>comprehensive health care</w:t>
      </w:r>
      <w:r w:rsidRPr="00810A1C">
        <w:rPr>
          <w:sz w:val="16"/>
        </w:rPr>
        <w:t xml:space="preserve">, 1Link to the text of the noteits </w:t>
      </w:r>
      <w:r w:rsidRPr="00810A1C">
        <w:rPr>
          <w:rStyle w:val="StyleUnderline"/>
        </w:rPr>
        <w:t>underfunded and inefficient</w:t>
      </w:r>
      <w:r w:rsidRPr="00810A1C">
        <w:rPr>
          <w:sz w:val="16"/>
        </w:rPr>
        <w:t xml:space="preserve"> </w:t>
      </w:r>
      <w:r w:rsidRPr="00810A1C">
        <w:rPr>
          <w:rStyle w:val="StyleUnderline"/>
        </w:rPr>
        <w:t xml:space="preserve">system of </w:t>
      </w:r>
      <w:r w:rsidRPr="00810A1C">
        <w:rPr>
          <w:rStyle w:val="Emphasis"/>
        </w:rPr>
        <w:t>unemployment insurance</w:t>
      </w:r>
      <w:r w:rsidRPr="00810A1C">
        <w:rPr>
          <w:sz w:val="16"/>
        </w:rPr>
        <w:t xml:space="preserve">, 2Link to the text of the noteand </w:t>
      </w:r>
      <w:r w:rsidRPr="00810A1C">
        <w:rPr>
          <w:rStyle w:val="StyleUnderline"/>
        </w:rPr>
        <w:t>weak workplace safety and health guarantee</w:t>
      </w:r>
      <w:r w:rsidRPr="00810A1C">
        <w:rPr>
          <w:sz w:val="16"/>
        </w:rPr>
        <w:t xml:space="preserve">s, 3Link to the text of the notealong </w:t>
      </w:r>
      <w:r w:rsidRPr="00810A1C">
        <w:rPr>
          <w:rStyle w:val="StyleUnderline"/>
        </w:rPr>
        <w:t>with nearly nonexistent paid sick leave</w:t>
      </w:r>
      <w:r w:rsidRPr="00810A1C">
        <w:rPr>
          <w:sz w:val="16"/>
        </w:rPr>
        <w:t>, 4Link to the text of the note</w:t>
      </w:r>
      <w:r w:rsidRPr="00810A1C">
        <w:rPr>
          <w:rStyle w:val="StyleUnderline"/>
        </w:rPr>
        <w:t>debtor-forgiveness rules</w:t>
      </w:r>
      <w:r w:rsidRPr="00810A1C">
        <w:rPr>
          <w:sz w:val="16"/>
        </w:rPr>
        <w:t>, 5Link to the text of the note</w:t>
      </w:r>
      <w:r w:rsidRPr="00810A1C">
        <w:rPr>
          <w:rStyle w:val="StyleUnderline"/>
        </w:rPr>
        <w:t>and tenant protections</w:t>
      </w:r>
      <w:r w:rsidRPr="00810A1C">
        <w:rPr>
          <w:sz w:val="16"/>
        </w:rPr>
        <w:t xml:space="preserve"> 6Link to the text of the note</w:t>
      </w:r>
      <w:r w:rsidRPr="00810A1C">
        <w:rPr>
          <w:rStyle w:val="StyleUnderline"/>
        </w:rPr>
        <w:t>leave</w:t>
      </w:r>
      <w:r w:rsidRPr="00810A1C">
        <w:rPr>
          <w:sz w:val="16"/>
        </w:rPr>
        <w:t xml:space="preserve"> </w:t>
      </w:r>
      <w:r w:rsidRPr="00810A1C">
        <w:rPr>
          <w:rStyle w:val="StyleUnderline"/>
        </w:rPr>
        <w:t>poor and working-class communities--</w:t>
      </w:r>
      <w:r w:rsidRPr="00810A1C">
        <w:rPr>
          <w:sz w:val="16"/>
        </w:rPr>
        <w:t>particularly communities of color--</w:t>
      </w:r>
      <w:r w:rsidRPr="00810A1C">
        <w:rPr>
          <w:rStyle w:val="StyleUnderline"/>
        </w:rPr>
        <w:t>dangerously exposed to the ravages of this pandemic, both physical and economic</w:t>
      </w:r>
      <w:r w:rsidRPr="00810A1C">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215DE6F5" w14:textId="77777777" w:rsidR="00A263CC" w:rsidRPr="00810A1C" w:rsidRDefault="00A263CC" w:rsidP="00A263CC">
      <w:pPr>
        <w:rPr>
          <w:sz w:val="16"/>
        </w:rPr>
      </w:pPr>
      <w:r w:rsidRPr="00810A1C">
        <w:rPr>
          <w:sz w:val="16"/>
        </w:rPr>
        <w:lastRenderedPageBreak/>
        <w:t xml:space="preserve"> [*549] </w:t>
      </w:r>
      <w:r w:rsidRPr="00810A1C">
        <w:rPr>
          <w:rStyle w:val="StyleUnderline"/>
        </w:rPr>
        <w:t xml:space="preserve">Indeed, </w:t>
      </w:r>
      <w:r w:rsidRPr="00810A1C">
        <w:rPr>
          <w:rStyle w:val="Emphasis"/>
        </w:rPr>
        <w:t xml:space="preserve">public </w:t>
      </w:r>
      <w:r w:rsidRPr="00636679">
        <w:rPr>
          <w:rStyle w:val="Emphasis"/>
          <w:highlight w:val="cyan"/>
        </w:rPr>
        <w:t>faith in</w:t>
      </w:r>
      <w:r w:rsidRPr="00810A1C">
        <w:rPr>
          <w:rStyle w:val="Emphasis"/>
        </w:rPr>
        <w:t xml:space="preserve"> American </w:t>
      </w:r>
      <w:r w:rsidRPr="00636679">
        <w:rPr>
          <w:rStyle w:val="Emphasis"/>
          <w:highlight w:val="cyan"/>
        </w:rPr>
        <w:t>democracy is</w:t>
      </w:r>
      <w:r w:rsidRPr="00810A1C">
        <w:rPr>
          <w:rStyle w:val="Emphasis"/>
        </w:rPr>
        <w:t xml:space="preserve"> at near-record </w:t>
      </w:r>
      <w:r w:rsidRPr="00636679">
        <w:rPr>
          <w:rStyle w:val="Emphasis"/>
          <w:highlight w:val="cyan"/>
        </w:rPr>
        <w:t>low</w:t>
      </w:r>
      <w:r w:rsidRPr="00810A1C">
        <w:rPr>
          <w:rStyle w:val="Emphasis"/>
        </w:rPr>
        <w:t>s</w:t>
      </w:r>
      <w:r w:rsidRPr="00810A1C">
        <w:rPr>
          <w:sz w:val="16"/>
        </w:rPr>
        <w:t xml:space="preserve">, </w:t>
      </w:r>
      <w:r w:rsidRPr="00810A1C">
        <w:rPr>
          <w:rStyle w:val="StyleUnderline"/>
        </w:rPr>
        <w:t xml:space="preserve">and increasing numbers of Americans report that they </w:t>
      </w:r>
      <w:r w:rsidRPr="00810A1C">
        <w:rPr>
          <w:rStyle w:val="Emphasis"/>
        </w:rPr>
        <w:t>no longer feel confident</w:t>
      </w:r>
      <w:r w:rsidRPr="00810A1C">
        <w:rPr>
          <w:rStyle w:val="StyleUnderline"/>
        </w:rPr>
        <w:t xml:space="preserve"> in the health of their democratic institutions. When asked why, many say that </w:t>
      </w:r>
      <w:r w:rsidRPr="00810A1C">
        <w:rPr>
          <w:rStyle w:val="Emphasis"/>
        </w:rPr>
        <w:t>money has too much of an influence</w:t>
      </w:r>
      <w:r w:rsidRPr="00810A1C">
        <w:rPr>
          <w:rStyle w:val="StyleUnderline"/>
        </w:rPr>
        <w:t xml:space="preserve"> on politics and that politicians are </w:t>
      </w:r>
      <w:r w:rsidRPr="00810A1C">
        <w:rPr>
          <w:rStyle w:val="Emphasis"/>
        </w:rPr>
        <w:t>unresponsive</w:t>
      </w:r>
      <w:r w:rsidRPr="00810A1C">
        <w:rPr>
          <w:rStyle w:val="StyleUnderline"/>
        </w:rPr>
        <w:t xml:space="preserve"> to the </w:t>
      </w:r>
      <w:r w:rsidRPr="00810A1C">
        <w:rPr>
          <w:rStyle w:val="Emphasis"/>
        </w:rPr>
        <w:t>concerns of regular Americans.</w:t>
      </w:r>
      <w:r w:rsidRPr="00810A1C">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2A72194D" w14:textId="77777777" w:rsidR="00A263CC" w:rsidRPr="00810A1C" w:rsidRDefault="00A263CC" w:rsidP="00A263CC">
      <w:pPr>
        <w:rPr>
          <w:rStyle w:val="StyleUnderline"/>
        </w:rPr>
      </w:pPr>
      <w:r w:rsidRPr="00810A1C">
        <w:rPr>
          <w:sz w:val="16"/>
        </w:rPr>
        <w:t xml:space="preserve">Of course, democracy does not require that policymaking always follow majority will or the median voter's preferences. But </w:t>
      </w:r>
      <w:r w:rsidRPr="00810A1C">
        <w:rPr>
          <w:rStyle w:val="StyleUnderline"/>
        </w:rPr>
        <w:t>democracy</w:t>
      </w:r>
      <w:r w:rsidRPr="00810A1C">
        <w:rPr>
          <w:sz w:val="16"/>
        </w:rPr>
        <w:t xml:space="preserve">, as well as the faith citizens have in their government, </w:t>
      </w:r>
      <w:r w:rsidRPr="00810A1C">
        <w:rPr>
          <w:rStyle w:val="Emphasis"/>
        </w:rPr>
        <w:t>falters</w:t>
      </w:r>
      <w:r w:rsidRPr="00810A1C">
        <w:rPr>
          <w:sz w:val="16"/>
        </w:rPr>
        <w:t xml:space="preserve"> </w:t>
      </w:r>
      <w:r w:rsidRPr="00810A1C">
        <w:rPr>
          <w:rStyle w:val="StyleUnderline"/>
        </w:rPr>
        <w:t>when lawmakers persistently disregard the priorities of nonwealthy citizens.</w:t>
      </w:r>
    </w:p>
    <w:p w14:paraId="76415FB5" w14:textId="77777777" w:rsidR="00A263CC" w:rsidRPr="00810A1C" w:rsidRDefault="00A263CC" w:rsidP="00A263CC">
      <w:pPr>
        <w:rPr>
          <w:sz w:val="16"/>
        </w:rPr>
      </w:pPr>
      <w:r w:rsidRPr="00810A1C">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4501A08F" w14:textId="77777777" w:rsidR="00A263CC" w:rsidRPr="00810A1C" w:rsidRDefault="00A263CC" w:rsidP="00A263CC">
      <w:pPr>
        <w:rPr>
          <w:sz w:val="16"/>
        </w:rPr>
      </w:pPr>
      <w:r w:rsidRPr="00810A1C">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6A7966E3" w14:textId="77777777" w:rsidR="00A263CC" w:rsidRPr="00810A1C" w:rsidRDefault="00A263CC" w:rsidP="00A263CC">
      <w:pPr>
        <w:rPr>
          <w:sz w:val="16"/>
        </w:rPr>
      </w:pPr>
      <w:r w:rsidRPr="00810A1C">
        <w:rPr>
          <w:rStyle w:val="StyleUnderline"/>
        </w:rPr>
        <w:t xml:space="preserve">In the last few years, a third approach has begun to emerge in the legal scholarship. This approach begins by recognizing the </w:t>
      </w:r>
      <w:r w:rsidRPr="00810A1C">
        <w:rPr>
          <w:rStyle w:val="Emphasis"/>
        </w:rPr>
        <w:t>difficulty</w:t>
      </w:r>
      <w:r w:rsidRPr="00810A1C">
        <w:rPr>
          <w:sz w:val="16"/>
        </w:rPr>
        <w:t>--both practical and constitutional--</w:t>
      </w:r>
      <w:r w:rsidRPr="00810A1C">
        <w:rPr>
          <w:rStyle w:val="StyleUnderline"/>
        </w:rPr>
        <w:t>of keeping money out of politics.</w:t>
      </w:r>
      <w:r w:rsidRPr="00810A1C">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810A1C">
        <w:rPr>
          <w:rStyle w:val="StyleUnderline"/>
        </w:rPr>
        <w:t>focuses</w:t>
      </w:r>
      <w:r w:rsidRPr="00810A1C">
        <w:rPr>
          <w:sz w:val="16"/>
        </w:rPr>
        <w:t xml:space="preserve"> instead </w:t>
      </w:r>
      <w:r w:rsidRPr="00810A1C">
        <w:rPr>
          <w:rStyle w:val="StyleUnderline"/>
        </w:rPr>
        <w:t>on</w:t>
      </w:r>
      <w:r w:rsidRPr="00810A1C">
        <w:rPr>
          <w:sz w:val="16"/>
        </w:rPr>
        <w:t xml:space="preserve"> what we will call </w:t>
      </w:r>
      <w:r w:rsidRPr="00636679">
        <w:rPr>
          <w:rStyle w:val="Emphasis"/>
          <w:highlight w:val="cyan"/>
        </w:rPr>
        <w:t>countervailing power</w:t>
      </w:r>
      <w:r w:rsidRPr="00810A1C">
        <w:rPr>
          <w:sz w:val="16"/>
        </w:rPr>
        <w:t xml:space="preserve">. In particular, this approach </w:t>
      </w:r>
      <w:r w:rsidRPr="00636679">
        <w:rPr>
          <w:rStyle w:val="StyleUnderline"/>
          <w:highlight w:val="cyan"/>
        </w:rPr>
        <w:t>is concerned with</w:t>
      </w:r>
      <w:r w:rsidRPr="00810A1C">
        <w:rPr>
          <w:rStyle w:val="StyleUnderline"/>
        </w:rPr>
        <w:t xml:space="preserve"> the ability of </w:t>
      </w:r>
      <w:r w:rsidRPr="00636679">
        <w:rPr>
          <w:rStyle w:val="StyleUnderline"/>
          <w:highlight w:val="cyan"/>
        </w:rPr>
        <w:t>mass-membership organizations</w:t>
      </w:r>
      <w:r w:rsidRPr="00810A1C">
        <w:rPr>
          <w:rStyle w:val="StyleUnderline"/>
        </w:rPr>
        <w:t xml:space="preserve"> to</w:t>
      </w:r>
      <w:r w:rsidRPr="00810A1C">
        <w:rPr>
          <w:sz w:val="16"/>
        </w:rPr>
        <w:t xml:space="preserve"> </w:t>
      </w:r>
      <w:r w:rsidRPr="00810A1C">
        <w:rPr>
          <w:rStyle w:val="StyleUnderline"/>
        </w:rPr>
        <w:t>equalize the political voice of citizens who lack the political influence that comes from wealth.</w:t>
      </w:r>
      <w:r w:rsidRPr="00810A1C">
        <w:rPr>
          <w:sz w:val="16"/>
        </w:rPr>
        <w:t xml:space="preserve"> 18Link to the text of the note</w:t>
      </w:r>
    </w:p>
    <w:p w14:paraId="4E6D039B" w14:textId="77777777" w:rsidR="00A263CC" w:rsidRPr="00810A1C" w:rsidRDefault="00A263CC" w:rsidP="00A263CC">
      <w:pPr>
        <w:rPr>
          <w:sz w:val="16"/>
        </w:rPr>
      </w:pPr>
      <w:r w:rsidRPr="00810A1C">
        <w:rPr>
          <w:rStyle w:val="StyleUnderline"/>
        </w:rPr>
        <w:t>The beneficial effects of countervailing, mass-membership organizations are well known to</w:t>
      </w:r>
      <w:r w:rsidRPr="00810A1C">
        <w:rPr>
          <w:sz w:val="16"/>
        </w:rPr>
        <w:t xml:space="preserve"> </w:t>
      </w:r>
      <w:r w:rsidRPr="00810A1C">
        <w:rPr>
          <w:rStyle w:val="StyleUnderline"/>
        </w:rPr>
        <w:t>theorists and researchers of democracy</w:t>
      </w:r>
      <w:r w:rsidRPr="00810A1C">
        <w:rPr>
          <w:sz w:val="16"/>
        </w:rPr>
        <w:t xml:space="preserve">. 19Link to the text of the notePut simply, </w:t>
      </w:r>
      <w:r w:rsidRPr="00810A1C">
        <w:rPr>
          <w:rStyle w:val="StyleUnderline"/>
        </w:rPr>
        <w:t>such groups increase political equality by building and consolidating political power for the</w:t>
      </w:r>
      <w:r w:rsidRPr="00810A1C">
        <w:rPr>
          <w:sz w:val="16"/>
        </w:rPr>
        <w:t xml:space="preserve">  [*552] </w:t>
      </w:r>
      <w:r w:rsidRPr="00810A1C">
        <w:rPr>
          <w:rStyle w:val="StyleUnderline"/>
        </w:rPr>
        <w:t xml:space="preserve">nonwealthy, thus serving </w:t>
      </w:r>
      <w:r w:rsidRPr="00636679">
        <w:rPr>
          <w:rStyle w:val="StyleUnderline"/>
          <w:highlight w:val="cyan"/>
        </w:rPr>
        <w:t xml:space="preserve">as </w:t>
      </w:r>
      <w:r w:rsidRPr="00636679">
        <w:rPr>
          <w:rStyle w:val="Emphasis"/>
          <w:highlight w:val="cyan"/>
        </w:rPr>
        <w:t>counterweights</w:t>
      </w:r>
      <w:r w:rsidRPr="00636679">
        <w:rPr>
          <w:rStyle w:val="StyleUnderline"/>
          <w:highlight w:val="cyan"/>
        </w:rPr>
        <w:t xml:space="preserve"> to</w:t>
      </w:r>
      <w:r w:rsidRPr="00810A1C">
        <w:rPr>
          <w:rStyle w:val="StyleUnderline"/>
        </w:rPr>
        <w:t xml:space="preserve"> the </w:t>
      </w:r>
      <w:r w:rsidRPr="00636679">
        <w:rPr>
          <w:rStyle w:val="StyleUnderline"/>
          <w:highlight w:val="cyan"/>
        </w:rPr>
        <w:t>political influence of the rich.</w:t>
      </w:r>
      <w:r w:rsidRPr="00810A1C">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810A1C">
        <w:rPr>
          <w:rStyle w:val="StyleUnderline"/>
        </w:rPr>
        <w:t xml:space="preserve">when citizens are </w:t>
      </w:r>
      <w:r w:rsidRPr="00810A1C">
        <w:rPr>
          <w:rStyle w:val="Emphasis"/>
        </w:rPr>
        <w:t>organized</w:t>
      </w:r>
      <w:r w:rsidRPr="00810A1C">
        <w:rPr>
          <w:rStyle w:val="StyleUnderline"/>
        </w:rPr>
        <w:t xml:space="preserve"> into mass-membership associations that are </w:t>
      </w:r>
      <w:r w:rsidRPr="00810A1C">
        <w:rPr>
          <w:rStyle w:val="Emphasis"/>
        </w:rPr>
        <w:t>active in the political sphere</w:t>
      </w:r>
      <w:r w:rsidRPr="00810A1C">
        <w:rPr>
          <w:sz w:val="16"/>
        </w:rPr>
        <w:t xml:space="preserve">, </w:t>
      </w:r>
      <w:r w:rsidRPr="00810A1C">
        <w:rPr>
          <w:rStyle w:val="StyleUnderline"/>
        </w:rPr>
        <w:t xml:space="preserve">researchers find an </w:t>
      </w:r>
      <w:r w:rsidRPr="00810A1C">
        <w:rPr>
          <w:rStyle w:val="Emphasis"/>
        </w:rPr>
        <w:t>exception</w:t>
      </w:r>
      <w:r w:rsidRPr="00810A1C">
        <w:rPr>
          <w:rStyle w:val="StyleUnderline"/>
        </w:rPr>
        <w:t xml:space="preserve"> to the </w:t>
      </w:r>
      <w:r w:rsidRPr="00810A1C">
        <w:rPr>
          <w:rStyle w:val="Emphasis"/>
        </w:rPr>
        <w:t>general rule</w:t>
      </w:r>
      <w:r w:rsidRPr="00810A1C">
        <w:rPr>
          <w:rStyle w:val="StyleUnderline"/>
        </w:rPr>
        <w:t xml:space="preserve"> that policymakers are disproportionally responsive to the</w:t>
      </w:r>
      <w:r w:rsidRPr="00810A1C">
        <w:rPr>
          <w:sz w:val="16"/>
        </w:rPr>
        <w:t xml:space="preserve"> </w:t>
      </w:r>
      <w:r w:rsidRPr="00810A1C">
        <w:rPr>
          <w:rStyle w:val="StyleUnderline"/>
        </w:rPr>
        <w:t>preferences and concerns of the wealthy</w:t>
      </w:r>
      <w:r w:rsidRPr="00810A1C">
        <w:rPr>
          <w:sz w:val="16"/>
        </w:rPr>
        <w:t>. 21Link to the text of the note</w:t>
      </w:r>
    </w:p>
    <w:p w14:paraId="473035CA" w14:textId="77777777" w:rsidR="00A263CC" w:rsidRPr="00810A1C" w:rsidRDefault="00A263CC" w:rsidP="00A263CC">
      <w:pPr>
        <w:rPr>
          <w:sz w:val="16"/>
        </w:rPr>
      </w:pPr>
      <w:r w:rsidRPr="00810A1C">
        <w:rPr>
          <w:rStyle w:val="StyleUnderline"/>
        </w:rPr>
        <w:t xml:space="preserve">Over recent decades, </w:t>
      </w:r>
      <w:r w:rsidRPr="00636679">
        <w:rPr>
          <w:rStyle w:val="StyleUnderline"/>
          <w:highlight w:val="cyan"/>
        </w:rPr>
        <w:t xml:space="preserve">however, </w:t>
      </w:r>
      <w:r w:rsidRPr="00810A1C">
        <w:rPr>
          <w:rStyle w:val="StyleUnderline"/>
        </w:rPr>
        <w:t>there has been a</w:t>
      </w:r>
      <w:r w:rsidRPr="00810A1C">
        <w:rPr>
          <w:sz w:val="16"/>
        </w:rPr>
        <w:t xml:space="preserve"> </w:t>
      </w:r>
      <w:r w:rsidRPr="00636679">
        <w:rPr>
          <w:rStyle w:val="Emphasis"/>
          <w:highlight w:val="cyan"/>
        </w:rPr>
        <w:t>decline</w:t>
      </w:r>
      <w:r w:rsidRPr="00636679">
        <w:rPr>
          <w:sz w:val="16"/>
          <w:highlight w:val="cyan"/>
        </w:rPr>
        <w:t xml:space="preserve"> </w:t>
      </w:r>
      <w:r w:rsidRPr="00636679">
        <w:rPr>
          <w:rStyle w:val="StyleUnderline"/>
          <w:highlight w:val="cyan"/>
        </w:rPr>
        <w:t>in</w:t>
      </w:r>
      <w:r w:rsidRPr="00810A1C">
        <w:rPr>
          <w:rStyle w:val="StyleUnderline"/>
        </w:rPr>
        <w:t xml:space="preserve"> broad-based, </w:t>
      </w:r>
      <w:r w:rsidRPr="00636679">
        <w:rPr>
          <w:rStyle w:val="Emphasis"/>
          <w:highlight w:val="cyan"/>
        </w:rPr>
        <w:t>massmembership organizations</w:t>
      </w:r>
      <w:r w:rsidRPr="00810A1C">
        <w:rPr>
          <w:rStyle w:val="StyleUnderline"/>
        </w:rPr>
        <w:t xml:space="preserve"> of low- and middle-income Americans. </w:t>
      </w:r>
      <w:r w:rsidRPr="00810A1C">
        <w:rPr>
          <w:sz w:val="16"/>
        </w:rPr>
        <w:t xml:space="preserve">22Link to the text of the noteThis </w:t>
      </w:r>
      <w:r w:rsidRPr="00810A1C">
        <w:rPr>
          <w:rStyle w:val="StyleUnderline"/>
        </w:rPr>
        <w:t xml:space="preserve">decline in countervailing organizations has </w:t>
      </w:r>
      <w:r w:rsidRPr="00636679">
        <w:rPr>
          <w:rStyle w:val="Emphasis"/>
          <w:highlight w:val="cyan"/>
        </w:rPr>
        <w:t>exacerbated</w:t>
      </w:r>
      <w:r w:rsidRPr="00810A1C">
        <w:rPr>
          <w:rStyle w:val="StyleUnderline"/>
        </w:rPr>
        <w:t xml:space="preserve"> the </w:t>
      </w:r>
      <w:r w:rsidRPr="00636679">
        <w:rPr>
          <w:rStyle w:val="Emphasis"/>
          <w:highlight w:val="cyan"/>
        </w:rPr>
        <w:t>political distortions</w:t>
      </w:r>
      <w:r w:rsidRPr="00810A1C">
        <w:rPr>
          <w:rStyle w:val="StyleUnderline"/>
        </w:rPr>
        <w:t xml:space="preserve"> caused by the</w:t>
      </w:r>
      <w:r w:rsidRPr="00810A1C">
        <w:rPr>
          <w:sz w:val="16"/>
        </w:rPr>
        <w:t xml:space="preserve"> </w:t>
      </w:r>
      <w:r w:rsidRPr="00810A1C">
        <w:rPr>
          <w:rStyle w:val="StyleUnderline"/>
        </w:rPr>
        <w:t>increase in political spending by the wealthy</w:t>
      </w:r>
      <w:r w:rsidRPr="00810A1C">
        <w:rPr>
          <w:sz w:val="16"/>
        </w:rPr>
        <w:t xml:space="preserve">. But the capacity for countervailing organizations to address the distorting effects of wealth raises a critical question for legal scholars: </w:t>
      </w:r>
      <w:r w:rsidRPr="00810A1C">
        <w:rPr>
          <w:rStyle w:val="StyleUnderline"/>
        </w:rPr>
        <w:t>How can law facilitate the construction of countervailing organizations among the</w:t>
      </w:r>
      <w:r w:rsidRPr="00810A1C">
        <w:rPr>
          <w:sz w:val="16"/>
        </w:rPr>
        <w:t xml:space="preserve"> </w:t>
      </w:r>
      <w:r w:rsidRPr="00810A1C">
        <w:rPr>
          <w:rStyle w:val="StyleUnderline"/>
        </w:rPr>
        <w:t>nonwealthy?</w:t>
      </w:r>
      <w:r w:rsidRPr="00810A1C">
        <w:rPr>
          <w:sz w:val="16"/>
        </w:rPr>
        <w:t xml:space="preserve"> </w:t>
      </w:r>
      <w:r w:rsidRPr="00810A1C">
        <w:rPr>
          <w:sz w:val="16"/>
        </w:rPr>
        <w:lastRenderedPageBreak/>
        <w:t>Put differently, how can law facilitate political organizing among Americans whose voices are drowned out by the distorting effects of wealth? That is the question we address in this Article.</w:t>
      </w:r>
    </w:p>
    <w:p w14:paraId="1F8C501D" w14:textId="77777777" w:rsidR="00A263CC" w:rsidRPr="00810A1C" w:rsidRDefault="00A263CC" w:rsidP="00A263CC">
      <w:pPr>
        <w:rPr>
          <w:sz w:val="16"/>
        </w:rPr>
      </w:pPr>
      <w:r w:rsidRPr="00810A1C">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64EA382F" w14:textId="77777777" w:rsidR="00A263CC" w:rsidRPr="00810A1C" w:rsidRDefault="00A263CC" w:rsidP="00A263CC">
      <w:pPr>
        <w:rPr>
          <w:sz w:val="16"/>
        </w:rPr>
      </w:pPr>
      <w:r w:rsidRPr="00810A1C">
        <w:rPr>
          <w:sz w:val="16"/>
        </w:rPr>
        <w:t xml:space="preserve">Meanwhile, </w:t>
      </w:r>
      <w:r w:rsidRPr="00810A1C">
        <w:rPr>
          <w:rStyle w:val="StyleUnderline"/>
        </w:rPr>
        <w:t xml:space="preserve">another group of legal scholars has highlighted the importance of social movements and their organizations in legal change, focusing on how </w:t>
      </w:r>
      <w:r w:rsidRPr="00810A1C">
        <w:rPr>
          <w:rStyle w:val="Emphasis"/>
        </w:rPr>
        <w:t>movements</w:t>
      </w:r>
      <w:r w:rsidRPr="00810A1C">
        <w:rPr>
          <w:rStyle w:val="StyleUnderline"/>
        </w:rPr>
        <w:t xml:space="preserve"> </w:t>
      </w:r>
      <w:r w:rsidRPr="00810A1C">
        <w:rPr>
          <w:rStyle w:val="Emphasis"/>
        </w:rPr>
        <w:t>shape decisionmaking</w:t>
      </w:r>
      <w:r w:rsidRPr="00810A1C">
        <w:rPr>
          <w:sz w:val="16"/>
        </w:rPr>
        <w:t xml:space="preserve"> </w:t>
      </w:r>
      <w:r w:rsidRPr="00810A1C">
        <w:rPr>
          <w:rStyle w:val="StyleUnderline"/>
        </w:rPr>
        <w:t>by courts, legislatures, and administrative agencies</w:t>
      </w:r>
      <w:r w:rsidRPr="00810A1C">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087A4024" w14:textId="77777777" w:rsidR="00A263CC" w:rsidRPr="00810A1C" w:rsidRDefault="00A263CC" w:rsidP="00A263CC">
      <w:pPr>
        <w:rPr>
          <w:rStyle w:val="StyleUnderline"/>
        </w:rPr>
      </w:pPr>
      <w:r w:rsidRPr="00810A1C">
        <w:rPr>
          <w:rStyle w:val="StyleUnderline"/>
        </w:rPr>
        <w:t>To date, however, no one has tackled directly the question that we pose here</w:t>
      </w:r>
      <w:r w:rsidRPr="00810A1C">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810A1C">
        <w:rPr>
          <w:rStyle w:val="StyleUnderline"/>
        </w:rPr>
        <w:t xml:space="preserve">we ask how </w:t>
      </w:r>
      <w:r w:rsidRPr="00810A1C">
        <w:rPr>
          <w:rStyle w:val="Emphasis"/>
        </w:rPr>
        <w:t>law</w:t>
      </w:r>
      <w:r w:rsidRPr="00810A1C">
        <w:rPr>
          <w:rStyle w:val="StyleUnderline"/>
        </w:rPr>
        <w:t xml:space="preserve"> could be used </w:t>
      </w:r>
      <w:r w:rsidRPr="00810A1C">
        <w:rPr>
          <w:rStyle w:val="Emphasis"/>
        </w:rPr>
        <w:t>explicitly</w:t>
      </w:r>
      <w:r w:rsidRPr="00810A1C">
        <w:rPr>
          <w:rStyle w:val="StyleUnderline"/>
        </w:rPr>
        <w:t xml:space="preserve"> and </w:t>
      </w:r>
      <w:r w:rsidRPr="00810A1C">
        <w:rPr>
          <w:rStyle w:val="Emphasis"/>
        </w:rPr>
        <w:t>directly</w:t>
      </w:r>
      <w:r w:rsidRPr="00810A1C">
        <w:rPr>
          <w:rStyle w:val="StyleUnderline"/>
        </w:rPr>
        <w:t xml:space="preserve"> to enable low- and middle-income Americans to build their own socialmovement organizations for political power.</w:t>
      </w:r>
    </w:p>
    <w:p w14:paraId="54FB491E" w14:textId="77777777" w:rsidR="00A263CC" w:rsidRPr="00810A1C" w:rsidRDefault="00A263CC" w:rsidP="00A263CC">
      <w:pPr>
        <w:rPr>
          <w:b/>
          <w:iCs/>
          <w:u w:val="single"/>
          <w:bdr w:val="single" w:sz="8" w:space="0" w:color="auto"/>
        </w:rPr>
      </w:pPr>
      <w:r w:rsidRPr="00810A1C">
        <w:rPr>
          <w:rStyle w:val="StyleUnderline"/>
        </w:rPr>
        <w:t>The question is particularly urgent today as the COVID-19 pandemic has exacerbated society's existing inequalities</w:t>
      </w:r>
      <w:r w:rsidRPr="00810A1C">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10A1C">
        <w:rPr>
          <w:rStyle w:val="StyleUnderline"/>
        </w:rPr>
        <w:t xml:space="preserve">movements demand that government respond to the  [*556] concerns of ordinary Americans and attempt to elicit better treatment from powerful actors. Yet, despite their promise, such </w:t>
      </w:r>
      <w:r w:rsidRPr="00636679">
        <w:rPr>
          <w:rStyle w:val="Emphasis"/>
          <w:highlight w:val="cyan"/>
        </w:rPr>
        <w:t>movements</w:t>
      </w:r>
      <w:r w:rsidRPr="00810A1C">
        <w:rPr>
          <w:rStyle w:val="Emphasis"/>
        </w:rPr>
        <w:t xml:space="preserve"> </w:t>
      </w:r>
      <w:r w:rsidRPr="00636679">
        <w:rPr>
          <w:rStyle w:val="Emphasis"/>
          <w:highlight w:val="cyan"/>
        </w:rPr>
        <w:t>face</w:t>
      </w:r>
      <w:r w:rsidRPr="00810A1C">
        <w:rPr>
          <w:rStyle w:val="Emphasis"/>
        </w:rPr>
        <w:t xml:space="preserve"> significant </w:t>
      </w:r>
      <w:r w:rsidRPr="00636679">
        <w:rPr>
          <w:rStyle w:val="Emphasis"/>
          <w:highlight w:val="cyan"/>
        </w:rPr>
        <w:t>obstacles</w:t>
      </w:r>
      <w:r w:rsidRPr="00636679">
        <w:rPr>
          <w:rStyle w:val="StyleUnderline"/>
          <w:highlight w:val="cyan"/>
        </w:rPr>
        <w:t xml:space="preserve"> in</w:t>
      </w:r>
      <w:r w:rsidRPr="00636679">
        <w:rPr>
          <w:sz w:val="16"/>
          <w:highlight w:val="cyan"/>
        </w:rPr>
        <w:t xml:space="preserve"> </w:t>
      </w:r>
      <w:r w:rsidRPr="00636679">
        <w:rPr>
          <w:rStyle w:val="StyleUnderline"/>
          <w:highlight w:val="cyan"/>
        </w:rPr>
        <w:t>translating</w:t>
      </w:r>
      <w:r w:rsidRPr="00810A1C">
        <w:rPr>
          <w:rStyle w:val="StyleUnderline"/>
        </w:rPr>
        <w:t xml:space="preserve"> their members' </w:t>
      </w:r>
      <w:r w:rsidRPr="00636679">
        <w:rPr>
          <w:rStyle w:val="StyleUnderline"/>
          <w:highlight w:val="cyan"/>
        </w:rPr>
        <w:t xml:space="preserve">anger into </w:t>
      </w:r>
      <w:r w:rsidRPr="00636679">
        <w:rPr>
          <w:rStyle w:val="Emphasis"/>
          <w:highlight w:val="cyan"/>
        </w:rPr>
        <w:t>robust</w:t>
      </w:r>
      <w:r w:rsidRPr="00636679">
        <w:rPr>
          <w:rStyle w:val="StyleUnderline"/>
          <w:highlight w:val="cyan"/>
        </w:rPr>
        <w:t xml:space="preserve"> and </w:t>
      </w:r>
      <w:r w:rsidRPr="00636679">
        <w:rPr>
          <w:rStyle w:val="Emphasis"/>
          <w:highlight w:val="cyan"/>
        </w:rPr>
        <w:t>lasting political power</w:t>
      </w:r>
      <w:r w:rsidRPr="00810A1C">
        <w:rPr>
          <w:sz w:val="16"/>
        </w:rPr>
        <w:t>. 37Link to the text of the note</w:t>
      </w:r>
      <w:r w:rsidRPr="00636679">
        <w:rPr>
          <w:rStyle w:val="StyleUnderline"/>
          <w:highlight w:val="cyan"/>
        </w:rPr>
        <w:t>A</w:t>
      </w:r>
      <w:r w:rsidRPr="00810A1C">
        <w:rPr>
          <w:rStyle w:val="StyleUnderline"/>
        </w:rPr>
        <w:t xml:space="preserve"> </w:t>
      </w:r>
      <w:r w:rsidRPr="00636679">
        <w:rPr>
          <w:rStyle w:val="Emphasis"/>
          <w:highlight w:val="cyan"/>
        </w:rPr>
        <w:t>pressing task</w:t>
      </w:r>
      <w:r w:rsidRPr="00810A1C">
        <w:rPr>
          <w:rStyle w:val="StyleUnderline"/>
        </w:rPr>
        <w:t xml:space="preserve">, therefore, </w:t>
      </w:r>
      <w:r w:rsidRPr="00636679">
        <w:rPr>
          <w:rStyle w:val="StyleUnderline"/>
          <w:highlight w:val="cyan"/>
        </w:rPr>
        <w:t xml:space="preserve">is to ask how </w:t>
      </w:r>
      <w:r w:rsidRPr="00636679">
        <w:rPr>
          <w:rStyle w:val="Emphasis"/>
          <w:highlight w:val="cyan"/>
        </w:rPr>
        <w:t>law</w:t>
      </w:r>
      <w:r w:rsidRPr="00810A1C">
        <w:rPr>
          <w:rStyle w:val="StyleUnderline"/>
        </w:rPr>
        <w:t xml:space="preserve"> can facilitate and protect these new and revived protest movements, helping to </w:t>
      </w:r>
      <w:r w:rsidRPr="00636679">
        <w:rPr>
          <w:rStyle w:val="StyleUnderline"/>
          <w:highlight w:val="cyan"/>
        </w:rPr>
        <w:t>create</w:t>
      </w:r>
      <w:r w:rsidRPr="00810A1C">
        <w:rPr>
          <w:rStyle w:val="StyleUnderline"/>
        </w:rPr>
        <w:t xml:space="preserve"> </w:t>
      </w:r>
      <w:r w:rsidRPr="00810A1C">
        <w:rPr>
          <w:rStyle w:val="Emphasis"/>
        </w:rPr>
        <w:t>durable organizations</w:t>
      </w:r>
      <w:r w:rsidRPr="00810A1C">
        <w:rPr>
          <w:rStyle w:val="StyleUnderline"/>
        </w:rPr>
        <w:t xml:space="preserve"> that can </w:t>
      </w:r>
      <w:r w:rsidRPr="00810A1C">
        <w:rPr>
          <w:rStyle w:val="Emphasis"/>
        </w:rPr>
        <w:t xml:space="preserve">exercise </w:t>
      </w:r>
      <w:r w:rsidRPr="00636679">
        <w:rPr>
          <w:rStyle w:val="Emphasis"/>
          <w:highlight w:val="cyan"/>
        </w:rPr>
        <w:t>sustained power in the political economy.</w:t>
      </w:r>
    </w:p>
    <w:p w14:paraId="4730EBE6" w14:textId="77777777" w:rsidR="00A263CC" w:rsidRPr="00810A1C" w:rsidRDefault="00A263CC" w:rsidP="00A263CC">
      <w:pPr>
        <w:rPr>
          <w:rStyle w:val="StyleUnderline"/>
        </w:rPr>
      </w:pPr>
      <w:r w:rsidRPr="00810A1C">
        <w:rPr>
          <w:rStyle w:val="StyleUnderline"/>
        </w:rPr>
        <w:t xml:space="preserve">We start from the premise that the robustness of countervailing, mass-membership organizations should be understood as a problem </w:t>
      </w:r>
      <w:r w:rsidRPr="00810A1C">
        <w:rPr>
          <w:rStyle w:val="Emphasis"/>
        </w:rPr>
        <w:t>both of and for law.</w:t>
      </w:r>
      <w:r w:rsidRPr="00810A1C">
        <w:rPr>
          <w:sz w:val="16"/>
        </w:rPr>
        <w:t xml:space="preserve"> </w:t>
      </w:r>
      <w:r w:rsidRPr="00810A1C">
        <w:rPr>
          <w:rStyle w:val="StyleUnderline"/>
        </w:rPr>
        <w:t xml:space="preserve">The shape </w:t>
      </w:r>
      <w:r w:rsidRPr="00636679">
        <w:rPr>
          <w:rStyle w:val="StyleUnderline"/>
          <w:highlight w:val="cyan"/>
        </w:rPr>
        <w:t>of civil society</w:t>
      </w:r>
      <w:r w:rsidRPr="00810A1C">
        <w:rPr>
          <w:rStyle w:val="StyleUnderline"/>
        </w:rPr>
        <w:t xml:space="preserve"> and organizational life </w:t>
      </w:r>
      <w:r w:rsidRPr="00636679">
        <w:rPr>
          <w:rStyle w:val="StyleUnderline"/>
          <w:highlight w:val="cyan"/>
        </w:rPr>
        <w:t>is</w:t>
      </w:r>
      <w:r w:rsidRPr="00810A1C">
        <w:rPr>
          <w:rStyle w:val="StyleUnderline"/>
        </w:rPr>
        <w:t xml:space="preserve"> already </w:t>
      </w:r>
      <w:r w:rsidRPr="00636679">
        <w:rPr>
          <w:rStyle w:val="StyleUnderline"/>
          <w:highlight w:val="cyan"/>
        </w:rPr>
        <w:t xml:space="preserve">a </w:t>
      </w:r>
      <w:r w:rsidRPr="00636679">
        <w:rPr>
          <w:rStyle w:val="Emphasis"/>
          <w:highlight w:val="cyan"/>
        </w:rPr>
        <w:t>product of legal structures</w:t>
      </w:r>
      <w:r w:rsidRPr="00810A1C">
        <w:rPr>
          <w:rStyle w:val="Emphasis"/>
        </w:rPr>
        <w:t xml:space="preserve"> and rules</w:t>
      </w:r>
      <w:r w:rsidRPr="00810A1C">
        <w:rPr>
          <w:rStyle w:val="StyleUnderline"/>
        </w:rPr>
        <w:t xml:space="preserve">. </w:t>
      </w:r>
      <w:r w:rsidRPr="00810A1C">
        <w:rPr>
          <w:sz w:val="16"/>
        </w:rPr>
        <w:t>38Link to the text of the note</w:t>
      </w:r>
      <w:r w:rsidRPr="00810A1C">
        <w:rPr>
          <w:rStyle w:val="StyleUnderline"/>
        </w:rPr>
        <w:t xml:space="preserve">And </w:t>
      </w:r>
      <w:r w:rsidRPr="00636679">
        <w:rPr>
          <w:rStyle w:val="StyleUnderline"/>
          <w:highlight w:val="cyan"/>
        </w:rPr>
        <w:t xml:space="preserve">although law </w:t>
      </w:r>
      <w:r w:rsidRPr="00636679">
        <w:rPr>
          <w:rStyle w:val="Emphasis"/>
          <w:highlight w:val="cyan"/>
        </w:rPr>
        <w:t>has</w:t>
      </w:r>
      <w:r w:rsidRPr="00810A1C">
        <w:rPr>
          <w:rStyle w:val="Emphasis"/>
        </w:rPr>
        <w:t xml:space="preserve"> frequently </w:t>
      </w:r>
      <w:r w:rsidRPr="00636679">
        <w:rPr>
          <w:rStyle w:val="Emphasis"/>
          <w:highlight w:val="cyan"/>
        </w:rPr>
        <w:t>been a tool of oppression</w:t>
      </w:r>
      <w:r w:rsidRPr="00810A1C">
        <w:rPr>
          <w:sz w:val="16"/>
        </w:rPr>
        <w:t xml:space="preserve">, </w:t>
      </w:r>
      <w:r w:rsidRPr="00810A1C">
        <w:rPr>
          <w:rStyle w:val="StyleUnderline"/>
        </w:rPr>
        <w:t>rather than of empowerment, of poor and working-class people and movements</w:t>
      </w:r>
      <w:r w:rsidRPr="00810A1C">
        <w:rPr>
          <w:sz w:val="16"/>
        </w:rPr>
        <w:t>, 39Link to the text of the not</w:t>
      </w:r>
      <w:r w:rsidRPr="00810A1C">
        <w:t>e</w:t>
      </w:r>
      <w:r w:rsidRPr="00636679">
        <w:rPr>
          <w:rStyle w:val="Emphasis"/>
          <w:highlight w:val="cyan"/>
        </w:rPr>
        <w:t>alternative legal regimes</w:t>
      </w:r>
      <w:r w:rsidRPr="00636679">
        <w:rPr>
          <w:sz w:val="16"/>
          <w:highlight w:val="cyan"/>
        </w:rPr>
        <w:t xml:space="preserve"> </w:t>
      </w:r>
      <w:r w:rsidRPr="00636679">
        <w:rPr>
          <w:rStyle w:val="StyleUnderline"/>
          <w:highlight w:val="cyan"/>
        </w:rPr>
        <w:t>that encourage</w:t>
      </w:r>
      <w:r w:rsidRPr="00810A1C">
        <w:rPr>
          <w:rStyle w:val="StyleUnderline"/>
        </w:rPr>
        <w:t xml:space="preserve"> the growth of and the </w:t>
      </w:r>
      <w:r w:rsidRPr="00636679">
        <w:rPr>
          <w:rStyle w:val="StyleUnderline"/>
          <w:highlight w:val="cyan"/>
        </w:rPr>
        <w:t>exercise of power by</w:t>
      </w:r>
      <w:r w:rsidRPr="00810A1C">
        <w:rPr>
          <w:rStyle w:val="StyleUnderline"/>
        </w:rPr>
        <w:t xml:space="preserve"> </w:t>
      </w:r>
      <w:r w:rsidRPr="00636679">
        <w:rPr>
          <w:rStyle w:val="StyleUnderline"/>
          <w:highlight w:val="cyan"/>
        </w:rPr>
        <w:t>social-movement</w:t>
      </w:r>
      <w:r w:rsidRPr="00810A1C">
        <w:rPr>
          <w:rStyle w:val="StyleUnderline"/>
        </w:rPr>
        <w:t xml:space="preserve"> organization</w:t>
      </w:r>
      <w:r w:rsidRPr="00636679">
        <w:rPr>
          <w:rStyle w:val="StyleUnderline"/>
          <w:highlight w:val="cyan"/>
        </w:rPr>
        <w:t>s</w:t>
      </w:r>
      <w:r w:rsidRPr="00810A1C">
        <w:rPr>
          <w:rStyle w:val="StyleUnderline"/>
        </w:rPr>
        <w:t xml:space="preserve"> of the poor and working class </w:t>
      </w:r>
      <w:r w:rsidRPr="00636679">
        <w:rPr>
          <w:rStyle w:val="Emphasis"/>
          <w:highlight w:val="cyan"/>
        </w:rPr>
        <w:t>are possible</w:t>
      </w:r>
      <w:r w:rsidRPr="00810A1C">
        <w:rPr>
          <w:sz w:val="16"/>
        </w:rPr>
        <w:t xml:space="preserve">. </w:t>
      </w:r>
      <w:r w:rsidRPr="00636679">
        <w:rPr>
          <w:rStyle w:val="StyleUnderline"/>
          <w:highlight w:val="cyan"/>
        </w:rPr>
        <w:t>Indeed</w:t>
      </w:r>
      <w:r w:rsidRPr="00810A1C">
        <w:rPr>
          <w:rStyle w:val="StyleUnderline"/>
        </w:rPr>
        <w:t xml:space="preserve">, for those who are committed to decreasing political inequality, </w:t>
      </w:r>
      <w:r w:rsidRPr="00810A1C">
        <w:rPr>
          <w:rStyle w:val="Emphasis"/>
        </w:rPr>
        <w:t>alternative legal structures</w:t>
      </w:r>
      <w:r w:rsidRPr="00810A1C">
        <w:rPr>
          <w:rStyle w:val="StyleUnderline"/>
        </w:rPr>
        <w:t xml:space="preserve"> that encourage the growth of countervailing organizations are </w:t>
      </w:r>
      <w:r w:rsidRPr="00636679">
        <w:rPr>
          <w:rStyle w:val="Emphasis"/>
          <w:highlight w:val="cyan"/>
        </w:rPr>
        <w:t>imperative</w:t>
      </w:r>
      <w:r w:rsidRPr="00810A1C">
        <w:rPr>
          <w:rStyle w:val="StyleUnderline"/>
        </w:rPr>
        <w:t>.</w:t>
      </w:r>
    </w:p>
    <w:p w14:paraId="3AD6B4E4" w14:textId="77777777" w:rsidR="00A263CC" w:rsidRPr="00810A1C" w:rsidRDefault="00A263CC" w:rsidP="00A263CC">
      <w:pPr>
        <w:rPr>
          <w:sz w:val="16"/>
        </w:rPr>
      </w:pPr>
      <w:r w:rsidRPr="00810A1C">
        <w:rPr>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w:t>
      </w:r>
      <w:r w:rsidRPr="00810A1C">
        <w:rPr>
          <w:sz w:val="16"/>
        </w:rPr>
        <w:lastRenderedPageBreak/>
        <w:t>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59E65C9A" w14:textId="77777777" w:rsidR="00A263CC" w:rsidRPr="00810A1C" w:rsidRDefault="00A263CC" w:rsidP="00A263CC">
      <w:pPr>
        <w:rPr>
          <w:sz w:val="16"/>
        </w:rPr>
      </w:pPr>
      <w:r w:rsidRPr="00810A1C">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757B6E9D" w14:textId="77777777" w:rsidR="00A263CC" w:rsidRPr="00810A1C" w:rsidRDefault="00A263CC" w:rsidP="00A263CC">
      <w:pPr>
        <w:rPr>
          <w:sz w:val="16"/>
        </w:rPr>
      </w:pPr>
      <w:r w:rsidRPr="00810A1C">
        <w:rPr>
          <w:sz w:val="16"/>
        </w:rPr>
        <w:t xml:space="preserve">Three additional principles guide our analysis. First, </w:t>
      </w:r>
      <w:r w:rsidRPr="00810A1C">
        <w:rPr>
          <w:rStyle w:val="StyleUnderline"/>
        </w:rPr>
        <w:t xml:space="preserve">because </w:t>
      </w:r>
      <w:r w:rsidRPr="00810A1C">
        <w:rPr>
          <w:rStyle w:val="Emphasis"/>
        </w:rPr>
        <w:t>small-scale</w:t>
      </w:r>
      <w:r w:rsidRPr="00810A1C">
        <w:rPr>
          <w:rStyle w:val="StyleUnderline"/>
        </w:rPr>
        <w:t xml:space="preserve">, </w:t>
      </w:r>
      <w:r w:rsidRPr="00810A1C">
        <w:rPr>
          <w:rStyle w:val="Emphasis"/>
        </w:rPr>
        <w:t>concrete victories</w:t>
      </w:r>
      <w:r w:rsidRPr="00810A1C">
        <w:rPr>
          <w:rStyle w:val="StyleUnderline"/>
        </w:rPr>
        <w:t xml:space="preserve"> are </w:t>
      </w:r>
      <w:r w:rsidRPr="00810A1C">
        <w:rPr>
          <w:rStyle w:val="Emphasis"/>
        </w:rPr>
        <w:t>essential</w:t>
      </w:r>
      <w:r w:rsidRPr="00810A1C">
        <w:rPr>
          <w:rStyle w:val="StyleUnderline"/>
        </w:rPr>
        <w:t xml:space="preserve"> to </w:t>
      </w:r>
      <w:r w:rsidRPr="00810A1C">
        <w:rPr>
          <w:rStyle w:val="Emphasis"/>
        </w:rPr>
        <w:t>successful organizing</w:t>
      </w:r>
      <w:r w:rsidRPr="00810A1C">
        <w:rPr>
          <w:rStyle w:val="StyleUnderline"/>
        </w:rPr>
        <w:t xml:space="preserve">, </w:t>
      </w:r>
      <w:r w:rsidRPr="00810A1C">
        <w:rPr>
          <w:sz w:val="16"/>
        </w:rPr>
        <w:t xml:space="preserve">and because organizing tends to be most successful among people with shared identities and existing relationships, </w:t>
      </w:r>
      <w:r w:rsidRPr="00810A1C">
        <w:rPr>
          <w:rStyle w:val="StyleUnderline"/>
        </w:rPr>
        <w:t xml:space="preserve">we focus on </w:t>
      </w:r>
      <w:r w:rsidRPr="00810A1C">
        <w:rPr>
          <w:rStyle w:val="Emphasis"/>
        </w:rPr>
        <w:t>reforms</w:t>
      </w:r>
      <w:r w:rsidRPr="00810A1C">
        <w:rPr>
          <w:sz w:val="16"/>
        </w:rPr>
        <w:t xml:space="preserve"> </w:t>
      </w:r>
      <w:r w:rsidRPr="00810A1C">
        <w:rPr>
          <w:rStyle w:val="StyleUnderline"/>
        </w:rPr>
        <w:t xml:space="preserve">that </w:t>
      </w:r>
      <w:r w:rsidRPr="00810A1C">
        <w:rPr>
          <w:rStyle w:val="Emphasis"/>
        </w:rPr>
        <w:t>enable organizing</w:t>
      </w:r>
      <w:r w:rsidRPr="00810A1C">
        <w:rPr>
          <w:rStyle w:val="StyleUnderline"/>
        </w:rPr>
        <w:t xml:space="preserve"> within particular structures of authority and resource relations</w:t>
      </w:r>
      <w:r w:rsidRPr="00810A1C">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1B4F61BE" w14:textId="77777777" w:rsidR="00A263CC" w:rsidRPr="00810A1C" w:rsidRDefault="00A263CC" w:rsidP="00A263CC">
      <w:pPr>
        <w:rPr>
          <w:sz w:val="16"/>
        </w:rPr>
      </w:pPr>
      <w:r w:rsidRPr="00810A1C">
        <w:rPr>
          <w:sz w:val="16"/>
        </w:rPr>
        <w:t xml:space="preserve">Second, </w:t>
      </w:r>
      <w:r w:rsidRPr="00810A1C">
        <w:rPr>
          <w:rStyle w:val="StyleUnderline"/>
        </w:rPr>
        <w:t xml:space="preserve">we focus on how </w:t>
      </w:r>
      <w:r w:rsidRPr="00636679">
        <w:rPr>
          <w:rStyle w:val="Emphasis"/>
          <w:highlight w:val="cyan"/>
        </w:rPr>
        <w:t>law can build organization</w:t>
      </w:r>
      <w:r w:rsidRPr="00636679">
        <w:rPr>
          <w:rStyle w:val="StyleUnderline"/>
          <w:highlight w:val="cyan"/>
        </w:rPr>
        <w:t>, as opposed to</w:t>
      </w:r>
      <w:r w:rsidRPr="00810A1C">
        <w:rPr>
          <w:rStyle w:val="StyleUnderline"/>
        </w:rPr>
        <w:t xml:space="preserve"> more </w:t>
      </w:r>
      <w:r w:rsidRPr="00636679">
        <w:rPr>
          <w:rStyle w:val="Emphasis"/>
          <w:highlight w:val="cyan"/>
        </w:rPr>
        <w:t>amorphous</w:t>
      </w:r>
      <w:r w:rsidRPr="00810A1C">
        <w:rPr>
          <w:rStyle w:val="Emphasis"/>
        </w:rPr>
        <w:t xml:space="preserve"> configurations</w:t>
      </w:r>
      <w:r w:rsidRPr="00810A1C">
        <w:rPr>
          <w:sz w:val="16"/>
        </w:rPr>
        <w:t xml:space="preserve"> </w:t>
      </w:r>
      <w:r w:rsidRPr="00810A1C">
        <w:rPr>
          <w:rStyle w:val="StyleUnderline"/>
        </w:rPr>
        <w:t>of</w:t>
      </w:r>
      <w:r w:rsidRPr="00810A1C">
        <w:rPr>
          <w:sz w:val="16"/>
        </w:rPr>
        <w:t xml:space="preserve"> </w:t>
      </w:r>
      <w:r w:rsidRPr="00636679">
        <w:rPr>
          <w:rStyle w:val="Emphasis"/>
          <w:highlight w:val="cyan"/>
        </w:rPr>
        <w:t>insurgency</w:t>
      </w:r>
      <w:r w:rsidRPr="00810A1C">
        <w:rPr>
          <w:sz w:val="16"/>
        </w:rPr>
        <w:t xml:space="preserve">. </w:t>
      </w:r>
      <w:r w:rsidRPr="00810A1C">
        <w:rPr>
          <w:rStyle w:val="StyleUnderline"/>
        </w:rPr>
        <w:t>The organizations our reforms seek to facilitate are very much</w:t>
      </w:r>
      <w:r w:rsidRPr="00810A1C">
        <w:rPr>
          <w:sz w:val="16"/>
        </w:rPr>
        <w:t xml:space="preserve"> </w:t>
      </w:r>
      <w:r w:rsidRPr="00810A1C">
        <w:rPr>
          <w:rStyle w:val="Emphasis"/>
        </w:rPr>
        <w:t>social-movement actors</w:t>
      </w:r>
      <w:r w:rsidRPr="00810A1C">
        <w:rPr>
          <w:rStyle w:val="StyleUnderline"/>
        </w:rPr>
        <w:t>, in that they seek to change "elements of the social structure and/or</w:t>
      </w:r>
      <w:r w:rsidRPr="00810A1C">
        <w:rPr>
          <w:sz w:val="16"/>
        </w:rPr>
        <w:t xml:space="preserve"> </w:t>
      </w:r>
      <w:r w:rsidRPr="00810A1C">
        <w:rPr>
          <w:rStyle w:val="StyleUnderline"/>
        </w:rPr>
        <w:t>reward distribution of a society</w:t>
      </w:r>
      <w:r w:rsidRPr="00810A1C">
        <w:rPr>
          <w:sz w:val="16"/>
        </w:rPr>
        <w:t>." 46Link to the text of the note</w:t>
      </w:r>
      <w:r w:rsidRPr="00810A1C">
        <w:rPr>
          <w:rStyle w:val="StyleUnderline"/>
        </w:rPr>
        <w:t xml:space="preserve">But </w:t>
      </w:r>
      <w:r w:rsidRPr="00636679">
        <w:rPr>
          <w:rStyle w:val="StyleUnderline"/>
          <w:highlight w:val="cyan"/>
        </w:rPr>
        <w:t xml:space="preserve">the goal is to encourage </w:t>
      </w:r>
      <w:r w:rsidRPr="00636679">
        <w:rPr>
          <w:rStyle w:val="Emphasis"/>
          <w:highlight w:val="cyan"/>
        </w:rPr>
        <w:t>enduring organization</w:t>
      </w:r>
      <w:r w:rsidRPr="00636679">
        <w:rPr>
          <w:sz w:val="16"/>
          <w:highlight w:val="cyan"/>
        </w:rPr>
        <w:t xml:space="preserve"> </w:t>
      </w:r>
      <w:r w:rsidRPr="00636679">
        <w:rPr>
          <w:rStyle w:val="StyleUnderline"/>
          <w:highlight w:val="cyan"/>
        </w:rPr>
        <w:t xml:space="preserve">that can wield </w:t>
      </w:r>
      <w:r w:rsidRPr="00636679">
        <w:rPr>
          <w:rStyle w:val="Emphasis"/>
          <w:highlight w:val="cyan"/>
        </w:rPr>
        <w:t>sustained</w:t>
      </w:r>
      <w:r w:rsidRPr="00810A1C">
        <w:rPr>
          <w:sz w:val="16"/>
        </w:rPr>
        <w:t xml:space="preserve">,  [*559] </w:t>
      </w:r>
      <w:r w:rsidRPr="00636679">
        <w:rPr>
          <w:rStyle w:val="Emphasis"/>
          <w:highlight w:val="cyan"/>
        </w:rPr>
        <w:t>countervailing power</w:t>
      </w:r>
      <w:r w:rsidRPr="00810A1C">
        <w:rPr>
          <w:sz w:val="16"/>
        </w:rPr>
        <w:t>. 47Link to the text of the note</w:t>
      </w:r>
      <w:r w:rsidRPr="00810A1C">
        <w:rPr>
          <w:rStyle w:val="Emphasis"/>
        </w:rPr>
        <w:t xml:space="preserve">Thus, our approach </w:t>
      </w:r>
      <w:r w:rsidRPr="00636679">
        <w:rPr>
          <w:rStyle w:val="Emphasis"/>
          <w:highlight w:val="cyan"/>
        </w:rPr>
        <w:t>rejects the idea that formal structures facilitated by law are</w:t>
      </w:r>
      <w:r w:rsidRPr="00810A1C">
        <w:rPr>
          <w:rStyle w:val="Emphasis"/>
        </w:rPr>
        <w:t xml:space="preserve"> </w:t>
      </w:r>
      <w:r w:rsidRPr="00636679">
        <w:rPr>
          <w:rStyle w:val="Emphasis"/>
          <w:highlight w:val="cyan"/>
        </w:rPr>
        <w:t>necessarily deradicalizing and inimical to social change</w:t>
      </w:r>
      <w:r w:rsidRPr="00810A1C">
        <w:rPr>
          <w:sz w:val="16"/>
        </w:rPr>
        <w:t>. 48Link to the text of the note</w:t>
      </w:r>
    </w:p>
    <w:p w14:paraId="4F656E4B" w14:textId="77777777" w:rsidR="00A263CC" w:rsidRPr="00810A1C" w:rsidRDefault="00A263CC" w:rsidP="00A263CC">
      <w:pPr>
        <w:rPr>
          <w:sz w:val="16"/>
        </w:rPr>
      </w:pPr>
      <w:r w:rsidRPr="00810A1C">
        <w:rPr>
          <w:sz w:val="16"/>
        </w:rPr>
        <w:t>Finally,</w:t>
      </w:r>
      <w:r w:rsidRPr="00810A1C">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810A1C">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01451CE6" w14:textId="77777777" w:rsidR="00A263CC" w:rsidRPr="00810A1C" w:rsidRDefault="00A263CC" w:rsidP="00A263CC">
      <w:pPr>
        <w:rPr>
          <w:sz w:val="16"/>
        </w:rPr>
      </w:pPr>
      <w:r w:rsidRPr="00810A1C">
        <w:rPr>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w:t>
      </w:r>
      <w:r w:rsidRPr="00810A1C">
        <w:rPr>
          <w:sz w:val="16"/>
        </w:rPr>
        <w:lastRenderedPageBreak/>
        <w:t>facilitating organizational participation in governmental processes. Finally, the law should enable contestation and disruption, offering protections for the right to protest and strike. 51Link to the text of the note</w:t>
      </w:r>
    </w:p>
    <w:p w14:paraId="53725B60" w14:textId="77777777" w:rsidR="00A263CC" w:rsidRPr="00810A1C" w:rsidRDefault="00A263CC" w:rsidP="00A263CC">
      <w:pPr>
        <w:rPr>
          <w:sz w:val="16"/>
        </w:rPr>
      </w:pPr>
      <w:r w:rsidRPr="00810A1C">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65285814" w14:textId="77777777" w:rsidR="00A263CC" w:rsidRPr="00810A1C" w:rsidRDefault="00A263CC" w:rsidP="00A263CC">
      <w:pPr>
        <w:rPr>
          <w:sz w:val="16"/>
        </w:rPr>
      </w:pPr>
      <w:r w:rsidRPr="00810A1C">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57C7D347" w14:textId="77777777" w:rsidR="00A263CC" w:rsidRPr="00810A1C" w:rsidRDefault="00A263CC" w:rsidP="00A263CC">
      <w:pPr>
        <w:rPr>
          <w:sz w:val="16"/>
        </w:rPr>
      </w:pPr>
      <w:r w:rsidRPr="00810A1C">
        <w:rPr>
          <w:sz w:val="16"/>
        </w:rPr>
        <w:t xml:space="preserve">Finally, we recognize both that </w:t>
      </w:r>
      <w:r w:rsidRPr="00636679">
        <w:rPr>
          <w:rStyle w:val="StyleUnderline"/>
          <w:highlight w:val="cyan"/>
        </w:rPr>
        <w:t xml:space="preserve">our recommendations will not provide a </w:t>
      </w:r>
      <w:r w:rsidRPr="00636679">
        <w:rPr>
          <w:rStyle w:val="Emphasis"/>
          <w:highlight w:val="cyan"/>
        </w:rPr>
        <w:t>panacea</w:t>
      </w:r>
      <w:r w:rsidRPr="00810A1C">
        <w:rPr>
          <w:rStyle w:val="StyleUnderline"/>
        </w:rPr>
        <w:t xml:space="preserve"> to the imbalance in power that characterizes our political economy </w:t>
      </w:r>
      <w:r w:rsidRPr="00636679">
        <w:rPr>
          <w:rStyle w:val="StyleUnderline"/>
          <w:highlight w:val="cyan"/>
        </w:rPr>
        <w:t>and</w:t>
      </w:r>
      <w:r w:rsidRPr="00810A1C">
        <w:rPr>
          <w:rStyle w:val="StyleUnderline"/>
        </w:rPr>
        <w:t xml:space="preserve"> that our proposals </w:t>
      </w:r>
      <w:r w:rsidRPr="00636679">
        <w:rPr>
          <w:rStyle w:val="StyleUnderline"/>
          <w:highlight w:val="cyan"/>
        </w:rPr>
        <w:t xml:space="preserve">will be </w:t>
      </w:r>
      <w:r w:rsidRPr="00636679">
        <w:rPr>
          <w:rStyle w:val="Emphasis"/>
          <w:highlight w:val="cyan"/>
        </w:rPr>
        <w:t>difficult to enact</w:t>
      </w:r>
      <w:r w:rsidRPr="00636679">
        <w:rPr>
          <w:rStyle w:val="StyleUnderline"/>
          <w:highlight w:val="cyan"/>
        </w:rPr>
        <w:t>.</w:t>
      </w:r>
      <w:r w:rsidRPr="00810A1C">
        <w:rPr>
          <w:sz w:val="16"/>
        </w:rPr>
        <w:t xml:space="preserve"> Indeed, </w:t>
      </w:r>
      <w:r w:rsidRPr="00810A1C">
        <w:rPr>
          <w:rStyle w:val="StyleUnderline"/>
        </w:rPr>
        <w:t xml:space="preserve">although we suggest a range of possible reforms and explain how they could be achieved, </w:t>
      </w:r>
      <w:r w:rsidRPr="00636679">
        <w:rPr>
          <w:rStyle w:val="StyleUnderline"/>
          <w:highlight w:val="cyan"/>
        </w:rPr>
        <w:t xml:space="preserve">the goal is to </w:t>
      </w:r>
      <w:r w:rsidRPr="00636679">
        <w:rPr>
          <w:rStyle w:val="Emphasis"/>
          <w:highlight w:val="cyan"/>
        </w:rPr>
        <w:t>illuminate law's constitutive potential</w:t>
      </w:r>
      <w:r w:rsidRPr="00810A1C">
        <w:rPr>
          <w:sz w:val="16"/>
        </w:rPr>
        <w:t xml:space="preserve"> </w:t>
      </w:r>
      <w:r w:rsidRPr="00810A1C">
        <w:rPr>
          <w:rStyle w:val="StyleUnderline"/>
        </w:rPr>
        <w:t xml:space="preserve">and to suggest a </w:t>
      </w:r>
      <w:r w:rsidRPr="00810A1C">
        <w:rPr>
          <w:rStyle w:val="Emphasis"/>
        </w:rPr>
        <w:t>path for further work</w:t>
      </w:r>
      <w:r w:rsidRPr="00810A1C">
        <w:rPr>
          <w:rStyle w:val="StyleUnderline"/>
        </w:rPr>
        <w:t xml:space="preserve">, </w:t>
      </w:r>
      <w:r w:rsidRPr="00810A1C">
        <w:rPr>
          <w:rStyle w:val="Emphasis"/>
        </w:rPr>
        <w:t>not to provide a comprehensive blueprint</w:t>
      </w:r>
      <w:r w:rsidRPr="00810A1C">
        <w:rPr>
          <w:sz w:val="16"/>
        </w:rPr>
        <w:t xml:space="preserve">. 54Link to the text of the noteIn short, </w:t>
      </w:r>
      <w:r w:rsidRPr="00810A1C">
        <w:rPr>
          <w:rStyle w:val="StyleUnderline"/>
        </w:rPr>
        <w:t>analysis of what makes poor and working people's social-movement</w:t>
      </w:r>
      <w:r w:rsidRPr="00810A1C">
        <w:rPr>
          <w:sz w:val="16"/>
        </w:rPr>
        <w:t xml:space="preserve"> </w:t>
      </w:r>
      <w:r w:rsidRPr="00810A1C">
        <w:rPr>
          <w:rStyle w:val="StyleUnderline"/>
        </w:rPr>
        <w:t xml:space="preserve">organizations succeed helps show that </w:t>
      </w:r>
      <w:r w:rsidRPr="00636679">
        <w:rPr>
          <w:rStyle w:val="StyleUnderline"/>
          <w:highlight w:val="cyan"/>
        </w:rPr>
        <w:t>law</w:t>
      </w:r>
      <w:r w:rsidRPr="00810A1C">
        <w:rPr>
          <w:sz w:val="16"/>
        </w:rPr>
        <w:t xml:space="preserve">  [*562] </w:t>
      </w:r>
      <w:r w:rsidRPr="00636679">
        <w:rPr>
          <w:rStyle w:val="Emphasis"/>
          <w:highlight w:val="cyan"/>
        </w:rPr>
        <w:t>can make a difference</w:t>
      </w:r>
      <w:r w:rsidRPr="00636679">
        <w:rPr>
          <w:sz w:val="16"/>
          <w:highlight w:val="cyan"/>
        </w:rPr>
        <w:t>--</w:t>
      </w:r>
      <w:r w:rsidRPr="00636679">
        <w:rPr>
          <w:rStyle w:val="StyleUnderline"/>
          <w:highlight w:val="cyan"/>
        </w:rPr>
        <w:t>and</w:t>
      </w:r>
      <w:r w:rsidRPr="00810A1C">
        <w:rPr>
          <w:rStyle w:val="StyleUnderline"/>
        </w:rPr>
        <w:t xml:space="preserve"> that the </w:t>
      </w:r>
      <w:r w:rsidRPr="00636679">
        <w:rPr>
          <w:rStyle w:val="Emphasis"/>
          <w:highlight w:val="cyan"/>
        </w:rPr>
        <w:t>absence of such law</w:t>
      </w:r>
      <w:r w:rsidRPr="00636679">
        <w:rPr>
          <w:rStyle w:val="StyleUnderline"/>
          <w:highlight w:val="cyan"/>
        </w:rPr>
        <w:t xml:space="preserve"> is a</w:t>
      </w:r>
      <w:r w:rsidRPr="00636679">
        <w:rPr>
          <w:sz w:val="16"/>
          <w:highlight w:val="cyan"/>
        </w:rPr>
        <w:t xml:space="preserve"> </w:t>
      </w:r>
      <w:r w:rsidRPr="00636679">
        <w:rPr>
          <w:rStyle w:val="Emphasis"/>
          <w:highlight w:val="cyan"/>
        </w:rPr>
        <w:t>choice</w:t>
      </w:r>
      <w:r w:rsidRPr="00810A1C">
        <w:rPr>
          <w:sz w:val="16"/>
        </w:rPr>
        <w:t xml:space="preserve">, </w:t>
      </w:r>
      <w:r w:rsidRPr="00810A1C">
        <w:rPr>
          <w:rStyle w:val="StyleUnderline"/>
        </w:rPr>
        <w:t xml:space="preserve">one we believe our </w:t>
      </w:r>
      <w:r w:rsidRPr="00636679">
        <w:rPr>
          <w:rStyle w:val="Emphasis"/>
          <w:highlight w:val="cyan"/>
        </w:rPr>
        <w:t>society cannot afford to make</w:t>
      </w:r>
      <w:r w:rsidRPr="00810A1C">
        <w:rPr>
          <w:sz w:val="16"/>
        </w:rPr>
        <w:t>. 55Link to the text of the note</w:t>
      </w:r>
    </w:p>
    <w:p w14:paraId="280126BB" w14:textId="77777777" w:rsidR="00A263CC" w:rsidRPr="00810A1C" w:rsidRDefault="00A263CC" w:rsidP="00A263CC">
      <w:pPr>
        <w:pStyle w:val="Heading4"/>
        <w:rPr>
          <w:rFonts w:cs="Arial"/>
        </w:rPr>
      </w:pPr>
      <w:r w:rsidRPr="00810A1C">
        <w:rPr>
          <w:rFonts w:cs="Arial"/>
          <w:u w:val="single"/>
        </w:rPr>
        <w:t>Turns case</w:t>
      </w:r>
      <w:r w:rsidRPr="00810A1C">
        <w:rPr>
          <w:rFonts w:cs="Arial"/>
        </w:rPr>
        <w:t>---</w:t>
      </w:r>
      <w:r>
        <w:rPr>
          <w:rFonts w:cs="Arial"/>
        </w:rPr>
        <w:t xml:space="preserve">causes excess wealth and inequality. </w:t>
      </w:r>
    </w:p>
    <w:p w14:paraId="4F37A8E7" w14:textId="77777777" w:rsidR="00A263CC" w:rsidRPr="00810A1C" w:rsidRDefault="00A263CC" w:rsidP="00A263CC">
      <w:r w:rsidRPr="00810A1C">
        <w:t>Katharina</w:t>
      </w:r>
      <w:r w:rsidRPr="00810A1C">
        <w:rPr>
          <w:rStyle w:val="Style13ptBold"/>
        </w:rPr>
        <w:t xml:space="preserve"> Pistor 21</w:t>
      </w:r>
      <w:r w:rsidRPr="00810A1C">
        <w:t>, Professor of law at Columbia law school and leading scholar and writer on corporate governance, money and finance, property rights, and comparative law and legal institutions, “The Code of Capital: How the Law Creates Wealth and Inequality – Core Themes”, Accounting, Economics, and Law: A Convivium Volume 11 Issue 1, feb 12</w:t>
      </w:r>
      <w:r w:rsidRPr="00810A1C">
        <w:rPr>
          <w:vertAlign w:val="superscript"/>
        </w:rPr>
        <w:t>th</w:t>
      </w:r>
      <w:r w:rsidRPr="00810A1C">
        <w:t>, https://www.degruyter.com/document/doi/10.1515/ael-2020-0102/html</w:t>
      </w:r>
    </w:p>
    <w:p w14:paraId="25577F02" w14:textId="77777777" w:rsidR="00A263CC" w:rsidRPr="00810A1C" w:rsidRDefault="00A263CC" w:rsidP="00A263CC">
      <w:r w:rsidRPr="00810A1C">
        <w:t>1 The Code of Capital: Core Themes</w:t>
      </w:r>
    </w:p>
    <w:p w14:paraId="28B04872" w14:textId="77777777" w:rsidR="00A263CC" w:rsidRPr="00810A1C" w:rsidRDefault="00A263CC" w:rsidP="00A263CC">
      <w:r w:rsidRPr="00810A1C">
        <w:t>I would like to thank the editors of Convivium for putting together this special issue and for inviting me to write a reply to the critiques in this issue. My hope was to write a book about capital that would open fresh perspectives and also engage readers from different disciplinary backgrounds. Having the opportunity to engage scholars from philosophy, law, sociology and business/accounting is a wonderful reward for such an undertaking. Thanks also to the contributors who read the book and put their thoughts and their critiques in writing. In what follows, I will summarize the core themes of my book with only scant reference to their critiques, which I reserve for the reply at the end of this issue.</w:t>
      </w:r>
    </w:p>
    <w:p w14:paraId="0DD7F34A" w14:textId="77777777" w:rsidR="00A263CC" w:rsidRPr="00810A1C" w:rsidRDefault="00A263CC" w:rsidP="00A263CC">
      <w:r w:rsidRPr="00810A1C">
        <w:rPr>
          <w:rStyle w:val="StyleUnderline"/>
        </w:rPr>
        <w:t>Capital is not a thing, but a social relation, as Marx taught us</w:t>
      </w:r>
      <w:r w:rsidRPr="00810A1C">
        <w:t xml:space="preserve"> (Marx, 1974) </w:t>
      </w:r>
      <w:r w:rsidRPr="00810A1C">
        <w:rPr>
          <w:rStyle w:val="StyleUnderline"/>
        </w:rPr>
        <w:t>according to Marxists, the relation between capital and labor as at the heart of this relation</w:t>
      </w:r>
      <w:r w:rsidRPr="00810A1C">
        <w:t xml:space="preserve">. Ownership over the means of production allows capitalists to extract surplus from labor, which they can feed back into the production and surplus creation process, or take out for consumption. Law figures in this story, but as part of the super-structure, not its basis. Only the “old” institutional economists, foremost among them John </w:t>
      </w:r>
      <w:r w:rsidRPr="00810A1C">
        <w:lastRenderedPageBreak/>
        <w:t xml:space="preserve">Commons, gave </w:t>
      </w:r>
      <w:r w:rsidRPr="00810A1C">
        <w:rPr>
          <w:rStyle w:val="StyleUnderline"/>
        </w:rPr>
        <w:t>law a central role in explaining capitalism</w:t>
      </w:r>
      <w:r w:rsidRPr="00810A1C">
        <w:t xml:space="preserve"> (Commons, 1924). This book owes much to their writings and to the legal realists, as it does do social theorists like Karl Polanyi who sought to understand the long arch of historical transformations by observing the details that </w:t>
      </w:r>
      <w:r w:rsidRPr="00810A1C">
        <w:rPr>
          <w:rStyle w:val="StyleUnderline"/>
        </w:rPr>
        <w:t>link societies to markets, social to economic and ultimately political change</w:t>
      </w:r>
      <w:r w:rsidRPr="00810A1C">
        <w:t xml:space="preserve"> (Polanyi, 1944).</w:t>
      </w:r>
    </w:p>
    <w:p w14:paraId="309D285D" w14:textId="77777777" w:rsidR="00A263CC" w:rsidRPr="00810A1C" w:rsidRDefault="00A263CC" w:rsidP="00A263CC">
      <w:pPr>
        <w:rPr>
          <w:u w:val="single"/>
        </w:rPr>
      </w:pPr>
      <w:r w:rsidRPr="00636679">
        <w:rPr>
          <w:rStyle w:val="StyleUnderline"/>
          <w:highlight w:val="cyan"/>
        </w:rPr>
        <w:t>Capital</w:t>
      </w:r>
      <w:r w:rsidRPr="00810A1C">
        <w:t xml:space="preserve">, I argue in my book, </w:t>
      </w:r>
      <w:r w:rsidRPr="00810A1C">
        <w:rPr>
          <w:rStyle w:val="StyleUnderline"/>
        </w:rPr>
        <w:t>is</w:t>
      </w:r>
      <w:r w:rsidRPr="00810A1C">
        <w:t xml:space="preserve"> indeed </w:t>
      </w:r>
      <w:r w:rsidRPr="00810A1C">
        <w:rPr>
          <w:rStyle w:val="StyleUnderline"/>
        </w:rPr>
        <w:t xml:space="preserve">a social relation, but one that </w:t>
      </w:r>
      <w:r w:rsidRPr="00636679">
        <w:rPr>
          <w:rStyle w:val="Emphasis"/>
          <w:highlight w:val="cyan"/>
        </w:rPr>
        <w:t>is</w:t>
      </w:r>
      <w:r w:rsidRPr="00810A1C">
        <w:rPr>
          <w:rStyle w:val="Emphasis"/>
        </w:rPr>
        <w:t xml:space="preserve"> </w:t>
      </w:r>
      <w:r w:rsidRPr="00636679">
        <w:rPr>
          <w:rStyle w:val="Emphasis"/>
          <w:highlight w:val="cyan"/>
        </w:rPr>
        <w:t>organized</w:t>
      </w:r>
      <w:r w:rsidRPr="00810A1C">
        <w:rPr>
          <w:rStyle w:val="Emphasis"/>
        </w:rPr>
        <w:t xml:space="preserve"> around </w:t>
      </w:r>
      <w:r w:rsidRPr="00636679">
        <w:rPr>
          <w:rStyle w:val="Emphasis"/>
          <w:highlight w:val="cyan"/>
        </w:rPr>
        <w:t>and</w:t>
      </w:r>
      <w:r w:rsidRPr="00810A1C">
        <w:rPr>
          <w:rStyle w:val="Emphasis"/>
        </w:rPr>
        <w:t xml:space="preserve"> </w:t>
      </w:r>
      <w:r w:rsidRPr="00636679">
        <w:rPr>
          <w:rStyle w:val="Emphasis"/>
          <w:highlight w:val="cyan"/>
        </w:rPr>
        <w:t>mediated by the state and</w:t>
      </w:r>
      <w:r w:rsidRPr="00810A1C">
        <w:rPr>
          <w:rStyle w:val="Emphasis"/>
        </w:rPr>
        <w:t xml:space="preserve"> its coercive powers, which have been institutionalized as </w:t>
      </w:r>
      <w:r w:rsidRPr="00636679">
        <w:rPr>
          <w:rStyle w:val="Emphasis"/>
          <w:highlight w:val="cyan"/>
        </w:rPr>
        <w:t>law</w:t>
      </w:r>
      <w:r w:rsidRPr="00636679">
        <w:rPr>
          <w:highlight w:val="cyan"/>
        </w:rPr>
        <w:t>.</w:t>
      </w:r>
      <w:r w:rsidRPr="00810A1C">
        <w:t xml:space="preserve"> Law is often depicted as a vertical relation between a state and the subject it controls, the people and organizations that occupy its territory. For social and economic activities, there is, however, another dimension of law, namely private law. The distinction between public and private law belongs to the modern period and is more pronounced in some legal systems than in others. It reflects an increasing differentiation of governance tasks and mechanisms for ever more complex social organizations. Several contributors to this issue have criticized this book for not saying enough about public law, a point to which I will return in my reply. For now, suffice to say that </w:t>
      </w:r>
      <w:r w:rsidRPr="00636679">
        <w:rPr>
          <w:rStyle w:val="StyleUnderline"/>
          <w:highlight w:val="cyan"/>
        </w:rPr>
        <w:t>the legal domain</w:t>
      </w:r>
      <w:r w:rsidRPr="00810A1C">
        <w:t xml:space="preserve"> that in my view </w:t>
      </w:r>
      <w:r w:rsidRPr="00810A1C">
        <w:rPr>
          <w:rStyle w:val="StyleUnderline"/>
        </w:rPr>
        <w:t>has remained largely hidden from view in the discussion of social change</w:t>
      </w:r>
      <w:r w:rsidRPr="00810A1C">
        <w:t xml:space="preserve">, has been private law. It has been naturalized and reified and </w:t>
      </w:r>
      <w:r w:rsidRPr="00810A1C">
        <w:rPr>
          <w:rStyle w:val="StyleUnderline"/>
        </w:rPr>
        <w:t xml:space="preserve">the fact that it owes its power of social ordering ultimately to </w:t>
      </w:r>
      <w:r w:rsidRPr="00810A1C">
        <w:rPr>
          <w:rStyle w:val="Emphasis"/>
        </w:rPr>
        <w:t xml:space="preserve">the state </w:t>
      </w:r>
      <w:r w:rsidRPr="00636679">
        <w:rPr>
          <w:rStyle w:val="Emphasis"/>
          <w:highlight w:val="cyan"/>
        </w:rPr>
        <w:t>is often ignored</w:t>
      </w:r>
      <w:r w:rsidRPr="00636679">
        <w:rPr>
          <w:rStyle w:val="StyleUnderline"/>
          <w:highlight w:val="cyan"/>
        </w:rPr>
        <w:t>.</w:t>
      </w:r>
    </w:p>
    <w:p w14:paraId="18224065" w14:textId="77777777" w:rsidR="00A263CC" w:rsidRPr="00810A1C" w:rsidRDefault="00A263CC" w:rsidP="00A263CC">
      <w:r w:rsidRPr="00636679">
        <w:rPr>
          <w:rStyle w:val="StyleUnderline"/>
          <w:highlight w:val="cyan"/>
        </w:rPr>
        <w:t>Private law</w:t>
      </w:r>
      <w:r w:rsidRPr="00810A1C">
        <w:rPr>
          <w:rStyle w:val="StyleUnderline"/>
        </w:rPr>
        <w:t xml:space="preserve"> consists of legal </w:t>
      </w:r>
      <w:r w:rsidRPr="00636679">
        <w:rPr>
          <w:rStyle w:val="StyleUnderline"/>
          <w:highlight w:val="cyan"/>
        </w:rPr>
        <w:t>arrangements</w:t>
      </w:r>
      <w:r w:rsidRPr="00810A1C">
        <w:t xml:space="preserve"> </w:t>
      </w:r>
      <w:r w:rsidRPr="00810A1C">
        <w:rPr>
          <w:rStyle w:val="StyleUnderline"/>
        </w:rPr>
        <w:t xml:space="preserve">that </w:t>
      </w:r>
      <w:r w:rsidRPr="00636679">
        <w:rPr>
          <w:rStyle w:val="StyleUnderline"/>
          <w:highlight w:val="cyan"/>
        </w:rPr>
        <w:t>allow</w:t>
      </w:r>
      <w:r w:rsidRPr="00810A1C">
        <w:rPr>
          <w:rStyle w:val="StyleUnderline"/>
        </w:rPr>
        <w:t xml:space="preserve"> private </w:t>
      </w:r>
      <w:r w:rsidRPr="00636679">
        <w:rPr>
          <w:rStyle w:val="StyleUnderline"/>
          <w:highlight w:val="cyan"/>
        </w:rPr>
        <w:t>parties to organize</w:t>
      </w:r>
      <w:r w:rsidRPr="00810A1C">
        <w:rPr>
          <w:rStyle w:val="StyleUnderline"/>
        </w:rPr>
        <w:t xml:space="preserve"> their </w:t>
      </w:r>
      <w:r w:rsidRPr="00636679">
        <w:rPr>
          <w:rStyle w:val="StyleUnderline"/>
          <w:highlight w:val="cyan"/>
        </w:rPr>
        <w:t>horizontal relations while resting assured</w:t>
      </w:r>
      <w:r w:rsidRPr="00810A1C">
        <w:rPr>
          <w:rStyle w:val="StyleUnderline"/>
        </w:rPr>
        <w:t xml:space="preserve"> that </w:t>
      </w:r>
      <w:r w:rsidRPr="00636679">
        <w:rPr>
          <w:rStyle w:val="StyleUnderline"/>
          <w:highlight w:val="cyan"/>
        </w:rPr>
        <w:t>these</w:t>
      </w:r>
      <w:r w:rsidRPr="00810A1C">
        <w:rPr>
          <w:rStyle w:val="StyleUnderline"/>
        </w:rPr>
        <w:t xml:space="preserve"> arrangements </w:t>
      </w:r>
      <w:r w:rsidRPr="00636679">
        <w:rPr>
          <w:rStyle w:val="StyleUnderline"/>
          <w:highlight w:val="cyan"/>
        </w:rPr>
        <w:t>will</w:t>
      </w:r>
      <w:r w:rsidRPr="00810A1C">
        <w:rPr>
          <w:rStyle w:val="StyleUnderline"/>
        </w:rPr>
        <w:t xml:space="preserve"> (in all likelihood) </w:t>
      </w:r>
      <w:r w:rsidRPr="00636679">
        <w:rPr>
          <w:rStyle w:val="StyleUnderline"/>
          <w:highlight w:val="cyan"/>
        </w:rPr>
        <w:t>be enforceable</w:t>
      </w:r>
      <w:r w:rsidRPr="00810A1C">
        <w:rPr>
          <w:rStyle w:val="StyleUnderline"/>
        </w:rPr>
        <w:t xml:space="preserve"> in a court of law.</w:t>
      </w:r>
      <w:r w:rsidRPr="00810A1C">
        <w:t xml:space="preserve"> </w:t>
      </w:r>
      <w:r w:rsidRPr="00810A1C">
        <w:rPr>
          <w:rStyle w:val="StyleUnderline"/>
        </w:rPr>
        <w:t>Private actors may trade, invest, or gamble without this assurance, but they would have to protect themselves against possible breach or interference by strangers to their transactions and the social groups within which they take place</w:t>
      </w:r>
      <w:r w:rsidRPr="00810A1C">
        <w:t>. They would have to carefully select and monitor their counterparties or middlemen, wall in their properties, hire private guards, and so forth (Kronman, 1985; Landa, 1981). To be sure, modern technologies have greatly reduced the cost of self-help. As a result, the relative importance of coercive law enforcement (and thus of states) may decline. In the book, I argue that the digital code is unlikely to replace the legal code any time soon; and moreover, that the decisions that digital coders make are not fundamentally different from legal coders. Still, while writing the book, I did not fully grasp the potential of digital coding and of data, an issue I have since taken up (Pistor, 2020a, 2020b).</w:t>
      </w:r>
    </w:p>
    <w:p w14:paraId="750D168A" w14:textId="77777777" w:rsidR="00A263CC" w:rsidRPr="00810A1C" w:rsidRDefault="00A263CC" w:rsidP="00A263CC">
      <w:r w:rsidRPr="00810A1C">
        <w:t xml:space="preserve">Setting aside the promises and challenges of the digital code, a critical premise of my argument is that </w:t>
      </w:r>
      <w:r w:rsidRPr="00636679">
        <w:rPr>
          <w:rStyle w:val="Emphasis"/>
          <w:highlight w:val="cyan"/>
        </w:rPr>
        <w:t>for social relations to scale</w:t>
      </w:r>
      <w:r w:rsidRPr="00810A1C">
        <w:rPr>
          <w:rStyle w:val="StyleUnderline"/>
        </w:rPr>
        <w:t xml:space="preserve"> beyond the size of social groups that can rely on self-monitoring, </w:t>
      </w:r>
      <w:r w:rsidRPr="00636679">
        <w:rPr>
          <w:rStyle w:val="StyleUnderline"/>
          <w:highlight w:val="cyan"/>
        </w:rPr>
        <w:t>something else is needed: a powerful agent</w:t>
      </w:r>
      <w:r w:rsidRPr="00810A1C">
        <w:rPr>
          <w:rStyle w:val="StyleUnderline"/>
        </w:rPr>
        <w:t xml:space="preserve"> with the authority </w:t>
      </w:r>
      <w:r w:rsidRPr="00636679">
        <w:rPr>
          <w:rStyle w:val="StyleUnderline"/>
          <w:highlight w:val="cyan"/>
        </w:rPr>
        <w:t>to</w:t>
      </w:r>
      <w:r w:rsidRPr="00810A1C">
        <w:rPr>
          <w:rStyle w:val="StyleUnderline"/>
        </w:rPr>
        <w:t xml:space="preserve"> verify the rules that can </w:t>
      </w:r>
      <w:r w:rsidRPr="00636679">
        <w:rPr>
          <w:rStyle w:val="StyleUnderline"/>
          <w:highlight w:val="cyan"/>
        </w:rPr>
        <w:t>enforce</w:t>
      </w:r>
      <w:r w:rsidRPr="00810A1C">
        <w:rPr>
          <w:rStyle w:val="StyleUnderline"/>
        </w:rPr>
        <w:t xml:space="preserve"> promises and uphold property </w:t>
      </w:r>
      <w:r w:rsidRPr="00636679">
        <w:rPr>
          <w:rStyle w:val="StyleUnderline"/>
          <w:highlight w:val="cyan"/>
        </w:rPr>
        <w:t>rights</w:t>
      </w:r>
      <w:r w:rsidRPr="00810A1C">
        <w:rPr>
          <w:rStyle w:val="StyleUnderline"/>
        </w:rPr>
        <w:t xml:space="preserve">, if necessary with the help of coercive power </w:t>
      </w:r>
      <w:r w:rsidRPr="00810A1C">
        <w:t>(Hodgson, 2009; Weber, 1968).</w:t>
      </w:r>
      <w:r w:rsidRPr="00810A1C">
        <w:rPr>
          <w:rStyle w:val="Emphasis"/>
        </w:rPr>
        <w:t xml:space="preserve"> </w:t>
      </w:r>
      <w:r w:rsidRPr="00636679">
        <w:rPr>
          <w:rStyle w:val="Emphasis"/>
          <w:highlight w:val="cyan"/>
        </w:rPr>
        <w:t>Private law enables</w:t>
      </w:r>
      <w:r w:rsidRPr="00810A1C">
        <w:rPr>
          <w:rStyle w:val="Emphasis"/>
        </w:rPr>
        <w:t xml:space="preserve"> private </w:t>
      </w:r>
      <w:r w:rsidRPr="00636679">
        <w:rPr>
          <w:rStyle w:val="Emphasis"/>
          <w:highlight w:val="cyan"/>
        </w:rPr>
        <w:t>parties to avail themselves of the state’s coercive powers in organizing</w:t>
      </w:r>
      <w:r w:rsidRPr="00810A1C">
        <w:rPr>
          <w:rStyle w:val="Emphasis"/>
        </w:rPr>
        <w:t xml:space="preserve"> their social and economic </w:t>
      </w:r>
      <w:r w:rsidRPr="00636679">
        <w:rPr>
          <w:rStyle w:val="Emphasis"/>
          <w:highlight w:val="cyan"/>
        </w:rPr>
        <w:t>relations</w:t>
      </w:r>
      <w:r w:rsidRPr="00810A1C">
        <w:rPr>
          <w:rStyle w:val="Emphasis"/>
        </w:rPr>
        <w:t xml:space="preserve"> well </w:t>
      </w:r>
      <w:r w:rsidRPr="00636679">
        <w:rPr>
          <w:rStyle w:val="Emphasis"/>
          <w:highlight w:val="cyan"/>
        </w:rPr>
        <w:t>beyond tightly knit spheres of exchange</w:t>
      </w:r>
      <w:r w:rsidRPr="00810A1C">
        <w:rPr>
          <w:rStyle w:val="StyleUnderline"/>
        </w:rPr>
        <w:t>, while enjoying considerable flexibility in doing so</w:t>
      </w:r>
      <w:r w:rsidRPr="00810A1C">
        <w:t xml:space="preserve">. </w:t>
      </w:r>
      <w:r w:rsidRPr="00636679">
        <w:rPr>
          <w:rStyle w:val="Emphasis"/>
          <w:highlight w:val="cyan"/>
        </w:rPr>
        <w:t xml:space="preserve">This is key </w:t>
      </w:r>
      <w:r w:rsidRPr="00636679">
        <w:rPr>
          <w:rStyle w:val="StyleUnderline"/>
          <w:highlight w:val="cyan"/>
        </w:rPr>
        <w:t xml:space="preserve">for </w:t>
      </w:r>
      <w:r w:rsidRPr="00810A1C">
        <w:rPr>
          <w:rStyle w:val="StyleUnderline"/>
        </w:rPr>
        <w:t>turning simple objects, promises and ideas</w:t>
      </w:r>
      <w:r w:rsidRPr="00810A1C">
        <w:t xml:space="preserve"> or knowhow (or assets) </w:t>
      </w:r>
      <w:r w:rsidRPr="00810A1C">
        <w:rPr>
          <w:rStyle w:val="StyleUnderline"/>
        </w:rPr>
        <w:t xml:space="preserve">into </w:t>
      </w:r>
      <w:r w:rsidRPr="00636679">
        <w:rPr>
          <w:rStyle w:val="StyleUnderline"/>
          <w:highlight w:val="cyan"/>
        </w:rPr>
        <w:t>capital</w:t>
      </w:r>
      <w:r w:rsidRPr="00810A1C">
        <w:t xml:space="preserve">, that is, </w:t>
      </w:r>
      <w:r w:rsidRPr="00810A1C">
        <w:rPr>
          <w:rStyle w:val="StyleUnderline"/>
        </w:rPr>
        <w:t>into assets that create new and secure past wealth</w:t>
      </w:r>
      <w:r w:rsidRPr="00810A1C">
        <w:t>. Deciphering the role that private law plays in the making of capital is the book’s core mission.</w:t>
      </w:r>
    </w:p>
    <w:p w14:paraId="1226A0A6" w14:textId="77777777" w:rsidR="00A263CC" w:rsidRPr="00810A1C" w:rsidRDefault="00A263CC" w:rsidP="00A263CC">
      <w:r w:rsidRPr="00810A1C">
        <w:t xml:space="preserve">The basic argument the book makes is fairly simple: </w:t>
      </w:r>
      <w:r w:rsidRPr="00810A1C">
        <w:rPr>
          <w:rStyle w:val="StyleUnderline"/>
        </w:rPr>
        <w:t xml:space="preserve">With the right legal coding any object, promise or idea can be turned into a capital asset. The process of </w:t>
      </w:r>
      <w:r w:rsidRPr="00636679">
        <w:rPr>
          <w:rStyle w:val="StyleUnderline"/>
          <w:highlight w:val="cyan"/>
        </w:rPr>
        <w:t>coding capital bestows its</w:t>
      </w:r>
      <w:r w:rsidRPr="00810A1C">
        <w:rPr>
          <w:rStyle w:val="StyleUnderline"/>
        </w:rPr>
        <w:t xml:space="preserve"> </w:t>
      </w:r>
      <w:r w:rsidRPr="00636679">
        <w:rPr>
          <w:rStyle w:val="StyleUnderline"/>
          <w:highlight w:val="cyan"/>
        </w:rPr>
        <w:t>holders with legal attributes that</w:t>
      </w:r>
      <w:r w:rsidRPr="00810A1C">
        <w:rPr>
          <w:rStyle w:val="StyleUnderline"/>
        </w:rPr>
        <w:t xml:space="preserve"> greatly </w:t>
      </w:r>
      <w:r w:rsidRPr="00636679">
        <w:rPr>
          <w:rStyle w:val="StyleUnderline"/>
          <w:highlight w:val="cyan"/>
        </w:rPr>
        <w:t>enhance</w:t>
      </w:r>
      <w:r w:rsidRPr="00810A1C">
        <w:rPr>
          <w:rStyle w:val="StyleUnderline"/>
        </w:rPr>
        <w:t xml:space="preserve"> the </w:t>
      </w:r>
      <w:r w:rsidRPr="00636679">
        <w:rPr>
          <w:rStyle w:val="StyleUnderline"/>
          <w:highlight w:val="cyan"/>
        </w:rPr>
        <w:t>likelihood</w:t>
      </w:r>
      <w:r w:rsidRPr="00810A1C">
        <w:rPr>
          <w:rStyle w:val="StyleUnderline"/>
        </w:rPr>
        <w:t xml:space="preserve"> that </w:t>
      </w:r>
      <w:r w:rsidRPr="00636679">
        <w:rPr>
          <w:rStyle w:val="StyleUnderline"/>
          <w:highlight w:val="cyan"/>
        </w:rPr>
        <w:t>they will</w:t>
      </w:r>
      <w:r w:rsidRPr="00810A1C">
        <w:rPr>
          <w:rStyle w:val="StyleUnderline"/>
        </w:rPr>
        <w:t xml:space="preserve"> produce and </w:t>
      </w:r>
      <w:r w:rsidRPr="00636679">
        <w:rPr>
          <w:rStyle w:val="StyleUnderline"/>
          <w:highlight w:val="cyan"/>
        </w:rPr>
        <w:t xml:space="preserve">secure wealth. </w:t>
      </w:r>
      <w:r w:rsidRPr="00636679">
        <w:rPr>
          <w:highlight w:val="cyan"/>
        </w:rPr>
        <w:t>I</w:t>
      </w:r>
      <w:r w:rsidRPr="00810A1C">
        <w:t xml:space="preserve"> identify four attributes, namely priority, durability, universality, and convertibility. Priority means that some asset holders enjoy stronger rights than others; these rights can be extended in time by protecting them against other claims, thereby lending them durability and allowing capital to grow. Holders of financial </w:t>
      </w:r>
      <w:r w:rsidRPr="00810A1C">
        <w:lastRenderedPageBreak/>
        <w:t>asset attain durability by way of convertibility, an option to swap privately into state issued legal tender that maintains its nominal value (Ricks, 2016), and thereby to lock in past gains. Last but not least, universality ensures that all have to yield to these legal rights, whether or not they knew about them. Coding capital then is the process of grafting priority, durability or convertibility, and universality on to different types of assets and thereby creating wealth for their holders and inequality for the rest.</w:t>
      </w:r>
    </w:p>
    <w:p w14:paraId="6EEDC529" w14:textId="77777777" w:rsidR="00A263CC" w:rsidRPr="00810A1C" w:rsidRDefault="00A263CC" w:rsidP="00A263CC">
      <w:r w:rsidRPr="00810A1C">
        <w:t>Only a handful of institutions of private law are needed to turn a simple asset into capital. For priority, property and collateral law do most of the work; and for durability, trust and corporate law. Bankruptcy is in the mix, because, even though it is mandatory and as such less malleable, it sanctions priority rights that were created outside bankruptcy. Owners of assets that are in the possession of a defaulting debtor can retrieve them, and holders of collateral interests can enforce against them before any other creditors. Claimants at the end of the queue get only the leftovers. The legal modules that confer priority and durability operate by design against anybody; in contrast, contract law is a legal relationship that binds only two parties to the contract. Still, contract law occupies an important role in the coding of capital, because contractual relations enjoy legal protection against outside interference. Moreover, with the help of information technology, the costs of contracting can be reduced to a point that contractual relations can be universalized – simply by requiring millions of platform users to click “agree” and thereby sign on to the same contract that bind everybody else. To be clear, these six modules are not the only legal devices that can be used for coding capital, but they have been central for coding of capital over the past four hundred years or so. The book applies this framework to the coding of land, firms, debt, and knowhow. While land came first, the story unfolds not in chronological order. In other words, there is no explicit or implied argument about historical stages of the coding of capital.</w:t>
      </w:r>
    </w:p>
    <w:p w14:paraId="32B1B353" w14:textId="77777777" w:rsidR="00A263CC" w:rsidRPr="00810A1C" w:rsidRDefault="00A263CC" w:rsidP="00A263CC">
      <w:r w:rsidRPr="00810A1C">
        <w:t>To me, one of the most striking discoveries was the persistence and versatility of the modules of the code. Property rights, as Bernard Rudden reminds us, first emerged during the age of feudalism (Rudden, 1994). The same legal modules, property rights, collateral as well as trust law, which were used to code land are used today for coding securitized assets and complex financial derivative structures. The legal modules are not entirely static; they were adapted to changing circumstances. Property rights in land evolved from an integral part of the feudal socio-political order into a legal right held by individuals in principle irrespective of their social status. I say “in principle”, because endowment effects limited access to land and other assets long after legal restrictions had been lifted and gave the privileged landowners a head-start over everyone else</w:t>
      </w:r>
      <w:r w:rsidRPr="00810A1C">
        <w:rPr>
          <w:rStyle w:val="StyleUnderline"/>
        </w:rPr>
        <w:t>. The importance of land as the primary source of wealth prior to the onset of industrialization</w:t>
      </w:r>
      <w:r w:rsidRPr="00810A1C">
        <w:t xml:space="preserve">, </w:t>
      </w:r>
      <w:r w:rsidRPr="00810A1C">
        <w:rPr>
          <w:rStyle w:val="StyleUnderline"/>
        </w:rPr>
        <w:t xml:space="preserve">and indeed of capitalism, </w:t>
      </w:r>
      <w:r w:rsidRPr="00636679">
        <w:rPr>
          <w:rStyle w:val="StyleUnderline"/>
          <w:highlight w:val="cyan"/>
        </w:rPr>
        <w:t>is</w:t>
      </w:r>
      <w:r w:rsidRPr="00810A1C">
        <w:rPr>
          <w:rStyle w:val="StyleUnderline"/>
        </w:rPr>
        <w:t xml:space="preserve"> also </w:t>
      </w:r>
      <w:r w:rsidRPr="00636679">
        <w:rPr>
          <w:rStyle w:val="StyleUnderline"/>
          <w:highlight w:val="cyan"/>
        </w:rPr>
        <w:t xml:space="preserve">evident in </w:t>
      </w:r>
      <w:r w:rsidRPr="00636679">
        <w:rPr>
          <w:rStyle w:val="Emphasis"/>
          <w:highlight w:val="cyan"/>
        </w:rPr>
        <w:t>the evolution of trust</w:t>
      </w:r>
      <w:r w:rsidRPr="00810A1C">
        <w:rPr>
          <w:rStyle w:val="StyleUnderline"/>
        </w:rPr>
        <w:t xml:space="preserve"> last.</w:t>
      </w:r>
      <w:r w:rsidRPr="00810A1C">
        <w:t xml:space="preserve"> </w:t>
      </w:r>
      <w:r w:rsidRPr="00810A1C">
        <w:rPr>
          <w:rStyle w:val="StyleUnderline"/>
        </w:rPr>
        <w:t>Well into the nineteenth century, land was the only asset that could be conveyed to a trust,</w:t>
      </w:r>
      <w:r w:rsidRPr="00810A1C">
        <w:t xml:space="preserve"> with sovereign debt and shares in the English East Indian Company allowed only later. </w:t>
      </w:r>
      <w:r w:rsidRPr="00810A1C">
        <w:rPr>
          <w:rStyle w:val="StyleUnderline"/>
        </w:rPr>
        <w:t xml:space="preserve">Today, virtually </w:t>
      </w:r>
      <w:r w:rsidRPr="00636679">
        <w:rPr>
          <w:rStyle w:val="StyleUnderline"/>
          <w:highlight w:val="cyan"/>
        </w:rPr>
        <w:t>anything that can generate</w:t>
      </w:r>
      <w:r w:rsidRPr="00810A1C">
        <w:rPr>
          <w:rStyle w:val="StyleUnderline"/>
        </w:rPr>
        <w:t xml:space="preserve"> </w:t>
      </w:r>
      <w:r w:rsidRPr="00636679">
        <w:rPr>
          <w:rStyle w:val="StyleUnderline"/>
          <w:highlight w:val="cyan"/>
        </w:rPr>
        <w:t xml:space="preserve">future cash flows </w:t>
      </w:r>
      <w:r w:rsidRPr="00636679">
        <w:rPr>
          <w:rStyle w:val="Emphasis"/>
          <w:highlight w:val="cyan"/>
        </w:rPr>
        <w:t>can be thrown behind the veil of a trust</w:t>
      </w:r>
      <w:r w:rsidRPr="00810A1C">
        <w:rPr>
          <w:rStyle w:val="StyleUnderline"/>
        </w:rPr>
        <w:t xml:space="preserve"> thereby </w:t>
      </w:r>
      <w:r w:rsidRPr="00636679">
        <w:rPr>
          <w:rStyle w:val="StyleUnderline"/>
          <w:highlight w:val="cyan"/>
        </w:rPr>
        <w:t>granting investors</w:t>
      </w:r>
      <w:r w:rsidRPr="00810A1C">
        <w:t xml:space="preserve"> (the beneficiaries) </w:t>
      </w:r>
      <w:r w:rsidRPr="00636679">
        <w:rPr>
          <w:rStyle w:val="StyleUnderline"/>
          <w:highlight w:val="cyan"/>
        </w:rPr>
        <w:t>privileged access</w:t>
      </w:r>
      <w:r w:rsidRPr="00810A1C">
        <w:rPr>
          <w:rStyle w:val="StyleUnderline"/>
        </w:rPr>
        <w:t xml:space="preserve"> to these cash flows</w:t>
      </w:r>
      <w:r w:rsidRPr="00810A1C">
        <w:t>. In addition, the fiduciary duties of trustees have been relaxed, leading one student of trust law to talk of the “stripping of the trust” (Hofri-Winogradow, 2015), and beneficiaries have turned their equitable interests against the trust into fixed income claims.</w:t>
      </w:r>
    </w:p>
    <w:p w14:paraId="663953B0" w14:textId="77777777" w:rsidR="00A263CC" w:rsidRPr="00810A1C" w:rsidRDefault="00A263CC" w:rsidP="00A263CC">
      <w:r w:rsidRPr="00810A1C">
        <w:t>These modifications notwithstanding, I stress continuity of the</w:t>
      </w:r>
      <w:r w:rsidRPr="00810A1C">
        <w:rPr>
          <w:rStyle w:val="StyleUnderline"/>
        </w:rPr>
        <w:t xml:space="preserve"> legal modules </w:t>
      </w:r>
      <w:r w:rsidRPr="00810A1C">
        <w:t xml:space="preserve">over change, because their </w:t>
      </w:r>
      <w:r w:rsidRPr="00810A1C">
        <w:rPr>
          <w:rStyle w:val="StyleUnderline"/>
        </w:rPr>
        <w:t>basic structure remained intact even as they were adapted to new assets and changing circumstances.</w:t>
      </w:r>
      <w:r w:rsidRPr="00810A1C">
        <w:t xml:space="preserve"> Still, there might room for another book that tells the story of each module over time, and preferably, in comparative perspective. In fact, I first thought about organizing the book around the legal institutions </w:t>
      </w:r>
      <w:r w:rsidRPr="00810A1C">
        <w:lastRenderedPageBreak/>
        <w:t>(property, trust, corporate law etc.), rather than the assets (land, firms, debt, knowhow) they have coded as capital. It might have been a great book for legal historians, but probably would have not conveyed</w:t>
      </w:r>
      <w:r w:rsidRPr="00810A1C">
        <w:rPr>
          <w:rStyle w:val="StyleUnderline"/>
        </w:rPr>
        <w:t xml:space="preserve"> the power of the legal code and its impact on the creation of wealth and inequality</w:t>
      </w:r>
      <w:r w:rsidRPr="00810A1C">
        <w:t xml:space="preserve"> for a broader readership. Yet, analyzing the patterns of legal change in greater detail will be an important aspect for further deepening the theoretical analysis and drawing out the implications of “The Code of Capital” for social and political theory (more on this in the reply).</w:t>
      </w:r>
    </w:p>
    <w:p w14:paraId="404C6D4A" w14:textId="77777777" w:rsidR="00A263CC" w:rsidRPr="00810A1C" w:rsidRDefault="00A263CC" w:rsidP="00A263CC">
      <w:r w:rsidRPr="00810A1C">
        <w:t>Placing private law at the center of the analysis seems to disregard the rise of global capitalism. Private law is domestic law; only some aspects of private have been harmonized globally. Even the EU, which had aspired to creating a comprehensives set of common rules for a common market, eventually switched direction. In lieu of a common set of substantive rules, say for contract, corporate law, etc., member states have harmonized the rules that determine which country’s rules should apply in cross-border cases where more than one legal system is in play. In legal jargon, these are the “conflict-of-law rules” (or international private law), which are part of the domestic legal orders of every country. These rules stipulate separately for every legal domain the factors that should determine whose law applies: the location of an asset for property rights, a company’s headquarters or place of incorporation for corporate law, or simply party choice for contract law – and increasingly for other areas of the law as well.</w:t>
      </w:r>
    </w:p>
    <w:p w14:paraId="4F098E5E" w14:textId="77777777" w:rsidR="00A263CC" w:rsidRPr="00810A1C" w:rsidRDefault="00A263CC" w:rsidP="00A263CC">
      <w:r w:rsidRPr="00636679">
        <w:rPr>
          <w:rStyle w:val="StyleUnderline"/>
          <w:highlight w:val="cyan"/>
        </w:rPr>
        <w:t>They may look arcane</w:t>
      </w:r>
      <w:r w:rsidRPr="00810A1C">
        <w:rPr>
          <w:rStyle w:val="StyleUnderline"/>
        </w:rPr>
        <w:t xml:space="preserve"> or unassuming, </w:t>
      </w:r>
      <w:r w:rsidRPr="00636679">
        <w:rPr>
          <w:rStyle w:val="StyleUnderline"/>
          <w:highlight w:val="cyan"/>
        </w:rPr>
        <w:t>but</w:t>
      </w:r>
      <w:r w:rsidRPr="00810A1C">
        <w:rPr>
          <w:rStyle w:val="StyleUnderline"/>
        </w:rPr>
        <w:t xml:space="preserve"> these </w:t>
      </w:r>
      <w:r w:rsidRPr="00636679">
        <w:rPr>
          <w:rStyle w:val="StyleUnderline"/>
          <w:highlight w:val="cyan"/>
        </w:rPr>
        <w:t>rules</w:t>
      </w:r>
      <w:r w:rsidRPr="00810A1C">
        <w:rPr>
          <w:rStyle w:val="StyleUnderline"/>
        </w:rPr>
        <w:t xml:space="preserve"> </w:t>
      </w:r>
      <w:r w:rsidRPr="00636679">
        <w:rPr>
          <w:rStyle w:val="StyleUnderline"/>
          <w:highlight w:val="cyan"/>
        </w:rPr>
        <w:t>have been instrumental for</w:t>
      </w:r>
      <w:r w:rsidRPr="00810A1C">
        <w:rPr>
          <w:rStyle w:val="StyleUnderline"/>
        </w:rPr>
        <w:t xml:space="preserve"> the </w:t>
      </w:r>
      <w:r w:rsidRPr="00636679">
        <w:rPr>
          <w:rStyle w:val="StyleUnderline"/>
          <w:highlight w:val="cyan"/>
        </w:rPr>
        <w:t>integration of economic</w:t>
      </w:r>
      <w:r w:rsidRPr="00810A1C">
        <w:rPr>
          <w:rStyle w:val="StyleUnderline"/>
        </w:rPr>
        <w:t xml:space="preserve"> and financial </w:t>
      </w:r>
      <w:r w:rsidRPr="00636679">
        <w:rPr>
          <w:rStyle w:val="StyleUnderline"/>
          <w:highlight w:val="cyan"/>
        </w:rPr>
        <w:t>systems globally</w:t>
      </w:r>
      <w:r w:rsidRPr="00636679">
        <w:rPr>
          <w:highlight w:val="cyan"/>
        </w:rPr>
        <w:t>. In</w:t>
      </w:r>
      <w:r w:rsidRPr="00810A1C">
        <w:t xml:space="preserve"> the absence of a global state and a global law, </w:t>
      </w:r>
      <w:r w:rsidRPr="00810A1C">
        <w:rPr>
          <w:rStyle w:val="StyleUnderline"/>
        </w:rPr>
        <w:t>conflict-of-law rules have been used to extend the reach of domestic law beyond the territorial borders of the states from which it originated</w:t>
      </w:r>
      <w:r w:rsidRPr="00810A1C">
        <w:t>. Creating a menu of legal systems for private agents to choose from when organizing their transnational relations required at least two things: Different rules with some legal systems offering greater advantages for the coding of capital than others; and the willingness of states with less desirable rules to enforce the selected rules within their territories. The first condition is easy to meet, as legal rules do in fact vary across countries and legal system. More interestingly, they do so fairly systematically, with the common law offering for the most part superior conditions than do most civil law systems. Comparing civil law and common law regimes has a long trajectory, including more recently the law and finance literature (La Porta, Lopez-de-Silanes, Shleifer, &amp; Vishny, 1998). I don’t add much to this debate other than suggesting that the organization of the legal profession, the role of private attorneys and courts in the legal system, has not received the attention it deserves.</w:t>
      </w:r>
    </w:p>
    <w:p w14:paraId="3CA787DC" w14:textId="77777777" w:rsidR="00A263CC" w:rsidRPr="00810A1C" w:rsidRDefault="00A263CC" w:rsidP="00A263CC">
      <w:r w:rsidRPr="00810A1C">
        <w:t>The second condition, i.e. other states willing to enforce foreign law in their courts, requires a bit more explanation. Here, we have seen a shift over the past several decades towards allowing private parties to freely choose the law from among different legal systems that best suits their needs. Some states did so on their own behest; others were pushed by economic and legal integration projects, such as the European Union. Either way, the timing is conspicuous: it overlaps with the integration of financial markets globally since the late 1980s and early 1990s. Teasing out the interaction between decisions to remove capital controls, to privatize financial intermediaries and allow for the free movement of capital and changes in conflict-of-law rules certainly deserve further research.</w:t>
      </w:r>
    </w:p>
    <w:p w14:paraId="0213E95A" w14:textId="77777777" w:rsidR="00A263CC" w:rsidRPr="00810A1C" w:rsidRDefault="00A263CC" w:rsidP="00A263CC">
      <w:r w:rsidRPr="00810A1C">
        <w:t xml:space="preserve">When using the lens of the code of capital, </w:t>
      </w:r>
      <w:r w:rsidRPr="00636679">
        <w:rPr>
          <w:rStyle w:val="Emphasis"/>
          <w:highlight w:val="cyan"/>
        </w:rPr>
        <w:t>global capitalism does not appear as some “supra-national” system</w:t>
      </w:r>
      <w:r w:rsidRPr="00810A1C">
        <w:rPr>
          <w:rStyle w:val="Emphasis"/>
        </w:rPr>
        <w:t xml:space="preserve"> that is </w:t>
      </w:r>
      <w:r w:rsidRPr="00636679">
        <w:rPr>
          <w:rStyle w:val="Emphasis"/>
          <w:highlight w:val="cyan"/>
        </w:rPr>
        <w:t>detached from states or</w:t>
      </w:r>
      <w:r w:rsidRPr="00810A1C">
        <w:rPr>
          <w:rStyle w:val="Emphasis"/>
        </w:rPr>
        <w:t xml:space="preserve"> state </w:t>
      </w:r>
      <w:r w:rsidRPr="00636679">
        <w:rPr>
          <w:rStyle w:val="Emphasis"/>
          <w:highlight w:val="cyan"/>
        </w:rPr>
        <w:t>law</w:t>
      </w:r>
      <w:r w:rsidRPr="00810A1C">
        <w:rPr>
          <w:rStyle w:val="Emphasis"/>
        </w:rPr>
        <w:t xml:space="preserve"> or that has diminished the role of states</w:t>
      </w:r>
      <w:r w:rsidRPr="00810A1C">
        <w:rPr>
          <w:rStyle w:val="StyleUnderline"/>
        </w:rPr>
        <w:t>. Instead,</w:t>
      </w:r>
      <w:r w:rsidRPr="00810A1C">
        <w:t xml:space="preserve"> </w:t>
      </w:r>
      <w:r w:rsidRPr="00636679">
        <w:rPr>
          <w:rStyle w:val="Emphasis"/>
          <w:highlight w:val="cyan"/>
        </w:rPr>
        <w:t>global capitalism is rooted in</w:t>
      </w:r>
      <w:r w:rsidRPr="00810A1C">
        <w:rPr>
          <w:rStyle w:val="StyleUnderline"/>
        </w:rPr>
        <w:t xml:space="preserve"> select </w:t>
      </w:r>
      <w:r w:rsidRPr="00636679">
        <w:rPr>
          <w:rStyle w:val="Emphasis"/>
          <w:highlight w:val="cyan"/>
        </w:rPr>
        <w:t>legal systems that have accommodated</w:t>
      </w:r>
      <w:r w:rsidRPr="00810A1C">
        <w:rPr>
          <w:rStyle w:val="Emphasis"/>
        </w:rPr>
        <w:t xml:space="preserve"> </w:t>
      </w:r>
      <w:r w:rsidRPr="00636679">
        <w:rPr>
          <w:rStyle w:val="Emphasis"/>
          <w:highlight w:val="cyan"/>
        </w:rPr>
        <w:t>capital</w:t>
      </w:r>
      <w:r w:rsidRPr="00810A1C">
        <w:rPr>
          <w:rStyle w:val="Emphasis"/>
        </w:rPr>
        <w:t xml:space="preserve"> for centuries </w:t>
      </w:r>
      <w:r w:rsidRPr="00636679">
        <w:rPr>
          <w:rStyle w:val="Emphasis"/>
          <w:highlight w:val="cyan"/>
        </w:rPr>
        <w:t>and</w:t>
      </w:r>
      <w:r w:rsidRPr="00810A1C">
        <w:rPr>
          <w:rStyle w:val="Emphasis"/>
        </w:rPr>
        <w:t xml:space="preserve"> that today </w:t>
      </w:r>
      <w:r w:rsidRPr="00636679">
        <w:rPr>
          <w:rStyle w:val="Emphasis"/>
          <w:highlight w:val="cyan"/>
        </w:rPr>
        <w:t>are home to</w:t>
      </w:r>
      <w:r w:rsidRPr="00810A1C">
        <w:rPr>
          <w:rStyle w:val="Emphasis"/>
        </w:rPr>
        <w:t xml:space="preserve"> the </w:t>
      </w:r>
      <w:r w:rsidRPr="00636679">
        <w:rPr>
          <w:rStyle w:val="Emphasis"/>
          <w:highlight w:val="cyan"/>
        </w:rPr>
        <w:t>major players in global finance</w:t>
      </w:r>
      <w:r w:rsidRPr="00810A1C">
        <w:rPr>
          <w:rStyle w:val="StyleUnderline"/>
        </w:rPr>
        <w:t>,</w:t>
      </w:r>
      <w:r w:rsidRPr="00810A1C">
        <w:t xml:space="preserve"> as well as the 100 top global law firms. </w:t>
      </w:r>
      <w:r w:rsidRPr="00810A1C">
        <w:lastRenderedPageBreak/>
        <w:t xml:space="preserve">English law has dominated international trade for centuries, with the direction of causality possible running from empire to legal dominance, but equally possible in the opposite direction. Today, </w:t>
      </w:r>
      <w:r w:rsidRPr="00636679">
        <w:rPr>
          <w:rStyle w:val="StyleUnderline"/>
          <w:highlight w:val="cyan"/>
        </w:rPr>
        <w:t>English</w:t>
      </w:r>
      <w:r w:rsidRPr="00810A1C">
        <w:t xml:space="preserve"> </w:t>
      </w:r>
      <w:r w:rsidRPr="00636679">
        <w:rPr>
          <w:rStyle w:val="StyleUnderline"/>
          <w:highlight w:val="cyan"/>
        </w:rPr>
        <w:t>and</w:t>
      </w:r>
      <w:r w:rsidRPr="00810A1C">
        <w:t xml:space="preserve"> </w:t>
      </w:r>
      <w:r w:rsidRPr="00636679">
        <w:rPr>
          <w:rStyle w:val="StyleUnderline"/>
          <w:highlight w:val="cyan"/>
        </w:rPr>
        <w:t>New York</w:t>
      </w:r>
      <w:r w:rsidRPr="00810A1C">
        <w:rPr>
          <w:rStyle w:val="StyleUnderline"/>
        </w:rPr>
        <w:t xml:space="preserve"> state law </w:t>
      </w:r>
      <w:r w:rsidRPr="00636679">
        <w:rPr>
          <w:rStyle w:val="StyleUnderline"/>
          <w:highlight w:val="cyan"/>
        </w:rPr>
        <w:t>dominate</w:t>
      </w:r>
      <w:r w:rsidRPr="00810A1C">
        <w:rPr>
          <w:rStyle w:val="StyleUnderline"/>
        </w:rPr>
        <w:t xml:space="preserve"> the coding of financial capital that is traded globally</w:t>
      </w:r>
      <w:r w:rsidRPr="00810A1C">
        <w:t xml:space="preserve">. </w:t>
      </w:r>
      <w:r w:rsidRPr="00810A1C">
        <w:rPr>
          <w:rStyle w:val="StyleUnderline"/>
        </w:rPr>
        <w:t>These</w:t>
      </w:r>
      <w:r w:rsidRPr="00810A1C">
        <w:t xml:space="preserve"> two </w:t>
      </w:r>
      <w:r w:rsidRPr="00810A1C">
        <w:rPr>
          <w:rStyle w:val="StyleUnderline"/>
        </w:rPr>
        <w:t xml:space="preserve">jurisdictions are the </w:t>
      </w:r>
      <w:r w:rsidRPr="00810A1C">
        <w:rPr>
          <w:rStyle w:val="Emphasis"/>
        </w:rPr>
        <w:t xml:space="preserve">rule makers for </w:t>
      </w:r>
      <w:r w:rsidRPr="00636679">
        <w:rPr>
          <w:rStyle w:val="Emphasis"/>
          <w:highlight w:val="cyan"/>
        </w:rPr>
        <w:t>global capital</w:t>
      </w:r>
      <w:r w:rsidRPr="00810A1C">
        <w:rPr>
          <w:rStyle w:val="StyleUnderline"/>
        </w:rPr>
        <w:t>.</w:t>
      </w:r>
      <w:r w:rsidRPr="00810A1C">
        <w:t xml:space="preserve"> Most other jurisdictions will recognize and enforce the legal rights they create; they are rule takers. By recognizing and enforcing foreign law in their courts, they extend universality way beyond the territory of the country to provide the critical modules of the code.</w:t>
      </w:r>
    </w:p>
    <w:p w14:paraId="3BEDD2E4" w14:textId="041B569E" w:rsidR="00A263CC" w:rsidRPr="00A263CC" w:rsidRDefault="00A263CC" w:rsidP="00A263CC">
      <w:r w:rsidRPr="00810A1C">
        <w:rPr>
          <w:rStyle w:val="StyleUnderline"/>
        </w:rPr>
        <w:t>Capital and the system to which it has given its name was not designed by anybody in a coherent fashion,</w:t>
      </w:r>
      <w:r w:rsidRPr="00810A1C">
        <w:t xml:space="preserve"> but neither can it be described as the product of natural evolution. </w:t>
      </w:r>
      <w:r w:rsidRPr="00810A1C">
        <w:rPr>
          <w:rStyle w:val="StyleUnderline"/>
        </w:rPr>
        <w:t>To turn a simple object, promise or idea into capital, somebody must decide, which and whose assets shall be coded as capital; others must accept the coding, even yield to it.</w:t>
      </w:r>
      <w:r w:rsidRPr="00810A1C">
        <w:t xml:space="preserve"> And should the coding be challenged, someone must decide, whether a strategy should be upheld, struck down, or changed. These tasks are taken up by different agents: asset holders, lawyers, courts, regulators, and legislatures; and not just agents that all belong to the same state, but are dispersed among several. </w:t>
      </w:r>
      <w:r w:rsidRPr="00810A1C">
        <w:rPr>
          <w:rStyle w:val="StyleUnderline"/>
        </w:rPr>
        <w:t>The de-centering and diffusion of state power through private law</w:t>
      </w:r>
      <w:r w:rsidRPr="00810A1C">
        <w:t xml:space="preserve"> and conflict-of-law rules, the book suggests</w:t>
      </w:r>
      <w:r w:rsidRPr="00810A1C">
        <w:rPr>
          <w:rStyle w:val="StyleUnderline"/>
        </w:rPr>
        <w:t>, is critical for understanding a system that is at once built from state law and difficult to constrain through collective governance mechanisms of states.</w:t>
      </w:r>
      <w:r w:rsidRPr="00810A1C">
        <w:t xml:space="preserve"> This might help explain, why </w:t>
      </w:r>
      <w:r w:rsidRPr="00810A1C">
        <w:rPr>
          <w:rStyle w:val="StyleUnderline"/>
        </w:rPr>
        <w:t>there is no simple</w:t>
      </w:r>
      <w:r w:rsidRPr="00810A1C">
        <w:t xml:space="preserve"> reform </w:t>
      </w:r>
      <w:r w:rsidRPr="00810A1C">
        <w:rPr>
          <w:rStyle w:val="StyleUnderline"/>
        </w:rPr>
        <w:t>strategy.</w:t>
      </w:r>
      <w:r w:rsidRPr="00810A1C">
        <w:t xml:space="preserve"> In the book, </w:t>
      </w:r>
      <w:r w:rsidRPr="00810A1C">
        <w:rPr>
          <w:rStyle w:val="StyleUnderline"/>
        </w:rPr>
        <w:t>I therefore propose a strategy of incremental change aimed at scaling back the mechanism that have contributed to the diffusion of state power and their concentration in private hands</w:t>
      </w:r>
      <w:r w:rsidRPr="00810A1C">
        <w:t xml:space="preserve">. To several critics this strategy is unsatisfactory. I don’t disagree and my own thinking has evolved since the book went to press, especially </w:t>
      </w:r>
      <w:r w:rsidRPr="00810A1C">
        <w:rPr>
          <w:rStyle w:val="StyleUnderline"/>
        </w:rPr>
        <w:t>since the economic fallout from COVID-19 pandemic, which might create an opportunity for more radical change</w:t>
      </w:r>
      <w:r w:rsidRPr="00810A1C">
        <w:t>. Still, the measures I discuss in the book are in my mind and indispensable for creating the needed space for retooling state power.</w:t>
      </w:r>
    </w:p>
    <w:p w14:paraId="55859558" w14:textId="3D216247" w:rsidR="00A263CC" w:rsidRDefault="00A263CC" w:rsidP="00A263CC">
      <w:pPr>
        <w:pStyle w:val="Heading3"/>
      </w:pPr>
      <w:r>
        <w:lastRenderedPageBreak/>
        <w:t>T</w:t>
      </w:r>
    </w:p>
    <w:p w14:paraId="6E0B631E" w14:textId="77777777" w:rsidR="00A263CC" w:rsidRDefault="00A263CC" w:rsidP="00A263CC">
      <w:pPr>
        <w:pStyle w:val="Heading4"/>
      </w:pPr>
      <w:r>
        <w:t>Topical affirmatives must affirm the resolution---they don’t:</w:t>
      </w:r>
    </w:p>
    <w:p w14:paraId="45E67066" w14:textId="77777777" w:rsidR="00A263CC" w:rsidRPr="00A422F0" w:rsidRDefault="00A263CC" w:rsidP="00A263CC"/>
    <w:p w14:paraId="3472C303" w14:textId="77777777" w:rsidR="00A263CC" w:rsidRPr="00C94ED4" w:rsidRDefault="00A263CC" w:rsidP="00A263CC">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C94ED4">
        <w:rPr>
          <w:rFonts w:asciiTheme="minorHAnsi" w:hAnsiTheme="minorHAnsi" w:cstheme="minorHAnsi"/>
          <w:u w:val="single"/>
        </w:rPr>
        <w:t>three branches</w:t>
      </w:r>
      <w:r>
        <w:rPr>
          <w:rFonts w:asciiTheme="minorHAnsi" w:hAnsiTheme="minorHAnsi" w:cstheme="minorHAnsi"/>
        </w:rPr>
        <w:t xml:space="preserve"> in DC</w:t>
      </w:r>
    </w:p>
    <w:p w14:paraId="31B00848" w14:textId="77777777" w:rsidR="00A263CC" w:rsidRPr="00C94ED4" w:rsidRDefault="00A263CC" w:rsidP="00A263CC">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493A82DB" w14:textId="77777777" w:rsidR="00A263CC" w:rsidRPr="00E220D7" w:rsidRDefault="00A263CC" w:rsidP="00A263CC">
      <w:pPr>
        <w:rPr>
          <w:rFonts w:asciiTheme="minorHAnsi" w:hAnsiTheme="minorHAnsi" w:cstheme="minorHAnsi"/>
          <w:sz w:val="14"/>
        </w:rPr>
      </w:pPr>
      <w:r w:rsidRPr="00636679">
        <w:rPr>
          <w:rStyle w:val="StyleUnderline"/>
          <w:rFonts w:asciiTheme="minorHAnsi" w:hAnsiTheme="minorHAnsi" w:cstheme="minorHAnsi"/>
          <w:highlight w:val="cyan"/>
        </w:rPr>
        <w:t xml:space="preserve">The </w:t>
      </w:r>
      <w:r w:rsidRPr="00636679">
        <w:rPr>
          <w:rStyle w:val="Emphasis"/>
          <w:rFonts w:asciiTheme="minorHAnsi" w:hAnsiTheme="minorHAnsi" w:cstheme="minorHAnsi"/>
          <w:highlight w:val="cyan"/>
        </w:rPr>
        <w:t>U</w:t>
      </w:r>
      <w:r w:rsidRPr="00E220D7">
        <w:rPr>
          <w:rFonts w:asciiTheme="minorHAnsi" w:hAnsiTheme="minorHAnsi" w:cstheme="minorHAnsi"/>
          <w:sz w:val="14"/>
        </w:rPr>
        <w:t xml:space="preserve">nited </w:t>
      </w:r>
      <w:r w:rsidRPr="00636679">
        <w:rPr>
          <w:rStyle w:val="Emphasis"/>
          <w:rFonts w:asciiTheme="minorHAnsi" w:hAnsiTheme="minorHAnsi" w:cstheme="minorHAnsi"/>
          <w:highlight w:val="cyan"/>
        </w:rPr>
        <w:t>S</w:t>
      </w:r>
      <w:r w:rsidRPr="00E220D7">
        <w:rPr>
          <w:rFonts w:asciiTheme="minorHAnsi" w:hAnsiTheme="minorHAnsi" w:cstheme="minorHAnsi"/>
          <w:sz w:val="14"/>
        </w:rPr>
        <w:t xml:space="preserve">tates </w:t>
      </w:r>
      <w:r w:rsidRPr="00636679">
        <w:rPr>
          <w:rStyle w:val="Emphasis"/>
          <w:rFonts w:asciiTheme="minorHAnsi" w:hAnsiTheme="minorHAnsi" w:cstheme="minorHAnsi"/>
          <w:highlight w:val="cyan"/>
        </w:rPr>
        <w:t>F</w:t>
      </w:r>
      <w:r w:rsidRPr="00E220D7">
        <w:rPr>
          <w:rFonts w:asciiTheme="minorHAnsi" w:hAnsiTheme="minorHAnsi" w:cstheme="minorHAnsi"/>
          <w:sz w:val="14"/>
        </w:rPr>
        <w:t xml:space="preserve">ederal </w:t>
      </w:r>
      <w:r w:rsidRPr="00636679">
        <w:rPr>
          <w:rStyle w:val="Emphasis"/>
          <w:rFonts w:asciiTheme="minorHAnsi" w:hAnsiTheme="minorHAnsi" w:cstheme="minorHAnsi"/>
          <w:highlight w:val="cyan"/>
        </w:rPr>
        <w:t>G</w:t>
      </w:r>
      <w:r w:rsidRPr="00E220D7">
        <w:rPr>
          <w:rFonts w:asciiTheme="minorHAnsi" w:hAnsiTheme="minorHAnsi" w:cstheme="minorHAnsi"/>
          <w:sz w:val="14"/>
        </w:rPr>
        <w:t xml:space="preserve">overnment </w:t>
      </w:r>
      <w:r w:rsidRPr="00636679">
        <w:rPr>
          <w:rStyle w:val="StyleUnderline"/>
          <w:rFonts w:asciiTheme="minorHAnsi" w:hAnsiTheme="minorHAnsi" w:cstheme="minorHAnsi"/>
          <w:highlight w:val="cyan"/>
        </w:rPr>
        <w:t>is</w:t>
      </w:r>
      <w:r w:rsidRPr="00E220D7">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636679">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E220D7">
        <w:rPr>
          <w:rFonts w:asciiTheme="minorHAnsi" w:hAnsiTheme="minorHAnsi" w:cstheme="minorHAnsi"/>
          <w:sz w:val="14"/>
        </w:rPr>
        <w:t xml:space="preserve"> the</w:t>
      </w:r>
      <w:r w:rsidRPr="00C94ED4">
        <w:rPr>
          <w:rStyle w:val="StyleUnderline"/>
          <w:rFonts w:asciiTheme="minorHAnsi" w:hAnsiTheme="minorHAnsi" w:cstheme="minorHAnsi"/>
        </w:rPr>
        <w:t xml:space="preserve"> </w:t>
      </w:r>
      <w:r w:rsidRPr="00636679">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Congress, ii) </w:t>
      </w:r>
      <w:r w:rsidRPr="00636679">
        <w:rPr>
          <w:rStyle w:val="Emphasis"/>
          <w:rFonts w:asciiTheme="minorHAnsi" w:hAnsiTheme="minorHAnsi" w:cstheme="minorHAnsi"/>
          <w:highlight w:val="cyan"/>
        </w:rPr>
        <w:t>Executive</w:t>
      </w:r>
      <w:r w:rsidRPr="00E220D7">
        <w:rPr>
          <w:rFonts w:asciiTheme="minorHAnsi" w:hAnsiTheme="minorHAnsi" w:cstheme="minorHAnsi"/>
          <w:sz w:val="14"/>
        </w:rPr>
        <w:t xml:space="preserve">, comprised of </w:t>
      </w:r>
      <w:r w:rsidRPr="00C94ED4">
        <w:rPr>
          <w:rStyle w:val="StyleUnderline"/>
          <w:rFonts w:asciiTheme="minorHAnsi" w:hAnsiTheme="minorHAnsi" w:cstheme="minorHAnsi"/>
        </w:rPr>
        <w:t>the President</w:t>
      </w:r>
      <w:r w:rsidRPr="00E220D7">
        <w:rPr>
          <w:rFonts w:asciiTheme="minorHAnsi" w:hAnsiTheme="minorHAnsi" w:cstheme="minorHAnsi"/>
          <w:sz w:val="14"/>
        </w:rPr>
        <w:t xml:space="preserve"> and Vice president of the US </w:t>
      </w:r>
      <w:r w:rsidRPr="00636679">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636679">
        <w:rPr>
          <w:rStyle w:val="Emphasis"/>
          <w:rFonts w:asciiTheme="minorHAnsi" w:hAnsiTheme="minorHAnsi" w:cstheme="minorHAnsi"/>
          <w:highlight w:val="cyan"/>
        </w:rPr>
        <w:t>Judiciary</w:t>
      </w:r>
      <w:r w:rsidRPr="00E220D7">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E220D7">
        <w:rPr>
          <w:rFonts w:asciiTheme="minorHAnsi" w:hAnsiTheme="minorHAnsi" w:cstheme="minorHAnsi"/>
          <w:sz w:val="14"/>
        </w:rPr>
        <w:t xml:space="preserve"> the powers of </w:t>
      </w:r>
      <w:r w:rsidRPr="00C94ED4">
        <w:rPr>
          <w:rStyle w:val="StyleUnderline"/>
          <w:rFonts w:asciiTheme="minorHAnsi" w:hAnsiTheme="minorHAnsi" w:cstheme="minorHAnsi"/>
        </w:rPr>
        <w:t>the Federal Government</w:t>
      </w:r>
      <w:r w:rsidRPr="00E220D7">
        <w:rPr>
          <w:rFonts w:asciiTheme="minorHAnsi" w:hAnsiTheme="minorHAnsi" w:cstheme="minorHAnsi"/>
          <w:sz w:val="14"/>
        </w:rPr>
        <w:t xml:space="preserve"> to the powers assigned to it; </w:t>
      </w:r>
      <w:r w:rsidRPr="00C94ED4">
        <w:rPr>
          <w:rStyle w:val="StyleUnderline"/>
          <w:rFonts w:asciiTheme="minorHAnsi" w:hAnsiTheme="minorHAnsi" w:cstheme="minorHAnsi"/>
        </w:rPr>
        <w:t xml:space="preserve">all </w:t>
      </w:r>
      <w:r w:rsidRPr="00636679">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636679">
        <w:rPr>
          <w:rStyle w:val="Emphasis"/>
          <w:rFonts w:asciiTheme="minorHAnsi" w:hAnsiTheme="minorHAnsi" w:cstheme="minorHAnsi"/>
          <w:highlight w:val="cyan"/>
        </w:rPr>
        <w:t>assigned</w:t>
      </w:r>
      <w:r w:rsidRPr="00636679">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636679">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636679">
        <w:rPr>
          <w:rStyle w:val="StyleUnderline"/>
          <w:rFonts w:asciiTheme="minorHAnsi" w:hAnsiTheme="minorHAnsi" w:cstheme="minorHAnsi"/>
          <w:highlight w:val="cyan"/>
        </w:rPr>
        <w:t xml:space="preserve">the </w:t>
      </w:r>
      <w:r w:rsidRPr="00636679">
        <w:rPr>
          <w:rStyle w:val="Emphasis"/>
          <w:rFonts w:asciiTheme="minorHAnsi" w:hAnsiTheme="minorHAnsi" w:cstheme="minorHAnsi"/>
          <w:highlight w:val="cyan"/>
        </w:rPr>
        <w:t>States</w:t>
      </w:r>
      <w:r w:rsidRPr="00E220D7">
        <w:rPr>
          <w:rFonts w:asciiTheme="minorHAnsi" w:hAnsiTheme="minorHAnsi" w:cstheme="minorHAnsi"/>
          <w:sz w:val="14"/>
        </w:rPr>
        <w:t xml:space="preserve"> or to the people.</w:t>
      </w:r>
    </w:p>
    <w:p w14:paraId="64BAD716" w14:textId="77777777" w:rsidR="00A263CC" w:rsidRDefault="00A263CC" w:rsidP="00A263CC"/>
    <w:p w14:paraId="6EDA446D" w14:textId="77777777" w:rsidR="00A263CC" w:rsidRDefault="00A263CC" w:rsidP="00A263CC">
      <w:pPr>
        <w:pStyle w:val="Heading4"/>
      </w:pPr>
      <w:r>
        <w:t>Expanding the scope of CORE antitrust law requires modifying Sherman, FTC, or Clayton</w:t>
      </w:r>
    </w:p>
    <w:p w14:paraId="467FF6D8" w14:textId="77777777" w:rsidR="00A263CC" w:rsidRPr="00394B36" w:rsidRDefault="00A263CC" w:rsidP="00A263CC">
      <w:r w:rsidRPr="00394B36">
        <w:rPr>
          <w:rStyle w:val="Style13ptBold"/>
        </w:rPr>
        <w:t>US Chamber of Commerce</w:t>
      </w:r>
      <w:r>
        <w:rPr>
          <w:rStyle w:val="Style13ptBold"/>
        </w:rPr>
        <w:t>,</w:t>
      </w:r>
      <w:r w:rsidRPr="00394B36">
        <w:rPr>
          <w:rStyle w:val="Style13ptBold"/>
        </w:rPr>
        <w:t xml:space="preserve"> no date</w:t>
      </w:r>
      <w:r w:rsidRPr="00394B36">
        <w:t xml:space="preserve"> [America’s Antitrust Laws Protect Competition and Benefit Consumers, https://www.uschamber.com/antitrust-laws,]</w:t>
      </w:r>
    </w:p>
    <w:p w14:paraId="362D9004" w14:textId="77777777" w:rsidR="00A263CC" w:rsidRPr="00E51E60" w:rsidRDefault="00A263CC" w:rsidP="00A263CC">
      <w:pPr>
        <w:rPr>
          <w:u w:val="single"/>
        </w:rPr>
      </w:pPr>
      <w:r w:rsidRPr="00394B36">
        <w:rPr>
          <w:rStyle w:val="StyleUnderline"/>
        </w:rPr>
        <w:t>Antitrust laws ensure competition in a free and open market economy</w:t>
      </w:r>
      <w:r w:rsidRPr="00394B36">
        <w:rPr>
          <w:sz w:val="16"/>
        </w:rPr>
        <w:t xml:space="preserve">, which is the foundation of any vibrant economy. And healthy competition among sellers in an open marketplace gives consumers the benefits of lower prices, higher quality products and services, more choices, and greater innovation. The </w:t>
      </w:r>
      <w:r w:rsidRPr="00636679">
        <w:rPr>
          <w:rStyle w:val="StyleUnderline"/>
          <w:highlight w:val="cyan"/>
        </w:rPr>
        <w:t>core</w:t>
      </w:r>
      <w:r w:rsidRPr="00394B36">
        <w:rPr>
          <w:rStyle w:val="StyleUnderline"/>
        </w:rPr>
        <w:t xml:space="preserve"> of </w:t>
      </w:r>
      <w:r w:rsidRPr="00636679">
        <w:rPr>
          <w:rStyle w:val="StyleUnderline"/>
          <w:highlight w:val="cyan"/>
        </w:rPr>
        <w:t>U.S. antitrust law</w:t>
      </w:r>
      <w:r w:rsidRPr="00394B36">
        <w:rPr>
          <w:rStyle w:val="StyleUnderline"/>
        </w:rPr>
        <w:t xml:space="preserve"> was created by </w:t>
      </w:r>
      <w:r w:rsidRPr="00394B36">
        <w:rPr>
          <w:sz w:val="16"/>
        </w:rPr>
        <w:t xml:space="preserve">three pieces of legislation: the </w:t>
      </w:r>
      <w:r w:rsidRPr="00636679">
        <w:rPr>
          <w:rStyle w:val="StyleUnderline"/>
          <w:highlight w:val="cyan"/>
        </w:rPr>
        <w:t>Sherman</w:t>
      </w:r>
      <w:r w:rsidRPr="00394B36">
        <w:rPr>
          <w:sz w:val="16"/>
        </w:rPr>
        <w:t xml:space="preserve"> Antitrust Act, the </w:t>
      </w:r>
      <w:r w:rsidRPr="00636679">
        <w:rPr>
          <w:rStyle w:val="StyleUnderline"/>
          <w:highlight w:val="cyan"/>
        </w:rPr>
        <w:t>F</w:t>
      </w:r>
      <w:r w:rsidRPr="00394B36">
        <w:rPr>
          <w:rStyle w:val="StyleUnderline"/>
        </w:rPr>
        <w:t xml:space="preserve">ederal </w:t>
      </w:r>
      <w:r w:rsidRPr="00636679">
        <w:rPr>
          <w:rStyle w:val="StyleUnderline"/>
          <w:highlight w:val="cyan"/>
        </w:rPr>
        <w:t>T</w:t>
      </w:r>
      <w:r w:rsidRPr="00394B36">
        <w:rPr>
          <w:rStyle w:val="StyleUnderline"/>
        </w:rPr>
        <w:t xml:space="preserve">rade </w:t>
      </w:r>
      <w:r w:rsidRPr="00636679">
        <w:rPr>
          <w:rStyle w:val="StyleUnderline"/>
          <w:highlight w:val="cyan"/>
        </w:rPr>
        <w:t>C</w:t>
      </w:r>
      <w:r w:rsidRPr="00394B36">
        <w:rPr>
          <w:rStyle w:val="StyleUnderline"/>
        </w:rPr>
        <w:t xml:space="preserve">ommission </w:t>
      </w:r>
      <w:r w:rsidRPr="00636679">
        <w:rPr>
          <w:rStyle w:val="StyleUnderline"/>
          <w:highlight w:val="cyan"/>
        </w:rPr>
        <w:t>A</w:t>
      </w:r>
      <w:r w:rsidRPr="00394B36">
        <w:rPr>
          <w:rStyle w:val="StyleUnderline"/>
        </w:rPr>
        <w:t xml:space="preserve">ct, </w:t>
      </w:r>
      <w:r w:rsidRPr="00636679">
        <w:rPr>
          <w:rStyle w:val="StyleUnderline"/>
          <w:highlight w:val="cyan"/>
        </w:rPr>
        <w:t>and</w:t>
      </w:r>
      <w:r w:rsidRPr="00394B36">
        <w:rPr>
          <w:sz w:val="16"/>
        </w:rPr>
        <w:t xml:space="preserve"> the </w:t>
      </w:r>
      <w:r w:rsidRPr="00636679">
        <w:rPr>
          <w:rStyle w:val="StyleUnderline"/>
          <w:highlight w:val="cyan"/>
        </w:rPr>
        <w:t>Clayton</w:t>
      </w:r>
      <w:r w:rsidRPr="00394B36">
        <w:rPr>
          <w:sz w:val="16"/>
        </w:rPr>
        <w:t xml:space="preserve"> Antitrust Act. These laws have evolved along with the market, vigilantly </w:t>
      </w:r>
      <w:r w:rsidRPr="00394B36">
        <w:rPr>
          <w:rStyle w:val="StyleUnderline"/>
        </w:rPr>
        <w:t>guarding against anti-competitive harm that arises from abuse of dominance, bid rigging, price fixing, and customer allocation.</w:t>
      </w:r>
    </w:p>
    <w:p w14:paraId="0CFAB13D" w14:textId="77777777" w:rsidR="00A263CC" w:rsidRDefault="00A263CC" w:rsidP="00A263CC"/>
    <w:p w14:paraId="086E2517" w14:textId="77777777" w:rsidR="00A263CC" w:rsidRPr="00AD4289" w:rsidRDefault="00A263CC" w:rsidP="00A263CC">
      <w:pPr>
        <w:pStyle w:val="Heading4"/>
      </w:pPr>
      <w:r>
        <w:t xml:space="preserve">Prohibitions are </w:t>
      </w:r>
      <w:r>
        <w:rPr>
          <w:u w:val="single"/>
        </w:rPr>
        <w:t>legal restrictions</w:t>
      </w:r>
      <w:r>
        <w:t xml:space="preserve"> against certain </w:t>
      </w:r>
      <w:r>
        <w:rPr>
          <w:u w:val="single"/>
        </w:rPr>
        <w:t>conduct</w:t>
      </w:r>
      <w:r>
        <w:t xml:space="preserve">. </w:t>
      </w:r>
    </w:p>
    <w:p w14:paraId="0491921D" w14:textId="77777777" w:rsidR="00A263CC" w:rsidRDefault="00A263CC" w:rsidP="00A263CC">
      <w:r w:rsidRPr="00F52FF5">
        <w:rPr>
          <w:rStyle w:val="Style13ptBold"/>
        </w:rPr>
        <w:t>DLD ‘ND</w:t>
      </w:r>
      <w:r>
        <w:t xml:space="preserve"> [Duhaime's Law Dictionary; “</w:t>
      </w:r>
      <w:r w:rsidRPr="00636679">
        <w:rPr>
          <w:rStyle w:val="Emphasis"/>
          <w:highlight w:val="cyan"/>
        </w:rPr>
        <w:t>Prohibition</w:t>
      </w:r>
      <w:r>
        <w:t xml:space="preserve"> Definition”; </w:t>
      </w:r>
      <w:r w:rsidRPr="001D2BFC">
        <w:t>http://www.duhaime.org/LegalDictionary/P/Prohibition.aspx</w:t>
      </w:r>
      <w:r>
        <w:t>; AS]</w:t>
      </w:r>
    </w:p>
    <w:p w14:paraId="5F9F2332" w14:textId="77777777" w:rsidR="00A263CC" w:rsidRPr="00582828" w:rsidRDefault="00A263CC" w:rsidP="00A263CC">
      <w:pPr>
        <w:rPr>
          <w:sz w:val="16"/>
        </w:rPr>
      </w:pPr>
      <w:r w:rsidRPr="00AD4289">
        <w:rPr>
          <w:sz w:val="16"/>
        </w:rPr>
        <w:t xml:space="preserve">A </w:t>
      </w:r>
      <w:r w:rsidRPr="00636679">
        <w:rPr>
          <w:rStyle w:val="Emphasis"/>
          <w:highlight w:val="cyan"/>
        </w:rPr>
        <w:t>legal restriction</w:t>
      </w:r>
      <w:r w:rsidRPr="00636679">
        <w:rPr>
          <w:sz w:val="16"/>
          <w:highlight w:val="cyan"/>
        </w:rPr>
        <w:t xml:space="preserve"> </w:t>
      </w:r>
      <w:r w:rsidRPr="00636679">
        <w:rPr>
          <w:rStyle w:val="StyleUnderline"/>
          <w:highlight w:val="cyan"/>
        </w:rPr>
        <w:t>against</w:t>
      </w:r>
      <w:r w:rsidRPr="00AD4289">
        <w:rPr>
          <w:sz w:val="16"/>
        </w:rPr>
        <w:t xml:space="preserve"> the use of something or against </w:t>
      </w:r>
      <w:r w:rsidRPr="00636679">
        <w:rPr>
          <w:rStyle w:val="Emphasis"/>
          <w:highlight w:val="cyan"/>
        </w:rPr>
        <w:t>certain conduct</w:t>
      </w:r>
      <w:r w:rsidRPr="00AD4289">
        <w:rPr>
          <w:sz w:val="16"/>
        </w:rPr>
        <w:t>.</w:t>
      </w:r>
    </w:p>
    <w:p w14:paraId="77162BFF" w14:textId="77777777" w:rsidR="00A263CC" w:rsidRDefault="00A263CC" w:rsidP="00A263CC"/>
    <w:p w14:paraId="28A2D8FD" w14:textId="77777777" w:rsidR="00A263CC" w:rsidRDefault="00A263CC" w:rsidP="00A263CC">
      <w:pPr>
        <w:pStyle w:val="Analytics"/>
      </w:pPr>
      <w:r>
        <w:t xml:space="preserve">Only ensuring debates are grounded in resolution-based stasis guarantees </w:t>
      </w:r>
      <w:r>
        <w:rPr>
          <w:u w:val="single"/>
        </w:rPr>
        <w:t>contestability</w:t>
      </w:r>
      <w:r>
        <w:t xml:space="preserve"> and reasonable burdens for 2Ns – any alternative definition of the topic is infinitely unpredictable and nullifies core negative research </w:t>
      </w:r>
    </w:p>
    <w:p w14:paraId="0A6B256D" w14:textId="77777777" w:rsidR="00A263CC" w:rsidRDefault="00A263CC" w:rsidP="00A263CC"/>
    <w:p w14:paraId="4B876CF6" w14:textId="77777777" w:rsidR="00A263CC" w:rsidRDefault="00A263CC" w:rsidP="00A263CC">
      <w:pPr>
        <w:pStyle w:val="Heading4"/>
      </w:pPr>
      <w:r>
        <w:t>There’s 2 impacts---</w:t>
      </w:r>
    </w:p>
    <w:p w14:paraId="256BF335" w14:textId="77777777" w:rsidR="00A263CC" w:rsidRDefault="00A263CC" w:rsidP="00A263CC"/>
    <w:p w14:paraId="395E09ED" w14:textId="77777777" w:rsidR="00A263CC" w:rsidRPr="00364E63" w:rsidRDefault="00A263CC" w:rsidP="00A263CC">
      <w:pPr>
        <w:pStyle w:val="Heading4"/>
        <w:rPr>
          <w:rFonts w:cs="Arial"/>
        </w:rPr>
      </w:pPr>
      <w:r>
        <w:lastRenderedPageBreak/>
        <w:t xml:space="preserve">1) </w:t>
      </w:r>
      <w:r w:rsidRPr="00473ADF">
        <w:rPr>
          <w:u w:val="single"/>
        </w:rPr>
        <w:t xml:space="preserve">Procedural </w:t>
      </w:r>
      <w:r>
        <w:rPr>
          <w:u w:val="single"/>
        </w:rPr>
        <w:t>F</w:t>
      </w:r>
      <w:r w:rsidRPr="00473ADF">
        <w:rPr>
          <w:u w:val="single"/>
        </w:rPr>
        <w:t>airness</w:t>
      </w:r>
      <w:r>
        <w:t>---Predictability of the resolution ensures an equal chance to win 50% of debates on the negative---non-resolutional</w:t>
      </w:r>
      <w:r w:rsidRPr="009550FB">
        <w:t xml:space="preserve"> </w:t>
      </w:r>
      <w:r>
        <w:t>aff</w:t>
      </w:r>
      <w:r w:rsidRPr="009550FB">
        <w:t xml:space="preserve"> choice overstretches the</w:t>
      </w:r>
      <w:r>
        <w:t xml:space="preserve"> </w:t>
      </w:r>
      <w:r w:rsidRPr="009550FB">
        <w:t xml:space="preserve">research burden which </w:t>
      </w:r>
      <w:r>
        <w:t xml:space="preserve">puts them </w:t>
      </w:r>
      <w:r w:rsidRPr="009550FB">
        <w:t>structural</w:t>
      </w:r>
      <w:r>
        <w:t>ly</w:t>
      </w:r>
      <w:r w:rsidRPr="009550FB">
        <w:t xml:space="preserve"> a</w:t>
      </w:r>
      <w:r>
        <w:t>head.</w:t>
      </w:r>
      <w:r w:rsidRPr="009550FB">
        <w:t xml:space="preserve"> </w:t>
      </w:r>
      <w:r>
        <w:t>It also decreases</w:t>
      </w:r>
      <w:r w:rsidRPr="009550FB">
        <w:t xml:space="preserve"> the </w:t>
      </w:r>
      <w:r>
        <w:t xml:space="preserve">viability </w:t>
      </w:r>
      <w:r w:rsidRPr="009550FB">
        <w:t xml:space="preserve">of </w:t>
      </w:r>
      <w:r>
        <w:t xml:space="preserve">pre-tournament </w:t>
      </w:r>
      <w:r w:rsidRPr="009550FB">
        <w:t xml:space="preserve">prep </w:t>
      </w:r>
      <w:r>
        <w:t>which</w:t>
      </w:r>
      <w:r w:rsidRPr="009550FB">
        <w:t xml:space="preserve"> </w:t>
      </w:r>
      <w:r>
        <w:t xml:space="preserve">unbalances the game. That’s an impact since </w:t>
      </w:r>
      <w:r w:rsidRPr="00CA6049">
        <w:t>debate is inherently a</w:t>
      </w:r>
      <w:r>
        <w:t xml:space="preserve"> competitive space</w:t>
      </w:r>
      <w:r w:rsidRPr="00CA6049">
        <w:t xml:space="preserve"> and the ability to win each individual debate matters</w:t>
      </w:r>
      <w:r>
        <w:t>---especially true considering the ballot can only resolve our procedural impacts</w:t>
      </w:r>
    </w:p>
    <w:p w14:paraId="67AFA27C" w14:textId="77777777" w:rsidR="00A263CC" w:rsidRDefault="00A263CC" w:rsidP="00A263CC"/>
    <w:p w14:paraId="57F963A2" w14:textId="77777777" w:rsidR="00A263CC" w:rsidRDefault="00A263CC" w:rsidP="00A263CC">
      <w:pPr>
        <w:pStyle w:val="Heading4"/>
      </w:pPr>
      <w:r w:rsidRPr="00BF19E4">
        <w:t>2)</w:t>
      </w:r>
      <w:r>
        <w:t xml:space="preserve"> </w:t>
      </w:r>
      <w:r w:rsidRPr="00364E63">
        <w:rPr>
          <w:u w:val="single"/>
        </w:rPr>
        <w:t>Iteration</w:t>
      </w:r>
      <w:r>
        <w:t xml:space="preserve">---resolutional stasis is key </w:t>
      </w:r>
      <w:r w:rsidRPr="00D22ADE">
        <w:t xml:space="preserve">to refute </w:t>
      </w:r>
      <w:r>
        <w:t>the aff rigorously</w:t>
      </w:r>
      <w:r w:rsidRPr="00D22ADE">
        <w:t>---</w:t>
      </w:r>
      <w:r>
        <w:t xml:space="preserve">their interpretation encourages AFF conditionality and shielding links since their advocacy isn’t tied to a predictable stasis---that encourages teams to craft the trickiest 1AC which prevents testing over essential truth-claims and solvency---instead prefer debates against </w:t>
      </w:r>
      <w:r w:rsidRPr="00C64AE4">
        <w:rPr>
          <w:u w:val="single"/>
        </w:rPr>
        <w:t>well-prepared</w:t>
      </w:r>
      <w:r>
        <w:t xml:space="preserve"> opponents that make us</w:t>
      </w:r>
      <w:r w:rsidRPr="00703B54">
        <w:rPr>
          <w:u w:val="single"/>
        </w:rPr>
        <w:t xml:space="preserve"> better advocate</w:t>
      </w:r>
      <w:r>
        <w:rPr>
          <w:u w:val="single"/>
        </w:rPr>
        <w:t>s</w:t>
      </w:r>
      <w:r>
        <w:t xml:space="preserve">---that fosters the </w:t>
      </w:r>
      <w:r w:rsidRPr="00703B54">
        <w:rPr>
          <w:u w:val="single"/>
        </w:rPr>
        <w:t>best</w:t>
      </w:r>
      <w:r>
        <w:rPr>
          <w:u w:val="single"/>
        </w:rPr>
        <w:t xml:space="preserve"> disagreement</w:t>
      </w:r>
      <w:r w:rsidRPr="00893D95">
        <w:t xml:space="preserve"> </w:t>
      </w:r>
      <w:r>
        <w:t>and ensures we have the ability to persuade people who hold dissenting opinions</w:t>
      </w:r>
    </w:p>
    <w:p w14:paraId="15702FF8" w14:textId="77777777" w:rsidR="00A263CC" w:rsidRDefault="00A263CC" w:rsidP="00A263CC"/>
    <w:p w14:paraId="0780AA21" w14:textId="1F81D86C" w:rsidR="00A263CC" w:rsidRPr="00A263CC" w:rsidRDefault="00A263CC" w:rsidP="00A263CC">
      <w:pPr>
        <w:pStyle w:val="Analytics"/>
      </w:pPr>
      <w:r w:rsidRPr="005001B0">
        <w:t>Default to competing interpretations---winning the 1AC was good doesn’t prove their counterinterpretation is. Neg framework ballots pick a winner but no ballot solves structural impacts. Any “net benefit” to their interp that isn’t about the types of debates it encourages is not offense---you can vote neg and agree with claims like “the 1AC was good” or “some topical debates could be bad”.</w:t>
      </w:r>
    </w:p>
    <w:p w14:paraId="5AD7E7BE" w14:textId="0ECC6BDE" w:rsidR="00A263CC" w:rsidRDefault="00A263CC" w:rsidP="00A263CC">
      <w:pPr>
        <w:pStyle w:val="Heading3"/>
      </w:pPr>
      <w:r>
        <w:lastRenderedPageBreak/>
        <w:t>K</w:t>
      </w:r>
    </w:p>
    <w:p w14:paraId="2A09F2A5" w14:textId="77777777" w:rsidR="00A263CC" w:rsidRDefault="00A263CC" w:rsidP="00A263CC">
      <w:pPr>
        <w:pStyle w:val="Heading4"/>
        <w:rPr>
          <w:rFonts w:cs="Times New Roman"/>
        </w:rPr>
      </w:pPr>
      <w:r>
        <w:rPr>
          <w:rFonts w:cs="Times New Roman"/>
        </w:rPr>
        <w:t>Avoiding institution-building abdicates the potential for communal power and reduces revolution to static bursts of energy</w:t>
      </w:r>
    </w:p>
    <w:p w14:paraId="5AAE807A" w14:textId="77777777" w:rsidR="00A263CC" w:rsidRDefault="00A263CC" w:rsidP="00A263CC">
      <w:r>
        <w:rPr>
          <w:rStyle w:val="Style13ptBold"/>
        </w:rPr>
        <w:t>Srnicek &amp; Williams ‘15</w:t>
      </w:r>
      <w:r>
        <w:t xml:space="preserve"> (Nick, Theorist and activist, and Alex, PhD student at the University of East London, </w:t>
      </w:r>
      <w:r>
        <w:rPr>
          <w:i/>
        </w:rPr>
        <w:t xml:space="preserve">Inventing the Future: Postcapitalism and a World Without Work, </w:t>
      </w:r>
      <w:r>
        <w:t>ebook)</w:t>
      </w:r>
    </w:p>
    <w:p w14:paraId="7383AEAB" w14:textId="77777777" w:rsidR="00A263CC" w:rsidRPr="002D7016" w:rsidRDefault="00A263CC" w:rsidP="00A263CC">
      <w:pPr>
        <w:rPr>
          <w:sz w:val="14"/>
        </w:rPr>
      </w:pPr>
      <w:r>
        <w:rPr>
          <w:sz w:val="14"/>
        </w:rPr>
        <w:t xml:space="preserve">To invoke modernity is ultimately to raise the question of the future. </w:t>
      </w:r>
      <w:r w:rsidRPr="001A3144">
        <w:rPr>
          <w:rStyle w:val="Emphasis"/>
          <w:highlight w:val="cyan"/>
        </w:rPr>
        <w:t>What should the future look like?</w:t>
      </w:r>
      <w:r>
        <w:rPr>
          <w:rStyle w:val="Emphasis"/>
        </w:rPr>
        <w:t xml:space="preserve"> What courses should we set?</w:t>
      </w:r>
      <w:r>
        <w:rPr>
          <w:sz w:val="14"/>
        </w:rPr>
        <w:t xml:space="preserve"> What does it mean to be contemporary? And whose future is it? Since the emergence of the term, modernity has been concerned with unravelling a circular or retrospective notion of time and introducing a rupture between the present and the past. With this break, the future is projected as being potentially different from and better than the past.14 Modernity is tantamount to ‘the discovery of the future’ and has therefore found itself intimately linked with notions such as ‘progress, advance, development, emancipation, liberation, growth, accumulation, Enlightenment, embetterment, [and the] avant-garde’.15 Suggesting that history can progress through deliberate human action, it is the nature of this progress that competing definitions of modernity have struggled over.16 Historically, the left has found its natural home in being oriented towards the future. </w:t>
      </w:r>
      <w:r>
        <w:rPr>
          <w:rStyle w:val="StyleUnderline"/>
        </w:rPr>
        <w:t>From early communist visions of technological progress,</w:t>
      </w:r>
      <w:r>
        <w:rPr>
          <w:sz w:val="14"/>
        </w:rPr>
        <w:t xml:space="preserve"> to Soviet space utopias, </w:t>
      </w:r>
      <w:r>
        <w:rPr>
          <w:rStyle w:val="StyleUnderline"/>
        </w:rPr>
        <w:t xml:space="preserve">to the social democratic rhetoric of the ‘white heat of technology’, </w:t>
      </w:r>
      <w:r w:rsidRPr="001A3144">
        <w:rPr>
          <w:rStyle w:val="StyleUnderline"/>
          <w:highlight w:val="cyan"/>
        </w:rPr>
        <w:t>what set the left apart from the right was its</w:t>
      </w:r>
      <w:r>
        <w:rPr>
          <w:rStyle w:val="StyleUnderline"/>
        </w:rPr>
        <w:t xml:space="preserve"> unambiguous </w:t>
      </w:r>
      <w:r w:rsidRPr="001A3144">
        <w:rPr>
          <w:rStyle w:val="StyleUnderline"/>
          <w:highlight w:val="cyan"/>
        </w:rPr>
        <w:t>embrace of the future</w:t>
      </w:r>
      <w:r>
        <w:rPr>
          <w:rStyle w:val="StyleUnderline"/>
        </w:rPr>
        <w:t>.</w:t>
      </w:r>
      <w:r>
        <w:rPr>
          <w:sz w:val="14"/>
        </w:rPr>
        <w:t xml:space="preserve"> The future was to be an improvement over the present in material, social and political terms. By contrast, the forces of the political right were, with a few notable exceptions, defined by their defence of tradition and their essentially reactionary nature.17 </w:t>
      </w:r>
      <w:r>
        <w:rPr>
          <w:rStyle w:val="StyleUnderline"/>
        </w:rPr>
        <w:t>This situation was reversed during the rise of neoliberalism</w:t>
      </w:r>
      <w:r>
        <w:rPr>
          <w:sz w:val="14"/>
        </w:rPr>
        <w:t xml:space="preserve">, with politicians like Thatcher commanding the rhetoric of modernisation and the future to great effect. </w:t>
      </w:r>
      <w:r w:rsidRPr="001A3144">
        <w:rPr>
          <w:rStyle w:val="StyleUnderline"/>
          <w:highlight w:val="cyan"/>
        </w:rPr>
        <w:t>Co-opting these terms</w:t>
      </w:r>
      <w:r>
        <w:rPr>
          <w:rStyle w:val="StyleUnderline"/>
        </w:rPr>
        <w:t xml:space="preserve"> and mobilising them into a new hegemonic common sense, </w:t>
      </w:r>
      <w:r w:rsidRPr="001A3144">
        <w:rPr>
          <w:rStyle w:val="StyleUnderline"/>
          <w:highlight w:val="cyan"/>
        </w:rPr>
        <w:t>neoliberalism’s vision of modernity has held sway ever since</w:t>
      </w:r>
      <w:r>
        <w:rPr>
          <w:rStyle w:val="StyleUnderline"/>
        </w:rPr>
        <w:t>.</w:t>
      </w:r>
      <w:r>
        <w:rPr>
          <w:sz w:val="14"/>
        </w:rPr>
        <w:t xml:space="preserve"> Consequently, discussions of the left in terms of the future now seem aberrant, even absurd. With the postmodern moment, the seemingly intrinsic links between the future, modernity and emancipation were prized apart. </w:t>
      </w:r>
      <w:r w:rsidRPr="001A3144">
        <w:rPr>
          <w:rStyle w:val="StyleUnderline"/>
          <w:highlight w:val="cyan"/>
        </w:rPr>
        <w:t>Philosophers</w:t>
      </w:r>
      <w:r>
        <w:rPr>
          <w:sz w:val="14"/>
        </w:rPr>
        <w:t xml:space="preserve"> like Simon Critchley can </w:t>
      </w:r>
      <w:r w:rsidRPr="001A3144">
        <w:rPr>
          <w:rStyle w:val="StyleUnderline"/>
          <w:highlight w:val="cyan"/>
        </w:rPr>
        <w:t>now</w:t>
      </w:r>
      <w:r>
        <w:rPr>
          <w:rStyle w:val="StyleUnderline"/>
        </w:rPr>
        <w:t xml:space="preserve"> confidently </w:t>
      </w:r>
      <w:r w:rsidRPr="001A3144">
        <w:rPr>
          <w:rStyle w:val="StyleUnderline"/>
          <w:highlight w:val="cyan"/>
        </w:rPr>
        <w:t>assert that ‘we have to resist the idea and ideology of the future</w:t>
      </w:r>
      <w:r>
        <w:rPr>
          <w:sz w:val="14"/>
        </w:rPr>
        <w:t xml:space="preserve">, which is always the ultimate trump card of capitalist ideas of progress’.18 </w:t>
      </w:r>
      <w:r w:rsidRPr="001A3144">
        <w:rPr>
          <w:rStyle w:val="Emphasis"/>
          <w:highlight w:val="cyan"/>
        </w:rPr>
        <w:t>Such folk-political sentiment</w:t>
      </w:r>
      <w:r>
        <w:rPr>
          <w:rStyle w:val="Emphasis"/>
        </w:rPr>
        <w:t>s</w:t>
      </w:r>
      <w:r>
        <w:rPr>
          <w:sz w:val="14"/>
        </w:rPr>
        <w:t xml:space="preserve"> blindly </w:t>
      </w:r>
      <w:r w:rsidRPr="001A3144">
        <w:rPr>
          <w:rStyle w:val="Emphasis"/>
          <w:highlight w:val="cyan"/>
        </w:rPr>
        <w:t>accept</w:t>
      </w:r>
      <w:r>
        <w:rPr>
          <w:rStyle w:val="Emphasis"/>
        </w:rPr>
        <w:t xml:space="preserve"> the </w:t>
      </w:r>
      <w:r w:rsidRPr="001A3144">
        <w:rPr>
          <w:rStyle w:val="Emphasis"/>
          <w:highlight w:val="cyan"/>
        </w:rPr>
        <w:t>neoliberal common sense</w:t>
      </w:r>
      <w:r>
        <w:rPr>
          <w:sz w:val="14"/>
        </w:rPr>
        <w:t xml:space="preserve">, preferring to shy away from grand visions and replace them with a posturing resistance. </w:t>
      </w:r>
      <w:r w:rsidRPr="001A3144">
        <w:rPr>
          <w:rStyle w:val="StyleUnderline"/>
          <w:highlight w:val="cyan"/>
        </w:rPr>
        <w:t>From the radical left’s discomfort with</w:t>
      </w:r>
      <w:r>
        <w:rPr>
          <w:rStyle w:val="StyleUnderline"/>
        </w:rPr>
        <w:t xml:space="preserve"> technological </w:t>
      </w:r>
      <w:r w:rsidRPr="001A3144">
        <w:rPr>
          <w:rStyle w:val="StyleUnderline"/>
          <w:highlight w:val="cyan"/>
        </w:rPr>
        <w:t>modernity</w:t>
      </w:r>
      <w:r>
        <w:rPr>
          <w:rStyle w:val="StyleUnderline"/>
        </w:rPr>
        <w:t xml:space="preserve"> to the social democratic left’s inability to envision an alternative world, </w:t>
      </w:r>
      <w:r w:rsidRPr="001A3144">
        <w:rPr>
          <w:rStyle w:val="StyleUnderline"/>
          <w:highlight w:val="cyan"/>
        </w:rPr>
        <w:t xml:space="preserve">everywhere today </w:t>
      </w:r>
      <w:r w:rsidRPr="001A3144">
        <w:rPr>
          <w:rStyle w:val="Emphasis"/>
          <w:highlight w:val="cyan"/>
        </w:rPr>
        <w:t>the future has largely been ceded to the right</w:t>
      </w:r>
      <w:r>
        <w:rPr>
          <w:rStyle w:val="Emphasis"/>
        </w:rPr>
        <w:t>.</w:t>
      </w:r>
      <w:r>
        <w:rPr>
          <w:sz w:val="14"/>
        </w:rPr>
        <w:t xml:space="preserve"> A skill that the left once excelled at – building enticing visions for a better world – has deteriorated after years of neglect. If the left is to recover a sense of progress, however, it cannot simply adopt the classic images of history headed towards a singular destination. Progress, for these approaches, was not only possible, but in fact woven as a necessity into the very fabric of history. Human societies were thought to travel along a pre-defined pathway towards a single outcome modelled after Europe. The nations of Europe were deemed to have developed capitalist modernity independently, and their historical experiences of development were considered to be both necessary and superior to those of other cultures.19 Such ideas dominated traditional European philosophy and continued on in the influential modernisation literature of the 1950s and 1960s, with their attempts to naturalise capitalism against a Soviet opponent.20 Partly endorsed by both early Marxism and later Keynesian and neoliberal capitalisms, </w:t>
      </w:r>
      <w:r>
        <w:rPr>
          <w:rStyle w:val="StyleUnderline"/>
        </w:rPr>
        <w:t>a one-size-fits-all model of historical progress positioned non-Western societies as lacking and in need of development</w:t>
      </w:r>
      <w:r>
        <w:rPr>
          <w:sz w:val="14"/>
        </w:rPr>
        <w:t xml:space="preserve"> – a position that served to justify colonial and imperial practices.21 </w:t>
      </w:r>
      <w:r>
        <w:rPr>
          <w:rStyle w:val="StyleUnderline"/>
        </w:rPr>
        <w:t>From the standpoint of their philosophical critics, these notions of progress were disparaged</w:t>
      </w:r>
      <w:r>
        <w:rPr>
          <w:sz w:val="14"/>
        </w:rPr>
        <w:t xml:space="preserve"> precisely for their belief in preconceived destinations – whether in the liberal progression towards capitalist democracy or in the Marxist progression towards communism. The complex and often disastrous record of the twentieth century demonstrated conclusively that history could not be relied upon to follow any predetermined course.22 Regression was as likely as progress, genocide as possible as democratisation.23 In other words, there was nothing inherent in the nature of history, the development of economic systems, or sequences of political struggle that could guarantee any particular outcome. </w:t>
      </w:r>
      <w:r>
        <w:rPr>
          <w:rStyle w:val="StyleUnderline"/>
        </w:rPr>
        <w:t>From a broadly left perspective</w:t>
      </w:r>
      <w:r>
        <w:rPr>
          <w:sz w:val="14"/>
        </w:rPr>
        <w:t xml:space="preserve">, for example, </w:t>
      </w:r>
      <w:r>
        <w:rPr>
          <w:rStyle w:val="StyleUnderline"/>
        </w:rPr>
        <w:t>even those limited but not insignificant political gains that have been achieved</w:t>
      </w:r>
      <w:r>
        <w:rPr>
          <w:sz w:val="14"/>
        </w:rPr>
        <w:t xml:space="preserve"> – such as welfare provision, women’s rights and worker protections – </w:t>
      </w:r>
      <w:r>
        <w:rPr>
          <w:rStyle w:val="StyleUnderline"/>
        </w:rPr>
        <w:t>can be rolled back.</w:t>
      </w:r>
      <w:r>
        <w:rPr>
          <w:sz w:val="14"/>
        </w:rPr>
        <w:t xml:space="preserve"> Moreover, even in states where nominally communist governments took power, it proved far more difficult than expected to transition from a capitalist system of production to a fully communist one.24 This series of historical experiences fuelled an internal critique of European modernity by way of psychoanalysis, critical theory and poststructuralism. For the thinkers of postmodernism, modernity came to be associated with a credulous naivety.25 In Jean-François Lyotard’s epochal definition, postmodernity was identified as the era that has grown to be suspicious of the grand metanarrative.26 On this account, postmodernity is a cultural condition of disillusionment with the kinds of grandiose narratives represented by capitalist, liberal and communist accounts of progress. To be sure, these critiques capture something important about the chronological texture of our time. And yet, the announcement of the end of grand narratives has often been viewed by those outside Europe as being absolutely of a piece with modernity.27 Further, with the benefit of thirty years’ hindsight, </w:t>
      </w:r>
      <w:r w:rsidRPr="001A3144">
        <w:rPr>
          <w:rStyle w:val="Emphasis"/>
          <w:highlight w:val="cyan"/>
        </w:rPr>
        <w:t>the broader impact of the cultural condition</w:t>
      </w:r>
      <w:r>
        <w:rPr>
          <w:sz w:val="14"/>
        </w:rPr>
        <w:t xml:space="preserve"> diagnosed by Lyotard </w:t>
      </w:r>
      <w:r w:rsidRPr="001A3144">
        <w:rPr>
          <w:rStyle w:val="Emphasis"/>
          <w:highlight w:val="cyan"/>
        </w:rPr>
        <w:t>has not been the decline of belief in metanarratives</w:t>
      </w:r>
      <w:r>
        <w:rPr>
          <w:rStyle w:val="Emphasis"/>
        </w:rPr>
        <w:t xml:space="preserve"> per se, </w:t>
      </w:r>
      <w:r w:rsidRPr="001A3144">
        <w:rPr>
          <w:rStyle w:val="Emphasis"/>
          <w:highlight w:val="cyan"/>
        </w:rPr>
        <w:t>but</w:t>
      </w:r>
      <w:r>
        <w:rPr>
          <w:sz w:val="14"/>
        </w:rPr>
        <w:t xml:space="preserve"> rather </w:t>
      </w:r>
      <w:r w:rsidRPr="001A3144">
        <w:rPr>
          <w:rStyle w:val="Emphasis"/>
          <w:highlight w:val="cyan"/>
        </w:rPr>
        <w:t>a broad disenchantment with those offered by the left.</w:t>
      </w:r>
      <w:r>
        <w:rPr>
          <w:sz w:val="14"/>
        </w:rPr>
        <w:t xml:space="preserve"> The association between capitalism and modernisation remains, while </w:t>
      </w:r>
      <w:r>
        <w:rPr>
          <w:rStyle w:val="StyleUnderline"/>
        </w:rPr>
        <w:t>properly progressive notions of the future have wilted under postmodern critique and been quashed beneath the social wreckage of neoliberalism.</w:t>
      </w:r>
      <w:r>
        <w:rPr>
          <w:sz w:val="14"/>
        </w:rPr>
        <w:t xml:space="preserve"> Most significantly, with the collapse of the Soviet Union and the rise of globalisation, history does appear to have a grand narrative.28 Throughout the world, markets, wage labour, commodities and productivity-enhancing technologies have all expanded under the systemic imperative to accumulate. </w:t>
      </w:r>
      <w:r>
        <w:rPr>
          <w:rStyle w:val="StyleUnderline"/>
        </w:rPr>
        <w:t xml:space="preserve">Capitalism has become the </w:t>
      </w:r>
      <w:r>
        <w:rPr>
          <w:rStyle w:val="StyleUnderline"/>
        </w:rPr>
        <w:lastRenderedPageBreak/>
        <w:t>destiny of contemporary societies, happily coexisting with national differences and paying little heed to clashes between civilisations.</w:t>
      </w:r>
      <w:r>
        <w:rPr>
          <w:sz w:val="14"/>
        </w:rPr>
        <w:t xml:space="preserve"> But we can draw a distinction here between the endpoint (capitalism) and the pathway towards it. Indeed, the mutual entanglement of countries means that the European pathway (heavily reliant on exploiting colonies and slavery) is barred for many of the newly developing countries. While there are broad paradigms of development, each country has had to find its own unique way to respond to the imperatives of global capitalism. The path of capitalist modernisation is therefore instantiated in different cultures, following different trajectories and with different rhythms of development.29 Uneven and combined development is the order of the day.30 </w:t>
      </w:r>
      <w:r w:rsidRPr="001A3144">
        <w:rPr>
          <w:rStyle w:val="Emphasis"/>
          <w:highlight w:val="cyan"/>
        </w:rPr>
        <w:t>Progress is</w:t>
      </w:r>
      <w:r>
        <w:rPr>
          <w:sz w:val="14"/>
        </w:rPr>
        <w:t xml:space="preserve"> therefore </w:t>
      </w:r>
      <w:r w:rsidRPr="001A3144">
        <w:rPr>
          <w:rStyle w:val="Emphasis"/>
          <w:highlight w:val="cyan"/>
        </w:rPr>
        <w:t>not bound to a single European path, but</w:t>
      </w:r>
      <w:r>
        <w:rPr>
          <w:sz w:val="14"/>
        </w:rPr>
        <w:t xml:space="preserve"> is instead </w:t>
      </w:r>
      <w:r w:rsidRPr="001A3144">
        <w:rPr>
          <w:rStyle w:val="Emphasis"/>
          <w:highlight w:val="cyan"/>
        </w:rPr>
        <w:t>filtered through a variety of political and cultural constellations</w:t>
      </w:r>
      <w:r>
        <w:rPr>
          <w:sz w:val="14"/>
        </w:rPr>
        <w:t xml:space="preserve">, all directed towards instantiating capitalist relations. Today, modernisers simply fight over which variant of capitalism to install. </w:t>
      </w:r>
      <w:r>
        <w:rPr>
          <w:rStyle w:val="StyleUnderline"/>
        </w:rPr>
        <w:t>Recuperating the idea of progress under such circumstances means</w:t>
      </w:r>
      <w:r>
        <w:rPr>
          <w:sz w:val="14"/>
        </w:rPr>
        <w:t xml:space="preserve">, first and foremost, </w:t>
      </w:r>
      <w:r>
        <w:rPr>
          <w:rStyle w:val="StyleUnderline"/>
        </w:rPr>
        <w:t>contesting the dogma of this inevitable endpoint.</w:t>
      </w:r>
      <w:r>
        <w:rPr>
          <w:sz w:val="14"/>
        </w:rPr>
        <w:t xml:space="preserve"> Capitalist modernity was never a necessary outcome, but instead a successful project driven by various classes and a systemic imperative towards accumulation and expansion. </w:t>
      </w:r>
      <w:r>
        <w:rPr>
          <w:rStyle w:val="StyleUnderline"/>
        </w:rPr>
        <w:t xml:space="preserve">Various modernities are possible, and </w:t>
      </w:r>
      <w:r w:rsidRPr="001A3144">
        <w:rPr>
          <w:rStyle w:val="Emphasis"/>
          <w:highlight w:val="cyan"/>
        </w:rPr>
        <w:t>new visions of the future are</w:t>
      </w:r>
      <w:r>
        <w:rPr>
          <w:rStyle w:val="Emphasis"/>
        </w:rPr>
        <w:t xml:space="preserve"> essential</w:t>
      </w:r>
      <w:r>
        <w:rPr>
          <w:rStyle w:val="StyleUnderline"/>
        </w:rPr>
        <w:t xml:space="preserve"> for the left.</w:t>
      </w:r>
      <w:r>
        <w:rPr>
          <w:sz w:val="14"/>
        </w:rPr>
        <w:t xml:space="preserve"> </w:t>
      </w:r>
      <w:r>
        <w:rPr>
          <w:rStyle w:val="StyleUnderline"/>
        </w:rPr>
        <w:t xml:space="preserve">Such images are </w:t>
      </w:r>
      <w:r>
        <w:rPr>
          <w:rStyle w:val="Emphasis"/>
        </w:rPr>
        <w:t xml:space="preserve">a </w:t>
      </w:r>
      <w:r w:rsidRPr="001A3144">
        <w:rPr>
          <w:rStyle w:val="Emphasis"/>
          <w:highlight w:val="cyan"/>
        </w:rPr>
        <w:t>necessary supplement to any transformative political project.</w:t>
      </w:r>
      <w:r>
        <w:rPr>
          <w:sz w:val="14"/>
        </w:rPr>
        <w:t xml:space="preserve"> </w:t>
      </w:r>
      <w:r>
        <w:rPr>
          <w:rStyle w:val="Emphasis"/>
        </w:rPr>
        <w:t>They give a direction to political struggles and generate a set of criteria to adjudicate which struggles to support, which</w:t>
      </w:r>
      <w:r>
        <w:rPr>
          <w:sz w:val="14"/>
        </w:rPr>
        <w:t xml:space="preserve"> movements </w:t>
      </w:r>
      <w:r>
        <w:rPr>
          <w:rStyle w:val="Emphasis"/>
        </w:rPr>
        <w:t>to resist, what to invent</w:t>
      </w:r>
      <w:r>
        <w:rPr>
          <w:sz w:val="14"/>
        </w:rPr>
        <w:t xml:space="preserve">, and so on. </w:t>
      </w:r>
      <w:r w:rsidRPr="001A3144">
        <w:rPr>
          <w:rStyle w:val="Emphasis"/>
          <w:highlight w:val="cyan"/>
        </w:rPr>
        <w:t>In the absence of images of progress</w:t>
      </w:r>
      <w:r w:rsidRPr="001A3144">
        <w:rPr>
          <w:rStyle w:val="StyleUnderline"/>
          <w:highlight w:val="cyan"/>
        </w:rPr>
        <w:t xml:space="preserve">, there can only be </w:t>
      </w:r>
      <w:r w:rsidRPr="001A3144">
        <w:rPr>
          <w:rStyle w:val="Emphasis"/>
          <w:highlight w:val="cyan"/>
        </w:rPr>
        <w:t>reactivity</w:t>
      </w:r>
      <w:r w:rsidRPr="001A3144">
        <w:rPr>
          <w:rStyle w:val="StyleUnderline"/>
          <w:highlight w:val="cyan"/>
        </w:rPr>
        <w:t xml:space="preserve">, </w:t>
      </w:r>
      <w:r w:rsidRPr="001A3144">
        <w:rPr>
          <w:rStyle w:val="Emphasis"/>
          <w:highlight w:val="cyan"/>
        </w:rPr>
        <w:t>defensive battles</w:t>
      </w:r>
      <w:r w:rsidRPr="001A3144">
        <w:rPr>
          <w:rStyle w:val="StyleUnderline"/>
          <w:highlight w:val="cyan"/>
        </w:rPr>
        <w:t xml:space="preserve">, </w:t>
      </w:r>
      <w:r w:rsidRPr="001A3144">
        <w:rPr>
          <w:rStyle w:val="Emphasis"/>
          <w:highlight w:val="cyan"/>
        </w:rPr>
        <w:t>local resistance</w:t>
      </w:r>
      <w:r w:rsidRPr="001A3144">
        <w:rPr>
          <w:rStyle w:val="StyleUnderline"/>
          <w:highlight w:val="cyan"/>
        </w:rPr>
        <w:t xml:space="preserve"> and a </w:t>
      </w:r>
      <w:r w:rsidRPr="001A3144">
        <w:rPr>
          <w:rStyle w:val="Emphasis"/>
          <w:highlight w:val="cyan"/>
        </w:rPr>
        <w:t>bunker mentalit</w:t>
      </w:r>
      <w:r>
        <w:rPr>
          <w:rStyle w:val="Emphasis"/>
        </w:rPr>
        <w:t>y</w:t>
      </w:r>
      <w:r>
        <w:rPr>
          <w:sz w:val="14"/>
        </w:rPr>
        <w:t xml:space="preserve"> – what we have characterised as folk politics. Visions of the future are therefore indispensable for elaborating a movement against capitalism. Contra the earlier thinkers of modernity, </w:t>
      </w:r>
      <w:r>
        <w:rPr>
          <w:rStyle w:val="StyleUnderline"/>
        </w:rPr>
        <w:t>there is no necessity to progress</w:t>
      </w:r>
      <w:r>
        <w:rPr>
          <w:sz w:val="14"/>
        </w:rPr>
        <w:t xml:space="preserve">, nor a singular pathway from which to adjudicate the extent of development. Instead, </w:t>
      </w:r>
      <w:r w:rsidRPr="001A3144">
        <w:rPr>
          <w:rStyle w:val="Emphasis"/>
          <w:highlight w:val="cyan"/>
        </w:rPr>
        <w:t>progress must be understood as hyperstitional</w:t>
      </w:r>
      <w:r>
        <w:rPr>
          <w:sz w:val="14"/>
        </w:rPr>
        <w:t xml:space="preserve">: as </w:t>
      </w:r>
      <w:r>
        <w:rPr>
          <w:rStyle w:val="StyleUnderline"/>
        </w:rPr>
        <w:t>a kind of fiction</w:t>
      </w:r>
      <w:r>
        <w:rPr>
          <w:sz w:val="14"/>
        </w:rPr>
        <w:t xml:space="preserve">, but one </w:t>
      </w:r>
      <w:r>
        <w:rPr>
          <w:rStyle w:val="StyleUnderline"/>
        </w:rPr>
        <w:t>that aims to transform itself into a truth.</w:t>
      </w:r>
      <w:r>
        <w:rPr>
          <w:sz w:val="14"/>
        </w:rPr>
        <w:t xml:space="preserve"> </w:t>
      </w:r>
      <w:r>
        <w:rPr>
          <w:rStyle w:val="StyleUnderline"/>
        </w:rPr>
        <w:t>Hyperstitions operate by catalysing dispersed sentiment into a historical force that brings the future into existence.</w:t>
      </w:r>
      <w:r>
        <w:rPr>
          <w:sz w:val="14"/>
        </w:rPr>
        <w:t xml:space="preserve"> </w:t>
      </w:r>
      <w:r w:rsidRPr="001A3144">
        <w:rPr>
          <w:rStyle w:val="Emphasis"/>
          <w:highlight w:val="cyan"/>
        </w:rPr>
        <w:t>They have the temporal form of ‘will have been’.</w:t>
      </w:r>
      <w:r w:rsidRPr="001A3144">
        <w:rPr>
          <w:sz w:val="14"/>
          <w:highlight w:val="cyan"/>
        </w:rPr>
        <w:t xml:space="preserve"> </w:t>
      </w:r>
      <w:r w:rsidRPr="001A3144">
        <w:rPr>
          <w:rStyle w:val="Emphasis"/>
          <w:highlight w:val="cyan"/>
        </w:rPr>
        <w:t>Such hyperstitions of progress form orienting narratives with which to navigate forward</w:t>
      </w:r>
      <w:r>
        <w:rPr>
          <w:sz w:val="14"/>
        </w:rPr>
        <w:t xml:space="preserve">, rather than being an established or necessary property of the world. </w:t>
      </w:r>
      <w:r w:rsidRPr="001A3144">
        <w:rPr>
          <w:rStyle w:val="Emphasis"/>
          <w:highlight w:val="cyan"/>
        </w:rPr>
        <w:t>Progress is a matter of political struggle</w:t>
      </w:r>
      <w:r>
        <w:rPr>
          <w:sz w:val="14"/>
        </w:rPr>
        <w:t>, following no pre-plotted trajectory or natural tendency, and with no guarantee of success. If the supplanting of capitalism is impossible from the standpoint of one or even many defensive stances, it is because any form of prospective politics must set out to construct the new. Pathways of progress must be cut and paved, not merely travelled along in some pre-ordained fashion; they are a matter of political achievement rather than divine or earthly providence.</w:t>
      </w:r>
    </w:p>
    <w:p w14:paraId="1DD0DAF9" w14:textId="77777777" w:rsidR="00A263CC" w:rsidRDefault="00A263CC" w:rsidP="00A263CC"/>
    <w:p w14:paraId="706D37E1" w14:textId="77777777" w:rsidR="00A263CC" w:rsidRPr="00BE33FF" w:rsidRDefault="00A263CC" w:rsidP="00A263CC">
      <w:pPr>
        <w:pStyle w:val="Heading4"/>
        <w:rPr>
          <w:rStyle w:val="StyleUnderline"/>
          <w:sz w:val="26"/>
          <w:u w:val="none"/>
        </w:rPr>
      </w:pPr>
      <w:bookmarkStart w:id="0" w:name="_Hlk67005977"/>
      <w:r>
        <w:rPr>
          <w:rStyle w:val="StyleUnderline"/>
          <w:rFonts w:cs="Times New Roman"/>
          <w:sz w:val="26"/>
          <w:szCs w:val="26"/>
          <w:u w:val="none"/>
        </w:rPr>
        <w:t xml:space="preserve">Capitalism locks in extinction – it depoliticizes the left, collapses the environment causes endless war, and </w:t>
      </w:r>
      <w:r>
        <w:t>a backsliding into fascism that accelerates their impacts – the status quo can and will get worse absent the alternative</w:t>
      </w:r>
    </w:p>
    <w:p w14:paraId="2905A023" w14:textId="77777777" w:rsidR="00A263CC" w:rsidRDefault="00A263CC" w:rsidP="00A263CC">
      <w:pPr>
        <w:rPr>
          <w:rStyle w:val="StyleUnderline"/>
          <w:u w:val="none"/>
        </w:rPr>
      </w:pPr>
      <w:r>
        <w:rPr>
          <w:rStyle w:val="Style13ptBold"/>
        </w:rPr>
        <w:t>Shaviro 15</w:t>
      </w:r>
      <w:r>
        <w:rPr>
          <w:rStyle w:val="StyleUnderline"/>
          <w:u w:val="none"/>
        </w:rPr>
        <w:t xml:space="preserve"> – </w:t>
      </w:r>
      <w:r>
        <w:rPr>
          <w:rStyle w:val="StyleUnderline"/>
          <w:sz w:val="16"/>
          <w:u w:val="none"/>
        </w:rPr>
        <w:t xml:space="preserve">(Steven Shaviro is an American academic, philosopher and cultural critic whose areas of interest include film theory, time, science fiction, panpsychism, capitalism, affect and subjectivity. He earned a PhD from Yale in 1981. “No Speed Limit: Three Essays on Accelerationism” </w:t>
      </w:r>
      <w:hyperlink r:id="rId7" w:history="1">
        <w:r>
          <w:rPr>
            <w:rStyle w:val="Hyperlink"/>
            <w:sz w:val="16"/>
          </w:rPr>
          <w:t>https://track5.mixtape.moe/qdkkdt.pdf</w:t>
        </w:r>
      </w:hyperlink>
      <w:r>
        <w:rPr>
          <w:rStyle w:val="StyleUnderline"/>
          <w:sz w:val="16"/>
          <w:u w:val="none"/>
        </w:rPr>
        <w:t xml:space="preserve"> rvs)</w:t>
      </w:r>
      <w:r>
        <w:rPr>
          <w:rFonts w:ascii="Arial" w:hAnsi="Arial" w:cs="Arial"/>
          <w:color w:val="222222"/>
          <w:sz w:val="14"/>
          <w:szCs w:val="20"/>
          <w:shd w:val="clear" w:color="auto" w:fill="FFFFFF"/>
        </w:rPr>
        <w:t xml:space="preserve"> </w:t>
      </w:r>
    </w:p>
    <w:p w14:paraId="57DD19AF" w14:textId="77777777" w:rsidR="00A263CC" w:rsidRPr="00BE33FF" w:rsidRDefault="00A263CC" w:rsidP="00A263CC">
      <w:pPr>
        <w:tabs>
          <w:tab w:val="left" w:pos="1950"/>
        </w:tabs>
        <w:rPr>
          <w:u w:val="single"/>
        </w:rPr>
      </w:pPr>
      <w:r>
        <w:rPr>
          <w:sz w:val="16"/>
        </w:rPr>
        <w:t xml:space="preserve">The problem may be summarized as follows. </w:t>
      </w:r>
      <w:r>
        <w:rPr>
          <w:rStyle w:val="StyleUnderline"/>
        </w:rPr>
        <w:t xml:space="preserve">Capitalism has indeed created the conditions for general prosperity and therefore for its own supersession. But it has also blocked, and continues to block, any hope of realizing this transformation. </w:t>
      </w:r>
      <w:r w:rsidRPr="00BC4320">
        <w:rPr>
          <w:rStyle w:val="StyleUnderline"/>
          <w:highlight w:val="cyan"/>
        </w:rPr>
        <w:t>We cannot</w:t>
      </w:r>
      <w:r>
        <w:rPr>
          <w:rStyle w:val="StyleUnderline"/>
        </w:rPr>
        <w:t xml:space="preserve"> wait for capitalism to transform on its own, but we also cannot </w:t>
      </w:r>
      <w:r w:rsidRPr="00BC4320">
        <w:rPr>
          <w:rStyle w:val="StyleUnderline"/>
          <w:highlight w:val="cyan"/>
        </w:rPr>
        <w:t>hope to progress by appealing to some radical Outside</w:t>
      </w:r>
      <w:r>
        <w:rPr>
          <w:rStyle w:val="StyleUnderline"/>
        </w:rPr>
        <w:t xml:space="preserve"> or by fashioning ourselves as militants faithful to some “event” that</w:t>
      </w:r>
      <w:r>
        <w:rPr>
          <w:sz w:val="16"/>
        </w:rPr>
        <w:t xml:space="preserve"> (as Badiou has it) </w:t>
      </w:r>
      <w:r>
        <w:rPr>
          <w:rStyle w:val="StyleUnderline"/>
        </w:rPr>
        <w:t>would mark a radical and complete break with the given “situation” of capitalism.</w:t>
      </w:r>
      <w:r>
        <w:rPr>
          <w:sz w:val="16"/>
        </w:rPr>
        <w:t xml:space="preserve"> Accelerationism rather demands a movement against and outside capitalism—but on the basis of tendencies and technologies that are intrinsic to capitalism. </w:t>
      </w:r>
      <w:r>
        <w:rPr>
          <w:rStyle w:val="StyleUnderline"/>
        </w:rPr>
        <w:t xml:space="preserve">Audre Lord famously argued that “the master’s tools will never dismantle the master’s house.” But </w:t>
      </w:r>
      <w:r w:rsidRPr="00BC4320">
        <w:rPr>
          <w:rStyle w:val="StyleUnderline"/>
          <w:highlight w:val="cyan"/>
        </w:rPr>
        <w:t>what if the master’s tools are the only ones available?</w:t>
      </w:r>
      <w:r>
        <w:rPr>
          <w:sz w:val="16"/>
        </w:rPr>
        <w:t xml:space="preserve"> Accelerationism grapples with this dilemma. What is the appeal of </w:t>
      </w:r>
      <w:r>
        <w:rPr>
          <w:rStyle w:val="StyleUnderline"/>
        </w:rPr>
        <w:t>accelerationism</w:t>
      </w:r>
      <w:r>
        <w:rPr>
          <w:sz w:val="16"/>
        </w:rPr>
        <w:t xml:space="preserve"> today? It </w:t>
      </w:r>
      <w:r>
        <w:rPr>
          <w:rStyle w:val="StyleUnderline"/>
        </w:rPr>
        <w:t>can be understood as a response to the particular social and political situation in which we currently seem to be trapped: that of a long-term, slow-motion catastrophe</w:t>
      </w:r>
      <w:r>
        <w:rPr>
          <w:rStyle w:val="Emphasis"/>
        </w:rPr>
        <w:t xml:space="preserve">. </w:t>
      </w:r>
      <w:r w:rsidRPr="00BC4320">
        <w:rPr>
          <w:rStyle w:val="Emphasis"/>
          <w:highlight w:val="cyan"/>
        </w:rPr>
        <w:t>Global warming, and environmental pollution</w:t>
      </w:r>
      <w:r>
        <w:rPr>
          <w:rStyle w:val="Emphasis"/>
        </w:rPr>
        <w:t xml:space="preserve"> and degradation, </w:t>
      </w:r>
      <w:r w:rsidRPr="00BC4320">
        <w:rPr>
          <w:rStyle w:val="Emphasis"/>
          <w:highlight w:val="cyan"/>
        </w:rPr>
        <w:t>threaten to undermine our</w:t>
      </w:r>
      <w:r>
        <w:rPr>
          <w:rStyle w:val="Emphasis"/>
        </w:rPr>
        <w:t xml:space="preserve"> whole </w:t>
      </w:r>
      <w:r w:rsidRPr="00BC4320">
        <w:rPr>
          <w:rStyle w:val="Emphasis"/>
          <w:highlight w:val="cyan"/>
        </w:rPr>
        <w:t>mode of life.</w:t>
      </w:r>
      <w:r w:rsidRPr="00BC4320">
        <w:rPr>
          <w:sz w:val="16"/>
          <w:highlight w:val="cyan"/>
        </w:rPr>
        <w:t xml:space="preserve"> </w:t>
      </w:r>
      <w:r w:rsidRPr="00BC4320">
        <w:rPr>
          <w:rStyle w:val="StyleUnderline"/>
          <w:highlight w:val="cyan"/>
        </w:rPr>
        <w:t>And this mode of life is</w:t>
      </w:r>
      <w:r>
        <w:rPr>
          <w:rStyle w:val="StyleUnderline"/>
        </w:rPr>
        <w:t xml:space="preserve"> itself increasingly stressful and </w:t>
      </w:r>
      <w:r w:rsidRPr="00BC4320">
        <w:rPr>
          <w:rStyle w:val="StyleUnderline"/>
          <w:highlight w:val="cyan"/>
        </w:rPr>
        <w:t>precarious</w:t>
      </w:r>
      <w:r>
        <w:rPr>
          <w:rStyle w:val="StyleUnderline"/>
        </w:rPr>
        <w:t>, due to the depredations of neoliberal capitalism.</w:t>
      </w:r>
      <w:r>
        <w:rPr>
          <w:sz w:val="16"/>
        </w:rPr>
        <w:t xml:space="preserve"> As Fredric Jameson puts it, </w:t>
      </w:r>
      <w:r w:rsidRPr="00BC4320">
        <w:rPr>
          <w:rStyle w:val="StyleUnderline"/>
          <w:highlight w:val="cyan"/>
        </w:rPr>
        <w:t xml:space="preserve">the world today is characterized by </w:t>
      </w:r>
      <w:r>
        <w:rPr>
          <w:rStyle w:val="StyleUnderline"/>
        </w:rPr>
        <w:lastRenderedPageBreak/>
        <w:t xml:space="preserve">“heightened </w:t>
      </w:r>
      <w:r w:rsidRPr="00BC4320">
        <w:rPr>
          <w:rStyle w:val="StyleUnderline"/>
          <w:highlight w:val="cyan"/>
        </w:rPr>
        <w:t>polarization</w:t>
      </w:r>
      <w:r>
        <w:rPr>
          <w:rStyle w:val="StyleUnderline"/>
        </w:rPr>
        <w:t xml:space="preserve">, increasing </w:t>
      </w:r>
      <w:r w:rsidRPr="00BC4320">
        <w:rPr>
          <w:rStyle w:val="StyleUnderline"/>
          <w:highlight w:val="cyan"/>
        </w:rPr>
        <w:t>unemployment, [and] the</w:t>
      </w:r>
      <w:r>
        <w:rPr>
          <w:rStyle w:val="StyleUnderline"/>
        </w:rPr>
        <w:t xml:space="preserve"> ever more desperate </w:t>
      </w:r>
      <w:r w:rsidRPr="00BC4320">
        <w:rPr>
          <w:rStyle w:val="StyleUnderline"/>
          <w:highlight w:val="cyan"/>
        </w:rPr>
        <w:t>search for new</w:t>
      </w:r>
      <w:r>
        <w:rPr>
          <w:rStyle w:val="StyleUnderline"/>
        </w:rPr>
        <w:t xml:space="preserve"> investments and new </w:t>
      </w:r>
      <w:r w:rsidRPr="00BC4320">
        <w:rPr>
          <w:rStyle w:val="StyleUnderline"/>
          <w:highlight w:val="cyan"/>
        </w:rPr>
        <w:t>markets.</w:t>
      </w:r>
      <w:r>
        <w:rPr>
          <w:rStyle w:val="StyleUnderline"/>
        </w:rPr>
        <w:t>”</w:t>
      </w:r>
      <w:r>
        <w:rPr>
          <w:sz w:val="16"/>
        </w:rPr>
        <w:t xml:space="preserve"> These are all general features of capitalism identified by Marx, but in neoliberal society we encounter them in a particularly pure and virulent form. I want to be as specific as possible in my use of the term “neoliberalism” in order to describe this situation. I define neoliberalism as a specific mode of capitalist production (Marx), and form of governmentality (Foucault), that is characterized by the following specific factors: 1. The dominating influence of financial institutions, which facilitate transfers of wealth from everybody else to the already extremely wealthy (the “One Percent” or even the top one hundredth of one percent). 2. The privatization and commodification of what used to be common or public goods (resources like water and green space, as well as public services like education, communication, sewage and garbage disposal, and transportation). 3. The extraction, by banks and other large corporations, of a surplus from all social activities: not only from production (as in the classical Marxist model of capitalism) but from circulation and consumption as well. </w:t>
      </w:r>
      <w:r w:rsidRPr="00BC4320">
        <w:rPr>
          <w:rStyle w:val="StyleUnderline"/>
          <w:highlight w:val="cyan"/>
        </w:rPr>
        <w:t>Capital accumulation proceed</w:t>
      </w:r>
      <w:r>
        <w:rPr>
          <w:rStyle w:val="StyleUnderline"/>
        </w:rPr>
        <w:t xml:space="preserve">s not only </w:t>
      </w:r>
      <w:r w:rsidRPr="00BC4320">
        <w:rPr>
          <w:rStyle w:val="StyleUnderline"/>
          <w:highlight w:val="cyan"/>
        </w:rPr>
        <w:t>by</w:t>
      </w:r>
      <w:r>
        <w:rPr>
          <w:rStyle w:val="StyleUnderline"/>
        </w:rPr>
        <w:t xml:space="preserve"> direct </w:t>
      </w:r>
      <w:r w:rsidRPr="00BC4320">
        <w:rPr>
          <w:rStyle w:val="StyleUnderline"/>
          <w:highlight w:val="cyan"/>
        </w:rPr>
        <w:t>exploitation</w:t>
      </w:r>
      <w:r>
        <w:rPr>
          <w:rStyle w:val="StyleUnderline"/>
        </w:rPr>
        <w:t xml:space="preserve"> but also by rent-seeking, by debt collection, </w:t>
      </w:r>
      <w:r w:rsidRPr="00BC4320">
        <w:rPr>
          <w:rStyle w:val="StyleUnderline"/>
          <w:highlight w:val="cyan"/>
        </w:rPr>
        <w:t>and</w:t>
      </w:r>
      <w:r>
        <w:rPr>
          <w:rStyle w:val="StyleUnderline"/>
        </w:rPr>
        <w:t xml:space="preserve"> by outright </w:t>
      </w:r>
      <w:r w:rsidRPr="00BC4320">
        <w:rPr>
          <w:rStyle w:val="StyleUnderline"/>
          <w:highlight w:val="cyan"/>
        </w:rPr>
        <w:t>expropriation</w:t>
      </w:r>
      <w:r>
        <w:rPr>
          <w:sz w:val="16"/>
        </w:rPr>
        <w:t xml:space="preserve"> (“primitive accumulation”). 4. </w:t>
      </w:r>
      <w:r w:rsidRPr="00BC4320">
        <w:rPr>
          <w:rStyle w:val="StyleUnderline"/>
          <w:highlight w:val="cyan"/>
        </w:rPr>
        <w:t>The subjection of all aspects of life to</w:t>
      </w:r>
      <w:r>
        <w:rPr>
          <w:rStyle w:val="StyleUnderline"/>
        </w:rPr>
        <w:t xml:space="preserve"> </w:t>
      </w:r>
      <w:r w:rsidRPr="00BC4320">
        <w:rPr>
          <w:rStyle w:val="StyleUnderline"/>
          <w:highlight w:val="cyan"/>
        </w:rPr>
        <w:t>the</w:t>
      </w:r>
      <w:r>
        <w:rPr>
          <w:rStyle w:val="StyleUnderline"/>
        </w:rPr>
        <w:t xml:space="preserve"> so-called </w:t>
      </w:r>
      <w:r w:rsidRPr="00BC4320">
        <w:rPr>
          <w:rStyle w:val="StyleUnderline"/>
          <w:highlight w:val="cyan"/>
        </w:rPr>
        <w:t>discipline of the market.</w:t>
      </w:r>
      <w:r>
        <w:rPr>
          <w:rStyle w:val="StyleUnderline"/>
        </w:rPr>
        <w:t xml:space="preserve"> This is equivalent</w:t>
      </w:r>
      <w:r>
        <w:rPr>
          <w:sz w:val="16"/>
        </w:rPr>
        <w:t>, in more traditional Marxist terms</w:t>
      </w:r>
      <w:r>
        <w:rPr>
          <w:rStyle w:val="StyleUnderline"/>
        </w:rPr>
        <w:t>, to the “real subsumption” by capital of all aspects of life: leisure as well as labor.</w:t>
      </w:r>
      <w:r>
        <w:rPr>
          <w:sz w:val="16"/>
        </w:rPr>
        <w:t xml:space="preserve"> Even our sleep is now organized in accordance with the imperatives of production and capital accumulation. 5. The redefinition of human beings as private owners of their own “human capital.” </w:t>
      </w:r>
      <w:r>
        <w:rPr>
          <w:rStyle w:val="StyleUnderline"/>
        </w:rPr>
        <w:t>Each person is thereby</w:t>
      </w:r>
      <w:r>
        <w:rPr>
          <w:sz w:val="16"/>
        </w:rPr>
        <w:t xml:space="preserve">, as Michel Foucault puts it, </w:t>
      </w:r>
      <w:r>
        <w:rPr>
          <w:rStyle w:val="StyleUnderline"/>
        </w:rPr>
        <w:t>forced to become “an entrepreneur of himself.”</w:t>
      </w:r>
      <w:r>
        <w:rPr>
          <w:sz w:val="16"/>
        </w:rPr>
        <w:t xml:space="preserve"> In such circumstances, we are continually obliged to market ourselves, to “brand” ourselves, to maximize the return on our “investment” in ourselves. There is never enough: like the Red Queen, we always need to keep running, just to stay in the same place. </w:t>
      </w:r>
      <w:r>
        <w:rPr>
          <w:rStyle w:val="StyleUnderline"/>
        </w:rPr>
        <w:t xml:space="preserve">Precarity is the fundamental condition of our lives. All of </w:t>
      </w:r>
      <w:r w:rsidRPr="00BC4320">
        <w:rPr>
          <w:rStyle w:val="StyleUnderline"/>
          <w:highlight w:val="cyan"/>
        </w:rPr>
        <w:t>these processes work on a global scale</w:t>
      </w:r>
      <w:r>
        <w:rPr>
          <w:rStyle w:val="StyleUnderline"/>
        </w:rPr>
        <w:t>; they extend far beyond the level of immediate individual experience. My life is precarious, at every moment, but I cannot apprehend the forces that make it so. I know how little money is left from my last paycheck, but I cannot grasp, in concrete terms, how “the economy” works. I directly experience the daily weather, but I do not directly experience the climate. Global warming and worldwide financial networks are examples of</w:t>
      </w:r>
      <w:r>
        <w:rPr>
          <w:sz w:val="16"/>
        </w:rPr>
        <w:t xml:space="preserve"> what the ecological theorist Timothy Morton calls </w:t>
      </w:r>
      <w:r>
        <w:rPr>
          <w:rStyle w:val="StyleUnderline"/>
        </w:rPr>
        <w:t xml:space="preserve">hyperobjects. </w:t>
      </w:r>
      <w:r>
        <w:rPr>
          <w:sz w:val="16"/>
        </w:rPr>
        <w:t xml:space="preserve">They are phenomena that actually exist but that “stretch our ideas of time and space, since they far outlast most human time scales, or they’re massively distributed in terrestrial space and so are unavailable to immediate experience.” Hyperobjects affect everything that we do, but we cannot point to them in specific instances. </w:t>
      </w:r>
      <w:r>
        <w:rPr>
          <w:rStyle w:val="StyleUnderline"/>
        </w:rPr>
        <w:t>The chains of causality are far too complicated and intermeshed for us to follow.</w:t>
      </w:r>
      <w:r>
        <w:rPr>
          <w:sz w:val="16"/>
        </w:rPr>
        <w:t xml:space="preserve"> In order to make sense of our condition, we are forced to deal with difficult abstractions. We have to rely upon data that are gathered in massive quantities by scientific instruments and then collated through mathematical and statistical formulas but that are not directly accessible to our senses. We find ourselves, as Mark Hansen puts it, entangled “within networks of media technologies that operate predominantly, if not almost entirely, outside the scope of human modes of awareness (consciousness, attention, sense perception, etc.).” We cannot imagine such circumstances in any direct or naturalistic way, but only through the extrapolating lens of science fiction. </w:t>
      </w:r>
      <w:r>
        <w:rPr>
          <w:rStyle w:val="StyleUnderline"/>
        </w:rPr>
        <w:t xml:space="preserve">Subject to these conditions, </w:t>
      </w:r>
      <w:r w:rsidRPr="00BC4320">
        <w:rPr>
          <w:rStyle w:val="StyleUnderline"/>
          <w:highlight w:val="cyan"/>
        </w:rPr>
        <w:t>we live under relentless environmental and financial assault</w:t>
      </w:r>
      <w:r>
        <w:rPr>
          <w:rStyle w:val="StyleUnderline"/>
        </w:rPr>
        <w:t>.</w:t>
      </w:r>
      <w:r>
        <w:rPr>
          <w:sz w:val="16"/>
        </w:rPr>
        <w:t xml:space="preserve"> We continually find ourselves in what might well be called a state of crisis. However, this involves a paradox. </w:t>
      </w:r>
      <w:r>
        <w:rPr>
          <w:rStyle w:val="StyleUnderline"/>
        </w:rPr>
        <w:t>A crisis—whether economic, ecological, or political—is a turning point, a sudden rupture, a sharp and immediate moment of reckoning.</w:t>
      </w:r>
      <w:r>
        <w:rPr>
          <w:sz w:val="16"/>
        </w:rPr>
        <w:t xml:space="preserve"> But for us today, </w:t>
      </w:r>
      <w:r w:rsidRPr="00BC4320">
        <w:rPr>
          <w:rStyle w:val="StyleUnderline"/>
          <w:highlight w:val="cyan"/>
        </w:rPr>
        <w:t>crisis has become</w:t>
      </w:r>
      <w:r>
        <w:rPr>
          <w:rStyle w:val="StyleUnderline"/>
        </w:rPr>
        <w:t xml:space="preserve"> a </w:t>
      </w:r>
      <w:r w:rsidRPr="00BC4320">
        <w:rPr>
          <w:rStyle w:val="StyleUnderline"/>
          <w:highlight w:val="cyan"/>
        </w:rPr>
        <w:t>chronic</w:t>
      </w:r>
      <w:r>
        <w:rPr>
          <w:rStyle w:val="StyleUnderline"/>
        </w:rPr>
        <w:t xml:space="preserve"> and seemingly permanent condition. </w:t>
      </w:r>
      <w:r w:rsidRPr="00BC4320">
        <w:rPr>
          <w:rStyle w:val="StyleUnderline"/>
          <w:highlight w:val="cyan"/>
        </w:rPr>
        <w:t>We live</w:t>
      </w:r>
      <w:r>
        <w:rPr>
          <w:rStyle w:val="StyleUnderline"/>
        </w:rPr>
        <w:t xml:space="preserve">, oxymoronically, </w:t>
      </w:r>
      <w:r w:rsidRPr="00BC4320">
        <w:rPr>
          <w:rStyle w:val="StyleUnderline"/>
          <w:highlight w:val="cyan"/>
        </w:rPr>
        <w:t>in a state of perpetual</w:t>
      </w:r>
      <w:r>
        <w:rPr>
          <w:rStyle w:val="StyleUnderline"/>
        </w:rPr>
        <w:t xml:space="preserve">, but never resolved, convulsion and </w:t>
      </w:r>
      <w:r w:rsidRPr="00BC4320">
        <w:rPr>
          <w:rStyle w:val="StyleUnderline"/>
          <w:highlight w:val="cyan"/>
        </w:rPr>
        <w:t>contradiction. Crises</w:t>
      </w:r>
      <w:r>
        <w:rPr>
          <w:rStyle w:val="StyleUnderline"/>
        </w:rPr>
        <w:t xml:space="preserve"> never come to a culmination; instead, they </w:t>
      </w:r>
      <w:r w:rsidRPr="00BC4320">
        <w:rPr>
          <w:rStyle w:val="StyleUnderline"/>
          <w:highlight w:val="cyan"/>
        </w:rPr>
        <w:t>are</w:t>
      </w:r>
      <w:r>
        <w:rPr>
          <w:rStyle w:val="StyleUnderline"/>
        </w:rPr>
        <w:t xml:space="preserve"> endlessly and indefinitely </w:t>
      </w:r>
      <w:r w:rsidRPr="00BC4320">
        <w:rPr>
          <w:rStyle w:val="StyleUnderline"/>
          <w:highlight w:val="cyan"/>
        </w:rPr>
        <w:t>deferred.</w:t>
      </w:r>
      <w:r>
        <w:rPr>
          <w:sz w:val="16"/>
        </w:rPr>
        <w:t xml:space="preserve"> For instance, </w:t>
      </w:r>
      <w:r w:rsidRPr="00BC4320">
        <w:rPr>
          <w:rStyle w:val="StyleUnderline"/>
          <w:highlight w:val="cyan"/>
        </w:rPr>
        <w:t xml:space="preserve">after </w:t>
      </w:r>
      <w:r>
        <w:rPr>
          <w:rStyle w:val="StyleUnderline"/>
        </w:rPr>
        <w:t xml:space="preserve">the economic collapse of </w:t>
      </w:r>
      <w:r w:rsidRPr="00BC4320">
        <w:rPr>
          <w:rStyle w:val="StyleUnderline"/>
          <w:highlight w:val="cyan"/>
        </w:rPr>
        <w:t>2008, the big banks were bailed out</w:t>
      </w:r>
      <w:r>
        <w:rPr>
          <w:rStyle w:val="StyleUnderline"/>
        </w:rPr>
        <w:t xml:space="preserve"> by the United States government. </w:t>
      </w:r>
      <w:r w:rsidRPr="00BC4320">
        <w:rPr>
          <w:rStyle w:val="StyleUnderline"/>
          <w:highlight w:val="cyan"/>
        </w:rPr>
        <w:t>This allowed them to resume the</w:t>
      </w:r>
      <w:r>
        <w:rPr>
          <w:rStyle w:val="StyleUnderline"/>
        </w:rPr>
        <w:t xml:space="preserve"> very </w:t>
      </w:r>
      <w:r w:rsidRPr="00BC4320">
        <w:rPr>
          <w:rStyle w:val="StyleUnderline"/>
          <w:highlight w:val="cyan"/>
        </w:rPr>
        <w:t>practices</w:t>
      </w:r>
      <w:r>
        <w:rPr>
          <w:sz w:val="16"/>
        </w:rPr>
        <w:t>—the creation of arcane financial instruments, in order to enable relentless rent-seeking—</w:t>
      </w:r>
      <w:r w:rsidRPr="00BC4320">
        <w:rPr>
          <w:rStyle w:val="Emphasis"/>
          <w:highlight w:val="cyan"/>
        </w:rPr>
        <w:t xml:space="preserve">that led to the breakdown </w:t>
      </w:r>
      <w:r>
        <w:rPr>
          <w:rStyle w:val="Emphasis"/>
        </w:rPr>
        <w:t xml:space="preserve">of the economic system </w:t>
      </w:r>
      <w:r w:rsidRPr="00BC4320">
        <w:rPr>
          <w:rStyle w:val="Emphasis"/>
          <w:highlight w:val="cyan"/>
        </w:rPr>
        <w:t>in the first place</w:t>
      </w:r>
      <w:r>
        <w:rPr>
          <w:rStyle w:val="Emphasis"/>
        </w:rPr>
        <w:t>.</w:t>
      </w:r>
      <w:r>
        <w:rPr>
          <w:sz w:val="16"/>
        </w:rPr>
        <w:t xml:space="preserve"> </w:t>
      </w:r>
      <w:r>
        <w:rPr>
          <w:rStyle w:val="StyleUnderline"/>
        </w:rPr>
        <w:t xml:space="preserve">The functioning of the system is restored, but only in such a way </w:t>
      </w:r>
      <w:r w:rsidRPr="00BC4320">
        <w:rPr>
          <w:rStyle w:val="StyleUnderline"/>
          <w:highlight w:val="cyan"/>
        </w:rPr>
        <w:t xml:space="preserve">as to guarantee the renewal of the </w:t>
      </w:r>
      <w:r>
        <w:rPr>
          <w:rStyle w:val="StyleUnderline"/>
        </w:rPr>
        <w:t xml:space="preserve">same </w:t>
      </w:r>
      <w:r w:rsidRPr="00BC4320">
        <w:rPr>
          <w:rStyle w:val="StyleUnderline"/>
          <w:highlight w:val="cyan"/>
        </w:rPr>
        <w:t>crisis, on a greater scale, further down the road.</w:t>
      </w:r>
      <w:r>
        <w:rPr>
          <w:sz w:val="16"/>
        </w:rPr>
        <w:t xml:space="preserve"> Marx rightly noted that crises are endemic to capitalism. But far from threatening the system as Marx hoped, today </w:t>
      </w:r>
      <w:r w:rsidRPr="00BC4320">
        <w:rPr>
          <w:rStyle w:val="StyleUnderline"/>
          <w:highlight w:val="cyan"/>
        </w:rPr>
        <w:t>these crises</w:t>
      </w:r>
      <w:r>
        <w:rPr>
          <w:rStyle w:val="StyleUnderline"/>
        </w:rPr>
        <w:t xml:space="preserve"> actually </w:t>
      </w:r>
      <w:r w:rsidRPr="00BC4320">
        <w:rPr>
          <w:rStyle w:val="StyleUnderline"/>
          <w:highlight w:val="cyan"/>
        </w:rPr>
        <w:t>help it to renew</w:t>
      </w:r>
      <w:r>
        <w:rPr>
          <w:rStyle w:val="StyleUnderline"/>
        </w:rPr>
        <w:t xml:space="preserve"> itself.</w:t>
      </w:r>
      <w:r>
        <w:rPr>
          <w:sz w:val="16"/>
        </w:rPr>
        <w:t xml:space="preserve"> As David Harvey puts it, </w:t>
      </w:r>
      <w:r>
        <w:rPr>
          <w:rStyle w:val="StyleUnderline"/>
        </w:rPr>
        <w:t>it is precisely “</w:t>
      </w:r>
      <w:r w:rsidRPr="00BC4320">
        <w:rPr>
          <w:rStyle w:val="StyleUnderline"/>
          <w:highlight w:val="cyan"/>
        </w:rPr>
        <w:t xml:space="preserve">through </w:t>
      </w:r>
      <w:r>
        <w:rPr>
          <w:rStyle w:val="StyleUnderline"/>
        </w:rPr>
        <w:t xml:space="preserve">the destruction of the achievements of preceding eras by way of </w:t>
      </w:r>
      <w:r w:rsidRPr="00BC4320">
        <w:rPr>
          <w:rStyle w:val="StyleUnderline"/>
          <w:highlight w:val="cyan"/>
        </w:rPr>
        <w:t>war</w:t>
      </w:r>
      <w:r>
        <w:rPr>
          <w:rStyle w:val="StyleUnderline"/>
        </w:rPr>
        <w:t xml:space="preserve">, the devaluation of assets, the degradation of productive capacity, </w:t>
      </w:r>
      <w:r w:rsidRPr="00BC4320">
        <w:rPr>
          <w:rStyle w:val="StyleUnderline"/>
          <w:highlight w:val="cyan"/>
        </w:rPr>
        <w:t>abandonment and</w:t>
      </w:r>
      <w:r>
        <w:rPr>
          <w:rStyle w:val="StyleUnderline"/>
        </w:rPr>
        <w:t xml:space="preserve"> other forms of ‘</w:t>
      </w:r>
      <w:r w:rsidRPr="00BC4320">
        <w:rPr>
          <w:rStyle w:val="StyleUnderline"/>
          <w:highlight w:val="cyan"/>
        </w:rPr>
        <w:t>creative destruction’</w:t>
      </w:r>
      <w:r>
        <w:rPr>
          <w:rStyle w:val="StyleUnderline"/>
        </w:rPr>
        <w:t xml:space="preserve">” that </w:t>
      </w:r>
      <w:r w:rsidRPr="00BC4320">
        <w:rPr>
          <w:rStyle w:val="StyleUnderline"/>
          <w:highlight w:val="cyan"/>
        </w:rPr>
        <w:t>capitalism creates</w:t>
      </w:r>
      <w:r>
        <w:rPr>
          <w:rStyle w:val="StyleUnderline"/>
        </w:rPr>
        <w:t xml:space="preserve"> “a new basis for profit-making and </w:t>
      </w:r>
      <w:r w:rsidRPr="00BC4320">
        <w:rPr>
          <w:rStyle w:val="StyleUnderline"/>
          <w:highlight w:val="cyan"/>
        </w:rPr>
        <w:t>surplus absorption</w:t>
      </w:r>
      <w:r>
        <w:rPr>
          <w:rStyle w:val="StyleUnderline"/>
        </w:rPr>
        <w:t>.”</w:t>
      </w:r>
      <w:r>
        <w:rPr>
          <w:sz w:val="16"/>
        </w:rPr>
        <w:t xml:space="preserve"> What lurks behind this analysis is the frustrating sense of an impasse. Among its other accomplishments, </w:t>
      </w:r>
      <w:r>
        <w:rPr>
          <w:rStyle w:val="StyleUnderline"/>
        </w:rPr>
        <w:t xml:space="preserve">neoliberal capitalism has also robbed us of the future. For it turns everything into an eternal present. </w:t>
      </w:r>
      <w:r>
        <w:rPr>
          <w:sz w:val="16"/>
        </w:rPr>
        <w:t xml:space="preserve">The highest values of our society—as preached in the business schools—are novelty, innovation, and creativity. And yet these always only result in more of the same. How often have we been told that a minor software update “changes </w:t>
      </w:r>
      <w:r>
        <w:rPr>
          <w:sz w:val="16"/>
        </w:rPr>
        <w:lastRenderedPageBreak/>
        <w:t xml:space="preserve">everything”? </w:t>
      </w:r>
      <w:r>
        <w:rPr>
          <w:rStyle w:val="StyleUnderline"/>
        </w:rPr>
        <w:t>Our society seems to function</w:t>
      </w:r>
      <w:r>
        <w:rPr>
          <w:sz w:val="16"/>
        </w:rPr>
        <w:t xml:space="preserve">, as Ernst Bloch once put it, </w:t>
      </w:r>
      <w:r>
        <w:rPr>
          <w:rStyle w:val="StyleUnderline"/>
        </w:rPr>
        <w:t xml:space="preserve">in a state of “sheer aimless infinity and incessant changeability; where everything ought to be constantly new, everything remains just as it was.” This is because, in our current state of affairs, </w:t>
      </w:r>
      <w:r w:rsidRPr="00BC4320">
        <w:rPr>
          <w:rStyle w:val="StyleUnderline"/>
          <w:highlight w:val="cyan"/>
        </w:rPr>
        <w:t>the future exists only</w:t>
      </w:r>
      <w:r>
        <w:rPr>
          <w:rStyle w:val="StyleUnderline"/>
        </w:rPr>
        <w:t xml:space="preserve"> in order </w:t>
      </w:r>
      <w:r w:rsidRPr="00BC4320">
        <w:rPr>
          <w:rStyle w:val="StyleUnderline"/>
          <w:highlight w:val="cyan"/>
        </w:rPr>
        <w:t>to be colonized</w:t>
      </w:r>
      <w:r>
        <w:rPr>
          <w:rStyle w:val="StyleUnderline"/>
        </w:rPr>
        <w:t xml:space="preserve"> and made into an investment opportunity.</w:t>
      </w:r>
      <w:r>
        <w:rPr>
          <w:sz w:val="16"/>
        </w:rPr>
        <w:t xml:space="preserve"> John Maynard Keynes sought to distinguish between risk and genuine uncertainty. Risk is calculable in terms of probability, but genuine uncertainty is not. Uncertain events are irreducible to probabilistic analysis, because “there is no scientific basis on which to form any calculable probability whatever.” Keynes’s discussion of uncertainty has strong affinities with Quentin Meillassoux’s account of hyperchaos. For Meillassoux, there is no “totality of cases,” no closed set of all possible states of the universe. Therefore, there is no way to assign fixed probabilities to these states. This is not just an empirical matter of insufficient information; uncertainty exists in principle. For Meillassoux and Keynes alike, there comes a point where “we simply do not know.” But today, Keynes’s distinction is entirely ignored. </w:t>
      </w:r>
      <w:r>
        <w:rPr>
          <w:rStyle w:val="StyleUnderline"/>
        </w:rPr>
        <w:t>The Black-Scholes Formula and the Efficient Market Hypothesis both conceive the future entirely in probabilistic terms.</w:t>
      </w:r>
      <w:r>
        <w:rPr>
          <w:sz w:val="16"/>
        </w:rPr>
        <w:t xml:space="preserve"> In these theories, as in the actual financial trading that is guided by them (or at least rationalized by them), </w:t>
      </w:r>
      <w:r>
        <w:rPr>
          <w:rStyle w:val="StyleUnderline"/>
        </w:rPr>
        <w:t xml:space="preserve">the genuine unknowability of the future is transformed into a matter of calculable, manageable risk. </w:t>
      </w:r>
      <w:r>
        <w:rPr>
          <w:sz w:val="16"/>
        </w:rPr>
        <w:t xml:space="preserve">True novelty is excluded, because all possible outcomes have already been calculated and paid for in terms of the present. While this belief in the calculability of the future is delusional, it nonetheless determines the way that financial markets actually work. We might therefore say that speculative finance is the inverse—and the complement—of the “affirmative speculation” that takes place in science fiction. Financial speculation seeks to capture, and shut down, the very same extreme potentialities that science fiction explores. Science fiction is the narration of open, unaccountable futures; derivatives trading claims to have accounted for, and discounted, all these futures already. </w:t>
      </w:r>
      <w:r w:rsidRPr="00BC4320">
        <w:rPr>
          <w:rStyle w:val="StyleUnderline"/>
          <w:highlight w:val="cyan"/>
        </w:rPr>
        <w:t>The “market</w:t>
      </w:r>
      <w:r>
        <w:rPr>
          <w:rStyle w:val="StyleUnderline"/>
        </w:rPr>
        <w:t>”—</w:t>
      </w:r>
      <w:r>
        <w:rPr>
          <w:sz w:val="16"/>
        </w:rPr>
        <w:t xml:space="preserve">nearly deified in neoliberal doctrine—thus works preemptively, as a global practice of what Richard Grusin calls premediation. It </w:t>
      </w:r>
      <w:r w:rsidRPr="00BC4320">
        <w:rPr>
          <w:rStyle w:val="StyleUnderline"/>
          <w:highlight w:val="cyan"/>
        </w:rPr>
        <w:t>seeks to deplete the future in advance. Its</w:t>
      </w:r>
      <w:r>
        <w:rPr>
          <w:rStyle w:val="StyleUnderline"/>
        </w:rPr>
        <w:t xml:space="preserve"> relentless </w:t>
      </w:r>
      <w:r w:rsidRPr="00BC4320">
        <w:rPr>
          <w:rStyle w:val="StyleUnderline"/>
          <w:highlight w:val="cyan"/>
        </w:rPr>
        <w:t>functioning makes it nearly impossible</w:t>
      </w:r>
      <w:r>
        <w:rPr>
          <w:rStyle w:val="StyleUnderline"/>
        </w:rPr>
        <w:t xml:space="preserve"> for us </w:t>
      </w:r>
      <w:r w:rsidRPr="00BC4320">
        <w:rPr>
          <w:rStyle w:val="StyleUnderline"/>
          <w:highlight w:val="cyan"/>
        </w:rPr>
        <w:t>to conceive of any</w:t>
      </w:r>
      <w:r>
        <w:rPr>
          <w:rStyle w:val="StyleUnderline"/>
        </w:rPr>
        <w:t xml:space="preserve"> </w:t>
      </w:r>
      <w:r w:rsidRPr="00BC4320">
        <w:rPr>
          <w:rStyle w:val="StyleUnderline"/>
          <w:highlight w:val="cyan"/>
        </w:rPr>
        <w:t>alternative</w:t>
      </w:r>
      <w:r>
        <w:rPr>
          <w:rStyle w:val="StyleUnderline"/>
        </w:rPr>
        <w:t xml:space="preserve"> to the global capitalist world order. Such is the condition that Mark Fisher calls capitalist realism.</w:t>
      </w:r>
      <w:r>
        <w:rPr>
          <w:sz w:val="16"/>
        </w:rPr>
        <w:t xml:space="preserve"> As Fisher puts it, channeling both Jameson and Žižek, </w:t>
      </w:r>
      <w:r>
        <w:rPr>
          <w:rStyle w:val="StyleUnderline"/>
        </w:rPr>
        <w:t>“it’s easier to imagine the end of the world than the end of capitalism.”</w:t>
      </w:r>
      <w:bookmarkEnd w:id="0"/>
    </w:p>
    <w:p w14:paraId="582F268A" w14:textId="77777777" w:rsidR="00A263CC" w:rsidRDefault="00A263CC" w:rsidP="00A263CC"/>
    <w:p w14:paraId="23E65F6A" w14:textId="77777777" w:rsidR="00A263CC" w:rsidRDefault="00A263CC" w:rsidP="00A263CC">
      <w:pPr>
        <w:keepNext/>
        <w:keepLines/>
        <w:spacing w:before="40"/>
        <w:outlineLvl w:val="3"/>
        <w:rPr>
          <w:rFonts w:eastAsiaTheme="majorEastAsia" w:cstheme="majorBidi"/>
          <w:b/>
          <w:iCs/>
          <w:sz w:val="26"/>
        </w:rPr>
      </w:pPr>
      <w:r>
        <w:rPr>
          <w:rFonts w:eastAsiaTheme="majorEastAsia" w:cstheme="majorBidi"/>
          <w:b/>
          <w:iCs/>
          <w:sz w:val="26"/>
        </w:rPr>
        <w:t xml:space="preserve">The alternative is to affirm the model of the Communist Party – only the Party can provide effective accountability mechanisms and praxis necessary to mobilize communities, and connect local struggles to a movement for international liberation </w:t>
      </w:r>
    </w:p>
    <w:p w14:paraId="57E732D5" w14:textId="77777777" w:rsidR="00A263CC" w:rsidRPr="00C84E2F" w:rsidRDefault="00A263CC" w:rsidP="00A263CC">
      <w:pPr>
        <w:rPr>
          <w:sz w:val="20"/>
        </w:rPr>
      </w:pPr>
      <w:r>
        <w:rPr>
          <w:b/>
          <w:bCs/>
          <w:sz w:val="26"/>
        </w:rPr>
        <w:t>Escalante 18</w:t>
      </w:r>
      <w:r>
        <w:t xml:space="preserve"> – </w:t>
      </w:r>
      <w:r w:rsidRPr="00C84E2F">
        <w:rPr>
          <w:sz w:val="20"/>
        </w:rPr>
        <w:t>(Alyson Escalante is a Marxist-Leninist, Materialist Feminist and Anti-Imperialist activist. “PARTY ORGANIZING IN THE 21ST CENTURY” September 21</w:t>
      </w:r>
      <w:r w:rsidRPr="00C84E2F">
        <w:rPr>
          <w:sz w:val="20"/>
          <w:vertAlign w:val="superscript"/>
        </w:rPr>
        <w:t>st</w:t>
      </w:r>
      <w:r w:rsidRPr="00C84E2F">
        <w:rPr>
          <w:sz w:val="20"/>
        </w:rPr>
        <w:t xml:space="preserve">, 2018 </w:t>
      </w:r>
      <w:hyperlink r:id="rId8" w:history="1">
        <w:r w:rsidRPr="00C84E2F">
          <w:rPr>
            <w:sz w:val="20"/>
          </w:rPr>
          <w:t>https://theforgenews.org/2018/09/21/party-organizing-in-the-21st-century/</w:t>
        </w:r>
      </w:hyperlink>
      <w:r w:rsidRPr="00C84E2F">
        <w:rPr>
          <w:sz w:val="20"/>
        </w:rPr>
        <w:t>)</w:t>
      </w:r>
    </w:p>
    <w:p w14:paraId="58720A82" w14:textId="24A1EB04" w:rsidR="00A263CC" w:rsidRPr="00A263CC" w:rsidRDefault="00A263CC" w:rsidP="00A263CC">
      <w:pPr>
        <w:rPr>
          <w:sz w:val="12"/>
        </w:rPr>
      </w:pPr>
      <w:r w:rsidRPr="0012532C">
        <w:rPr>
          <w:sz w:val="12"/>
        </w:rPr>
        <w:t xml:space="preserve">I would argue that within the base building movement, there is a move towards party organizing, but this trend has not always been explicitly theorized or forwarded within the movement. My goal in this essay is to argue that </w:t>
      </w:r>
      <w:r w:rsidRPr="00C84E2F">
        <w:rPr>
          <w:highlight w:val="cyan"/>
          <w:u w:val="single"/>
        </w:rPr>
        <w:t>base building and dual power strategy can be best forwarded through party organizing</w:t>
      </w:r>
      <w:r>
        <w:rPr>
          <w:u w:val="single"/>
        </w:rPr>
        <w:t xml:space="preserve">, and that </w:t>
      </w:r>
      <w:r w:rsidRPr="00C84E2F">
        <w:rPr>
          <w:highlight w:val="cyan"/>
          <w:u w:val="single"/>
        </w:rPr>
        <w:t>party organizing can allow this</w:t>
      </w:r>
      <w:r>
        <w:rPr>
          <w:u w:val="single"/>
        </w:rPr>
        <w:t xml:space="preserve"> emerging </w:t>
      </w:r>
      <w:r w:rsidRPr="00C84E2F">
        <w:rPr>
          <w:highlight w:val="cyan"/>
          <w:u w:val="single"/>
        </w:rPr>
        <w:t>movement to solidify into a powerful revolutionary socialist tendency</w:t>
      </w:r>
      <w:r>
        <w:rPr>
          <w:u w:val="single"/>
        </w:rPr>
        <w:t xml:space="preserve"> in the United States. </w:t>
      </w:r>
      <w:r w:rsidRPr="0012532C">
        <w:rPr>
          <w:sz w:val="12"/>
        </w:rPr>
        <w:t xml:space="preserve">One of the crucial insights of the base building movement is that </w:t>
      </w:r>
      <w:r>
        <w:rPr>
          <w:u w:val="single"/>
        </w:rPr>
        <w:t>the current state of the left in the United States is one in which revolution is not currently possible.</w:t>
      </w:r>
      <w:r w:rsidRPr="0012532C">
        <w:rPr>
          <w:sz w:val="12"/>
        </w:rPr>
        <w:t xml:space="preserve"> There exists very little popular support for socialist politics. A century of anticommunist propaganda has been extremely effective in convincing even the most oppressed and marginalized that communism has nothing to offer them. </w:t>
      </w:r>
      <w:r>
        <w:rPr>
          <w:u w:val="single"/>
        </w:rPr>
        <w:t xml:space="preserve">The base building emphasis on dual power responds directly to this insight. </w:t>
      </w:r>
      <w:r w:rsidRPr="00C84E2F">
        <w:rPr>
          <w:highlight w:val="cyan"/>
          <w:u w:val="single"/>
        </w:rPr>
        <w:t>By building institutions which can meet people’s needs, we</w:t>
      </w:r>
      <w:r>
        <w:rPr>
          <w:u w:val="single"/>
        </w:rPr>
        <w:t xml:space="preserve"> are able to concretely </w:t>
      </w:r>
      <w:r w:rsidRPr="00C84E2F">
        <w:rPr>
          <w:highlight w:val="cyan"/>
          <w:u w:val="single"/>
        </w:rPr>
        <w:t>demonstrate that communists can offer</w:t>
      </w:r>
      <w:r>
        <w:rPr>
          <w:u w:val="single"/>
        </w:rPr>
        <w:t xml:space="preserve"> the oppressed </w:t>
      </w:r>
      <w:r w:rsidRPr="00C84E2F">
        <w:rPr>
          <w:highlight w:val="cyan"/>
          <w:u w:val="single"/>
        </w:rPr>
        <w:t>relief from</w:t>
      </w:r>
      <w:r>
        <w:rPr>
          <w:u w:val="single"/>
        </w:rPr>
        <w:t xml:space="preserve"> the horrific conditions of </w:t>
      </w:r>
      <w:r w:rsidRPr="00C84E2F">
        <w:rPr>
          <w:highlight w:val="cyan"/>
          <w:u w:val="single"/>
        </w:rPr>
        <w:t>capitalism.</w:t>
      </w:r>
      <w:r w:rsidRPr="0012532C">
        <w:rPr>
          <w:sz w:val="12"/>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Pr>
          <w:u w:val="single"/>
        </w:rPr>
        <w:t xml:space="preserve">If it turns out that establishing socialist institutions to meet people’s needs does in fact create sympathy towards the cause of communism, how can we mobilize that base? </w:t>
      </w:r>
      <w:r w:rsidRPr="0012532C">
        <w:rPr>
          <w:sz w:val="12"/>
        </w:rPr>
        <w:t xml:space="preserve">Put simply: </w:t>
      </w:r>
      <w:r w:rsidRPr="00C84E2F">
        <w:rPr>
          <w:b/>
          <w:iCs/>
          <w:highlight w:val="cyan"/>
          <w:u w:val="single"/>
        </w:rPr>
        <w:t>in order to mobilize the base</w:t>
      </w:r>
      <w:r>
        <w:rPr>
          <w:b/>
          <w:iCs/>
          <w:u w:val="single"/>
        </w:rPr>
        <w:t xml:space="preserve"> which base builders hope to create, </w:t>
      </w:r>
      <w:r w:rsidRPr="00C84E2F">
        <w:rPr>
          <w:b/>
          <w:iCs/>
          <w:highlight w:val="cyan"/>
          <w:u w:val="single"/>
        </w:rPr>
        <w:t>we need to have already done the work of building a communist party.</w:t>
      </w:r>
      <w:r w:rsidRPr="0012532C">
        <w:rPr>
          <w:sz w:val="12"/>
          <w:highlight w:val="cyan"/>
        </w:rPr>
        <w:t xml:space="preserve"> </w:t>
      </w:r>
      <w:r>
        <w:rPr>
          <w:u w:val="single"/>
        </w:rPr>
        <w:t>It is not enough to simply meet peoples needs. Rather, we must build the institutions of dual power in the name of communism.</w:t>
      </w:r>
      <w:r w:rsidRPr="0012532C">
        <w:rPr>
          <w:sz w:val="12"/>
        </w:rPr>
        <w:t xml:space="preserve"> </w:t>
      </w:r>
      <w:r>
        <w:rPr>
          <w:u w:val="single"/>
        </w:rPr>
        <w:t xml:space="preserve">We must refuse covert front organizing and instead have a public face as a communist party. </w:t>
      </w:r>
      <w:r w:rsidRPr="0012532C">
        <w:rPr>
          <w:sz w:val="12"/>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Pr>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C84E2F">
        <w:rPr>
          <w:u w:val="single"/>
        </w:rPr>
        <w:t>membership is formally unified around a party line determined by democratic centralist decision making.</w:t>
      </w:r>
      <w:r w:rsidRPr="0012532C">
        <w:rPr>
          <w:sz w:val="12"/>
        </w:rPr>
        <w:t xml:space="preserve"> </w:t>
      </w:r>
      <w:r w:rsidRPr="00C84E2F">
        <w:rPr>
          <w:u w:val="single"/>
        </w:rPr>
        <w:t xml:space="preserve">The party model creates internal methods for </w:t>
      </w:r>
      <w:r w:rsidRPr="00C84E2F">
        <w:rPr>
          <w:b/>
          <w:iCs/>
          <w:highlight w:val="cyan"/>
          <w:u w:val="single"/>
        </w:rPr>
        <w:t>holding party members accountable</w:t>
      </w:r>
      <w:r w:rsidRPr="00C84E2F">
        <w:rPr>
          <w:highlight w:val="cyan"/>
          <w:u w:val="single"/>
        </w:rPr>
        <w:t>, unifying</w:t>
      </w:r>
      <w:r>
        <w:rPr>
          <w:u w:val="single"/>
        </w:rPr>
        <w:t xml:space="preserve"> party member </w:t>
      </w:r>
      <w:r w:rsidRPr="00C84E2F">
        <w:rPr>
          <w:highlight w:val="cyan"/>
          <w:u w:val="single"/>
        </w:rPr>
        <w:t>action</w:t>
      </w:r>
      <w:r>
        <w:rPr>
          <w:u w:val="single"/>
        </w:rPr>
        <w:t xml:space="preserve"> around democratically determined goals, </w:t>
      </w:r>
      <w:r w:rsidRPr="00C84E2F">
        <w:rPr>
          <w:highlight w:val="cyan"/>
          <w:u w:val="single"/>
        </w:rPr>
        <w:t>and for educating</w:t>
      </w:r>
      <w:r>
        <w:rPr>
          <w:u w:val="single"/>
        </w:rPr>
        <w:t xml:space="preserve"> party members in communist theory and praxis.</w:t>
      </w:r>
      <w:r w:rsidRPr="0012532C">
        <w:rPr>
          <w:sz w:val="12"/>
        </w:rPr>
        <w:t xml:space="preserve"> A communist organization utilizing the party model works to build dual power institutions while simultaneously educating the communities they hope to serve. </w:t>
      </w:r>
      <w:r>
        <w:rPr>
          <w:u w:val="single"/>
        </w:rPr>
        <w:t xml:space="preserve">Organizations which adopt the party model focus on propagandizing around the need for revolutionary socialism. </w:t>
      </w:r>
      <w:r w:rsidRPr="00C84E2F">
        <w:rPr>
          <w:highlight w:val="cyan"/>
          <w:u w:val="single"/>
        </w:rPr>
        <w:t xml:space="preserve">They </w:t>
      </w:r>
      <w:r>
        <w:rPr>
          <w:u w:val="single"/>
        </w:rPr>
        <w:t xml:space="preserve">function as the forefront of political organizing, </w:t>
      </w:r>
      <w:r w:rsidRPr="00C84E2F">
        <w:rPr>
          <w:highlight w:val="cyan"/>
          <w:u w:val="single"/>
        </w:rPr>
        <w:t>empower</w:t>
      </w:r>
      <w:r>
        <w:rPr>
          <w:u w:val="single"/>
        </w:rPr>
        <w:t xml:space="preserve">ing local </w:t>
      </w:r>
      <w:r w:rsidRPr="00C84E2F">
        <w:rPr>
          <w:highlight w:val="cyan"/>
          <w:u w:val="single"/>
        </w:rPr>
        <w:t xml:space="preserve">communities </w:t>
      </w:r>
      <w:r>
        <w:rPr>
          <w:u w:val="single"/>
        </w:rPr>
        <w:t xml:space="preserve">to theorize their liberation through communist theory </w:t>
      </w:r>
      <w:r w:rsidRPr="00C84E2F">
        <w:rPr>
          <w:highlight w:val="cyan"/>
          <w:u w:val="single"/>
        </w:rPr>
        <w:t xml:space="preserve">while organizing communities to </w:t>
      </w:r>
      <w:r>
        <w:rPr>
          <w:u w:val="single"/>
        </w:rPr>
        <w:t xml:space="preserve">literally </w:t>
      </w:r>
      <w:r w:rsidRPr="00C84E2F">
        <w:rPr>
          <w:highlight w:val="cyan"/>
          <w:u w:val="single"/>
        </w:rPr>
        <w:t>fight for their liberation.</w:t>
      </w:r>
      <w:r w:rsidRPr="0012532C">
        <w:rPr>
          <w:sz w:val="12"/>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Pr>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12532C">
        <w:rPr>
          <w:sz w:val="12"/>
        </w:rPr>
        <w:t xml:space="preserve">Furthermore, </w:t>
      </w:r>
      <w:r w:rsidRPr="00C84E2F">
        <w:rPr>
          <w:b/>
          <w:iCs/>
          <w:highlight w:val="cyan"/>
          <w:u w:val="single"/>
        </w:rPr>
        <w:t>party organizing allows for</w:t>
      </w:r>
      <w:r>
        <w:rPr>
          <w:b/>
          <w:iCs/>
          <w:u w:val="single"/>
        </w:rPr>
        <w:t xml:space="preserve"> local organizations and individual </w:t>
      </w:r>
      <w:r w:rsidRPr="00C84E2F">
        <w:rPr>
          <w:b/>
          <w:iCs/>
          <w:highlight w:val="cyan"/>
          <w:u w:val="single"/>
        </w:rPr>
        <w:t>organizers to be held accountable</w:t>
      </w:r>
      <w:r>
        <w:rPr>
          <w:b/>
          <w:iCs/>
          <w:u w:val="single"/>
        </w:rPr>
        <w:t xml:space="preserve"> for their actions.</w:t>
      </w:r>
      <w:r w:rsidRPr="0012532C">
        <w:rPr>
          <w:sz w:val="12"/>
        </w:rPr>
        <w:t xml:space="preserve"> </w:t>
      </w:r>
      <w:r w:rsidRPr="00C84E2F">
        <w:rPr>
          <w:highlight w:val="cyan"/>
          <w:u w:val="single"/>
        </w:rPr>
        <w:t>It allows criticism to function</w:t>
      </w:r>
      <w:r>
        <w:rPr>
          <w:u w:val="single"/>
        </w:rPr>
        <w:t xml:space="preserve"> not as one independent group criticizing another independent group, but rather as comrades </w:t>
      </w:r>
      <w:r w:rsidRPr="00C84E2F">
        <w:rPr>
          <w:highlight w:val="cyan"/>
          <w:u w:val="single"/>
        </w:rPr>
        <w:t>with</w:t>
      </w:r>
      <w:r>
        <w:rPr>
          <w:u w:val="single"/>
        </w:rPr>
        <w:t xml:space="preserve"> a formal organizational </w:t>
      </w:r>
      <w:r w:rsidRPr="00C84E2F">
        <w:rPr>
          <w:highlight w:val="cyan"/>
          <w:u w:val="single"/>
        </w:rPr>
        <w:t>unity working together to sharpen</w:t>
      </w:r>
      <w:r>
        <w:rPr>
          <w:u w:val="single"/>
        </w:rPr>
        <w:t xml:space="preserve"> each others </w:t>
      </w:r>
      <w:r w:rsidRPr="00C84E2F">
        <w:rPr>
          <w:highlight w:val="cyan"/>
          <w:u w:val="single"/>
        </w:rPr>
        <w:t xml:space="preserve">strategies and to help correct </w:t>
      </w:r>
      <w:r w:rsidRPr="00C84E2F">
        <w:rPr>
          <w:b/>
          <w:iCs/>
          <w:highlight w:val="cyan"/>
          <w:u w:val="single"/>
        </w:rPr>
        <w:t>chauvinist</w:t>
      </w:r>
      <w:r w:rsidRPr="00C84E2F">
        <w:rPr>
          <w:highlight w:val="cyan"/>
          <w:u w:val="single"/>
        </w:rPr>
        <w:t xml:space="preserve"> ideas and</w:t>
      </w:r>
      <w:r>
        <w:rPr>
          <w:u w:val="single"/>
        </w:rPr>
        <w:t xml:space="preserve"> actions. </w:t>
      </w:r>
      <w:r w:rsidRPr="0012532C">
        <w:rPr>
          <w:sz w:val="12"/>
        </w:rPr>
        <w:t xml:space="preserve">In the context of the socialist movement within the United States, such </w:t>
      </w:r>
      <w:r w:rsidRPr="00C84E2F">
        <w:rPr>
          <w:b/>
          <w:iCs/>
          <w:highlight w:val="cyan"/>
          <w:u w:val="single"/>
        </w:rPr>
        <w:t>accountability is crucial</w:t>
      </w:r>
      <w:r w:rsidRPr="00C84E2F">
        <w:rPr>
          <w:highlight w:val="cyan"/>
          <w:u w:val="single"/>
        </w:rPr>
        <w:t>.</w:t>
      </w:r>
      <w:r w:rsidRPr="0012532C">
        <w:rPr>
          <w:sz w:val="12"/>
        </w:rPr>
        <w:t xml:space="preserve"> </w:t>
      </w:r>
      <w:r>
        <w:rPr>
          <w:u w:val="single"/>
        </w:rPr>
        <w:t xml:space="preserve">As a movement which operates within a settler colonial society, </w:t>
      </w:r>
      <w:r w:rsidRPr="00C84E2F">
        <w:rPr>
          <w:highlight w:val="cyan"/>
          <w:u w:val="single"/>
        </w:rPr>
        <w:t>imperialist and colonial ideal frequently infect leftist organizing. Creating formal</w:t>
      </w:r>
      <w:r>
        <w:rPr>
          <w:u w:val="single"/>
        </w:rPr>
        <w:t xml:space="preserve"> unity and party </w:t>
      </w:r>
      <w:r w:rsidRPr="00C84E2F">
        <w:rPr>
          <w:highlight w:val="cyan"/>
          <w:u w:val="single"/>
        </w:rPr>
        <w:t>procedure</w:t>
      </w:r>
      <w:r>
        <w:rPr>
          <w:u w:val="single"/>
        </w:rPr>
        <w:t xml:space="preserve"> for dealing with and correcting these ideas </w:t>
      </w:r>
      <w:r w:rsidRPr="00C84E2F">
        <w:rPr>
          <w:highlight w:val="cyan"/>
          <w:u w:val="single"/>
        </w:rPr>
        <w:t>allows us to address these consistent problems</w:t>
      </w:r>
      <w:r>
        <w:rPr>
          <w:u w:val="single"/>
        </w:rPr>
        <w:t xml:space="preserve"> within American socialist organizing. </w:t>
      </w:r>
      <w:r w:rsidRPr="0012532C">
        <w:rPr>
          <w:sz w:val="12"/>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Pr>
          <w:u w:val="single"/>
        </w:rPr>
        <w:t xml:space="preserve">individual base building </w:t>
      </w:r>
      <w:r w:rsidRPr="00C84E2F">
        <w:rPr>
          <w:highlight w:val="cyan"/>
          <w:u w:val="single"/>
        </w:rPr>
        <w:t>organizations ought to adopt party models</w:t>
      </w:r>
      <w:r>
        <w:rPr>
          <w:u w:val="single"/>
        </w:rPr>
        <w:t xml:space="preserve"> for their local organizing. Local organizations ought to be building dual power </w:t>
      </w:r>
      <w:r w:rsidRPr="00C84E2F">
        <w:rPr>
          <w:highlight w:val="cyan"/>
          <w:u w:val="single"/>
        </w:rPr>
        <w:t>alongside recruitment</w:t>
      </w:r>
      <w:r>
        <w:rPr>
          <w:u w:val="single"/>
        </w:rPr>
        <w:t xml:space="preserve"> into their organizations, </w:t>
      </w:r>
      <w:r w:rsidRPr="00C84E2F">
        <w:rPr>
          <w:highlight w:val="cyan"/>
          <w:u w:val="single"/>
        </w:rPr>
        <w:t>education</w:t>
      </w:r>
      <w:r>
        <w:rPr>
          <w:u w:val="single"/>
        </w:rPr>
        <w:t xml:space="preserve"> of community members </w:t>
      </w:r>
      <w:r w:rsidRPr="00C84E2F">
        <w:rPr>
          <w:highlight w:val="cyan"/>
          <w:u w:val="single"/>
        </w:rPr>
        <w:t>in communist theory and praxis, and the establishment of</w:t>
      </w:r>
      <w:r>
        <w:rPr>
          <w:u w:val="single"/>
        </w:rPr>
        <w:t xml:space="preserve"> armed and </w:t>
      </w:r>
      <w:r w:rsidRPr="00C84E2F">
        <w:rPr>
          <w:highlight w:val="cyan"/>
          <w:u w:val="single"/>
        </w:rPr>
        <w:t>militant party cadres capable of defending</w:t>
      </w:r>
      <w:r>
        <w:rPr>
          <w:u w:val="single"/>
        </w:rPr>
        <w:t xml:space="preserve"> dual power </w:t>
      </w:r>
      <w:r w:rsidRPr="00C84E2F">
        <w:rPr>
          <w:highlight w:val="cyan"/>
          <w:u w:val="single"/>
        </w:rPr>
        <w:t>institutions from state terror.</w:t>
      </w:r>
      <w:r w:rsidRPr="0012532C">
        <w:rPr>
          <w:sz w:val="12"/>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C84E2F">
        <w:rPr>
          <w:b/>
          <w:iCs/>
          <w:highlight w:val="cyan"/>
          <w:u w:val="single"/>
        </w:rPr>
        <w:t>The party model</w:t>
      </w:r>
      <w:r w:rsidRPr="00C84E2F">
        <w:rPr>
          <w:highlight w:val="cyan"/>
          <w:u w:val="single"/>
        </w:rPr>
        <w:t xml:space="preserve"> remains the most useful method for achieving these ends.</w:t>
      </w:r>
      <w:r>
        <w:rPr>
          <w:u w:val="single"/>
        </w:rPr>
        <w:t xml:space="preserve"> </w:t>
      </w:r>
      <w:r w:rsidRPr="0012532C">
        <w:rPr>
          <w:sz w:val="12"/>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Pr>
          <w:u w:val="single"/>
        </w:rPr>
        <w:t>It is my hope that we will see future unification of the various local base building organizations into a national party,</w:t>
      </w:r>
      <w:r w:rsidRPr="0012532C">
        <w:rPr>
          <w:sz w:val="12"/>
        </w:rPr>
        <w:t xml:space="preserve"> but in the meantime we must push for party organizing at the local level. If local organizations adopt party organizing, </w:t>
      </w:r>
      <w:r>
        <w:rPr>
          <w:u w:val="single"/>
        </w:rPr>
        <w:t xml:space="preserve">it ought to become clear </w:t>
      </w:r>
      <w:r w:rsidRPr="00C84E2F">
        <w:rPr>
          <w:highlight w:val="cyan"/>
          <w:u w:val="single"/>
        </w:rPr>
        <w:t>that</w:t>
      </w:r>
      <w:r w:rsidRPr="0012532C">
        <w:rPr>
          <w:sz w:val="12"/>
          <w:highlight w:val="cyan"/>
        </w:rPr>
        <w:t xml:space="preserve"> </w:t>
      </w:r>
      <w:r w:rsidRPr="00C84E2F">
        <w:rPr>
          <w:b/>
          <w:iCs/>
          <w:highlight w:val="cyan"/>
          <w:u w:val="single"/>
        </w:rPr>
        <w:t>a unified national party will</w:t>
      </w:r>
      <w:r>
        <w:rPr>
          <w:b/>
          <w:iCs/>
          <w:u w:val="single"/>
        </w:rPr>
        <w:t xml:space="preserve"> have to </w:t>
      </w:r>
      <w:r w:rsidRPr="00C84E2F">
        <w:rPr>
          <w:b/>
          <w:iCs/>
          <w:highlight w:val="cyan"/>
          <w:u w:val="single"/>
        </w:rPr>
        <w:t>be the long term goal</w:t>
      </w:r>
      <w:r>
        <w:rPr>
          <w:b/>
          <w:iCs/>
          <w:u w:val="single"/>
        </w:rPr>
        <w:t xml:space="preserve"> of the base building movement. </w:t>
      </w:r>
      <w:r w:rsidRPr="0012532C">
        <w:rPr>
          <w:sz w:val="12"/>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Pr>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12532C">
        <w:rPr>
          <w:sz w:val="12"/>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273000D1" w14:textId="3864DC8C" w:rsidR="00A263CC" w:rsidRDefault="00A263CC" w:rsidP="00A263CC">
      <w:pPr>
        <w:pStyle w:val="Heading2"/>
      </w:pPr>
      <w:r>
        <w:t>Case</w:t>
      </w:r>
    </w:p>
    <w:p w14:paraId="3776B349" w14:textId="54D15BA2" w:rsidR="00A263CC" w:rsidRDefault="00A263CC" w:rsidP="00A263CC">
      <w:pPr>
        <w:pStyle w:val="Heading3"/>
      </w:pPr>
      <w:r>
        <w:t>Antitrust Good</w:t>
      </w:r>
    </w:p>
    <w:p w14:paraId="197AABDE" w14:textId="77777777" w:rsidR="00A263CC" w:rsidRDefault="00A263CC" w:rsidP="00A263CC">
      <w:pPr>
        <w:pStyle w:val="Heading4"/>
      </w:pPr>
      <w:r>
        <w:t xml:space="preserve">Antitrust debates are </w:t>
      </w:r>
      <w:r w:rsidRPr="00B21486">
        <w:rPr>
          <w:u w:val="single"/>
        </w:rPr>
        <w:t>good</w:t>
      </w:r>
      <w:r>
        <w:t xml:space="preserve">---rigorous and iterative research gives us the tools to challenge </w:t>
      </w:r>
      <w:r>
        <w:rPr>
          <w:u w:val="single"/>
        </w:rPr>
        <w:t>violent corporate monopolization</w:t>
      </w:r>
      <w:r w:rsidRPr="00B21486">
        <w:t>.</w:t>
      </w:r>
    </w:p>
    <w:p w14:paraId="1220182D" w14:textId="77777777" w:rsidR="00A263CC" w:rsidRDefault="00A263CC" w:rsidP="00A263CC">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744C367C" w14:textId="77777777" w:rsidR="00A263CC" w:rsidRPr="00B21486" w:rsidRDefault="00A263CC" w:rsidP="00A263CC">
      <w:r>
        <w:t xml:space="preserve">Jeremie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2AD31F78" w14:textId="77777777" w:rsidR="00A263CC" w:rsidRDefault="00A263CC" w:rsidP="00A263CC">
      <w:pPr>
        <w:rPr>
          <w:sz w:val="16"/>
          <w:szCs w:val="16"/>
        </w:rPr>
      </w:pPr>
      <w:r w:rsidRPr="00940BF4">
        <w:rPr>
          <w:rStyle w:val="Emphasis"/>
          <w:highlight w:val="cyan"/>
        </w:rPr>
        <w:t>It is critical that grassroots leaders</w:t>
      </w:r>
      <w:r w:rsidRPr="001540A1">
        <w:rPr>
          <w:rStyle w:val="Emphasis"/>
        </w:rPr>
        <w:t xml:space="preserve"> of color </w:t>
      </w:r>
      <w:r w:rsidRPr="00940BF4">
        <w:rPr>
          <w:rStyle w:val="Emphasis"/>
          <w:highlight w:val="cyan"/>
        </w:rPr>
        <w:t xml:space="preserve">are positioned to lead </w:t>
      </w:r>
      <w:r w:rsidRPr="00744AB4">
        <w:rPr>
          <w:rStyle w:val="Emphasis"/>
        </w:rPr>
        <w:t>on</w:t>
      </w:r>
      <w:r w:rsidRPr="00940BF4">
        <w:rPr>
          <w:rStyle w:val="Emphasis"/>
          <w:highlight w:val="cyan"/>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006B1225" w14:textId="77777777" w:rsidR="00A263CC" w:rsidRDefault="00A263CC" w:rsidP="00A263CC">
      <w:pPr>
        <w:rPr>
          <w:sz w:val="16"/>
          <w:szCs w:val="16"/>
        </w:rPr>
      </w:pPr>
      <w:r w:rsidRPr="00E83D0D">
        <w:rPr>
          <w:sz w:val="16"/>
          <w:szCs w:val="16"/>
        </w:rPr>
        <w:t xml:space="preserve">We at Liberation in a Generation believe that the power to change our economic systems rests with the organizers of color who are building the political strength of communities of color. </w:t>
      </w:r>
      <w:r w:rsidRPr="00940BF4">
        <w:rPr>
          <w:rStyle w:val="Emphasis"/>
          <w:highlight w:val="cyan"/>
        </w:rPr>
        <w:t>Anti-monopoly research</w:t>
      </w:r>
      <w:r w:rsidRPr="001540A1">
        <w:rPr>
          <w:rStyle w:val="Emphasis"/>
        </w:rPr>
        <w:t xml:space="preserve"> and advocacy</w:t>
      </w:r>
      <w:r w:rsidRPr="00E83D0D">
        <w:rPr>
          <w:rStyle w:val="StyleUnderline"/>
        </w:rPr>
        <w:t xml:space="preserve"> </w:t>
      </w:r>
      <w:r w:rsidRPr="00940BF4">
        <w:rPr>
          <w:rStyle w:val="StyleUnderline"/>
          <w:highlight w:val="cyan"/>
        </w:rPr>
        <w:t>need to better</w:t>
      </w:r>
      <w:r w:rsidRPr="00E83D0D">
        <w:rPr>
          <w:rStyle w:val="StyleUnderline"/>
        </w:rPr>
        <w:t xml:space="preserve"> quantify, center, and </w:t>
      </w:r>
      <w:r w:rsidRPr="00940BF4">
        <w:rPr>
          <w:rStyle w:val="StyleUnderline"/>
          <w:highlight w:val="cyan"/>
        </w:rPr>
        <w:t>reflect what p</w:t>
      </w:r>
      <w:r w:rsidRPr="00E83D0D">
        <w:rPr>
          <w:rStyle w:val="StyleUnderline"/>
        </w:rPr>
        <w:t xml:space="preserve">eople </w:t>
      </w:r>
      <w:r w:rsidRPr="00940BF4">
        <w:rPr>
          <w:rStyle w:val="StyleUnderline"/>
          <w:highlight w:val="cyan"/>
        </w:rPr>
        <w:t>o</w:t>
      </w:r>
      <w:r w:rsidRPr="00E83D0D">
        <w:rPr>
          <w:rStyle w:val="StyleUnderline"/>
        </w:rPr>
        <w:t xml:space="preserve">f </w:t>
      </w:r>
      <w:r w:rsidRPr="00940BF4">
        <w:rPr>
          <w:rStyle w:val="StyleUnderline"/>
          <w:highlight w:val="cyan"/>
        </w:rPr>
        <w:t>c</w:t>
      </w:r>
      <w:r w:rsidRPr="00E83D0D">
        <w:rPr>
          <w:rStyle w:val="StyleUnderline"/>
        </w:rPr>
        <w:t xml:space="preserve">olor </w:t>
      </w:r>
      <w:r w:rsidRPr="00940BF4">
        <w:rPr>
          <w:rStyle w:val="StyleUnderline"/>
          <w:highlight w:val="cyan"/>
        </w:rPr>
        <w:t>are experiencing</w:t>
      </w:r>
      <w:r w:rsidRPr="00E83D0D">
        <w:rPr>
          <w:rStyle w:val="StyleUnderline"/>
        </w:rPr>
        <w:t xml:space="preserve"> and the ways that they are being harmed by monopoly power’s reach. </w:t>
      </w:r>
      <w:r w:rsidRPr="00940BF4">
        <w:rPr>
          <w:rStyle w:val="StyleUnderline"/>
          <w:highlight w:val="cyan"/>
        </w:rPr>
        <w:t xml:space="preserve">These efforts </w:t>
      </w:r>
      <w:r w:rsidRPr="00940BF4">
        <w:rPr>
          <w:rStyle w:val="Emphasis"/>
          <w:highlight w:val="cyan"/>
        </w:rPr>
        <w:t>should</w:t>
      </w:r>
      <w:r w:rsidRPr="00E83D0D">
        <w:rPr>
          <w:rStyle w:val="StyleUnderline"/>
        </w:rPr>
        <w:t xml:space="preserve"> also </w:t>
      </w:r>
      <w:r w:rsidRPr="001540A1">
        <w:rPr>
          <w:rStyle w:val="Emphasis"/>
        </w:rPr>
        <w:t xml:space="preserve">better </w:t>
      </w:r>
      <w:r w:rsidRPr="00940BF4">
        <w:rPr>
          <w:rStyle w:val="Emphasis"/>
          <w:highlight w:val="cyan"/>
        </w:rPr>
        <w:t>connect anti-monopoly policy</w:t>
      </w:r>
      <w:r w:rsidRPr="001540A1">
        <w:rPr>
          <w:rStyle w:val="Emphasis"/>
        </w:rPr>
        <w:t xml:space="preserve"> and advocacy as tools </w:t>
      </w:r>
      <w:r w:rsidRPr="00940BF4">
        <w:rPr>
          <w:rStyle w:val="Emphasis"/>
          <w:highlight w:val="cyan"/>
        </w:rPr>
        <w:t>to advance</w:t>
      </w:r>
      <w:r w:rsidRPr="001540A1">
        <w:rPr>
          <w:rStyle w:val="Emphasis"/>
        </w:rPr>
        <w:t xml:space="preserve"> the existing priorities of leaders of color, such as the </w:t>
      </w:r>
      <w:r w:rsidRPr="00940BF4">
        <w:rPr>
          <w:rStyle w:val="Emphasis"/>
          <w:highlight w:val="cyan"/>
        </w:rPr>
        <w:t>G</w:t>
      </w:r>
      <w:r w:rsidRPr="001540A1">
        <w:rPr>
          <w:rStyle w:val="Emphasis"/>
        </w:rPr>
        <w:t xml:space="preserve">reen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M</w:t>
      </w:r>
      <w:r w:rsidRPr="001540A1">
        <w:rPr>
          <w:rStyle w:val="Emphasis"/>
        </w:rPr>
        <w:t xml:space="preserve">edicare </w:t>
      </w:r>
      <w:r w:rsidRPr="00940BF4">
        <w:rPr>
          <w:rStyle w:val="Emphasis"/>
          <w:highlight w:val="cyan"/>
        </w:rPr>
        <w:t>f</w:t>
      </w:r>
      <w:r w:rsidRPr="001540A1">
        <w:rPr>
          <w:rStyle w:val="Emphasis"/>
        </w:rPr>
        <w:t xml:space="preserve">or </w:t>
      </w:r>
      <w:r w:rsidRPr="00940BF4">
        <w:rPr>
          <w:rStyle w:val="Emphasis"/>
          <w:highlight w:val="cyan"/>
        </w:rPr>
        <w:t>A</w:t>
      </w:r>
      <w:r w:rsidRPr="001540A1">
        <w:rPr>
          <w:rStyle w:val="Emphasis"/>
        </w:rPr>
        <w:t xml:space="preserve">ll, </w:t>
      </w:r>
      <w:r w:rsidRPr="00940BF4">
        <w:rPr>
          <w:rStyle w:val="Emphasis"/>
          <w:highlight w:val="cyan"/>
        </w:rPr>
        <w:t>closing the</w:t>
      </w:r>
      <w:r w:rsidRPr="001540A1">
        <w:rPr>
          <w:rStyle w:val="Emphasis"/>
        </w:rPr>
        <w:t xml:space="preserve"> racial </w:t>
      </w:r>
      <w:r w:rsidRPr="00940BF4">
        <w:rPr>
          <w:rStyle w:val="Emphasis"/>
          <w:highlight w:val="cyan"/>
        </w:rPr>
        <w:t>wealth gap</w:t>
      </w:r>
      <w:r w:rsidRPr="001540A1">
        <w:rPr>
          <w:rStyle w:val="Emphasis"/>
        </w:rPr>
        <w:t>, and a Homes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26A3B6DC" w14:textId="77777777" w:rsidR="00A263CC" w:rsidRPr="00E83D0D" w:rsidRDefault="00A263CC" w:rsidP="00A263CC">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1AAF035" w14:textId="77777777" w:rsidR="00A263CC" w:rsidRPr="00E83D0D" w:rsidRDefault="00A263CC" w:rsidP="00A263CC">
      <w:pPr>
        <w:rPr>
          <w:sz w:val="16"/>
          <w:szCs w:val="16"/>
        </w:rPr>
      </w:pPr>
      <w:r w:rsidRPr="00E83D0D">
        <w:rPr>
          <w:sz w:val="16"/>
          <w:szCs w:val="16"/>
        </w:rPr>
        <w:t>SECTION 1 Monopoly Power Is Corporate Power Magnified and Maximized</w:t>
      </w:r>
    </w:p>
    <w:p w14:paraId="45CE283D" w14:textId="77777777" w:rsidR="00A263CC" w:rsidRDefault="00A263CC" w:rsidP="00A263CC">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10EA7B83" w14:textId="77777777" w:rsidR="00A263CC" w:rsidRDefault="00A263CC" w:rsidP="00A263CC">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0E9111C8" w14:textId="77777777" w:rsidR="00A263CC" w:rsidRDefault="00A263CC" w:rsidP="00A263CC">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940BF4">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6E63DA2E" w14:textId="77777777" w:rsidR="00A263CC" w:rsidRPr="00E83D0D" w:rsidRDefault="00A263CC" w:rsidP="00A263CC">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940BF4">
        <w:rPr>
          <w:rStyle w:val="Emphasis"/>
          <w:sz w:val="28"/>
          <w:szCs w:val="28"/>
          <w:highlight w:val="cyan"/>
        </w:rPr>
        <w:t>these efforts can be bolstered if anti-monopoly policy</w:t>
      </w:r>
      <w:r w:rsidRPr="001540A1">
        <w:rPr>
          <w:rStyle w:val="Emphasis"/>
          <w:sz w:val="28"/>
          <w:szCs w:val="28"/>
        </w:rPr>
        <w:t xml:space="preserve"> development and advocacy </w:t>
      </w:r>
      <w:r w:rsidRPr="00940BF4">
        <w:rPr>
          <w:rStyle w:val="Emphasis"/>
          <w:sz w:val="28"/>
          <w:szCs w:val="28"/>
          <w:highlight w:val="cyan"/>
        </w:rPr>
        <w:t>were incorporated into</w:t>
      </w:r>
      <w:r w:rsidRPr="001540A1">
        <w:rPr>
          <w:rStyle w:val="Emphasis"/>
          <w:sz w:val="28"/>
          <w:szCs w:val="28"/>
        </w:rPr>
        <w:t xml:space="preserve"> these </w:t>
      </w:r>
      <w:r w:rsidRPr="00940BF4">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940BF4">
        <w:rPr>
          <w:rStyle w:val="Emphasis"/>
          <w:highlight w:val="cyan"/>
        </w:rPr>
        <w:t>primary opponents of prison</w:t>
      </w:r>
      <w:r w:rsidRPr="001540A1">
        <w:rPr>
          <w:rStyle w:val="Emphasis"/>
        </w:rPr>
        <w:t xml:space="preserve"> and police </w:t>
      </w:r>
      <w:r w:rsidRPr="00940BF4">
        <w:rPr>
          <w:rStyle w:val="Emphasis"/>
          <w:highlight w:val="cyan"/>
        </w:rPr>
        <w:t>abolition are</w:t>
      </w:r>
      <w:r w:rsidRPr="001540A1">
        <w:rPr>
          <w:rStyle w:val="Emphasis"/>
        </w:rPr>
        <w:t xml:space="preserve"> private </w:t>
      </w:r>
      <w:r w:rsidRPr="00940BF4">
        <w:rPr>
          <w:rStyle w:val="Emphasis"/>
          <w:highlight w:val="cyan"/>
        </w:rPr>
        <w:t>prison monopolies</w:t>
      </w:r>
      <w:r w:rsidRPr="00E83D0D">
        <w:rPr>
          <w:rStyle w:val="StyleUnderline"/>
        </w:rPr>
        <w:t xml:space="preserve">, such as GEO Group and CoreCivic, </w:t>
      </w:r>
      <w:r w:rsidRPr="001540A1">
        <w:rPr>
          <w:rStyle w:val="Emphasis"/>
        </w:rPr>
        <w:t xml:space="preserve">which profit from the arrest and incarceration of Black and brown people. </w:t>
      </w:r>
      <w:r w:rsidRPr="00940BF4">
        <w:rPr>
          <w:rStyle w:val="Emphasis"/>
          <w:highlight w:val="cyan"/>
        </w:rPr>
        <w:t>Opponents of the G</w:t>
      </w:r>
      <w:r w:rsidRPr="00744AB4">
        <w:rPr>
          <w:rStyle w:val="Emphasis"/>
        </w:rPr>
        <w:t>reen</w:t>
      </w:r>
      <w:r w:rsidRPr="001540A1">
        <w:rPr>
          <w:rStyle w:val="Emphasis"/>
        </w:rPr>
        <w:t xml:space="preserve">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include</w:t>
      </w:r>
      <w:r w:rsidRPr="001540A1">
        <w:rPr>
          <w:rStyle w:val="Emphasis"/>
        </w:rPr>
        <w:t xml:space="preserve"> energy monopolies </w:t>
      </w:r>
      <w:r w:rsidRPr="00940BF4">
        <w:rPr>
          <w:rStyle w:val="Emphasis"/>
          <w:highlight w:val="cyan"/>
        </w:rPr>
        <w:t>BP and ExxonMobile</w:t>
      </w:r>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940BF4">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940BF4">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07B5FD37" w14:textId="77777777" w:rsidR="00A263CC" w:rsidRDefault="00A263CC" w:rsidP="00A263CC">
      <w:pPr>
        <w:rPr>
          <w:sz w:val="16"/>
          <w:szCs w:val="16"/>
        </w:rPr>
      </w:pPr>
      <w:r w:rsidRPr="00E83D0D">
        <w:rPr>
          <w:sz w:val="16"/>
          <w:szCs w:val="16"/>
        </w:rPr>
        <w:t xml:space="preserve">How Corporate Monopolies Show Up in Today’s World </w:t>
      </w:r>
    </w:p>
    <w:p w14:paraId="6BBFED09" w14:textId="77777777" w:rsidR="00A263CC" w:rsidRDefault="00A263CC" w:rsidP="00A263CC">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940BF4">
        <w:rPr>
          <w:rStyle w:val="Emphasis"/>
          <w:highlight w:val="cyan"/>
        </w:rPr>
        <w:t>Monopoly</w:t>
      </w:r>
      <w:r w:rsidRPr="001540A1">
        <w:rPr>
          <w:rStyle w:val="Emphasis"/>
        </w:rPr>
        <w:t xml:space="preserve"> </w:t>
      </w:r>
      <w:r w:rsidRPr="00744AB4">
        <w:rPr>
          <w:rStyle w:val="Emphasis"/>
        </w:rPr>
        <w:t>power</w:t>
      </w:r>
      <w:r w:rsidRPr="00940BF4">
        <w:rPr>
          <w:rStyle w:val="Emphasis"/>
          <w:highlight w:val="cyan"/>
        </w:rPr>
        <w:t xml:space="preserve"> turbocharges</w:t>
      </w:r>
      <w:r w:rsidRPr="001540A1">
        <w:rPr>
          <w:rStyle w:val="Emphasis"/>
        </w:rPr>
        <w:t xml:space="preserve"> the </w:t>
      </w:r>
      <w:r w:rsidRPr="00940BF4">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In many ways, monopolies are created when corporate 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3CF56C1A" w14:textId="77777777" w:rsidR="00A263CC" w:rsidRDefault="00A263CC" w:rsidP="00A263CC">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940BF4">
        <w:rPr>
          <w:rStyle w:val="Emphasis"/>
          <w:highlight w:val="cyan"/>
        </w:rPr>
        <w:t>monopolization</w:t>
      </w:r>
      <w:r w:rsidRPr="00E83D0D">
        <w:rPr>
          <w:sz w:val="16"/>
          <w:szCs w:val="16"/>
        </w:rPr>
        <w:t xml:space="preserve"> is highly technical and complicated by centuries of conflicting jurisprudence. It's </w:t>
      </w:r>
      <w:r w:rsidRPr="00940BF4">
        <w:rPr>
          <w:rStyle w:val="Emphasis"/>
          <w:highlight w:val="cyan"/>
        </w:rPr>
        <w:t>been narrowed to exclusively focus on</w:t>
      </w:r>
      <w:r w:rsidRPr="001540A1">
        <w:rPr>
          <w:rStyle w:val="Emphasis"/>
        </w:rPr>
        <w:t xml:space="preserve"> the </w:t>
      </w:r>
      <w:r w:rsidRPr="00940BF4">
        <w:rPr>
          <w:rStyle w:val="Emphasis"/>
          <w:highlight w:val="cyan"/>
        </w:rPr>
        <w:t>negative impact</w:t>
      </w:r>
      <w:r w:rsidRPr="001540A1">
        <w:rPr>
          <w:rStyle w:val="Emphasis"/>
        </w:rPr>
        <w:t xml:space="preserve"> that anticompetitive actions have </w:t>
      </w:r>
      <w:r w:rsidRPr="00940BF4">
        <w:rPr>
          <w:rStyle w:val="Emphasis"/>
          <w:highlight w:val="cyan"/>
        </w:rPr>
        <w:t>on consumers</w:t>
      </w:r>
      <w:r w:rsidRPr="000121E1">
        <w:rPr>
          <w:rStyle w:val="StyleUnderline"/>
        </w:rPr>
        <w:t>.</w:t>
      </w:r>
      <w:r w:rsidRPr="000121E1">
        <w:rPr>
          <w:rStyle w:val="StyleUnderline"/>
          <w:sz w:val="16"/>
          <w:szCs w:val="16"/>
        </w:rPr>
        <w:t xml:space="preserve">12 </w:t>
      </w:r>
      <w:r w:rsidRPr="00940BF4">
        <w:rPr>
          <w:rStyle w:val="Emphasis"/>
          <w:highlight w:val="cyan"/>
        </w:rPr>
        <w:t>This</w:t>
      </w:r>
      <w:r w:rsidRPr="001540A1">
        <w:rPr>
          <w:rStyle w:val="Emphasis"/>
        </w:rPr>
        <w:t xml:space="preserve"> narrower focus intentionally </w:t>
      </w:r>
      <w:r w:rsidRPr="00940BF4">
        <w:rPr>
          <w:rStyle w:val="Emphasis"/>
          <w:highlight w:val="cyan"/>
        </w:rPr>
        <w:t>shielded monopolies from</w:t>
      </w:r>
      <w:r w:rsidRPr="001540A1">
        <w:rPr>
          <w:rStyle w:val="Emphasis"/>
        </w:rPr>
        <w:t xml:space="preserve"> any </w:t>
      </w:r>
      <w:r w:rsidRPr="00940BF4">
        <w:rPr>
          <w:rStyle w:val="Emphasis"/>
          <w:highlight w:val="cyan"/>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2E4108C6" w14:textId="77777777" w:rsidR="00A263CC" w:rsidRDefault="00A263CC" w:rsidP="00A263CC">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0FFA59EA" w14:textId="77777777" w:rsidR="00A263CC" w:rsidRDefault="00A263CC" w:rsidP="00A263CC">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12583283" w14:textId="77777777" w:rsidR="00A263CC" w:rsidRDefault="00A263CC" w:rsidP="00A263CC">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5C969086" w14:textId="77777777" w:rsidR="00A263CC" w:rsidRDefault="00A263CC" w:rsidP="00A263CC">
      <w:pPr>
        <w:rPr>
          <w:sz w:val="16"/>
          <w:szCs w:val="16"/>
        </w:rPr>
      </w:pPr>
      <w:r w:rsidRPr="00E83D0D">
        <w:rPr>
          <w:sz w:val="16"/>
          <w:szCs w:val="16"/>
        </w:rPr>
        <w:t xml:space="preserve">Big Tech </w:t>
      </w:r>
    </w:p>
    <w:p w14:paraId="173342B8" w14:textId="77777777" w:rsidR="00A263CC" w:rsidRDefault="00A263CC" w:rsidP="00A263CC">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r>
        <w:rPr>
          <w:sz w:val="16"/>
          <w:szCs w:val="16"/>
        </w:rPr>
        <w:t>15</w:t>
      </w:r>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24933EBF" w14:textId="77777777" w:rsidR="00A263CC" w:rsidRDefault="00A263CC" w:rsidP="00A263CC">
      <w:pPr>
        <w:rPr>
          <w:sz w:val="16"/>
          <w:szCs w:val="16"/>
        </w:rPr>
      </w:pPr>
      <w:r w:rsidRPr="00E83D0D">
        <w:rPr>
          <w:sz w:val="16"/>
          <w:szCs w:val="16"/>
        </w:rPr>
        <w:t xml:space="preserve">Big Pharma </w:t>
      </w:r>
    </w:p>
    <w:p w14:paraId="3FDAFE2D" w14:textId="77777777" w:rsidR="00A263CC" w:rsidRDefault="00A263CC" w:rsidP="00A263CC">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940BF4">
        <w:rPr>
          <w:rStyle w:val="Emphasis"/>
          <w:highlight w:val="cyan"/>
        </w:rPr>
        <w:t>Big Pharma</w:t>
      </w:r>
      <w:r w:rsidRPr="00940BF4">
        <w:rPr>
          <w:rStyle w:val="StyleUnderline"/>
          <w:highlight w:val="cyan"/>
        </w:rPr>
        <w:t>.</w:t>
      </w:r>
      <w:r w:rsidRPr="000121E1">
        <w:rPr>
          <w:rStyle w:val="StyleUnderline"/>
        </w:rPr>
        <w:t xml:space="preserve">” These monopolies </w:t>
      </w:r>
      <w:r w:rsidRPr="00940BF4">
        <w:rPr>
          <w:rStyle w:val="Emphasis"/>
          <w:highlight w:val="cyan"/>
        </w:rPr>
        <w:t>build</w:t>
      </w:r>
      <w:r w:rsidRPr="001540A1">
        <w:rPr>
          <w:rStyle w:val="Emphasis"/>
        </w:rPr>
        <w:t xml:space="preserve"> their </w:t>
      </w:r>
      <w:r w:rsidRPr="00940BF4">
        <w:rPr>
          <w:rStyle w:val="Emphasis"/>
          <w:highlight w:val="cyan"/>
        </w:rPr>
        <w:t>profits by controlling</w:t>
      </w:r>
      <w:r w:rsidRPr="001540A1">
        <w:rPr>
          <w:rStyle w:val="Emphasis"/>
        </w:rPr>
        <w:t xml:space="preserve"> the </w:t>
      </w:r>
      <w:r w:rsidRPr="00940BF4">
        <w:rPr>
          <w:rStyle w:val="Emphasis"/>
          <w:highlight w:val="cyan"/>
        </w:rPr>
        <w:t>prices of</w:t>
      </w:r>
      <w:r w:rsidRPr="001540A1">
        <w:rPr>
          <w:rStyle w:val="Emphasis"/>
        </w:rPr>
        <w:t xml:space="preserve"> critical </w:t>
      </w:r>
      <w:r w:rsidRPr="00940BF4">
        <w:rPr>
          <w:rStyle w:val="Emphasis"/>
          <w:highlight w:val="cyan"/>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4F55E78D" w14:textId="77777777" w:rsidR="00A263CC" w:rsidRDefault="00A263CC" w:rsidP="00A263CC">
      <w:pPr>
        <w:rPr>
          <w:sz w:val="16"/>
          <w:szCs w:val="16"/>
        </w:rPr>
      </w:pPr>
      <w:r w:rsidRPr="00E83D0D">
        <w:rPr>
          <w:sz w:val="16"/>
          <w:szCs w:val="16"/>
        </w:rPr>
        <w:t xml:space="preserve">Big Agriculture </w:t>
      </w:r>
    </w:p>
    <w:p w14:paraId="2DA0F8F2" w14:textId="77777777" w:rsidR="00A263CC" w:rsidRDefault="00A263CC" w:rsidP="00A263CC">
      <w:pPr>
        <w:rPr>
          <w:sz w:val="16"/>
          <w:szCs w:val="16"/>
        </w:rPr>
      </w:pPr>
      <w:r w:rsidRPr="00E83D0D">
        <w:rPr>
          <w:sz w:val="16"/>
          <w:szCs w:val="16"/>
        </w:rPr>
        <w:t>Big Agriculture, or “</w:t>
      </w:r>
      <w:r w:rsidRPr="00940BF4">
        <w:rPr>
          <w:rStyle w:val="Emphasis"/>
          <w:highlight w:val="cyan"/>
        </w:rPr>
        <w:t>Big</w:t>
      </w:r>
      <w:r w:rsidRPr="001540A1">
        <w:rPr>
          <w:rStyle w:val="Emphasis"/>
        </w:rPr>
        <w:t xml:space="preserve"> </w:t>
      </w:r>
      <w:r w:rsidRPr="00940BF4">
        <w:rPr>
          <w:rStyle w:val="Emphasis"/>
          <w:highlight w:val="cyan"/>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Similar to Big Pharma, government subsidies are a massive component of the obscene profits made by Big Ag. Further, as often the largest employer in many small rural towns, </w:t>
      </w:r>
      <w:r w:rsidRPr="000121E1">
        <w:rPr>
          <w:rStyle w:val="StyleUnderline"/>
        </w:rPr>
        <w:t xml:space="preserve">these corporations often </w:t>
      </w:r>
      <w:r w:rsidRPr="001540A1">
        <w:rPr>
          <w:rStyle w:val="Emphasis"/>
        </w:rPr>
        <w:t xml:space="preserve">ruthlessly </w:t>
      </w:r>
      <w:r w:rsidRPr="00940BF4">
        <w:rPr>
          <w:rStyle w:val="Emphasis"/>
          <w:highlight w:val="cyan"/>
        </w:rPr>
        <w:t>wield</w:t>
      </w:r>
      <w:r w:rsidRPr="001540A1">
        <w:rPr>
          <w:rStyle w:val="Emphasis"/>
        </w:rPr>
        <w:t xml:space="preserve"> their </w:t>
      </w:r>
      <w:r w:rsidRPr="00940BF4">
        <w:rPr>
          <w:rStyle w:val="Emphasis"/>
          <w:highlight w:val="cyan"/>
        </w:rPr>
        <w:t>monopoly</w:t>
      </w:r>
      <w:r w:rsidRPr="001540A1">
        <w:rPr>
          <w:rStyle w:val="Emphasis"/>
        </w:rPr>
        <w:t xml:space="preserve"> power </w:t>
      </w:r>
      <w:r w:rsidRPr="00940BF4">
        <w:rPr>
          <w:rStyle w:val="Emphasis"/>
          <w:highlight w:val="cyan"/>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137B24E6" w14:textId="77777777" w:rsidR="00A263CC" w:rsidRDefault="00A263CC" w:rsidP="00A263CC">
      <w:pPr>
        <w:rPr>
          <w:sz w:val="16"/>
          <w:szCs w:val="16"/>
        </w:rPr>
      </w:pPr>
      <w:r w:rsidRPr="00E83D0D">
        <w:rPr>
          <w:sz w:val="16"/>
          <w:szCs w:val="16"/>
        </w:rPr>
        <w:t xml:space="preserve">Big Banks </w:t>
      </w:r>
    </w:p>
    <w:p w14:paraId="7EB5335C" w14:textId="0C5D2D03" w:rsidR="00A263CC" w:rsidRPr="00A263CC" w:rsidRDefault="00A263CC" w:rsidP="00A263CC">
      <w:pPr>
        <w:rPr>
          <w:sz w:val="16"/>
          <w:szCs w:val="16"/>
        </w:rPr>
      </w:pPr>
      <w:r w:rsidRPr="00E83D0D">
        <w:rPr>
          <w:sz w:val="16"/>
          <w:szCs w:val="16"/>
        </w:rPr>
        <w:t xml:space="preserve">Known as the “Big Five,” </w:t>
      </w:r>
      <w:r w:rsidRPr="00940BF4">
        <w:rPr>
          <w:rStyle w:val="Emphasis"/>
          <w:highlight w:val="cyan"/>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940BF4">
        <w:rPr>
          <w:rStyle w:val="Emphasis"/>
          <w:highlight w:val="cyan"/>
        </w:rPr>
        <w:t>set the rules for who can</w:t>
      </w:r>
      <w:r w:rsidRPr="001540A1">
        <w:rPr>
          <w:rStyle w:val="Emphasis"/>
        </w:rPr>
        <w:t xml:space="preserve"> and cannot </w:t>
      </w:r>
      <w:r w:rsidRPr="00940BF4">
        <w:rPr>
          <w:rStyle w:val="Emphasis"/>
          <w:highlight w:val="cyan"/>
        </w:rPr>
        <w:t>access loan capital, and their</w:t>
      </w:r>
      <w:r w:rsidRPr="001540A1">
        <w:rPr>
          <w:rStyle w:val="Emphasis"/>
        </w:rPr>
        <w:t xml:space="preserve"> exclusionary </w:t>
      </w:r>
      <w:r w:rsidRPr="00940BF4">
        <w:rPr>
          <w:rStyle w:val="Emphasis"/>
          <w:highlight w:val="cyan"/>
        </w:rPr>
        <w:t>practices have been</w:t>
      </w:r>
      <w:r w:rsidRPr="001540A1">
        <w:rPr>
          <w:rStyle w:val="Emphasis"/>
        </w:rPr>
        <w:t xml:space="preserve"> widely </w:t>
      </w:r>
      <w:r w:rsidRPr="00940BF4">
        <w:rPr>
          <w:rStyle w:val="Emphasis"/>
          <w:highlight w:val="cyan"/>
        </w:rPr>
        <w:t>linked to the growth of racial wealth</w:t>
      </w:r>
      <w:r w:rsidRPr="00B714BA">
        <w:rPr>
          <w:rStyle w:val="Emphasis"/>
        </w:rPr>
        <w:t xml:space="preserve"> </w:t>
      </w:r>
      <w:r w:rsidRPr="00940BF4">
        <w:rPr>
          <w:rStyle w:val="Emphasis"/>
          <w:highlight w:val="cyan"/>
        </w:rPr>
        <w:t>inequality</w:t>
      </w:r>
      <w:r w:rsidRPr="00E83D0D">
        <w:rPr>
          <w:sz w:val="16"/>
          <w:szCs w:val="16"/>
        </w:rPr>
        <w:t xml:space="preserve"> (as described in Section 3).</w:t>
      </w:r>
    </w:p>
    <w:p w14:paraId="3BD5F091" w14:textId="77777777" w:rsidR="00A263CC" w:rsidRPr="00A263CC" w:rsidRDefault="00A263CC" w:rsidP="00A263CC"/>
    <w:p w14:paraId="48A58187" w14:textId="77777777" w:rsidR="00A263CC" w:rsidRPr="00764DA5" w:rsidRDefault="00A263CC" w:rsidP="00A263CC">
      <w:pPr>
        <w:pStyle w:val="Heading4"/>
        <w:rPr>
          <w:rFonts w:asciiTheme="minorHAnsi" w:hAnsiTheme="minorHAnsi" w:cstheme="minorHAnsi"/>
        </w:rPr>
      </w:pPr>
      <w:r w:rsidRPr="00764DA5">
        <w:rPr>
          <w:rFonts w:asciiTheme="minorHAnsi" w:hAnsiTheme="minorHAnsi" w:cstheme="minorHAnsi"/>
        </w:rPr>
        <w:t xml:space="preserve">Monopoly capitalism worsens </w:t>
      </w:r>
      <w:r w:rsidRPr="00764DA5">
        <w:rPr>
          <w:rFonts w:asciiTheme="minorHAnsi" w:hAnsiTheme="minorHAnsi" w:cstheme="minorHAnsi"/>
          <w:u w:val="single"/>
        </w:rPr>
        <w:t>every form</w:t>
      </w:r>
      <w:r w:rsidRPr="00764DA5">
        <w:rPr>
          <w:rFonts w:asciiTheme="minorHAnsi" w:hAnsiTheme="minorHAnsi" w:cstheme="minorHAnsi"/>
        </w:rPr>
        <w:t xml:space="preserve"> of oppression and antitrust advocacy strengthens </w:t>
      </w:r>
      <w:r w:rsidRPr="00764DA5">
        <w:rPr>
          <w:rFonts w:asciiTheme="minorHAnsi" w:hAnsiTheme="minorHAnsi" w:cstheme="minorHAnsi"/>
          <w:u w:val="single"/>
        </w:rPr>
        <w:t>every angle</w:t>
      </w:r>
      <w:r w:rsidRPr="00764DA5">
        <w:rPr>
          <w:rFonts w:asciiTheme="minorHAnsi" w:hAnsiTheme="minorHAnsi" w:cstheme="minorHAnsi"/>
        </w:rPr>
        <w:t xml:space="preserve"> of resistance.</w:t>
      </w:r>
    </w:p>
    <w:p w14:paraId="1066F256" w14:textId="77777777" w:rsidR="00A263CC" w:rsidRPr="00764DA5" w:rsidRDefault="00A263CC" w:rsidP="00A263CC">
      <w:pPr>
        <w:rPr>
          <w:rFonts w:asciiTheme="minorHAnsi" w:hAnsiTheme="minorHAnsi" w:cstheme="minorHAnsi"/>
        </w:rPr>
      </w:pPr>
      <w:r w:rsidRPr="00764DA5">
        <w:rPr>
          <w:rStyle w:val="Style13ptBold"/>
          <w:rFonts w:asciiTheme="minorHAnsi" w:hAnsiTheme="minorHAnsi" w:cstheme="minorHAnsi"/>
        </w:rPr>
        <w:t>Greer and Rice, 21</w:t>
      </w:r>
      <w:r w:rsidRPr="00764DA5">
        <w:rPr>
          <w:rFonts w:asciiTheme="minorHAnsi" w:hAnsiTheme="minorHAnsi" w:cstheme="minorHAnsi"/>
        </w:rPr>
        <w:t xml:space="preserve">—co-founders and co-executive directors of Liberation in a Generation (Jeremie and Solana, “Anti-Monopoly Activism: Reclaiming Power through Racial Justice,” </w:t>
      </w:r>
      <w:hyperlink r:id="rId9" w:history="1">
        <w:r w:rsidRPr="00764DA5">
          <w:rPr>
            <w:rStyle w:val="Hyperlink"/>
            <w:rFonts w:asciiTheme="minorHAnsi" w:hAnsiTheme="minorHAnsi" w:cstheme="minorHAnsi"/>
          </w:rPr>
          <w:t>https://www.liberationinageneration.org/wp-content/uploads/2021/03/Anti-Monopoly-Activism_032021.pdf</w:t>
        </w:r>
      </w:hyperlink>
      <w:r w:rsidRPr="00764DA5">
        <w:rPr>
          <w:rFonts w:asciiTheme="minorHAnsi" w:hAnsiTheme="minorHAnsi" w:cstheme="minorHAnsi"/>
        </w:rPr>
        <w:t>, dml) [language modifications denoted by brackets]</w:t>
      </w:r>
    </w:p>
    <w:p w14:paraId="586B7BFF"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Since the founding of the nation, </w:t>
      </w:r>
      <w:r w:rsidRPr="00764DA5">
        <w:rPr>
          <w:rStyle w:val="StyleUnderline"/>
          <w:rFonts w:asciiTheme="minorHAnsi" w:hAnsiTheme="minorHAnsi" w:cstheme="minorHAnsi"/>
          <w:highlight w:val="cyan"/>
        </w:rPr>
        <w:t>people of color</w:t>
      </w:r>
      <w:r w:rsidRPr="00764DA5">
        <w:rPr>
          <w:rStyle w:val="StyleUnderline"/>
          <w:rFonts w:asciiTheme="minorHAnsi" w:hAnsiTheme="minorHAnsi" w:cstheme="minorHAnsi"/>
        </w:rPr>
        <w:t xml:space="preserve"> have been </w:t>
      </w:r>
      <w:r w:rsidRPr="00764DA5">
        <w:rPr>
          <w:rStyle w:val="StyleUnderline"/>
          <w:rFonts w:asciiTheme="minorHAnsi" w:hAnsiTheme="minorHAnsi" w:cstheme="minorHAnsi"/>
          <w:highlight w:val="cyan"/>
        </w:rPr>
        <w:t xml:space="preserve">living an </w:t>
      </w:r>
      <w:r w:rsidRPr="00764DA5">
        <w:rPr>
          <w:rStyle w:val="Emphasis"/>
          <w:rFonts w:asciiTheme="minorHAnsi" w:hAnsiTheme="minorHAnsi" w:cstheme="minorHAnsi"/>
          <w:highlight w:val="cyan"/>
        </w:rPr>
        <w:t>economic nightmare</w:t>
      </w:r>
      <w:r w:rsidRPr="00764DA5">
        <w:rPr>
          <w:rFonts w:asciiTheme="minorHAnsi" w:hAnsiTheme="minorHAnsi" w:cstheme="minorHAnsi"/>
          <w:sz w:val="16"/>
        </w:rPr>
        <w:t xml:space="preserve">. People of color have persistently lagged behind white people </w:t>
      </w:r>
      <w:r w:rsidRPr="00764DA5">
        <w:rPr>
          <w:rStyle w:val="StyleUnderline"/>
          <w:rFonts w:asciiTheme="minorHAnsi" w:hAnsiTheme="minorHAnsi" w:cstheme="minorHAnsi"/>
        </w:rPr>
        <w:t xml:space="preserve">in </w:t>
      </w:r>
      <w:r w:rsidRPr="00764DA5">
        <w:rPr>
          <w:rStyle w:val="Emphasis"/>
          <w:rFonts w:asciiTheme="minorHAnsi" w:hAnsiTheme="minorHAnsi" w:cstheme="minorHAnsi"/>
        </w:rPr>
        <w:t>nearly every economic category</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including </w:t>
      </w:r>
      <w:r w:rsidRPr="00764DA5">
        <w:rPr>
          <w:rStyle w:val="Emphasis"/>
          <w:rFonts w:asciiTheme="minorHAnsi" w:hAnsiTheme="minorHAnsi" w:cstheme="minorHAnsi"/>
          <w:highlight w:val="cyan"/>
        </w:rPr>
        <w:t>employment</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income</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education</w:t>
      </w:r>
      <w:r w:rsidRPr="00764DA5">
        <w:rPr>
          <w:rFonts w:asciiTheme="minorHAnsi" w:hAnsiTheme="minorHAnsi" w:cstheme="minorHAnsi"/>
          <w:sz w:val="16"/>
        </w:rPr>
        <w:t xml:space="preserve">, </w:t>
      </w:r>
      <w:r w:rsidRPr="00764DA5">
        <w:rPr>
          <w:rStyle w:val="Emphasis"/>
          <w:rFonts w:asciiTheme="minorHAnsi" w:hAnsiTheme="minorHAnsi" w:cstheme="minorHAnsi"/>
        </w:rPr>
        <w:t>small-business ownership</w:t>
      </w:r>
      <w:r w:rsidRPr="00764DA5">
        <w:rPr>
          <w:rFonts w:asciiTheme="minorHAnsi" w:hAnsiTheme="minorHAnsi" w:cstheme="minorHAnsi"/>
          <w:sz w:val="16"/>
        </w:rPr>
        <w:t xml:space="preserve">, </w:t>
      </w:r>
      <w:r w:rsidRPr="00764DA5">
        <w:rPr>
          <w:rStyle w:val="Emphasis"/>
          <w:rFonts w:asciiTheme="minorHAnsi" w:hAnsiTheme="minorHAnsi" w:cstheme="minorHAnsi"/>
        </w:rPr>
        <w:t>home ownership</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asset-ownership</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This is the </w:t>
      </w:r>
      <w:r w:rsidRPr="00764DA5">
        <w:rPr>
          <w:rStyle w:val="Emphasis"/>
          <w:rFonts w:asciiTheme="minorHAnsi" w:hAnsiTheme="minorHAnsi" w:cstheme="minorHAnsi"/>
          <w:highlight w:val="cyan"/>
        </w:rPr>
        <w:t>result</w:t>
      </w:r>
      <w:r w:rsidRPr="00764DA5">
        <w:rPr>
          <w:rStyle w:val="StyleUnderline"/>
          <w:rFonts w:asciiTheme="minorHAnsi" w:hAnsiTheme="minorHAnsi" w:cstheme="minorHAnsi"/>
          <w:highlight w:val="cyan"/>
        </w:rPr>
        <w:t xml:space="preserve"> of</w:t>
      </w:r>
      <w:r w:rsidRPr="00764DA5">
        <w:rPr>
          <w:rStyle w:val="StyleUnderline"/>
          <w:rFonts w:asciiTheme="minorHAnsi" w:hAnsiTheme="minorHAnsi" w:cstheme="minorHAnsi"/>
        </w:rPr>
        <w:t xml:space="preserve"> the rise and reach of </w:t>
      </w:r>
      <w:r w:rsidRPr="00764DA5">
        <w:rPr>
          <w:rStyle w:val="Emphasis"/>
          <w:rFonts w:asciiTheme="minorHAnsi" w:hAnsiTheme="minorHAnsi" w:cstheme="minorHAnsi"/>
        </w:rPr>
        <w:t>concentrated</w:t>
      </w:r>
      <w:r w:rsidRPr="00764DA5">
        <w:rPr>
          <w:rFonts w:asciiTheme="minorHAnsi" w:hAnsiTheme="minorHAnsi" w:cstheme="minorHAnsi"/>
          <w:sz w:val="16"/>
        </w:rPr>
        <w:t xml:space="preserve"> wealth and power, including </w:t>
      </w:r>
      <w:r w:rsidRPr="00764DA5">
        <w:rPr>
          <w:rStyle w:val="Emphasis"/>
          <w:rFonts w:asciiTheme="minorHAnsi" w:hAnsiTheme="minorHAnsi" w:cstheme="minorHAnsi"/>
          <w:highlight w:val="cyan"/>
        </w:rPr>
        <w:t>monopoly power</w:t>
      </w:r>
      <w:r w:rsidRPr="00764DA5">
        <w:rPr>
          <w:rFonts w:asciiTheme="minorHAnsi" w:hAnsiTheme="minorHAnsi" w:cstheme="minorHAnsi"/>
          <w:sz w:val="16"/>
        </w:rPr>
        <w:t xml:space="preserve">. </w:t>
      </w:r>
    </w:p>
    <w:p w14:paraId="2E80CCAA"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The Racial Wealth Gap </w:t>
      </w:r>
    </w:p>
    <w:p w14:paraId="1E38663C"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Economic racial disparities</w:t>
      </w:r>
      <w:r w:rsidRPr="00764DA5">
        <w:rPr>
          <w:rFonts w:asciiTheme="minorHAnsi" w:hAnsiTheme="minorHAnsi" w:cstheme="minorHAnsi"/>
          <w:sz w:val="16"/>
        </w:rPr>
        <w:t xml:space="preserve"> do not happen by accident. Rather, they </w:t>
      </w:r>
      <w:r w:rsidRPr="00764DA5">
        <w:rPr>
          <w:rStyle w:val="StyleUnderline"/>
          <w:rFonts w:asciiTheme="minorHAnsi" w:hAnsiTheme="minorHAnsi" w:cstheme="minorHAnsi"/>
        </w:rPr>
        <w:t xml:space="preserve">are the </w:t>
      </w:r>
      <w:r w:rsidRPr="00764DA5">
        <w:rPr>
          <w:rStyle w:val="StyleUnderline"/>
          <w:rFonts w:asciiTheme="minorHAnsi" w:hAnsiTheme="minorHAnsi" w:cstheme="minorHAnsi"/>
          <w:highlight w:val="cyan"/>
        </w:rPr>
        <w:t xml:space="preserve">product of </w:t>
      </w:r>
      <w:r w:rsidRPr="00764DA5">
        <w:rPr>
          <w:rStyle w:val="Emphasis"/>
          <w:rFonts w:asciiTheme="minorHAnsi" w:hAnsiTheme="minorHAnsi" w:cstheme="minorHAnsi"/>
          <w:highlight w:val="cyan"/>
        </w:rPr>
        <w:t>centuries</w:t>
      </w:r>
      <w:r w:rsidRPr="00764DA5">
        <w:rPr>
          <w:rStyle w:val="StyleUnderline"/>
          <w:rFonts w:asciiTheme="minorHAnsi" w:hAnsiTheme="minorHAnsi" w:cstheme="minorHAnsi"/>
          <w:highlight w:val="cyan"/>
        </w:rPr>
        <w:t xml:space="preserve"> of </w:t>
      </w:r>
      <w:r w:rsidRPr="00764DA5">
        <w:rPr>
          <w:rStyle w:val="StyleUnderline"/>
          <w:rFonts w:asciiTheme="minorHAnsi" w:hAnsiTheme="minorHAnsi" w:cstheme="minorHAnsi"/>
        </w:rPr>
        <w:t xml:space="preserve">systemic </w:t>
      </w:r>
      <w:r w:rsidRPr="00764DA5">
        <w:rPr>
          <w:rStyle w:val="StyleUnderline"/>
          <w:rFonts w:asciiTheme="minorHAnsi" w:hAnsiTheme="minorHAnsi" w:cstheme="minorHAnsi"/>
          <w:highlight w:val="cyan"/>
        </w:rPr>
        <w:t>racism</w:t>
      </w:r>
      <w:r w:rsidRPr="00764DA5">
        <w:rPr>
          <w:rStyle w:val="StyleUnderline"/>
          <w:rFonts w:asciiTheme="minorHAnsi" w:hAnsiTheme="minorHAnsi" w:cstheme="minorHAnsi"/>
        </w:rPr>
        <w:t xml:space="preserve"> and have been </w:t>
      </w:r>
      <w:r w:rsidRPr="00764DA5">
        <w:rPr>
          <w:rStyle w:val="StyleUnderline"/>
          <w:rFonts w:asciiTheme="minorHAnsi" w:hAnsiTheme="minorHAnsi" w:cstheme="minorHAnsi"/>
          <w:highlight w:val="cyan"/>
        </w:rPr>
        <w:t>built into</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rPr>
        <w:t>design</w:t>
      </w:r>
      <w:r w:rsidRPr="00764DA5">
        <w:rPr>
          <w:rStyle w:val="StyleUnderline"/>
          <w:rFonts w:asciiTheme="minorHAnsi" w:hAnsiTheme="minorHAnsi" w:cstheme="minorHAnsi"/>
        </w:rPr>
        <w:t xml:space="preserve"> of our economic </w:t>
      </w:r>
      <w:r w:rsidRPr="00764DA5">
        <w:rPr>
          <w:rStyle w:val="StyleUnderline"/>
          <w:rFonts w:asciiTheme="minorHAnsi" w:hAnsiTheme="minorHAnsi" w:cstheme="minorHAnsi"/>
          <w:highlight w:val="cyan"/>
        </w:rPr>
        <w:t>system</w:t>
      </w:r>
      <w:r w:rsidRPr="00764DA5">
        <w:rPr>
          <w:rFonts w:asciiTheme="minorHAnsi" w:hAnsiTheme="minorHAnsi" w:cstheme="minorHAnsi"/>
          <w:sz w:val="16"/>
        </w:rPr>
        <w:t xml:space="preserve">, which has created what we at Liberation in a Generation call the Oppression Economy. The Oppression Economy uses the racist tools of theft, exclusion, and 31 exploitation to strip wealth from people of color, </w:t>
      </w:r>
      <w:r w:rsidRPr="00764DA5">
        <w:rPr>
          <w:rStyle w:val="StyleUnderline"/>
          <w:rFonts w:asciiTheme="minorHAnsi" w:hAnsiTheme="minorHAnsi" w:cstheme="minorHAnsi"/>
        </w:rPr>
        <w:t xml:space="preserve">so that the </w:t>
      </w:r>
      <w:r w:rsidRPr="00764DA5">
        <w:rPr>
          <w:rStyle w:val="StyleUnderline"/>
          <w:rFonts w:asciiTheme="minorHAnsi" w:hAnsiTheme="minorHAnsi" w:cstheme="minorHAnsi"/>
          <w:highlight w:val="cyan"/>
        </w:rPr>
        <w:t xml:space="preserve">elite can </w:t>
      </w:r>
      <w:r w:rsidRPr="00764DA5">
        <w:rPr>
          <w:rStyle w:val="Emphasis"/>
          <w:rFonts w:asciiTheme="minorHAnsi" w:hAnsiTheme="minorHAnsi" w:cstheme="minorHAnsi"/>
          <w:highlight w:val="cyan"/>
        </w:rPr>
        <w:t>build</w:t>
      </w:r>
      <w:r w:rsidRPr="00764DA5">
        <w:rPr>
          <w:rStyle w:val="Emphasis"/>
          <w:rFonts w:asciiTheme="minorHAnsi" w:hAnsiTheme="minorHAnsi" w:cstheme="minorHAnsi"/>
        </w:rPr>
        <w:t xml:space="preserve"> their </w:t>
      </w:r>
      <w:r w:rsidRPr="00764DA5">
        <w:rPr>
          <w:rStyle w:val="Emphasis"/>
          <w:rFonts w:asciiTheme="minorHAnsi" w:hAnsiTheme="minorHAnsi" w:cstheme="minorHAnsi"/>
          <w:highlight w:val="cyan"/>
        </w:rPr>
        <w:t>wealth</w:t>
      </w:r>
      <w:r w:rsidRPr="00764DA5">
        <w:rPr>
          <w:rFonts w:asciiTheme="minorHAnsi" w:hAnsiTheme="minorHAnsi" w:cstheme="minorHAnsi"/>
          <w:sz w:val="16"/>
        </w:rPr>
        <w:t xml:space="preserve">. In this Oppression Economy, </w:t>
      </w:r>
      <w:r w:rsidRPr="00764DA5">
        <w:rPr>
          <w:rStyle w:val="StyleUnderline"/>
          <w:rFonts w:asciiTheme="minorHAnsi" w:hAnsiTheme="minorHAnsi" w:cstheme="minorHAnsi"/>
        </w:rPr>
        <w:t xml:space="preserve">racism is </w:t>
      </w:r>
      <w:r w:rsidRPr="00764DA5">
        <w:rPr>
          <w:rStyle w:val="Emphasis"/>
          <w:rFonts w:asciiTheme="minorHAnsi" w:hAnsiTheme="minorHAnsi" w:cstheme="minorHAnsi"/>
        </w:rPr>
        <w:t>profitable</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it </w:t>
      </w:r>
      <w:r w:rsidRPr="00764DA5">
        <w:rPr>
          <w:rStyle w:val="StyleUnderline"/>
          <w:rFonts w:asciiTheme="minorHAnsi" w:hAnsiTheme="minorHAnsi" w:cstheme="minorHAnsi"/>
          <w:highlight w:val="cyan"/>
        </w:rPr>
        <w:t xml:space="preserve">fuels a </w:t>
      </w:r>
      <w:r w:rsidRPr="00764DA5">
        <w:rPr>
          <w:rStyle w:val="Emphasis"/>
          <w:rFonts w:asciiTheme="minorHAnsi" w:hAnsiTheme="minorHAnsi" w:cstheme="minorHAnsi"/>
          <w:highlight w:val="cyan"/>
        </w:rPr>
        <w:t>cycle</w:t>
      </w:r>
      <w:r w:rsidRPr="00764DA5">
        <w:rPr>
          <w:rStyle w:val="StyleUnderline"/>
          <w:rFonts w:asciiTheme="minorHAnsi" w:hAnsiTheme="minorHAnsi" w:cstheme="minorHAnsi"/>
          <w:highlight w:val="cyan"/>
        </w:rPr>
        <w:t xml:space="preserve"> of oppression</w:t>
      </w:r>
      <w:r w:rsidRPr="00764DA5">
        <w:rPr>
          <w:rStyle w:val="StyleUnderline"/>
          <w:rFonts w:asciiTheme="minorHAnsi" w:hAnsiTheme="minorHAnsi" w:cstheme="minorHAnsi"/>
        </w:rPr>
        <w:tab/>
      </w:r>
      <w:r w:rsidRPr="00764DA5">
        <w:rPr>
          <w:rFonts w:asciiTheme="minorHAnsi" w:hAnsiTheme="minorHAnsi" w:cstheme="minorHAnsi"/>
          <w:sz w:val="16"/>
        </w:rPr>
        <w:t xml:space="preserve"> 32 </w:t>
      </w:r>
      <w:r w:rsidRPr="00764DA5">
        <w:rPr>
          <w:rStyle w:val="StyleUnderline"/>
          <w:rFonts w:asciiTheme="minorHAnsi" w:hAnsiTheme="minorHAnsi" w:cstheme="minorHAnsi"/>
        </w:rPr>
        <w:t xml:space="preserve">that </w:t>
      </w:r>
      <w:r w:rsidRPr="00764DA5">
        <w:rPr>
          <w:rStyle w:val="Emphasis"/>
          <w:rFonts w:asciiTheme="minorHAnsi" w:hAnsiTheme="minorHAnsi" w:cstheme="minorHAnsi"/>
        </w:rPr>
        <w:t>depresses the economic vitality</w:t>
      </w:r>
      <w:r w:rsidRPr="00764DA5">
        <w:rPr>
          <w:rStyle w:val="StyleUnderline"/>
          <w:rFonts w:asciiTheme="minorHAnsi" w:hAnsiTheme="minorHAnsi" w:cstheme="minorHAnsi"/>
        </w:rPr>
        <w:t xml:space="preserve"> of people of color</w:t>
      </w:r>
      <w:r w:rsidRPr="00764DA5">
        <w:rPr>
          <w:rFonts w:asciiTheme="minorHAnsi" w:hAnsiTheme="minorHAnsi" w:cstheme="minorHAnsi"/>
          <w:sz w:val="16"/>
        </w:rPr>
        <w:t xml:space="preserve">, </w:t>
      </w:r>
      <w:r w:rsidRPr="00764DA5">
        <w:rPr>
          <w:rStyle w:val="Emphasis"/>
          <w:rFonts w:asciiTheme="minorHAnsi" w:hAnsiTheme="minorHAnsi" w:cstheme="minorHAnsi"/>
        </w:rPr>
        <w:t>suppresses</w:t>
      </w:r>
      <w:r w:rsidRPr="00764DA5">
        <w:rPr>
          <w:rFonts w:asciiTheme="minorHAnsi" w:hAnsiTheme="minorHAnsi" w:cstheme="minorHAnsi"/>
          <w:sz w:val="16"/>
        </w:rPr>
        <w:t xml:space="preserve"> our </w:t>
      </w:r>
      <w:r w:rsidRPr="00764DA5">
        <w:rPr>
          <w:rStyle w:val="Emphasis"/>
          <w:rFonts w:asciiTheme="minorHAnsi" w:hAnsiTheme="minorHAnsi" w:cstheme="minorHAnsi"/>
        </w:rPr>
        <w:t>political power</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obstructs</w:t>
      </w:r>
      <w:r w:rsidRPr="00764DA5">
        <w:rPr>
          <w:rStyle w:val="StyleUnderline"/>
          <w:rFonts w:asciiTheme="minorHAnsi" w:hAnsiTheme="minorHAnsi" w:cstheme="minorHAnsi"/>
        </w:rPr>
        <w:t xml:space="preserve"> our ability to</w:t>
      </w:r>
      <w:r w:rsidRPr="00764DA5">
        <w:rPr>
          <w:rFonts w:asciiTheme="minorHAnsi" w:hAnsiTheme="minorHAnsi" w:cstheme="minorHAnsi"/>
          <w:sz w:val="16"/>
        </w:rPr>
        <w:t xml:space="preserve"> utilize democracy to </w:t>
      </w:r>
      <w:r w:rsidRPr="00764DA5">
        <w:rPr>
          <w:rStyle w:val="Emphasis"/>
          <w:rFonts w:asciiTheme="minorHAnsi" w:hAnsiTheme="minorHAnsi" w:cstheme="minorHAnsi"/>
        </w:rPr>
        <w:t>change</w:t>
      </w:r>
      <w:r w:rsidRPr="00764DA5">
        <w:rPr>
          <w:rStyle w:val="StyleUnderline"/>
          <w:rFonts w:asciiTheme="minorHAnsi" w:hAnsiTheme="minorHAnsi" w:cstheme="minorHAnsi"/>
        </w:rPr>
        <w:t xml:space="preserve"> economic rules that </w:t>
      </w:r>
      <w:r w:rsidRPr="00764DA5">
        <w:rPr>
          <w:rStyle w:val="Emphasis"/>
          <w:rFonts w:asciiTheme="minorHAnsi" w:hAnsiTheme="minorHAnsi" w:cstheme="minorHAnsi"/>
        </w:rPr>
        <w:t>make racism profitable</w:t>
      </w:r>
      <w:r w:rsidRPr="00764DA5">
        <w:rPr>
          <w:rStyle w:val="StyleUnderline"/>
          <w:rFonts w:asciiTheme="minorHAnsi" w:hAnsiTheme="minorHAnsi" w:cstheme="minorHAnsi"/>
        </w:rPr>
        <w:t xml:space="preserve"> in the first place</w:t>
      </w:r>
      <w:r w:rsidRPr="00764DA5">
        <w:rPr>
          <w:rFonts w:asciiTheme="minorHAnsi" w:hAnsiTheme="minorHAnsi" w:cstheme="minorHAnsi"/>
          <w:sz w:val="16"/>
        </w:rPr>
        <w:t>.</w:t>
      </w:r>
    </w:p>
    <w:p w14:paraId="74B6C26B"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764DA5">
        <w:rPr>
          <w:rStyle w:val="StyleUnderline"/>
          <w:rFonts w:asciiTheme="minorHAnsi" w:hAnsiTheme="minorHAnsi" w:cstheme="minorHAnsi"/>
        </w:rPr>
        <w:t xml:space="preserve">if </w:t>
      </w:r>
      <w:r w:rsidRPr="00764DA5">
        <w:rPr>
          <w:rStyle w:val="Emphasis"/>
          <w:rFonts w:asciiTheme="minorHAnsi" w:hAnsiTheme="minorHAnsi" w:cstheme="minorHAnsi"/>
        </w:rPr>
        <w:t>nothing is done</w:t>
      </w:r>
      <w:r w:rsidRPr="00764DA5">
        <w:rPr>
          <w:rFonts w:asciiTheme="minorHAnsi" w:hAnsiTheme="minorHAnsi" w:cstheme="minorHAnsi"/>
          <w:sz w:val="16"/>
        </w:rPr>
        <w:t>—or we attempt to return 33 to “normal” and fail to distance racism34 after COVID-19—</w:t>
      </w:r>
      <w:r w:rsidRPr="00764DA5">
        <w:rPr>
          <w:rStyle w:val="StyleUnderline"/>
          <w:rFonts w:asciiTheme="minorHAnsi" w:hAnsiTheme="minorHAnsi" w:cstheme="minorHAnsi"/>
        </w:rPr>
        <w:t xml:space="preserve">Black and Latinx wealth will reach </w:t>
      </w:r>
      <w:r w:rsidRPr="00764DA5">
        <w:rPr>
          <w:rStyle w:val="Emphasis"/>
          <w:rFonts w:asciiTheme="minorHAnsi" w:hAnsiTheme="minorHAnsi" w:cstheme="minorHAnsi"/>
        </w:rPr>
        <w:t>zero</w:t>
      </w:r>
      <w:r w:rsidRPr="00764DA5">
        <w:rPr>
          <w:rStyle w:val="StyleUnderline"/>
          <w:rFonts w:asciiTheme="minorHAnsi" w:hAnsiTheme="minorHAnsi" w:cstheme="minorHAnsi"/>
        </w:rPr>
        <w:t xml:space="preserve"> sometime in the middle of this century</w:t>
      </w:r>
      <w:r w:rsidRPr="00764DA5">
        <w:rPr>
          <w:rFonts w:asciiTheme="minorHAnsi" w:hAnsiTheme="minorHAnsi" w:cstheme="minorHAnsi"/>
          <w:sz w:val="16"/>
        </w:rPr>
        <w:t xml:space="preserve">. </w:t>
      </w:r>
      <w:r w:rsidRPr="00764DA5">
        <w:rPr>
          <w:rStyle w:val="StyleUnderline"/>
          <w:rFonts w:asciiTheme="minorHAnsi" w:hAnsiTheme="minorHAnsi" w:cstheme="minorHAnsi"/>
        </w:rPr>
        <w:t>These disparities are driven by</w:t>
      </w:r>
      <w:r w:rsidRPr="00764DA5">
        <w:rPr>
          <w:rFonts w:asciiTheme="minorHAnsi" w:hAnsiTheme="minorHAnsi" w:cstheme="minorHAnsi"/>
          <w:sz w:val="16"/>
        </w:rPr>
        <w:t xml:space="preserve"> 35 36 two reinforcing </w:t>
      </w:r>
      <w:r w:rsidRPr="00764DA5">
        <w:rPr>
          <w:rStyle w:val="StyleUnderline"/>
          <w:rFonts w:asciiTheme="minorHAnsi" w:hAnsiTheme="minorHAnsi" w:cstheme="minorHAnsi"/>
        </w:rPr>
        <w:t>phenomena connected to</w:t>
      </w:r>
      <w:r w:rsidRPr="00764DA5">
        <w:rPr>
          <w:rFonts w:asciiTheme="minorHAnsi" w:hAnsiTheme="minorHAnsi" w:cstheme="minorHAnsi"/>
          <w:sz w:val="16"/>
        </w:rPr>
        <w:t xml:space="preserve"> the issue of </w:t>
      </w:r>
      <w:r w:rsidRPr="00764DA5">
        <w:rPr>
          <w:rStyle w:val="Emphasis"/>
          <w:rFonts w:asciiTheme="minorHAnsi" w:hAnsiTheme="minorHAnsi" w:cstheme="minorHAnsi"/>
        </w:rPr>
        <w:t>corporate concentration</w:t>
      </w:r>
      <w:r w:rsidRPr="00764DA5">
        <w:rPr>
          <w:rFonts w:asciiTheme="minorHAnsi" w:hAnsiTheme="minorHAnsi" w:cstheme="minorHAnsi"/>
          <w:sz w:val="16"/>
        </w:rPr>
        <w:t xml:space="preserve">: 1)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systematic withholding</w:t>
      </w:r>
      <w:r w:rsidRPr="00764DA5">
        <w:rPr>
          <w:rStyle w:val="StyleUnderline"/>
          <w:rFonts w:asciiTheme="minorHAnsi" w:hAnsiTheme="minorHAnsi" w:cstheme="minorHAnsi"/>
        </w:rPr>
        <w:t xml:space="preserve"> of wealth from people of color and</w:t>
      </w:r>
      <w:r w:rsidRPr="00764DA5">
        <w:rPr>
          <w:rFonts w:asciiTheme="minorHAnsi" w:hAnsiTheme="minorHAnsi" w:cstheme="minorHAnsi"/>
          <w:sz w:val="16"/>
        </w:rPr>
        <w:t xml:space="preserve"> 2)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gross concentration</w:t>
      </w:r>
      <w:r w:rsidRPr="00764DA5">
        <w:rPr>
          <w:rStyle w:val="StyleUnderline"/>
          <w:rFonts w:asciiTheme="minorHAnsi" w:hAnsiTheme="minorHAnsi" w:cstheme="minorHAnsi"/>
        </w:rPr>
        <w:t xml:space="preserve"> of wealth held by the corporate elite</w:t>
      </w:r>
      <w:r w:rsidRPr="00764DA5">
        <w:rPr>
          <w:rFonts w:asciiTheme="minorHAnsi" w:hAnsiTheme="minorHAnsi" w:cstheme="minorHAnsi"/>
          <w:sz w:val="16"/>
        </w:rPr>
        <w:t>.</w:t>
      </w:r>
    </w:p>
    <w:p w14:paraId="224D6CAC"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 xml:space="preserve">Between </w:t>
      </w:r>
      <w:r w:rsidRPr="00764DA5">
        <w:rPr>
          <w:rStyle w:val="Emphasis"/>
          <w:rFonts w:asciiTheme="minorHAnsi" w:hAnsiTheme="minorHAnsi" w:cstheme="minorHAnsi"/>
        </w:rPr>
        <w:t>1983</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2016</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which </w:t>
      </w:r>
      <w:r w:rsidRPr="00764DA5">
        <w:rPr>
          <w:rStyle w:val="Emphasis"/>
          <w:rFonts w:asciiTheme="minorHAnsi" w:hAnsiTheme="minorHAnsi" w:cstheme="minorHAnsi"/>
        </w:rPr>
        <w:t>coincides</w:t>
      </w:r>
      <w:r w:rsidRPr="00764DA5">
        <w:rPr>
          <w:rStyle w:val="StyleUnderline"/>
          <w:rFonts w:asciiTheme="minorHAnsi" w:hAnsiTheme="minorHAnsi" w:cstheme="minorHAnsi"/>
        </w:rPr>
        <w:t xml:space="preserve"> with the rise of</w:t>
      </w:r>
      <w:r w:rsidRPr="00764DA5">
        <w:rPr>
          <w:rFonts w:asciiTheme="minorHAnsi" w:hAnsiTheme="minorHAnsi" w:cstheme="minorHAnsi"/>
          <w:sz w:val="16"/>
        </w:rPr>
        <w:t xml:space="preserve"> corporate and </w:t>
      </w:r>
      <w:r w:rsidRPr="00764DA5">
        <w:rPr>
          <w:rStyle w:val="Emphasis"/>
          <w:rFonts w:asciiTheme="minorHAnsi" w:hAnsiTheme="minorHAnsi" w:cstheme="minorHAnsi"/>
        </w:rPr>
        <w:t>monopoly power</w:t>
      </w:r>
      <w:r w:rsidRPr="00764DA5">
        <w:rPr>
          <w:rFonts w:asciiTheme="minorHAnsi" w:hAnsiTheme="minorHAnsi" w:cstheme="minorHAnsi"/>
          <w:sz w:val="16"/>
        </w:rPr>
        <w:t xml:space="preserve">, </w:t>
      </w:r>
      <w:r w:rsidRPr="00764DA5">
        <w:rPr>
          <w:rStyle w:val="StyleUnderline"/>
          <w:rFonts w:asciiTheme="minorHAnsi" w:hAnsiTheme="minorHAnsi" w:cstheme="minorHAnsi"/>
        </w:rPr>
        <w:t>average Black and Latinx wealth was</w:t>
      </w:r>
      <w:r w:rsidRPr="00764DA5">
        <w:rPr>
          <w:rFonts w:asciiTheme="minorHAnsi" w:hAnsiTheme="minorHAnsi" w:cstheme="minorHAnsi"/>
          <w:sz w:val="16"/>
        </w:rPr>
        <w:t xml:space="preserve"> dwarfed </w:t>
      </w:r>
      <w:r w:rsidRPr="00764DA5">
        <w:rPr>
          <w:rStyle w:val="StyleUnderline"/>
          <w:rFonts w:asciiTheme="minorHAnsi" w:hAnsiTheme="minorHAnsi" w:cstheme="minorHAnsi"/>
        </w:rPr>
        <w:t>[</w:t>
      </w:r>
      <w:r w:rsidRPr="00764DA5">
        <w:rPr>
          <w:rStyle w:val="Emphasis"/>
          <w:rFonts w:asciiTheme="minorHAnsi" w:hAnsiTheme="minorHAnsi" w:cstheme="minorHAnsi"/>
        </w:rPr>
        <w:t>outpaced</w:t>
      </w:r>
      <w:r w:rsidRPr="00764DA5">
        <w:rPr>
          <w:rStyle w:val="StyleUnderline"/>
          <w:rFonts w:asciiTheme="minorHAnsi" w:hAnsiTheme="minorHAnsi" w:cstheme="minorHAnsi"/>
        </w:rPr>
        <w:t>] by the wealth accumulated by white households</w:t>
      </w:r>
      <w:r w:rsidRPr="00764DA5">
        <w:rPr>
          <w:rFonts w:asciiTheme="minorHAnsi" w:hAnsiTheme="minorHAnsi" w:cstheme="minorHAnsi"/>
          <w:sz w:val="16"/>
        </w:rPr>
        <w:t xml:space="preserve">. In fact, </w:t>
      </w:r>
      <w:r w:rsidRPr="00764DA5">
        <w:rPr>
          <w:rStyle w:val="StyleUnderline"/>
          <w:rFonts w:asciiTheme="minorHAnsi" w:hAnsiTheme="minorHAnsi" w:cstheme="minorHAnsi"/>
        </w:rPr>
        <w:t xml:space="preserve">average Black wealth decreased by </w:t>
      </w:r>
      <w:r w:rsidRPr="00764DA5">
        <w:rPr>
          <w:rStyle w:val="Emphasis"/>
          <w:rFonts w:asciiTheme="minorHAnsi" w:hAnsiTheme="minorHAnsi" w:cstheme="minorHAnsi"/>
        </w:rPr>
        <w:t>more than 50 percent</w:t>
      </w:r>
      <w:r w:rsidRPr="00764DA5">
        <w:rPr>
          <w:rFonts w:asciiTheme="minorHAnsi" w:hAnsiTheme="minorHAnsi" w:cstheme="minorHAnsi"/>
          <w:sz w:val="16"/>
        </w:rPr>
        <w:t xml:space="preserve"> over this period. This is the result of a long history of economic oppression that has 37 actively blocked people of color from building wealth or has stripped their wealth through theft and predation.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beneficiaries</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perpetrators</w:t>
      </w:r>
      <w:r w:rsidRPr="00764DA5">
        <w:rPr>
          <w:rStyle w:val="StyleUnderline"/>
          <w:rFonts w:asciiTheme="minorHAnsi" w:hAnsiTheme="minorHAnsi" w:cstheme="minorHAnsi"/>
        </w:rPr>
        <w:t xml:space="preserve"> of this ever-growing gap are the </w:t>
      </w:r>
      <w:r w:rsidRPr="00764DA5">
        <w:rPr>
          <w:rStyle w:val="Emphasis"/>
          <w:rFonts w:asciiTheme="minorHAnsi" w:hAnsiTheme="minorHAnsi" w:cstheme="minorHAnsi"/>
        </w:rPr>
        <w:t>corporate elite</w:t>
      </w:r>
      <w:r w:rsidRPr="00764DA5">
        <w:rPr>
          <w:rStyle w:val="StyleUnderline"/>
          <w:rFonts w:asciiTheme="minorHAnsi" w:hAnsiTheme="minorHAnsi" w:cstheme="minorHAnsi"/>
        </w:rPr>
        <w:t xml:space="preserve"> who set the rules of the economy</w:t>
      </w:r>
      <w:r w:rsidRPr="00764DA5">
        <w:rPr>
          <w:rFonts w:asciiTheme="minorHAnsi" w:hAnsiTheme="minorHAnsi" w:cstheme="minorHAnsi"/>
          <w:sz w:val="16"/>
        </w:rPr>
        <w:t xml:space="preserve">. The corporate elite’s actions have led to people of color being paid less for their labor and having to pay more for the basic necessities of life. Here are a few metrics that speak to this reality. </w:t>
      </w:r>
    </w:p>
    <w:p w14:paraId="0F4EC83F"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 Black, Indigenous, and Latinx women earn between 55 cents and 63 cents for every dollar earned by white men.38 </w:t>
      </w:r>
    </w:p>
    <w:p w14:paraId="5C64D07B"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 Low income people of color often pay a 10 percent poverty premium for essential goods and services.39 </w:t>
      </w:r>
    </w:p>
    <w:p w14:paraId="229EF659"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 Black and Latinx households are far more likely than white households to be unable to pay their monthly bills or cover unexpected expenses.40 </w:t>
      </w:r>
    </w:p>
    <w:p w14:paraId="475D6AE1"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 Black households are more likely to be denied mortgage credit and end up paying more when they are able to access credit.41 </w:t>
      </w:r>
    </w:p>
    <w:p w14:paraId="65DA1C91"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Black households, in particular, suffer from a crippling debt burden composed of an array of predatory credit products (e.g., student, small-dollar, auto, and home loans).</w:t>
      </w:r>
    </w:p>
    <w:p w14:paraId="7B86D6EA"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 xml:space="preserve">The phenomenon </w:t>
      </w:r>
      <w:r w:rsidRPr="00764DA5">
        <w:rPr>
          <w:rStyle w:val="Emphasis"/>
          <w:rFonts w:asciiTheme="minorHAnsi" w:hAnsiTheme="minorHAnsi" w:cstheme="minorHAnsi"/>
        </w:rPr>
        <w:t>fueling</w:t>
      </w:r>
      <w:r w:rsidRPr="00764DA5">
        <w:rPr>
          <w:rStyle w:val="StyleUnderline"/>
          <w:rFonts w:asciiTheme="minorHAnsi" w:hAnsiTheme="minorHAnsi" w:cstheme="minorHAnsi"/>
        </w:rPr>
        <w:t xml:space="preserve"> racial wealth inequality is the </w:t>
      </w:r>
      <w:r w:rsidRPr="00764DA5">
        <w:rPr>
          <w:rStyle w:val="Emphasis"/>
          <w:rFonts w:asciiTheme="minorHAnsi" w:hAnsiTheme="minorHAnsi" w:cstheme="minorHAnsi"/>
        </w:rPr>
        <w:t>concentration of wealth</w:t>
      </w:r>
      <w:r w:rsidRPr="00764DA5">
        <w:rPr>
          <w:rStyle w:val="StyleUnderline"/>
          <w:rFonts w:asciiTheme="minorHAnsi" w:hAnsiTheme="minorHAnsi" w:cstheme="minorHAnsi"/>
        </w:rPr>
        <w:t xml:space="preserve"> in the hands of a small number of individuals</w:t>
      </w:r>
      <w:r w:rsidRPr="00764DA5">
        <w:rPr>
          <w:rFonts w:asciiTheme="minorHAnsi" w:hAnsiTheme="minorHAnsi" w:cstheme="minorHAnsi"/>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764DA5">
        <w:rPr>
          <w:rStyle w:val="StyleUnderline"/>
          <w:rFonts w:asciiTheme="minorHAnsi" w:hAnsiTheme="minorHAnsi" w:cstheme="minorHAnsi"/>
        </w:rPr>
        <w:t>the 400 wealthiest people</w:t>
      </w:r>
      <w:r w:rsidRPr="00764DA5">
        <w:rPr>
          <w:rFonts w:asciiTheme="minorHAnsi" w:hAnsiTheme="minorHAnsi" w:cstheme="minorHAnsi"/>
          <w:sz w:val="16"/>
        </w:rPr>
        <w:t xml:space="preserve"> increased from $600 million in 1982 (adjusted for inflation) to $8.0billion in 2020.. You might be 45 asking, what does the Forbes 400have to do with monopoly? Well, it is a who’s who of corporate monopolists.</w:t>
      </w:r>
    </w:p>
    <w:p w14:paraId="7EEFD2F4"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The people on this list </w:t>
      </w:r>
      <w:r w:rsidRPr="00764DA5">
        <w:rPr>
          <w:rStyle w:val="StyleUnderline"/>
          <w:rFonts w:asciiTheme="minorHAnsi" w:hAnsiTheme="minorHAnsi" w:cstheme="minorHAnsi"/>
        </w:rPr>
        <w:t xml:space="preserve">are some of the </w:t>
      </w:r>
      <w:r w:rsidRPr="00764DA5">
        <w:rPr>
          <w:rStyle w:val="Emphasis"/>
          <w:rFonts w:asciiTheme="minorHAnsi" w:hAnsiTheme="minorHAnsi" w:cstheme="minorHAnsi"/>
        </w:rPr>
        <w:t>most egregious</w:t>
      </w:r>
      <w:r w:rsidRPr="00764DA5">
        <w:rPr>
          <w:rStyle w:val="StyleUnderline"/>
          <w:rFonts w:asciiTheme="minorHAnsi" w:hAnsiTheme="minorHAnsi" w:cstheme="minorHAnsi"/>
        </w:rPr>
        <w:t xml:space="preserve"> perpetrators of </w:t>
      </w:r>
      <w:r w:rsidRPr="00764DA5">
        <w:rPr>
          <w:rStyle w:val="Emphasis"/>
          <w:rFonts w:asciiTheme="minorHAnsi" w:hAnsiTheme="minorHAnsi" w:cstheme="minorHAnsi"/>
        </w:rPr>
        <w:t>driving down wages</w:t>
      </w:r>
      <w:r w:rsidRPr="00764DA5">
        <w:rPr>
          <w:rFonts w:asciiTheme="minorHAnsi" w:hAnsiTheme="minorHAnsi" w:cstheme="minorHAnsi"/>
          <w:sz w:val="16"/>
        </w:rPr>
        <w:t xml:space="preserve">, </w:t>
      </w:r>
      <w:r w:rsidRPr="00764DA5">
        <w:rPr>
          <w:rStyle w:val="Emphasis"/>
          <w:rFonts w:asciiTheme="minorHAnsi" w:hAnsiTheme="minorHAnsi" w:cstheme="minorHAnsi"/>
        </w:rPr>
        <w:t>expanding income inequality</w:t>
      </w:r>
      <w:r w:rsidRPr="00764DA5">
        <w:rPr>
          <w:rFonts w:asciiTheme="minorHAnsi" w:hAnsiTheme="minorHAnsi" w:cstheme="minorHAnsi"/>
          <w:sz w:val="16"/>
        </w:rPr>
        <w:t xml:space="preserve">, </w:t>
      </w:r>
      <w:r w:rsidRPr="00764DA5">
        <w:rPr>
          <w:rStyle w:val="Emphasis"/>
          <w:rFonts w:asciiTheme="minorHAnsi" w:hAnsiTheme="minorHAnsi" w:cstheme="minorHAnsi"/>
        </w:rPr>
        <w:t>degrading the health</w:t>
      </w:r>
      <w:r w:rsidRPr="00764DA5">
        <w:rPr>
          <w:rStyle w:val="StyleUnderline"/>
          <w:rFonts w:asciiTheme="minorHAnsi" w:hAnsiTheme="minorHAnsi" w:cstheme="minorHAnsi"/>
        </w:rPr>
        <w:t xml:space="preserve"> of workers</w:t>
      </w:r>
      <w:r w:rsidRPr="00764DA5">
        <w:rPr>
          <w:rFonts w:asciiTheme="minorHAnsi" w:hAnsiTheme="minorHAnsi" w:cstheme="minorHAnsi"/>
          <w:sz w:val="16"/>
        </w:rPr>
        <w:t xml:space="preserve">, </w:t>
      </w:r>
      <w:r w:rsidRPr="00764DA5">
        <w:rPr>
          <w:rStyle w:val="Emphasis"/>
          <w:rFonts w:asciiTheme="minorHAnsi" w:hAnsiTheme="minorHAnsi" w:cstheme="minorHAnsi"/>
        </w:rPr>
        <w:t>desecrating the environment</w:t>
      </w:r>
      <w:r w:rsidRPr="00764DA5">
        <w:rPr>
          <w:rFonts w:asciiTheme="minorHAnsi" w:hAnsiTheme="minorHAnsi" w:cstheme="minorHAnsi"/>
          <w:sz w:val="16"/>
        </w:rPr>
        <w:t xml:space="preserve">, </w:t>
      </w:r>
      <w:r w:rsidRPr="00764DA5">
        <w:rPr>
          <w:rStyle w:val="Emphasis"/>
          <w:rFonts w:asciiTheme="minorHAnsi" w:hAnsiTheme="minorHAnsi" w:cstheme="minorHAnsi"/>
        </w:rPr>
        <w:t>fleecing consumers</w:t>
      </w:r>
      <w:r w:rsidRPr="00764DA5">
        <w:rPr>
          <w:rFonts w:asciiTheme="minorHAnsi" w:hAnsiTheme="minorHAnsi" w:cstheme="minorHAnsi"/>
          <w:sz w:val="16"/>
        </w:rPr>
        <w:t xml:space="preserve">, </w:t>
      </w:r>
      <w:r w:rsidRPr="00764DA5">
        <w:rPr>
          <w:rStyle w:val="Emphasis"/>
          <w:rFonts w:asciiTheme="minorHAnsi" w:hAnsiTheme="minorHAnsi" w:cstheme="minorHAnsi"/>
        </w:rPr>
        <w:t>perpetuating racial residential segregation</w:t>
      </w:r>
      <w:r w:rsidRPr="00764DA5">
        <w:rPr>
          <w:rFonts w:asciiTheme="minorHAnsi" w:hAnsiTheme="minorHAnsi" w:cstheme="minorHAnsi"/>
          <w:sz w:val="16"/>
        </w:rPr>
        <w:t xml:space="preserve">, </w:t>
      </w:r>
      <w:r w:rsidRPr="00764DA5">
        <w:rPr>
          <w:rStyle w:val="Emphasis"/>
          <w:rFonts w:asciiTheme="minorHAnsi" w:hAnsiTheme="minorHAnsi" w:cstheme="minorHAnsi"/>
        </w:rPr>
        <w:t>driving community disinvestment</w:t>
      </w:r>
      <w:r w:rsidRPr="00764DA5">
        <w:rPr>
          <w:rFonts w:asciiTheme="minorHAnsi" w:hAnsiTheme="minorHAnsi" w:cstheme="minorHAnsi"/>
          <w:sz w:val="16"/>
        </w:rPr>
        <w:t xml:space="preserve">, </w:t>
      </w:r>
      <w:r w:rsidRPr="00764DA5">
        <w:rPr>
          <w:rStyle w:val="Emphasis"/>
          <w:rFonts w:asciiTheme="minorHAnsi" w:hAnsiTheme="minorHAnsi" w:cstheme="minorHAnsi"/>
        </w:rPr>
        <w:t>avoiding taxes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corrupting our democracy</w:t>
      </w:r>
      <w:r w:rsidRPr="00764DA5">
        <w:rPr>
          <w:rFonts w:asciiTheme="minorHAnsi" w:hAnsiTheme="minorHAnsi" w:cstheme="minorHAnsi"/>
          <w:sz w:val="16"/>
        </w:rPr>
        <w:t xml:space="preserve">. These </w:t>
      </w:r>
      <w:r w:rsidRPr="00764DA5">
        <w:rPr>
          <w:rStyle w:val="StyleUnderline"/>
          <w:rFonts w:asciiTheme="minorHAnsi" w:hAnsiTheme="minorHAnsi" w:cstheme="minorHAnsi"/>
        </w:rPr>
        <w:t xml:space="preserve">monopolists utilize </w:t>
      </w:r>
      <w:r w:rsidRPr="00764DA5">
        <w:rPr>
          <w:rStyle w:val="Emphasis"/>
          <w:rFonts w:asciiTheme="minorHAnsi" w:hAnsiTheme="minorHAnsi" w:cstheme="minorHAnsi"/>
        </w:rPr>
        <w:t>ruthless business practices</w:t>
      </w:r>
      <w:r w:rsidRPr="00764DA5">
        <w:rPr>
          <w:rStyle w:val="StyleUnderline"/>
          <w:rFonts w:asciiTheme="minorHAnsi" w:hAnsiTheme="minorHAnsi" w:cstheme="minorHAnsi"/>
        </w:rPr>
        <w:t xml:space="preserve"> to perpetuate their </w:t>
      </w:r>
      <w:r w:rsidRPr="00764DA5">
        <w:rPr>
          <w:rStyle w:val="Emphasis"/>
          <w:rFonts w:asciiTheme="minorHAnsi" w:hAnsiTheme="minorHAnsi" w:cstheme="minorHAnsi"/>
        </w:rPr>
        <w:t>unquenchable thirst for maximized profits</w:t>
      </w:r>
      <w:r w:rsidRPr="00764DA5">
        <w:rPr>
          <w:rStyle w:val="StyleUnderline"/>
          <w:rFonts w:asciiTheme="minorHAnsi" w:hAnsiTheme="minorHAnsi" w:cstheme="minorHAnsi"/>
        </w:rPr>
        <w:t xml:space="preserve"> and for control of</w:t>
      </w:r>
      <w:r w:rsidRPr="00764DA5">
        <w:rPr>
          <w:rFonts w:asciiTheme="minorHAnsi" w:hAnsiTheme="minorHAnsi" w:cstheme="minorHAnsi"/>
          <w:sz w:val="16"/>
        </w:rPr>
        <w:t xml:space="preserve"> major segments of </w:t>
      </w:r>
      <w:r w:rsidRPr="00764DA5">
        <w:rPr>
          <w:rStyle w:val="StyleUnderline"/>
          <w:rFonts w:asciiTheme="minorHAnsi" w:hAnsiTheme="minorHAnsi" w:cstheme="minorHAnsi"/>
        </w:rPr>
        <w:t>the</w:t>
      </w:r>
      <w:r w:rsidRPr="00764DA5">
        <w:rPr>
          <w:rFonts w:asciiTheme="minorHAnsi" w:hAnsiTheme="minorHAnsi" w:cstheme="minorHAnsi"/>
          <w:sz w:val="16"/>
        </w:rPr>
        <w:t xml:space="preserve"> US </w:t>
      </w:r>
      <w:r w:rsidRPr="00764DA5">
        <w:rPr>
          <w:rStyle w:val="StyleUnderline"/>
          <w:rFonts w:asciiTheme="minorHAnsi" w:hAnsiTheme="minorHAnsi" w:cstheme="minorHAnsi"/>
        </w:rPr>
        <w:t>economy</w:t>
      </w:r>
      <w:r w:rsidRPr="00764DA5">
        <w:rPr>
          <w:rFonts w:asciiTheme="minorHAnsi" w:hAnsiTheme="minorHAnsi" w:cstheme="minorHAnsi"/>
          <w:sz w:val="16"/>
        </w:rPr>
        <w:t>—</w:t>
      </w:r>
      <w:r w:rsidRPr="00764DA5">
        <w:rPr>
          <w:rStyle w:val="StyleUnderline"/>
          <w:rFonts w:asciiTheme="minorHAnsi" w:hAnsiTheme="minorHAnsi" w:cstheme="minorHAnsi"/>
        </w:rPr>
        <w:t xml:space="preserve">and people of color bear the </w:t>
      </w:r>
      <w:r w:rsidRPr="00764DA5">
        <w:rPr>
          <w:rStyle w:val="Emphasis"/>
          <w:rFonts w:asciiTheme="minorHAnsi" w:hAnsiTheme="minorHAnsi" w:cstheme="minorHAnsi"/>
        </w:rPr>
        <w:t>brunt</w:t>
      </w:r>
      <w:r w:rsidRPr="00764DA5">
        <w:rPr>
          <w:rFonts w:asciiTheme="minorHAnsi" w:hAnsiTheme="minorHAnsi" w:cstheme="minorHAnsi"/>
          <w:sz w:val="16"/>
        </w:rPr>
        <w:t xml:space="preserve">. </w:t>
      </w:r>
    </w:p>
    <w:p w14:paraId="517CD5E6"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America’s Legacy of Racism Drives and Sustains Corporate Concentration </w:t>
      </w:r>
    </w:p>
    <w:p w14:paraId="3D26AAC0"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The confluence of monopoly power and racial inequality is not new. The construction of an economy that relies on unchecked capitalism to create </w:t>
      </w:r>
      <w:r w:rsidRPr="00764DA5">
        <w:rPr>
          <w:rStyle w:val="StyleUnderline"/>
          <w:rFonts w:asciiTheme="minorHAnsi" w:hAnsiTheme="minorHAnsi" w:cstheme="minorHAnsi"/>
        </w:rPr>
        <w:t xml:space="preserve">the </w:t>
      </w:r>
      <w:r w:rsidRPr="00764DA5">
        <w:rPr>
          <w:rStyle w:val="StyleUnderline"/>
          <w:rFonts w:asciiTheme="minorHAnsi" w:hAnsiTheme="minorHAnsi" w:cstheme="minorHAnsi"/>
          <w:highlight w:val="cyan"/>
        </w:rPr>
        <w:t xml:space="preserve">modern-day monopolist </w:t>
      </w:r>
      <w:r w:rsidRPr="00764DA5">
        <w:rPr>
          <w:rStyle w:val="Emphasis"/>
          <w:rFonts w:asciiTheme="minorHAnsi" w:hAnsiTheme="minorHAnsi" w:cstheme="minorHAnsi"/>
          <w:highlight w:val="cyan"/>
        </w:rPr>
        <w:t>relies</w:t>
      </w:r>
      <w:r w:rsidRPr="00764DA5">
        <w:rPr>
          <w:rStyle w:val="StyleUnderline"/>
          <w:rFonts w:asciiTheme="minorHAnsi" w:hAnsiTheme="minorHAnsi" w:cstheme="minorHAnsi"/>
          <w:highlight w:val="cyan"/>
        </w:rPr>
        <w:t xml:space="preserve"> on</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rPr>
        <w:t>construction</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highlight w:val="cyan"/>
        </w:rPr>
        <w:t>maintenance</w:t>
      </w:r>
      <w:r w:rsidRPr="00764DA5">
        <w:rPr>
          <w:rStyle w:val="StyleUnderline"/>
          <w:rFonts w:asciiTheme="minorHAnsi" w:hAnsiTheme="minorHAnsi" w:cstheme="minorHAnsi"/>
          <w:highlight w:val="cyan"/>
        </w:rPr>
        <w:t xml:space="preserve"> of</w:t>
      </w:r>
      <w:r w:rsidRPr="00764DA5">
        <w:rPr>
          <w:rStyle w:val="StyleUnderline"/>
          <w:rFonts w:asciiTheme="minorHAnsi" w:hAnsiTheme="minorHAnsi" w:cstheme="minorHAnsi"/>
        </w:rPr>
        <w:t xml:space="preserve"> America’s </w:t>
      </w:r>
      <w:r w:rsidRPr="00764DA5">
        <w:rPr>
          <w:rStyle w:val="Emphasis"/>
          <w:rFonts w:asciiTheme="minorHAnsi" w:hAnsiTheme="minorHAnsi" w:cstheme="minorHAnsi"/>
          <w:highlight w:val="cyan"/>
        </w:rPr>
        <w:t>racial caste system</w:t>
      </w:r>
      <w:r w:rsidRPr="00764DA5">
        <w:rPr>
          <w:rFonts w:asciiTheme="minorHAnsi" w:hAnsiTheme="minorHAnsi" w:cstheme="minorHAnsi"/>
          <w:sz w:val="16"/>
        </w:rPr>
        <w:t xml:space="preserve">. The legacy of theft, exclusion, and exploitation of people of color by corporate monopolists has been with us since the founding of the nation. In fact, prior to the Civil War, </w:t>
      </w:r>
      <w:r w:rsidRPr="00764DA5">
        <w:rPr>
          <w:rStyle w:val="StyleUnderline"/>
          <w:rFonts w:asciiTheme="minorHAnsi" w:hAnsiTheme="minorHAnsi" w:cstheme="minorHAnsi"/>
        </w:rPr>
        <w:t>southern plantation owners were the equivalent of</w:t>
      </w:r>
      <w:r w:rsidRPr="00764DA5">
        <w:rPr>
          <w:rFonts w:asciiTheme="minorHAnsi" w:hAnsiTheme="minorHAnsi" w:cstheme="minorHAnsi"/>
          <w:sz w:val="16"/>
        </w:rPr>
        <w:t xml:space="preserve"> the modern-day Fortune 500 </w:t>
      </w:r>
      <w:r w:rsidRPr="00764DA5">
        <w:rPr>
          <w:rStyle w:val="Emphasis"/>
          <w:rFonts w:asciiTheme="minorHAnsi" w:hAnsiTheme="minorHAnsi" w:cstheme="minorHAnsi"/>
        </w:rPr>
        <w:t>monopolists</w:t>
      </w:r>
      <w:r w:rsidRPr="00764DA5">
        <w:rPr>
          <w:rFonts w:asciiTheme="minorHAnsi" w:hAnsiTheme="minorHAnsi" w:cstheme="minorHAnsi"/>
          <w:sz w:val="16"/>
        </w:rPr>
        <w:t xml:space="preserve">. </w:t>
      </w:r>
      <w:r w:rsidRPr="00764DA5">
        <w:rPr>
          <w:rStyle w:val="StyleUnderline"/>
          <w:rFonts w:asciiTheme="minorHAnsi" w:hAnsiTheme="minorHAnsi" w:cstheme="minorHAnsi"/>
        </w:rPr>
        <w:t>The Mississippi Valley had more millionaires per capita than anywhere in the country</w:t>
      </w:r>
      <w:r w:rsidRPr="00764DA5">
        <w:rPr>
          <w:rFonts w:asciiTheme="minorHAnsi" w:hAnsiTheme="minorHAnsi" w:cstheme="minorHAnsi"/>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0F716B8F"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As the roots of this problem run deep and disproportionately impact people of color, so too must the solutions. Today’s corporate </w:t>
      </w:r>
      <w:r w:rsidRPr="00764DA5">
        <w:rPr>
          <w:rStyle w:val="StyleUnderline"/>
          <w:rFonts w:asciiTheme="minorHAnsi" w:hAnsiTheme="minorHAnsi" w:cstheme="minorHAnsi"/>
        </w:rPr>
        <w:t xml:space="preserve">monopolies are built on the </w:t>
      </w:r>
      <w:r w:rsidRPr="00764DA5">
        <w:rPr>
          <w:rStyle w:val="Emphasis"/>
          <w:rFonts w:asciiTheme="minorHAnsi" w:hAnsiTheme="minorHAnsi" w:cstheme="minorHAnsi"/>
        </w:rPr>
        <w:t>foundation</w:t>
      </w:r>
      <w:r w:rsidRPr="00764DA5">
        <w:rPr>
          <w:rStyle w:val="StyleUnderline"/>
          <w:rFonts w:asciiTheme="minorHAnsi" w:hAnsiTheme="minorHAnsi" w:cstheme="minorHAnsi"/>
        </w:rPr>
        <w:t xml:space="preserve"> of an economy that also </w:t>
      </w:r>
      <w:r w:rsidRPr="00764DA5">
        <w:rPr>
          <w:rStyle w:val="Emphasis"/>
          <w:rFonts w:asciiTheme="minorHAnsi" w:hAnsiTheme="minorHAnsi" w:cstheme="minorHAnsi"/>
        </w:rPr>
        <w:t>stole land from Indigenous people</w:t>
      </w:r>
      <w:r w:rsidRPr="00764DA5">
        <w:rPr>
          <w:rStyle w:val="StyleUnderline"/>
          <w:rFonts w:asciiTheme="minorHAnsi" w:hAnsiTheme="minorHAnsi" w:cstheme="minorHAnsi"/>
        </w:rPr>
        <w:t xml:space="preserve"> through genocide and forced removal</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built a labor market on the bodies of </w:t>
      </w:r>
      <w:r w:rsidRPr="00764DA5">
        <w:rPr>
          <w:rStyle w:val="Emphasis"/>
          <w:rFonts w:asciiTheme="minorHAnsi" w:hAnsiTheme="minorHAnsi" w:cstheme="minorHAnsi"/>
        </w:rPr>
        <w:t>enslaved Black people</w:t>
      </w:r>
      <w:r w:rsidRPr="00764DA5">
        <w:rPr>
          <w:rFonts w:asciiTheme="minorHAnsi" w:hAnsiTheme="minorHAnsi" w:cstheme="minorHAnsi"/>
          <w:sz w:val="16"/>
        </w:rPr>
        <w:t xml:space="preserve">. Nothing in our economy is race-neutral, including our work to dismantle monopoly power and the racial wealth inequality it causes, so </w:t>
      </w:r>
      <w:r w:rsidRPr="00764DA5">
        <w:rPr>
          <w:rStyle w:val="StyleUnderline"/>
          <w:rFonts w:asciiTheme="minorHAnsi" w:hAnsiTheme="minorHAnsi" w:cstheme="minorHAnsi"/>
        </w:rPr>
        <w:t xml:space="preserve">we must seek </w:t>
      </w:r>
      <w:r w:rsidRPr="00764DA5">
        <w:rPr>
          <w:rStyle w:val="Emphasis"/>
          <w:rFonts w:asciiTheme="minorHAnsi" w:hAnsiTheme="minorHAnsi" w:cstheme="minorHAnsi"/>
        </w:rPr>
        <w:t>race-conscious solutions</w:t>
      </w:r>
      <w:r w:rsidRPr="00764DA5">
        <w:rPr>
          <w:rFonts w:asciiTheme="minorHAnsi" w:hAnsiTheme="minorHAnsi" w:cstheme="minorHAnsi"/>
          <w:sz w:val="16"/>
        </w:rPr>
        <w:t xml:space="preserve">. </w:t>
      </w:r>
    </w:p>
    <w:p w14:paraId="0D37FE55"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highlight w:val="cyan"/>
        </w:rPr>
        <w:t>Scholars</w:t>
      </w:r>
      <w:r w:rsidRPr="00764DA5">
        <w:rPr>
          <w:rStyle w:val="StyleUnderline"/>
          <w:rFonts w:asciiTheme="minorHAnsi" w:hAnsiTheme="minorHAnsi" w:cstheme="minorHAnsi"/>
        </w:rPr>
        <w:t xml:space="preserve"> have </w:t>
      </w:r>
      <w:r w:rsidRPr="00764DA5">
        <w:rPr>
          <w:rStyle w:val="StyleUnderline"/>
          <w:rFonts w:asciiTheme="minorHAnsi" w:hAnsiTheme="minorHAnsi" w:cstheme="minorHAnsi"/>
          <w:highlight w:val="cyan"/>
        </w:rPr>
        <w:t>developed</w:t>
      </w:r>
      <w:r w:rsidRPr="00764DA5">
        <w:rPr>
          <w:rStyle w:val="StyleUnderline"/>
          <w:rFonts w:asciiTheme="minorHAnsi" w:hAnsiTheme="minorHAnsi" w:cstheme="minorHAnsi"/>
        </w:rPr>
        <w:t xml:space="preserve"> a </w:t>
      </w:r>
      <w:r w:rsidRPr="00764DA5">
        <w:rPr>
          <w:rStyle w:val="Emphasis"/>
          <w:rFonts w:asciiTheme="minorHAnsi" w:hAnsiTheme="minorHAnsi" w:cstheme="minorHAnsi"/>
        </w:rPr>
        <w:t xml:space="preserve">catalogue of </w:t>
      </w:r>
      <w:r w:rsidRPr="00764DA5">
        <w:rPr>
          <w:rStyle w:val="Emphasis"/>
          <w:rFonts w:asciiTheme="minorHAnsi" w:hAnsiTheme="minorHAnsi" w:cstheme="minorHAnsi"/>
          <w:highlight w:val="cyan"/>
        </w:rPr>
        <w:t>research</w:t>
      </w:r>
      <w:r w:rsidRPr="00764DA5">
        <w:rPr>
          <w:rStyle w:val="StyleUnderline"/>
          <w:rFonts w:asciiTheme="minorHAnsi" w:hAnsiTheme="minorHAnsi" w:cstheme="minorHAnsi"/>
          <w:highlight w:val="cyan"/>
        </w:rPr>
        <w:t xml:space="preserve"> confirming</w:t>
      </w:r>
      <w:r w:rsidRPr="00764DA5">
        <w:rPr>
          <w:rFonts w:asciiTheme="minorHAnsi" w:hAnsiTheme="minorHAnsi" w:cstheme="minorHAnsi"/>
          <w:sz w:val="16"/>
        </w:rPr>
        <w:t xml:space="preserve"> what many people of color experience on a daily basis: </w:t>
      </w:r>
      <w:r w:rsidRPr="00764DA5">
        <w:rPr>
          <w:rStyle w:val="StyleUnderline"/>
          <w:rFonts w:asciiTheme="minorHAnsi" w:hAnsiTheme="minorHAnsi" w:cstheme="minorHAnsi"/>
          <w:highlight w:val="cyan"/>
        </w:rPr>
        <w:t>Corporations</w:t>
      </w:r>
      <w:r w:rsidRPr="00764DA5">
        <w:rPr>
          <w:rStyle w:val="StyleUnderline"/>
          <w:rFonts w:asciiTheme="minorHAnsi" w:hAnsiTheme="minorHAnsi" w:cstheme="minorHAnsi"/>
        </w:rPr>
        <w:t xml:space="preserve"> have </w:t>
      </w:r>
      <w:r w:rsidRPr="00764DA5">
        <w:rPr>
          <w:rStyle w:val="Emphasis"/>
          <w:rFonts w:asciiTheme="minorHAnsi" w:hAnsiTheme="minorHAnsi" w:cstheme="minorHAnsi"/>
          <w:highlight w:val="cyan"/>
        </w:rPr>
        <w:t>seized control</w:t>
      </w:r>
      <w:r w:rsidRPr="00764DA5">
        <w:rPr>
          <w:rStyle w:val="StyleUnderline"/>
          <w:rFonts w:asciiTheme="minorHAnsi" w:hAnsiTheme="minorHAnsi" w:cstheme="minorHAnsi"/>
        </w:rPr>
        <w:t xml:space="preserve"> of</w:t>
      </w:r>
      <w:r w:rsidRPr="00764DA5">
        <w:rPr>
          <w:rFonts w:asciiTheme="minorHAnsi" w:hAnsiTheme="minorHAnsi" w:cstheme="minorHAnsi"/>
          <w:sz w:val="16"/>
        </w:rPr>
        <w:t xml:space="preserve"> many </w:t>
      </w:r>
      <w:r w:rsidRPr="00764DA5">
        <w:rPr>
          <w:rStyle w:val="StyleUnderline"/>
          <w:rFonts w:asciiTheme="minorHAnsi" w:hAnsiTheme="minorHAnsi" w:cstheme="minorHAnsi"/>
        </w:rPr>
        <w:t>aspects of our lives that were</w:t>
      </w:r>
      <w:r w:rsidRPr="00764DA5">
        <w:rPr>
          <w:rFonts w:asciiTheme="minorHAnsi" w:hAnsiTheme="minorHAnsi" w:cstheme="minorHAnsi"/>
          <w:sz w:val="16"/>
        </w:rPr>
        <w:t xml:space="preserve"> once </w:t>
      </w:r>
      <w:r w:rsidRPr="00764DA5">
        <w:rPr>
          <w:rStyle w:val="StyleUnderline"/>
          <w:rFonts w:asciiTheme="minorHAnsi" w:hAnsiTheme="minorHAnsi" w:cstheme="minorHAnsi"/>
        </w:rPr>
        <w:t xml:space="preserve">intended to serve </w:t>
      </w:r>
      <w:r w:rsidRPr="00764DA5">
        <w:rPr>
          <w:rStyle w:val="Emphasis"/>
          <w:rFonts w:asciiTheme="minorHAnsi" w:hAnsiTheme="minorHAnsi" w:cstheme="minorHAnsi"/>
        </w:rPr>
        <w:t>the public good</w:t>
      </w:r>
      <w:r w:rsidRPr="00764DA5">
        <w:rPr>
          <w:rStyle w:val="StyleUnderline"/>
          <w:rFonts w:asciiTheme="minorHAnsi" w:hAnsiTheme="minorHAnsi" w:cstheme="minorHAnsi"/>
        </w:rPr>
        <w:t xml:space="preserve"> over private sector interests</w:t>
      </w:r>
      <w:r w:rsidRPr="00764DA5">
        <w:rPr>
          <w:rFonts w:asciiTheme="minorHAnsi" w:hAnsiTheme="minorHAnsi" w:cstheme="minorHAnsi"/>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3824AAE4"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Connecting Monopoly Power to Other Movements </w:t>
      </w:r>
    </w:p>
    <w:p w14:paraId="71BCC684"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 xml:space="preserve">There is </w:t>
      </w:r>
      <w:r w:rsidRPr="00764DA5">
        <w:rPr>
          <w:rStyle w:val="Emphasis"/>
          <w:rFonts w:asciiTheme="minorHAnsi" w:hAnsiTheme="minorHAnsi" w:cstheme="minorHAnsi"/>
        </w:rPr>
        <w:t>no silver bullet</w:t>
      </w:r>
      <w:r w:rsidRPr="00764DA5">
        <w:rPr>
          <w:rStyle w:val="StyleUnderline"/>
          <w:rFonts w:asciiTheme="minorHAnsi" w:hAnsiTheme="minorHAnsi" w:cstheme="minorHAnsi"/>
        </w:rPr>
        <w:t xml:space="preserve"> to slaying the monster that is systemic racism</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Leaders</w:t>
      </w:r>
      <w:r w:rsidRPr="00764DA5">
        <w:rPr>
          <w:rStyle w:val="StyleUnderline"/>
          <w:rFonts w:asciiTheme="minorHAnsi" w:hAnsiTheme="minorHAnsi" w:cstheme="minorHAnsi"/>
        </w:rPr>
        <w:t xml:space="preserve"> of color across the country </w:t>
      </w:r>
      <w:r w:rsidRPr="00764DA5">
        <w:rPr>
          <w:rStyle w:val="StyleUnderline"/>
          <w:rFonts w:asciiTheme="minorHAnsi" w:hAnsiTheme="minorHAnsi" w:cstheme="minorHAnsi"/>
          <w:highlight w:val="cyan"/>
        </w:rPr>
        <w:t xml:space="preserve">are </w:t>
      </w:r>
      <w:r w:rsidRPr="00764DA5">
        <w:rPr>
          <w:rStyle w:val="Emphasis"/>
          <w:rFonts w:asciiTheme="minorHAnsi" w:hAnsiTheme="minorHAnsi" w:cstheme="minorHAnsi"/>
          <w:highlight w:val="cyan"/>
        </w:rPr>
        <w:t>actively organizing</w:t>
      </w:r>
      <w:r w:rsidRPr="00764DA5">
        <w:rPr>
          <w:rStyle w:val="StyleUnderline"/>
          <w:rFonts w:asciiTheme="minorHAnsi" w:hAnsiTheme="minorHAnsi" w:cstheme="minorHAnsi"/>
        </w:rPr>
        <w:t xml:space="preserve"> people of color </w:t>
      </w:r>
      <w:r w:rsidRPr="00764DA5">
        <w:rPr>
          <w:rStyle w:val="StyleUnderline"/>
          <w:rFonts w:asciiTheme="minorHAnsi" w:hAnsiTheme="minorHAnsi" w:cstheme="minorHAnsi"/>
          <w:highlight w:val="cyan"/>
        </w:rPr>
        <w:t>to advance</w:t>
      </w:r>
      <w:r w:rsidRPr="00764DA5">
        <w:rPr>
          <w:rStyle w:val="StyleUnderline"/>
          <w:rFonts w:asciiTheme="minorHAnsi" w:hAnsiTheme="minorHAnsi" w:cstheme="minorHAnsi"/>
        </w:rPr>
        <w:t xml:space="preserve"> </w:t>
      </w:r>
      <w:r w:rsidRPr="00764DA5">
        <w:rPr>
          <w:rStyle w:val="Emphasis"/>
          <w:rFonts w:asciiTheme="minorHAnsi" w:hAnsiTheme="minorHAnsi" w:cstheme="minorHAnsi"/>
        </w:rPr>
        <w:t>bold</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transformational</w:t>
      </w:r>
      <w:r w:rsidRPr="00764DA5">
        <w:rPr>
          <w:rFonts w:asciiTheme="minorHAnsi" w:hAnsiTheme="minorHAnsi" w:cstheme="minorHAnsi"/>
          <w:sz w:val="16"/>
        </w:rPr>
        <w:t xml:space="preserve"> economic and racial justice </w:t>
      </w:r>
      <w:r w:rsidRPr="00764DA5">
        <w:rPr>
          <w:rStyle w:val="Emphasis"/>
          <w:rFonts w:asciiTheme="minorHAnsi" w:hAnsiTheme="minorHAnsi" w:cstheme="minorHAnsi"/>
          <w:highlight w:val="cyan"/>
        </w:rPr>
        <w:t>policies</w:t>
      </w:r>
      <w:r w:rsidRPr="00764DA5">
        <w:rPr>
          <w:rFonts w:asciiTheme="minorHAnsi" w:hAnsiTheme="minorHAnsi" w:cstheme="minorHAnsi"/>
          <w:sz w:val="16"/>
        </w:rPr>
        <w:t xml:space="preserve">. These leaders are </w:t>
      </w:r>
      <w:r w:rsidRPr="00764DA5">
        <w:rPr>
          <w:rStyle w:val="StyleUnderline"/>
          <w:rFonts w:asciiTheme="minorHAnsi" w:hAnsiTheme="minorHAnsi" w:cstheme="minorHAnsi"/>
        </w:rPr>
        <w:t xml:space="preserve">doing the </w:t>
      </w:r>
      <w:r w:rsidRPr="00764DA5">
        <w:rPr>
          <w:rStyle w:val="Emphasis"/>
          <w:rFonts w:asciiTheme="minorHAnsi" w:hAnsiTheme="minorHAnsi" w:cstheme="minorHAnsi"/>
        </w:rPr>
        <w:t>hard work</w:t>
      </w:r>
      <w:r w:rsidRPr="00764DA5">
        <w:rPr>
          <w:rStyle w:val="StyleUnderline"/>
          <w:rFonts w:asciiTheme="minorHAnsi" w:hAnsiTheme="minorHAnsi" w:cstheme="minorHAnsi"/>
        </w:rPr>
        <w:t xml:space="preserve"> of transforming our economic systems by advancing </w:t>
      </w:r>
      <w:r w:rsidRPr="00764DA5">
        <w:rPr>
          <w:rStyle w:val="Emphasis"/>
          <w:rFonts w:asciiTheme="minorHAnsi" w:hAnsiTheme="minorHAnsi" w:cstheme="minorHAnsi"/>
          <w:highlight w:val="cyan"/>
        </w:rPr>
        <w:t>liberatory policies</w:t>
      </w:r>
      <w:r w:rsidRPr="00764DA5">
        <w:rPr>
          <w:rStyle w:val="StyleUnderline"/>
          <w:rFonts w:asciiTheme="minorHAnsi" w:hAnsiTheme="minorHAnsi" w:cstheme="minorHAnsi"/>
        </w:rPr>
        <w:t xml:space="preserve"> such as a </w:t>
      </w:r>
      <w:r w:rsidRPr="00764DA5">
        <w:rPr>
          <w:rStyle w:val="Emphasis"/>
          <w:rFonts w:asciiTheme="minorHAnsi" w:hAnsiTheme="minorHAnsi" w:cstheme="minorHAnsi"/>
          <w:highlight w:val="cyan"/>
        </w:rPr>
        <w:t>Homes Guarantee</w:t>
      </w:r>
      <w:r w:rsidRPr="00764DA5">
        <w:rPr>
          <w:rStyle w:val="StyleUnderline"/>
          <w:rFonts w:asciiTheme="minorHAnsi" w:hAnsiTheme="minorHAnsi" w:cstheme="minorHAnsi"/>
        </w:rPr>
        <w:t xml:space="preserve"> and a </w:t>
      </w:r>
      <w:r w:rsidRPr="00764DA5">
        <w:rPr>
          <w:rStyle w:val="Emphasis"/>
          <w:rFonts w:asciiTheme="minorHAnsi" w:hAnsiTheme="minorHAnsi" w:cstheme="minorHAnsi"/>
          <w:highlight w:val="cyan"/>
        </w:rPr>
        <w:t>federal jobs</w:t>
      </w:r>
      <w:r w:rsidRPr="00764DA5">
        <w:rPr>
          <w:rStyle w:val="Emphasis"/>
          <w:rFonts w:asciiTheme="minorHAnsi" w:hAnsiTheme="minorHAnsi" w:cstheme="minorHAnsi"/>
        </w:rPr>
        <w:t xml:space="preserve"> guarantee</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by </w:t>
      </w:r>
      <w:r w:rsidRPr="00764DA5">
        <w:rPr>
          <w:rStyle w:val="Emphasis"/>
          <w:rFonts w:asciiTheme="minorHAnsi" w:hAnsiTheme="minorHAnsi" w:cstheme="minorHAnsi"/>
        </w:rPr>
        <w:t>dismantling</w:t>
      </w:r>
      <w:r w:rsidRPr="00764DA5">
        <w:rPr>
          <w:rStyle w:val="StyleUnderline"/>
          <w:rFonts w:asciiTheme="minorHAnsi" w:hAnsiTheme="minorHAnsi" w:cstheme="minorHAnsi"/>
        </w:rPr>
        <w:t xml:space="preserve"> systems of oppression</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including </w:t>
      </w:r>
      <w:r w:rsidRPr="00764DA5">
        <w:rPr>
          <w:rStyle w:val="Emphasis"/>
          <w:rFonts w:asciiTheme="minorHAnsi" w:hAnsiTheme="minorHAnsi" w:cstheme="minorHAnsi"/>
        </w:rPr>
        <w:t>police</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prison abolition</w:t>
      </w:r>
      <w:r w:rsidRPr="00764DA5">
        <w:rPr>
          <w:rFonts w:asciiTheme="minorHAnsi" w:hAnsiTheme="minorHAnsi" w:cstheme="minorHAnsi"/>
          <w:sz w:val="16"/>
        </w:rPr>
        <w:t xml:space="preserve">, </w:t>
      </w:r>
      <w:r w:rsidRPr="00764DA5">
        <w:rPr>
          <w:rStyle w:val="Emphasis"/>
          <w:rFonts w:asciiTheme="minorHAnsi" w:hAnsiTheme="minorHAnsi" w:cstheme="minorHAnsi"/>
        </w:rPr>
        <w:t>ending voter suppression</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curbing corporate power</w:t>
      </w:r>
      <w:r w:rsidRPr="00764DA5">
        <w:rPr>
          <w:rFonts w:asciiTheme="minorHAnsi" w:hAnsiTheme="minorHAnsi" w:cstheme="minorHAnsi"/>
          <w:sz w:val="16"/>
        </w:rPr>
        <w:t xml:space="preserve">. To this end, </w:t>
      </w:r>
      <w:r w:rsidRPr="00764DA5">
        <w:rPr>
          <w:rStyle w:val="Emphasis"/>
          <w:rFonts w:asciiTheme="minorHAnsi" w:hAnsiTheme="minorHAnsi" w:cstheme="minorHAnsi"/>
          <w:highlight w:val="cyan"/>
        </w:rPr>
        <w:t>anti-monopoly policy</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advocacy work</w:t>
      </w:r>
      <w:r w:rsidRPr="00764DA5">
        <w:rPr>
          <w:rStyle w:val="StyleUnderline"/>
          <w:rFonts w:asciiTheme="minorHAnsi" w:hAnsiTheme="minorHAnsi" w:cstheme="minorHAnsi"/>
        </w:rPr>
        <w:t xml:space="preserve"> can be a </w:t>
      </w:r>
      <w:r w:rsidRPr="00764DA5">
        <w:rPr>
          <w:rStyle w:val="Emphasis"/>
          <w:rFonts w:asciiTheme="minorHAnsi" w:hAnsiTheme="minorHAnsi" w:cstheme="minorHAnsi"/>
          <w:highlight w:val="cyan"/>
        </w:rPr>
        <w:t>powerful tool</w:t>
      </w:r>
      <w:r w:rsidRPr="00764DA5">
        <w:rPr>
          <w:rStyle w:val="StyleUnderline"/>
          <w:rFonts w:asciiTheme="minorHAnsi" w:hAnsiTheme="minorHAnsi" w:cstheme="minorHAnsi"/>
          <w:highlight w:val="cyan"/>
        </w:rPr>
        <w:t xml:space="preserve"> to advance</w:t>
      </w:r>
      <w:r w:rsidRPr="00764DA5">
        <w:rPr>
          <w:rStyle w:val="StyleUnderline"/>
          <w:rFonts w:asciiTheme="minorHAnsi" w:hAnsiTheme="minorHAnsi" w:cstheme="minorHAnsi"/>
        </w:rPr>
        <w:t xml:space="preserve"> these </w:t>
      </w:r>
      <w:r w:rsidRPr="00764DA5">
        <w:rPr>
          <w:rStyle w:val="Emphasis"/>
          <w:rFonts w:asciiTheme="minorHAnsi" w:hAnsiTheme="minorHAnsi" w:cstheme="minorHAnsi"/>
        </w:rPr>
        <w:t>transformative</w:t>
      </w:r>
      <w:r w:rsidRPr="00764DA5">
        <w:rPr>
          <w:rFonts w:asciiTheme="minorHAnsi" w:hAnsiTheme="minorHAnsi" w:cstheme="minorHAnsi"/>
          <w:sz w:val="16"/>
        </w:rPr>
        <w:t xml:space="preserve">, </w:t>
      </w:r>
      <w:r w:rsidRPr="00764DA5">
        <w:rPr>
          <w:rStyle w:val="Emphasis"/>
          <w:rFonts w:asciiTheme="minorHAnsi" w:hAnsiTheme="minorHAnsi" w:cstheme="minorHAnsi"/>
        </w:rPr>
        <w:t xml:space="preserve">activist-led </w:t>
      </w:r>
      <w:r w:rsidRPr="00764DA5">
        <w:rPr>
          <w:rStyle w:val="Emphasis"/>
          <w:rFonts w:asciiTheme="minorHAnsi" w:hAnsiTheme="minorHAnsi" w:cstheme="minorHAnsi"/>
          <w:highlight w:val="cyan"/>
        </w:rPr>
        <w:t>movement</w:t>
      </w:r>
      <w:r w:rsidRPr="00764DA5">
        <w:rPr>
          <w:rStyle w:val="Emphasis"/>
          <w:rFonts w:asciiTheme="minorHAnsi" w:hAnsiTheme="minorHAnsi" w:cstheme="minorHAnsi"/>
        </w:rPr>
        <w:t xml:space="preserve"> priorities</w:t>
      </w:r>
      <w:r w:rsidRPr="00764DA5">
        <w:rPr>
          <w:rFonts w:asciiTheme="minorHAnsi" w:hAnsiTheme="minorHAnsi" w:cstheme="minorHAnsi"/>
          <w:sz w:val="16"/>
        </w:rPr>
        <w:t xml:space="preserve">. </w:t>
      </w:r>
    </w:p>
    <w:p w14:paraId="7218A00D" w14:textId="77777777" w:rsidR="00A263CC" w:rsidRPr="00764DA5" w:rsidRDefault="00A263CC" w:rsidP="00A263CC">
      <w:pPr>
        <w:rPr>
          <w:rFonts w:asciiTheme="minorHAnsi" w:hAnsiTheme="minorHAnsi" w:cstheme="minorHAnsi"/>
          <w:sz w:val="16"/>
        </w:rPr>
      </w:pPr>
      <w:r w:rsidRPr="00764DA5">
        <w:rPr>
          <w:rFonts w:asciiTheme="minorHAnsi" w:hAnsiTheme="minorHAnsi" w:cstheme="minorHAnsi"/>
          <w:sz w:val="16"/>
        </w:rPr>
        <w:t xml:space="preserve">To win the battle to advance movement priorities, </w:t>
      </w:r>
      <w:r w:rsidRPr="00764DA5">
        <w:rPr>
          <w:rStyle w:val="StyleUnderline"/>
          <w:rFonts w:asciiTheme="minorHAnsi" w:hAnsiTheme="minorHAnsi" w:cstheme="minorHAnsi"/>
        </w:rPr>
        <w:t xml:space="preserve">we must seek to pull </w:t>
      </w:r>
      <w:r w:rsidRPr="00764DA5">
        <w:rPr>
          <w:rStyle w:val="Emphasis"/>
          <w:rFonts w:asciiTheme="minorHAnsi" w:hAnsiTheme="minorHAnsi" w:cstheme="minorHAnsi"/>
        </w:rPr>
        <w:t>every lever of power</w:t>
      </w:r>
      <w:r w:rsidRPr="00764DA5">
        <w:rPr>
          <w:rStyle w:val="StyleUnderline"/>
          <w:rFonts w:asciiTheme="minorHAnsi" w:hAnsiTheme="minorHAnsi" w:cstheme="minorHAnsi"/>
        </w:rPr>
        <w:t xml:space="preserve"> at our disposal and to </w:t>
      </w:r>
      <w:r w:rsidRPr="00764DA5">
        <w:rPr>
          <w:rStyle w:val="Emphasis"/>
          <w:rFonts w:asciiTheme="minorHAnsi" w:hAnsiTheme="minorHAnsi" w:cstheme="minorHAnsi"/>
        </w:rPr>
        <w:t>directly confront</w:t>
      </w:r>
      <w:r w:rsidRPr="00764DA5">
        <w:rPr>
          <w:rStyle w:val="StyleUnderline"/>
          <w:rFonts w:asciiTheme="minorHAnsi" w:hAnsiTheme="minorHAnsi" w:cstheme="minorHAnsi"/>
        </w:rPr>
        <w:t xml:space="preserve"> one of their </w:t>
      </w:r>
      <w:r w:rsidRPr="00764DA5">
        <w:rPr>
          <w:rStyle w:val="Emphasis"/>
          <w:rFonts w:asciiTheme="minorHAnsi" w:hAnsiTheme="minorHAnsi" w:cstheme="minorHAnsi"/>
        </w:rPr>
        <w:t>most ardent political opponents</w:t>
      </w:r>
      <w:r w:rsidRPr="00764DA5">
        <w:rPr>
          <w:rFonts w:asciiTheme="minorHAnsi" w:hAnsiTheme="minorHAnsi" w:cstheme="minorHAnsi"/>
          <w:sz w:val="16"/>
        </w:rPr>
        <w:t xml:space="preserve">: </w:t>
      </w:r>
      <w:r w:rsidRPr="00764DA5">
        <w:rPr>
          <w:rStyle w:val="Emphasis"/>
          <w:rFonts w:asciiTheme="minorHAnsi" w:hAnsiTheme="minorHAnsi" w:cstheme="minorHAnsi"/>
        </w:rPr>
        <w:t>corporate monopolies</w:t>
      </w:r>
      <w:r w:rsidRPr="00764DA5">
        <w:rPr>
          <w:rFonts w:asciiTheme="minorHAnsi" w:hAnsiTheme="minorHAnsi" w:cstheme="minorHAnsi"/>
          <w:sz w:val="16"/>
        </w:rPr>
        <w:t xml:space="preserve">. The Action Center on Race and the Economy (ACRE) is deftly integrating </w:t>
      </w:r>
      <w:r w:rsidRPr="00764DA5">
        <w:rPr>
          <w:rStyle w:val="StyleUnderline"/>
          <w:rFonts w:asciiTheme="minorHAnsi" w:hAnsiTheme="minorHAnsi" w:cstheme="minorHAnsi"/>
        </w:rPr>
        <w:t>anti-monopoly tactics</w:t>
      </w:r>
      <w:r w:rsidRPr="00764DA5">
        <w:rPr>
          <w:rFonts w:asciiTheme="minorHAnsi" w:hAnsiTheme="minorHAnsi" w:cstheme="minorHAnsi"/>
          <w:sz w:val="16"/>
        </w:rPr>
        <w:t xml:space="preserve"> to </w:t>
      </w:r>
      <w:r w:rsidRPr="00764DA5">
        <w:rPr>
          <w:rStyle w:val="Emphasis"/>
          <w:rFonts w:asciiTheme="minorHAnsi" w:hAnsiTheme="minorHAnsi" w:cstheme="minorHAnsi"/>
        </w:rPr>
        <w:t>advance</w:t>
      </w:r>
      <w:r w:rsidRPr="00764DA5">
        <w:rPr>
          <w:rFonts w:asciiTheme="minorHAnsi" w:hAnsiTheme="minorHAnsi" w:cstheme="minorHAnsi"/>
          <w:sz w:val="16"/>
        </w:rPr>
        <w:t xml:space="preserve"> their </w:t>
      </w:r>
      <w:r w:rsidRPr="00764DA5">
        <w:rPr>
          <w:rStyle w:val="Emphasis"/>
          <w:rFonts w:asciiTheme="minorHAnsi" w:hAnsiTheme="minorHAnsi" w:cstheme="minorHAnsi"/>
        </w:rPr>
        <w:t>racial</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economic justice</w:t>
      </w:r>
      <w:r w:rsidRPr="00764DA5">
        <w:rPr>
          <w:rFonts w:asciiTheme="minorHAnsi" w:hAnsiTheme="minorHAnsi" w:cstheme="minorHAnsi"/>
          <w:sz w:val="16"/>
        </w:rPr>
        <w:t xml:space="preserve"> mission. In </w:t>
      </w:r>
      <w:r w:rsidRPr="00764DA5">
        <w:rPr>
          <w:rStyle w:val="StyleUnderline"/>
          <w:rFonts w:asciiTheme="minorHAnsi" w:hAnsiTheme="minorHAnsi" w:cstheme="minorHAnsi"/>
        </w:rPr>
        <w:t xml:space="preserve">advancing </w:t>
      </w:r>
      <w:r w:rsidRPr="00764DA5">
        <w:rPr>
          <w:rStyle w:val="Emphasis"/>
          <w:rFonts w:asciiTheme="minorHAnsi" w:hAnsiTheme="minorHAnsi" w:cstheme="minorHAnsi"/>
        </w:rPr>
        <w:t>police abolition</w:t>
      </w:r>
      <w:r w:rsidRPr="00764DA5">
        <w:rPr>
          <w:rFonts w:asciiTheme="minorHAnsi" w:hAnsiTheme="minorHAnsi" w:cstheme="minorHAnsi"/>
          <w:sz w:val="16"/>
        </w:rPr>
        <w:t xml:space="preserve">, for example, they </w:t>
      </w:r>
      <w:r w:rsidRPr="00764DA5">
        <w:rPr>
          <w:rStyle w:val="Emphasis"/>
          <w:rFonts w:asciiTheme="minorHAnsi" w:hAnsiTheme="minorHAnsi" w:cstheme="minorHAnsi"/>
        </w:rPr>
        <w:t>highlight</w:t>
      </w:r>
      <w:r w:rsidRPr="00764DA5">
        <w:rPr>
          <w:rStyle w:val="StyleUnderline"/>
          <w:rFonts w:asciiTheme="minorHAnsi" w:hAnsiTheme="minorHAnsi" w:cstheme="minorHAnsi"/>
        </w:rPr>
        <w:t xml:space="preserve"> the fact that </w:t>
      </w:r>
      <w:r w:rsidRPr="00764DA5">
        <w:rPr>
          <w:rStyle w:val="Emphasis"/>
          <w:rFonts w:asciiTheme="minorHAnsi" w:hAnsiTheme="minorHAnsi" w:cstheme="minorHAnsi"/>
        </w:rPr>
        <w:t>big banks</w:t>
      </w:r>
      <w:r w:rsidRPr="00764DA5">
        <w:rPr>
          <w:rFonts w:asciiTheme="minorHAnsi" w:hAnsiTheme="minorHAnsi" w:cstheme="minorHAnsi"/>
          <w:sz w:val="16"/>
        </w:rPr>
        <w:t xml:space="preserve"> (as discussed in Section 1) </w:t>
      </w:r>
      <w:r w:rsidRPr="00764DA5">
        <w:rPr>
          <w:rStyle w:val="StyleUnderline"/>
          <w:rFonts w:asciiTheme="minorHAnsi" w:hAnsiTheme="minorHAnsi" w:cstheme="minorHAnsi"/>
        </w:rPr>
        <w:t>finance “</w:t>
      </w:r>
      <w:r w:rsidRPr="00764DA5">
        <w:rPr>
          <w:rStyle w:val="Emphasis"/>
          <w:rFonts w:asciiTheme="minorHAnsi" w:hAnsiTheme="minorHAnsi" w:cstheme="minorHAnsi"/>
        </w:rPr>
        <w:t>police brutality bonds</w:t>
      </w:r>
      <w:r w:rsidRPr="00764DA5">
        <w:rPr>
          <w:rStyle w:val="StyleUnderline"/>
          <w:rFonts w:asciiTheme="minorHAnsi" w:hAnsiTheme="minorHAnsi" w:cstheme="minorHAnsi"/>
        </w:rPr>
        <w:t>” that fund the payment of police department settlements</w:t>
      </w:r>
      <w:r w:rsidRPr="00764DA5">
        <w:rPr>
          <w:rFonts w:asciiTheme="minorHAnsi" w:hAnsiTheme="minorHAnsi" w:cstheme="minorHAnsi"/>
          <w:sz w:val="16"/>
        </w:rPr>
        <w:t xml:space="preserve"> for acts of police brutality.47 Additionally, </w:t>
      </w:r>
      <w:r w:rsidRPr="00764DA5">
        <w:rPr>
          <w:rStyle w:val="StyleUnderline"/>
          <w:rFonts w:asciiTheme="minorHAnsi" w:hAnsiTheme="minorHAnsi" w:cstheme="minorHAnsi"/>
        </w:rPr>
        <w:t xml:space="preserve">they have highlighted for grassroots leaders of color the connections that corporate monopolies have to </w:t>
      </w:r>
      <w:r w:rsidRPr="00764DA5">
        <w:rPr>
          <w:rStyle w:val="Emphasis"/>
          <w:rFonts w:asciiTheme="minorHAnsi" w:hAnsiTheme="minorHAnsi" w:cstheme="minorHAnsi"/>
        </w:rPr>
        <w:t>anti-Muslim bigotry</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the </w:t>
      </w:r>
      <w:r w:rsidRPr="00764DA5">
        <w:rPr>
          <w:rStyle w:val="Emphasis"/>
          <w:rFonts w:asciiTheme="minorHAnsi" w:hAnsiTheme="minorHAnsi" w:cstheme="minorHAnsi"/>
        </w:rPr>
        <w:t>Puerto Rican debt crisis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rPr>
        <w:t>pharmaceutical prices</w:t>
      </w:r>
      <w:r w:rsidRPr="00764DA5">
        <w:rPr>
          <w:rFonts w:asciiTheme="minorHAnsi" w:hAnsiTheme="minorHAnsi" w:cstheme="minorHAnsi"/>
          <w:sz w:val="16"/>
        </w:rPr>
        <w:t>.48</w:t>
      </w:r>
    </w:p>
    <w:p w14:paraId="2962A6CB" w14:textId="6D4D0531" w:rsidR="00A263CC" w:rsidRDefault="00A263CC" w:rsidP="00A263CC">
      <w:pPr>
        <w:rPr>
          <w:rFonts w:asciiTheme="minorHAnsi" w:hAnsiTheme="minorHAnsi" w:cstheme="minorHAnsi"/>
          <w:sz w:val="16"/>
        </w:rPr>
      </w:pPr>
      <w:r w:rsidRPr="00764DA5">
        <w:rPr>
          <w:rStyle w:val="StyleUnderline"/>
          <w:rFonts w:asciiTheme="minorHAnsi" w:hAnsiTheme="minorHAnsi" w:cstheme="minorHAnsi"/>
        </w:rPr>
        <w:t>Corporate monopolists</w:t>
      </w:r>
      <w:r w:rsidRPr="00764DA5">
        <w:rPr>
          <w:rFonts w:asciiTheme="minorHAnsi" w:hAnsiTheme="minorHAnsi" w:cstheme="minorHAnsi"/>
          <w:sz w:val="16"/>
        </w:rPr>
        <w:t xml:space="preserve">, including big banks, big tech, and big pharma, </w:t>
      </w:r>
      <w:r w:rsidRPr="00764DA5">
        <w:rPr>
          <w:rStyle w:val="StyleUnderline"/>
          <w:rFonts w:asciiTheme="minorHAnsi" w:hAnsiTheme="minorHAnsi" w:cstheme="minorHAnsi"/>
        </w:rPr>
        <w:t xml:space="preserve">are often </w:t>
      </w:r>
      <w:r w:rsidRPr="00764DA5">
        <w:rPr>
          <w:rStyle w:val="Emphasis"/>
          <w:rFonts w:asciiTheme="minorHAnsi" w:hAnsiTheme="minorHAnsi" w:cstheme="minorHAnsi"/>
        </w:rPr>
        <w:t>primary opponents</w:t>
      </w:r>
      <w:r w:rsidRPr="00764DA5">
        <w:rPr>
          <w:rStyle w:val="StyleUnderline"/>
          <w:rFonts w:asciiTheme="minorHAnsi" w:hAnsiTheme="minorHAnsi" w:cstheme="minorHAnsi"/>
        </w:rPr>
        <w:t xml:space="preserve"> in the battles for </w:t>
      </w:r>
      <w:r w:rsidRPr="00764DA5">
        <w:rPr>
          <w:rStyle w:val="Emphasis"/>
          <w:rFonts w:asciiTheme="minorHAnsi" w:hAnsiTheme="minorHAnsi" w:cstheme="minorHAnsi"/>
        </w:rPr>
        <w:t>bold</w:t>
      </w:r>
      <w:r w:rsidRPr="00764DA5">
        <w:rPr>
          <w:rFonts w:asciiTheme="minorHAnsi" w:hAnsiTheme="minorHAnsi" w:cstheme="minorHAnsi"/>
          <w:sz w:val="16"/>
        </w:rPr>
        <w:t xml:space="preserve">, </w:t>
      </w:r>
      <w:r w:rsidRPr="00764DA5">
        <w:rPr>
          <w:rStyle w:val="Emphasis"/>
          <w:rFonts w:asciiTheme="minorHAnsi" w:hAnsiTheme="minorHAnsi" w:cstheme="minorHAnsi"/>
        </w:rPr>
        <w:t>transformational movement priorities</w:t>
      </w:r>
      <w:r w:rsidRPr="00764DA5">
        <w:rPr>
          <w:rFonts w:asciiTheme="minorHAnsi" w:hAnsiTheme="minorHAnsi" w:cstheme="minorHAnsi"/>
          <w:sz w:val="16"/>
        </w:rPr>
        <w:t xml:space="preserve">. For example, </w:t>
      </w:r>
      <w:r w:rsidRPr="00764DA5">
        <w:rPr>
          <w:rStyle w:val="StyleUnderline"/>
          <w:rFonts w:asciiTheme="minorHAnsi" w:hAnsiTheme="minorHAnsi" w:cstheme="minorHAnsi"/>
        </w:rPr>
        <w:t>activists for</w:t>
      </w:r>
      <w:r w:rsidRPr="00764DA5">
        <w:rPr>
          <w:rFonts w:asciiTheme="minorHAnsi" w:hAnsiTheme="minorHAnsi" w:cstheme="minorHAnsi"/>
          <w:sz w:val="16"/>
        </w:rPr>
        <w:t xml:space="preserve"> bold </w:t>
      </w:r>
      <w:r w:rsidRPr="00764DA5">
        <w:rPr>
          <w:rStyle w:val="Emphasis"/>
          <w:rFonts w:asciiTheme="minorHAnsi" w:hAnsiTheme="minorHAnsi" w:cstheme="minorHAnsi"/>
        </w:rPr>
        <w:t>environmental justice</w:t>
      </w:r>
      <w:r w:rsidRPr="00764DA5">
        <w:rPr>
          <w:rFonts w:asciiTheme="minorHAnsi" w:hAnsiTheme="minorHAnsi" w:cstheme="minorHAnsi"/>
          <w:sz w:val="16"/>
        </w:rPr>
        <w:t xml:space="preserve"> policies, such as the Green New Deal, </w:t>
      </w:r>
      <w:r w:rsidRPr="00764DA5">
        <w:rPr>
          <w:rStyle w:val="StyleUnderline"/>
          <w:rFonts w:asciiTheme="minorHAnsi" w:hAnsiTheme="minorHAnsi" w:cstheme="minorHAnsi"/>
        </w:rPr>
        <w:t xml:space="preserve">have encountered </w:t>
      </w:r>
      <w:r w:rsidRPr="00764DA5">
        <w:rPr>
          <w:rStyle w:val="Emphasis"/>
          <w:rFonts w:asciiTheme="minorHAnsi" w:hAnsiTheme="minorHAnsi" w:cstheme="minorHAnsi"/>
        </w:rPr>
        <w:t>strong opposition</w:t>
      </w:r>
      <w:r w:rsidRPr="00764DA5">
        <w:rPr>
          <w:rStyle w:val="StyleUnderline"/>
          <w:rFonts w:asciiTheme="minorHAnsi" w:hAnsiTheme="minorHAnsi" w:cstheme="minorHAnsi"/>
        </w:rPr>
        <w:t xml:space="preserve"> from </w:t>
      </w:r>
      <w:r w:rsidRPr="00764DA5">
        <w:rPr>
          <w:rStyle w:val="Emphasis"/>
          <w:rFonts w:asciiTheme="minorHAnsi" w:hAnsiTheme="minorHAnsi" w:cstheme="minorHAnsi"/>
        </w:rPr>
        <w:t>fossil fuel monopolies</w:t>
      </w:r>
      <w:r w:rsidRPr="00764DA5">
        <w:rPr>
          <w:rFonts w:asciiTheme="minorHAnsi" w:hAnsiTheme="minorHAnsi" w:cstheme="minorHAnsi"/>
          <w:sz w:val="16"/>
        </w:rPr>
        <w:t xml:space="preserve">, such as Exxon, Shell and BP; but also, Wall Street </w:t>
      </w:r>
      <w:r w:rsidRPr="00764DA5">
        <w:rPr>
          <w:rStyle w:val="Emphasis"/>
          <w:rFonts w:asciiTheme="minorHAnsi" w:hAnsiTheme="minorHAnsi" w:cstheme="minorHAnsi"/>
        </w:rPr>
        <w:t>bank monopolies</w:t>
      </w:r>
      <w:r w:rsidRPr="00764DA5">
        <w:rPr>
          <w:rFonts w:asciiTheme="minorHAnsi" w:hAnsiTheme="minorHAnsi" w:cstheme="minorHAnsi"/>
          <w:sz w:val="16"/>
        </w:rPr>
        <w:t xml:space="preserve"> financing fossil fuel monopolies, </w:t>
      </w:r>
      <w:r w:rsidRPr="00764DA5">
        <w:rPr>
          <w:rStyle w:val="StyleUnderline"/>
          <w:rFonts w:asciiTheme="minorHAnsi" w:hAnsiTheme="minorHAnsi" w:cstheme="minorHAnsi"/>
        </w:rPr>
        <w:t>in addition to</w:t>
      </w:r>
      <w:r w:rsidRPr="00764DA5">
        <w:rPr>
          <w:rFonts w:asciiTheme="minorHAnsi" w:hAnsiTheme="minorHAnsi" w:cstheme="minorHAnsi"/>
          <w:sz w:val="16"/>
        </w:rPr>
        <w:t xml:space="preserve"> other </w:t>
      </w:r>
      <w:r w:rsidRPr="00764DA5">
        <w:rPr>
          <w:rStyle w:val="StyleUnderline"/>
          <w:rFonts w:asciiTheme="minorHAnsi" w:hAnsiTheme="minorHAnsi" w:cstheme="minorHAnsi"/>
        </w:rPr>
        <w:t xml:space="preserve">monopolies in the </w:t>
      </w:r>
      <w:r w:rsidRPr="00764DA5">
        <w:rPr>
          <w:rStyle w:val="Emphasis"/>
          <w:rFonts w:asciiTheme="minorHAnsi" w:hAnsiTheme="minorHAnsi" w:cstheme="minorHAnsi"/>
        </w:rPr>
        <w:t>airline industry</w:t>
      </w:r>
      <w:r w:rsidRPr="00764DA5">
        <w:rPr>
          <w:rFonts w:asciiTheme="minorHAnsi" w:hAnsiTheme="minorHAnsi" w:cstheme="minorHAnsi"/>
          <w:sz w:val="16"/>
        </w:rPr>
        <w:t xml:space="preserve">. In another example, </w:t>
      </w:r>
      <w:r w:rsidRPr="00764DA5">
        <w:rPr>
          <w:rStyle w:val="Emphasis"/>
          <w:rFonts w:asciiTheme="minorHAnsi" w:hAnsiTheme="minorHAnsi" w:cstheme="minorHAnsi"/>
        </w:rPr>
        <w:t>Wall Street</w:t>
      </w:r>
      <w:r w:rsidRPr="00764DA5">
        <w:rPr>
          <w:rFonts w:asciiTheme="minorHAnsi" w:hAnsiTheme="minorHAnsi" w:cstheme="minorHAnsi"/>
          <w:sz w:val="16"/>
        </w:rPr>
        <w:t xml:space="preserve"> 49 </w:t>
      </w:r>
      <w:r w:rsidRPr="00764DA5">
        <w:rPr>
          <w:rStyle w:val="StyleUnderline"/>
          <w:rFonts w:asciiTheme="minorHAnsi" w:hAnsiTheme="minorHAnsi" w:cstheme="minorHAnsi"/>
        </w:rPr>
        <w:t xml:space="preserve">monopolies have </w:t>
      </w:r>
      <w:r w:rsidRPr="00764DA5">
        <w:rPr>
          <w:rStyle w:val="Emphasis"/>
          <w:rFonts w:asciiTheme="minorHAnsi" w:hAnsiTheme="minorHAnsi" w:cstheme="minorHAnsi"/>
        </w:rPr>
        <w:t>aggressively clashed</w:t>
      </w:r>
      <w:r w:rsidRPr="00764DA5">
        <w:rPr>
          <w:rStyle w:val="StyleUnderline"/>
          <w:rFonts w:asciiTheme="minorHAnsi" w:hAnsiTheme="minorHAnsi" w:cstheme="minorHAnsi"/>
        </w:rPr>
        <w:t xml:space="preserve"> with affordable housing advocates</w:t>
      </w:r>
      <w:r w:rsidRPr="00764DA5">
        <w:rPr>
          <w:rFonts w:asciiTheme="minorHAnsi" w:hAnsiTheme="minorHAnsi" w:cstheme="minorHAnsi"/>
          <w:sz w:val="16"/>
        </w:rPr>
        <w:t xml:space="preserve"> as their investments have displaced residents of color from their homes and businesses and have also gentrified communities of color from Harlem to Oakland and Detroit to New Orleans. </w:t>
      </w:r>
      <w:r w:rsidRPr="00764DA5">
        <w:rPr>
          <w:rStyle w:val="StyleUnderline"/>
          <w:rFonts w:asciiTheme="minorHAnsi" w:hAnsiTheme="minorHAnsi" w:cstheme="minorHAnsi"/>
        </w:rPr>
        <w:t>Directly challenging</w:t>
      </w:r>
      <w:r w:rsidRPr="00764DA5">
        <w:rPr>
          <w:rFonts w:asciiTheme="minorHAnsi" w:hAnsiTheme="minorHAnsi" w:cstheme="minorHAnsi"/>
          <w:sz w:val="16"/>
        </w:rPr>
        <w:t xml:space="preserve"> the </w:t>
      </w:r>
      <w:r w:rsidRPr="00764DA5">
        <w:rPr>
          <w:rStyle w:val="StyleUnderline"/>
          <w:rFonts w:asciiTheme="minorHAnsi" w:hAnsiTheme="minorHAnsi" w:cstheme="minorHAnsi"/>
        </w:rPr>
        <w:t>monopoly power</w:t>
      </w:r>
      <w:r w:rsidRPr="00764DA5">
        <w:rPr>
          <w:rFonts w:asciiTheme="minorHAnsi" w:hAnsiTheme="minorHAnsi" w:cstheme="minorHAnsi"/>
          <w:sz w:val="16"/>
        </w:rPr>
        <w:t xml:space="preserve"> of these corporations </w:t>
      </w:r>
      <w:r w:rsidRPr="00764DA5">
        <w:rPr>
          <w:rStyle w:val="StyleUnderline"/>
          <w:rFonts w:asciiTheme="minorHAnsi" w:hAnsiTheme="minorHAnsi" w:cstheme="minorHAnsi"/>
        </w:rPr>
        <w:t>could</w:t>
      </w:r>
      <w:r w:rsidRPr="00764DA5">
        <w:rPr>
          <w:rFonts w:asciiTheme="minorHAnsi" w:hAnsiTheme="minorHAnsi" w:cstheme="minorHAnsi"/>
          <w:sz w:val="16"/>
        </w:rPr>
        <w:t xml:space="preserve"> prove to </w:t>
      </w:r>
      <w:r w:rsidRPr="00764DA5">
        <w:rPr>
          <w:rStyle w:val="StyleUnderline"/>
          <w:rFonts w:asciiTheme="minorHAnsi" w:hAnsiTheme="minorHAnsi" w:cstheme="minorHAnsi"/>
        </w:rPr>
        <w:t xml:space="preserve">be </w:t>
      </w:r>
      <w:r w:rsidRPr="00764DA5">
        <w:rPr>
          <w:rStyle w:val="StyleUnderline"/>
          <w:rFonts w:asciiTheme="minorHAnsi" w:hAnsiTheme="minorHAnsi" w:cstheme="minorHAnsi"/>
          <w:highlight w:val="cyan"/>
        </w:rPr>
        <w:t xml:space="preserve">a </w:t>
      </w:r>
      <w:r w:rsidRPr="00764DA5">
        <w:rPr>
          <w:rStyle w:val="Emphasis"/>
          <w:rFonts w:asciiTheme="minorHAnsi" w:hAnsiTheme="minorHAnsi" w:cstheme="minorHAnsi"/>
          <w:highlight w:val="cyan"/>
        </w:rPr>
        <w:t>useful tactic</w:t>
      </w:r>
      <w:r w:rsidRPr="00764DA5">
        <w:rPr>
          <w:rStyle w:val="StyleUnderline"/>
          <w:rFonts w:asciiTheme="minorHAnsi" w:hAnsiTheme="minorHAnsi" w:cstheme="minorHAnsi"/>
        </w:rPr>
        <w:t xml:space="preserve"> for activists of color to </w:t>
      </w:r>
      <w:r w:rsidRPr="00764DA5">
        <w:rPr>
          <w:rStyle w:val="Emphasis"/>
          <w:rFonts w:asciiTheme="minorHAnsi" w:hAnsiTheme="minorHAnsi" w:cstheme="minorHAnsi"/>
        </w:rPr>
        <w:t>further movement priorities</w:t>
      </w:r>
      <w:r w:rsidRPr="00764DA5">
        <w:rPr>
          <w:rFonts w:asciiTheme="minorHAnsi" w:hAnsiTheme="minorHAnsi" w:cstheme="minorHAnsi"/>
          <w:sz w:val="16"/>
        </w:rPr>
        <w:t>.</w:t>
      </w:r>
    </w:p>
    <w:p w14:paraId="5B806D03" w14:textId="6C68774F" w:rsidR="0077252B" w:rsidRDefault="0077252B" w:rsidP="0077252B">
      <w:pPr>
        <w:pStyle w:val="Heading4"/>
      </w:pPr>
      <w:r>
        <w:t>Engaging legal institutions is key</w:t>
      </w:r>
    </w:p>
    <w:p w14:paraId="68E30639" w14:textId="77777777" w:rsidR="0077252B" w:rsidRDefault="0077252B" w:rsidP="0077252B">
      <w:r w:rsidRPr="00FA7910">
        <w:rPr>
          <w:rStyle w:val="Style13ptBold"/>
        </w:rPr>
        <w:t>Thomas, 19</w:t>
      </w:r>
      <w:r>
        <w:t>—Nash Professor of Law, Columbia Law School (Kendall, “Practicing Queer Legal Theory Critically,” Critical Analysis of Law 6:1 (2019), dml)</w:t>
      </w:r>
    </w:p>
    <w:p w14:paraId="68729564" w14:textId="77777777" w:rsidR="0077252B" w:rsidRDefault="0077252B" w:rsidP="0077252B"/>
    <w:p w14:paraId="0EDA119F" w14:textId="77777777" w:rsidR="0077252B" w:rsidRPr="00FA7910" w:rsidRDefault="0077252B" w:rsidP="0077252B">
      <w:pPr>
        <w:rPr>
          <w:sz w:val="16"/>
        </w:rPr>
      </w:pPr>
      <w:r w:rsidRPr="00FA7910">
        <w:rPr>
          <w:sz w:val="16"/>
        </w:rPr>
        <w:t xml:space="preserve">While they vary in form and focus, the contributions to this issue of Critical Analysis of Law invite reflection on what I take to be one of the animating ambitions of </w:t>
      </w:r>
      <w:r w:rsidRPr="007D6754">
        <w:rPr>
          <w:rStyle w:val="StyleUnderline"/>
          <w:highlight w:val="cyan"/>
        </w:rPr>
        <w:t>queer legal</w:t>
      </w:r>
      <w:r w:rsidRPr="00FA7910">
        <w:rPr>
          <w:sz w:val="16"/>
        </w:rPr>
        <w:t xml:space="preserve"> teaching and </w:t>
      </w:r>
      <w:r w:rsidRPr="00FA7910">
        <w:rPr>
          <w:rStyle w:val="StyleUnderline"/>
        </w:rPr>
        <w:t>writing</w:t>
      </w:r>
      <w:r w:rsidRPr="00FA7910">
        <w:rPr>
          <w:sz w:val="16"/>
        </w:rPr>
        <w:t xml:space="preserve"> on sex and sexuality law: to </w:t>
      </w:r>
      <w:r w:rsidRPr="007D6754">
        <w:rPr>
          <w:rStyle w:val="Emphasis"/>
          <w:highlight w:val="cyan"/>
        </w:rPr>
        <w:t>radically reimagine</w:t>
      </w:r>
      <w:r w:rsidRPr="00FA7910">
        <w:rPr>
          <w:rStyle w:val="StyleUnderline"/>
        </w:rPr>
        <w:t xml:space="preserve"> and </w:t>
      </w:r>
      <w:r w:rsidRPr="00FA7910">
        <w:rPr>
          <w:rStyle w:val="Emphasis"/>
        </w:rPr>
        <w:t>rethink</w:t>
      </w:r>
      <w:r w:rsidRPr="00FA7910">
        <w:rPr>
          <w:rStyle w:val="StyleUnderline"/>
        </w:rPr>
        <w:t xml:space="preserve"> the relationship between legal </w:t>
      </w:r>
      <w:r w:rsidRPr="007D6754">
        <w:rPr>
          <w:rStyle w:val="Emphasis"/>
          <w:highlight w:val="cyan"/>
        </w:rPr>
        <w:t>theory</w:t>
      </w:r>
      <w:r w:rsidRPr="007D6754">
        <w:rPr>
          <w:rStyle w:val="StyleUnderline"/>
          <w:highlight w:val="cyan"/>
        </w:rPr>
        <w:t xml:space="preserve"> and</w:t>
      </w:r>
      <w:r w:rsidRPr="00FA7910">
        <w:rPr>
          <w:sz w:val="16"/>
        </w:rPr>
        <w:t xml:space="preserve"> legal </w:t>
      </w:r>
      <w:r w:rsidRPr="007D6754">
        <w:rPr>
          <w:rStyle w:val="Emphasis"/>
          <w:highlight w:val="cyan"/>
        </w:rPr>
        <w:t>practice</w:t>
      </w:r>
      <w:r w:rsidRPr="00FA7910">
        <w:rPr>
          <w:sz w:val="16"/>
        </w:rPr>
        <w:t xml:space="preserve"> (a relationship, it should be noted, which in the U.S. common law system and legal academy has always accorded priority and primacy to the latter). If the central object of mainstream sex law scholarship is the theory of legal practice, the field-defining feature of queer legal studies is a preoccupation with the practice of legal theory or, more precisely, a reflexive understanding that the practice of legal theory is a kind of legal practice and not just a second-order theory about law practice. Put another way, </w:t>
      </w:r>
      <w:r w:rsidRPr="00FA7910">
        <w:rPr>
          <w:rStyle w:val="StyleUnderline"/>
        </w:rPr>
        <w:t xml:space="preserve">queer legal studies involves a </w:t>
      </w:r>
      <w:r w:rsidRPr="00FA7910">
        <w:rPr>
          <w:rStyle w:val="Emphasis"/>
        </w:rPr>
        <w:t>commitment</w:t>
      </w:r>
      <w:r w:rsidRPr="00FA7910">
        <w:rPr>
          <w:sz w:val="16"/>
        </w:rPr>
        <w:t xml:space="preserve"> by those who do it </w:t>
      </w:r>
      <w:r w:rsidRPr="00FA7910">
        <w:rPr>
          <w:rStyle w:val="StyleUnderline"/>
        </w:rPr>
        <w:t>to</w:t>
      </w:r>
      <w:r w:rsidRPr="00FA7910">
        <w:rPr>
          <w:sz w:val="16"/>
        </w:rPr>
        <w:t xml:space="preserve"> active and ongoing </w:t>
      </w:r>
      <w:r w:rsidRPr="00FA7910">
        <w:rPr>
          <w:rStyle w:val="Emphasis"/>
        </w:rPr>
        <w:t>mindfulness</w:t>
      </w:r>
      <w:r w:rsidRPr="00FA7910">
        <w:rPr>
          <w:rStyle w:val="StyleUnderline"/>
        </w:rPr>
        <w:t xml:space="preserve"> of the ways in which</w:t>
      </w:r>
      <w:r w:rsidRPr="00FA7910">
        <w:rPr>
          <w:sz w:val="16"/>
        </w:rPr>
        <w:t xml:space="preserve"> legal theorizing about sex, gender and sexuality, like all </w:t>
      </w:r>
      <w:r w:rsidRPr="00FA7910">
        <w:rPr>
          <w:rStyle w:val="StyleUnderline"/>
        </w:rPr>
        <w:t>legal theory</w:t>
      </w:r>
      <w:r w:rsidRPr="00FA7910">
        <w:rPr>
          <w:sz w:val="16"/>
        </w:rPr>
        <w:t xml:space="preserve">, is a practice that </w:t>
      </w:r>
      <w:r w:rsidRPr="00FA7910">
        <w:rPr>
          <w:rStyle w:val="StyleUnderline"/>
        </w:rPr>
        <w:t>takes place</w:t>
      </w:r>
      <w:r w:rsidRPr="00FA7910">
        <w:rPr>
          <w:sz w:val="16"/>
        </w:rPr>
        <w:t xml:space="preserve"> “</w:t>
      </w:r>
      <w:r w:rsidRPr="00FA7910">
        <w:rPr>
          <w:rStyle w:val="StyleUnderline"/>
        </w:rPr>
        <w:t xml:space="preserve">in the </w:t>
      </w:r>
      <w:r w:rsidRPr="00FA7910">
        <w:rPr>
          <w:rStyle w:val="Emphasis"/>
        </w:rPr>
        <w:t>world</w:t>
      </w:r>
      <w:r w:rsidRPr="00FA7910">
        <w:rPr>
          <w:sz w:val="16"/>
        </w:rPr>
        <w:t xml:space="preserve">, as well as in the academy.” 3 </w:t>
      </w:r>
    </w:p>
    <w:p w14:paraId="5EE2B0A4" w14:textId="77777777" w:rsidR="0077252B" w:rsidRPr="00FA7910" w:rsidRDefault="0077252B" w:rsidP="0077252B">
      <w:pPr>
        <w:rPr>
          <w:sz w:val="16"/>
        </w:rPr>
      </w:pPr>
      <w:r w:rsidRPr="00FA7910">
        <w:rPr>
          <w:sz w:val="16"/>
        </w:rPr>
        <w:t>“</w:t>
      </w:r>
      <w:r w:rsidRPr="00FA7910">
        <w:rPr>
          <w:rStyle w:val="StyleUnderline"/>
        </w:rPr>
        <w:t>Queer legal methods</w:t>
      </w:r>
      <w:r w:rsidRPr="00FA7910">
        <w:rPr>
          <w:sz w:val="16"/>
        </w:rPr>
        <w:t xml:space="preserve">” (and we must speak here in the plural) thus </w:t>
      </w:r>
      <w:r w:rsidRPr="007D6754">
        <w:rPr>
          <w:rStyle w:val="Emphasis"/>
          <w:highlight w:val="cyan"/>
        </w:rPr>
        <w:t>reject</w:t>
      </w:r>
      <w:r w:rsidRPr="007D6754">
        <w:rPr>
          <w:rStyle w:val="StyleUnderline"/>
          <w:highlight w:val="cyan"/>
        </w:rPr>
        <w:t xml:space="preserve"> the</w:t>
      </w:r>
      <w:r w:rsidRPr="00FA7910">
        <w:rPr>
          <w:sz w:val="16"/>
        </w:rPr>
        <w:t xml:space="preserve"> traditional and (at least in the U.S.) still </w:t>
      </w:r>
      <w:r w:rsidRPr="00FA7910">
        <w:rPr>
          <w:rStyle w:val="StyleUnderline"/>
        </w:rPr>
        <w:t xml:space="preserve">dominant </w:t>
      </w:r>
      <w:r w:rsidRPr="007D6754">
        <w:rPr>
          <w:rStyle w:val="StyleUnderline"/>
          <w:highlight w:val="cyan"/>
        </w:rPr>
        <w:t>view that</w:t>
      </w:r>
      <w:r w:rsidRPr="00FA7910">
        <w:rPr>
          <w:rStyle w:val="StyleUnderline"/>
        </w:rPr>
        <w:t xml:space="preserve"> positions</w:t>
      </w:r>
      <w:r w:rsidRPr="00FA7910">
        <w:rPr>
          <w:sz w:val="16"/>
        </w:rPr>
        <w:t xml:space="preserve"> legal scholars and the practice of legal </w:t>
      </w:r>
      <w:r w:rsidRPr="007D6754">
        <w:rPr>
          <w:rStyle w:val="StyleUnderline"/>
          <w:highlight w:val="cyan"/>
        </w:rPr>
        <w:t>scholarship</w:t>
      </w:r>
      <w:r w:rsidRPr="00FA7910">
        <w:rPr>
          <w:rStyle w:val="StyleUnderline"/>
        </w:rPr>
        <w:t xml:space="preserve"> in a domain</w:t>
      </w:r>
      <w:r w:rsidRPr="00FA7910">
        <w:rPr>
          <w:sz w:val="16"/>
        </w:rPr>
        <w:t xml:space="preserve"> which—at least aspirationally or “in theory”—is </w:t>
      </w:r>
      <w:r w:rsidRPr="007D6754">
        <w:rPr>
          <w:rStyle w:val="Emphasis"/>
          <w:highlight w:val="cyan"/>
        </w:rPr>
        <w:t>separate</w:t>
      </w:r>
      <w:r w:rsidRPr="007D6754">
        <w:rPr>
          <w:rStyle w:val="StyleUnderline"/>
          <w:highlight w:val="cyan"/>
        </w:rPr>
        <w:t xml:space="preserve"> and </w:t>
      </w:r>
      <w:r w:rsidRPr="007D6754">
        <w:rPr>
          <w:rStyle w:val="Emphasis"/>
          <w:highlight w:val="cyan"/>
        </w:rPr>
        <w:t>distinct</w:t>
      </w:r>
      <w:r w:rsidRPr="007D6754">
        <w:rPr>
          <w:rStyle w:val="StyleUnderline"/>
          <w:highlight w:val="cyan"/>
        </w:rPr>
        <w:t xml:space="preserve"> from</w:t>
      </w:r>
      <w:r w:rsidRPr="007D6754">
        <w:rPr>
          <w:sz w:val="16"/>
        </w:rPr>
        <w:t>,</w:t>
      </w:r>
      <w:r w:rsidRPr="00FA7910">
        <w:rPr>
          <w:sz w:val="16"/>
        </w:rPr>
        <w:t xml:space="preserve"> </w:t>
      </w:r>
      <w:r w:rsidRPr="00FA7910">
        <w:rPr>
          <w:rStyle w:val="StyleUnderline"/>
        </w:rPr>
        <w:t xml:space="preserve">and </w:t>
      </w:r>
      <w:r w:rsidRPr="00FA7910">
        <w:rPr>
          <w:rStyle w:val="Emphasis"/>
        </w:rPr>
        <w:t>only contingently connected</w:t>
      </w:r>
      <w:r w:rsidRPr="00FA7910">
        <w:rPr>
          <w:rStyle w:val="StyleUnderline"/>
        </w:rPr>
        <w:t xml:space="preserve"> to</w:t>
      </w:r>
      <w:r w:rsidRPr="00FA7910">
        <w:rPr>
          <w:sz w:val="16"/>
        </w:rPr>
        <w:t xml:space="preserve">, the </w:t>
      </w:r>
      <w:r w:rsidRPr="007D6754">
        <w:rPr>
          <w:rStyle w:val="Emphasis"/>
          <w:highlight w:val="cyan"/>
        </w:rPr>
        <w:t>legal actors</w:t>
      </w:r>
      <w:r w:rsidRPr="00FA7910">
        <w:rPr>
          <w:sz w:val="16"/>
        </w:rPr>
        <w:t xml:space="preserve">, ideologies </w:t>
      </w:r>
      <w:r w:rsidRPr="00FA7910">
        <w:rPr>
          <w:rStyle w:val="StyleUnderline"/>
        </w:rPr>
        <w:t xml:space="preserve">and </w:t>
      </w:r>
      <w:r w:rsidRPr="00FA7910">
        <w:rPr>
          <w:rStyle w:val="Emphasis"/>
        </w:rPr>
        <w:t>institutions</w:t>
      </w:r>
      <w:r w:rsidRPr="00FA7910">
        <w:rPr>
          <w:sz w:val="16"/>
        </w:rPr>
        <w:t xml:space="preserve"> law studies. </w:t>
      </w:r>
      <w:r w:rsidRPr="00FA7910">
        <w:rPr>
          <w:rStyle w:val="StyleUnderline"/>
        </w:rPr>
        <w:t xml:space="preserve">Queer legal inquiry understands itself to be </w:t>
      </w:r>
      <w:r w:rsidRPr="00FA7910">
        <w:rPr>
          <w:rStyle w:val="Emphasis"/>
        </w:rPr>
        <w:t>immanently</w:t>
      </w:r>
      <w:r w:rsidRPr="00FA7910">
        <w:rPr>
          <w:sz w:val="16"/>
        </w:rPr>
        <w:t xml:space="preserve"> located, embedded and </w:t>
      </w:r>
      <w:r w:rsidRPr="00FA7910">
        <w:rPr>
          <w:rStyle w:val="Emphasis"/>
        </w:rPr>
        <w:t>invested</w:t>
      </w:r>
      <w:r w:rsidRPr="00FA7910">
        <w:rPr>
          <w:rStyle w:val="StyleUnderline"/>
        </w:rPr>
        <w:t xml:space="preserve"> in the</w:t>
      </w:r>
      <w:r w:rsidRPr="00FA7910">
        <w:rPr>
          <w:sz w:val="16"/>
        </w:rPr>
        <w:t xml:space="preserve"> field of sex and gender </w:t>
      </w:r>
      <w:r w:rsidRPr="00FA7910">
        <w:rPr>
          <w:rStyle w:val="Emphasis"/>
        </w:rPr>
        <w:t>law</w:t>
      </w:r>
      <w:r w:rsidRPr="00FA7910">
        <w:rPr>
          <w:sz w:val="16"/>
        </w:rPr>
        <w:t xml:space="preserve"> that it investigates. </w:t>
      </w:r>
    </w:p>
    <w:p w14:paraId="399F600A" w14:textId="77777777" w:rsidR="0077252B" w:rsidRPr="00FA7910" w:rsidRDefault="0077252B" w:rsidP="0077252B">
      <w:pPr>
        <w:rPr>
          <w:sz w:val="10"/>
          <w:szCs w:val="10"/>
        </w:rPr>
      </w:pPr>
      <w:r w:rsidRPr="00FA7910">
        <w:rPr>
          <w:sz w:val="10"/>
          <w:szCs w:val="10"/>
        </w:rPr>
        <w:t xml:space="preserve">Taking these axiomatic observations about the dependent origination and transversal imbrication of theory and practice as a point of departure, I propose to offer a few thoughts on the relevance, meaning and value of the idea of “critical analysis of law” in queer legal studies. Notions of the “critically queer,” “queer as critique,” the “queercritical,” “critical queer engagement” and “critical queer legal sensibility” figure explicitly here in Joseph Fischel’s conversation with Paisley Currah and Aeyal Gross,4 as well as in the essay by Brenda Cossman.5 Each of these contributions draws—or can be read to draw—an implicit distinction between “critical” and “non-” or “anti-critical” queer inquiry, interpretation and argument. The question I propose to explore here is, “What makes this or that practice of queer legal theory a ‘critical’ practice?” Using two very different queer theoretical arguments on the subject of same-sex marriage as interlocutive texts, I am going to suggest that we can parse the distinction between “critical” and “non-critical” queer legal imaginaries and analysis by looking at whether and (if so) how particular queer theory arguments engage the question of power. </w:t>
      </w:r>
    </w:p>
    <w:p w14:paraId="32343F05" w14:textId="77777777" w:rsidR="0077252B" w:rsidRPr="00FA7910" w:rsidRDefault="0077252B" w:rsidP="0077252B">
      <w:pPr>
        <w:rPr>
          <w:sz w:val="10"/>
          <w:szCs w:val="10"/>
        </w:rPr>
      </w:pPr>
      <w:r w:rsidRPr="00FA7910">
        <w:rPr>
          <w:sz w:val="10"/>
          <w:szCs w:val="10"/>
        </w:rPr>
        <w:t xml:space="preserve">In Wedlocked: The Perils of Marriage Equality, Katherine Franke argues that the story of the legal struggle for the right to “same-sex marriage” offers a case study of the ways “rights-bearing subjects are almost inevitably shaped by the very rights they bear.” 6 For Franke, this juridical subject-shaping reveals that “rights” and “freedom” are not only contingently, but inversely, related: to gain rights is to lose freedom. Writing in the midst of what would become a successful campaign to secure the right to marry in the U.S., Franke notes the paradoxical situation in which gay and lesbian Americans were to find themselves once they were forced to reckon with the reality that “the state acquires a legal interest in your relationship” when one enters the regime of civil marriage.7 “[Y]our relationship is now governed by law, and . . . you have to play by law’s rules.” 8 This “[c]loaking” of “freedom in state regulation . . . is a curious freedom indeed, for this freedom comes with its own strict rules.” 9 </w:t>
      </w:r>
    </w:p>
    <w:p w14:paraId="19625F10" w14:textId="77777777" w:rsidR="0077252B" w:rsidRPr="00FA7910" w:rsidRDefault="0077252B" w:rsidP="0077252B">
      <w:pPr>
        <w:rPr>
          <w:sz w:val="10"/>
          <w:szCs w:val="10"/>
        </w:rPr>
      </w:pPr>
      <w:r w:rsidRPr="00FA7910">
        <w:rPr>
          <w:sz w:val="10"/>
          <w:szCs w:val="10"/>
        </w:rPr>
        <w:t>Wedlocked figures the presence of the state and state regulation of sex as the absence of sexual freedom. In this vision, then, the decision to embrace a civil rights vision that sought “public citizenship” in the “distinctly private domain” of marriage can only be considered a tragic choice.10 Indeed, Franke depicts the decade or so between the 2003 Supreme Court decision in Lawrence v. Texas11 that struck down criminal prohibitions on consensual gay and lesbian sex and federal judicial recognition of a constitutional right to same-sex marriage rights in almost nostalgic terms. During this brief interregnum, lesbians and gay Americans were able to live out “a kind of freedom from the ‘bonds’ of marriage.” 12 This was a moment, in Franke’s account, that allowed gay men and lesbians to creatively experiment with and explore relational possibilities beyond the boundaries of state governance. What, we might then ask, drove the leaders of the “marriage equality” movement to throw themselves so eagerly into the arms of the law, to bargain away their “freedom from marriage” in exchange for the “freedom to marry”? How do we explain the “strange,” “curious,” “odd yearning” of some gay men and lesbians for public state recognition of our private sexual relationships and intimate associations?13</w:t>
      </w:r>
    </w:p>
    <w:p w14:paraId="6DE59DC9" w14:textId="77777777" w:rsidR="0077252B" w:rsidRPr="00FA7910" w:rsidRDefault="0077252B" w:rsidP="0077252B">
      <w:pPr>
        <w:rPr>
          <w:sz w:val="10"/>
          <w:szCs w:val="10"/>
        </w:rPr>
      </w:pPr>
      <w:r w:rsidRPr="00FA7910">
        <w:rPr>
          <w:sz w:val="10"/>
          <w:szCs w:val="10"/>
        </w:rPr>
        <w:t xml:space="preserve">Building on a line of argument first developed by queer studies scholars such as Lauren Berlant and Michael Warner,14 Franke’s answer begins by noting the ways in which “gaining the right to marry has marked a kind of emancipation from the burden of social abjection.” 15 This is so on at least two grounds. First, the marriage license operates as a badge of social belonging and state recognition of the equivalence of hetero- and homoconjugality. Second, the marriage license serves as a symbolic credential that attests to the value and legitimacy of a homosexual couple’s relationship. To possess a marriage license is to possess a species of symbolic currency—a conjugal coupon, if you will—which can be used to redeem the myriad economic, legal and social privileges that flow from membership in the marriage club.16 </w:t>
      </w:r>
    </w:p>
    <w:p w14:paraId="1CE311F8" w14:textId="77777777" w:rsidR="0077252B" w:rsidRPr="00FA7910" w:rsidRDefault="0077252B" w:rsidP="0077252B">
      <w:pPr>
        <w:rPr>
          <w:sz w:val="10"/>
          <w:szCs w:val="10"/>
        </w:rPr>
      </w:pPr>
      <w:r w:rsidRPr="00FA7910">
        <w:rPr>
          <w:sz w:val="10"/>
          <w:szCs w:val="10"/>
        </w:rPr>
        <w:t xml:space="preserve">Franke contends that the success of the American campaign for “marriage equality” was achieved in no small part through a “conscious strategy of radically refiguring the meaning of homosexuality.” 17 In a pivotal passage, Wedlocked describes this cultural project in language that warrants extended quotation: </w:t>
      </w:r>
    </w:p>
    <w:p w14:paraId="4E352AF0" w14:textId="77777777" w:rsidR="0077252B" w:rsidRPr="00FA7910" w:rsidRDefault="0077252B" w:rsidP="0077252B">
      <w:pPr>
        <w:rPr>
          <w:sz w:val="10"/>
          <w:szCs w:val="10"/>
        </w:rPr>
      </w:pPr>
      <w:r w:rsidRPr="00FA7910">
        <w:rPr>
          <w:sz w:val="10"/>
          <w:szCs w:val="10"/>
        </w:rPr>
        <w:t xml:space="preserve">This entailed carefully crafting a revised conception of gayness organized around a status or stable identity rather than sexual acts, and substituting love and familial devotion as the operative forms of affect that bound same-sex couples together rather than sodomy or sexual attraction. Put more bluntly, it meant reorienting the public’s attention from the genitals to the heart, from the bushes to the hearth, from prurience to parenthood and from sin to sacrament.18 </w:t>
      </w:r>
    </w:p>
    <w:p w14:paraId="68BD1CD7" w14:textId="77777777" w:rsidR="0077252B" w:rsidRPr="00FA7910" w:rsidRDefault="0077252B" w:rsidP="0077252B">
      <w:pPr>
        <w:rPr>
          <w:sz w:val="10"/>
          <w:szCs w:val="10"/>
        </w:rPr>
      </w:pPr>
      <w:r w:rsidRPr="00FA7910">
        <w:rPr>
          <w:sz w:val="10"/>
          <w:szCs w:val="10"/>
        </w:rPr>
        <w:t xml:space="preserve">In short, argues Franke, the campaign to achieve lesbian and gay marriage rights “successfully rebranded” gay and lesbian identity and experience by “cleaving the sex out of homosexuality.” 19 The tragedy, in Franke’s view, was that this historic social movement mobilization and meaning-making sought and secured nothing more than the hollow, heterocentric right to be “locked into a set of traditions and roles that [the lesbian and gay community] had no part in creating and that were not formed with us in mind.” 20 </w:t>
      </w:r>
    </w:p>
    <w:p w14:paraId="3A085446" w14:textId="77777777" w:rsidR="0077252B" w:rsidRPr="00FA7910" w:rsidRDefault="0077252B" w:rsidP="0077252B">
      <w:pPr>
        <w:rPr>
          <w:sz w:val="10"/>
          <w:szCs w:val="10"/>
        </w:rPr>
      </w:pPr>
      <w:r w:rsidRPr="00FA7910">
        <w:rPr>
          <w:sz w:val="10"/>
          <w:szCs w:val="10"/>
        </w:rPr>
        <w:t xml:space="preserve">In this volume, Brenda Cossman includes Katherine Franke in the company of scholars who draw on the language and ideas of queer theory without identifying as queer theorists.21 In both its formal method and its substantive themes, Wedlocked’s argument against same-sex marriage is clearly “queerly influenced.” 22 Contrast the “no name queerness” 23 of Franke’s cautionary tale about the perils of the same-sex marriage with the very different uses to which Kim Katrin Milan and Tiq Milan put queer theory language and concepts in their “A Queer Vision of Love and Marriage.” 24 </w:t>
      </w:r>
    </w:p>
    <w:p w14:paraId="6C95D80B" w14:textId="77777777" w:rsidR="0077252B" w:rsidRPr="00FA7910" w:rsidRDefault="0077252B" w:rsidP="0077252B">
      <w:pPr>
        <w:rPr>
          <w:sz w:val="10"/>
          <w:szCs w:val="10"/>
        </w:rPr>
      </w:pPr>
      <w:r w:rsidRPr="00FA7910">
        <w:rPr>
          <w:sz w:val="10"/>
          <w:szCs w:val="10"/>
        </w:rPr>
        <w:t xml:space="preserve">In a TED Talk that has, as of this writing, received nearly 1.5 million views, a black trans queer man named Tiq Milan, and Kim Katrin Milan, a black queer cisgender woman, share the story of their whirlwind “courtship” and marriage.25 One of the most striking things about this talk is its almost dizzying deployment of queer theory ideas and arguments to make a case for embracing the “institutions and traditions” of civil marriage, a wedding ceremony, monogamy, adopting and raising a family.26 Because “God was never supposed to bless a union for folks like us, and the law was never supposed to recognize it,” Tiq Milan says, “sprinting towards” his wife’s “hand in marriage was the queerest thing that I could do.” 27 Because the “gift of queerness is options,” Kim Milan tells the audience, “it was incredibly freeing” for her, “my father’s bastard child,” to be able to “choose the name of a man who chose me first.” 28 The Milans met and fell in love during a 3,000-message, 72- hour-long Facebook conversation, and so “fittingly,” they shared “all of our wedding photos on Facebook . . . and Instagram, of course.” 29 </w:t>
      </w:r>
    </w:p>
    <w:p w14:paraId="4B8E1D4D" w14:textId="77777777" w:rsidR="0077252B" w:rsidRPr="00FA7910" w:rsidRDefault="0077252B" w:rsidP="0077252B">
      <w:pPr>
        <w:rPr>
          <w:sz w:val="10"/>
          <w:szCs w:val="10"/>
        </w:rPr>
      </w:pPr>
      <w:r w:rsidRPr="00FA7910">
        <w:rPr>
          <w:sz w:val="10"/>
          <w:szCs w:val="10"/>
        </w:rPr>
        <w:t xml:space="preserve">And we quickly realized that our coming together was more than just a union of two people, but was a model of possibility for the millions of LGBTQ folks who have been sold this lie that family and matrimony is antithetical to who they are —for those of us who rarely get to see ourselves reflected in love and happiness.30 </w:t>
      </w:r>
    </w:p>
    <w:p w14:paraId="2606DDD4" w14:textId="77777777" w:rsidR="0077252B" w:rsidRPr="00FA7910" w:rsidRDefault="0077252B" w:rsidP="0077252B">
      <w:pPr>
        <w:rPr>
          <w:sz w:val="10"/>
          <w:szCs w:val="10"/>
        </w:rPr>
      </w:pPr>
      <w:r w:rsidRPr="00FA7910">
        <w:rPr>
          <w:sz w:val="10"/>
          <w:szCs w:val="10"/>
        </w:rPr>
        <w:t xml:space="preserve">Later in their presentation, Tiq Milan characterizes the “possibility that we are practicing” in even more expansive terms.31 The Milans understand their queer marriage, and the queerness which is their “major key,” as experiments, without “any blueprints,” for “reinventing time, love and institutions.” 32 </w:t>
      </w:r>
    </w:p>
    <w:p w14:paraId="7078D319" w14:textId="77777777" w:rsidR="0077252B" w:rsidRPr="00FA7910" w:rsidRDefault="0077252B" w:rsidP="0077252B">
      <w:pPr>
        <w:rPr>
          <w:sz w:val="10"/>
          <w:szCs w:val="10"/>
        </w:rPr>
      </w:pPr>
      <w:r w:rsidRPr="00FA7910">
        <w:rPr>
          <w:sz w:val="10"/>
          <w:szCs w:val="10"/>
        </w:rPr>
        <w:t>We are creating a future of multiplicity. We are expanding the spectrum of gender and sexuality, imagining ourselves into existence, imagining a world where gender is selfdetermined and not imposed, and where who we are is a kaleidoscope of possibility without the narrow-minded limitations masquerading as science or justice.</w:t>
      </w:r>
    </w:p>
    <w:p w14:paraId="6647520D" w14:textId="77777777" w:rsidR="0077252B" w:rsidRPr="00FA7910" w:rsidRDefault="0077252B" w:rsidP="0077252B">
      <w:pPr>
        <w:rPr>
          <w:sz w:val="10"/>
          <w:szCs w:val="10"/>
        </w:rPr>
      </w:pPr>
      <w:r w:rsidRPr="00FA7910">
        <w:rPr>
          <w:sz w:val="10"/>
          <w:szCs w:val="10"/>
        </w:rPr>
        <w:t xml:space="preserve">Kim and Tiq Milan performatively enact a marital relationship which “has always been about setting each other free.” 34 As they tell it, this practice of reciprocal freedom is animated by a queerness that is “fluidity and limitlessness all at once,” that claims “a freedom too strange to be conquered.” 35 In the Milans’ queer vision of love and marriage, their relationship is nothing less than a “tool of revolutionary change.” 36 </w:t>
      </w:r>
    </w:p>
    <w:p w14:paraId="5923B32F" w14:textId="77777777" w:rsidR="0077252B" w:rsidRPr="00FA7910" w:rsidRDefault="0077252B" w:rsidP="0077252B">
      <w:pPr>
        <w:rPr>
          <w:sz w:val="10"/>
          <w:szCs w:val="10"/>
        </w:rPr>
      </w:pPr>
      <w:r w:rsidRPr="00FA7910">
        <w:rPr>
          <w:sz w:val="10"/>
          <w:szCs w:val="10"/>
        </w:rPr>
        <w:t xml:space="preserve">Obviously, Tiq and Kim Milan’s queer paean to conjugal freedom offers an answer to the question “Why marriage?” 37 that is diametrically opposed to Katherine Franke’s “progressive queer” elegy on the limits and unfreedom of wedlock.38 I am less interested here in the very different uses to which Wedlocked and “A Queer Vision of Love and Marriage” put the language of queer theory than I am in the degree to which Franke’s queer case against, and the Milans’ queer case for, gay marriage may be said to inhabit the same or at least overlapping “logical space.” 39 Although Franke and the Milans come down on radically different sides of the queer marriage debate, they are united in a common preoccupation with the meaning of marriage to and for the “subjects” of marital rights. Kim and Tiq Milan celebrate the legal right to marry as a terrain of possibility in which people who have been “marginalized because of our identities” can find and live “their authentic selves.” 40 Katherine Franke reminds us that legal marriage rights, like all rights, entrench, regulate, channel, constrain and stabilize identity and “produce the subject they pretend only to presuppose.” 41 The subjugation of rights in marriage law threatens to “lock us into roles, responsibilities and limitations from which it is very hard to break free.” 42 </w:t>
      </w:r>
    </w:p>
    <w:p w14:paraId="499DF295" w14:textId="77777777" w:rsidR="0077252B" w:rsidRPr="00FA7910" w:rsidRDefault="0077252B" w:rsidP="0077252B">
      <w:pPr>
        <w:rPr>
          <w:sz w:val="16"/>
        </w:rPr>
      </w:pPr>
      <w:r w:rsidRPr="00FA7910">
        <w:rPr>
          <w:sz w:val="16"/>
        </w:rPr>
        <w:t>Despite their differences and disagreements, however, both these “</w:t>
      </w:r>
      <w:r w:rsidRPr="00FA7910">
        <w:rPr>
          <w:rStyle w:val="StyleUnderline"/>
        </w:rPr>
        <w:t>queer</w:t>
      </w:r>
      <w:r w:rsidRPr="00FA7910">
        <w:rPr>
          <w:sz w:val="16"/>
        </w:rPr>
        <w:t xml:space="preserve">”- influenced accounts and the shared </w:t>
      </w:r>
      <w:r w:rsidRPr="00FA7910">
        <w:rPr>
          <w:rStyle w:val="Emphasis"/>
        </w:rPr>
        <w:t>preoccupation</w:t>
      </w:r>
      <w:r w:rsidRPr="00FA7910">
        <w:rPr>
          <w:rStyle w:val="StyleUnderline"/>
        </w:rPr>
        <w:t xml:space="preserve"> with the</w:t>
      </w:r>
      <w:r w:rsidRPr="00FA7910">
        <w:rPr>
          <w:sz w:val="16"/>
        </w:rPr>
        <w:t xml:space="preserve"> “</w:t>
      </w:r>
      <w:r w:rsidRPr="00FA7910">
        <w:rPr>
          <w:rStyle w:val="Emphasis"/>
        </w:rPr>
        <w:t>subjective</w:t>
      </w:r>
      <w:r w:rsidRPr="00FA7910">
        <w:rPr>
          <w:sz w:val="16"/>
        </w:rPr>
        <w:t xml:space="preserve"> side” (the “we,” “us,” “you” or “I”) of marriage rights </w:t>
      </w:r>
      <w:r w:rsidRPr="00FA7910">
        <w:rPr>
          <w:rStyle w:val="StyleUnderline"/>
        </w:rPr>
        <w:t>show an</w:t>
      </w:r>
      <w:r w:rsidRPr="00FA7910">
        <w:rPr>
          <w:sz w:val="16"/>
        </w:rPr>
        <w:t xml:space="preserve"> unqueer and </w:t>
      </w:r>
      <w:r w:rsidRPr="00FA7910">
        <w:rPr>
          <w:rStyle w:val="Emphasis"/>
        </w:rPr>
        <w:t>uncritical lack of deep interest</w:t>
      </w:r>
      <w:r w:rsidRPr="00FA7910">
        <w:rPr>
          <w:rStyle w:val="StyleUnderline"/>
        </w:rPr>
        <w:t xml:space="preserve"> in</w:t>
      </w:r>
      <w:r w:rsidRPr="00FA7910">
        <w:rPr>
          <w:sz w:val="16"/>
        </w:rPr>
        <w:t xml:space="preserve">, </w:t>
      </w:r>
      <w:r w:rsidRPr="00FA7910">
        <w:rPr>
          <w:rStyle w:val="StyleUnderline"/>
        </w:rPr>
        <w:t xml:space="preserve">or </w:t>
      </w:r>
      <w:r w:rsidRPr="00FA7910">
        <w:rPr>
          <w:rStyle w:val="Emphasis"/>
        </w:rPr>
        <w:t>engagement</w:t>
      </w:r>
      <w:r w:rsidRPr="00FA7910">
        <w:rPr>
          <w:rStyle w:val="StyleUnderline"/>
        </w:rPr>
        <w:t xml:space="preserve"> with</w:t>
      </w:r>
      <w:r w:rsidRPr="00FA7910">
        <w:rPr>
          <w:sz w:val="16"/>
        </w:rPr>
        <w:t xml:space="preserve">, what the modern story of civil marriage, marriage equality and the right to legally marry tells us about </w:t>
      </w:r>
      <w:r w:rsidRPr="00FA7910">
        <w:rPr>
          <w:rStyle w:val="StyleUnderline"/>
        </w:rPr>
        <w:t xml:space="preserve">the question of </w:t>
      </w:r>
      <w:r w:rsidRPr="00FA7910">
        <w:rPr>
          <w:rStyle w:val="Emphasis"/>
        </w:rPr>
        <w:t>power</w:t>
      </w:r>
      <w:r w:rsidRPr="00FA7910">
        <w:rPr>
          <w:sz w:val="16"/>
        </w:rPr>
        <w:t xml:space="preserve">. </w:t>
      </w:r>
    </w:p>
    <w:p w14:paraId="4B70162B" w14:textId="77777777" w:rsidR="0077252B" w:rsidRPr="00FA7910" w:rsidRDefault="0077252B" w:rsidP="0077252B">
      <w:pPr>
        <w:rPr>
          <w:sz w:val="16"/>
        </w:rPr>
      </w:pPr>
      <w:r w:rsidRPr="00FA7910">
        <w:rPr>
          <w:sz w:val="16"/>
        </w:rPr>
        <w:t xml:space="preserve">Why power? I began this discussion by suggesting that the </w:t>
      </w:r>
      <w:r w:rsidRPr="007D6754">
        <w:rPr>
          <w:rStyle w:val="StyleUnderline"/>
          <w:highlight w:val="cyan"/>
        </w:rPr>
        <w:t>queerness</w:t>
      </w:r>
      <w:r w:rsidRPr="00FA7910">
        <w:rPr>
          <w:sz w:val="16"/>
        </w:rPr>
        <w:t xml:space="preserve"> of queer legal theory derives in part from a recognition that it </w:t>
      </w:r>
      <w:r w:rsidRPr="007D6754">
        <w:rPr>
          <w:rStyle w:val="StyleUnderline"/>
          <w:highlight w:val="cyan"/>
        </w:rPr>
        <w:t xml:space="preserve">is a </w:t>
      </w:r>
      <w:r w:rsidRPr="007D6754">
        <w:rPr>
          <w:rStyle w:val="Emphasis"/>
          <w:highlight w:val="cyan"/>
        </w:rPr>
        <w:t>socially</w:t>
      </w:r>
      <w:r w:rsidRPr="007D6754">
        <w:rPr>
          <w:rStyle w:val="StyleUnderline"/>
          <w:highlight w:val="cyan"/>
        </w:rPr>
        <w:t xml:space="preserve"> and </w:t>
      </w:r>
      <w:r w:rsidRPr="007D6754">
        <w:rPr>
          <w:rStyle w:val="Emphasis"/>
          <w:highlight w:val="cyan"/>
        </w:rPr>
        <w:t>institutionally situated</w:t>
      </w:r>
      <w:r w:rsidRPr="007D6754">
        <w:rPr>
          <w:rStyle w:val="StyleUnderline"/>
          <w:highlight w:val="cyan"/>
        </w:rPr>
        <w:t xml:space="preserve"> practice</w:t>
      </w:r>
      <w:r w:rsidRPr="00FA7910">
        <w:rPr>
          <w:sz w:val="16"/>
        </w:rPr>
        <w:t xml:space="preserve">. This situated </w:t>
      </w:r>
      <w:r w:rsidRPr="007D6754">
        <w:rPr>
          <w:rStyle w:val="StyleUnderline"/>
          <w:highlight w:val="cyan"/>
        </w:rPr>
        <w:t>mindfulness of</w:t>
      </w:r>
      <w:r w:rsidRPr="00FA7910">
        <w:rPr>
          <w:rStyle w:val="StyleUnderline"/>
        </w:rPr>
        <w:t xml:space="preserve"> the </w:t>
      </w:r>
      <w:r w:rsidRPr="00FA7910">
        <w:rPr>
          <w:rStyle w:val="Emphasis"/>
        </w:rPr>
        <w:t xml:space="preserve">myriad </w:t>
      </w:r>
      <w:r w:rsidRPr="007D6754">
        <w:rPr>
          <w:rStyle w:val="Emphasis"/>
          <w:highlight w:val="cyan"/>
        </w:rPr>
        <w:t>ways</w:t>
      </w:r>
      <w:r w:rsidRPr="007D6754">
        <w:rPr>
          <w:rStyle w:val="StyleUnderline"/>
          <w:highlight w:val="cyan"/>
        </w:rPr>
        <w:t xml:space="preserve"> in which legal scholarship is</w:t>
      </w:r>
      <w:r w:rsidRPr="00FA7910">
        <w:rPr>
          <w:sz w:val="16"/>
        </w:rPr>
        <w:t xml:space="preserve"> not only connected to, but also </w:t>
      </w:r>
      <w:r w:rsidRPr="007D6754">
        <w:rPr>
          <w:rStyle w:val="Emphasis"/>
          <w:highlight w:val="cyan"/>
        </w:rPr>
        <w:t>continuous</w:t>
      </w:r>
      <w:r w:rsidRPr="007D6754">
        <w:rPr>
          <w:rStyle w:val="StyleUnderline"/>
          <w:highlight w:val="cyan"/>
        </w:rPr>
        <w:t xml:space="preserve"> with</w:t>
      </w:r>
      <w:r w:rsidRPr="007D6754">
        <w:rPr>
          <w:sz w:val="16"/>
          <w:highlight w:val="cyan"/>
        </w:rPr>
        <w:t xml:space="preserve">, </w:t>
      </w:r>
      <w:r w:rsidRPr="007D6754">
        <w:rPr>
          <w:rStyle w:val="Emphasis"/>
          <w:highlight w:val="cyan"/>
        </w:rPr>
        <w:t>law</w:t>
      </w:r>
      <w:r w:rsidRPr="00FA7910">
        <w:rPr>
          <w:rStyle w:val="StyleUnderline"/>
        </w:rPr>
        <w:t xml:space="preserve"> and</w:t>
      </w:r>
      <w:r w:rsidRPr="00FA7910">
        <w:rPr>
          <w:sz w:val="16"/>
        </w:rPr>
        <w:t xml:space="preserve"> “all </w:t>
      </w:r>
      <w:r w:rsidRPr="00FA7910">
        <w:rPr>
          <w:rStyle w:val="StyleUnderline"/>
        </w:rPr>
        <w:t xml:space="preserve">the </w:t>
      </w:r>
      <w:r w:rsidRPr="00FA7910">
        <w:rPr>
          <w:rStyle w:val="Emphasis"/>
        </w:rPr>
        <w:t>apparatuses</w:t>
      </w:r>
      <w:r w:rsidRPr="00FA7910">
        <w:rPr>
          <w:sz w:val="16"/>
        </w:rPr>
        <w:t xml:space="preserve">, </w:t>
      </w:r>
      <w:r w:rsidRPr="00FA7910">
        <w:rPr>
          <w:rStyle w:val="Emphasis"/>
        </w:rPr>
        <w:t>institutions</w:t>
      </w:r>
      <w:r w:rsidRPr="00FA7910">
        <w:rPr>
          <w:sz w:val="16"/>
        </w:rPr>
        <w:t xml:space="preserve">, </w:t>
      </w:r>
      <w:r w:rsidRPr="00FA7910">
        <w:rPr>
          <w:rStyle w:val="StyleUnderline"/>
        </w:rPr>
        <w:t xml:space="preserve">and </w:t>
      </w:r>
      <w:r w:rsidRPr="00FA7910">
        <w:rPr>
          <w:rStyle w:val="Emphasis"/>
        </w:rPr>
        <w:t>rules</w:t>
      </w:r>
      <w:r w:rsidRPr="00FA7910">
        <w:rPr>
          <w:rStyle w:val="StyleUnderline"/>
        </w:rPr>
        <w:t xml:space="preserve"> that apply it</w:t>
      </w:r>
      <w:r w:rsidRPr="00FA7910">
        <w:rPr>
          <w:sz w:val="16"/>
        </w:rPr>
        <w:t xml:space="preserve">,” 43 </w:t>
      </w:r>
      <w:r w:rsidRPr="00FA7910">
        <w:rPr>
          <w:rStyle w:val="StyleUnderline"/>
        </w:rPr>
        <w:t>is</w:t>
      </w:r>
      <w:r w:rsidRPr="00FA7910">
        <w:rPr>
          <w:sz w:val="16"/>
        </w:rPr>
        <w:t xml:space="preserve"> also </w:t>
      </w:r>
      <w:r w:rsidRPr="00FA7910">
        <w:rPr>
          <w:rStyle w:val="StyleUnderline"/>
        </w:rPr>
        <w:t xml:space="preserve">a </w:t>
      </w:r>
      <w:r w:rsidRPr="00FA7910">
        <w:rPr>
          <w:rStyle w:val="Emphasis"/>
        </w:rPr>
        <w:t>hallmark</w:t>
      </w:r>
      <w:r w:rsidRPr="00FA7910">
        <w:rPr>
          <w:rStyle w:val="StyleUnderline"/>
        </w:rPr>
        <w:t xml:space="preserve"> of</w:t>
      </w:r>
      <w:r w:rsidRPr="00FA7910">
        <w:rPr>
          <w:sz w:val="16"/>
        </w:rPr>
        <w:t xml:space="preserve"> “</w:t>
      </w:r>
      <w:r w:rsidRPr="00FA7910">
        <w:rPr>
          <w:rStyle w:val="StyleUnderline"/>
        </w:rPr>
        <w:t>critically queer</w:t>
      </w:r>
      <w:r w:rsidRPr="00FA7910">
        <w:rPr>
          <w:sz w:val="16"/>
        </w:rPr>
        <w:t xml:space="preserve">” </w:t>
      </w:r>
      <w:r w:rsidRPr="00FA7910">
        <w:rPr>
          <w:rStyle w:val="StyleUnderline"/>
        </w:rPr>
        <w:t>legal-theoretical practice</w:t>
      </w:r>
      <w:r w:rsidRPr="00FA7910">
        <w:rPr>
          <w:sz w:val="16"/>
        </w:rPr>
        <w:t xml:space="preserve">. One of the insights which makes critical queer legal studies critical in the sense that interests me here, however, is the recognition that the field of legal practices in which queer legal theory work takes place is not just an intellectual but a political domain; what this means, specifically, is that no truly critical analysis of law is possible that fails to reckon with and provide an account of the “economy of power relations” to which legal theory and legal practice belong.44 </w:t>
      </w:r>
    </w:p>
    <w:p w14:paraId="260F59DF" w14:textId="77777777" w:rsidR="0077252B" w:rsidRPr="00FA7910" w:rsidRDefault="0077252B" w:rsidP="0077252B">
      <w:pPr>
        <w:rPr>
          <w:sz w:val="16"/>
        </w:rPr>
      </w:pPr>
      <w:r w:rsidRPr="00FA7910">
        <w:rPr>
          <w:sz w:val="16"/>
        </w:rPr>
        <w:t xml:space="preserve">Further, critical queer legal theory can think reflexively about its status as a way to study law and legal power, and a locus of the very normative and performative power that is its object of study. </w:t>
      </w:r>
      <w:r w:rsidRPr="00FA7910">
        <w:rPr>
          <w:rStyle w:val="StyleUnderline"/>
        </w:rPr>
        <w:t xml:space="preserve">We can </w:t>
      </w:r>
      <w:r w:rsidRPr="00262FE3">
        <w:rPr>
          <w:rStyle w:val="Emphasis"/>
        </w:rPr>
        <w:t>measure the distance</w:t>
      </w:r>
      <w:r w:rsidRPr="00FA7910">
        <w:rPr>
          <w:rStyle w:val="StyleUnderline"/>
        </w:rPr>
        <w:t xml:space="preserve"> between critical and non-critical</w:t>
      </w:r>
      <w:r w:rsidRPr="00FA7910">
        <w:rPr>
          <w:sz w:val="16"/>
        </w:rPr>
        <w:t xml:space="preserve"> uses of </w:t>
      </w:r>
      <w:r w:rsidRPr="00FA7910">
        <w:rPr>
          <w:rStyle w:val="StyleUnderline"/>
        </w:rPr>
        <w:t xml:space="preserve">queer legal theory by looking at </w:t>
      </w:r>
      <w:r w:rsidRPr="00262FE3">
        <w:rPr>
          <w:rStyle w:val="Emphasis"/>
        </w:rPr>
        <w:t>whether</w:t>
      </w:r>
      <w:r w:rsidRPr="00FA7910">
        <w:rPr>
          <w:rStyle w:val="StyleUnderline"/>
        </w:rPr>
        <w:t xml:space="preserve"> and </w:t>
      </w:r>
      <w:r w:rsidRPr="00262FE3">
        <w:rPr>
          <w:rStyle w:val="Emphasis"/>
        </w:rPr>
        <w:t>how</w:t>
      </w:r>
      <w:r w:rsidRPr="00FA7910">
        <w:rPr>
          <w:rStyle w:val="StyleUnderline"/>
        </w:rPr>
        <w:t xml:space="preserve"> a given queer legal analysis</w:t>
      </w:r>
      <w:r w:rsidRPr="00FA7910">
        <w:rPr>
          <w:sz w:val="16"/>
        </w:rPr>
        <w:t xml:space="preserve"> “</w:t>
      </w:r>
      <w:r w:rsidRPr="00262FE3">
        <w:rPr>
          <w:rStyle w:val="Emphasis"/>
        </w:rPr>
        <w:t>works</w:t>
      </w:r>
      <w:r w:rsidRPr="00FA7910">
        <w:rPr>
          <w:sz w:val="16"/>
        </w:rPr>
        <w:t xml:space="preserve">” (as they say in house ball culture), and works with its own implication in the nexus of force relations and “power-knowledge.” 45 Because it understands that “nothing more than a dash or a hyphen keeps power and knowledge apart,” 46 </w:t>
      </w:r>
      <w:r w:rsidRPr="00FA7910">
        <w:rPr>
          <w:rStyle w:val="StyleUnderline"/>
        </w:rPr>
        <w:t>critical queer legal studies</w:t>
      </w:r>
      <w:r w:rsidRPr="00FA7910">
        <w:rPr>
          <w:sz w:val="16"/>
        </w:rPr>
        <w:t xml:space="preserve"> acknowledges, accepts and </w:t>
      </w:r>
      <w:r w:rsidRPr="00262FE3">
        <w:rPr>
          <w:rStyle w:val="Emphasis"/>
        </w:rPr>
        <w:t>performatively leverages</w:t>
      </w:r>
      <w:r w:rsidRPr="00FA7910">
        <w:rPr>
          <w:sz w:val="16"/>
        </w:rPr>
        <w:t xml:space="preserve"> the </w:t>
      </w:r>
      <w:r w:rsidRPr="00262FE3">
        <w:rPr>
          <w:rStyle w:val="Emphasis"/>
        </w:rPr>
        <w:t>political conditions</w:t>
      </w:r>
      <w:r w:rsidRPr="00FA7910">
        <w:rPr>
          <w:rStyle w:val="StyleUnderline"/>
        </w:rPr>
        <w:t xml:space="preserve"> and </w:t>
      </w:r>
      <w:r w:rsidRPr="00262FE3">
        <w:rPr>
          <w:rStyle w:val="Emphasis"/>
        </w:rPr>
        <w:t>constituent components</w:t>
      </w:r>
      <w:r w:rsidRPr="00FA7910">
        <w:rPr>
          <w:sz w:val="16"/>
        </w:rPr>
        <w:t xml:space="preserve"> of the mixed modal analysis that I have been calling “theory-practice” </w:t>
      </w:r>
      <w:r w:rsidRPr="00FA7910">
        <w:rPr>
          <w:rStyle w:val="StyleUnderline"/>
        </w:rPr>
        <w:t xml:space="preserve">as an </w:t>
      </w:r>
      <w:r w:rsidRPr="00262FE3">
        <w:rPr>
          <w:rStyle w:val="Emphasis"/>
        </w:rPr>
        <w:t>interpretive framework</w:t>
      </w:r>
      <w:r w:rsidRPr="00FA7910">
        <w:rPr>
          <w:rStyle w:val="StyleUnderline"/>
        </w:rPr>
        <w:t xml:space="preserve"> for understanding </w:t>
      </w:r>
      <w:r w:rsidRPr="007D6754">
        <w:rPr>
          <w:rStyle w:val="Emphasis"/>
          <w:highlight w:val="cyan"/>
        </w:rPr>
        <w:t>how legal power is exercised</w:t>
      </w:r>
      <w:r w:rsidRPr="00FA7910">
        <w:rPr>
          <w:sz w:val="16"/>
        </w:rPr>
        <w:t xml:space="preserve"> in and through the production of legal knowledges. Deepening and extending queer theory’s destabilizing interrogations of binary thinking about heterosexuality and homosexuality, maleness and femaleness, masculinity and femininity, sexual acts and sexual identities, or normative and nonnormative sexualities, critical queer legal studies resists the disciplinary division of labor between legal theory and legal practice, insisting that only a critical articulation of theorypractice can provide an adequate framework for understanding legal power-knowledge relations in the modern era. </w:t>
      </w:r>
    </w:p>
    <w:p w14:paraId="35F78938" w14:textId="77777777" w:rsidR="0077252B" w:rsidRPr="00FA7910" w:rsidRDefault="0077252B" w:rsidP="0077252B">
      <w:pPr>
        <w:rPr>
          <w:sz w:val="16"/>
        </w:rPr>
      </w:pPr>
      <w:r w:rsidRPr="00FA7910">
        <w:rPr>
          <w:sz w:val="16"/>
        </w:rPr>
        <w:t xml:space="preserve">Where, then, might a “critically queer” account of the techniques and forms and relations of “conjugal power” in U.S. marriage law start? As a threshold matter, answering this question will almost certainly require a shift in focus from the issues of identity and subjectivity to which I called attention in my discussion of Wedlocked and “A Queer Vision of Love and Marriage.” As Bruno Perreau has recently argued in his Queer Theory: The French Response, queer theorists have “revitalized the way that subjectification is conceptualized.” 47 Queer theory has provided a language and lens for analyzing the cracks between and noncoincidence of “sexual categories and behaviors,” the convergent, colliding, contradictory practices of “identification and deidentification,” and the complex choreographies through which “subjects constitute themselves.48 Nonetheless, concludes Perreau—and I concur— </w:t>
      </w:r>
      <w:r w:rsidRPr="00FA7910">
        <w:rPr>
          <w:rStyle w:val="StyleUnderline"/>
        </w:rPr>
        <w:t xml:space="preserve">a queer theoretical practice that centers </w:t>
      </w:r>
      <w:r w:rsidRPr="00262FE3">
        <w:rPr>
          <w:rStyle w:val="Emphasis"/>
        </w:rPr>
        <w:t>only</w:t>
      </w:r>
      <w:r w:rsidRPr="00FA7910">
        <w:rPr>
          <w:rStyle w:val="StyleUnderline"/>
        </w:rPr>
        <w:t xml:space="preserve"> on</w:t>
      </w:r>
      <w:r w:rsidRPr="00FA7910">
        <w:rPr>
          <w:sz w:val="16"/>
        </w:rPr>
        <w:t xml:space="preserve"> questions of identity, </w:t>
      </w:r>
      <w:r w:rsidRPr="00262FE3">
        <w:rPr>
          <w:rStyle w:val="Emphasis"/>
        </w:rPr>
        <w:t>subjectivity</w:t>
      </w:r>
      <w:r w:rsidRPr="00FA7910">
        <w:rPr>
          <w:rStyle w:val="StyleUnderline"/>
        </w:rPr>
        <w:t xml:space="preserve"> and</w:t>
      </w:r>
      <w:r w:rsidRPr="00FA7910">
        <w:rPr>
          <w:sz w:val="16"/>
        </w:rPr>
        <w:t xml:space="preserve"> its </w:t>
      </w:r>
      <w:r w:rsidRPr="00262FE3">
        <w:rPr>
          <w:rStyle w:val="Emphasis"/>
        </w:rPr>
        <w:t>performativities</w:t>
      </w:r>
      <w:r w:rsidRPr="00FA7910">
        <w:rPr>
          <w:rStyle w:val="StyleUnderline"/>
        </w:rPr>
        <w:t xml:space="preserve"> will</w:t>
      </w:r>
      <w:r w:rsidRPr="00FA7910">
        <w:rPr>
          <w:sz w:val="16"/>
        </w:rPr>
        <w:t xml:space="preserve"> eventually </w:t>
      </w:r>
      <w:r w:rsidRPr="00FA7910">
        <w:rPr>
          <w:rStyle w:val="StyleUnderline"/>
        </w:rPr>
        <w:t xml:space="preserve">hit an </w:t>
      </w:r>
      <w:r w:rsidRPr="00262FE3">
        <w:rPr>
          <w:rStyle w:val="Emphasis"/>
        </w:rPr>
        <w:t>analytic brick wall</w:t>
      </w:r>
      <w:r w:rsidRPr="00FA7910">
        <w:rPr>
          <w:sz w:val="16"/>
        </w:rPr>
        <w:t xml:space="preserve"> “</w:t>
      </w:r>
      <w:r w:rsidRPr="00FA7910">
        <w:rPr>
          <w:rStyle w:val="StyleUnderline"/>
        </w:rPr>
        <w:t xml:space="preserve">if it </w:t>
      </w:r>
      <w:r w:rsidRPr="00262FE3">
        <w:rPr>
          <w:rStyle w:val="Emphasis"/>
        </w:rPr>
        <w:t>fails to pay attention</w:t>
      </w:r>
      <w:r w:rsidRPr="00FA7910">
        <w:rPr>
          <w:rStyle w:val="StyleUnderline"/>
        </w:rPr>
        <w:t xml:space="preserve"> to the </w:t>
      </w:r>
      <w:r w:rsidRPr="00262FE3">
        <w:rPr>
          <w:rStyle w:val="Emphasis"/>
        </w:rPr>
        <w:t>role of institutions</w:t>
      </w:r>
      <w:r w:rsidRPr="00FA7910">
        <w:rPr>
          <w:sz w:val="16"/>
        </w:rPr>
        <w:t xml:space="preserve">.” 49 </w:t>
      </w:r>
    </w:p>
    <w:p w14:paraId="7457EE93" w14:textId="77777777" w:rsidR="0077252B" w:rsidRPr="00133450" w:rsidRDefault="0077252B" w:rsidP="0077252B">
      <w:pPr>
        <w:rPr>
          <w:sz w:val="16"/>
        </w:rPr>
      </w:pPr>
      <w:r w:rsidRPr="00FA7910">
        <w:rPr>
          <w:rStyle w:val="StyleUnderline"/>
        </w:rPr>
        <w:t xml:space="preserve">The </w:t>
      </w:r>
      <w:r w:rsidRPr="007D6754">
        <w:rPr>
          <w:rStyle w:val="StyleUnderline"/>
          <w:highlight w:val="cyan"/>
        </w:rPr>
        <w:t>call</w:t>
      </w:r>
      <w:r w:rsidRPr="00FA7910">
        <w:rPr>
          <w:sz w:val="16"/>
        </w:rPr>
        <w:t xml:space="preserve"> for critical queer analyses beyond the subjectification paradigm </w:t>
      </w:r>
      <w:r w:rsidRPr="007D6754">
        <w:rPr>
          <w:rStyle w:val="StyleUnderline"/>
          <w:highlight w:val="cyan"/>
        </w:rPr>
        <w:t xml:space="preserve">is </w:t>
      </w:r>
      <w:r w:rsidRPr="007D6754">
        <w:rPr>
          <w:rStyle w:val="Emphasis"/>
          <w:highlight w:val="cyan"/>
        </w:rPr>
        <w:t>not</w:t>
      </w:r>
      <w:r w:rsidRPr="00FA7910">
        <w:rPr>
          <w:sz w:val="16"/>
        </w:rPr>
        <w:t xml:space="preserve"> a call </w:t>
      </w:r>
      <w:r w:rsidRPr="007D6754">
        <w:rPr>
          <w:rStyle w:val="StyleUnderline"/>
          <w:highlight w:val="cyan"/>
        </w:rPr>
        <w:t xml:space="preserve">to </w:t>
      </w:r>
      <w:r w:rsidRPr="007D6754">
        <w:rPr>
          <w:rStyle w:val="Emphasis"/>
          <w:highlight w:val="cyan"/>
        </w:rPr>
        <w:t>abandon</w:t>
      </w:r>
      <w:r w:rsidRPr="00FA7910">
        <w:rPr>
          <w:sz w:val="16"/>
        </w:rPr>
        <w:t xml:space="preserve"> the </w:t>
      </w:r>
      <w:r w:rsidRPr="00FA7910">
        <w:rPr>
          <w:rStyle w:val="StyleUnderline"/>
        </w:rPr>
        <w:t>investigation</w:t>
      </w:r>
      <w:r w:rsidRPr="00FA7910">
        <w:rPr>
          <w:sz w:val="16"/>
        </w:rPr>
        <w:t xml:space="preserve"> of gender and sexual identities. Rather, </w:t>
      </w:r>
      <w:r w:rsidRPr="00FA7910">
        <w:rPr>
          <w:rStyle w:val="StyleUnderline"/>
        </w:rPr>
        <w:t>it’s a plea to attend to</w:t>
      </w:r>
      <w:r w:rsidRPr="00FA7910">
        <w:rPr>
          <w:sz w:val="16"/>
        </w:rPr>
        <w:t xml:space="preserve"> the emergence, or better yet, </w:t>
      </w:r>
      <w:r w:rsidRPr="00FA7910">
        <w:rPr>
          <w:rStyle w:val="StyleUnderline"/>
        </w:rPr>
        <w:t xml:space="preserve">the </w:t>
      </w:r>
      <w:r w:rsidRPr="007D6754">
        <w:rPr>
          <w:rStyle w:val="Emphasis"/>
          <w:highlight w:val="cyan"/>
        </w:rPr>
        <w:t>institution</w:t>
      </w:r>
      <w:r w:rsidRPr="00FA7910">
        <w:rPr>
          <w:rStyle w:val="StyleUnderline"/>
        </w:rPr>
        <w:t xml:space="preserve"> of those identities </w:t>
      </w:r>
      <w:r w:rsidRPr="00262FE3">
        <w:rPr>
          <w:rStyle w:val="Emphasis"/>
        </w:rPr>
        <w:t>in</w:t>
      </w:r>
      <w:r w:rsidRPr="00FA7910">
        <w:rPr>
          <w:rStyle w:val="StyleUnderline"/>
        </w:rPr>
        <w:t xml:space="preserve"> and </w:t>
      </w:r>
      <w:r w:rsidRPr="007D6754">
        <w:rPr>
          <w:rStyle w:val="Emphasis"/>
          <w:highlight w:val="cyan"/>
        </w:rPr>
        <w:t>through government</w:t>
      </w:r>
      <w:r w:rsidRPr="00FA7910">
        <w:rPr>
          <w:rStyle w:val="StyleUnderline"/>
        </w:rPr>
        <w:t xml:space="preserve"> and</w:t>
      </w:r>
      <w:r w:rsidRPr="00FA7910">
        <w:rPr>
          <w:sz w:val="16"/>
        </w:rPr>
        <w:t xml:space="preserve"> the art of </w:t>
      </w:r>
      <w:r w:rsidRPr="00262FE3">
        <w:rPr>
          <w:rStyle w:val="Emphasis"/>
        </w:rPr>
        <w:t>governing</w:t>
      </w:r>
      <w:r w:rsidRPr="00FA7910">
        <w:rPr>
          <w:sz w:val="16"/>
        </w:rPr>
        <w:t xml:space="preserve">. Foucault describes “government” in this sense broadly as a “conduct of conduct.” 50 The term refers to all the modes and techniques of power or the “ensemble of actions” 51 by which actors, including </w:t>
      </w:r>
      <w:r w:rsidRPr="00262FE3">
        <w:rPr>
          <w:rStyle w:val="Emphasis"/>
        </w:rPr>
        <w:t>state actors</w:t>
      </w:r>
      <w:r w:rsidRPr="00FA7910">
        <w:rPr>
          <w:sz w:val="16"/>
        </w:rPr>
        <w:t>, “</w:t>
      </w:r>
      <w:r w:rsidRPr="00262FE3">
        <w:rPr>
          <w:rStyle w:val="Emphasis"/>
        </w:rPr>
        <w:t>structure the possible field of action</w:t>
      </w:r>
      <w:r w:rsidRPr="00FA7910">
        <w:rPr>
          <w:rStyle w:val="StyleUnderline"/>
        </w:rPr>
        <w:t xml:space="preserve"> of others</w:t>
      </w:r>
      <w:r w:rsidRPr="00FA7910">
        <w:rPr>
          <w:sz w:val="16"/>
        </w:rPr>
        <w:t xml:space="preserve">” 52 through “acts upon their actions.” 53 The </w:t>
      </w:r>
      <w:r w:rsidRPr="00FA7910">
        <w:rPr>
          <w:rStyle w:val="StyleUnderline"/>
        </w:rPr>
        <w:t xml:space="preserve">analysis of a society’s power relations </w:t>
      </w:r>
      <w:r w:rsidRPr="00262FE3">
        <w:rPr>
          <w:rStyle w:val="Emphasis"/>
        </w:rPr>
        <w:t>cannot</w:t>
      </w:r>
      <w:r w:rsidRPr="00FA7910">
        <w:rPr>
          <w:sz w:val="16"/>
        </w:rPr>
        <w:t xml:space="preserve"> “</w:t>
      </w:r>
      <w:r w:rsidRPr="00262FE3">
        <w:rPr>
          <w:rStyle w:val="Emphasis"/>
        </w:rPr>
        <w:t>be reduced</w:t>
      </w:r>
      <w:r w:rsidRPr="00FA7910">
        <w:rPr>
          <w:rStyle w:val="StyleUnderline"/>
        </w:rPr>
        <w:t xml:space="preserve"> to</w:t>
      </w:r>
      <w:r w:rsidRPr="00FA7910">
        <w:rPr>
          <w:sz w:val="16"/>
        </w:rPr>
        <w:t xml:space="preserve"> the study of a series of institutions,” 54 including </w:t>
      </w:r>
      <w:r w:rsidRPr="00FA7910">
        <w:rPr>
          <w:rStyle w:val="StyleUnderline"/>
        </w:rPr>
        <w:t xml:space="preserve">the </w:t>
      </w:r>
      <w:r w:rsidRPr="00262FE3">
        <w:rPr>
          <w:rStyle w:val="Emphasis"/>
        </w:rPr>
        <w:t>all too often reified</w:t>
      </w:r>
      <w:r w:rsidRPr="00FA7910">
        <w:rPr>
          <w:rStyle w:val="StyleUnderline"/>
        </w:rPr>
        <w:t xml:space="preserve"> and </w:t>
      </w:r>
      <w:r w:rsidRPr="00262FE3">
        <w:rPr>
          <w:rStyle w:val="Emphasis"/>
        </w:rPr>
        <w:t>fetishized</w:t>
      </w:r>
      <w:r w:rsidRPr="00262FE3">
        <w:rPr>
          <w:sz w:val="16"/>
        </w:rPr>
        <w:t xml:space="preserve"> power of “the </w:t>
      </w:r>
      <w:r w:rsidRPr="00262FE3">
        <w:rPr>
          <w:rStyle w:val="Emphasis"/>
        </w:rPr>
        <w:t>state</w:t>
      </w:r>
      <w:r w:rsidRPr="00FA7910">
        <w:rPr>
          <w:sz w:val="16"/>
        </w:rPr>
        <w:t xml:space="preserve">,” or as Foucault put it, “the set of institutions we call the state.” 55 Accordingly, a </w:t>
      </w:r>
      <w:r w:rsidRPr="00262FE3">
        <w:rPr>
          <w:sz w:val="16"/>
          <w:szCs w:val="16"/>
        </w:rPr>
        <w:t xml:space="preserve">queer legal critique approaches “the state” as “nothing more than a way of governing” </w:t>
      </w:r>
      <w:r w:rsidRPr="00FA7910">
        <w:rPr>
          <w:sz w:val="16"/>
        </w:rPr>
        <w:t>or “type of governmentality” that sits alongside many other institutions, apparatuses and rules tasked with applying the law.5</w:t>
      </w:r>
    </w:p>
    <w:p w14:paraId="3ECD0D35" w14:textId="77777777" w:rsidR="0077252B" w:rsidRDefault="0077252B" w:rsidP="00A263CC">
      <w:pPr>
        <w:rPr>
          <w:rFonts w:asciiTheme="minorHAnsi" w:hAnsiTheme="minorHAnsi" w:cstheme="minorHAnsi"/>
          <w:sz w:val="16"/>
        </w:rPr>
      </w:pPr>
    </w:p>
    <w:p w14:paraId="5396D750" w14:textId="77777777" w:rsidR="00A263CC" w:rsidRPr="00764DA5" w:rsidRDefault="00A263CC" w:rsidP="00A263CC">
      <w:pPr>
        <w:pStyle w:val="Heading3"/>
        <w:rPr>
          <w:rFonts w:asciiTheme="minorHAnsi" w:hAnsiTheme="minorHAnsi" w:cstheme="minorHAnsi"/>
        </w:rPr>
      </w:pPr>
      <w:r w:rsidRPr="00764DA5">
        <w:rPr>
          <w:rFonts w:asciiTheme="minorHAnsi" w:hAnsiTheme="minorHAnsi" w:cstheme="minorHAnsi"/>
        </w:rPr>
        <w:t xml:space="preserve">Economic Metaphors Turn---1NC </w:t>
      </w:r>
    </w:p>
    <w:p w14:paraId="5CCEF62C" w14:textId="617A05EB" w:rsidR="00A263CC" w:rsidRPr="00764DA5" w:rsidRDefault="00A263CC" w:rsidP="00A263CC">
      <w:pPr>
        <w:pStyle w:val="Heading4"/>
        <w:rPr>
          <w:rFonts w:asciiTheme="minorHAnsi" w:hAnsiTheme="minorHAnsi" w:cstheme="minorHAnsi"/>
        </w:rPr>
      </w:pPr>
      <w:r>
        <w:rPr>
          <w:rFonts w:asciiTheme="minorHAnsi" w:hAnsiTheme="minorHAnsi" w:cstheme="minorHAnsi"/>
        </w:rPr>
        <w:t>Reject t</w:t>
      </w:r>
      <w:r w:rsidRPr="00764DA5">
        <w:rPr>
          <w:rFonts w:asciiTheme="minorHAnsi" w:hAnsiTheme="minorHAnsi" w:cstheme="minorHAnsi"/>
        </w:rPr>
        <w:t xml:space="preserve">heir </w:t>
      </w:r>
      <w:r w:rsidRPr="00764DA5">
        <w:rPr>
          <w:rFonts w:asciiTheme="minorHAnsi" w:hAnsiTheme="minorHAnsi" w:cstheme="minorHAnsi"/>
          <w:u w:val="single"/>
        </w:rPr>
        <w:t>description</w:t>
      </w:r>
      <w:r w:rsidRPr="002C5725">
        <w:rPr>
          <w:rFonts w:asciiTheme="minorHAnsi" w:hAnsiTheme="minorHAnsi" w:cstheme="minorHAnsi"/>
          <w:u w:val="single"/>
        </w:rPr>
        <w:t>s</w:t>
      </w:r>
      <w:r>
        <w:rPr>
          <w:rFonts w:asciiTheme="minorHAnsi" w:hAnsiTheme="minorHAnsi" w:cstheme="minorHAnsi"/>
        </w:rPr>
        <w:t xml:space="preserve"> in context of market metaphors, it</w:t>
      </w:r>
      <w:r w:rsidRPr="00764DA5">
        <w:rPr>
          <w:rFonts w:asciiTheme="minorHAnsi" w:hAnsiTheme="minorHAnsi" w:cstheme="minorHAnsi"/>
        </w:rPr>
        <w:t xml:space="preserve"> </w:t>
      </w:r>
      <w:r w:rsidRPr="00764DA5">
        <w:rPr>
          <w:rFonts w:asciiTheme="minorHAnsi" w:hAnsiTheme="minorHAnsi" w:cstheme="minorHAnsi"/>
          <w:u w:val="single"/>
        </w:rPr>
        <w:t>turns</w:t>
      </w:r>
      <w:r w:rsidRPr="00764DA5">
        <w:rPr>
          <w:rFonts w:asciiTheme="minorHAnsi" w:hAnsiTheme="minorHAnsi" w:cstheme="minorHAnsi"/>
        </w:rPr>
        <w:t xml:space="preserve"> the case. It reinforces </w:t>
      </w:r>
      <w:r w:rsidRPr="00764DA5">
        <w:rPr>
          <w:rFonts w:asciiTheme="minorHAnsi" w:hAnsiTheme="minorHAnsi" w:cstheme="minorHAnsi"/>
          <w:u w:val="single"/>
        </w:rPr>
        <w:t>corporatization</w:t>
      </w:r>
      <w:r w:rsidRPr="00764DA5">
        <w:rPr>
          <w:rFonts w:asciiTheme="minorHAnsi" w:hAnsiTheme="minorHAnsi" w:cstheme="minorHAnsi"/>
        </w:rPr>
        <w:t xml:space="preserve"> of education and normalizes </w:t>
      </w:r>
      <w:r w:rsidRPr="00764DA5">
        <w:rPr>
          <w:rFonts w:asciiTheme="minorHAnsi" w:hAnsiTheme="minorHAnsi" w:cstheme="minorHAnsi"/>
          <w:u w:val="single"/>
        </w:rPr>
        <w:t>inequitable</w:t>
      </w:r>
      <w:r w:rsidRPr="00764DA5">
        <w:rPr>
          <w:rFonts w:asciiTheme="minorHAnsi" w:hAnsiTheme="minorHAnsi" w:cstheme="minorHAnsi"/>
        </w:rPr>
        <w:t xml:space="preserve"> power structures</w:t>
      </w:r>
      <w:r w:rsidR="00D77992">
        <w:rPr>
          <w:rFonts w:asciiTheme="minorHAnsi" w:hAnsiTheme="minorHAnsi" w:cstheme="minorHAnsi"/>
        </w:rPr>
        <w:t>---affirming without it solves their offense</w:t>
      </w:r>
    </w:p>
    <w:p w14:paraId="0AC6D539" w14:textId="77777777" w:rsidR="00A263CC" w:rsidRPr="00764DA5" w:rsidRDefault="00A263CC" w:rsidP="00A263CC">
      <w:pPr>
        <w:rPr>
          <w:rFonts w:asciiTheme="minorHAnsi" w:hAnsiTheme="minorHAnsi" w:cstheme="minorHAnsi"/>
        </w:rPr>
      </w:pPr>
      <w:r w:rsidRPr="00764DA5">
        <w:rPr>
          <w:rFonts w:asciiTheme="minorHAnsi" w:hAnsiTheme="minorHAnsi" w:cstheme="minorHAnsi"/>
        </w:rPr>
        <w:t xml:space="preserve">Kip Austin </w:t>
      </w:r>
      <w:r w:rsidRPr="00764DA5">
        <w:rPr>
          <w:rStyle w:val="Style13ptBold"/>
          <w:rFonts w:asciiTheme="minorHAnsi" w:hAnsiTheme="minorHAnsi" w:cstheme="minorHAnsi"/>
        </w:rPr>
        <w:t>Hinton 15</w:t>
      </w:r>
      <w:r w:rsidRPr="00764DA5">
        <w:rPr>
          <w:rFonts w:asciiTheme="minorHAnsi" w:hAnsiTheme="minorHAnsi" w:cstheme="minorHAnsi"/>
        </w:rPr>
        <w:t>, Assistant Professor, The University of Texas Rio Grande Valley, “Should We Use a Capital Framework to Understand Culture? Applying Cultural Capital to Communities of Color,” Equity &amp; Excellence in Education, 48(2), 299-319, 2015.</w:t>
      </w:r>
    </w:p>
    <w:p w14:paraId="08EE9A04" w14:textId="77777777" w:rsidR="00A263CC" w:rsidRPr="00764DA5" w:rsidRDefault="00A263CC" w:rsidP="00A263CC">
      <w:pPr>
        <w:rPr>
          <w:rStyle w:val="Emphasis"/>
          <w:rFonts w:asciiTheme="minorHAnsi" w:hAnsiTheme="minorHAnsi" w:cstheme="minorHAnsi"/>
        </w:rPr>
      </w:pPr>
      <w:r w:rsidRPr="00764DA5">
        <w:rPr>
          <w:rStyle w:val="Emphasis"/>
          <w:rFonts w:asciiTheme="minorHAnsi" w:hAnsiTheme="minorHAnsi" w:cstheme="minorHAnsi"/>
        </w:rPr>
        <w:t>Influence of an Economic Metaphor on Communities of Color</w:t>
      </w:r>
    </w:p>
    <w:p w14:paraId="449748AB" w14:textId="77777777" w:rsidR="00A263CC" w:rsidRPr="00764DA5" w:rsidRDefault="00A263CC" w:rsidP="00A263CC">
      <w:pPr>
        <w:rPr>
          <w:rStyle w:val="Emphasis"/>
          <w:rFonts w:asciiTheme="minorHAnsi" w:hAnsiTheme="minorHAnsi" w:cstheme="minorHAnsi"/>
        </w:rPr>
      </w:pPr>
      <w:r w:rsidRPr="00764DA5">
        <w:rPr>
          <w:rStyle w:val="StyleUnderline"/>
          <w:rFonts w:asciiTheme="minorHAnsi" w:hAnsiTheme="minorHAnsi" w:cstheme="minorHAnsi"/>
        </w:rPr>
        <w:t>It makes sense for a neoliberal economist to embrace the prism of social or cultural capital</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because </w:t>
      </w:r>
      <w:r w:rsidRPr="00764DA5">
        <w:rPr>
          <w:rStyle w:val="StyleUnderline"/>
          <w:rFonts w:asciiTheme="minorHAnsi" w:hAnsiTheme="minorHAnsi" w:cstheme="minorHAnsi"/>
          <w:highlight w:val="cyan"/>
        </w:rPr>
        <w:t>economic research</w:t>
      </w:r>
      <w:r w:rsidRPr="00764DA5">
        <w:rPr>
          <w:rStyle w:val="StyleUnderline"/>
          <w:rFonts w:asciiTheme="minorHAnsi" w:hAnsiTheme="minorHAnsi" w:cstheme="minorHAnsi"/>
        </w:rPr>
        <w:t xml:space="preserve"> frequently </w:t>
      </w:r>
      <w:r w:rsidRPr="00764DA5">
        <w:rPr>
          <w:rStyle w:val="Emphasis"/>
          <w:rFonts w:asciiTheme="minorHAnsi" w:hAnsiTheme="minorHAnsi" w:cstheme="minorHAnsi"/>
          <w:highlight w:val="cyan"/>
        </w:rPr>
        <w:t>interprets the world as a</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primarily</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economic sphere</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But</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 xml:space="preserve">what about when </w:t>
      </w:r>
      <w:r w:rsidRPr="00764DA5">
        <w:rPr>
          <w:rStyle w:val="StyleUnderline"/>
          <w:rFonts w:asciiTheme="minorHAnsi" w:hAnsiTheme="minorHAnsi" w:cstheme="minorHAnsi"/>
        </w:rPr>
        <w:t xml:space="preserve">a </w:t>
      </w:r>
      <w:r w:rsidRPr="00764DA5">
        <w:rPr>
          <w:rStyle w:val="Emphasis"/>
          <w:rFonts w:asciiTheme="minorHAnsi" w:hAnsiTheme="minorHAnsi" w:cstheme="minorHAnsi"/>
          <w:highlight w:val="cyan"/>
        </w:rPr>
        <w:t>social justice educator</w:t>
      </w:r>
      <w:r w:rsidRPr="00764DA5">
        <w:rPr>
          <w:rStyle w:val="StyleUnderline"/>
          <w:rFonts w:asciiTheme="minorHAnsi" w:hAnsiTheme="minorHAnsi" w:cstheme="minorHAnsi"/>
          <w:highlight w:val="cyan"/>
        </w:rPr>
        <w:t xml:space="preserve"> embraces</w:t>
      </w:r>
      <w:r w:rsidRPr="00764DA5">
        <w:rPr>
          <w:rStyle w:val="StyleUnderline"/>
          <w:rFonts w:asciiTheme="minorHAnsi" w:hAnsiTheme="minorHAnsi" w:cstheme="minorHAnsi"/>
        </w:rPr>
        <w:t xml:space="preserve"> </w:t>
      </w:r>
      <w:r w:rsidRPr="00764DA5">
        <w:rPr>
          <w:rStyle w:val="Emphasis"/>
          <w:rFonts w:asciiTheme="minorHAnsi" w:hAnsiTheme="minorHAnsi" w:cstheme="minorHAnsi"/>
        </w:rPr>
        <w:t>social or cultural capital?</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Many social justice advocates </w:t>
      </w:r>
      <w:r w:rsidRPr="00764DA5">
        <w:rPr>
          <w:rStyle w:val="Emphasis"/>
          <w:rFonts w:asciiTheme="minorHAnsi" w:hAnsiTheme="minorHAnsi" w:cstheme="minorHAnsi"/>
        </w:rPr>
        <w:t xml:space="preserve">do not define the world in </w:t>
      </w:r>
      <w:r w:rsidRPr="00764DA5">
        <w:rPr>
          <w:rStyle w:val="Emphasis"/>
          <w:rFonts w:asciiTheme="minorHAnsi" w:hAnsiTheme="minorHAnsi" w:cstheme="minorHAnsi"/>
          <w:highlight w:val="cyan"/>
        </w:rPr>
        <w:t>economic terms</w:t>
      </w:r>
      <w:r w:rsidRPr="00764DA5">
        <w:rPr>
          <w:rStyle w:val="Emphasis"/>
          <w:rFonts w:asciiTheme="minorHAnsi" w:hAnsiTheme="minorHAnsi" w:cstheme="minorHAnsi"/>
        </w:rPr>
        <w:t>,</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 xml:space="preserve">and </w:t>
      </w:r>
      <w:r w:rsidRPr="00764DA5">
        <w:rPr>
          <w:rStyle w:val="Emphasis"/>
          <w:rFonts w:asciiTheme="minorHAnsi" w:hAnsiTheme="minorHAnsi" w:cstheme="minorHAnsi"/>
          <w:highlight w:val="cyan"/>
        </w:rPr>
        <w:t>do not see market</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forces</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as</w:t>
      </w:r>
      <w:r w:rsidRPr="00764DA5">
        <w:rPr>
          <w:rStyle w:val="StyleUnderline"/>
          <w:rFonts w:asciiTheme="minorHAnsi" w:hAnsiTheme="minorHAnsi" w:cstheme="minorHAnsi"/>
        </w:rPr>
        <w:t xml:space="preserve"> the primary </w:t>
      </w:r>
      <w:r w:rsidRPr="00764DA5">
        <w:rPr>
          <w:rStyle w:val="StyleUnderline"/>
          <w:rFonts w:asciiTheme="minorHAnsi" w:hAnsiTheme="minorHAnsi" w:cstheme="minorHAnsi"/>
          <w:highlight w:val="cyan"/>
        </w:rPr>
        <w:t>solution to oppressive systems</w:t>
      </w:r>
      <w:r w:rsidRPr="00764DA5">
        <w:rPr>
          <w:rFonts w:asciiTheme="minorHAnsi" w:hAnsiTheme="minorHAnsi" w:cstheme="minorHAnsi"/>
          <w:sz w:val="16"/>
        </w:rPr>
        <w:t xml:space="preserve">. Capitalism promotes hegemony, not social justice. </w:t>
      </w:r>
      <w:r w:rsidRPr="00764DA5">
        <w:rPr>
          <w:rStyle w:val="StyleUnderline"/>
          <w:rFonts w:asciiTheme="minorHAnsi" w:hAnsiTheme="minorHAnsi" w:cstheme="minorHAnsi"/>
        </w:rPr>
        <w:t>The agenda of capital has always run counter to the goals of community empowerment</w:t>
      </w:r>
      <w:r w:rsidRPr="00764DA5">
        <w:rPr>
          <w:rFonts w:asciiTheme="minorHAnsi" w:hAnsiTheme="minorHAnsi" w:cstheme="minorHAnsi"/>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764DA5">
        <w:rPr>
          <w:rStyle w:val="StyleUnderline"/>
          <w:rFonts w:asciiTheme="minorHAnsi" w:hAnsiTheme="minorHAnsi" w:cstheme="minorHAnsi"/>
        </w:rPr>
        <w:t>Public institutions have indeed become more market-driven, focused on capital in a way that</w:t>
      </w:r>
      <w:r w:rsidRPr="00764DA5">
        <w:rPr>
          <w:rFonts w:asciiTheme="minorHAnsi" w:hAnsiTheme="minorHAnsi" w:cstheme="minorHAnsi"/>
          <w:sz w:val="16"/>
        </w:rPr>
        <w:t xml:space="preserve"> </w:t>
      </w:r>
      <w:r w:rsidRPr="00764DA5">
        <w:rPr>
          <w:rStyle w:val="StyleUnderline"/>
          <w:rFonts w:asciiTheme="minorHAnsi" w:hAnsiTheme="minorHAnsi" w:cstheme="minorHAnsi"/>
        </w:rPr>
        <w:t>disempowers communities of color, making it harder to enact democratic reforms</w:t>
      </w:r>
      <w:r w:rsidRPr="00764DA5">
        <w:rPr>
          <w:rFonts w:asciiTheme="minorHAnsi" w:hAnsiTheme="minorHAnsi" w:cstheme="minorHAnsi"/>
          <w:sz w:val="16"/>
        </w:rPr>
        <w:t xml:space="preserve"> (Apple, 2006; Clawson &amp; Leiblum, 2008). </w:t>
      </w:r>
      <w:r w:rsidRPr="00764DA5">
        <w:rPr>
          <w:rStyle w:val="Emphasis"/>
          <w:rFonts w:asciiTheme="minorHAnsi" w:hAnsiTheme="minorHAnsi" w:cstheme="minorHAnsi"/>
        </w:rPr>
        <w:t>Metaphorical capital does not contribute to this directly, but rather indirectly—through metaphor.</w:t>
      </w:r>
    </w:p>
    <w:p w14:paraId="7ACBB151"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 xml:space="preserve">Across </w:t>
      </w:r>
      <w:r w:rsidRPr="00764DA5">
        <w:rPr>
          <w:rStyle w:val="Emphasis"/>
          <w:rFonts w:asciiTheme="minorHAnsi" w:hAnsiTheme="minorHAnsi" w:cstheme="minorHAnsi"/>
        </w:rPr>
        <w:t>metaphorical capitals</w:t>
      </w:r>
      <w:r w:rsidRPr="00764DA5">
        <w:rPr>
          <w:rFonts w:asciiTheme="minorHAnsi" w:hAnsiTheme="minorHAnsi" w:cstheme="minorHAnsi"/>
          <w:sz w:val="16"/>
        </w:rPr>
        <w:t xml:space="preserve">, </w:t>
      </w:r>
      <w:r w:rsidRPr="00764DA5">
        <w:rPr>
          <w:rStyle w:val="StyleUnderline"/>
          <w:rFonts w:asciiTheme="minorHAnsi" w:hAnsiTheme="minorHAnsi" w:cstheme="minorHAnsi"/>
        </w:rPr>
        <w:t>each</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framework is </w:t>
      </w:r>
      <w:r w:rsidRPr="00764DA5">
        <w:rPr>
          <w:rStyle w:val="Emphasis"/>
          <w:rFonts w:asciiTheme="minorHAnsi" w:hAnsiTheme="minorHAnsi" w:cstheme="minorHAnsi"/>
        </w:rPr>
        <w:t>fundamentally economic</w:t>
      </w:r>
      <w:r w:rsidRPr="00764DA5">
        <w:rPr>
          <w:rFonts w:asciiTheme="minorHAnsi" w:hAnsiTheme="minorHAnsi" w:cstheme="minorHAnsi"/>
          <w:sz w:val="16"/>
        </w:rPr>
        <w:t xml:space="preserve">. </w:t>
      </w:r>
      <w:r w:rsidRPr="00764DA5">
        <w:rPr>
          <w:rStyle w:val="StyleUnderline"/>
          <w:rFonts w:asciiTheme="minorHAnsi" w:hAnsiTheme="minorHAnsi" w:cstheme="minorHAnsi"/>
        </w:rPr>
        <w:t>Research</w:t>
      </w:r>
      <w:r w:rsidRPr="00764DA5">
        <w:rPr>
          <w:rFonts w:asciiTheme="minorHAnsi" w:hAnsiTheme="minorHAnsi" w:cstheme="minorHAnsi"/>
          <w:sz w:val="16"/>
        </w:rPr>
        <w:t xml:space="preserve"> on funds of knowledge and community cultural wealth </w:t>
      </w:r>
      <w:r w:rsidRPr="00764DA5">
        <w:rPr>
          <w:rStyle w:val="Emphasis"/>
          <w:rFonts w:asciiTheme="minorHAnsi" w:hAnsiTheme="minorHAnsi" w:cstheme="minorHAnsi"/>
        </w:rPr>
        <w:t>mimic economic vocabulary</w:t>
      </w:r>
      <w:r w:rsidRPr="00764DA5">
        <w:rPr>
          <w:rFonts w:asciiTheme="minorHAnsi" w:hAnsiTheme="minorHAnsi" w:cstheme="minorHAnsi"/>
          <w:sz w:val="16"/>
        </w:rPr>
        <w:t xml:space="preserve"> </w:t>
      </w:r>
      <w:r w:rsidRPr="00764DA5">
        <w:rPr>
          <w:rStyle w:val="StyleUnderline"/>
          <w:rFonts w:asciiTheme="minorHAnsi" w:hAnsiTheme="minorHAnsi" w:cstheme="minorHAnsi"/>
        </w:rPr>
        <w:t>without a conception of</w:t>
      </w:r>
      <w:r w:rsidRPr="00764DA5">
        <w:rPr>
          <w:rFonts w:asciiTheme="minorHAnsi" w:hAnsiTheme="minorHAnsi" w:cstheme="minorHAnsi"/>
          <w:sz w:val="16"/>
        </w:rPr>
        <w:t xml:space="preserve"> </w:t>
      </w:r>
      <w:r w:rsidRPr="00764DA5">
        <w:rPr>
          <w:rStyle w:val="StyleUnderline"/>
          <w:rFonts w:asciiTheme="minorHAnsi" w:hAnsiTheme="minorHAnsi" w:cstheme="minorHAnsi"/>
        </w:rPr>
        <w:t>investment or of supply and demand</w:t>
      </w:r>
      <w:r w:rsidRPr="00764DA5">
        <w:rPr>
          <w:rFonts w:asciiTheme="minorHAnsi" w:hAnsiTheme="minorHAnsi" w:cstheme="minorHAnsi"/>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735E7186" w14:textId="77777777" w:rsidR="00A263CC" w:rsidRPr="00764DA5" w:rsidRDefault="00A263CC" w:rsidP="00A263CC">
      <w:pPr>
        <w:rPr>
          <w:rFonts w:asciiTheme="minorHAnsi" w:hAnsiTheme="minorHAnsi" w:cstheme="minorHAnsi"/>
          <w:sz w:val="16"/>
        </w:rPr>
      </w:pPr>
      <w:r w:rsidRPr="00764DA5">
        <w:rPr>
          <w:rStyle w:val="Emphasis"/>
          <w:rFonts w:asciiTheme="minorHAnsi" w:hAnsiTheme="minorHAnsi" w:cstheme="minorHAnsi"/>
        </w:rPr>
        <w:t>Metaphors have influence</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In a metaphor</w:t>
      </w:r>
      <w:r w:rsidRPr="00764DA5">
        <w:rPr>
          <w:rStyle w:val="StyleUnderline"/>
          <w:rFonts w:asciiTheme="minorHAnsi" w:hAnsiTheme="minorHAnsi" w:cstheme="minorHAnsi"/>
        </w:rPr>
        <w:t xml:space="preserve">, </w:t>
      </w:r>
      <w:r w:rsidRPr="00764DA5">
        <w:rPr>
          <w:rStyle w:val="Emphasis"/>
          <w:rFonts w:asciiTheme="minorHAnsi" w:hAnsiTheme="minorHAnsi" w:cstheme="minorHAnsi"/>
          <w:highlight w:val="cyan"/>
        </w:rPr>
        <w:t>one domain</w:t>
      </w:r>
      <w:r w:rsidRPr="00764DA5">
        <w:rPr>
          <w:rStyle w:val="StyleUnderline"/>
          <w:rFonts w:asciiTheme="minorHAnsi" w:hAnsiTheme="minorHAnsi" w:cstheme="minorHAnsi"/>
          <w:highlight w:val="cyan"/>
        </w:rPr>
        <w:t xml:space="preserve"> of human thought is </w:t>
      </w:r>
      <w:r w:rsidRPr="00764DA5">
        <w:rPr>
          <w:rStyle w:val="Emphasis"/>
          <w:rFonts w:asciiTheme="minorHAnsi" w:hAnsiTheme="minorHAnsi" w:cstheme="minorHAnsi"/>
          <w:highlight w:val="cyan"/>
        </w:rPr>
        <w:t>superimposed</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on a</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different domain</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rPr>
        <w:t xml:space="preserve">creating important </w:t>
      </w:r>
      <w:r w:rsidRPr="00764DA5">
        <w:rPr>
          <w:rStyle w:val="Emphasis"/>
          <w:rFonts w:asciiTheme="minorHAnsi" w:hAnsiTheme="minorHAnsi" w:cstheme="minorHAnsi"/>
        </w:rPr>
        <w:t>influence</w:t>
      </w:r>
      <w:r w:rsidRPr="00764DA5">
        <w:rPr>
          <w:rStyle w:val="StyleUnderline"/>
          <w:rFonts w:asciiTheme="minorHAnsi" w:hAnsiTheme="minorHAnsi" w:cstheme="minorHAnsi"/>
        </w:rPr>
        <w:t xml:space="preserve"> on the receiving domain</w:t>
      </w:r>
      <w:r w:rsidRPr="00764DA5">
        <w:rPr>
          <w:rFonts w:asciiTheme="minorHAnsi" w:hAnsiTheme="minorHAnsi" w:cstheme="minorHAnsi"/>
          <w:sz w:val="16"/>
        </w:rPr>
        <w:t xml:space="preserve"> (Barcelona, 2003). Lakoff (2004) and others have explained how a repeated </w:t>
      </w:r>
      <w:r w:rsidRPr="00764DA5">
        <w:rPr>
          <w:rStyle w:val="StyleUnderline"/>
          <w:rFonts w:asciiTheme="minorHAnsi" w:hAnsiTheme="minorHAnsi" w:cstheme="minorHAnsi"/>
          <w:highlight w:val="cyan"/>
        </w:rPr>
        <w:t>metaphor</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reifies</w:t>
      </w:r>
      <w:r w:rsidRPr="00764DA5">
        <w:rPr>
          <w:rFonts w:asciiTheme="minorHAnsi" w:hAnsiTheme="minorHAnsi" w:cstheme="minorHAnsi"/>
          <w:sz w:val="16"/>
        </w:rPr>
        <w:t xml:space="preserve"> in </w:t>
      </w:r>
      <w:r w:rsidRPr="00764DA5">
        <w:rPr>
          <w:rStyle w:val="StyleUnderline"/>
          <w:rFonts w:asciiTheme="minorHAnsi" w:hAnsiTheme="minorHAnsi" w:cstheme="minorHAnsi"/>
          <w:highlight w:val="cyan"/>
        </w:rPr>
        <w:t>our consciousness</w:t>
      </w:r>
      <w:r w:rsidRPr="00764DA5">
        <w:rPr>
          <w:rStyle w:val="StyleUnderline"/>
          <w:rFonts w:asciiTheme="minorHAnsi" w:hAnsiTheme="minorHAnsi" w:cstheme="minorHAnsi"/>
        </w:rPr>
        <w:t>,</w:t>
      </w:r>
      <w:r w:rsidRPr="00764DA5">
        <w:rPr>
          <w:rFonts w:asciiTheme="minorHAnsi" w:hAnsiTheme="minorHAnsi" w:cstheme="minorHAnsi"/>
          <w:sz w:val="16"/>
        </w:rPr>
        <w:t xml:space="preserve"> even </w:t>
      </w:r>
      <w:r w:rsidRPr="00764DA5">
        <w:rPr>
          <w:rStyle w:val="StyleUnderline"/>
          <w:rFonts w:asciiTheme="minorHAnsi" w:hAnsiTheme="minorHAnsi" w:cstheme="minorHAnsi"/>
        </w:rPr>
        <w:t>altering neural processes</w:t>
      </w:r>
      <w:r w:rsidRPr="00764DA5">
        <w:rPr>
          <w:rFonts w:asciiTheme="minorHAnsi" w:hAnsiTheme="minorHAnsi" w:cstheme="minorHAnsi"/>
          <w:sz w:val="16"/>
        </w:rPr>
        <w:t xml:space="preserve"> (Kovecses, 2010). </w:t>
      </w:r>
      <w:r w:rsidRPr="00764DA5">
        <w:rPr>
          <w:rStyle w:val="Emphasis"/>
          <w:rFonts w:asciiTheme="minorHAnsi" w:hAnsiTheme="minorHAnsi" w:cstheme="minorHAnsi"/>
        </w:rPr>
        <w:t xml:space="preserve">The </w:t>
      </w:r>
      <w:r w:rsidRPr="00764DA5">
        <w:rPr>
          <w:rStyle w:val="Emphasis"/>
          <w:rFonts w:asciiTheme="minorHAnsi" w:hAnsiTheme="minorHAnsi" w:cstheme="minorHAnsi"/>
          <w:highlight w:val="cyan"/>
        </w:rPr>
        <w:t>way any issue is framed</w:t>
      </w:r>
      <w:r w:rsidRPr="00764DA5">
        <w:rPr>
          <w:rFonts w:asciiTheme="minorHAnsi" w:hAnsiTheme="minorHAnsi" w:cstheme="minorHAnsi"/>
          <w:sz w:val="16"/>
        </w:rPr>
        <w:t>, writes Mehta (2013), ¨ “</w:t>
      </w:r>
      <w:r w:rsidRPr="00764DA5">
        <w:rPr>
          <w:rStyle w:val="Emphasis"/>
          <w:rFonts w:asciiTheme="minorHAnsi" w:hAnsiTheme="minorHAnsi" w:cstheme="minorHAnsi"/>
          <w:highlight w:val="cyan"/>
        </w:rPr>
        <w:t>changes the nature of the</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debate</w:t>
      </w:r>
      <w:r w:rsidRPr="00764DA5">
        <w:rPr>
          <w:rFonts w:asciiTheme="minorHAnsi" w:hAnsiTheme="minorHAnsi" w:cstheme="minorHAnsi"/>
          <w:sz w:val="16"/>
        </w:rPr>
        <w:t xml:space="preserve">” (p. 292). </w:t>
      </w:r>
      <w:r w:rsidRPr="00764DA5">
        <w:rPr>
          <w:rStyle w:val="StyleUnderline"/>
          <w:rFonts w:asciiTheme="minorHAnsi" w:hAnsiTheme="minorHAnsi" w:cstheme="minorHAnsi"/>
        </w:rPr>
        <w:t xml:space="preserve">A problem’s </w:t>
      </w:r>
      <w:r w:rsidRPr="00764DA5">
        <w:rPr>
          <w:rStyle w:val="Emphasis"/>
          <w:rFonts w:asciiTheme="minorHAnsi" w:hAnsiTheme="minorHAnsi" w:cstheme="minorHAnsi"/>
        </w:rPr>
        <w:t>definition</w:t>
      </w:r>
      <w:r w:rsidRPr="00764DA5">
        <w:rPr>
          <w:rStyle w:val="StyleUnderline"/>
          <w:rFonts w:asciiTheme="minorHAnsi" w:hAnsiTheme="minorHAnsi" w:cstheme="minorHAnsi"/>
        </w:rPr>
        <w:t xml:space="preserve"> is a </w:t>
      </w:r>
      <w:r w:rsidRPr="00764DA5">
        <w:rPr>
          <w:rStyle w:val="Emphasis"/>
          <w:rFonts w:asciiTheme="minorHAnsi" w:hAnsiTheme="minorHAnsi" w:cstheme="minorHAnsi"/>
        </w:rPr>
        <w:t>political consideration</w:t>
      </w:r>
      <w:r w:rsidRPr="00764DA5">
        <w:rPr>
          <w:rFonts w:asciiTheme="minorHAnsi" w:hAnsiTheme="minorHAnsi" w:cstheme="minorHAnsi"/>
          <w:sz w:val="16"/>
        </w:rPr>
        <w:t xml:space="preserve">, </w:t>
      </w:r>
      <w:r w:rsidRPr="00764DA5">
        <w:rPr>
          <w:rStyle w:val="Emphasis"/>
          <w:rFonts w:asciiTheme="minorHAnsi" w:hAnsiTheme="minorHAnsi" w:cstheme="minorHAnsi"/>
        </w:rPr>
        <w:t xml:space="preserve">deeply </w:t>
      </w:r>
      <w:r w:rsidRPr="00764DA5">
        <w:rPr>
          <w:rStyle w:val="Emphasis"/>
          <w:rFonts w:asciiTheme="minorHAnsi" w:hAnsiTheme="minorHAnsi" w:cstheme="minorHAnsi"/>
          <w:highlight w:val="cyan"/>
        </w:rPr>
        <w:t>influencing</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which</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 xml:space="preserve">questions </w:t>
      </w:r>
      <w:r w:rsidRPr="00764DA5">
        <w:rPr>
          <w:rStyle w:val="Emphasis"/>
          <w:rFonts w:asciiTheme="minorHAnsi" w:hAnsiTheme="minorHAnsi" w:cstheme="minorHAnsi"/>
        </w:rPr>
        <w:t>we ask</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and</w:t>
      </w:r>
      <w:r w:rsidRPr="00764DA5">
        <w:rPr>
          <w:rStyle w:val="StyleUnderline"/>
          <w:rFonts w:asciiTheme="minorHAnsi" w:hAnsiTheme="minorHAnsi" w:cstheme="minorHAnsi"/>
        </w:rPr>
        <w:t xml:space="preserve"> </w:t>
      </w:r>
      <w:r w:rsidRPr="00764DA5">
        <w:rPr>
          <w:rStyle w:val="Emphasis"/>
          <w:rFonts w:asciiTheme="minorHAnsi" w:hAnsiTheme="minorHAnsi" w:cstheme="minorHAnsi"/>
        </w:rPr>
        <w:t xml:space="preserve">which </w:t>
      </w:r>
      <w:r w:rsidRPr="00764DA5">
        <w:rPr>
          <w:rStyle w:val="Emphasis"/>
          <w:rFonts w:asciiTheme="minorHAnsi" w:hAnsiTheme="minorHAnsi" w:cstheme="minorHAnsi"/>
          <w:highlight w:val="cyan"/>
        </w:rPr>
        <w:t>solutions we consider</w:t>
      </w:r>
      <w:r w:rsidRPr="00764DA5">
        <w:rPr>
          <w:rFonts w:asciiTheme="minorHAnsi" w:hAnsiTheme="minorHAnsi" w:cstheme="minorHAnsi"/>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093620B0" w14:textId="77777777" w:rsidR="00A263CC" w:rsidRPr="00764DA5" w:rsidRDefault="00A263CC" w:rsidP="00A263CC">
      <w:pPr>
        <w:rPr>
          <w:rStyle w:val="Emphasis"/>
          <w:rFonts w:asciiTheme="minorHAnsi" w:hAnsiTheme="minorHAnsi" w:cstheme="minorHAnsi"/>
        </w:rPr>
      </w:pPr>
      <w:r w:rsidRPr="00764DA5">
        <w:rPr>
          <w:rFonts w:asciiTheme="minorHAnsi" w:hAnsiTheme="minorHAnsi" w:cstheme="minorHAnsi"/>
          <w:sz w:val="16"/>
        </w:rPr>
        <w:t xml:space="preserve">In the case of culture, are there limits to what education researchers are willing to characterize as capital? </w:t>
      </w:r>
      <w:r w:rsidRPr="00764DA5">
        <w:rPr>
          <w:rStyle w:val="StyleUnderline"/>
          <w:rFonts w:asciiTheme="minorHAnsi" w:hAnsiTheme="minorHAnsi" w:cstheme="minorHAnsi"/>
        </w:rPr>
        <w:t>Derrida and Moore</w:t>
      </w:r>
      <w:r w:rsidRPr="00764DA5">
        <w:rPr>
          <w:rFonts w:asciiTheme="minorHAnsi" w:hAnsiTheme="minorHAnsi" w:cstheme="minorHAnsi"/>
          <w:sz w:val="16"/>
        </w:rPr>
        <w:t xml:space="preserve"> (1974) </w:t>
      </w:r>
      <w:r w:rsidRPr="00764DA5">
        <w:rPr>
          <w:rStyle w:val="StyleUnderline"/>
          <w:rFonts w:asciiTheme="minorHAnsi" w:hAnsiTheme="minorHAnsi" w:cstheme="minorHAnsi"/>
        </w:rPr>
        <w:t>warn us of “</w:t>
      </w:r>
      <w:r w:rsidRPr="00764DA5">
        <w:rPr>
          <w:rStyle w:val="Emphasis"/>
          <w:rFonts w:asciiTheme="minorHAnsi" w:hAnsiTheme="minorHAnsi" w:cstheme="minorHAnsi"/>
          <w:highlight w:val="cyan"/>
        </w:rPr>
        <w:t>deploying” metaphors “without limit”:</w:t>
      </w:r>
      <w:r w:rsidRPr="00764DA5">
        <w:rPr>
          <w:rFonts w:asciiTheme="minorHAnsi" w:hAnsiTheme="minorHAnsi" w:cstheme="minorHAnsi"/>
          <w:sz w:val="16"/>
        </w:rPr>
        <w:t xml:space="preserve"> “</w:t>
      </w:r>
      <w:r w:rsidRPr="00764DA5">
        <w:rPr>
          <w:rStyle w:val="StyleUnderline"/>
          <w:rFonts w:asciiTheme="minorHAnsi" w:hAnsiTheme="minorHAnsi" w:cstheme="minorHAnsi"/>
        </w:rPr>
        <w:t>Consequently the reassuring dichotomy between the metaphorical and the proper is exploded”</w:t>
      </w:r>
      <w:r w:rsidRPr="00764DA5">
        <w:rPr>
          <w:rFonts w:asciiTheme="minorHAnsi" w:hAnsiTheme="minorHAnsi" w:cstheme="minorHAnsi"/>
          <w:sz w:val="16"/>
        </w:rPr>
        <w:t xml:space="preserve"> (p. 74). S. Smith and Kulynych (2002) claim social capital confuses analytical categories because capital is inextricably tied to economic discourse; this critique applies to all forms of metaphorical capital. </w:t>
      </w:r>
      <w:r w:rsidRPr="00764DA5">
        <w:rPr>
          <w:rStyle w:val="StyleUnderline"/>
          <w:rFonts w:asciiTheme="minorHAnsi" w:hAnsiTheme="minorHAnsi" w:cstheme="minorHAnsi"/>
        </w:rPr>
        <w:t xml:space="preserve">In public consciousness, capital will not be divorced from capitalism. Deployments of </w:t>
      </w:r>
      <w:r w:rsidRPr="00764DA5">
        <w:rPr>
          <w:rStyle w:val="Emphasis"/>
          <w:rFonts w:asciiTheme="minorHAnsi" w:hAnsiTheme="minorHAnsi" w:cstheme="minorHAnsi"/>
        </w:rPr>
        <w:t>metaphorical capital</w:t>
      </w:r>
      <w:r w:rsidRPr="00764DA5">
        <w:rPr>
          <w:rFonts w:asciiTheme="minorHAnsi" w:hAnsiTheme="minorHAnsi" w:cstheme="minorHAnsi"/>
          <w:sz w:val="16"/>
        </w:rPr>
        <w:t xml:space="preserve">, therefore, </w:t>
      </w:r>
      <w:r w:rsidRPr="00764DA5">
        <w:rPr>
          <w:rStyle w:val="Emphasis"/>
          <w:rFonts w:asciiTheme="minorHAnsi" w:hAnsiTheme="minorHAnsi" w:cstheme="minorHAnsi"/>
          <w:highlight w:val="cyan"/>
        </w:rPr>
        <w:t>impose the economic worldview of capitalism</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rPr>
        <w:t xml:space="preserve">These theories </w:t>
      </w:r>
      <w:r w:rsidRPr="00764DA5">
        <w:rPr>
          <w:rStyle w:val="StyleUnderline"/>
          <w:rFonts w:asciiTheme="minorHAnsi" w:hAnsiTheme="minorHAnsi" w:cstheme="minorHAnsi"/>
          <w:highlight w:val="cyan"/>
        </w:rPr>
        <w:t>position capital and wealth as</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highlight w:val="cyan"/>
        </w:rPr>
        <w:t>normal ways of defining a</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relationship</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Even if such theories were revised </w:t>
      </w:r>
      <w:r w:rsidRPr="00764DA5">
        <w:rPr>
          <w:rFonts w:asciiTheme="minorHAnsi" w:hAnsiTheme="minorHAnsi" w:cstheme="minorHAnsi"/>
          <w:sz w:val="16"/>
        </w:rPr>
        <w:t xml:space="preserve">to reflect money instead (e.g., “cultural currency”), </w:t>
      </w:r>
      <w:r w:rsidRPr="00764DA5">
        <w:rPr>
          <w:rStyle w:val="StyleUnderline"/>
          <w:rFonts w:asciiTheme="minorHAnsi" w:hAnsiTheme="minorHAnsi" w:cstheme="minorHAnsi"/>
          <w:highlight w:val="cyan"/>
        </w:rPr>
        <w:t xml:space="preserve">they </w:t>
      </w:r>
      <w:r w:rsidRPr="00764DA5">
        <w:rPr>
          <w:rStyle w:val="StyleUnderline"/>
          <w:rFonts w:asciiTheme="minorHAnsi" w:hAnsiTheme="minorHAnsi" w:cstheme="minorHAnsi"/>
        </w:rPr>
        <w:t xml:space="preserve">would still </w:t>
      </w:r>
      <w:r w:rsidRPr="00764DA5">
        <w:rPr>
          <w:rStyle w:val="Emphasis"/>
          <w:rFonts w:asciiTheme="minorHAnsi" w:hAnsiTheme="minorHAnsi" w:cstheme="minorHAnsi"/>
        </w:rPr>
        <w:t xml:space="preserve">precariously </w:t>
      </w:r>
      <w:r w:rsidRPr="00764DA5">
        <w:rPr>
          <w:rStyle w:val="Emphasis"/>
          <w:rFonts w:asciiTheme="minorHAnsi" w:hAnsiTheme="minorHAnsi" w:cstheme="minorHAnsi"/>
          <w:highlight w:val="cyan"/>
        </w:rPr>
        <w:t>assume</w:t>
      </w:r>
      <w:r w:rsidRPr="00764DA5">
        <w:rPr>
          <w:rStyle w:val="Emphasis"/>
          <w:rFonts w:asciiTheme="minorHAnsi" w:hAnsiTheme="minorHAnsi" w:cstheme="minorHAnsi"/>
        </w:rPr>
        <w:t xml:space="preserve"> that </w:t>
      </w:r>
      <w:r w:rsidRPr="00764DA5">
        <w:rPr>
          <w:rStyle w:val="Emphasis"/>
          <w:rFonts w:asciiTheme="minorHAnsi" w:hAnsiTheme="minorHAnsi" w:cstheme="minorHAnsi"/>
          <w:highlight w:val="cyan"/>
        </w:rPr>
        <w:t>human interaction can and should be explained in economic terms.</w:t>
      </w:r>
    </w:p>
    <w:p w14:paraId="7C90AEEA" w14:textId="77777777" w:rsidR="00A263CC" w:rsidRPr="00764DA5" w:rsidRDefault="00A263CC" w:rsidP="00A263CC">
      <w:pPr>
        <w:rPr>
          <w:rFonts w:asciiTheme="minorHAnsi" w:hAnsiTheme="minorHAnsi" w:cstheme="minorHAnsi"/>
          <w:sz w:val="16"/>
        </w:rPr>
      </w:pPr>
      <w:r w:rsidRPr="00764DA5">
        <w:rPr>
          <w:rStyle w:val="StyleUnderline"/>
          <w:rFonts w:asciiTheme="minorHAnsi" w:hAnsiTheme="minorHAnsi" w:cstheme="minorHAnsi"/>
        </w:rPr>
        <w:t>Metaphorical capital advances an economic framework that interprets educational or cultural situations as capitalist, neoliberal, and market-based.</w:t>
      </w:r>
      <w:r w:rsidRPr="00764DA5">
        <w:rPr>
          <w:rFonts w:asciiTheme="minorHAnsi" w:hAnsiTheme="minorHAnsi" w:cstheme="minorHAnsi"/>
          <w:sz w:val="16"/>
        </w:rPr>
        <w:t xml:space="preserve"> We have adopted a specific paradigm, and now that paradigm dictates policy options (P. Hall, 1993). </w:t>
      </w:r>
      <w:r w:rsidRPr="00764DA5">
        <w:rPr>
          <w:rStyle w:val="Emphasis"/>
          <w:rFonts w:asciiTheme="minorHAnsi" w:hAnsiTheme="minorHAnsi" w:cstheme="minorHAnsi"/>
          <w:highlight w:val="cyan"/>
        </w:rPr>
        <w:t>Neoliberal solutions</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including</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standardized testing</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and</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charter</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schools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already </w:t>
      </w:r>
      <w:r w:rsidRPr="00764DA5">
        <w:rPr>
          <w:rStyle w:val="StyleUnderline"/>
          <w:rFonts w:asciiTheme="minorHAnsi" w:hAnsiTheme="minorHAnsi" w:cstheme="minorHAnsi"/>
          <w:highlight w:val="cyan"/>
        </w:rPr>
        <w:t>dominate education reform</w:t>
      </w:r>
      <w:r w:rsidRPr="00764DA5">
        <w:rPr>
          <w:rFonts w:asciiTheme="minorHAnsi" w:hAnsiTheme="minorHAnsi" w:cstheme="minorHAnsi"/>
          <w:sz w:val="16"/>
        </w:rPr>
        <w:t xml:space="preserve"> (Jones &amp; Vagle, 2013). </w:t>
      </w:r>
      <w:r w:rsidRPr="00764DA5">
        <w:rPr>
          <w:rStyle w:val="StyleUnderline"/>
          <w:rFonts w:asciiTheme="minorHAnsi" w:hAnsiTheme="minorHAnsi" w:cstheme="minorHAnsi"/>
          <w:highlight w:val="cyan"/>
        </w:rPr>
        <w:t>Political and social</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critiques</w:t>
      </w:r>
      <w:r w:rsidRPr="00764DA5">
        <w:rPr>
          <w:rStyle w:val="StyleUnderline"/>
          <w:rFonts w:asciiTheme="minorHAnsi" w:hAnsiTheme="minorHAnsi" w:cstheme="minorHAnsi"/>
        </w:rPr>
        <w:t xml:space="preserve"> are </w:t>
      </w:r>
      <w:r w:rsidRPr="00764DA5">
        <w:rPr>
          <w:rStyle w:val="StyleUnderline"/>
          <w:rFonts w:asciiTheme="minorHAnsi" w:hAnsiTheme="minorHAnsi" w:cstheme="minorHAnsi"/>
          <w:highlight w:val="cyan"/>
        </w:rPr>
        <w:t>central to critical race theory</w:t>
      </w:r>
      <w:r w:rsidRPr="00764DA5">
        <w:rPr>
          <w:rStyle w:val="StyleUnderline"/>
          <w:rFonts w:asciiTheme="minorHAnsi" w:hAnsiTheme="minorHAnsi" w:cstheme="minorHAnsi"/>
        </w:rPr>
        <w:t xml:space="preserve">—yet are </w:t>
      </w:r>
      <w:r w:rsidRPr="00764DA5">
        <w:rPr>
          <w:rStyle w:val="Emphasis"/>
          <w:rFonts w:asciiTheme="minorHAnsi" w:hAnsiTheme="minorHAnsi" w:cstheme="minorHAnsi"/>
          <w:highlight w:val="cyan"/>
        </w:rPr>
        <w:t>marginalized by neoliberal discourse</w:t>
      </w:r>
      <w:r w:rsidRPr="00764DA5">
        <w:rPr>
          <w:rStyle w:val="Emphasis"/>
          <w:rFonts w:asciiTheme="minorHAnsi" w:hAnsiTheme="minorHAnsi" w:cstheme="minorHAnsi"/>
        </w:rPr>
        <w:t>.</w:t>
      </w:r>
      <w:r w:rsidRPr="00764DA5">
        <w:rPr>
          <w:rFonts w:asciiTheme="minorHAnsi" w:hAnsiTheme="minorHAnsi" w:cstheme="minorHAnsi"/>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764DA5">
        <w:rPr>
          <w:rStyle w:val="Emphasis"/>
          <w:rFonts w:asciiTheme="minorHAnsi" w:hAnsiTheme="minorHAnsi" w:cstheme="minorHAnsi"/>
        </w:rPr>
        <w:t>Privatization</w:t>
      </w:r>
      <w:r w:rsidRPr="00764DA5">
        <w:rPr>
          <w:rFonts w:asciiTheme="minorHAnsi" w:hAnsiTheme="minorHAnsi" w:cstheme="minorHAnsi"/>
          <w:sz w:val="16"/>
        </w:rPr>
        <w:t xml:space="preserve"> </w:t>
      </w:r>
      <w:r w:rsidRPr="00764DA5">
        <w:rPr>
          <w:rStyle w:val="StyleUnderline"/>
          <w:rFonts w:asciiTheme="minorHAnsi" w:hAnsiTheme="minorHAnsi" w:cstheme="minorHAnsi"/>
        </w:rPr>
        <w:t>and</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corporatization</w:t>
      </w:r>
      <w:r w:rsidRPr="00764DA5">
        <w:rPr>
          <w:rFonts w:asciiTheme="minorHAnsi" w:hAnsiTheme="minorHAnsi" w:cstheme="minorHAnsi"/>
          <w:sz w:val="16"/>
        </w:rPr>
        <w:t xml:space="preserve"> </w:t>
      </w:r>
      <w:r w:rsidRPr="00764DA5">
        <w:rPr>
          <w:rStyle w:val="StyleUnderline"/>
          <w:rFonts w:asciiTheme="minorHAnsi" w:hAnsiTheme="minorHAnsi" w:cstheme="minorHAnsi"/>
        </w:rPr>
        <w:t>have increased throughout education systems</w:t>
      </w:r>
      <w:r w:rsidRPr="00764DA5">
        <w:rPr>
          <w:rFonts w:asciiTheme="minorHAnsi" w:hAnsiTheme="minorHAnsi" w:cstheme="minorHAnsi"/>
          <w:sz w:val="16"/>
        </w:rPr>
        <w:t xml:space="preserve"> (Saltman, 2012). </w:t>
      </w:r>
      <w:r w:rsidRPr="00764DA5">
        <w:rPr>
          <w:rStyle w:val="StyleUnderline"/>
          <w:rFonts w:asciiTheme="minorHAnsi" w:hAnsiTheme="minorHAnsi" w:cstheme="minorHAnsi"/>
        </w:rPr>
        <w:t xml:space="preserve">Aside from the direct harm caused by market-based reform </w:t>
      </w:r>
      <w:r w:rsidRPr="00764DA5">
        <w:rPr>
          <w:rFonts w:asciiTheme="minorHAnsi" w:hAnsiTheme="minorHAnsi" w:cstheme="minorHAnsi"/>
          <w:sz w:val="16"/>
        </w:rPr>
        <w:t>(Burch, 2009; Saltman, 2000),</w:t>
      </w:r>
      <w:r w:rsidRPr="00764DA5">
        <w:rPr>
          <w:rStyle w:val="StyleUnderline"/>
          <w:rFonts w:asciiTheme="minorHAnsi" w:hAnsiTheme="minorHAnsi" w:cstheme="minorHAnsi"/>
        </w:rPr>
        <w:t xml:space="preserve"> corporatization has </w:t>
      </w:r>
      <w:r w:rsidRPr="00764DA5">
        <w:rPr>
          <w:rStyle w:val="StyleUnderline"/>
          <w:rFonts w:asciiTheme="minorHAnsi" w:hAnsiTheme="minorHAnsi" w:cstheme="minorHAnsi"/>
          <w:highlight w:val="cyan"/>
        </w:rPr>
        <w:t>reinforced</w:t>
      </w:r>
      <w:r w:rsidRPr="00764DA5">
        <w:rPr>
          <w:rStyle w:val="StyleUnderline"/>
          <w:rFonts w:asciiTheme="minorHAnsi" w:hAnsiTheme="minorHAnsi" w:cstheme="minorHAnsi"/>
        </w:rPr>
        <w:t xml:space="preserve"> the</w:t>
      </w:r>
      <w:r w:rsidRPr="00764DA5">
        <w:rPr>
          <w:rFonts w:asciiTheme="minorHAnsi" w:hAnsiTheme="minorHAnsi" w:cstheme="minorHAnsi"/>
          <w:sz w:val="16"/>
        </w:rPr>
        <w:t xml:space="preserve"> </w:t>
      </w:r>
      <w:r w:rsidRPr="00764DA5">
        <w:rPr>
          <w:rStyle w:val="Emphasis"/>
          <w:rFonts w:asciiTheme="minorHAnsi" w:hAnsiTheme="minorHAnsi" w:cstheme="minorHAnsi"/>
        </w:rPr>
        <w:t>economic worldview</w:t>
      </w:r>
      <w:r w:rsidRPr="00764DA5">
        <w:rPr>
          <w:rStyle w:val="StyleUnderline"/>
          <w:rFonts w:asciiTheme="minorHAnsi" w:hAnsiTheme="minorHAnsi" w:cstheme="minorHAnsi"/>
        </w:rPr>
        <w:t xml:space="preserve"> that was </w:t>
      </w:r>
      <w:r w:rsidRPr="00764DA5">
        <w:rPr>
          <w:rStyle w:val="Emphasis"/>
          <w:rFonts w:asciiTheme="minorHAnsi" w:hAnsiTheme="minorHAnsi" w:cstheme="minorHAnsi"/>
        </w:rPr>
        <w:t>embodied by metaphorical capital</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Education</w:t>
      </w:r>
      <w:r w:rsidRPr="00764DA5">
        <w:rPr>
          <w:rStyle w:val="StyleUnderline"/>
          <w:rFonts w:asciiTheme="minorHAnsi" w:hAnsiTheme="minorHAnsi" w:cstheme="minorHAnsi"/>
        </w:rPr>
        <w:t xml:space="preserve"> reports are </w:t>
      </w:r>
      <w:r w:rsidRPr="00764DA5">
        <w:rPr>
          <w:rStyle w:val="StyleUnderline"/>
          <w:rFonts w:asciiTheme="minorHAnsi" w:hAnsiTheme="minorHAnsi" w:cstheme="minorHAnsi"/>
          <w:highlight w:val="cyan"/>
        </w:rPr>
        <w:t>filled</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 xml:space="preserve">with </w:t>
      </w:r>
      <w:r w:rsidRPr="00764DA5">
        <w:rPr>
          <w:rStyle w:val="Emphasis"/>
          <w:rFonts w:asciiTheme="minorHAnsi" w:hAnsiTheme="minorHAnsi" w:cstheme="minorHAnsi"/>
          <w:highlight w:val="cyan"/>
        </w:rPr>
        <w:t>finance-related vocabulary</w:t>
      </w:r>
      <w:r w:rsidRPr="00764DA5">
        <w:rPr>
          <w:rStyle w:val="StyleUnderline"/>
          <w:rFonts w:asciiTheme="minorHAnsi" w:hAnsiTheme="minorHAnsi" w:cstheme="minorHAnsi"/>
        </w:rPr>
        <w:t>:</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funds</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investment</w:t>
      </w:r>
      <w:r w:rsidRPr="00764DA5">
        <w:rPr>
          <w:rFonts w:asciiTheme="minorHAnsi" w:hAnsiTheme="minorHAnsi" w:cstheme="minorHAnsi"/>
          <w:sz w:val="16"/>
        </w:rPr>
        <w:t xml:space="preserve">, </w:t>
      </w:r>
      <w:r w:rsidRPr="00764DA5">
        <w:rPr>
          <w:rStyle w:val="Emphasis"/>
          <w:rFonts w:asciiTheme="minorHAnsi" w:hAnsiTheme="minorHAnsi" w:cstheme="minorHAnsi"/>
        </w:rPr>
        <w:t>value-added</w:t>
      </w:r>
      <w:r w:rsidRPr="00764DA5">
        <w:rPr>
          <w:rFonts w:asciiTheme="minorHAnsi" w:hAnsiTheme="minorHAnsi" w:cstheme="minorHAnsi"/>
          <w:sz w:val="16"/>
        </w:rPr>
        <w:t xml:space="preserve">, </w:t>
      </w:r>
      <w:r w:rsidRPr="00764DA5">
        <w:rPr>
          <w:rStyle w:val="Emphasis"/>
          <w:rFonts w:asciiTheme="minorHAnsi" w:hAnsiTheme="minorHAnsi" w:cstheme="minorHAnsi"/>
        </w:rPr>
        <w:t>stakeholder</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productivity</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buy-in</w:t>
      </w:r>
      <w:r w:rsidRPr="00764DA5">
        <w:rPr>
          <w:rFonts w:asciiTheme="minorHAnsi" w:hAnsiTheme="minorHAnsi" w:cstheme="minorHAnsi"/>
          <w:sz w:val="16"/>
          <w:highlight w:val="cyan"/>
        </w:rPr>
        <w:t>.</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 xml:space="preserve">Economic perspectives </w:t>
      </w:r>
      <w:r w:rsidRPr="00764DA5">
        <w:rPr>
          <w:rStyle w:val="Emphasis"/>
          <w:rFonts w:asciiTheme="minorHAnsi" w:hAnsiTheme="minorHAnsi" w:cstheme="minorHAnsi"/>
          <w:highlight w:val="cyan"/>
        </w:rPr>
        <w:t>infringe on discussions about students</w:t>
      </w:r>
      <w:r w:rsidRPr="00764DA5">
        <w:rPr>
          <w:rFonts w:asciiTheme="minorHAnsi" w:hAnsiTheme="minorHAnsi" w:cstheme="minorHAnsi"/>
          <w:sz w:val="16"/>
        </w:rPr>
        <w:t xml:space="preserve">, </w:t>
      </w:r>
      <w:r w:rsidRPr="00764DA5">
        <w:rPr>
          <w:rStyle w:val="StyleUnderline"/>
          <w:rFonts w:asciiTheme="minorHAnsi" w:hAnsiTheme="minorHAnsi" w:cstheme="minorHAnsi"/>
        </w:rPr>
        <w:t>even when topics are ostensibly</w:t>
      </w:r>
      <w:r w:rsidRPr="00764DA5">
        <w:rPr>
          <w:rFonts w:asciiTheme="minorHAnsi" w:hAnsiTheme="minorHAnsi" w:cstheme="minorHAnsi"/>
          <w:sz w:val="16"/>
        </w:rPr>
        <w:t xml:space="preserve"> </w:t>
      </w:r>
      <w:r w:rsidRPr="00764DA5">
        <w:rPr>
          <w:rStyle w:val="StyleUnderline"/>
          <w:rFonts w:asciiTheme="minorHAnsi" w:hAnsiTheme="minorHAnsi" w:cstheme="minorHAnsi"/>
        </w:rPr>
        <w:t>unrelated to money</w:t>
      </w:r>
      <w:r w:rsidRPr="00764DA5">
        <w:rPr>
          <w:rFonts w:asciiTheme="minorHAnsi" w:hAnsiTheme="minorHAnsi" w:cstheme="minorHAnsi"/>
          <w:sz w:val="16"/>
        </w:rPr>
        <w:t>. “</w:t>
      </w:r>
      <w:r w:rsidRPr="00764DA5">
        <w:rPr>
          <w:rStyle w:val="Emphasis"/>
          <w:rFonts w:asciiTheme="minorHAnsi" w:hAnsiTheme="minorHAnsi" w:cstheme="minorHAnsi"/>
          <w:highlight w:val="cyan"/>
        </w:rPr>
        <w:t>This is</w:t>
      </w:r>
      <w:r w:rsidRPr="00764DA5">
        <w:rPr>
          <w:rStyle w:val="Emphasis"/>
          <w:rFonts w:asciiTheme="minorHAnsi" w:hAnsiTheme="minorHAnsi" w:cstheme="minorHAnsi"/>
        </w:rPr>
        <w:t xml:space="preserve"> the extent of </w:t>
      </w:r>
      <w:r w:rsidRPr="00764DA5">
        <w:rPr>
          <w:rStyle w:val="Emphasis"/>
          <w:rFonts w:asciiTheme="minorHAnsi" w:hAnsiTheme="minorHAnsi" w:cstheme="minorHAnsi"/>
          <w:highlight w:val="cyan"/>
        </w:rPr>
        <w:t>capitalism’s hegemony</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that</w:t>
      </w:r>
      <w:r w:rsidRPr="00764DA5">
        <w:rPr>
          <w:rStyle w:val="StyleUnderline"/>
          <w:rFonts w:asciiTheme="minorHAnsi" w:hAnsiTheme="minorHAnsi" w:cstheme="minorHAnsi"/>
        </w:rPr>
        <w:t xml:space="preserve"> it has</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colonized our capacity to imagine alternatives</w:t>
      </w:r>
      <w:r w:rsidRPr="00764DA5">
        <w:rPr>
          <w:rFonts w:asciiTheme="minorHAnsi" w:hAnsiTheme="minorHAnsi" w:cstheme="minorHAnsi"/>
          <w:sz w:val="16"/>
        </w:rPr>
        <w:t xml:space="preserve">” (Hickel &amp; Khan, 2012, p. 221). </w:t>
      </w:r>
      <w:r w:rsidRPr="00764DA5">
        <w:rPr>
          <w:rStyle w:val="StyleUnderline"/>
          <w:rFonts w:asciiTheme="minorHAnsi" w:hAnsiTheme="minorHAnsi" w:cstheme="minorHAnsi"/>
        </w:rPr>
        <w:t>Language influences thought,</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w:t>
      </w:r>
      <w:r w:rsidRPr="00764DA5">
        <w:rPr>
          <w:rStyle w:val="Emphasis"/>
          <w:rFonts w:asciiTheme="minorHAnsi" w:hAnsiTheme="minorHAnsi" w:cstheme="minorHAnsi"/>
          <w:highlight w:val="cyan"/>
        </w:rPr>
        <w:t>educators</w:t>
      </w:r>
      <w:r w:rsidRPr="00764DA5">
        <w:rPr>
          <w:rStyle w:val="Emphasis"/>
          <w:rFonts w:asciiTheme="minorHAnsi" w:hAnsiTheme="minorHAnsi" w:cstheme="minorHAnsi"/>
        </w:rPr>
        <w:t xml:space="preserve"> begin to </w:t>
      </w:r>
      <w:r w:rsidRPr="00764DA5">
        <w:rPr>
          <w:rStyle w:val="Emphasis"/>
          <w:rFonts w:asciiTheme="minorHAnsi" w:hAnsiTheme="minorHAnsi" w:cstheme="minorHAnsi"/>
          <w:highlight w:val="cyan"/>
        </w:rPr>
        <w:t>accept the market mindset</w:t>
      </w:r>
      <w:r w:rsidRPr="00764DA5">
        <w:rPr>
          <w:rStyle w:val="Emphasis"/>
          <w:rFonts w:asciiTheme="minorHAnsi" w:hAnsiTheme="minorHAnsi" w:cstheme="minorHAnsi"/>
        </w:rPr>
        <w:t>.</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We </w:t>
      </w:r>
      <w:r w:rsidRPr="00764DA5">
        <w:rPr>
          <w:rStyle w:val="Emphasis"/>
          <w:rFonts w:asciiTheme="minorHAnsi" w:hAnsiTheme="minorHAnsi" w:cstheme="minorHAnsi"/>
          <w:highlight w:val="cyan"/>
        </w:rPr>
        <w:t>normalize</w:t>
      </w:r>
      <w:r w:rsidRPr="00764DA5">
        <w:rPr>
          <w:rStyle w:val="StyleUnderline"/>
          <w:rFonts w:asciiTheme="minorHAnsi" w:hAnsiTheme="minorHAnsi" w:cstheme="minorHAnsi"/>
          <w:highlight w:val="cyan"/>
        </w:rPr>
        <w:t xml:space="preserve"> an</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inequitable</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power structure</w:t>
      </w:r>
      <w:r w:rsidRPr="00764DA5">
        <w:rPr>
          <w:rStyle w:val="Emphasis"/>
          <w:rFonts w:asciiTheme="minorHAnsi" w:hAnsiTheme="minorHAnsi" w:cstheme="minorHAnsi"/>
        </w:rPr>
        <w:t>.</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The capitalist viewpoint becomes the </w:t>
      </w:r>
      <w:r w:rsidRPr="00764DA5">
        <w:rPr>
          <w:rStyle w:val="Emphasis"/>
          <w:rFonts w:asciiTheme="minorHAnsi" w:hAnsiTheme="minorHAnsi" w:cstheme="minorHAnsi"/>
        </w:rPr>
        <w:t>normal way</w:t>
      </w:r>
      <w:r w:rsidRPr="00764DA5">
        <w:rPr>
          <w:rStyle w:val="StyleUnderline"/>
          <w:rFonts w:asciiTheme="minorHAnsi" w:hAnsiTheme="minorHAnsi" w:cstheme="minorHAnsi"/>
        </w:rPr>
        <w:t xml:space="preserve"> to see</w:t>
      </w:r>
      <w:r w:rsidRPr="00764DA5">
        <w:rPr>
          <w:rFonts w:asciiTheme="minorHAnsi" w:hAnsiTheme="minorHAnsi" w:cstheme="minorHAnsi"/>
          <w:sz w:val="16"/>
        </w:rPr>
        <w:t xml:space="preserve"> </w:t>
      </w:r>
      <w:r w:rsidRPr="00764DA5">
        <w:rPr>
          <w:rStyle w:val="StyleUnderline"/>
          <w:rFonts w:asciiTheme="minorHAnsi" w:hAnsiTheme="minorHAnsi" w:cstheme="minorHAnsi"/>
        </w:rPr>
        <w:t>everything</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and its </w:t>
      </w:r>
      <w:r w:rsidRPr="00764DA5">
        <w:rPr>
          <w:rStyle w:val="Emphasis"/>
          <w:rFonts w:asciiTheme="minorHAnsi" w:hAnsiTheme="minorHAnsi" w:cstheme="minorHAnsi"/>
        </w:rPr>
        <w:t>opportunistic oppression</w:t>
      </w:r>
      <w:r w:rsidRPr="00764DA5">
        <w:rPr>
          <w:rFonts w:asciiTheme="minorHAnsi" w:hAnsiTheme="minorHAnsi" w:cstheme="minorHAnsi"/>
          <w:sz w:val="16"/>
        </w:rPr>
        <w:t xml:space="preserve">, likewise, </w:t>
      </w:r>
      <w:r w:rsidRPr="00764DA5">
        <w:rPr>
          <w:rStyle w:val="StyleUnderline"/>
          <w:rFonts w:asciiTheme="minorHAnsi" w:hAnsiTheme="minorHAnsi" w:cstheme="minorHAnsi"/>
        </w:rPr>
        <w:t xml:space="preserve">becomes normal. </w:t>
      </w:r>
      <w:r w:rsidRPr="00764DA5">
        <w:rPr>
          <w:rFonts w:asciiTheme="minorHAnsi" w:hAnsiTheme="minorHAnsi" w:cstheme="minorHAnsi"/>
          <w:sz w:val="16"/>
        </w:rPr>
        <w:t>It is not surprising, then, that the assets of communities of color go unrecognized—and as I write this, I struggle to explain the limitations of a capitalist frame without reproducing that frame, with my problematic word choice, “assets.”</w:t>
      </w:r>
    </w:p>
    <w:p w14:paraId="559342F0" w14:textId="77777777" w:rsidR="00A263CC" w:rsidRPr="00764DA5" w:rsidRDefault="00A263CC" w:rsidP="00A263CC">
      <w:pPr>
        <w:rPr>
          <w:rStyle w:val="StyleUnderline"/>
          <w:rFonts w:asciiTheme="minorHAnsi" w:hAnsiTheme="minorHAnsi" w:cstheme="minorHAnsi"/>
        </w:rPr>
      </w:pPr>
      <w:r w:rsidRPr="00764DA5">
        <w:rPr>
          <w:rFonts w:asciiTheme="minorHAnsi" w:hAnsiTheme="minorHAnsi" w:cstheme="minorHAnsi"/>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764DA5">
        <w:rPr>
          <w:rStyle w:val="StyleUnderline"/>
          <w:rFonts w:asciiTheme="minorHAnsi" w:hAnsiTheme="minorHAnsi" w:cstheme="minorHAnsi"/>
        </w:rPr>
        <w:t xml:space="preserve">Freire offers ways </w:t>
      </w:r>
      <w:r w:rsidRPr="00764DA5">
        <w:rPr>
          <w:rStyle w:val="StyleUnderline"/>
          <w:rFonts w:asciiTheme="minorHAnsi" w:hAnsiTheme="minorHAnsi" w:cstheme="minorHAnsi"/>
          <w:highlight w:val="cyan"/>
        </w:rPr>
        <w:t xml:space="preserve">to </w:t>
      </w:r>
      <w:r w:rsidRPr="00764DA5">
        <w:rPr>
          <w:rStyle w:val="Emphasis"/>
          <w:rFonts w:asciiTheme="minorHAnsi" w:hAnsiTheme="minorHAnsi" w:cstheme="minorHAnsi"/>
          <w:highlight w:val="cyan"/>
        </w:rPr>
        <w:t>counter the commodification of students</w:t>
      </w:r>
      <w:r w:rsidRPr="00764DA5">
        <w:rPr>
          <w:rStyle w:val="StyleUnderline"/>
          <w:rFonts w:asciiTheme="minorHAnsi" w:hAnsiTheme="minorHAnsi" w:cstheme="minorHAnsi"/>
        </w:rPr>
        <w:t xml:space="preserve"> and </w:t>
      </w:r>
      <w:r w:rsidRPr="00764DA5">
        <w:rPr>
          <w:rStyle w:val="Emphasis"/>
          <w:rFonts w:asciiTheme="minorHAnsi" w:hAnsiTheme="minorHAnsi" w:cstheme="minorHAnsi"/>
        </w:rPr>
        <w:t>promote true democracy</w:t>
      </w:r>
      <w:r w:rsidRPr="00764DA5">
        <w:rPr>
          <w:rFonts w:asciiTheme="minorHAnsi" w:hAnsiTheme="minorHAnsi" w:cstheme="minorHAnsi"/>
          <w:sz w:val="16"/>
        </w:rPr>
        <w:t xml:space="preserve"> (Marginson, 2006). </w:t>
      </w:r>
      <w:r w:rsidRPr="00764DA5">
        <w:rPr>
          <w:rStyle w:val="StyleUnderline"/>
          <w:rFonts w:asciiTheme="minorHAnsi" w:hAnsiTheme="minorHAnsi" w:cstheme="minorHAnsi"/>
        </w:rPr>
        <w:t xml:space="preserve">A Freirean </w:t>
      </w:r>
      <w:r w:rsidRPr="00764DA5">
        <w:rPr>
          <w:rStyle w:val="StyleUnderline"/>
          <w:rFonts w:asciiTheme="minorHAnsi" w:hAnsiTheme="minorHAnsi" w:cstheme="minorHAnsi"/>
          <w:highlight w:val="cyan"/>
        </w:rPr>
        <w:t>analysis of metaphorical capitals</w:t>
      </w:r>
      <w:r w:rsidRPr="00764DA5">
        <w:rPr>
          <w:rStyle w:val="StyleUnderline"/>
          <w:rFonts w:asciiTheme="minorHAnsi" w:hAnsiTheme="minorHAnsi" w:cstheme="minorHAnsi"/>
        </w:rPr>
        <w:t xml:space="preserve">, then, </w:t>
      </w:r>
      <w:r w:rsidRPr="00764DA5">
        <w:rPr>
          <w:rStyle w:val="StyleUnderline"/>
          <w:rFonts w:asciiTheme="minorHAnsi" w:hAnsiTheme="minorHAnsi" w:cstheme="minorHAnsi"/>
          <w:highlight w:val="cyan"/>
        </w:rPr>
        <w:t>notices</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highlight w:val="cyan"/>
        </w:rPr>
        <w:t>neglect of power relations</w:t>
      </w:r>
      <w:r w:rsidRPr="00764DA5">
        <w:rPr>
          <w:rStyle w:val="StyleUnderline"/>
          <w:rFonts w:asciiTheme="minorHAnsi" w:hAnsiTheme="minorHAnsi" w:cstheme="minorHAnsi"/>
          <w:highlight w:val="cyan"/>
        </w:rPr>
        <w:t xml:space="preserve"> and</w:t>
      </w:r>
      <w:r w:rsidRPr="00764DA5">
        <w:rPr>
          <w:rStyle w:val="StyleUnderline"/>
          <w:rFonts w:asciiTheme="minorHAnsi" w:hAnsiTheme="minorHAnsi" w:cstheme="minorHAnsi"/>
        </w:rPr>
        <w:t xml:space="preserve"> the </w:t>
      </w:r>
      <w:r w:rsidRPr="00764DA5">
        <w:rPr>
          <w:rStyle w:val="Emphasis"/>
          <w:rFonts w:asciiTheme="minorHAnsi" w:hAnsiTheme="minorHAnsi" w:cstheme="minorHAnsi"/>
          <w:highlight w:val="cyan"/>
        </w:rPr>
        <w:t>depiction of human relationships as economic exchanges</w:t>
      </w:r>
      <w:r w:rsidRPr="00764DA5">
        <w:rPr>
          <w:rStyle w:val="StyleUnderline"/>
          <w:rFonts w:asciiTheme="minorHAnsi" w:hAnsiTheme="minorHAnsi" w:cstheme="minorHAnsi"/>
          <w:highlight w:val="cyan"/>
        </w:rPr>
        <w:t>.</w:t>
      </w:r>
    </w:p>
    <w:p w14:paraId="0D7BDBD0" w14:textId="77777777" w:rsidR="00A263CC" w:rsidRPr="00764DA5" w:rsidRDefault="00A263CC" w:rsidP="00A263CC">
      <w:pPr>
        <w:rPr>
          <w:rFonts w:asciiTheme="minorHAnsi" w:hAnsiTheme="minorHAnsi" w:cstheme="minorHAnsi"/>
          <w:sz w:val="16"/>
          <w:szCs w:val="26"/>
        </w:rPr>
      </w:pPr>
      <w:r w:rsidRPr="00764DA5">
        <w:rPr>
          <w:rFonts w:asciiTheme="minorHAnsi" w:hAnsiTheme="minorHAnsi" w:cstheme="minorHAnsi"/>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764DA5">
        <w:rPr>
          <w:rStyle w:val="StyleUnderline"/>
          <w:rFonts w:asciiTheme="minorHAnsi" w:hAnsiTheme="minorHAnsi" w:cstheme="minorHAnsi"/>
        </w:rPr>
        <w:t>Do we choose capital as a metaphor because it is the best metaphor, or because it is the one we are familiar with?</w:t>
      </w:r>
      <w:r w:rsidRPr="00764DA5">
        <w:rPr>
          <w:rFonts w:asciiTheme="minorHAnsi" w:hAnsiTheme="minorHAnsi" w:cstheme="minorHAnsi"/>
          <w:sz w:val="16"/>
        </w:rPr>
        <w:t xml:space="preserve"> A Gramscian analysis by Torres (2013) examines the way</w:t>
      </w:r>
      <w:r w:rsidRPr="00764DA5">
        <w:rPr>
          <w:rStyle w:val="StyleUnderline"/>
          <w:rFonts w:asciiTheme="minorHAnsi" w:hAnsiTheme="minorHAnsi" w:cstheme="minorHAnsi"/>
        </w:rPr>
        <w:t xml:space="preserve"> a </w:t>
      </w:r>
      <w:r w:rsidRPr="00764DA5">
        <w:rPr>
          <w:rStyle w:val="StyleUnderline"/>
          <w:rFonts w:asciiTheme="minorHAnsi" w:hAnsiTheme="minorHAnsi" w:cstheme="minorHAnsi"/>
          <w:highlight w:val="cyan"/>
        </w:rPr>
        <w:t xml:space="preserve">neoliberal framework </w:t>
      </w:r>
      <w:r w:rsidRPr="00764DA5">
        <w:rPr>
          <w:rStyle w:val="Emphasis"/>
          <w:rFonts w:asciiTheme="minorHAnsi" w:hAnsiTheme="minorHAnsi" w:cstheme="minorHAnsi"/>
          <w:highlight w:val="cyan"/>
        </w:rPr>
        <w:t>asserts itself as common sense</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within educational reforms</w:t>
      </w:r>
      <w:r w:rsidRPr="00764DA5">
        <w:rPr>
          <w:rStyle w:val="StyleUnderline"/>
          <w:rFonts w:asciiTheme="minorHAnsi" w:hAnsiTheme="minorHAnsi" w:cstheme="minorHAnsi"/>
        </w:rPr>
        <w:t xml:space="preserve">. In a capitalist system, power is allocated to the financially powerful, </w:t>
      </w:r>
      <w:r w:rsidRPr="00764DA5">
        <w:rPr>
          <w:rStyle w:val="Emphasis"/>
          <w:rFonts w:asciiTheme="minorHAnsi" w:hAnsiTheme="minorHAnsi" w:cstheme="minorHAnsi"/>
        </w:rPr>
        <w:t>structuring our self-definitions</w:t>
      </w:r>
      <w:r w:rsidRPr="00764DA5">
        <w:rPr>
          <w:rFonts w:asciiTheme="minorHAnsi" w:hAnsiTheme="minorHAnsi" w:cstheme="minorHAnsi"/>
          <w:sz w:val="16"/>
        </w:rPr>
        <w:t xml:space="preserve">. </w:t>
      </w:r>
      <w:r w:rsidRPr="00764DA5">
        <w:rPr>
          <w:rStyle w:val="StyleUnderline"/>
          <w:rFonts w:asciiTheme="minorHAnsi" w:hAnsiTheme="minorHAnsi" w:cstheme="minorHAnsi"/>
        </w:rPr>
        <w:t xml:space="preserve">As participants in a capitalist system, </w:t>
      </w:r>
      <w:r w:rsidRPr="00764DA5">
        <w:rPr>
          <w:rStyle w:val="Emphasis"/>
          <w:rFonts w:asciiTheme="minorHAnsi" w:hAnsiTheme="minorHAnsi" w:cstheme="minorHAnsi"/>
          <w:highlight w:val="cyan"/>
        </w:rPr>
        <w:t>capital is our</w:t>
      </w:r>
      <w:r w:rsidRPr="00764DA5">
        <w:rPr>
          <w:rStyle w:val="Emphasis"/>
          <w:rFonts w:asciiTheme="minorHAnsi" w:hAnsiTheme="minorHAnsi" w:cstheme="minorHAnsi"/>
        </w:rPr>
        <w:t xml:space="preserve"> common sense</w:t>
      </w:r>
      <w:r w:rsidRPr="00764DA5">
        <w:rPr>
          <w:rFonts w:asciiTheme="minorHAnsi" w:hAnsiTheme="minorHAnsi" w:cstheme="minorHAnsi"/>
          <w:sz w:val="16"/>
        </w:rPr>
        <w:t xml:space="preserve">, </w:t>
      </w:r>
      <w:r w:rsidRPr="00764DA5">
        <w:rPr>
          <w:rStyle w:val="Emphasis"/>
          <w:rFonts w:asciiTheme="minorHAnsi" w:hAnsiTheme="minorHAnsi" w:cstheme="minorHAnsi"/>
        </w:rPr>
        <w:t xml:space="preserve">our </w:t>
      </w:r>
      <w:r w:rsidRPr="00764DA5">
        <w:rPr>
          <w:rStyle w:val="Emphasis"/>
          <w:rFonts w:asciiTheme="minorHAnsi" w:hAnsiTheme="minorHAnsi" w:cstheme="minorHAnsi"/>
          <w:highlight w:val="cyan"/>
        </w:rPr>
        <w:t>default</w:t>
      </w:r>
      <w:r w:rsidRPr="00764DA5">
        <w:rPr>
          <w:rFonts w:asciiTheme="minorHAnsi" w:hAnsiTheme="minorHAnsi" w:cstheme="minorHAnsi"/>
          <w:sz w:val="16"/>
        </w:rPr>
        <w:t xml:space="preserve">, </w:t>
      </w:r>
      <w:r w:rsidRPr="00764DA5">
        <w:rPr>
          <w:rStyle w:val="StyleUnderline"/>
          <w:rFonts w:asciiTheme="minorHAnsi" w:hAnsiTheme="minorHAnsi" w:cstheme="minorHAnsi"/>
          <w:highlight w:val="cyan"/>
        </w:rPr>
        <w:t>so</w:t>
      </w:r>
      <w:r w:rsidRPr="00764DA5">
        <w:rPr>
          <w:rStyle w:val="StyleUnderline"/>
          <w:rFonts w:asciiTheme="minorHAnsi" w:hAnsiTheme="minorHAnsi" w:cstheme="minorHAnsi"/>
        </w:rPr>
        <w:t xml:space="preserve"> it is not a surprise that </w:t>
      </w:r>
      <w:r w:rsidRPr="00764DA5">
        <w:rPr>
          <w:rStyle w:val="StyleUnderline"/>
          <w:rFonts w:asciiTheme="minorHAnsi" w:hAnsiTheme="minorHAnsi" w:cstheme="minorHAnsi"/>
          <w:highlight w:val="cyan"/>
        </w:rPr>
        <w:t xml:space="preserve">we </w:t>
      </w:r>
      <w:r w:rsidRPr="00764DA5">
        <w:rPr>
          <w:rStyle w:val="Emphasis"/>
          <w:rFonts w:asciiTheme="minorHAnsi" w:hAnsiTheme="minorHAnsi" w:cstheme="minorHAnsi"/>
          <w:highlight w:val="cyan"/>
        </w:rPr>
        <w:t>append the word even when it is unnecessary</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These are “</w:t>
      </w:r>
      <w:r w:rsidRPr="00764DA5">
        <w:rPr>
          <w:rStyle w:val="Emphasis"/>
          <w:rFonts w:asciiTheme="minorHAnsi" w:hAnsiTheme="minorHAnsi" w:cstheme="minorHAnsi"/>
          <w:highlight w:val="cyan"/>
        </w:rPr>
        <w:t>tacit</w:t>
      </w:r>
      <w:r w:rsidRPr="00764DA5">
        <w:rPr>
          <w:rStyle w:val="StyleUnderline"/>
          <w:rFonts w:asciiTheme="minorHAnsi" w:hAnsiTheme="minorHAnsi" w:cstheme="minorHAnsi"/>
        </w:rPr>
        <w:t xml:space="preserve">, </w:t>
      </w:r>
      <w:r w:rsidRPr="00764DA5">
        <w:rPr>
          <w:rStyle w:val="Emphasis"/>
          <w:rFonts w:asciiTheme="minorHAnsi" w:hAnsiTheme="minorHAnsi" w:cstheme="minorHAnsi"/>
          <w:highlight w:val="cyan"/>
        </w:rPr>
        <w:t>discursive endorsements</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of</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neoliberal</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ideology</w:t>
      </w:r>
      <w:r w:rsidRPr="00764DA5">
        <w:rPr>
          <w:rStyle w:val="Emphasis"/>
          <w:rFonts w:asciiTheme="minorHAnsi" w:hAnsiTheme="minorHAnsi" w:cstheme="minorHAnsi"/>
        </w:rPr>
        <w:t>”</w:t>
      </w:r>
      <w:r w:rsidRPr="00764DA5">
        <w:rPr>
          <w:rFonts w:asciiTheme="minorHAnsi" w:hAnsiTheme="minorHAnsi" w:cstheme="minorHAnsi"/>
          <w:sz w:val="16"/>
        </w:rPr>
        <w:t xml:space="preserve"> (Ayers, 2005, p. 535). </w:t>
      </w:r>
      <w:r w:rsidRPr="00764DA5">
        <w:rPr>
          <w:rStyle w:val="StyleUnderline"/>
          <w:rFonts w:asciiTheme="minorHAnsi" w:hAnsiTheme="minorHAnsi" w:cstheme="minorHAnsi"/>
        </w:rPr>
        <w:t xml:space="preserve">From a social justice perspective, </w:t>
      </w:r>
      <w:r w:rsidRPr="00764DA5">
        <w:rPr>
          <w:rStyle w:val="StyleUnderline"/>
          <w:rFonts w:asciiTheme="minorHAnsi" w:hAnsiTheme="minorHAnsi" w:cstheme="minorHAnsi"/>
          <w:highlight w:val="cyan"/>
        </w:rPr>
        <w:t xml:space="preserve">metaphors </w:t>
      </w:r>
      <w:r w:rsidRPr="00764DA5">
        <w:rPr>
          <w:rStyle w:val="StyleUnderline"/>
          <w:rFonts w:asciiTheme="minorHAnsi" w:hAnsiTheme="minorHAnsi" w:cstheme="minorHAnsi"/>
        </w:rPr>
        <w:t xml:space="preserve">are </w:t>
      </w:r>
      <w:r w:rsidRPr="00764DA5">
        <w:rPr>
          <w:rStyle w:val="StyleUnderline"/>
          <w:rFonts w:asciiTheme="minorHAnsi" w:hAnsiTheme="minorHAnsi" w:cstheme="minorHAnsi"/>
          <w:highlight w:val="cyan"/>
        </w:rPr>
        <w:t xml:space="preserve">not </w:t>
      </w:r>
      <w:r w:rsidRPr="00764DA5">
        <w:rPr>
          <w:rStyle w:val="Emphasis"/>
          <w:rFonts w:asciiTheme="minorHAnsi" w:hAnsiTheme="minorHAnsi" w:cstheme="minorHAnsi"/>
          <w:highlight w:val="cyan"/>
        </w:rPr>
        <w:t>arbitrary tools</w:t>
      </w:r>
      <w:r w:rsidRPr="00764DA5">
        <w:rPr>
          <w:rStyle w:val="StyleUnderline"/>
          <w:rFonts w:asciiTheme="minorHAnsi" w:hAnsiTheme="minorHAnsi" w:cstheme="minorHAnsi"/>
        </w:rPr>
        <w:t xml:space="preserve"> to assign </w:t>
      </w:r>
      <w:r w:rsidRPr="00764DA5">
        <w:rPr>
          <w:rStyle w:val="StyleUnderline"/>
          <w:rFonts w:asciiTheme="minorHAnsi" w:hAnsiTheme="minorHAnsi" w:cstheme="minorHAnsi"/>
          <w:highlight w:val="cyan"/>
        </w:rPr>
        <w:t>without consequence</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They make claims about truth,</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using rhetoric that “cannot be neutra</w:t>
      </w:r>
      <w:r w:rsidRPr="00764DA5">
        <w:rPr>
          <w:rStyle w:val="Emphasis"/>
          <w:rFonts w:asciiTheme="minorHAnsi" w:hAnsiTheme="minorHAnsi" w:cstheme="minorHAnsi"/>
        </w:rPr>
        <w:t>l</w:t>
      </w:r>
      <w:r w:rsidRPr="00764DA5">
        <w:rPr>
          <w:rFonts w:asciiTheme="minorHAnsi" w:hAnsiTheme="minorHAnsi" w:cstheme="minorHAnsi"/>
          <w:sz w:val="16"/>
        </w:rPr>
        <w:t xml:space="preserve">” (Derrida &amp; Moore, 1974, p. 41). </w:t>
      </w:r>
      <w:r w:rsidRPr="00764DA5">
        <w:rPr>
          <w:rStyle w:val="Emphasis"/>
          <w:rFonts w:asciiTheme="minorHAnsi" w:hAnsiTheme="minorHAnsi" w:cstheme="minorHAnsi"/>
        </w:rPr>
        <w:t>Discourse matters,</w:t>
      </w:r>
      <w:r w:rsidRPr="00764DA5">
        <w:rPr>
          <w:rFonts w:asciiTheme="minorHAnsi" w:hAnsiTheme="minorHAnsi" w:cstheme="minorHAnsi"/>
          <w:sz w:val="16"/>
        </w:rPr>
        <w:t xml:space="preserve"> whether within controversies over Native American mascots (King &amp; Springwood, 2001) or a politician’s description of a war as a “crusade” (Kellner, 2007</w:t>
      </w:r>
      <w:r w:rsidRPr="00764DA5">
        <w:rPr>
          <w:rStyle w:val="StyleUnderline"/>
          <w:rFonts w:asciiTheme="minorHAnsi" w:hAnsiTheme="minorHAnsi" w:cstheme="minorHAnsi"/>
        </w:rPr>
        <w:t xml:space="preserve">). Power relations </w:t>
      </w:r>
      <w:r w:rsidRPr="00764DA5">
        <w:rPr>
          <w:rStyle w:val="StyleUnderline"/>
          <w:rFonts w:asciiTheme="minorHAnsi" w:hAnsiTheme="minorHAnsi" w:cstheme="minorHAnsi"/>
          <w:highlight w:val="cyan"/>
        </w:rPr>
        <w:t>connect</w:t>
      </w:r>
      <w:r w:rsidRPr="00764DA5">
        <w:rPr>
          <w:rStyle w:val="StyleUnderline"/>
          <w:rFonts w:asciiTheme="minorHAnsi" w:hAnsiTheme="minorHAnsi" w:cstheme="minorHAnsi"/>
        </w:rPr>
        <w:t xml:space="preserve"> </w:t>
      </w:r>
      <w:r w:rsidRPr="00764DA5">
        <w:rPr>
          <w:rStyle w:val="Emphasis"/>
          <w:rFonts w:asciiTheme="minorHAnsi" w:hAnsiTheme="minorHAnsi" w:cstheme="minorHAnsi"/>
        </w:rPr>
        <w:t xml:space="preserve">seemingly innocuous </w:t>
      </w:r>
      <w:r w:rsidRPr="00764DA5">
        <w:rPr>
          <w:rStyle w:val="Emphasis"/>
          <w:rFonts w:asciiTheme="minorHAnsi" w:hAnsiTheme="minorHAnsi" w:cstheme="minorHAnsi"/>
          <w:highlight w:val="cyan"/>
        </w:rPr>
        <w:t>discursive practices</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 xml:space="preserve">to </w:t>
      </w:r>
      <w:r w:rsidRPr="00764DA5">
        <w:rPr>
          <w:rStyle w:val="Emphasis"/>
          <w:rFonts w:asciiTheme="minorHAnsi" w:hAnsiTheme="minorHAnsi" w:cstheme="minorHAnsi"/>
          <w:highlight w:val="cyan"/>
        </w:rPr>
        <w:t>broader practices</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 xml:space="preserve">of </w:t>
      </w:r>
      <w:r w:rsidRPr="00764DA5">
        <w:rPr>
          <w:rStyle w:val="Emphasis"/>
          <w:rFonts w:asciiTheme="minorHAnsi" w:hAnsiTheme="minorHAnsi" w:cstheme="minorHAnsi"/>
          <w:highlight w:val="cyan"/>
        </w:rPr>
        <w:t>political rhetoric,</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discrimination</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and</w:t>
      </w:r>
      <w:r w:rsidRPr="00764DA5">
        <w:rPr>
          <w:rFonts w:asciiTheme="minorHAnsi" w:hAnsiTheme="minorHAnsi" w:cstheme="minorHAnsi"/>
          <w:sz w:val="16"/>
          <w:highlight w:val="cyan"/>
        </w:rPr>
        <w:t xml:space="preserve"> </w:t>
      </w:r>
      <w:r w:rsidRPr="00764DA5">
        <w:rPr>
          <w:rStyle w:val="Emphasis"/>
          <w:rFonts w:asciiTheme="minorHAnsi" w:hAnsiTheme="minorHAnsi" w:cstheme="minorHAnsi"/>
          <w:highlight w:val="cyan"/>
        </w:rPr>
        <w:t>global</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financial institutions</w:t>
      </w:r>
      <w:r w:rsidRPr="00764DA5">
        <w:rPr>
          <w:rFonts w:asciiTheme="minorHAnsi" w:hAnsiTheme="minorHAnsi" w:cstheme="minorHAnsi"/>
          <w:sz w:val="16"/>
        </w:rPr>
        <w:t xml:space="preserve"> (McKenna, 2004). In an analysis of community college mission statements, Ayers (2005) concludes that “</w:t>
      </w:r>
      <w:r w:rsidRPr="00764DA5">
        <w:rPr>
          <w:rStyle w:val="StyleUnderline"/>
          <w:rFonts w:asciiTheme="minorHAnsi" w:hAnsiTheme="minorHAnsi" w:cstheme="minorHAnsi"/>
        </w:rPr>
        <w:t>neoliberal discourse” directs attention to market concerns, so “curriculum is likely to become heavily laden with a market ideology</w:t>
      </w:r>
      <w:r w:rsidRPr="00764DA5">
        <w:rPr>
          <w:rFonts w:asciiTheme="minorHAnsi" w:hAnsiTheme="minorHAnsi" w:cstheme="minorHAnsi"/>
          <w:sz w:val="16"/>
        </w:rPr>
        <w:t xml:space="preserve"> that reinforces and reproduces power asymmetries” (p. 546). </w:t>
      </w:r>
      <w:r w:rsidRPr="00764DA5">
        <w:rPr>
          <w:rStyle w:val="StyleUnderline"/>
          <w:rFonts w:asciiTheme="minorHAnsi" w:hAnsiTheme="minorHAnsi" w:cstheme="minorHAnsi"/>
        </w:rPr>
        <w:t xml:space="preserve">By repeating neoliberal vocabulary, frameworks of metaphorical capital have potentially </w:t>
      </w:r>
      <w:r w:rsidRPr="00764DA5">
        <w:rPr>
          <w:rStyle w:val="Emphasis"/>
          <w:rFonts w:asciiTheme="minorHAnsi" w:hAnsiTheme="minorHAnsi" w:cstheme="minorHAnsi"/>
        </w:rPr>
        <w:t>weakened democracy</w:t>
      </w:r>
      <w:r w:rsidRPr="00764DA5">
        <w:rPr>
          <w:rFonts w:asciiTheme="minorHAnsi" w:hAnsiTheme="minorHAnsi" w:cstheme="minorHAnsi"/>
          <w:sz w:val="16"/>
        </w:rPr>
        <w:t xml:space="preserve"> </w:t>
      </w:r>
      <w:r w:rsidRPr="00764DA5">
        <w:rPr>
          <w:rStyle w:val="StyleUnderline"/>
          <w:rFonts w:asciiTheme="minorHAnsi" w:hAnsiTheme="minorHAnsi" w:cstheme="minorHAnsi"/>
        </w:rPr>
        <w:t>by re-</w:t>
      </w:r>
      <w:r w:rsidRPr="00764DA5">
        <w:rPr>
          <w:rStyle w:val="Emphasis"/>
          <w:rFonts w:asciiTheme="minorHAnsi" w:hAnsiTheme="minorHAnsi" w:cstheme="minorHAnsi"/>
        </w:rPr>
        <w:t>inscribing a framework of capitalism.</w:t>
      </w:r>
      <w:r w:rsidRPr="00764DA5">
        <w:rPr>
          <w:rFonts w:asciiTheme="minorHAnsi" w:hAnsiTheme="minorHAnsi" w:cstheme="minorHAnsi"/>
          <w:sz w:val="16"/>
        </w:rPr>
        <w:t xml:space="preserve"> </w:t>
      </w:r>
      <w:r w:rsidRPr="00764DA5">
        <w:rPr>
          <w:rStyle w:val="Emphasis"/>
          <w:rFonts w:asciiTheme="minorHAnsi" w:hAnsiTheme="minorHAnsi" w:cstheme="minorHAnsi"/>
          <w:szCs w:val="26"/>
          <w:highlight w:val="cyan"/>
        </w:rPr>
        <w:t>Even when a</w:t>
      </w:r>
      <w:r w:rsidRPr="00764DA5">
        <w:rPr>
          <w:rStyle w:val="Emphasis"/>
          <w:rFonts w:asciiTheme="minorHAnsi" w:hAnsiTheme="minorHAnsi" w:cstheme="minorHAnsi"/>
          <w:szCs w:val="26"/>
        </w:rPr>
        <w:t xml:space="preserve"> particular </w:t>
      </w:r>
      <w:r w:rsidRPr="00764DA5">
        <w:rPr>
          <w:rStyle w:val="Emphasis"/>
          <w:rFonts w:asciiTheme="minorHAnsi" w:hAnsiTheme="minorHAnsi" w:cstheme="minorHAnsi"/>
          <w:szCs w:val="26"/>
          <w:highlight w:val="cyan"/>
        </w:rPr>
        <w:t>study’s content works against oppression, language choices may not</w:t>
      </w:r>
      <w:r w:rsidRPr="00764DA5">
        <w:rPr>
          <w:rStyle w:val="Emphasis"/>
          <w:rFonts w:asciiTheme="minorHAnsi" w:hAnsiTheme="minorHAnsi" w:cstheme="minorHAnsi"/>
          <w:szCs w:val="26"/>
        </w:rPr>
        <w:t>.</w:t>
      </w:r>
    </w:p>
    <w:p w14:paraId="63AC803E" w14:textId="77777777" w:rsidR="00A263CC" w:rsidRPr="00764DA5" w:rsidRDefault="00A263CC" w:rsidP="00A263CC">
      <w:pPr>
        <w:rPr>
          <w:rFonts w:asciiTheme="minorHAnsi" w:hAnsiTheme="minorHAnsi" w:cstheme="minorHAnsi"/>
          <w:sz w:val="16"/>
          <w:szCs w:val="16"/>
        </w:rPr>
      </w:pPr>
      <w:r w:rsidRPr="00764DA5">
        <w:rPr>
          <w:rFonts w:asciiTheme="minorHAnsi" w:hAnsiTheme="minorHAnsi" w:cstheme="minorHAnsi"/>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764DA5">
        <w:rPr>
          <w:rStyle w:val="StyleUnderline"/>
          <w:rFonts w:asciiTheme="minorHAnsi" w:hAnsiTheme="minorHAnsi" w:cstheme="minorHAnsi"/>
          <w:sz w:val="16"/>
          <w:szCs w:val="16"/>
        </w:rPr>
        <w:t>Cultural neglect of students of color cannot be logically separated from the economic exclusion they face, as irrelevant curriculum leads to higher pushout rates</w:t>
      </w:r>
      <w:r w:rsidRPr="00764DA5">
        <w:rPr>
          <w:rFonts w:asciiTheme="minorHAnsi" w:hAnsiTheme="minorHAnsi" w:cstheme="minorHAnsi"/>
          <w:sz w:val="16"/>
          <w:szCs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0B6C44C4" w14:textId="5DC0D828" w:rsidR="00A263CC" w:rsidRPr="00A263CC" w:rsidRDefault="00A263CC" w:rsidP="00A263CC">
      <w:pPr>
        <w:rPr>
          <w:rFonts w:asciiTheme="minorHAnsi" w:hAnsiTheme="minorHAnsi" w:cstheme="minorHAnsi"/>
          <w:sz w:val="16"/>
        </w:rPr>
      </w:pPr>
      <w:r w:rsidRPr="00764DA5">
        <w:rPr>
          <w:rFonts w:asciiTheme="minorHAnsi" w:hAnsiTheme="minorHAnsi" w:cstheme="minorHAnsi"/>
          <w:sz w:val="16"/>
        </w:rPr>
        <w:t xml:space="preserve">I specifically claim that this supposed metaphorical capital is not capital at all. </w:t>
      </w:r>
      <w:r w:rsidRPr="00764DA5">
        <w:rPr>
          <w:rStyle w:val="StyleUnderline"/>
          <w:rFonts w:asciiTheme="minorHAnsi" w:hAnsiTheme="minorHAnsi" w:cstheme="minorHAnsi"/>
        </w:rPr>
        <w:t xml:space="preserve">As social justice researchers, we are not neutral; we seek ways to fight oppressive conditions. Yet </w:t>
      </w:r>
      <w:r w:rsidRPr="00764DA5">
        <w:rPr>
          <w:rStyle w:val="StyleUnderline"/>
          <w:rFonts w:asciiTheme="minorHAnsi" w:hAnsiTheme="minorHAnsi" w:cstheme="minorHAnsi"/>
          <w:highlight w:val="cyan"/>
        </w:rPr>
        <w:t>by basing our metaphors on</w:t>
      </w:r>
      <w:r w:rsidRPr="00764DA5">
        <w:rPr>
          <w:rStyle w:val="StyleUnderline"/>
          <w:rFonts w:asciiTheme="minorHAnsi" w:hAnsiTheme="minorHAnsi" w:cstheme="minorHAnsi"/>
        </w:rPr>
        <w:t xml:space="preserve"> </w:t>
      </w:r>
      <w:r w:rsidRPr="00764DA5">
        <w:rPr>
          <w:rStyle w:val="StyleUnderline"/>
          <w:rFonts w:asciiTheme="minorHAnsi" w:hAnsiTheme="minorHAnsi" w:cstheme="minorHAnsi"/>
          <w:highlight w:val="cyan"/>
        </w:rPr>
        <w:t>capital</w:t>
      </w:r>
      <w:r w:rsidRPr="00764DA5">
        <w:rPr>
          <w:rStyle w:val="StyleUnderline"/>
          <w:rFonts w:asciiTheme="minorHAnsi" w:hAnsiTheme="minorHAnsi" w:cstheme="minorHAnsi"/>
        </w:rPr>
        <w:t xml:space="preserve">, our </w:t>
      </w:r>
      <w:r w:rsidRPr="00764DA5">
        <w:rPr>
          <w:rStyle w:val="StyleUnderline"/>
          <w:rFonts w:asciiTheme="minorHAnsi" w:hAnsiTheme="minorHAnsi" w:cstheme="minorHAnsi"/>
          <w:highlight w:val="cyan"/>
        </w:rPr>
        <w:t xml:space="preserve">theoretical frameworks </w:t>
      </w:r>
      <w:r w:rsidRPr="00764DA5">
        <w:rPr>
          <w:rStyle w:val="Emphasis"/>
          <w:rFonts w:asciiTheme="minorHAnsi" w:hAnsiTheme="minorHAnsi" w:cstheme="minorHAnsi"/>
          <w:highlight w:val="cyan"/>
        </w:rPr>
        <w:t>promote a worldview</w:t>
      </w:r>
      <w:r w:rsidRPr="00764DA5">
        <w:rPr>
          <w:rFonts w:asciiTheme="minorHAnsi" w:hAnsiTheme="minorHAnsi" w:cstheme="minorHAnsi"/>
          <w:sz w:val="16"/>
        </w:rPr>
        <w:t xml:space="preserve"> that is </w:t>
      </w:r>
      <w:r w:rsidRPr="00764DA5">
        <w:rPr>
          <w:rStyle w:val="Emphasis"/>
          <w:rFonts w:asciiTheme="minorHAnsi" w:hAnsiTheme="minorHAnsi" w:cstheme="minorHAnsi"/>
          <w:highlight w:val="cyan"/>
        </w:rPr>
        <w:t>inconsistent</w:t>
      </w:r>
      <w:r w:rsidRPr="00764DA5">
        <w:rPr>
          <w:rStyle w:val="Emphasis"/>
          <w:rFonts w:asciiTheme="minorHAnsi" w:hAnsiTheme="minorHAnsi" w:cstheme="minorHAnsi"/>
        </w:rPr>
        <w:t xml:space="preserve"> </w:t>
      </w:r>
      <w:r w:rsidRPr="00764DA5">
        <w:rPr>
          <w:rStyle w:val="Emphasis"/>
          <w:rFonts w:asciiTheme="minorHAnsi" w:hAnsiTheme="minorHAnsi" w:cstheme="minorHAnsi"/>
          <w:highlight w:val="cyan"/>
        </w:rPr>
        <w:t>with</w:t>
      </w:r>
      <w:r w:rsidRPr="00764DA5">
        <w:rPr>
          <w:rStyle w:val="Emphasis"/>
          <w:rFonts w:asciiTheme="minorHAnsi" w:hAnsiTheme="minorHAnsi" w:cstheme="minorHAnsi"/>
        </w:rPr>
        <w:t xml:space="preserve"> our own </w:t>
      </w:r>
      <w:r w:rsidRPr="00764DA5">
        <w:rPr>
          <w:rStyle w:val="Emphasis"/>
          <w:rFonts w:asciiTheme="minorHAnsi" w:hAnsiTheme="minorHAnsi" w:cstheme="minorHAnsi"/>
          <w:highlight w:val="cyan"/>
        </w:rPr>
        <w:t>goals</w:t>
      </w:r>
      <w:r w:rsidRPr="00764DA5">
        <w:rPr>
          <w:rFonts w:asciiTheme="minorHAnsi" w:hAnsiTheme="minorHAnsi" w:cstheme="minorHAnsi"/>
          <w:sz w:val="16"/>
        </w:rPr>
        <w:t xml:space="preserve">. </w:t>
      </w:r>
      <w:r w:rsidRPr="00764DA5">
        <w:rPr>
          <w:rStyle w:val="Emphasis"/>
          <w:rFonts w:asciiTheme="minorHAnsi" w:hAnsiTheme="minorHAnsi" w:cstheme="minorHAnsi"/>
          <w:highlight w:val="cyan"/>
        </w:rPr>
        <w:t>Letting go of the metaphor of capital</w:t>
      </w:r>
      <w:r w:rsidRPr="00764DA5">
        <w:rPr>
          <w:rFonts w:asciiTheme="minorHAnsi" w:hAnsiTheme="minorHAnsi" w:cstheme="minorHAnsi"/>
          <w:sz w:val="16"/>
          <w:highlight w:val="cyan"/>
        </w:rPr>
        <w:t xml:space="preserve">, </w:t>
      </w:r>
      <w:r w:rsidRPr="00764DA5">
        <w:rPr>
          <w:rStyle w:val="StyleUnderline"/>
          <w:rFonts w:asciiTheme="minorHAnsi" w:hAnsiTheme="minorHAnsi" w:cstheme="minorHAnsi"/>
          <w:highlight w:val="cyan"/>
        </w:rPr>
        <w:t xml:space="preserve">we may find </w:t>
      </w:r>
      <w:r w:rsidRPr="00764DA5">
        <w:rPr>
          <w:rStyle w:val="Emphasis"/>
          <w:rFonts w:asciiTheme="minorHAnsi" w:hAnsiTheme="minorHAnsi" w:cstheme="minorHAnsi"/>
          <w:highlight w:val="cyan"/>
        </w:rPr>
        <w:t>more relevant</w:t>
      </w:r>
      <w:r w:rsidRPr="00764DA5">
        <w:rPr>
          <w:rStyle w:val="StyleUnderline"/>
          <w:rFonts w:asciiTheme="minorHAnsi" w:hAnsiTheme="minorHAnsi" w:cstheme="minorHAnsi"/>
          <w:highlight w:val="cyan"/>
        </w:rPr>
        <w:t xml:space="preserve"> and more </w:t>
      </w:r>
      <w:r w:rsidRPr="00764DA5">
        <w:rPr>
          <w:rStyle w:val="Emphasis"/>
          <w:rFonts w:asciiTheme="minorHAnsi" w:hAnsiTheme="minorHAnsi" w:cstheme="minorHAnsi"/>
          <w:highlight w:val="cyan"/>
        </w:rPr>
        <w:t>ethical ways to theorize</w:t>
      </w:r>
      <w:r w:rsidRPr="00764DA5">
        <w:rPr>
          <w:rStyle w:val="Emphasis"/>
          <w:rFonts w:asciiTheme="minorHAnsi" w:hAnsiTheme="minorHAnsi" w:cstheme="minorHAnsi"/>
        </w:rPr>
        <w:t xml:space="preserve"> </w:t>
      </w:r>
      <w:r w:rsidRPr="00764DA5">
        <w:rPr>
          <w:rFonts w:asciiTheme="minorHAnsi" w:hAnsiTheme="minorHAnsi" w:cstheme="minorHAnsi"/>
          <w:sz w:val="16"/>
        </w:rPr>
        <w:t>culture.</w:t>
      </w:r>
    </w:p>
    <w:p w14:paraId="3D685C75" w14:textId="78F64CC1" w:rsidR="00A263CC" w:rsidRDefault="00A263CC" w:rsidP="00A263CC">
      <w:pPr>
        <w:pStyle w:val="Heading3"/>
      </w:pPr>
      <w:r>
        <w:t>A2: Affect</w:t>
      </w:r>
    </w:p>
    <w:p w14:paraId="31FC89A9" w14:textId="77777777" w:rsidR="00A263CC" w:rsidRPr="00BF5CFC" w:rsidRDefault="00A263CC" w:rsidP="00A263CC">
      <w:pPr>
        <w:pStyle w:val="Heading4"/>
        <w:rPr>
          <w:rFonts w:eastAsia="Times New Roman"/>
        </w:rPr>
      </w:pPr>
      <w:r>
        <w:rPr>
          <w:rFonts w:eastAsia="Times New Roman"/>
        </w:rPr>
        <w:t xml:space="preserve">Affective accounts of how power is distributed are neither explanatory nor politically scalable </w:t>
      </w:r>
    </w:p>
    <w:p w14:paraId="4039F6F4" w14:textId="77777777" w:rsidR="00A263CC" w:rsidRPr="00BF5CFC" w:rsidRDefault="00A263CC" w:rsidP="00A263CC">
      <w:pPr>
        <w:rPr>
          <w:rFonts w:eastAsia="Calibri"/>
        </w:rPr>
      </w:pPr>
      <w:r w:rsidRPr="00BF5CFC">
        <w:rPr>
          <w:rFonts w:eastAsia="Calibri"/>
          <w:b/>
          <w:bCs/>
          <w:sz w:val="26"/>
        </w:rPr>
        <w:t>Pruchnic 8</w:t>
      </w:r>
      <w:r w:rsidRPr="00BF5CFC">
        <w:rPr>
          <w:rFonts w:eastAsia="Calibri"/>
        </w:rPr>
        <w:t>, Wayne State University, "The Invisible Gland: Affect and Political Economy", Volume 50, Number 1, Winter, muse.jhu.edu/journals/criticism/v050/50.1.pruchnic.html</w:t>
      </w:r>
    </w:p>
    <w:p w14:paraId="1BEB6E8B" w14:textId="15421919" w:rsidR="00A263CC" w:rsidRPr="00A263CC" w:rsidRDefault="00A263CC" w:rsidP="00A263CC">
      <w:pPr>
        <w:rPr>
          <w:rFonts w:eastAsia="Calibri"/>
          <w:bCs/>
          <w:iCs/>
          <w:u w:val="single"/>
        </w:rPr>
      </w:pPr>
      <w:r w:rsidRPr="00BF5CFC">
        <w:rPr>
          <w:rFonts w:eastAsia="Calibri"/>
          <w:sz w:val="12"/>
        </w:rPr>
        <w:t xml:space="preserve">These chapters on affective labor also most explicitly foreground the difficulty of integrating affect into theories of political economy and possibilities for political action. </w:t>
      </w:r>
      <w:r w:rsidRPr="00EC4FB0">
        <w:rPr>
          <w:rFonts w:eastAsia="Calibri"/>
          <w:bCs/>
          <w:u w:val="single"/>
        </w:rPr>
        <w:t xml:space="preserve">Although </w:t>
      </w:r>
      <w:r w:rsidRPr="00EC4FB0">
        <w:rPr>
          <w:rFonts w:eastAsia="Calibri"/>
          <w:bCs/>
          <w:highlight w:val="cyan"/>
          <w:u w:val="single"/>
        </w:rPr>
        <w:t>contributors</w:t>
      </w:r>
      <w:r w:rsidRPr="00EC4FB0">
        <w:rPr>
          <w:rFonts w:eastAsia="Calibri"/>
          <w:bCs/>
          <w:u w:val="single"/>
        </w:rPr>
        <w:t xml:space="preserve"> ably map how affect creates value in</w:t>
      </w:r>
      <w:r w:rsidRPr="00BF5CFC">
        <w:rPr>
          <w:rFonts w:eastAsia="Calibri"/>
          <w:sz w:val="12"/>
        </w:rPr>
        <w:t xml:space="preserve"> contemporary </w:t>
      </w:r>
      <w:r w:rsidRPr="00EC4FB0">
        <w:rPr>
          <w:rFonts w:eastAsia="Calibri"/>
          <w:bCs/>
          <w:u w:val="single"/>
        </w:rPr>
        <w:t>capitalism</w:t>
      </w:r>
      <w:r w:rsidRPr="00EC4FB0">
        <w:rPr>
          <w:rFonts w:eastAsia="Calibri"/>
          <w:bCs/>
          <w:iCs/>
          <w:u w:val="single"/>
        </w:rPr>
        <w:t xml:space="preserve">, they </w:t>
      </w:r>
      <w:r w:rsidRPr="00EC4FB0">
        <w:rPr>
          <w:rFonts w:eastAsia="Calibri"/>
          <w:bCs/>
          <w:iCs/>
          <w:highlight w:val="cyan"/>
          <w:u w:val="single"/>
        </w:rPr>
        <w:t>struggle</w:t>
      </w:r>
      <w:r w:rsidRPr="00BF5CFC">
        <w:rPr>
          <w:rFonts w:eastAsia="Calibri"/>
          <w:sz w:val="12"/>
        </w:rPr>
        <w:t xml:space="preserve"> somewhat </w:t>
      </w:r>
      <w:r w:rsidRPr="00EC4FB0">
        <w:rPr>
          <w:rFonts w:eastAsia="Calibri"/>
          <w:bCs/>
          <w:iCs/>
          <w:highlight w:val="cyan"/>
          <w:u w:val="single"/>
        </w:rPr>
        <w:t>with determining the value of affect</w:t>
      </w:r>
      <w:r w:rsidRPr="00BF5CFC">
        <w:rPr>
          <w:rFonts w:eastAsia="Calibri"/>
          <w:sz w:val="12"/>
        </w:rPr>
        <w:t>—or, more precisely, the value of affect theory—</w:t>
      </w:r>
      <w:r w:rsidRPr="00EC4FB0">
        <w:rPr>
          <w:rFonts w:eastAsia="Calibri"/>
          <w:bCs/>
          <w:iCs/>
          <w:highlight w:val="cyan"/>
          <w:u w:val="single"/>
        </w:rPr>
        <w:t>in changing</w:t>
      </w:r>
      <w:r w:rsidRPr="00BF5CFC">
        <w:rPr>
          <w:rFonts w:eastAsia="Calibri"/>
          <w:sz w:val="12"/>
        </w:rPr>
        <w:t xml:space="preserve"> our responses to </w:t>
      </w:r>
      <w:r w:rsidRPr="00EC4FB0">
        <w:rPr>
          <w:rFonts w:eastAsia="Calibri"/>
          <w:bCs/>
          <w:iCs/>
          <w:u w:val="single"/>
        </w:rPr>
        <w:t xml:space="preserve">economic and cultural </w:t>
      </w:r>
      <w:r w:rsidRPr="00EC4FB0">
        <w:rPr>
          <w:rFonts w:eastAsia="Calibri"/>
          <w:bCs/>
          <w:iCs/>
          <w:highlight w:val="cyan"/>
          <w:u w:val="single"/>
        </w:rPr>
        <w:t>practices</w:t>
      </w:r>
      <w:r w:rsidRPr="00BF5CFC">
        <w:rPr>
          <w:rFonts w:eastAsia="Calibri"/>
          <w:sz w:val="12"/>
        </w:rPr>
        <w:t xml:space="preserve">. Granted, many of the authors explicitly position their projects as diagnostic rather than prescriptive in nature. Wissinger concludes by suggesting that thinking about “preindividual forces of affectivity and bodily energies” provides a “new angle” on how imagining technologies constitute bodies (255). [End Page 165] Ducey similarly defers focus on possible responses to affective labor, arguing that since affect “is not subject to the usual forms of measurement and analysis . . . the political responses its modulations call forth are emergent and unpredictable” (205). </w:t>
      </w:r>
      <w:r w:rsidRPr="00EC4FB0">
        <w:rPr>
          <w:rFonts w:eastAsia="Calibri"/>
          <w:bCs/>
          <w:u w:val="single"/>
        </w:rPr>
        <w:t>The essays that do focus most explicitly on such responses are</w:t>
      </w:r>
      <w:r w:rsidRPr="00BF5CFC">
        <w:rPr>
          <w:rFonts w:eastAsia="Calibri"/>
          <w:sz w:val="12"/>
        </w:rPr>
        <w:t xml:space="preserve">, ironically, </w:t>
      </w:r>
      <w:r w:rsidRPr="00EC4FB0">
        <w:rPr>
          <w:rFonts w:eastAsia="Calibri"/>
          <w:bCs/>
          <w:u w:val="single"/>
        </w:rPr>
        <w:t>those in which theories of affect</w:t>
      </w:r>
      <w:r w:rsidRPr="00BF5CFC">
        <w:rPr>
          <w:rFonts w:eastAsia="Calibri"/>
          <w:sz w:val="12"/>
        </w:rPr>
        <w:t xml:space="preserve">ive labor </w:t>
      </w:r>
      <w:r w:rsidRPr="00EC4FB0">
        <w:rPr>
          <w:rFonts w:eastAsia="Calibri"/>
          <w:bCs/>
          <w:u w:val="single"/>
        </w:rPr>
        <w:t>are a starting</w:t>
      </w:r>
      <w:r w:rsidRPr="00BF5CFC">
        <w:rPr>
          <w:rFonts w:eastAsia="Calibri"/>
          <w:sz w:val="12"/>
        </w:rPr>
        <w:t xml:space="preserve">-off </w:t>
      </w:r>
      <w:r w:rsidRPr="00EC4FB0">
        <w:rPr>
          <w:rFonts w:eastAsia="Calibri"/>
          <w:bCs/>
          <w:u w:val="single"/>
        </w:rPr>
        <w:t>point rather than a consistent resource</w:t>
      </w:r>
      <w:r w:rsidRPr="00BF5CFC">
        <w:rPr>
          <w:rFonts w:eastAsia="Calibri"/>
          <w:sz w:val="12"/>
        </w:rPr>
        <w:t xml:space="preserve"> in their analysis. As such, their conclusions tend to follow descriptions of the new importance of affect in economics and culture with fairly traditional suggestions for intervention based on collective organization and political recognition. For example, Melissa Ditmore concludes her sharp analysis of the Dunbar Mahila Samanwanya Committee, an organization that promotes the safety and welfare of its sixty thousand Indian sex workers, by noting irony “in the fact that the DMSC works with immaterial affect laborers in the world’s oldest, but as yet unrecognized, profession to advance their cause at a far deeper, more meaningful and effective level than has been achieved by recognized workers in affect labor” (184). However, the productive interventions identified here are fairly traditional, and because of the relative singularity of what Ditmore calls “the world’s oldest form of affective labor” (both generally and particularly in India, where the laws governing sex work are fairly ambiguous), it is difficult to imagine how the examples given here might be translated to other forms of affective labor (such as health care, “women’s work,” and modeling, to use the other industries assayed in this subject cluster) (170). Similarly, David Staples contributes a notable argument that affective labor is best approached through a Bataillean general economy rather than a restricted political economy, but his conclusion suggests that the best response to the devaluation of “women’s work” is to quantify the time of that labor; drawing on Derrida’s work on gift economies, Staples states that although the “ethical duty or responsibility implicit in child care cannot be measured, or estimated, or valorized as such,” the “time of child care can,” and can also be rewarded based on its duration, a measure he sees occurring in the commodification of child care generally and in the 1999 rewriting of the constitution of Venezuela in particular (145). Both the conclusions marking the unpredictability of future response and those relying on fairly traditional strategies of intervention speak to the relative difficulty of following up analyses of the operations of affect with techniques for mobilizing affect productively.¶ All of which is to say, though Affective Turn does a better job of introducing readers to the central issues surrounding the study of affect in the humanities and social sciences than any single work I am aware of, [End Page 166] its value comes as much from the way it underscores sticking points or aporias in this work as from the individual accomplishments of its contributors. Indeed, the above concerns are perhaps better taken not as criticisms of Affective Turn but of the segment of “the affective turn” to which the authors are most commonly responding—work, notably that of Sedgwick and Massumi, that has positioned affect theory as a productive alternative to “critique” in its traditional sense: a “way out” of the ostensibly moribund focus on relationships of dominance and subversion and the identification of this or that phenomenon as ideologically or socially constructed. Certainly such an endeavor has had a salutary effect on the contemporary critical terrain, both through its emphasis on the often-neglected role of human physiology and nervous processes in human subjectivity and ideation, as well as its antagonism toward the idea that beliefs and predispositions can somehow be made privative or defused when exposed to rational critique. However, </w:t>
      </w:r>
      <w:r w:rsidRPr="00EC4FB0">
        <w:rPr>
          <w:rFonts w:eastAsia="Calibri"/>
          <w:bCs/>
          <w:highlight w:val="cyan"/>
          <w:u w:val="single"/>
        </w:rPr>
        <w:t>the question of how to deploy these insights within</w:t>
      </w:r>
      <w:r w:rsidRPr="00EC4FB0">
        <w:rPr>
          <w:rFonts w:eastAsia="Calibri"/>
          <w:bCs/>
          <w:u w:val="single"/>
        </w:rPr>
        <w:t xml:space="preserve"> the traditionally “rational” ecology of research in the </w:t>
      </w:r>
      <w:r w:rsidRPr="00EC4FB0">
        <w:rPr>
          <w:rFonts w:eastAsia="Calibri"/>
          <w:bCs/>
          <w:highlight w:val="cyan"/>
          <w:u w:val="single"/>
        </w:rPr>
        <w:t>humanities</w:t>
      </w:r>
      <w:r w:rsidRPr="00EC4FB0">
        <w:rPr>
          <w:rFonts w:eastAsia="Calibri"/>
          <w:bCs/>
          <w:u w:val="single"/>
        </w:rPr>
        <w:t xml:space="preserve"> and social scientists </w:t>
      </w:r>
      <w:r w:rsidRPr="00EC4FB0">
        <w:rPr>
          <w:rFonts w:eastAsia="Calibri"/>
          <w:bCs/>
          <w:highlight w:val="cyan"/>
          <w:u w:val="single"/>
        </w:rPr>
        <w:t>has proven</w:t>
      </w:r>
      <w:r w:rsidRPr="00EC4FB0">
        <w:rPr>
          <w:rFonts w:eastAsia="Calibri"/>
          <w:bCs/>
          <w:u w:val="single"/>
        </w:rPr>
        <w:t xml:space="preserve"> to be a </w:t>
      </w:r>
      <w:r w:rsidRPr="00EC4FB0">
        <w:rPr>
          <w:rFonts w:eastAsia="Calibri"/>
          <w:bCs/>
          <w:highlight w:val="cyan"/>
          <w:u w:val="single"/>
        </w:rPr>
        <w:t>thornier</w:t>
      </w:r>
      <w:r w:rsidRPr="00EC4FB0">
        <w:rPr>
          <w:rFonts w:eastAsia="Calibri"/>
          <w:bCs/>
          <w:u w:val="single"/>
        </w:rPr>
        <w:t xml:space="preserve"> issue</w:t>
      </w:r>
      <w:r w:rsidRPr="00BF5CFC">
        <w:rPr>
          <w:rFonts w:eastAsia="Calibri"/>
          <w:sz w:val="12"/>
        </w:rPr>
        <w:t xml:space="preserve">.¶ One could, for instance, abandon traditional registers of academic criticism, as do the more experimental and autoethnographical chapters in Affective Turn. </w:t>
      </w:r>
      <w:r w:rsidRPr="00EC4FB0">
        <w:rPr>
          <w:rFonts w:eastAsia="Calibri"/>
          <w:bCs/>
          <w:highlight w:val="cyan"/>
          <w:u w:val="single"/>
        </w:rPr>
        <w:t>These works remain</w:t>
      </w:r>
      <w:r w:rsidRPr="00EC4FB0">
        <w:rPr>
          <w:rFonts w:eastAsia="Calibri"/>
          <w:bCs/>
          <w:u w:val="single"/>
        </w:rPr>
        <w:t xml:space="preserve"> somewhat </w:t>
      </w:r>
      <w:r w:rsidRPr="00EC4FB0">
        <w:rPr>
          <w:rFonts w:eastAsia="Calibri"/>
          <w:bCs/>
          <w:highlight w:val="cyan"/>
          <w:u w:val="single"/>
        </w:rPr>
        <w:t>unsatisfying</w:t>
      </w:r>
      <w:r w:rsidRPr="00EC4FB0">
        <w:rPr>
          <w:rFonts w:eastAsia="Calibri"/>
          <w:bCs/>
          <w:u w:val="single"/>
        </w:rPr>
        <w:t xml:space="preserve">, however, </w:t>
      </w:r>
      <w:r w:rsidRPr="00EC4FB0">
        <w:rPr>
          <w:rFonts w:eastAsia="Calibri"/>
          <w:bCs/>
          <w:highlight w:val="cyan"/>
          <w:u w:val="single"/>
        </w:rPr>
        <w:t>because even though they may succeed in producing</w:t>
      </w:r>
      <w:r w:rsidRPr="00EC4FB0">
        <w:rPr>
          <w:rFonts w:eastAsia="Calibri"/>
          <w:bCs/>
          <w:u w:val="single"/>
        </w:rPr>
        <w:t xml:space="preserve"> a “feeling” of or for the </w:t>
      </w:r>
      <w:r w:rsidRPr="00EC4FB0">
        <w:rPr>
          <w:rFonts w:eastAsia="Calibri"/>
          <w:bCs/>
          <w:highlight w:val="cyan"/>
          <w:u w:val="single"/>
        </w:rPr>
        <w:t>affective phenomena</w:t>
      </w:r>
      <w:r w:rsidRPr="00EC4FB0">
        <w:rPr>
          <w:rFonts w:eastAsia="Calibri"/>
          <w:bCs/>
          <w:u w:val="single"/>
        </w:rPr>
        <w:t xml:space="preserve"> under review, </w:t>
      </w:r>
      <w:r w:rsidRPr="00EC4FB0">
        <w:rPr>
          <w:rFonts w:eastAsia="Calibri"/>
          <w:bCs/>
          <w:highlight w:val="cyan"/>
          <w:u w:val="single"/>
        </w:rPr>
        <w:t>the</w:t>
      </w:r>
      <w:r w:rsidRPr="00EC4FB0">
        <w:rPr>
          <w:rFonts w:eastAsia="Calibri"/>
          <w:bCs/>
          <w:u w:val="single"/>
        </w:rPr>
        <w:t xml:space="preserve"> motivational or persuasive </w:t>
      </w:r>
      <w:r w:rsidRPr="00EC4FB0">
        <w:rPr>
          <w:rFonts w:eastAsia="Calibri"/>
          <w:bCs/>
          <w:highlight w:val="cyan"/>
          <w:u w:val="single"/>
        </w:rPr>
        <w:t>import to the work is</w:t>
      </w:r>
      <w:r w:rsidRPr="00EC4FB0">
        <w:rPr>
          <w:rFonts w:eastAsia="Calibri"/>
          <w:bCs/>
          <w:u w:val="single"/>
        </w:rPr>
        <w:t xml:space="preserve"> much </w:t>
      </w:r>
      <w:r w:rsidRPr="00EC4FB0">
        <w:rPr>
          <w:rFonts w:eastAsia="Calibri"/>
          <w:bCs/>
          <w:highlight w:val="cyan"/>
          <w:u w:val="single"/>
        </w:rPr>
        <w:t>less clear.</w:t>
      </w:r>
      <w:r w:rsidRPr="00BF5CFC">
        <w:rPr>
          <w:rFonts w:eastAsia="Calibri"/>
          <w:sz w:val="12"/>
          <w:highlight w:val="cyan"/>
        </w:rPr>
        <w:t xml:space="preserve"> </w:t>
      </w:r>
      <w:r w:rsidRPr="00EC4FB0">
        <w:rPr>
          <w:rFonts w:eastAsia="Calibri"/>
          <w:bCs/>
          <w:highlight w:val="cyan"/>
          <w:u w:val="single"/>
        </w:rPr>
        <w:t>One could</w:t>
      </w:r>
      <w:r w:rsidRPr="00EC4FB0">
        <w:rPr>
          <w:rFonts w:eastAsia="Calibri"/>
          <w:bCs/>
          <w:u w:val="single"/>
        </w:rPr>
        <w:t xml:space="preserve"> also simply </w:t>
      </w:r>
      <w:r w:rsidRPr="00EC4FB0">
        <w:rPr>
          <w:rFonts w:eastAsia="Calibri"/>
          <w:bCs/>
          <w:highlight w:val="cyan"/>
          <w:u w:val="single"/>
        </w:rPr>
        <w:t>emphasize the importance of affect as a critique of “critique” itself</w:t>
      </w:r>
      <w:r w:rsidRPr="00BF5CFC">
        <w:rPr>
          <w:rFonts w:eastAsia="Calibri"/>
          <w:sz w:val="12"/>
          <w:highlight w:val="cyan"/>
        </w:rPr>
        <w:t>,</w:t>
      </w:r>
      <w:r w:rsidRPr="00BF5CFC">
        <w:rPr>
          <w:rFonts w:eastAsia="Calibri"/>
          <w:sz w:val="12"/>
        </w:rPr>
        <w:t xml:space="preserve"> as do Goldberg and Willse, who in their piece marvel that even after the impact of deconstruction, “academic scholarship continues to engage media objects as exterior, applying theory against them to interpret or reveal their meanings and truths” (265). Similarly, Bianco positions her work as an intervention into the dominance of psychoanalytical and ideological approaches to film criticism. </w:t>
      </w:r>
      <w:r w:rsidRPr="00EC4FB0">
        <w:rPr>
          <w:rFonts w:eastAsia="Calibri"/>
          <w:bCs/>
          <w:highlight w:val="cyan"/>
          <w:u w:val="single"/>
        </w:rPr>
        <w:t>Yet</w:t>
      </w:r>
      <w:r w:rsidRPr="00EC4FB0">
        <w:rPr>
          <w:rFonts w:eastAsia="Calibri"/>
          <w:bCs/>
          <w:u w:val="single"/>
        </w:rPr>
        <w:t xml:space="preserve">, I take it, though such paradigms have not necessarily entered “straw man” territory at this time, </w:t>
      </w:r>
      <w:r w:rsidRPr="00EC4FB0">
        <w:rPr>
          <w:rFonts w:eastAsia="Calibri"/>
          <w:bCs/>
          <w:iCs/>
          <w:highlight w:val="cyan"/>
          <w:u w:val="single"/>
        </w:rPr>
        <w:t>we are seeing diminishing returns on such calls as they</w:t>
      </w:r>
      <w:r w:rsidRPr="00EC4FB0">
        <w:rPr>
          <w:rFonts w:eastAsia="Calibri"/>
          <w:bCs/>
          <w:iCs/>
          <w:u w:val="single"/>
        </w:rPr>
        <w:t xml:space="preserve"> continue to </w:t>
      </w:r>
      <w:r w:rsidRPr="00EC4FB0">
        <w:rPr>
          <w:rFonts w:eastAsia="Calibri"/>
          <w:bCs/>
          <w:iCs/>
          <w:highlight w:val="cyan"/>
          <w:u w:val="single"/>
        </w:rPr>
        <w:t>multiply</w:t>
      </w:r>
      <w:r w:rsidRPr="00EC4FB0">
        <w:rPr>
          <w:rFonts w:eastAsia="Calibri"/>
          <w:bCs/>
          <w:u w:val="single"/>
        </w:rPr>
        <w:t>.</w:t>
      </w:r>
      <w:r w:rsidRPr="00BF5CFC">
        <w:rPr>
          <w:rFonts w:eastAsia="Calibri"/>
          <w:sz w:val="12"/>
        </w:rPr>
        <w:t xml:space="preserve"> Perhaps most telling is the emphasis, behind these approaches and throughout much of the work within the volume, on affect as not only primary in many dimensions of experience but also, unlike experience itself, ultimately irreducible and “unrepresentable.”¶ Such an emphasis makes the critical edge of the majority of chapters more what we might code “aesthetic” than rhetorical, or more focused on the description of affects and affective processes rather than their possible manipulation. The influence for this approach, it seems, is at least partially Massumi’s “The Autonomy [End Page 167] of Affect,” which looms large over much of Affective Turn. The terms and phrases used there to describe affect and affective “intensity”—“unassimilable,” “outside expectation and adaptation” (85), “in excess of any narrative or function line” (87), “irreducible excess” (87)—are recurrently paraphrased and alluded to throughout the volume.2 </w:t>
      </w:r>
      <w:r w:rsidRPr="00EC4FB0">
        <w:rPr>
          <w:rFonts w:eastAsia="Calibri"/>
          <w:bCs/>
          <w:u w:val="single"/>
        </w:rPr>
        <w:t>In Affective Turn, as in Massumi’s article</w:t>
      </w:r>
      <w:r w:rsidRPr="00BF5CFC">
        <w:rPr>
          <w:rFonts w:eastAsia="Calibri"/>
          <w:sz w:val="12"/>
        </w:rPr>
        <w:t xml:space="preserve">, such depictions, as much as they are meant to be in some way “post-postmodern,” </w:t>
      </w:r>
      <w:r w:rsidRPr="00EC4FB0">
        <w:rPr>
          <w:rFonts w:eastAsia="Calibri"/>
          <w:bCs/>
          <w:u w:val="single"/>
        </w:rPr>
        <w:t>seem to</w:t>
      </w:r>
      <w:r w:rsidRPr="00BF5CFC">
        <w:rPr>
          <w:rFonts w:eastAsia="Calibri"/>
          <w:sz w:val="12"/>
        </w:rPr>
        <w:t xml:space="preserve"> at least equally </w:t>
      </w:r>
      <w:r w:rsidRPr="00EC4FB0">
        <w:rPr>
          <w:rFonts w:eastAsia="Calibri"/>
          <w:bCs/>
          <w:u w:val="single"/>
        </w:rPr>
        <w:t>take us back to</w:t>
      </w:r>
      <w:r w:rsidRPr="00BF5CFC">
        <w:rPr>
          <w:rFonts w:eastAsia="Calibri"/>
          <w:sz w:val="12"/>
        </w:rPr>
        <w:t xml:space="preserve"> a certain type of </w:t>
      </w:r>
      <w:r w:rsidRPr="00EC4FB0">
        <w:rPr>
          <w:rFonts w:eastAsia="Calibri"/>
          <w:bCs/>
          <w:u w:val="single"/>
        </w:rPr>
        <w:t>pseudo-modernist aestheticism</w:t>
      </w:r>
      <w:r w:rsidRPr="00BF5CFC">
        <w:rPr>
          <w:rFonts w:eastAsia="Calibri"/>
          <w:sz w:val="12"/>
        </w:rPr>
        <w:t xml:space="preserve">. Indeed, the references cited above ring most clearly as descriptions of “the sublime” more than anything else. Perhaps, as Negri contends in another oft-cited work that also emphasizes the “immeasurability” of affect, “the Sublime has become normal.”3 However, </w:t>
      </w:r>
      <w:r w:rsidRPr="00EC4FB0">
        <w:rPr>
          <w:rFonts w:eastAsia="Calibri"/>
          <w:bCs/>
          <w:iCs/>
          <w:u w:val="single"/>
        </w:rPr>
        <w:t xml:space="preserve">it seems </w:t>
      </w:r>
      <w:r w:rsidRPr="00EC4FB0">
        <w:rPr>
          <w:rFonts w:eastAsia="Calibri"/>
          <w:bCs/>
          <w:iCs/>
          <w:highlight w:val="cyan"/>
          <w:u w:val="single"/>
        </w:rPr>
        <w:t>we have yet to find the way to move from describing affect</w:t>
      </w:r>
      <w:r w:rsidRPr="00EC4FB0">
        <w:rPr>
          <w:rFonts w:eastAsia="Calibri"/>
          <w:bCs/>
          <w:iCs/>
          <w:u w:val="single"/>
        </w:rPr>
        <w:t xml:space="preserve">ive processes in aesthetic terms </w:t>
      </w:r>
      <w:r w:rsidRPr="00EC4FB0">
        <w:rPr>
          <w:rFonts w:eastAsia="Calibri"/>
          <w:bCs/>
          <w:iCs/>
          <w:highlight w:val="cyan"/>
          <w:u w:val="single"/>
        </w:rPr>
        <w:t>to producing strategies for mobilizing</w:t>
      </w:r>
      <w:r w:rsidRPr="00EC4FB0">
        <w:rPr>
          <w:rFonts w:eastAsia="Calibri"/>
          <w:bCs/>
          <w:iCs/>
          <w:u w:val="single"/>
        </w:rPr>
        <w:t xml:space="preserve"> those processes</w:t>
      </w:r>
      <w:r w:rsidRPr="00EC4FB0">
        <w:rPr>
          <w:rFonts w:eastAsia="Calibri"/>
          <w:bCs/>
          <w:u w:val="single"/>
        </w:rPr>
        <w:t xml:space="preserve">, </w:t>
      </w:r>
      <w:r w:rsidRPr="00EC4FB0">
        <w:rPr>
          <w:rFonts w:eastAsia="Calibri"/>
          <w:bCs/>
          <w:highlight w:val="cyan"/>
          <w:u w:val="single"/>
        </w:rPr>
        <w:t>or</w:t>
      </w:r>
      <w:r w:rsidRPr="00BF5CFC">
        <w:rPr>
          <w:rFonts w:eastAsia="Calibri"/>
          <w:sz w:val="12"/>
        </w:rPr>
        <w:t xml:space="preserve">, perhaps more precisely, </w:t>
      </w:r>
      <w:r w:rsidRPr="00EC4FB0">
        <w:rPr>
          <w:rFonts w:eastAsia="Calibri"/>
          <w:bCs/>
          <w:iCs/>
          <w:highlight w:val="cyan"/>
          <w:u w:val="single"/>
        </w:rPr>
        <w:t>how we might use</w:t>
      </w:r>
      <w:r w:rsidRPr="00EC4FB0">
        <w:rPr>
          <w:rFonts w:eastAsia="Calibri"/>
          <w:bCs/>
          <w:iCs/>
          <w:u w:val="single"/>
        </w:rPr>
        <w:t xml:space="preserve"> our recognition of </w:t>
      </w:r>
      <w:r w:rsidRPr="00EC4FB0">
        <w:rPr>
          <w:rFonts w:eastAsia="Calibri"/>
          <w:bCs/>
          <w:iCs/>
          <w:highlight w:val="cyan"/>
          <w:u w:val="single"/>
        </w:rPr>
        <w:t>the affective dimension of politics to leverage affect for political purposes</w:t>
      </w:r>
      <w:r w:rsidRPr="00EC4FB0">
        <w:rPr>
          <w:rFonts w:eastAsia="Calibri"/>
          <w:bCs/>
          <w:iCs/>
          <w:u w:val="single"/>
        </w:rPr>
        <w:t>.</w:t>
      </w:r>
    </w:p>
    <w:p w14:paraId="05F4A99B" w14:textId="7EED48FB" w:rsidR="00A263CC" w:rsidRDefault="00A263CC" w:rsidP="00A263CC">
      <w:pPr>
        <w:pStyle w:val="Heading3"/>
      </w:pPr>
      <w:r>
        <w:t>A2: Aff Theory</w:t>
      </w:r>
    </w:p>
    <w:p w14:paraId="0DE63CDA" w14:textId="0B6231E1" w:rsidR="00C70F32" w:rsidRPr="009A4D5B" w:rsidRDefault="00C70F32" w:rsidP="00C70F32">
      <w:pPr>
        <w:pStyle w:val="Heading4"/>
        <w:rPr>
          <w:rFonts w:eastAsia="Songti SC" w:cs="Arial"/>
        </w:rPr>
      </w:pPr>
      <w:r>
        <w:rPr>
          <w:rFonts w:eastAsia="Songti SC" w:cs="Arial"/>
        </w:rPr>
        <w:t>Their criticism of</w:t>
      </w:r>
      <w:r w:rsidRPr="009A4D5B">
        <w:rPr>
          <w:rFonts w:eastAsia="Songti SC" w:cs="Arial"/>
        </w:rPr>
        <w:t xml:space="preserve"> </w:t>
      </w:r>
      <w:r>
        <w:rPr>
          <w:rFonts w:eastAsia="Songti SC" w:cs="Arial"/>
        </w:rPr>
        <w:t>reform fails and opens the gates to</w:t>
      </w:r>
      <w:r w:rsidRPr="009A4D5B">
        <w:rPr>
          <w:rFonts w:eastAsia="Songti SC" w:cs="Arial"/>
        </w:rPr>
        <w:t xml:space="preserve"> violent roll-back </w:t>
      </w:r>
      <w:r>
        <w:rPr>
          <w:rFonts w:eastAsia="Songti SC" w:cs="Arial"/>
        </w:rPr>
        <w:t xml:space="preserve">of previous </w:t>
      </w:r>
      <w:r w:rsidRPr="009A4D5B">
        <w:rPr>
          <w:rFonts w:eastAsia="Songti SC" w:cs="Arial"/>
        </w:rPr>
        <w:t xml:space="preserve">gains </w:t>
      </w:r>
    </w:p>
    <w:p w14:paraId="54B9420C" w14:textId="77777777" w:rsidR="00C70F32" w:rsidRPr="009A4D5B" w:rsidRDefault="00C70F32" w:rsidP="00C70F32">
      <w:pPr>
        <w:rPr>
          <w:rStyle w:val="Style13ptBold"/>
          <w:rFonts w:eastAsia="Songti SC"/>
        </w:rPr>
      </w:pPr>
      <w:r w:rsidRPr="009A4D5B">
        <w:rPr>
          <w:rStyle w:val="Style13ptBold"/>
          <w:rFonts w:eastAsia="Songti SC"/>
        </w:rPr>
        <w:t>Levi &amp; Shay ‘12</w:t>
      </w:r>
    </w:p>
    <w:p w14:paraId="6227B1CE" w14:textId="77777777" w:rsidR="00C70F32" w:rsidRPr="009A4D5B" w:rsidRDefault="00C70F32" w:rsidP="00C70F32">
      <w:pPr>
        <w:rPr>
          <w:rFonts w:eastAsia="Songti SC"/>
          <w:sz w:val="18"/>
          <w:szCs w:val="18"/>
        </w:rPr>
      </w:pPr>
      <w:r w:rsidRPr="009A4D5B">
        <w:rPr>
          <w:rFonts w:eastAsia="Songti SC"/>
          <w:sz w:val="18"/>
          <w:szCs w:val="18"/>
        </w:rPr>
        <w:t>Jennifer Levi and Giovanna Shay. Jennifer Levi is the director of the Transgender Rights Project of GLAD (Gay and Lesbian Advocates and Defenders). Jennifer has participated in successful efforts to pass transgender-inclusive antidiscrimination laws throughout New England. Giovanna Shay is a co-chair of the Corrections Committee of the American Bar Association Criminal Justice Section. She has participated in institutional change litigation involving prisons, as well as efforts to enforce the Prison Rape Elimination Act (PREA) and amend the Prison Litigation Reform Act (PLRA). Both serve on the faculty of Western New England University School of Law. - “The dangers of reform” - Source: The Women's Review of Books. 29.4 (July-August 2012): p30. Info Trac database</w:t>
      </w:r>
    </w:p>
    <w:p w14:paraId="27DD17CF" w14:textId="77777777" w:rsidR="00C70F32" w:rsidRPr="009A4D5B" w:rsidRDefault="00C70F32" w:rsidP="00C70F32">
      <w:pPr>
        <w:rPr>
          <w:rFonts w:eastAsia="Songti SC"/>
          <w:sz w:val="12"/>
        </w:rPr>
      </w:pPr>
      <w:r w:rsidRPr="009A4D5B">
        <w:rPr>
          <w:rFonts w:eastAsia="Songti SC"/>
          <w:sz w:val="12"/>
        </w:rPr>
        <w:t xml:space="preserve">In his recent book, Normal Life, Dean Spade, a law professor at Seattle University School of Law and noted transgender activist, criticizes several law-reform movements, including those to improve prison conditions, win marriage equality for same-sex couples, and ensure that hate crimes and antidiscrimination laws include transgender people. Spade finds fault with LGBTQ rights organizations' efforts to win mainstream acceptance, arguing that instead of pursuing an equality agenda, they should focus on changing "the distribution of life chances," by "demand[ing] radical redistribution of wealth and an end to poverty." Spade's critique has the most force in the context in which it originated--calling for an end to what David Garland first described as mass incarceration, the system many refer to as the "prison industrial complex." It is less persuasive when applied to the realm of free-world LGBTQ rights. Spade's perspective is shaped by the prison-abolitionist movement, as well as, he says, by critical race theory and "woman of color feminism." In 2002, Spade founded the Sylvia Rivera Law Project (SRLP), which provides free legal services to transgender and gender nonconforming people, and whose mission, according to its website (slrp.org/about), is "to guarantee that all people are free to self-determine their gender identity and expression, regardless of income or race, and without facing harassment, discrimination, or violence." Normal Life is rooted in this experience, and fits comfortably within a series of recent prison-abolitionist works focusing on the experiences of queer and transgender people, including Queer (In)Justice: The Criminalization of LGBT People in the United States (2010), and Captive Genders: Trans Embodiment and the Prison Industrial Complex (2011), a collection of essays to which Spade contributed. Spade writes that his purpose in Normal Life is to describe a "critical trans politics ... that demands more than legal recognition and inclusion." Arguing that equality of life chances, or distributive justice, cannot be achieved through law reform alone, he calls for a broader agenda: "prison abolition, the elimination of poverty, access to full health care, and an end to immigration enforcement." These goals, he submits, "cannot be conceptualized or won within the realm of US law." Citing the work of critical race theorist Alan Freeman, Spade questions the focus of antidiscrimination law on violations of individual rights, which, he argues, tends to obscure more systemic and structural kinds of disadvantage. Instead of pursuing a rights-based law reform strategy, Spade writes, the trans movement should focus on "population-level operations of power," such as ending mass incarceration. The models he recommends for pursuing "transformative change" will resonate with those familiar with the work of organizers such as "rebellious lawyering" proponent Gerry Lopez, Brazilian educational reformer Paolo Freire, or civil rights campaigner Ella Baker: "[M]eaningful change," Spade says, "comes from below," and "those most directly impacted" should lead the fight. Normal Life's leftist critique of liberal reform has deep roots in the history of US social movements. For example, in his book Stories of Scottsboro, James Goodman describes how, in 1931, during the trial of the Scottsboro Boys (nine African American teenagers falsely accused of raping two white women), leaders of the International Labor Defense (ILD) organization attacked the NAACP as "an instrument of the white capitalist class for the perpetuation of the slavery of the negro people." ILD members marched with signs equating "lynchers, reformers, and enemies of the Negro people." Then as now, leftists viewed the racialized criminal-punishment system as a tool of broader economic oppression. Spade writes that advocates seeking to remedy prison conditions should beware of inadvertently strengthening the prison system. He explains: We must avoid proposals that include constructing buildings or facilities to house trans prisoners, to hire new staff, or make any other changes that would expand the budget and/or imprisoning capacities of the punishment system. He goes on to say, "[W]e must ensure that legal work is always aimed at dismantling the prison industrial complex ... [k]nowing that the system is likely to try to co-opt our critiques to produce opportunities for expansion." This is essentially </w:t>
      </w:r>
      <w:r w:rsidRPr="009A4D5B">
        <w:rPr>
          <w:rStyle w:val="StyleUnderline"/>
          <w:rFonts w:eastAsia="Songti SC"/>
        </w:rPr>
        <w:t xml:space="preserve">the </w:t>
      </w:r>
      <w:r w:rsidRPr="00423253">
        <w:rPr>
          <w:rStyle w:val="StyleUnderline"/>
          <w:rFonts w:eastAsia="Songti SC"/>
          <w:highlight w:val="cyan"/>
        </w:rPr>
        <w:t>criticism of</w:t>
      </w:r>
      <w:r w:rsidRPr="00423253">
        <w:rPr>
          <w:rFonts w:eastAsia="Songti SC"/>
          <w:sz w:val="12"/>
          <w:highlight w:val="cyan"/>
        </w:rPr>
        <w:t xml:space="preserve"> </w:t>
      </w:r>
      <w:r w:rsidRPr="009A4D5B">
        <w:rPr>
          <w:rFonts w:eastAsia="Songti SC"/>
          <w:sz w:val="12"/>
        </w:rPr>
        <w:t>prison</w:t>
      </w:r>
      <w:r w:rsidRPr="00423253">
        <w:rPr>
          <w:rStyle w:val="StyleUnderline"/>
          <w:rFonts w:eastAsia="Songti SC"/>
          <w:highlight w:val="cyan"/>
        </w:rPr>
        <w:t xml:space="preserve"> reform</w:t>
      </w:r>
      <w:r w:rsidRPr="009A4D5B">
        <w:rPr>
          <w:rFonts w:eastAsia="Songti SC"/>
          <w:sz w:val="12"/>
        </w:rPr>
        <w:t xml:space="preserve"> leveled by Angela Y. Davis in her 2003 book, Are Prisons Obsolete? She</w:t>
      </w:r>
      <w:r w:rsidRPr="009A4D5B">
        <w:rPr>
          <w:rStyle w:val="StyleUnderline"/>
          <w:rFonts w:eastAsia="Songti SC"/>
        </w:rPr>
        <w:t xml:space="preserve"> </w:t>
      </w:r>
      <w:r w:rsidRPr="00423253">
        <w:rPr>
          <w:rStyle w:val="StyleUnderline"/>
          <w:rFonts w:eastAsia="Songti SC"/>
          <w:highlight w:val="cyan"/>
        </w:rPr>
        <w:t>argues</w:t>
      </w:r>
      <w:r w:rsidRPr="009A4D5B">
        <w:rPr>
          <w:rStyle w:val="StyleUnderline"/>
          <w:rFonts w:eastAsia="Songti SC"/>
        </w:rPr>
        <w:t xml:space="preserve"> </w:t>
      </w:r>
      <w:r w:rsidRPr="00423253">
        <w:rPr>
          <w:rStyle w:val="StyleUnderline"/>
          <w:rFonts w:eastAsia="Songti SC"/>
          <w:highlight w:val="cyan"/>
        </w:rPr>
        <w:t>that</w:t>
      </w:r>
      <w:r w:rsidRPr="00423253">
        <w:rPr>
          <w:rFonts w:eastAsia="Songti SC"/>
          <w:sz w:val="12"/>
          <w:highlight w:val="cyan"/>
        </w:rPr>
        <w:t>,</w:t>
      </w:r>
      <w:r w:rsidRPr="009A4D5B">
        <w:rPr>
          <w:rFonts w:eastAsia="Songti SC"/>
          <w:sz w:val="12"/>
        </w:rPr>
        <w:t xml:space="preserve"> despite the good intentions of advocates, prison reform can produce more prisons--new and sanitized versions built to reduce overcrowding. Davis warns that discussions of prison reform focus "almost inevitably on generating the changes that will produce a better prison system." Although some reforms may be significant, she writes, </w:t>
      </w:r>
      <w:r w:rsidRPr="00423253">
        <w:rPr>
          <w:rStyle w:val="StyleUnderline"/>
          <w:rFonts w:eastAsia="Songti SC"/>
          <w:highlight w:val="cyan"/>
        </w:rPr>
        <w:t>"frameworks that rely</w:t>
      </w:r>
      <w:r w:rsidRPr="009A4D5B">
        <w:rPr>
          <w:rFonts w:eastAsia="Songti SC"/>
          <w:sz w:val="12"/>
        </w:rPr>
        <w:t xml:space="preserve"> exclusively on </w:t>
      </w:r>
      <w:r w:rsidRPr="00423253">
        <w:rPr>
          <w:rStyle w:val="StyleUnderline"/>
          <w:rFonts w:eastAsia="Songti SC"/>
          <w:highlight w:val="cyan"/>
        </w:rPr>
        <w:t xml:space="preserve">reforms </w:t>
      </w:r>
      <w:r w:rsidRPr="009A4D5B">
        <w:rPr>
          <w:rFonts w:eastAsia="Songti SC"/>
          <w:sz w:val="12"/>
        </w:rPr>
        <w:t>help to</w:t>
      </w:r>
      <w:r w:rsidRPr="00423253">
        <w:rPr>
          <w:rStyle w:val="StyleUnderline"/>
          <w:rFonts w:eastAsia="Songti SC"/>
          <w:highlight w:val="cyan"/>
        </w:rPr>
        <w:t xml:space="preserve"> produce the</w:t>
      </w:r>
      <w:r w:rsidRPr="009A4D5B">
        <w:rPr>
          <w:rFonts w:eastAsia="Songti SC"/>
          <w:sz w:val="12"/>
        </w:rPr>
        <w:t xml:space="preserve"> </w:t>
      </w:r>
      <w:r w:rsidRPr="009A4D5B">
        <w:rPr>
          <w:rStyle w:val="StyleUnderline"/>
          <w:rFonts w:eastAsia="Songti SC"/>
        </w:rPr>
        <w:t xml:space="preserve">stultifying </w:t>
      </w:r>
      <w:r w:rsidRPr="00423253">
        <w:rPr>
          <w:rStyle w:val="StyleUnderline"/>
          <w:rFonts w:eastAsia="Songti SC"/>
          <w:highlight w:val="cyan"/>
        </w:rPr>
        <w:t xml:space="preserve">idea that nothing lies beyond </w:t>
      </w:r>
      <w:r w:rsidRPr="009A4D5B">
        <w:rPr>
          <w:rFonts w:eastAsia="Songti SC"/>
          <w:sz w:val="12"/>
        </w:rPr>
        <w:t xml:space="preserve">prison." It is not only prison abolitionists who share Spade's concern about the unintended consequences of prison </w:t>
      </w:r>
      <w:r w:rsidRPr="00423253">
        <w:rPr>
          <w:rStyle w:val="StyleUnderline"/>
          <w:rFonts w:eastAsia="Songti SC"/>
          <w:highlight w:val="cyan"/>
        </w:rPr>
        <w:t>reform.</w:t>
      </w:r>
      <w:r w:rsidRPr="009A4D5B">
        <w:rPr>
          <w:rFonts w:eastAsia="Songti SC"/>
          <w:sz w:val="12"/>
        </w:rPr>
        <w:t xml:space="preserve"> The sociologist Heather Schoenfeld writes that prison-conditions litigation in Florida contributed to a prison building boom there. Other commentators--including James Jacobs, Malcolm Feeley, and Van Swearingen--argue that prisoners' rights litigation contributed to the "bureaucratization" of prisons, consolidating administrators' power even as it asserted prisoners' rights. Examples of double-edged US criminal-punishment reforms extend well beyond prison conditions. As described by Kate Stith and Steve Y. Koh (in "The Politics of Sentencing Reform: The Legislative History of the Federal Sentencing Guidelines," Wake Forest Law Review, 1993), some of the initial proponents of federal sentencing guidelines were liberal academics and judges, who wanted to rationalize sentencing to make it fairer and more consistent. </w:t>
      </w:r>
      <w:r w:rsidRPr="009A4D5B">
        <w:rPr>
          <w:rStyle w:val="Emphasis"/>
          <w:rFonts w:eastAsia="Songti SC"/>
        </w:rPr>
        <w:t>Unfortunately,</w:t>
      </w:r>
      <w:r w:rsidRPr="009A4D5B">
        <w:rPr>
          <w:rFonts w:eastAsia="Songti SC"/>
          <w:sz w:val="12"/>
        </w:rPr>
        <w:t xml:space="preserve"> as innumerable commentators have recounted, the implementation of the guidelines produced draconian sentences, ultimately contributing to the growth of US prisons. In </w:t>
      </w:r>
      <w:r w:rsidRPr="009A4D5B">
        <w:rPr>
          <w:rStyle w:val="Emphasis"/>
          <w:rFonts w:eastAsia="Songti SC"/>
        </w:rPr>
        <w:t>adopting</w:t>
      </w:r>
      <w:r w:rsidRPr="00423253">
        <w:rPr>
          <w:rStyle w:val="Emphasis"/>
          <w:rFonts w:eastAsia="Songti SC"/>
          <w:highlight w:val="cyan"/>
        </w:rPr>
        <w:t xml:space="preserve"> an all-or-nothing approach</w:t>
      </w:r>
      <w:r w:rsidRPr="00423253">
        <w:rPr>
          <w:rStyle w:val="StyleUnderline"/>
          <w:rFonts w:eastAsia="Songti SC"/>
          <w:highlight w:val="cyan"/>
        </w:rPr>
        <w:t xml:space="preserve">, </w:t>
      </w:r>
      <w:r w:rsidRPr="009A4D5B">
        <w:rPr>
          <w:rStyle w:val="StyleUnderline"/>
          <w:rFonts w:eastAsia="Songti SC"/>
        </w:rPr>
        <w:t>however</w:t>
      </w:r>
      <w:r w:rsidRPr="009A4D5B">
        <w:rPr>
          <w:rFonts w:eastAsia="Songti SC"/>
          <w:sz w:val="12"/>
        </w:rPr>
        <w:t>, Spade</w:t>
      </w:r>
      <w:r w:rsidRPr="00423253">
        <w:rPr>
          <w:rStyle w:val="StyleUnderline"/>
          <w:rFonts w:eastAsia="Songti SC"/>
          <w:highlight w:val="cyan"/>
        </w:rPr>
        <w:t xml:space="preserve"> fails to acknowledge </w:t>
      </w:r>
      <w:r w:rsidRPr="009A4D5B">
        <w:rPr>
          <w:rStyle w:val="StyleUnderline"/>
          <w:rFonts w:eastAsia="Songti SC"/>
        </w:rPr>
        <w:t>ways</w:t>
      </w:r>
      <w:r w:rsidRPr="009A4D5B">
        <w:rPr>
          <w:rFonts w:eastAsia="Songti SC"/>
          <w:sz w:val="12"/>
        </w:rPr>
        <w:t xml:space="preserve"> </w:t>
      </w:r>
      <w:r w:rsidRPr="009A4D5B">
        <w:rPr>
          <w:rStyle w:val="StyleUnderline"/>
          <w:rFonts w:eastAsia="Songti SC"/>
        </w:rPr>
        <w:t xml:space="preserve">in which </w:t>
      </w:r>
      <w:r w:rsidRPr="009A4D5B">
        <w:rPr>
          <w:rFonts w:eastAsia="Songti SC"/>
          <w:sz w:val="12"/>
        </w:rPr>
        <w:t xml:space="preserve">the </w:t>
      </w:r>
      <w:r w:rsidRPr="00423253">
        <w:rPr>
          <w:rStyle w:val="StyleUnderline"/>
          <w:rFonts w:eastAsia="Songti SC"/>
          <w:highlight w:val="cyan"/>
        </w:rPr>
        <w:t xml:space="preserve">liberal </w:t>
      </w:r>
      <w:r w:rsidRPr="009A4D5B">
        <w:rPr>
          <w:rFonts w:eastAsia="Songti SC"/>
          <w:sz w:val="12"/>
        </w:rPr>
        <w:t>prisoners' rights</w:t>
      </w:r>
      <w:r w:rsidRPr="009A4D5B">
        <w:rPr>
          <w:rStyle w:val="StyleUnderline"/>
          <w:rFonts w:eastAsia="Songti SC"/>
        </w:rPr>
        <w:t xml:space="preserve"> </w:t>
      </w:r>
      <w:r w:rsidRPr="00423253">
        <w:rPr>
          <w:rStyle w:val="StyleUnderline"/>
          <w:rFonts w:eastAsia="Songti SC"/>
          <w:highlight w:val="cyan"/>
        </w:rPr>
        <w:t xml:space="preserve">movement has </w:t>
      </w:r>
      <w:r w:rsidRPr="00423253">
        <w:rPr>
          <w:rStyle w:val="Emphasis"/>
          <w:rFonts w:eastAsia="Songti SC"/>
          <w:highlight w:val="cyan"/>
        </w:rPr>
        <w:t xml:space="preserve">helped </w:t>
      </w:r>
      <w:r w:rsidRPr="009A4D5B">
        <w:rPr>
          <w:rFonts w:eastAsia="Songti SC"/>
          <w:sz w:val="12"/>
        </w:rPr>
        <w:t>to advance critical trans politics</w:t>
      </w:r>
      <w:r w:rsidRPr="00423253">
        <w:rPr>
          <w:rStyle w:val="Emphasis"/>
          <w:rFonts w:eastAsia="Songti SC"/>
          <w:highlight w:val="cyan"/>
        </w:rPr>
        <w:t>.</w:t>
      </w:r>
      <w:r w:rsidRPr="009A4D5B">
        <w:rPr>
          <w:rFonts w:eastAsia="Songti SC"/>
          <w:sz w:val="12"/>
        </w:rPr>
        <w:t xml:space="preserve"> At a minimum, prison-reform litigation generated information, through civil discovery, that advocates used to draw attention to prison conditions. </w:t>
      </w:r>
      <w:r w:rsidRPr="009A4D5B">
        <w:rPr>
          <w:rStyle w:val="StyleUnderline"/>
          <w:rFonts w:eastAsia="Songti SC"/>
        </w:rPr>
        <w:t xml:space="preserve">Access </w:t>
      </w:r>
      <w:r w:rsidRPr="009A4D5B">
        <w:rPr>
          <w:rFonts w:eastAsia="Songti SC"/>
          <w:sz w:val="12"/>
        </w:rPr>
        <w:t xml:space="preserve">to prisoners </w:t>
      </w:r>
      <w:r w:rsidRPr="009A4D5B">
        <w:rPr>
          <w:rStyle w:val="StyleUnderline"/>
          <w:rFonts w:eastAsia="Songti SC"/>
        </w:rPr>
        <w:t>has been facilitated by</w:t>
      </w:r>
      <w:r w:rsidRPr="009A4D5B">
        <w:rPr>
          <w:rFonts w:eastAsia="Songti SC"/>
          <w:sz w:val="12"/>
        </w:rPr>
        <w:t xml:space="preserve"> the minimal </w:t>
      </w:r>
      <w:r w:rsidRPr="009A4D5B">
        <w:rPr>
          <w:rStyle w:val="StyleUnderline"/>
          <w:rFonts w:eastAsia="Songti SC"/>
        </w:rPr>
        <w:t>legal protections</w:t>
      </w:r>
      <w:r w:rsidRPr="009A4D5B">
        <w:rPr>
          <w:rFonts w:eastAsia="Songti SC"/>
          <w:sz w:val="12"/>
        </w:rPr>
        <w:t xml:space="preserve"> and professional norms that the prisoners' rights movement helped to achieve. </w:t>
      </w:r>
      <w:r w:rsidRPr="00423253">
        <w:rPr>
          <w:rStyle w:val="Emphasis"/>
          <w:rFonts w:eastAsia="Songti SC"/>
          <w:highlight w:val="cyan"/>
        </w:rPr>
        <w:t xml:space="preserve">Rather than undermining </w:t>
      </w:r>
      <w:r w:rsidRPr="009A4D5B">
        <w:rPr>
          <w:rStyle w:val="Emphasis"/>
          <w:rFonts w:eastAsia="Songti SC"/>
        </w:rPr>
        <w:t>the</w:t>
      </w:r>
      <w:r w:rsidRPr="00423253">
        <w:rPr>
          <w:rStyle w:val="Emphasis"/>
          <w:rFonts w:eastAsia="Songti SC"/>
          <w:highlight w:val="cyan"/>
        </w:rPr>
        <w:t xml:space="preserve"> radical project</w:t>
      </w:r>
      <w:r w:rsidRPr="009A4D5B">
        <w:rPr>
          <w:rFonts w:eastAsia="Songti SC"/>
          <w:sz w:val="12"/>
        </w:rPr>
        <w:t xml:space="preserve"> that Spade promotes</w:t>
      </w:r>
      <w:r w:rsidRPr="00423253">
        <w:rPr>
          <w:rStyle w:val="Emphasis"/>
          <w:rFonts w:eastAsia="Songti SC"/>
          <w:highlight w:val="cyan"/>
        </w:rPr>
        <w:t xml:space="preserve">, liberal </w:t>
      </w:r>
      <w:r w:rsidRPr="009A4D5B">
        <w:rPr>
          <w:rStyle w:val="Emphasis"/>
          <w:rFonts w:eastAsia="Songti SC"/>
        </w:rPr>
        <w:t>law-</w:t>
      </w:r>
      <w:r w:rsidRPr="00423253">
        <w:rPr>
          <w:rStyle w:val="Emphasis"/>
          <w:rFonts w:eastAsia="Songti SC"/>
          <w:highlight w:val="cyan"/>
        </w:rPr>
        <w:t xml:space="preserve">reform </w:t>
      </w:r>
      <w:r w:rsidRPr="009A4D5B">
        <w:rPr>
          <w:rFonts w:eastAsia="Songti SC"/>
          <w:sz w:val="12"/>
        </w:rPr>
        <w:t>efforts arguably</w:t>
      </w:r>
      <w:r w:rsidRPr="00423253">
        <w:rPr>
          <w:rStyle w:val="Emphasis"/>
          <w:rFonts w:eastAsia="Songti SC"/>
          <w:highlight w:val="cyan"/>
        </w:rPr>
        <w:t xml:space="preserve"> laid foundations for</w:t>
      </w:r>
      <w:r w:rsidRPr="009A4D5B">
        <w:rPr>
          <w:rStyle w:val="Emphasis"/>
          <w:rFonts w:eastAsia="Songti SC"/>
        </w:rPr>
        <w:t xml:space="preserve"> </w:t>
      </w:r>
      <w:r w:rsidRPr="009A4D5B">
        <w:rPr>
          <w:rFonts w:eastAsia="Songti SC"/>
          <w:sz w:val="12"/>
        </w:rPr>
        <w:t>the prison-</w:t>
      </w:r>
      <w:r w:rsidRPr="00423253">
        <w:rPr>
          <w:rStyle w:val="Emphasis"/>
          <w:rFonts w:eastAsia="Songti SC"/>
          <w:highlight w:val="cyan"/>
        </w:rPr>
        <w:t>abolition</w:t>
      </w:r>
      <w:r w:rsidRPr="009A4D5B">
        <w:rPr>
          <w:rFonts w:eastAsia="Songti SC"/>
          <w:sz w:val="12"/>
        </w:rPr>
        <w:t xml:space="preserve">ist </w:t>
      </w:r>
      <w:r w:rsidRPr="009A4D5B">
        <w:rPr>
          <w:rStyle w:val="StyleUnderline"/>
          <w:rFonts w:eastAsia="Songti SC"/>
        </w:rPr>
        <w:t>movement</w:t>
      </w:r>
      <w:r w:rsidRPr="00423253">
        <w:rPr>
          <w:rStyle w:val="Emphasis"/>
          <w:rFonts w:eastAsia="Songti SC"/>
          <w:highlight w:val="cyan"/>
        </w:rPr>
        <w:t>.</w:t>
      </w:r>
      <w:r w:rsidRPr="009A4D5B">
        <w:rPr>
          <w:rFonts w:eastAsia="Songti SC"/>
          <w:sz w:val="12"/>
        </w:rPr>
        <w:t xml:space="preserve"> As for hate crimes prohibitions, Spade writes that they "strengthen and legitimize the criminal punishment system," which targets poor people of color and singles out poor trans people of color for particular harassment. "Changing what the law explicitly says about a group," he points out, "does not necessarily remedy the structured insecurity faced by that group." We ourselves are agnostic on the question of hate crimes penalties for crimes against LGBTQ people: the exclusion of sexual orientation and gender identity from existing laws not only minimizes the seriousness of anti-LGBTQ violence but also nearly guarantees a dearth of law enforcement resources. Nevertheless, we are also acutely aware of the danger of expanding the already massive criminal-punishment system in any way. </w:t>
      </w:r>
      <w:r w:rsidRPr="009A4D5B">
        <w:rPr>
          <w:rStyle w:val="StyleUnderline"/>
          <w:rFonts w:eastAsia="Songti SC"/>
        </w:rPr>
        <w:t>In the context of mass incarceration, in which reform can produce</w:t>
      </w:r>
      <w:r w:rsidRPr="009A4D5B">
        <w:rPr>
          <w:rFonts w:eastAsia="Songti SC"/>
          <w:sz w:val="12"/>
        </w:rPr>
        <w:t xml:space="preserve"> ever cleaner and </w:t>
      </w:r>
      <w:r w:rsidRPr="009A4D5B">
        <w:rPr>
          <w:rStyle w:val="StyleUnderline"/>
          <w:rFonts w:eastAsia="Songti SC"/>
        </w:rPr>
        <w:t>more</w:t>
      </w:r>
      <w:r w:rsidRPr="009A4D5B">
        <w:rPr>
          <w:rFonts w:eastAsia="Songti SC"/>
          <w:sz w:val="12"/>
        </w:rPr>
        <w:t xml:space="preserve"> technologically </w:t>
      </w:r>
      <w:r w:rsidRPr="009A4D5B">
        <w:rPr>
          <w:rStyle w:val="StyleUnderline"/>
          <w:rFonts w:eastAsia="Songti SC"/>
        </w:rPr>
        <w:t>advanced human warehouses</w:t>
      </w:r>
      <w:r w:rsidRPr="009A4D5B">
        <w:rPr>
          <w:rFonts w:eastAsia="Songti SC"/>
          <w:sz w:val="12"/>
        </w:rPr>
        <w:t xml:space="preserve">, Spade's arguments are well-taken. His critique is less persuasive when he moves into the broader arena of LGBTQ rights. Spade believes that law reform is at odds with distributive justice. In his view, advocacy that departs from the idealized approach he champions harms the transgender community. While we laud his critique of some elements of liberal law reform, </w:t>
      </w:r>
      <w:r w:rsidRPr="00423253">
        <w:rPr>
          <w:rStyle w:val="Emphasis"/>
          <w:rFonts w:eastAsia="Songti SC"/>
          <w:highlight w:val="cyan"/>
        </w:rPr>
        <w:t>we disagree with</w:t>
      </w:r>
      <w:r w:rsidRPr="009A4D5B">
        <w:rPr>
          <w:rFonts w:eastAsia="Songti SC"/>
          <w:sz w:val="12"/>
        </w:rPr>
        <w:t xml:space="preserve"> his </w:t>
      </w:r>
      <w:r w:rsidRPr="00423253">
        <w:rPr>
          <w:rStyle w:val="Emphasis"/>
          <w:rFonts w:eastAsia="Songti SC"/>
          <w:highlight w:val="cyan"/>
        </w:rPr>
        <w:t>zero-sum frame.</w:t>
      </w:r>
      <w:r w:rsidRPr="009A4D5B">
        <w:rPr>
          <w:rFonts w:eastAsia="Songti SC"/>
          <w:sz w:val="12"/>
        </w:rPr>
        <w:t xml:space="preserve"> </w:t>
      </w:r>
      <w:r w:rsidRPr="009A4D5B">
        <w:rPr>
          <w:rStyle w:val="StyleUnderline"/>
          <w:rFonts w:eastAsia="Songti SC"/>
        </w:rPr>
        <w:t xml:space="preserve">Law </w:t>
      </w:r>
      <w:r w:rsidRPr="00423253">
        <w:rPr>
          <w:rStyle w:val="StyleUnderline"/>
          <w:rFonts w:eastAsia="Songti SC"/>
          <w:highlight w:val="cyan"/>
        </w:rPr>
        <w:t>reform</w:t>
      </w:r>
      <w:r w:rsidRPr="009A4D5B">
        <w:rPr>
          <w:rStyle w:val="StyleUnderline"/>
          <w:rFonts w:eastAsia="Songti SC"/>
        </w:rPr>
        <w:t xml:space="preserve"> </w:t>
      </w:r>
      <w:r w:rsidRPr="009A4D5B">
        <w:rPr>
          <w:rFonts w:eastAsia="Songti SC"/>
          <w:sz w:val="12"/>
        </w:rPr>
        <w:t xml:space="preserve">is only one piece of a strategy. It cannot achieve everything, but it </w:t>
      </w:r>
      <w:r w:rsidRPr="00423253">
        <w:rPr>
          <w:rStyle w:val="StyleUnderline"/>
          <w:rFonts w:eastAsia="Songti SC"/>
          <w:highlight w:val="cyan"/>
        </w:rPr>
        <w:t xml:space="preserve">is </w:t>
      </w:r>
      <w:r w:rsidRPr="009A4D5B">
        <w:rPr>
          <w:rFonts w:eastAsia="Songti SC"/>
          <w:sz w:val="12"/>
        </w:rPr>
        <w:t>sometimes</w:t>
      </w:r>
      <w:r w:rsidRPr="00423253">
        <w:rPr>
          <w:rStyle w:val="StyleUnderline"/>
          <w:rFonts w:eastAsia="Songti SC"/>
          <w:highlight w:val="cyan"/>
        </w:rPr>
        <w:t xml:space="preserve"> </w:t>
      </w:r>
      <w:r w:rsidRPr="00423253">
        <w:rPr>
          <w:rStyle w:val="Emphasis"/>
          <w:rFonts w:eastAsia="Songti SC"/>
          <w:sz w:val="32"/>
          <w:szCs w:val="32"/>
          <w:highlight w:val="cyan"/>
        </w:rPr>
        <w:t>a necessary precondition</w:t>
      </w:r>
      <w:r w:rsidRPr="00423253">
        <w:rPr>
          <w:rStyle w:val="StyleUnderline"/>
          <w:rFonts w:eastAsia="Songti SC"/>
          <w:highlight w:val="cyan"/>
        </w:rPr>
        <w:t xml:space="preserve"> to reach</w:t>
      </w:r>
      <w:r w:rsidRPr="009A4D5B">
        <w:rPr>
          <w:rFonts w:eastAsia="Songti SC"/>
          <w:sz w:val="12"/>
        </w:rPr>
        <w:t xml:space="preserve">ing </w:t>
      </w:r>
      <w:r w:rsidRPr="009A4D5B">
        <w:rPr>
          <w:rStyle w:val="StyleUnderline"/>
          <w:rFonts w:eastAsia="Songti SC"/>
        </w:rPr>
        <w:t>other</w:t>
      </w:r>
      <w:r w:rsidRPr="009A4D5B">
        <w:rPr>
          <w:rFonts w:eastAsia="Songti SC"/>
          <w:sz w:val="12"/>
        </w:rPr>
        <w:t xml:space="preserve"> </w:t>
      </w:r>
      <w:r w:rsidRPr="00423253">
        <w:rPr>
          <w:rStyle w:val="StyleUnderline"/>
          <w:rFonts w:eastAsia="Songti SC"/>
          <w:highlight w:val="cyan"/>
        </w:rPr>
        <w:t>goals</w:t>
      </w:r>
      <w:r w:rsidRPr="009A4D5B">
        <w:rPr>
          <w:rFonts w:eastAsia="Songti SC"/>
          <w:sz w:val="12"/>
        </w:rPr>
        <w:t xml:space="preserve"> </w:t>
      </w:r>
      <w:r w:rsidRPr="00423253">
        <w:rPr>
          <w:rStyle w:val="StyleUnderline"/>
          <w:rFonts w:eastAsia="Songti SC"/>
          <w:highlight w:val="cyan"/>
        </w:rPr>
        <w:t xml:space="preserve">and, </w:t>
      </w:r>
      <w:r w:rsidRPr="009A4D5B">
        <w:rPr>
          <w:rStyle w:val="StyleUnderline"/>
          <w:rFonts w:eastAsia="Songti SC"/>
        </w:rPr>
        <w:t xml:space="preserve">at a minimum, </w:t>
      </w:r>
      <w:r w:rsidRPr="00423253">
        <w:rPr>
          <w:rStyle w:val="Emphasis"/>
          <w:rFonts w:eastAsia="Songti SC"/>
          <w:sz w:val="32"/>
          <w:szCs w:val="32"/>
          <w:highlight w:val="cyan"/>
        </w:rPr>
        <w:t>is not a causative element for diminished</w:t>
      </w:r>
      <w:r w:rsidRPr="009A4D5B">
        <w:rPr>
          <w:rFonts w:eastAsia="Songti SC"/>
          <w:sz w:val="12"/>
        </w:rPr>
        <w:t xml:space="preserve"> </w:t>
      </w:r>
      <w:r w:rsidRPr="009A4D5B">
        <w:rPr>
          <w:rStyle w:val="Emphasis"/>
          <w:rFonts w:eastAsia="Songti SC"/>
        </w:rPr>
        <w:t>opportunities</w:t>
      </w:r>
      <w:r w:rsidRPr="009A4D5B">
        <w:rPr>
          <w:rStyle w:val="StyleUnderline"/>
          <w:rFonts w:eastAsia="Songti SC"/>
        </w:rPr>
        <w:t xml:space="preserve"> and </w:t>
      </w:r>
      <w:r w:rsidRPr="00423253">
        <w:rPr>
          <w:rStyle w:val="Emphasis"/>
          <w:rFonts w:eastAsia="Songti SC"/>
          <w:sz w:val="32"/>
          <w:szCs w:val="32"/>
          <w:highlight w:val="cyan"/>
        </w:rPr>
        <w:t>status</w:t>
      </w:r>
      <w:r w:rsidRPr="00423253">
        <w:rPr>
          <w:rStyle w:val="StyleUnderline"/>
          <w:rFonts w:eastAsia="Songti SC"/>
          <w:highlight w:val="cyan"/>
        </w:rPr>
        <w:t>.</w:t>
      </w:r>
      <w:r w:rsidRPr="009A4D5B">
        <w:rPr>
          <w:rFonts w:eastAsia="Songti SC"/>
          <w:sz w:val="12"/>
        </w:rPr>
        <w:t xml:space="preserve"> </w:t>
      </w:r>
      <w:r w:rsidRPr="009A4D5B">
        <w:rPr>
          <w:rStyle w:val="StyleUnderline"/>
          <w:rFonts w:eastAsia="Songti SC"/>
        </w:rPr>
        <w:t xml:space="preserve">A </w:t>
      </w:r>
      <w:r w:rsidRPr="009A4D5B">
        <w:rPr>
          <w:rFonts w:eastAsia="Songti SC"/>
          <w:sz w:val="12"/>
        </w:rPr>
        <w:t>transgender equality</w:t>
      </w:r>
      <w:r w:rsidRPr="009A4D5B">
        <w:rPr>
          <w:rStyle w:val="StyleUnderline"/>
          <w:rFonts w:eastAsia="Songti SC"/>
        </w:rPr>
        <w:t xml:space="preserve"> movement that includes </w:t>
      </w:r>
      <w:r w:rsidRPr="009A4D5B">
        <w:rPr>
          <w:rStyle w:val="Emphasis"/>
          <w:rFonts w:eastAsia="Songti SC"/>
        </w:rPr>
        <w:t>expansion</w:t>
      </w:r>
      <w:r w:rsidRPr="009A4D5B">
        <w:rPr>
          <w:rStyle w:val="StyleUnderline"/>
          <w:rFonts w:eastAsia="Songti SC"/>
        </w:rPr>
        <w:t xml:space="preserve"> of </w:t>
      </w:r>
      <w:r w:rsidRPr="009A4D5B">
        <w:rPr>
          <w:rFonts w:eastAsia="Songti SC"/>
          <w:sz w:val="12"/>
        </w:rPr>
        <w:t xml:space="preserve">antidiscrimination </w:t>
      </w:r>
      <w:r w:rsidRPr="009A4D5B">
        <w:rPr>
          <w:rStyle w:val="Emphasis"/>
          <w:rFonts w:eastAsia="Songti SC"/>
        </w:rPr>
        <w:t xml:space="preserve">laws </w:t>
      </w:r>
      <w:r w:rsidRPr="009A4D5B">
        <w:rPr>
          <w:rFonts w:eastAsia="Songti SC"/>
          <w:sz w:val="12"/>
        </w:rPr>
        <w:t xml:space="preserve">and marriage equality </w:t>
      </w:r>
      <w:r w:rsidRPr="009A4D5B">
        <w:rPr>
          <w:rStyle w:val="StyleUnderline"/>
          <w:rFonts w:eastAsia="Songti SC"/>
        </w:rPr>
        <w:t xml:space="preserve">among its goals </w:t>
      </w:r>
      <w:r w:rsidRPr="009A4D5B">
        <w:rPr>
          <w:rStyle w:val="Emphasis"/>
          <w:rFonts w:eastAsia="Songti SC"/>
        </w:rPr>
        <w:t>is coextensive with</w:t>
      </w:r>
      <w:r w:rsidRPr="009A4D5B">
        <w:rPr>
          <w:rStyle w:val="StyleUnderline"/>
          <w:rFonts w:eastAsia="Songti SC"/>
        </w:rPr>
        <w:t xml:space="preserve"> the project of </w:t>
      </w:r>
      <w:r w:rsidRPr="009A4D5B">
        <w:rPr>
          <w:rStyle w:val="Emphasis"/>
          <w:rFonts w:eastAsia="Songti SC"/>
        </w:rPr>
        <w:t>"transformative change</w:t>
      </w:r>
      <w:r w:rsidRPr="009A4D5B">
        <w:rPr>
          <w:rStyle w:val="StyleUnderline"/>
          <w:rFonts w:eastAsia="Songti SC"/>
        </w:rPr>
        <w:t>."</w:t>
      </w:r>
      <w:r w:rsidRPr="009A4D5B">
        <w:rPr>
          <w:rFonts w:eastAsia="Songti SC"/>
          <w:sz w:val="12"/>
        </w:rPr>
        <w:t xml:space="preserve"> Spade argues that antidiscrimination </w:t>
      </w:r>
      <w:r w:rsidRPr="009A4D5B">
        <w:rPr>
          <w:rStyle w:val="StyleUnderline"/>
          <w:rFonts w:eastAsia="Songti SC"/>
        </w:rPr>
        <w:t>laws "create the false impression that</w:t>
      </w:r>
      <w:r w:rsidRPr="009A4D5B">
        <w:rPr>
          <w:rFonts w:eastAsia="Songti SC"/>
          <w:sz w:val="12"/>
        </w:rPr>
        <w:t xml:space="preserve"> ... </w:t>
      </w:r>
      <w:r w:rsidRPr="009A4D5B">
        <w:rPr>
          <w:rStyle w:val="StyleUnderline"/>
          <w:rFonts w:eastAsia="Songti SC"/>
        </w:rPr>
        <w:t>fairness has been imposed, and</w:t>
      </w:r>
      <w:r w:rsidRPr="009A4D5B">
        <w:rPr>
          <w:rFonts w:eastAsia="Songti SC"/>
          <w:sz w:val="12"/>
        </w:rPr>
        <w:t xml:space="preserve"> the </w:t>
      </w:r>
      <w:r w:rsidRPr="009A4D5B">
        <w:rPr>
          <w:rStyle w:val="StyleUnderline"/>
          <w:rFonts w:eastAsia="Songti SC"/>
        </w:rPr>
        <w:t>legitimacy</w:t>
      </w:r>
      <w:r w:rsidRPr="009A4D5B">
        <w:rPr>
          <w:rFonts w:eastAsia="Songti SC"/>
          <w:sz w:val="12"/>
        </w:rPr>
        <w:t xml:space="preserve"> of the distribution of life chances </w:t>
      </w:r>
      <w:r w:rsidRPr="009A4D5B">
        <w:rPr>
          <w:rStyle w:val="StyleUnderline"/>
          <w:rFonts w:eastAsia="Songti SC"/>
        </w:rPr>
        <w:t>restored.</w:t>
      </w:r>
      <w:r w:rsidRPr="009A4D5B">
        <w:rPr>
          <w:rFonts w:eastAsia="Songti SC"/>
          <w:sz w:val="12"/>
        </w:rPr>
        <w:t xml:space="preserve">" </w:t>
      </w:r>
      <w:r w:rsidRPr="009A4D5B">
        <w:rPr>
          <w:rStyle w:val="StyleUnderline"/>
          <w:rFonts w:eastAsia="Songti SC"/>
        </w:rPr>
        <w:t>But such protections merely ensure</w:t>
      </w:r>
      <w:r w:rsidRPr="009A4D5B">
        <w:rPr>
          <w:rFonts w:eastAsia="Songti SC"/>
          <w:sz w:val="12"/>
        </w:rPr>
        <w:t xml:space="preserve"> that a person's sexual orientation or </w:t>
      </w:r>
      <w:r w:rsidRPr="009A4D5B">
        <w:rPr>
          <w:rStyle w:val="StyleUnderline"/>
          <w:rFonts w:eastAsia="Songti SC"/>
        </w:rPr>
        <w:t>gender identity cannot be an obvious basis for an adverse employment action.</w:t>
      </w:r>
      <w:r w:rsidRPr="009A4D5B">
        <w:rPr>
          <w:rFonts w:eastAsia="Songti SC"/>
          <w:sz w:val="12"/>
        </w:rPr>
        <w:t xml:space="preserve"> They are nowhere near broad enough to promise substantive equality, for transgender people or anyone else. However, </w:t>
      </w:r>
      <w:r w:rsidRPr="00423253">
        <w:rPr>
          <w:rStyle w:val="Emphasis"/>
          <w:rFonts w:eastAsia="Songti SC"/>
          <w:highlight w:val="cyan"/>
        </w:rPr>
        <w:t>excluding gender identity</w:t>
      </w:r>
      <w:r w:rsidRPr="009A4D5B">
        <w:rPr>
          <w:rFonts w:eastAsia="Songti SC"/>
          <w:sz w:val="12"/>
        </w:rPr>
        <w:t xml:space="preserve"> and sexual orientation </w:t>
      </w:r>
      <w:r w:rsidRPr="00423253">
        <w:rPr>
          <w:rStyle w:val="StyleUnderline"/>
          <w:rFonts w:eastAsia="Songti SC"/>
          <w:highlight w:val="cyan"/>
        </w:rPr>
        <w:t>from existing</w:t>
      </w:r>
      <w:r w:rsidRPr="009A4D5B">
        <w:rPr>
          <w:rFonts w:eastAsia="Songti SC"/>
          <w:sz w:val="12"/>
        </w:rPr>
        <w:t xml:space="preserve"> employment </w:t>
      </w:r>
      <w:r w:rsidRPr="00423253">
        <w:rPr>
          <w:rStyle w:val="Emphasis"/>
          <w:rFonts w:eastAsia="Songti SC"/>
          <w:highlight w:val="cyan"/>
        </w:rPr>
        <w:t xml:space="preserve">protections </w:t>
      </w:r>
      <w:r w:rsidRPr="00423253">
        <w:rPr>
          <w:rStyle w:val="Emphasis"/>
          <w:rFonts w:eastAsia="Songti SC"/>
          <w:sz w:val="32"/>
          <w:szCs w:val="32"/>
          <w:highlight w:val="cyan"/>
        </w:rPr>
        <w:t>is far more damaging</w:t>
      </w:r>
      <w:r w:rsidRPr="009A4D5B">
        <w:rPr>
          <w:rFonts w:eastAsia="Songti SC"/>
          <w:sz w:val="12"/>
        </w:rPr>
        <w:t xml:space="preserve"> than committing the resources for the advocacy required to expand them. In addition, </w:t>
      </w:r>
      <w:r w:rsidRPr="009A4D5B">
        <w:rPr>
          <w:rStyle w:val="StyleUnderline"/>
          <w:rFonts w:eastAsia="Songti SC"/>
        </w:rPr>
        <w:t>organizing to pass</w:t>
      </w:r>
      <w:r w:rsidRPr="009A4D5B">
        <w:rPr>
          <w:rFonts w:eastAsia="Songti SC"/>
          <w:sz w:val="12"/>
        </w:rPr>
        <w:t xml:space="preserve"> </w:t>
      </w:r>
      <w:r w:rsidRPr="009A4D5B">
        <w:rPr>
          <w:rStyle w:val="StyleUnderline"/>
          <w:rFonts w:eastAsia="Songti SC"/>
        </w:rPr>
        <w:t>antidiscrimination laws has activated and radicalized LGBTQ advocacy organizations</w:t>
      </w:r>
      <w:r w:rsidRPr="009A4D5B">
        <w:rPr>
          <w:rFonts w:eastAsia="Songti SC"/>
          <w:sz w:val="12"/>
        </w:rPr>
        <w:t xml:space="preserve">. The California-based Transgender Law Center (incubated by the National Center for Lesbian Rights) and the Massachusetts Transgender Political Coalition (first envisioned by GLAD staff members and interns) are two examples of the generativity of liberal law reform efforts. Both organizations share many of the distributive justice goals of SRLP. Spade is not the first to criticize the movement for marriage equality for same-sex couples. In "Arguing Against Arguing for Marriage" (University of Pennsylvania Law Review, 2010), Shannon Gilreath claims that "marriage is dangerous for Gays conceptually, in its patriarchal and heteropatriarchical foundations." In less absolute terms, Katherine Franke writes in the New York Times (June 23, 2011) that same-sex marriage is a "mixed blessing," which may undermine other arrangements that LGBTQ people have used to "order our lives in ways that have given us greater freedom than can be found in the one-size-fits-all rules of marriage." Spade goes too far in applying the same critique to both prison reform and marriage equality. Removing gender discrimination from the institution of marriage does not strengthen it in the way that modifying the criminal-punishment system reinforces mass incarceration. The institution of marriage has an evolving social meaning. Extending it to lesbians, gay men, bisexual and transgender people reaffirms our human dignity. Even the most steadfast </w:t>
      </w:r>
      <w:r w:rsidRPr="00423253">
        <w:rPr>
          <w:rStyle w:val="StyleUnderline"/>
          <w:rFonts w:eastAsia="Songti SC"/>
          <w:highlight w:val="cyan"/>
        </w:rPr>
        <w:t>critics</w:t>
      </w:r>
      <w:r w:rsidRPr="009A4D5B">
        <w:rPr>
          <w:rFonts w:eastAsia="Songti SC"/>
          <w:sz w:val="12"/>
        </w:rPr>
        <w:t xml:space="preserve"> of the marriage-equality movement--including the lesbian activists and law professors Nancy Polikoff and the late Paula Ettelbrick--have acknowledged that critiques of marriage and the marriage equality movement need not be on a collision course. In addition, Spade</w:t>
      </w:r>
      <w:r w:rsidRPr="00423253">
        <w:rPr>
          <w:rStyle w:val="StyleUnderline"/>
          <w:rFonts w:eastAsia="Songti SC"/>
          <w:highlight w:val="cyan"/>
        </w:rPr>
        <w:t xml:space="preserve"> ignore</w:t>
      </w:r>
      <w:r w:rsidRPr="009A4D5B">
        <w:rPr>
          <w:rFonts w:eastAsia="Songti SC"/>
          <w:sz w:val="12"/>
        </w:rPr>
        <w:t>s</w:t>
      </w:r>
      <w:r w:rsidRPr="00423253">
        <w:rPr>
          <w:rStyle w:val="StyleUnderline"/>
          <w:rFonts w:eastAsia="Songti SC"/>
          <w:highlight w:val="cyan"/>
        </w:rPr>
        <w:t xml:space="preserve"> </w:t>
      </w:r>
      <w:r w:rsidRPr="009A4D5B">
        <w:rPr>
          <w:rStyle w:val="StyleUnderline"/>
          <w:rFonts w:eastAsia="Songti SC"/>
        </w:rPr>
        <w:t>law-reform efforts</w:t>
      </w:r>
      <w:r w:rsidRPr="009A4D5B">
        <w:rPr>
          <w:rFonts w:eastAsia="Songti SC"/>
          <w:sz w:val="12"/>
        </w:rPr>
        <w:t xml:space="preserve"> </w:t>
      </w:r>
      <w:r w:rsidRPr="009A4D5B">
        <w:rPr>
          <w:rStyle w:val="StyleUnderline"/>
          <w:rFonts w:eastAsia="Songti SC"/>
        </w:rPr>
        <w:t>spearheaded by LGBTQ</w:t>
      </w:r>
      <w:r w:rsidRPr="009A4D5B">
        <w:rPr>
          <w:rFonts w:eastAsia="Songti SC"/>
          <w:sz w:val="12"/>
        </w:rPr>
        <w:t xml:space="preserve"> legal </w:t>
      </w:r>
      <w:r w:rsidRPr="009A4D5B">
        <w:rPr>
          <w:rStyle w:val="StyleUnderline"/>
          <w:rFonts w:eastAsia="Songti SC"/>
        </w:rPr>
        <w:t>organizations</w:t>
      </w:r>
      <w:r w:rsidRPr="009A4D5B">
        <w:rPr>
          <w:rFonts w:eastAsia="Songti SC"/>
          <w:sz w:val="12"/>
        </w:rPr>
        <w:t xml:space="preserve"> other than those focused on hate crimes, anti-discrimination, and marriage. </w:t>
      </w:r>
      <w:r w:rsidRPr="009A4D5B">
        <w:rPr>
          <w:rStyle w:val="StyleUnderline"/>
          <w:rFonts w:eastAsia="Songti SC"/>
        </w:rPr>
        <w:t xml:space="preserve">These include </w:t>
      </w:r>
      <w:r w:rsidRPr="009A4D5B">
        <w:rPr>
          <w:rStyle w:val="Emphasis"/>
          <w:rFonts w:eastAsia="Songti SC"/>
        </w:rPr>
        <w:t xml:space="preserve">challenges to </w:t>
      </w:r>
      <w:r w:rsidRPr="00423253">
        <w:rPr>
          <w:rStyle w:val="Emphasis"/>
          <w:rFonts w:eastAsia="Songti SC"/>
          <w:highlight w:val="cyan"/>
        </w:rPr>
        <w:t>discriminatory health care access</w:t>
      </w:r>
      <w:r w:rsidRPr="009A4D5B">
        <w:rPr>
          <w:rFonts w:eastAsia="Songti SC"/>
          <w:sz w:val="12"/>
        </w:rPr>
        <w:t xml:space="preserve"> </w:t>
      </w:r>
      <w:r w:rsidRPr="009A4D5B">
        <w:rPr>
          <w:rStyle w:val="StyleUnderline"/>
          <w:rFonts w:eastAsia="Songti SC"/>
        </w:rPr>
        <w:t>and</w:t>
      </w:r>
      <w:r w:rsidRPr="009A4D5B">
        <w:rPr>
          <w:rFonts w:eastAsia="Songti SC"/>
          <w:sz w:val="12"/>
        </w:rPr>
        <w:t xml:space="preserve"> to </w:t>
      </w:r>
      <w:r w:rsidRPr="009A4D5B">
        <w:rPr>
          <w:rStyle w:val="Emphasis"/>
          <w:rFonts w:eastAsia="Songti SC"/>
        </w:rPr>
        <w:t xml:space="preserve">prison regulations that deny </w:t>
      </w:r>
      <w:r w:rsidRPr="00423253">
        <w:rPr>
          <w:rStyle w:val="Emphasis"/>
          <w:rFonts w:eastAsia="Songti SC"/>
          <w:highlight w:val="cyan"/>
        </w:rPr>
        <w:t>essential</w:t>
      </w:r>
      <w:r w:rsidRPr="009A4D5B">
        <w:rPr>
          <w:rStyle w:val="Emphasis"/>
          <w:rFonts w:eastAsia="Songti SC"/>
        </w:rPr>
        <w:t xml:space="preserve"> medical </w:t>
      </w:r>
      <w:r w:rsidRPr="00423253">
        <w:rPr>
          <w:rStyle w:val="Emphasis"/>
          <w:rFonts w:eastAsia="Songti SC"/>
          <w:highlight w:val="cyan"/>
        </w:rPr>
        <w:t>care to trans</w:t>
      </w:r>
      <w:r w:rsidRPr="009A4D5B">
        <w:rPr>
          <w:rFonts w:eastAsia="Songti SC"/>
          <w:sz w:val="12"/>
        </w:rPr>
        <w:t>gender</w:t>
      </w:r>
      <w:r w:rsidRPr="00423253">
        <w:rPr>
          <w:rStyle w:val="Emphasis"/>
          <w:rFonts w:eastAsia="Songti SC"/>
          <w:highlight w:val="cyan"/>
        </w:rPr>
        <w:t xml:space="preserve"> inmates</w:t>
      </w:r>
      <w:r w:rsidRPr="009A4D5B">
        <w:rPr>
          <w:rFonts w:eastAsia="Songti SC"/>
          <w:sz w:val="12"/>
        </w:rPr>
        <w:t xml:space="preserve">; </w:t>
      </w:r>
      <w:r w:rsidRPr="009A4D5B">
        <w:rPr>
          <w:rStyle w:val="Emphasis"/>
          <w:rFonts w:eastAsia="Songti SC"/>
        </w:rPr>
        <w:t>immigration reform advocacy</w:t>
      </w:r>
      <w:r w:rsidRPr="009A4D5B">
        <w:rPr>
          <w:rFonts w:eastAsia="Songti SC"/>
          <w:sz w:val="12"/>
        </w:rPr>
        <w:t xml:space="preserve">; </w:t>
      </w:r>
      <w:r w:rsidRPr="00423253">
        <w:rPr>
          <w:rStyle w:val="StyleUnderline"/>
          <w:rFonts w:eastAsia="Songti SC"/>
          <w:highlight w:val="cyan"/>
        </w:rPr>
        <w:t>and</w:t>
      </w:r>
      <w:r w:rsidRPr="009A4D5B">
        <w:rPr>
          <w:rStyle w:val="StyleUnderline"/>
          <w:rFonts w:eastAsia="Songti SC"/>
        </w:rPr>
        <w:t xml:space="preserve"> </w:t>
      </w:r>
      <w:r w:rsidRPr="00423253">
        <w:rPr>
          <w:rStyle w:val="StyleUnderline"/>
          <w:rFonts w:eastAsia="Songti SC"/>
          <w:highlight w:val="cyan"/>
        </w:rPr>
        <w:t>support for</w:t>
      </w:r>
      <w:r w:rsidRPr="009A4D5B">
        <w:rPr>
          <w:rStyle w:val="StyleUnderline"/>
          <w:rFonts w:eastAsia="Songti SC"/>
        </w:rPr>
        <w:t xml:space="preserve"> trans</w:t>
      </w:r>
      <w:r w:rsidRPr="009A4D5B">
        <w:rPr>
          <w:rFonts w:eastAsia="Songti SC"/>
          <w:sz w:val="12"/>
        </w:rPr>
        <w:t xml:space="preserve">gender </w:t>
      </w:r>
      <w:r w:rsidRPr="009A4D5B">
        <w:rPr>
          <w:rStyle w:val="StyleUnderline"/>
          <w:rFonts w:eastAsia="Songti SC"/>
        </w:rPr>
        <w:t xml:space="preserve">students and </w:t>
      </w:r>
      <w:r w:rsidRPr="00423253">
        <w:rPr>
          <w:rStyle w:val="StyleUnderline"/>
          <w:rFonts w:eastAsia="Songti SC"/>
          <w:highlight w:val="cyan"/>
        </w:rPr>
        <w:t>homeless LGBTQ youth.</w:t>
      </w:r>
      <w:r w:rsidRPr="009A4D5B">
        <w:rPr>
          <w:rFonts w:eastAsia="Songti SC"/>
          <w:sz w:val="12"/>
        </w:rPr>
        <w:t xml:space="preserve"> </w:t>
      </w:r>
      <w:r w:rsidRPr="00423253">
        <w:rPr>
          <w:rStyle w:val="Emphasis"/>
          <w:rFonts w:eastAsia="Songti SC"/>
          <w:highlight w:val="cyan"/>
        </w:rPr>
        <w:t xml:space="preserve">To ignore these </w:t>
      </w:r>
      <w:r w:rsidRPr="009A4D5B">
        <w:rPr>
          <w:rStyle w:val="Emphasis"/>
          <w:rFonts w:eastAsia="Songti SC"/>
        </w:rPr>
        <w:t>efforts</w:t>
      </w:r>
      <w:r w:rsidRPr="00423253">
        <w:rPr>
          <w:rStyle w:val="Emphasis"/>
          <w:rFonts w:eastAsia="Songti SC"/>
          <w:highlight w:val="cyan"/>
        </w:rPr>
        <w:t xml:space="preserve"> is to miss the ocean for the </w:t>
      </w:r>
      <w:r w:rsidRPr="009A4D5B">
        <w:rPr>
          <w:rStyle w:val="Emphasis"/>
          <w:rFonts w:eastAsia="Songti SC"/>
        </w:rPr>
        <w:t>tidal</w:t>
      </w:r>
      <w:r w:rsidRPr="00423253">
        <w:rPr>
          <w:rStyle w:val="Emphasis"/>
          <w:rFonts w:eastAsia="Songti SC"/>
          <w:highlight w:val="cyan"/>
        </w:rPr>
        <w:t xml:space="preserve"> pool </w:t>
      </w:r>
      <w:r w:rsidRPr="009A4D5B">
        <w:rPr>
          <w:rStyle w:val="Emphasis"/>
          <w:rFonts w:eastAsia="Songti SC"/>
        </w:rPr>
        <w:t>beside it</w:t>
      </w:r>
      <w:r w:rsidRPr="00423253">
        <w:rPr>
          <w:rStyle w:val="Emphasis"/>
          <w:rFonts w:eastAsia="Songti SC"/>
          <w:highlight w:val="cyan"/>
        </w:rPr>
        <w:t>.</w:t>
      </w:r>
      <w:r w:rsidRPr="009A4D5B">
        <w:rPr>
          <w:rFonts w:eastAsia="Songti SC"/>
          <w:sz w:val="12"/>
        </w:rPr>
        <w:t xml:space="preserve"> </w:t>
      </w:r>
    </w:p>
    <w:p w14:paraId="67E73038" w14:textId="77777777" w:rsidR="00C70F32" w:rsidRPr="009A4D5B" w:rsidRDefault="00C70F32" w:rsidP="00C70F32">
      <w:pPr>
        <w:rPr>
          <w:rFonts w:eastAsia="Songti SC"/>
        </w:rPr>
      </w:pPr>
    </w:p>
    <w:p w14:paraId="2B31D43F" w14:textId="51204AA5" w:rsidR="00C70F32" w:rsidRPr="009A4D5B" w:rsidRDefault="00C70F32" w:rsidP="00C70F32">
      <w:pPr>
        <w:pStyle w:val="Heading4"/>
        <w:rPr>
          <w:rFonts w:cs="Arial"/>
        </w:rPr>
      </w:pPr>
      <w:r w:rsidRPr="009A4D5B">
        <w:rPr>
          <w:rFonts w:cs="Arial"/>
        </w:rPr>
        <w:t xml:space="preserve">Refusal to engage the state recreates neoliberal ideology by falsely staticizing the state as always violent – tactical engagement is better than pure rejection  </w:t>
      </w:r>
    </w:p>
    <w:p w14:paraId="31A8510D" w14:textId="77777777" w:rsidR="00C70F32" w:rsidRPr="009A4D5B" w:rsidRDefault="00C70F32" w:rsidP="00C70F32">
      <w:r w:rsidRPr="009A4D5B">
        <w:rPr>
          <w:rStyle w:val="Style13ptBold"/>
        </w:rPr>
        <w:t xml:space="preserve">Dhawan 15. </w:t>
      </w:r>
      <w:r w:rsidRPr="009A4D5B">
        <w:t xml:space="preserve">Nikita, Professor of Political Science (Political Theory and Gender Studies) and Director of the Research Platform Gender Studies: "Identities – Discourses – Transformations" at the University of Innsbruck, Austria, Homonationalism and State-phobia: The Postcolonial Predicament of Queering Modernities, Academia.edu </w:t>
      </w:r>
    </w:p>
    <w:p w14:paraId="213A233C" w14:textId="77777777" w:rsidR="00C70F32" w:rsidRPr="009A4D5B" w:rsidRDefault="00C70F32" w:rsidP="00C70F32">
      <w:pPr>
        <w:rPr>
          <w:rStyle w:val="StyleUnderline"/>
        </w:rPr>
      </w:pPr>
      <w:r w:rsidRPr="009A4D5B">
        <w:rPr>
          <w:sz w:val="14"/>
        </w:rPr>
        <w:t xml:space="preserve">As Foucault himself warns </w:t>
      </w:r>
      <w:r w:rsidRPr="00423253">
        <w:rPr>
          <w:rStyle w:val="StyleUnderline"/>
          <w:highlight w:val="cyan"/>
        </w:rPr>
        <w:t>state-phobia is</w:t>
      </w:r>
      <w:r w:rsidRPr="009A4D5B">
        <w:rPr>
          <w:rStyle w:val="StyleUnderline"/>
        </w:rPr>
        <w:t xml:space="preserve"> deeply </w:t>
      </w:r>
      <w:r w:rsidRPr="00423253">
        <w:rPr>
          <w:rStyle w:val="StyleUnderline"/>
          <w:highlight w:val="cyan"/>
        </w:rPr>
        <w:t>inscribed in</w:t>
      </w:r>
      <w:r w:rsidRPr="009A4D5B">
        <w:rPr>
          <w:rStyle w:val="StyleUnderline"/>
        </w:rPr>
        <w:t xml:space="preserve"> liberal and </w:t>
      </w:r>
      <w:r w:rsidRPr="00423253">
        <w:rPr>
          <w:rStyle w:val="StyleUnderline"/>
          <w:highlight w:val="cyan"/>
        </w:rPr>
        <w:t xml:space="preserve">neo-liberal </w:t>
      </w:r>
      <w:r w:rsidRPr="009A4D5B">
        <w:rPr>
          <w:rStyle w:val="StyleUnderline"/>
        </w:rPr>
        <w:t xml:space="preserve">ideas of </w:t>
      </w:r>
      <w:r w:rsidRPr="00423253">
        <w:rPr>
          <w:rStyle w:val="StyleUnderline"/>
          <w:highlight w:val="cyan"/>
        </w:rPr>
        <w:t>civil society</w:t>
      </w:r>
      <w:r w:rsidRPr="009A4D5B">
        <w:rPr>
          <w:sz w:val="14"/>
        </w:rPr>
        <w:t xml:space="preserve">. The wickedness of the state is juxta- posed against the inherent goodness of civil society, so that the aim is the ‘whithering away of the state’. This anti-state-centric approach to political power, locates radical politics in extra-state space of innovation. This is why </w:t>
      </w:r>
      <w:r w:rsidRPr="009A4D5B">
        <w:rPr>
          <w:rStyle w:val="StyleUnderline"/>
        </w:rPr>
        <w:t>Puar</w:t>
      </w:r>
      <w:r w:rsidRPr="009A4D5B">
        <w:rPr>
          <w:sz w:val="14"/>
        </w:rPr>
        <w:t xml:space="preserve"> and others reject pragmatic politics of same-sex marriage or anti-discrimination legislations. </w:t>
      </w:r>
      <w:r w:rsidRPr="009A4D5B">
        <w:rPr>
          <w:rStyle w:val="StyleUnderline"/>
        </w:rPr>
        <w:t>In contrast they support civil society campaigns like pink-watching that increasingly deploy the strategy of surveillance for shaming states into good behavior.</w:t>
      </w:r>
      <w:r w:rsidRPr="009A4D5B">
        <w:rPr>
          <w:sz w:val="14"/>
        </w:rPr>
        <w:t xml:space="preserve"> Even as one critiques the harnessing of gender and sexuality by neo-liberal capitalism, </w:t>
      </w:r>
      <w:r w:rsidRPr="009A4D5B">
        <w:rPr>
          <w:rStyle w:val="StyleUnderline"/>
        </w:rPr>
        <w:t>the rejection of all feminist- queer politics oriented towards the state as part of a biopolitical agenda is disingenuous state-phobic rhetoric.</w:t>
      </w:r>
      <w:r w:rsidRPr="009A4D5B">
        <w:rPr>
          <w:sz w:val="12"/>
        </w:rPr>
        <w:t xml:space="preserve">¶ </w:t>
      </w:r>
      <w:r w:rsidRPr="009A4D5B">
        <w:rPr>
          <w:rStyle w:val="StyleUnderline"/>
        </w:rPr>
        <w:t>Postcolonial-queer-feminists are caught in an ambivalent, double-bind vis-à-vis the state: On the one hand, the state has historically been the source of violence and repression</w:t>
      </w:r>
      <w:r w:rsidRPr="009A4D5B">
        <w:rPr>
          <w:sz w:val="16"/>
        </w:rPr>
        <w:t xml:space="preserve"> through the criminalization and pathologization of non-normative sexual practices. </w:t>
      </w:r>
      <w:r w:rsidRPr="009A4D5B">
        <w:rPr>
          <w:rStyle w:val="StyleUnderline"/>
        </w:rPr>
        <w:t xml:space="preserve">And yet, queer strategies seek to instru- mentalize the state to promote sexual justice. Even as the state is known to perpetuate heteronormative ideologies, which are </w:t>
      </w:r>
      <w:r w:rsidRPr="009A4D5B">
        <w:rPr>
          <w:rStyle w:val="Emphasis"/>
        </w:rPr>
        <w:t>founding myths of nations,</w:t>
      </w:r>
      <w:r w:rsidRPr="009A4D5B">
        <w:rPr>
          <w:sz w:val="16"/>
        </w:rPr>
        <w:t xml:space="preserve"> </w:t>
      </w:r>
      <w:r w:rsidRPr="009A4D5B">
        <w:rPr>
          <w:rStyle w:val="StyleUnderline"/>
        </w:rPr>
        <w:t xml:space="preserve">the hope is that </w:t>
      </w:r>
      <w:r w:rsidRPr="00423253">
        <w:rPr>
          <w:rStyle w:val="StyleUnderline"/>
          <w:highlight w:val="cyan"/>
        </w:rPr>
        <w:t xml:space="preserve">the state can function as a </w:t>
      </w:r>
      <w:r w:rsidRPr="00423253">
        <w:rPr>
          <w:rStyle w:val="Emphasis"/>
          <w:highlight w:val="cyan"/>
        </w:rPr>
        <w:t>site of redress</w:t>
      </w:r>
      <w:r w:rsidRPr="009A4D5B">
        <w:rPr>
          <w:sz w:val="16"/>
        </w:rPr>
        <w:t xml:space="preserve"> of gender and sexual inequality. </w:t>
      </w:r>
      <w:r w:rsidRPr="009A4D5B">
        <w:rPr>
          <w:rStyle w:val="StyleUnderline"/>
        </w:rPr>
        <w:t>Despite the problematic track-record with regard to sexual politics of all nation-states</w:t>
      </w:r>
      <w:r w:rsidRPr="009A4D5B">
        <w:rPr>
          <w:sz w:val="16"/>
        </w:rPr>
        <w:t xml:space="preserve">, whether European or non-European, </w:t>
      </w:r>
      <w:r w:rsidRPr="00423253">
        <w:rPr>
          <w:rStyle w:val="StyleUnderline"/>
          <w:highlight w:val="cyan"/>
        </w:rPr>
        <w:t xml:space="preserve">it is </w:t>
      </w:r>
      <w:r w:rsidRPr="00423253">
        <w:rPr>
          <w:rStyle w:val="Emphasis"/>
          <w:highlight w:val="cyan"/>
        </w:rPr>
        <w:t xml:space="preserve">dangerous to disregard the </w:t>
      </w:r>
      <w:r w:rsidRPr="009A4D5B">
        <w:rPr>
          <w:rStyle w:val="Emphasis"/>
        </w:rPr>
        <w:t xml:space="preserve">immense </w:t>
      </w:r>
      <w:r w:rsidRPr="00423253">
        <w:rPr>
          <w:rStyle w:val="Emphasis"/>
          <w:highlight w:val="cyan"/>
        </w:rPr>
        <w:t>political implications of state-phobic positions,</w:t>
      </w:r>
      <w:r w:rsidRPr="009A4D5B">
        <w:rPr>
          <w:rStyle w:val="Emphasis"/>
        </w:rPr>
        <w:t xml:space="preserve"> </w:t>
      </w:r>
      <w:r w:rsidRPr="009A4D5B">
        <w:rPr>
          <w:sz w:val="16"/>
        </w:rPr>
        <w:t xml:space="preserve">which are </w:t>
      </w:r>
      <w:r w:rsidRPr="009A4D5B">
        <w:rPr>
          <w:rStyle w:val="StyleUnderline"/>
        </w:rPr>
        <w:t>increasingly popular in radical discourses</w:t>
      </w:r>
      <w:r w:rsidRPr="009A4D5B">
        <w:rPr>
          <w:sz w:val="16"/>
        </w:rPr>
        <w:t xml:space="preserve"> in the West.</w:t>
      </w:r>
      <w:r w:rsidRPr="009A4D5B">
        <w:rPr>
          <w:sz w:val="12"/>
        </w:rPr>
        <w:t xml:space="preserve">¶ </w:t>
      </w:r>
      <w:r w:rsidRPr="009A4D5B">
        <w:rPr>
          <w:sz w:val="14"/>
        </w:rPr>
        <w:t xml:space="preserve">As the recent re-criminalization of homosexuality in Uganda, India and Nigeria demonstrate, negotiations with state are indispensable and imperative for emancipatory queer politics in the global South. </w:t>
      </w:r>
      <w:r w:rsidRPr="009A4D5B">
        <w:rPr>
          <w:rStyle w:val="StyleUnderline"/>
        </w:rPr>
        <w:t>This is not a plea for statism; rather, one must be aware of the dangers of the replacement of state with non-state actors as motors of justice</w:t>
      </w:r>
      <w:r w:rsidRPr="009A4D5B">
        <w:rPr>
          <w:sz w:val="14"/>
        </w:rPr>
        <w:t xml:space="preserve">. Against this background, </w:t>
      </w:r>
      <w:r w:rsidRPr="009A4D5B">
        <w:rPr>
          <w:rStyle w:val="StyleUnderline"/>
        </w:rPr>
        <w:t xml:space="preserve">the recent anti-statist stance within postcolonial queer scholarship is alarming, as </w:t>
      </w:r>
      <w:r w:rsidRPr="00423253">
        <w:rPr>
          <w:rStyle w:val="StyleUnderline"/>
          <w:highlight w:val="cyan"/>
        </w:rPr>
        <w:t>it ignores the importance of the state for</w:t>
      </w:r>
      <w:r w:rsidRPr="009A4D5B">
        <w:rPr>
          <w:rStyle w:val="StyleUnderline"/>
        </w:rPr>
        <w:t xml:space="preserve"> those </w:t>
      </w:r>
      <w:r w:rsidRPr="00423253">
        <w:rPr>
          <w:rStyle w:val="StyleUnderline"/>
          <w:highlight w:val="cyan"/>
        </w:rPr>
        <w:t>citizens who do not have access to transnational counterpublic s</w:t>
      </w:r>
      <w:r w:rsidRPr="009A4D5B">
        <w:rPr>
          <w:rStyle w:val="StyleUnderline"/>
        </w:rPr>
        <w:t>pheres to address their grievances</w:t>
      </w:r>
      <w:r w:rsidRPr="009A4D5B">
        <w:rPr>
          <w:sz w:val="14"/>
        </w:rPr>
        <w:t xml:space="preserve">. </w:t>
      </w:r>
      <w:r w:rsidRPr="009A4D5B">
        <w:rPr>
          <w:sz w:val="12"/>
        </w:rPr>
        <w:t xml:space="preserve">¶ </w:t>
      </w:r>
      <w:r w:rsidRPr="00423253">
        <w:rPr>
          <w:rStyle w:val="StyleUnderline"/>
          <w:highlight w:val="cyan"/>
        </w:rPr>
        <w:t>Decolonization</w:t>
      </w:r>
      <w:r w:rsidRPr="009A4D5B">
        <w:rPr>
          <w:rStyle w:val="StyleUnderline"/>
        </w:rPr>
        <w:t>, whether in USA, Israel or India</w:t>
      </w:r>
      <w:r w:rsidRPr="009A4D5B">
        <w:rPr>
          <w:rStyle w:val="Emphasis"/>
        </w:rPr>
        <w:t xml:space="preserve">, </w:t>
      </w:r>
      <w:r w:rsidRPr="00423253">
        <w:rPr>
          <w:rStyle w:val="Emphasis"/>
          <w:highlight w:val="cyan"/>
        </w:rPr>
        <w:t>cannot be achieved</w:t>
      </w:r>
      <w:r w:rsidRPr="00423253">
        <w:rPr>
          <w:sz w:val="14"/>
          <w:highlight w:val="cyan"/>
        </w:rPr>
        <w:t xml:space="preserve"> </w:t>
      </w:r>
      <w:r w:rsidRPr="00423253">
        <w:rPr>
          <w:rStyle w:val="StyleUnderline"/>
          <w:highlight w:val="cyan"/>
        </w:rPr>
        <w:t>merely through</w:t>
      </w:r>
      <w:r w:rsidRPr="009A4D5B">
        <w:rPr>
          <w:rStyle w:val="StyleUnderline"/>
        </w:rPr>
        <w:t xml:space="preserve"> a strategy of </w:t>
      </w:r>
      <w:r w:rsidRPr="00423253">
        <w:rPr>
          <w:rStyle w:val="Emphasis"/>
          <w:highlight w:val="cyan"/>
        </w:rPr>
        <w:t>shaming the state</w:t>
      </w:r>
      <w:r w:rsidRPr="009A4D5B">
        <w:rPr>
          <w:rStyle w:val="Emphasis"/>
        </w:rPr>
        <w:t>.</w:t>
      </w:r>
      <w:r w:rsidRPr="009A4D5B">
        <w:rPr>
          <w:sz w:val="14"/>
        </w:rPr>
        <w:t xml:space="preserve"> </w:t>
      </w:r>
      <w:r w:rsidRPr="009A4D5B">
        <w:rPr>
          <w:rStyle w:val="StyleUnderline"/>
        </w:rPr>
        <w:t>Rather</w:t>
      </w:r>
      <w:r w:rsidRPr="009A4D5B">
        <w:rPr>
          <w:sz w:val="14"/>
        </w:rPr>
        <w:t xml:space="preserve"> in the Gramscian- Spivakian sense, </w:t>
      </w:r>
      <w:r w:rsidRPr="00423253">
        <w:rPr>
          <w:rStyle w:val="StyleUnderline"/>
          <w:highlight w:val="cyan"/>
        </w:rPr>
        <w:t>it is imperative to enable vulnerable</w:t>
      </w:r>
      <w:r w:rsidRPr="009A4D5B">
        <w:rPr>
          <w:rStyle w:val="StyleUnderline"/>
        </w:rPr>
        <w:t xml:space="preserve"> disenfranchised indi- viduals and </w:t>
      </w:r>
      <w:r w:rsidRPr="00423253">
        <w:rPr>
          <w:rStyle w:val="StyleUnderline"/>
          <w:highlight w:val="cyan"/>
        </w:rPr>
        <w:t xml:space="preserve">groups to </w:t>
      </w:r>
      <w:r w:rsidRPr="00423253">
        <w:rPr>
          <w:rStyle w:val="Emphasis"/>
          <w:highlight w:val="cyan"/>
        </w:rPr>
        <w:t>access the state</w:t>
      </w:r>
      <w:r w:rsidRPr="00423253">
        <w:rPr>
          <w:sz w:val="14"/>
          <w:highlight w:val="cyan"/>
        </w:rPr>
        <w:t xml:space="preserve"> (</w:t>
      </w:r>
      <w:r w:rsidRPr="009A4D5B">
        <w:rPr>
          <w:sz w:val="14"/>
        </w:rPr>
        <w:t xml:space="preserve">Dhawan 􀀲􀀰􀀱􀀳). </w:t>
      </w:r>
      <w:r w:rsidRPr="009A4D5B">
        <w:rPr>
          <w:rStyle w:val="StyleUnderline"/>
        </w:rPr>
        <w:t xml:space="preserve">Accordingly, </w:t>
      </w:r>
      <w:r w:rsidRPr="00423253">
        <w:rPr>
          <w:rStyle w:val="Emphasis"/>
          <w:highlight w:val="cyan"/>
        </w:rPr>
        <w:t>instead of a for or against position</w:t>
      </w:r>
      <w:r w:rsidRPr="009A4D5B">
        <w:rPr>
          <w:rStyle w:val="Emphasis"/>
        </w:rPr>
        <w:t xml:space="preserve"> vis-à-vis the state,</w:t>
      </w:r>
      <w:r w:rsidRPr="009A4D5B">
        <w:rPr>
          <w:sz w:val="14"/>
        </w:rPr>
        <w:t xml:space="preserve"> </w:t>
      </w:r>
      <w:r w:rsidRPr="00423253">
        <w:rPr>
          <w:rStyle w:val="StyleUnderline"/>
          <w:highlight w:val="cyan"/>
        </w:rPr>
        <w:t>the more challenging question is</w:t>
      </w:r>
      <w:r w:rsidRPr="00423253">
        <w:rPr>
          <w:sz w:val="14"/>
          <w:highlight w:val="cyan"/>
        </w:rPr>
        <w:t xml:space="preserve"> </w:t>
      </w:r>
      <w:r w:rsidRPr="00423253">
        <w:rPr>
          <w:rStyle w:val="Emphasis"/>
          <w:highlight w:val="cyan"/>
        </w:rPr>
        <w:t>how to reconﬁgure the state,</w:t>
      </w:r>
      <w:r w:rsidRPr="00423253">
        <w:rPr>
          <w:sz w:val="14"/>
          <w:highlight w:val="cyan"/>
        </w:rPr>
        <w:t xml:space="preserve"> </w:t>
      </w:r>
      <w:r w:rsidRPr="00423253">
        <w:rPr>
          <w:rStyle w:val="StyleUnderline"/>
          <w:highlight w:val="cyan"/>
        </w:rPr>
        <w:t>given that its institutions and policies are the</w:t>
      </w:r>
      <w:r w:rsidRPr="00423253">
        <w:rPr>
          <w:sz w:val="14"/>
          <w:highlight w:val="cyan"/>
        </w:rPr>
        <w:t xml:space="preserve"> </w:t>
      </w:r>
      <w:r w:rsidRPr="00423253">
        <w:rPr>
          <w:rStyle w:val="Emphasis"/>
          <w:highlight w:val="cyan"/>
        </w:rPr>
        <w:t>mobile e</w:t>
      </w:r>
      <w:r w:rsidRPr="00423253">
        <w:rPr>
          <w:rStyle w:val="Emphasis"/>
          <w:rFonts w:ascii="Cambria Math" w:eastAsia="Calibri" w:hAnsi="Cambria Math" w:cs="Cambria Math"/>
          <w:highlight w:val="cyan"/>
        </w:rPr>
        <w:t>ﬀ</w:t>
      </w:r>
      <w:r w:rsidRPr="00423253">
        <w:rPr>
          <w:rStyle w:val="Emphasis"/>
          <w:highlight w:val="cyan"/>
        </w:rPr>
        <w:t>ect of a regime of multiple governmentalities</w:t>
      </w:r>
      <w:r w:rsidRPr="009A4D5B">
        <w:rPr>
          <w:sz w:val="14"/>
        </w:rPr>
        <w:t xml:space="preserve">. Thus </w:t>
      </w:r>
      <w:r w:rsidRPr="00423253">
        <w:rPr>
          <w:rStyle w:val="StyleUnderline"/>
          <w:highlight w:val="cyan"/>
        </w:rPr>
        <w:t>the chal- lenge is</w:t>
      </w:r>
      <w:r w:rsidRPr="009A4D5B">
        <w:rPr>
          <w:rStyle w:val="StyleUnderline"/>
        </w:rPr>
        <w:t xml:space="preserve"> how to </w:t>
      </w:r>
      <w:r w:rsidRPr="00423253">
        <w:rPr>
          <w:rStyle w:val="StyleUnderline"/>
          <w:highlight w:val="cyan"/>
        </w:rPr>
        <w:t xml:space="preserve">pursue a </w:t>
      </w:r>
      <w:r w:rsidRPr="00423253">
        <w:rPr>
          <w:rStyle w:val="Emphasis"/>
          <w:highlight w:val="cyan"/>
        </w:rPr>
        <w:t>non-statephobic queer politics</w:t>
      </w:r>
      <w:r w:rsidRPr="00423253">
        <w:rPr>
          <w:sz w:val="14"/>
          <w:highlight w:val="cyan"/>
        </w:rPr>
        <w:t xml:space="preserve"> </w:t>
      </w:r>
      <w:r w:rsidRPr="00423253">
        <w:rPr>
          <w:rStyle w:val="StyleUnderline"/>
          <w:highlight w:val="cyan"/>
        </w:rPr>
        <w:t>that</w:t>
      </w:r>
      <w:r w:rsidRPr="009A4D5B">
        <w:rPr>
          <w:rStyle w:val="StyleUnderline"/>
        </w:rPr>
        <w:t xml:space="preserve"> at the same time</w:t>
      </w:r>
      <w:r w:rsidRPr="009A4D5B">
        <w:rPr>
          <w:sz w:val="14"/>
        </w:rPr>
        <w:t xml:space="preserve"> </w:t>
      </w:r>
      <w:r w:rsidRPr="00423253">
        <w:rPr>
          <w:rStyle w:val="Emphasis"/>
          <w:highlight w:val="cyan"/>
        </w:rPr>
        <w:t>neither rationalizes the biopolitical state</w:t>
      </w:r>
      <w:r w:rsidRPr="009A4D5B">
        <w:rPr>
          <w:sz w:val="14"/>
        </w:rPr>
        <w:t xml:space="preserve"> project </w:t>
      </w:r>
      <w:r w:rsidRPr="00423253">
        <w:rPr>
          <w:rStyle w:val="Emphasis"/>
          <w:highlight w:val="cyan"/>
        </w:rPr>
        <w:t xml:space="preserve">nor makes </w:t>
      </w:r>
      <w:r w:rsidRPr="009A4D5B">
        <w:rPr>
          <w:rStyle w:val="Emphasis"/>
        </w:rPr>
        <w:t xml:space="preserve">the </w:t>
      </w:r>
      <w:r w:rsidRPr="00423253">
        <w:rPr>
          <w:rStyle w:val="Emphasis"/>
          <w:highlight w:val="cyan"/>
        </w:rPr>
        <w:t>queer bodies governable</w:t>
      </w:r>
      <w:r w:rsidRPr="009A4D5B">
        <w:rPr>
          <w:rStyle w:val="StyleUnderline"/>
        </w:rPr>
        <w:t>. In postcolonial contexts, the state is like a pharmakon</w:t>
      </w:r>
      <w:r w:rsidRPr="009A4D5B">
        <w:rPr>
          <w:sz w:val="14"/>
        </w:rPr>
        <w:t xml:space="preserve"> , namely, </w:t>
      </w:r>
      <w:r w:rsidRPr="009A4D5B">
        <w:rPr>
          <w:rStyle w:val="StyleUnderline"/>
        </w:rPr>
        <w:t>both poison and medicine. Postcolonial queer politics must explore strategies of converting poison into counterpoison</w:t>
      </w:r>
      <w:r w:rsidRPr="009A4D5B">
        <w:rPr>
          <w:sz w:val="14"/>
        </w:rPr>
        <w:t xml:space="preserve"> (Spivak 􀀲􀀰􀀰􀀷: 􀀷􀀱).</w:t>
      </w:r>
      <w:r w:rsidRPr="009A4D5B">
        <w:rPr>
          <w:sz w:val="12"/>
        </w:rPr>
        <w:t xml:space="preserve">¶ </w:t>
      </w:r>
      <w:r w:rsidRPr="009A4D5B">
        <w:rPr>
          <w:sz w:val="14"/>
        </w:rPr>
        <w:t xml:space="preserve">Herein </w:t>
      </w:r>
      <w:r w:rsidRPr="009A4D5B">
        <w:rPr>
          <w:rStyle w:val="StyleUnderline"/>
        </w:rPr>
        <w:t>the ambivalent function of the state must be addressed</w:t>
      </w:r>
      <w:r w:rsidRPr="009A4D5B">
        <w:rPr>
          <w:sz w:val="14"/>
        </w:rPr>
        <w:t xml:space="preserve">. As Pharmakon, </w:t>
      </w:r>
      <w:r w:rsidRPr="00423253">
        <w:rPr>
          <w:rStyle w:val="StyleUnderline"/>
          <w:highlight w:val="cyan"/>
        </w:rPr>
        <w:t>the</w:t>
      </w:r>
      <w:r w:rsidRPr="009A4D5B">
        <w:rPr>
          <w:rStyle w:val="StyleUnderline"/>
        </w:rPr>
        <w:t xml:space="preserve"> inherent </w:t>
      </w:r>
      <w:r w:rsidRPr="00423253">
        <w:rPr>
          <w:rStyle w:val="StyleUnderline"/>
          <w:highlight w:val="cyan"/>
        </w:rPr>
        <w:t>condradictions must be engaged with</w:t>
      </w:r>
      <w:r w:rsidRPr="009A4D5B">
        <w:rPr>
          <w:rStyle w:val="StyleUnderline"/>
        </w:rPr>
        <w:t>: Violence and justice, ideology and emancipation, law and discipline. If,</w:t>
      </w:r>
      <w:r w:rsidRPr="009A4D5B">
        <w:rPr>
          <w:sz w:val="14"/>
        </w:rPr>
        <w:t xml:space="preserve"> following Foucault, </w:t>
      </w:r>
      <w:r w:rsidRPr="00423253">
        <w:rPr>
          <w:rStyle w:val="StyleUnderline"/>
          <w:highlight w:val="cyan"/>
        </w:rPr>
        <w:t>the state has no stable essence</w:t>
      </w:r>
      <w:r w:rsidRPr="009A4D5B">
        <w:rPr>
          <w:rStyle w:val="StyleUnderline"/>
        </w:rPr>
        <w:t xml:space="preserve">, then </w:t>
      </w:r>
      <w:r w:rsidRPr="00423253">
        <w:rPr>
          <w:rStyle w:val="StyleUnderline"/>
          <w:highlight w:val="cyan"/>
        </w:rPr>
        <w:t>it is marked by undecidability</w:t>
      </w:r>
      <w:r w:rsidRPr="009A4D5B">
        <w:rPr>
          <w:rStyle w:val="StyleUnderline"/>
        </w:rPr>
        <w:t xml:space="preserve"> or doubleness. </w:t>
      </w:r>
      <w:r w:rsidRPr="00423253">
        <w:rPr>
          <w:rStyle w:val="StyleUnderline"/>
          <w:highlight w:val="cyan"/>
        </w:rPr>
        <w:t>The sole focus on the negative aspects</w:t>
      </w:r>
      <w:r w:rsidRPr="009A4D5B">
        <w:rPr>
          <w:rStyle w:val="StyleUnderline"/>
        </w:rPr>
        <w:t xml:space="preserve"> of the Pharmakon, namely the destructive and repressive traits, </w:t>
      </w:r>
      <w:r w:rsidRPr="00423253">
        <w:rPr>
          <w:rStyle w:val="Emphasis"/>
          <w:highlight w:val="cyan"/>
        </w:rPr>
        <w:t>neutralizes</w:t>
      </w:r>
      <w:r w:rsidRPr="009A4D5B">
        <w:rPr>
          <w:rStyle w:val="Emphasis"/>
        </w:rPr>
        <w:t xml:space="preserve"> and ignores </w:t>
      </w:r>
      <w:r w:rsidRPr="00423253">
        <w:rPr>
          <w:rStyle w:val="Emphasis"/>
          <w:highlight w:val="cyan"/>
        </w:rPr>
        <w:t>the enabling and empowering aspects</w:t>
      </w:r>
      <w:r w:rsidRPr="009A4D5B">
        <w:rPr>
          <w:sz w:val="14"/>
        </w:rPr>
        <w:t xml:space="preserve">. Thus </w:t>
      </w:r>
      <w:r w:rsidRPr="009A4D5B">
        <w:rPr>
          <w:rStyle w:val="StyleUnderline"/>
        </w:rPr>
        <w:t xml:space="preserve">postcolonial-queer-feminist poli- tics must transform poison into remedy and formulate critique of the state </w:t>
      </w:r>
      <w:r w:rsidRPr="009A4D5B">
        <w:rPr>
          <w:rStyle w:val="Emphasis"/>
        </w:rPr>
        <w:t>beyond state-phobia</w:t>
      </w:r>
      <w:r w:rsidRPr="009A4D5B">
        <w:rPr>
          <w:rStyle w:val="StyleUnderline"/>
        </w:rPr>
        <w:t xml:space="preserve">. A challenging task, but </w:t>
      </w:r>
      <w:r w:rsidRPr="009A4D5B">
        <w:rPr>
          <w:rStyle w:val="Emphasis"/>
        </w:rPr>
        <w:t>anything else would be too risky</w:t>
      </w:r>
      <w:r w:rsidRPr="009A4D5B">
        <w:rPr>
          <w:rStyle w:val="StyleUnderline"/>
        </w:rPr>
        <w:t>!</w:t>
      </w:r>
    </w:p>
    <w:p w14:paraId="4E668186" w14:textId="77777777" w:rsidR="00C70F32" w:rsidRPr="009A4D5B" w:rsidRDefault="00C70F32" w:rsidP="00C70F32"/>
    <w:p w14:paraId="4D83CB85" w14:textId="4091C2CB" w:rsidR="00C70F32" w:rsidRPr="009A4D5B" w:rsidRDefault="00C70F32" w:rsidP="00C70F32">
      <w:pPr>
        <w:pStyle w:val="Heading4"/>
        <w:rPr>
          <w:rFonts w:eastAsia="Songti SC" w:cs="Arial"/>
        </w:rPr>
      </w:pPr>
      <w:r>
        <w:rPr>
          <w:rFonts w:eastAsia="Songti SC" w:cs="Arial"/>
        </w:rPr>
        <w:t xml:space="preserve">Avoiding power </w:t>
      </w:r>
      <w:r w:rsidRPr="009A4D5B">
        <w:rPr>
          <w:rFonts w:eastAsia="Songti SC" w:cs="Arial"/>
        </w:rPr>
        <w:t>cede</w:t>
      </w:r>
      <w:r>
        <w:rPr>
          <w:rFonts w:eastAsia="Songti SC" w:cs="Arial"/>
        </w:rPr>
        <w:t>s</w:t>
      </w:r>
      <w:r w:rsidRPr="009A4D5B">
        <w:rPr>
          <w:rFonts w:eastAsia="Songti SC" w:cs="Arial"/>
        </w:rPr>
        <w:t xml:space="preserve"> politics to the right and re-inscribes gender roles</w:t>
      </w:r>
    </w:p>
    <w:p w14:paraId="54237EFD" w14:textId="77777777" w:rsidR="00C70F32" w:rsidRPr="009A4D5B" w:rsidRDefault="00C70F32" w:rsidP="00C70F32">
      <w:pPr>
        <w:rPr>
          <w:rFonts w:eastAsia="Songti SC"/>
        </w:rPr>
      </w:pPr>
      <w:r w:rsidRPr="009A4D5B">
        <w:rPr>
          <w:rStyle w:val="Style13ptBold"/>
          <w:rFonts w:eastAsia="Songti SC"/>
        </w:rPr>
        <w:t>McCluskey 8</w:t>
      </w:r>
      <w:r w:rsidRPr="009A4D5B">
        <w:rPr>
          <w:rFonts w:eastAsia="Songti SC"/>
        </w:rPr>
        <w:t xml:space="preserve"> [Martha, Professor of Law and William J. Magavern Faculty Scholar @ SUNY Buffalo Law, “How Queer Theory Makes Neoliberalism Sexy”, Buffalo Legal Studies Research Paper No. 2008-15]</w:t>
      </w:r>
    </w:p>
    <w:p w14:paraId="7015C2FC" w14:textId="4B5F1D33" w:rsidR="00C70F32" w:rsidRPr="00C70F32" w:rsidRDefault="00C70F32" w:rsidP="00C70F32">
      <w:pPr>
        <w:rPr>
          <w:rFonts w:eastAsia="Songti SC"/>
          <w:sz w:val="16"/>
        </w:rPr>
      </w:pPr>
      <w:r w:rsidRPr="009A4D5B">
        <w:rPr>
          <w:rStyle w:val="StyleUnderline"/>
          <w:rFonts w:eastAsia="Songti SC"/>
        </w:rPr>
        <w:t>Queer theory's anti-moralism works together with its anti-statism to advance</w:t>
      </w:r>
      <w:r w:rsidRPr="009A4D5B">
        <w:rPr>
          <w:rFonts w:eastAsia="Songti SC"/>
          <w:sz w:val="16"/>
        </w:rPr>
        <w:t xml:space="preserve"> not simply "politics," but </w:t>
      </w:r>
      <w:r w:rsidRPr="009A4D5B">
        <w:rPr>
          <w:rStyle w:val="StyleUnderline"/>
          <w:rFonts w:eastAsia="Songti SC"/>
        </w:rPr>
        <w:t>a specific vision of good "politics" seemingly defined in opposition to progressive law and morality</w:t>
      </w:r>
      <w:r w:rsidRPr="009A4D5B">
        <w:rPr>
          <w:rFonts w:eastAsia="Songti SC"/>
          <w:sz w:val="16"/>
        </w:rPr>
        <w:t xml:space="preserve">. This anti-statist focus distinguishes queer theory from other critical legal theories that bring questions of power to bear on moral ideals of justice. Kendall Thomas (2002), for example, articulates a critical political model </w:t>
      </w:r>
      <w:r w:rsidRPr="009A4D5B">
        <w:rPr>
          <w:rStyle w:val="StyleUnderline"/>
          <w:rFonts w:eastAsia="Songti SC"/>
        </w:rPr>
        <w:t>that sees justice as a problem of "power, antagonism, and interest,"</w:t>
      </w:r>
      <w:r w:rsidRPr="009A4D5B">
        <w:rPr>
          <w:rFonts w:eastAsia="Songti SC"/>
          <w:sz w:val="16"/>
        </w:rPr>
        <w:t xml:space="preserve"> (p. 86) involving questions of how to constitute and support individuals as citizens with interests and actions that count as alternative visions of the public. Thomas contrasts this political model of justice with a moral justice aimed at discovering principles of fairness or institutional processes based in rational consensus and on personal feelings of respect and dignity. Rather than evaluating the moral costs and benefits of a particular policy by analyzing its impact in terms of harm or pleasure, Thomas suggests that a political vision of justice would focus on analyzing how policies produce and enhance the collective power of particular "publics" and "counterpublics" (pp. 91—5). </w:t>
      </w:r>
      <w:r w:rsidRPr="009A4D5B">
        <w:rPr>
          <w:rStyle w:val="StyleUnderline"/>
          <w:rFonts w:eastAsia="Songti SC"/>
        </w:rPr>
        <w:t>From this political perspective of justice, neoliberal economic ideology is distinctly moral,</w:t>
      </w:r>
      <w:r w:rsidRPr="009A4D5B">
        <w:rPr>
          <w:rFonts w:eastAsia="Songti SC"/>
          <w:sz w:val="16"/>
        </w:rPr>
        <w:t xml:space="preserve"> even though it appears to be anti-moralist and to reduce moral principles to competition between self-interested power. </w:t>
      </w:r>
      <w:r w:rsidRPr="009A4D5B">
        <w:rPr>
          <w:rStyle w:val="StyleUnderline"/>
          <w:rFonts w:eastAsia="Songti SC"/>
        </w:rPr>
        <w:t>Free-market economics rejects a political vision of justice</w:t>
      </w:r>
      <w:r w:rsidRPr="009A4D5B">
        <w:rPr>
          <w:rFonts w:eastAsia="Songti SC"/>
          <w:sz w:val="16"/>
        </w:rPr>
        <w:t xml:space="preserve">, in this sense, in part </w:t>
      </w:r>
      <w:r w:rsidRPr="009A4D5B">
        <w:rPr>
          <w:rStyle w:val="StyleUnderline"/>
          <w:rFonts w:eastAsia="Songti SC"/>
        </w:rPr>
        <w:t>because of its expressed anti-statism</w:t>
      </w:r>
      <w:r w:rsidRPr="009A4D5B">
        <w:rPr>
          <w:rFonts w:eastAsia="Songti SC"/>
          <w:sz w:val="16"/>
        </w:rPr>
        <w:t xml:space="preserve">: </w:t>
      </w:r>
      <w:r w:rsidRPr="009A4D5B">
        <w:rPr>
          <w:rStyle w:val="StyleUnderline"/>
          <w:rFonts w:eastAsia="Songti SC"/>
        </w:rPr>
        <w:t>it turns contested normative questions of public power into objective rational calculations of private individual sensibilities.</w:t>
      </w:r>
      <w:r w:rsidRPr="009A4D5B">
        <w:rPr>
          <w:rFonts w:eastAsia="Songti SC"/>
          <w:sz w:val="16"/>
        </w:rPr>
        <w:t xml:space="preserve"> </w:t>
      </w:r>
      <w:r w:rsidRPr="00423253">
        <w:rPr>
          <w:rStyle w:val="Emphasis"/>
          <w:rFonts w:eastAsia="Songti SC"/>
          <w:highlight w:val="cyan"/>
        </w:rPr>
        <w:t>Queer theory's</w:t>
      </w:r>
      <w:r w:rsidRPr="009A4D5B">
        <w:rPr>
          <w:rFonts w:eastAsia="Songti SC"/>
          <w:sz w:val="16"/>
        </w:rPr>
        <w:t xml:space="preserve"> similar </w:t>
      </w:r>
      <w:r w:rsidRPr="00423253">
        <w:rPr>
          <w:rStyle w:val="Emphasis"/>
          <w:rFonts w:eastAsia="Songti SC"/>
          <w:highlight w:val="cyan"/>
        </w:rPr>
        <w:t>tendency to romanticize power</w:t>
      </w:r>
      <w:r w:rsidRPr="009A4D5B">
        <w:rPr>
          <w:rStyle w:val="Emphasis"/>
          <w:rFonts w:eastAsia="Songti SC"/>
        </w:rPr>
        <w:t xml:space="preserve"> as the pursuit of individualistic pleasure free from public control </w:t>
      </w:r>
      <w:r w:rsidRPr="00423253">
        <w:rPr>
          <w:rStyle w:val="Emphasis"/>
          <w:rFonts w:eastAsia="Songti SC"/>
          <w:highlight w:val="cyan"/>
        </w:rPr>
        <w:t>risks disengaging from and disdaining the collective efforts to build and advance normative visions of the state that arguably define effective politics</w:t>
      </w:r>
      <w:r w:rsidRPr="009A4D5B">
        <w:rPr>
          <w:rStyle w:val="Emphasis"/>
          <w:rFonts w:eastAsia="Songti SC"/>
        </w:rPr>
        <w:t>.</w:t>
      </w:r>
      <w:r w:rsidRPr="009A4D5B">
        <w:rPr>
          <w:rFonts w:eastAsia="Songti SC"/>
          <w:sz w:val="16"/>
        </w:rPr>
        <w:t xml:space="preserve"> </w:t>
      </w:r>
      <w:r w:rsidRPr="009A4D5B">
        <w:rPr>
          <w:rStyle w:val="StyleUnderline"/>
          <w:rFonts w:eastAsia="Songti SC"/>
        </w:rPr>
        <w:t>Brown</w:t>
      </w:r>
      <w:r w:rsidRPr="009A4D5B">
        <w:rPr>
          <w:rFonts w:eastAsia="Songti SC"/>
          <w:sz w:val="16"/>
        </w:rPr>
        <w:t xml:space="preserve"> and Halley (2002), for instance, </w:t>
      </w:r>
      <w:r w:rsidRPr="009A4D5B">
        <w:rPr>
          <w:rStyle w:val="StyleUnderline"/>
          <w:rFonts w:eastAsia="Songti SC"/>
        </w:rPr>
        <w:t>cite the Montgomery bus boycott as a</w:t>
      </w:r>
      <w:r w:rsidRPr="009A4D5B">
        <w:rPr>
          <w:rFonts w:eastAsia="Songti SC"/>
          <w:sz w:val="16"/>
        </w:rPr>
        <w:t xml:space="preserve"> classic </w:t>
      </w:r>
      <w:r w:rsidRPr="009A4D5B">
        <w:rPr>
          <w:rStyle w:val="StyleUnderline"/>
          <w:rFonts w:eastAsia="Songti SC"/>
        </w:rPr>
        <w:t>example of the left's problematic march into</w:t>
      </w:r>
      <w:r w:rsidRPr="009A4D5B">
        <w:rPr>
          <w:rFonts w:eastAsia="Songti SC"/>
          <w:sz w:val="16"/>
        </w:rPr>
        <w:t xml:space="preserve"> legalistic and </w:t>
      </w:r>
      <w:r w:rsidRPr="009A4D5B">
        <w:rPr>
          <w:rStyle w:val="StyleUnderline"/>
          <w:rFonts w:eastAsia="Songti SC"/>
        </w:rPr>
        <w:t>moralistic identity politics</w:t>
      </w:r>
      <w:r w:rsidRPr="009A4D5B">
        <w:rPr>
          <w:rFonts w:eastAsia="Songti SC"/>
          <w:sz w:val="16"/>
        </w:rPr>
        <w:t xml:space="preserve">. In contrast, Thomas (2002) analyzes the Montgomery bus boycott as a positive example of a political effort to constitute a black civic public, even though the boycott campaign relied on moral language to advance its cause, because it also emphasized and challenged normative ideas of citizenship (p. 100, note 14). </w:t>
      </w:r>
      <w:r w:rsidRPr="009A4D5B">
        <w:rPr>
          <w:rStyle w:val="StyleUnderline"/>
          <w:rFonts w:eastAsia="Songti SC"/>
        </w:rPr>
        <w:t xml:space="preserve">By glorifying rather than deconstructing the neoliberal dichotomy between public and private, between individual interest and group identity, and between demands for power and demands for protection, </w:t>
      </w:r>
      <w:r w:rsidRPr="00423253">
        <w:rPr>
          <w:rStyle w:val="StyleUnderline"/>
          <w:rFonts w:eastAsia="Songti SC"/>
          <w:highlight w:val="cyan"/>
        </w:rPr>
        <w:t>queer theory</w:t>
      </w:r>
      <w:r w:rsidRPr="009A4D5B">
        <w:rPr>
          <w:rStyle w:val="StyleUnderline"/>
          <w:rFonts w:eastAsia="Songti SC"/>
        </w:rPr>
        <w:t xml:space="preserve">'s anti-statism and anti-moralism </w:t>
      </w:r>
      <w:r w:rsidRPr="00423253">
        <w:rPr>
          <w:rStyle w:val="StyleUnderline"/>
          <w:rFonts w:eastAsia="Songti SC"/>
          <w:highlight w:val="cyan"/>
        </w:rPr>
        <w:t xml:space="preserve">plays into a </w:t>
      </w:r>
      <w:r w:rsidRPr="00423253">
        <w:rPr>
          <w:rStyle w:val="Emphasis"/>
          <w:rFonts w:eastAsia="Songti SC"/>
          <w:highlight w:val="cyan"/>
        </w:rPr>
        <w:t>right-wing double bind</w:t>
      </w:r>
      <w:r w:rsidRPr="009A4D5B">
        <w:rPr>
          <w:rFonts w:eastAsia="Songti SC"/>
          <w:sz w:val="16"/>
        </w:rPr>
        <w:t xml:space="preserve">. </w:t>
      </w:r>
      <w:r w:rsidRPr="009A4D5B">
        <w:rPr>
          <w:rStyle w:val="StyleUnderline"/>
          <w:rFonts w:eastAsia="Songti SC"/>
        </w:rPr>
        <w:t>In the current conservative political context, the left appears weak</w:t>
      </w:r>
      <w:r w:rsidRPr="009A4D5B">
        <w:rPr>
          <w:rFonts w:eastAsia="Songti SC"/>
          <w:sz w:val="16"/>
        </w:rPr>
        <w:t xml:space="preserve"> both </w:t>
      </w:r>
      <w:r w:rsidRPr="009A4D5B">
        <w:rPr>
          <w:rStyle w:val="StyleUnderline"/>
          <w:rFonts w:eastAsia="Songti SC"/>
        </w:rPr>
        <w:t>because its efforts to use state power get constructed as excessively moralistic</w:t>
      </w:r>
      <w:r w:rsidRPr="009A4D5B">
        <w:rPr>
          <w:rFonts w:eastAsia="Songti SC"/>
          <w:sz w:val="16"/>
        </w:rPr>
        <w:t xml:space="preserve"> (the feminist thought police, or the naively paternalistic welfare state) and also because </w:t>
      </w:r>
      <w:r w:rsidRPr="00423253">
        <w:rPr>
          <w:rStyle w:val="StyleUnderline"/>
          <w:rFonts w:eastAsia="Songti SC"/>
          <w:highlight w:val="cyan"/>
        </w:rPr>
        <w:t>its efforts to resist state power get constructed as excessively relativist</w:t>
      </w:r>
      <w:r w:rsidRPr="009A4D5B">
        <w:rPr>
          <w:rFonts w:eastAsia="Songti SC"/>
          <w:sz w:val="16"/>
        </w:rPr>
        <w:t xml:space="preserve"> (</w:t>
      </w:r>
      <w:r w:rsidRPr="009A4D5B">
        <w:rPr>
          <w:rStyle w:val="StyleUnderline"/>
          <w:rFonts w:eastAsia="Songti SC"/>
        </w:rPr>
        <w:t>promoting elitism and materialism instead of family values and community well-being</w:t>
      </w:r>
      <w:r w:rsidRPr="009A4D5B">
        <w:rPr>
          <w:rFonts w:eastAsia="Songti SC"/>
          <w:sz w:val="16"/>
        </w:rPr>
        <w:t xml:space="preserve">). </w:t>
      </w:r>
      <w:r w:rsidRPr="009A4D5B">
        <w:rPr>
          <w:rStyle w:val="StyleUnderline"/>
          <w:rFonts w:eastAsia="Songti SC"/>
        </w:rPr>
        <w:t>The right</w:t>
      </w:r>
      <w:r w:rsidRPr="009A4D5B">
        <w:rPr>
          <w:rFonts w:eastAsia="Songti SC"/>
          <w:sz w:val="16"/>
        </w:rPr>
        <w:t xml:space="preserve">, on the other hand, </w:t>
      </w:r>
      <w:r w:rsidRPr="009A4D5B">
        <w:rPr>
          <w:rStyle w:val="StyleUnderline"/>
          <w:rFonts w:eastAsia="Songti SC"/>
        </w:rPr>
        <w:t>has it both ways, asserting its moralism as inherent private authority transcending human subjectivity (as efficient market forces, the sacred family, or divine will) and defending its cultivation of self-interested power as the ideally virtuous state and market (bringing</w:t>
      </w:r>
      <w:r w:rsidRPr="009A4D5B">
        <w:rPr>
          <w:rFonts w:eastAsia="Songti SC"/>
          <w:sz w:val="16"/>
        </w:rPr>
        <w:t xml:space="preserve"> freedom, democracy, </w:t>
      </w:r>
      <w:r w:rsidRPr="009A4D5B">
        <w:rPr>
          <w:rStyle w:val="StyleUnderline"/>
          <w:rFonts w:eastAsia="Songti SC"/>
        </w:rPr>
        <w:t>equality</w:t>
      </w:r>
      <w:r w:rsidRPr="009A4D5B">
        <w:rPr>
          <w:rFonts w:eastAsia="Songti SC"/>
          <w:sz w:val="16"/>
        </w:rPr>
        <w:t xml:space="preserve"> to the world </w:t>
      </w:r>
      <w:r w:rsidRPr="009A4D5B">
        <w:rPr>
          <w:rStyle w:val="StyleUnderline"/>
          <w:rFonts w:eastAsia="Songti SC"/>
        </w:rPr>
        <w:t>by exercising economic</w:t>
      </w:r>
      <w:r w:rsidRPr="009A4D5B">
        <w:rPr>
          <w:rFonts w:eastAsia="Songti SC"/>
          <w:sz w:val="16"/>
        </w:rPr>
        <w:t xml:space="preserve"> and military </w:t>
      </w:r>
      <w:r w:rsidRPr="009A4D5B">
        <w:rPr>
          <w:rStyle w:val="StyleUnderline"/>
          <w:rFonts w:eastAsia="Songti SC"/>
        </w:rPr>
        <w:t>authoritarianism</w:t>
      </w:r>
      <w:r w:rsidRPr="009A4D5B">
        <w:rPr>
          <w:rFonts w:eastAsia="Songti SC"/>
          <w:sz w:val="16"/>
        </w:rPr>
        <w:t xml:space="preserve">). From Egalitarian Politics to Renewed Conservative Identity </w:t>
      </w:r>
      <w:r w:rsidRPr="009A4D5B">
        <w:rPr>
          <w:rStyle w:val="StyleUnderline"/>
          <w:rFonts w:eastAsia="Songti SC"/>
        </w:rPr>
        <w:t xml:space="preserve">Queer theory's </w:t>
      </w:r>
      <w:r w:rsidRPr="00423253">
        <w:rPr>
          <w:rStyle w:val="StyleUnderline"/>
          <w:rFonts w:eastAsia="Songti SC"/>
          <w:highlight w:val="cyan"/>
        </w:rPr>
        <w:t>anti-statism and anti-moralism risks</w:t>
      </w:r>
      <w:r w:rsidRPr="00423253">
        <w:rPr>
          <w:rFonts w:eastAsia="Songti SC"/>
          <w:sz w:val="16"/>
          <w:highlight w:val="cyan"/>
        </w:rPr>
        <w:t xml:space="preserve"> </w:t>
      </w:r>
      <w:r w:rsidRPr="00423253">
        <w:rPr>
          <w:rStyle w:val="StyleUnderline"/>
          <w:rFonts w:eastAsia="Songti SC"/>
          <w:highlight w:val="cyan"/>
        </w:rPr>
        <w:t>not only</w:t>
      </w:r>
      <w:r w:rsidRPr="00423253">
        <w:rPr>
          <w:rFonts w:eastAsia="Songti SC"/>
          <w:sz w:val="16"/>
          <w:highlight w:val="cyan"/>
        </w:rPr>
        <w:t xml:space="preserve"> </w:t>
      </w:r>
      <w:r w:rsidRPr="00423253">
        <w:rPr>
          <w:rStyle w:val="StyleUnderline"/>
          <w:rFonts w:eastAsia="Songti SC"/>
          <w:highlight w:val="cyan"/>
        </w:rPr>
        <w:t>reinforcing right-wing ideology</w:t>
      </w:r>
      <w:r w:rsidRPr="00423253">
        <w:rPr>
          <w:rFonts w:eastAsia="Songti SC"/>
          <w:sz w:val="16"/>
          <w:highlight w:val="cyan"/>
        </w:rPr>
        <w:t xml:space="preserve">, </w:t>
      </w:r>
      <w:r w:rsidRPr="00423253">
        <w:rPr>
          <w:rStyle w:val="StyleUnderline"/>
          <w:rFonts w:eastAsia="Songti SC"/>
          <w:highlight w:val="cyan"/>
        </w:rPr>
        <w:t>but also</w:t>
      </w:r>
      <w:r w:rsidRPr="00423253">
        <w:rPr>
          <w:rFonts w:eastAsia="Songti SC"/>
          <w:sz w:val="16"/>
          <w:highlight w:val="cyan"/>
        </w:rPr>
        <w:t xml:space="preserve"> </w:t>
      </w:r>
      <w:r w:rsidRPr="00423253">
        <w:rPr>
          <w:rStyle w:val="Emphasis"/>
          <w:rFonts w:eastAsia="Songti SC"/>
          <w:highlight w:val="cyan"/>
        </w:rPr>
        <w:t>infusing that ideology with energy from renewed identity politics</w:t>
      </w:r>
      <w:r w:rsidRPr="009A4D5B">
        <w:rPr>
          <w:rFonts w:eastAsia="Songti SC"/>
          <w:sz w:val="16"/>
        </w:rPr>
        <w:t xml:space="preserve">. Susan Fraiman (2003) analyzes how </w:t>
      </w:r>
      <w:r w:rsidRPr="009A4D5B">
        <w:rPr>
          <w:rStyle w:val="StyleUnderline"/>
          <w:rFonts w:eastAsia="Songti SC"/>
        </w:rPr>
        <w:t>queer theory</w:t>
      </w:r>
      <w:r w:rsidRPr="009A4D5B">
        <w:rPr>
          <w:rFonts w:eastAsia="Songti SC"/>
          <w:sz w:val="16"/>
        </w:rPr>
        <w:t xml:space="preserve"> (along with other prominent developments in left academics and culture) </w:t>
      </w:r>
      <w:r w:rsidRPr="009A4D5B">
        <w:rPr>
          <w:rStyle w:val="StyleUnderline"/>
          <w:rFonts w:eastAsia="Songti SC"/>
        </w:rPr>
        <w:t>tends to construct left resistance as a radical individualism modeled on the male "teen rebel,</w:t>
      </w:r>
      <w:r w:rsidRPr="009A4D5B">
        <w:rPr>
          <w:rFonts w:eastAsia="Songti SC"/>
          <w:sz w:val="16"/>
        </w:rPr>
        <w:t xml:space="preserve"> defined above all by his strenuous alienation from the maternal" (p. xii). Fraiman observes that </w:t>
      </w:r>
      <w:r w:rsidRPr="009A4D5B">
        <w:rPr>
          <w:rStyle w:val="StyleUnderline"/>
          <w:rFonts w:eastAsia="Songti SC"/>
        </w:rPr>
        <w:t>this left vision relies on "a posture of</w:t>
      </w:r>
      <w:r w:rsidRPr="009A4D5B">
        <w:rPr>
          <w:rFonts w:eastAsia="Songti SC"/>
          <w:sz w:val="16"/>
        </w:rPr>
        <w:t xml:space="preserve"> flamboyant </w:t>
      </w:r>
      <w:r w:rsidRPr="009A4D5B">
        <w:rPr>
          <w:rStyle w:val="StyleUnderline"/>
          <w:rFonts w:eastAsia="Songti SC"/>
        </w:rPr>
        <w:t xml:space="preserve">unconventionality [that] </w:t>
      </w:r>
      <w:r w:rsidRPr="009A4D5B">
        <w:rPr>
          <w:rStyle w:val="Emphasis"/>
          <w:rFonts w:eastAsia="Songti SC"/>
        </w:rPr>
        <w:t>coexists with highly conventional views of gender [and] is</w:t>
      </w:r>
      <w:r w:rsidRPr="009A4D5B">
        <w:rPr>
          <w:rFonts w:eastAsia="Songti SC"/>
          <w:sz w:val="16"/>
        </w:rPr>
        <w:t xml:space="preserve">, indeed, </w:t>
      </w:r>
      <w:r w:rsidRPr="009A4D5B">
        <w:rPr>
          <w:rStyle w:val="Emphasis"/>
          <w:rFonts w:eastAsia="Songti SC"/>
        </w:rPr>
        <w:t>articulated through them</w:t>
      </w:r>
      <w:r w:rsidRPr="009A4D5B">
        <w:rPr>
          <w:rFonts w:eastAsia="Songti SC"/>
          <w:sz w:val="16"/>
        </w:rPr>
        <w:t xml:space="preserve">" (p. xiii). </w:t>
      </w:r>
      <w:r w:rsidRPr="009A4D5B">
        <w:rPr>
          <w:rStyle w:val="StyleUnderline"/>
          <w:rFonts w:eastAsia="Songti SC"/>
        </w:rPr>
        <w:t>Fraiman links recent left contempt for feminism to a romantic vision of "coolness</w:t>
      </w:r>
      <w:r w:rsidRPr="009A4D5B">
        <w:rPr>
          <w:rFonts w:eastAsia="Songti SC"/>
          <w:sz w:val="16"/>
        </w:rPr>
        <w:t xml:space="preserve"> ... epitomized by the modem </w:t>
      </w:r>
      <w:r w:rsidRPr="009A4D5B">
        <w:rPr>
          <w:rStyle w:val="StyleUnderline"/>
          <w:rFonts w:eastAsia="Songti SC"/>
        </w:rPr>
        <w:t>adolescent boy</w:t>
      </w:r>
      <w:r w:rsidRPr="009A4D5B">
        <w:rPr>
          <w:rFonts w:eastAsia="Songti SC"/>
          <w:sz w:val="16"/>
        </w:rPr>
        <w:t xml:space="preserve"> in his anxious, self-conscious and </w:t>
      </w:r>
      <w:r w:rsidRPr="009A4D5B">
        <w:rPr>
          <w:rStyle w:val="StyleUnderline"/>
          <w:rFonts w:eastAsia="Songti SC"/>
        </w:rPr>
        <w:t>theatricalized will to separate from the mother" who is by definition uncool—controlling, moralistic, sentimental and not sexy</w:t>
      </w:r>
      <w:r w:rsidRPr="009A4D5B">
        <w:rPr>
          <w:rFonts w:eastAsia="Songti SC"/>
          <w:sz w:val="16"/>
        </w:rPr>
        <w:t xml:space="preserve">. (p. xii). </w:t>
      </w:r>
      <w:r w:rsidRPr="00423253">
        <w:rPr>
          <w:rStyle w:val="StyleUnderline"/>
          <w:rFonts w:eastAsia="Songti SC"/>
          <w:highlight w:val="cyan"/>
        </w:rPr>
        <w:t>Even though queer theory distinguishes itself from feminism</w:t>
      </w:r>
      <w:r w:rsidRPr="009A4D5B">
        <w:rPr>
          <w:rStyle w:val="StyleUnderline"/>
          <w:rFonts w:eastAsia="Songti SC"/>
        </w:rPr>
        <w:t xml:space="preserve"> by repudiating dualistic ideas of gender, </w:t>
      </w:r>
      <w:r w:rsidRPr="00423253">
        <w:rPr>
          <w:rStyle w:val="StyleUnderline"/>
          <w:rFonts w:eastAsia="Songti SC"/>
          <w:highlight w:val="cyan"/>
        </w:rPr>
        <w:t>its anti-foundationalism</w:t>
      </w:r>
      <w:r w:rsidRPr="00423253">
        <w:rPr>
          <w:rFonts w:eastAsia="Songti SC"/>
          <w:sz w:val="16"/>
          <w:highlight w:val="cyan"/>
        </w:rPr>
        <w:t xml:space="preserve"> </w:t>
      </w:r>
      <w:r w:rsidRPr="00423253">
        <w:rPr>
          <w:rStyle w:val="Emphasis"/>
          <w:rFonts w:eastAsia="Songti SC"/>
          <w:highlight w:val="cyan"/>
        </w:rPr>
        <w:t>covertly promotes an essentialist "binary that puts femininity, reproduction, and normativity on the one hand, and masculinity, sexuality, and queer resistance on the other"</w:t>
      </w:r>
      <w:r w:rsidRPr="009A4D5B">
        <w:rPr>
          <w:rFonts w:eastAsia="Songti SC"/>
          <w:sz w:val="16"/>
        </w:rPr>
        <w:t xml:space="preserve"> (p. 147). </w:t>
      </w:r>
      <w:r w:rsidRPr="009A4D5B">
        <w:rPr>
          <w:rStyle w:val="StyleUnderline"/>
          <w:rFonts w:eastAsia="Songti SC"/>
        </w:rPr>
        <w:t>This binary permeates queer theory's condemnation of "governance feminism."</w:t>
      </w:r>
      <w:r w:rsidRPr="009A4D5B">
        <w:rPr>
          <w:rFonts w:eastAsia="Songti SC"/>
          <w:sz w:val="16"/>
        </w:rPr>
        <w:t xml:space="preserve"> (Brown and Halley, 2002; Wiegman, 2004) </w:t>
      </w:r>
      <w:r w:rsidRPr="009A4D5B">
        <w:rPr>
          <w:rStyle w:val="StyleUnderline"/>
          <w:rFonts w:eastAsia="Songti SC"/>
        </w:rPr>
        <w:t>a vague category mobilizing images of the</w:t>
      </w:r>
      <w:r w:rsidRPr="009A4D5B">
        <w:rPr>
          <w:rFonts w:eastAsia="Songti SC"/>
          <w:sz w:val="16"/>
        </w:rPr>
        <w:t xml:space="preserve"> frumpy, overbearing, unexciting, unfunny, and </w:t>
      </w:r>
      <w:r w:rsidRPr="009A4D5B">
        <w:rPr>
          <w:rStyle w:val="StyleUnderline"/>
          <w:rFonts w:eastAsia="Songti SC"/>
        </w:rPr>
        <w:t>not-so-smart "schoolmarm"</w:t>
      </w:r>
      <w:r w:rsidRPr="009A4D5B">
        <w:rPr>
          <w:rFonts w:eastAsia="Songti SC"/>
          <w:sz w:val="16"/>
        </w:rPr>
        <w:t xml:space="preserve"> (Halley, 2002) </w:t>
      </w:r>
      <w:r w:rsidRPr="009A4D5B">
        <w:rPr>
          <w:rStyle w:val="StyleUnderline"/>
          <w:rFonts w:eastAsia="Songti SC"/>
        </w:rPr>
        <w:t>whose authority will naturally be undermined when real "men" appear on the scene.</w:t>
      </w:r>
      <w:r w:rsidRPr="009A4D5B">
        <w:rPr>
          <w:rFonts w:eastAsia="Songti SC"/>
          <w:sz w:val="16"/>
        </w:rPr>
        <w:t xml:space="preserve"> Suggesting the importance of gender conventions to the term's power, similar phrases do not seem to have gained comparable academic currency as a way to deride the complex regulatory impact of other specific uses of state authority -for instance postmodernists do not seem to widely denounce "governance anti-racism," "governance socialism," "governance populism," "governance environmentalism" or "governance masculinism" (though Brown and Halley do criticize progressive law reform more generally with the term "governance legalism" (p. 11)). </w:t>
      </w:r>
      <w:r w:rsidRPr="009A4D5B">
        <w:rPr>
          <w:rStyle w:val="StyleUnderline"/>
          <w:rFonts w:eastAsia="Songti SC"/>
        </w:rPr>
        <w:t>Queer attraction to an adolescent masculinist idea of the "cool' dovetails smoothly with the identity politics of the right</w:t>
      </w:r>
      <w:r w:rsidRPr="009A4D5B">
        <w:rPr>
          <w:rFonts w:eastAsia="Songti SC"/>
          <w:sz w:val="16"/>
        </w:rPr>
        <w:t xml:space="preserve">. </w:t>
      </w:r>
      <w:r w:rsidRPr="009A4D5B">
        <w:rPr>
          <w:rStyle w:val="StyleUnderline"/>
          <w:rFonts w:eastAsia="Songti SC"/>
        </w:rPr>
        <w:t>Right-wing politics and culture similarly condemn progressive and feminist policies with the term "nanny state"</w:t>
      </w:r>
      <w:r w:rsidRPr="009A4D5B">
        <w:rPr>
          <w:rFonts w:eastAsia="Songti SC"/>
          <w:sz w:val="16"/>
        </w:rPr>
        <w:t xml:space="preserve"> (McCluskey, 2000; 2005a). The "nanny state" epithet </w:t>
      </w:r>
      <w:r w:rsidRPr="009A4D5B">
        <w:rPr>
          <w:rStyle w:val="StyleUnderline"/>
          <w:rFonts w:eastAsia="Songti SC"/>
        </w:rPr>
        <w:t>enlists</w:t>
      </w:r>
      <w:r w:rsidRPr="009A4D5B">
        <w:rPr>
          <w:rFonts w:eastAsia="Songti SC"/>
          <w:sz w:val="16"/>
        </w:rPr>
        <w:t xml:space="preserve"> femaleness or </w:t>
      </w:r>
      <w:r w:rsidRPr="009A4D5B">
        <w:rPr>
          <w:rStyle w:val="StyleUnderline"/>
          <w:rFonts w:eastAsia="Songti SC"/>
        </w:rPr>
        <w:t>femininity</w:t>
      </w:r>
      <w:r w:rsidRPr="009A4D5B">
        <w:rPr>
          <w:rFonts w:eastAsia="Songti SC"/>
          <w:sz w:val="16"/>
        </w:rPr>
        <w:t xml:space="preserve"> as shorthand to make some government authority feel bad to those comfortable with or excited by a masculinist moral order, it adds to this sentimental power by coding the maternal authority to be resisted as a "nanny" (rather than simply a "mommy"), enlisting identities of class, age—and perhaps race and nationality—to enhance uncritical suspicions of disorder and illegitimacy. Th</w:t>
      </w:r>
      <w:r w:rsidRPr="009A4D5B">
        <w:rPr>
          <w:rStyle w:val="StyleUnderline"/>
          <w:rFonts w:eastAsia="Songti SC"/>
        </w:rPr>
        <w:t>e "nanny state" slur tells us that a rougher and tougher neoliberal state, market, and family will bring the grown-up pleasures, freedom, and power that are the mark and privilege of ideal manhood</w:t>
      </w:r>
      <w:r w:rsidRPr="009A4D5B">
        <w:rPr>
          <w:rFonts w:eastAsia="Songti SC"/>
          <w:sz w:val="16"/>
        </w:rPr>
        <w:t xml:space="preserve">. The "nanny state" is not </w:t>
      </w:r>
      <w:r w:rsidRPr="009A4D5B">
        <w:rPr>
          <w:rStyle w:val="StyleUnderline"/>
          <w:rFonts w:eastAsia="Songti SC"/>
        </w:rPr>
        <w:t>an</w:t>
      </w:r>
      <w:r w:rsidRPr="009A4D5B">
        <w:rPr>
          <w:rFonts w:eastAsia="Songti SC"/>
          <w:sz w:val="16"/>
        </w:rPr>
        <w:t xml:space="preserve"> isolated </w:t>
      </w:r>
      <w:r w:rsidRPr="009A4D5B">
        <w:rPr>
          <w:rStyle w:val="StyleUnderline"/>
          <w:rFonts w:eastAsia="Songti SC"/>
        </w:rPr>
        <w:t>example of the use of gender identity to disparage progressive or even centrist policies that are not explicitly identified as feminist or gender-related</w:t>
      </w:r>
      <w:r w:rsidRPr="009A4D5B">
        <w:rPr>
          <w:rFonts w:eastAsia="Songti SC"/>
          <w:sz w:val="16"/>
        </w:rPr>
        <w:t xml:space="preserve">. For example, "girlie-man" gained currency in the 2004 presidential election to disparage opposition to George W. Bush's right-wing economic and national security policies (Grossman and McClain, 2004), and and in 2008 critics of presidential candidate Barack Obama similarly linked him to disparaging images of femininity (Campanile 2008; Faludi 2008). </w:t>
      </w:r>
      <w:r w:rsidRPr="009A4D5B">
        <w:rPr>
          <w:rStyle w:val="StyleUnderline"/>
          <w:rFonts w:eastAsia="Songti SC"/>
        </w:rPr>
        <w:t>These terms open a window into the connections between economic libertarianism and moral fundamentalism.</w:t>
      </w:r>
      <w:r w:rsidRPr="009A4D5B">
        <w:rPr>
          <w:rFonts w:eastAsia="Songti SC"/>
          <w:sz w:val="16"/>
        </w:rPr>
        <w:t xml:space="preserve"> Libertarianism's anti-statism and anti-moralism requires sharp distinctions between public and private, morality and power, individual freedom and social coercion. The problem, if we assume these distinctions are not self-evident facts, is that libertarianism must refer covertly to some external value system to draw its lines. </w:t>
      </w:r>
      <w:r w:rsidRPr="009A4D5B">
        <w:rPr>
          <w:rStyle w:val="StyleUnderline"/>
          <w:rFonts w:eastAsia="Songti SC"/>
        </w:rPr>
        <w:t>Identity conventions have long helped to do this work</w:t>
      </w:r>
      <w:r w:rsidRPr="009A4D5B">
        <w:rPr>
          <w:rFonts w:eastAsia="Songti SC"/>
          <w:sz w:val="16"/>
        </w:rPr>
        <w:t xml:space="preserve">, albeit in complex and sometimes contradictory ways. Power appears weak, deceptive, illegitimate, manipulative, controlling, undisciplined, oppressive, exceptional, or naive if it is feminized; but strong, self-satisfying, public-serving, protective, orderly, rational, and a normal exercise of individual freedom if it is masculinized. </w:t>
      </w:r>
      <w:r w:rsidRPr="009A4D5B">
        <w:rPr>
          <w:rStyle w:val="StyleUnderline"/>
          <w:rFonts w:eastAsia="Songti SC"/>
        </w:rPr>
        <w:t>Conventional political theory and culture identifies legitimate authority with an idea of a masculine power aimed at policing</w:t>
      </w:r>
      <w:r w:rsidRPr="009A4D5B">
        <w:rPr>
          <w:rFonts w:eastAsia="Songti SC"/>
          <w:sz w:val="16"/>
        </w:rPr>
        <w:t xml:space="preserve"> supposedly weaker or </w:t>
      </w:r>
      <w:r w:rsidRPr="009A4D5B">
        <w:rPr>
          <w:rStyle w:val="StyleUnderline"/>
          <w:rFonts w:eastAsia="Songti SC"/>
        </w:rPr>
        <w:t xml:space="preserve">subordinate others. </w:t>
      </w:r>
      <w:r w:rsidRPr="00423253">
        <w:rPr>
          <w:rStyle w:val="StyleUnderline"/>
          <w:rFonts w:eastAsia="Songti SC"/>
          <w:highlight w:val="cyan"/>
        </w:rPr>
        <w:t>A state that</w:t>
      </w:r>
      <w:r w:rsidRPr="009A4D5B">
        <w:rPr>
          <w:rFonts w:eastAsia="Songti SC"/>
          <w:sz w:val="16"/>
        </w:rPr>
        <w:t xml:space="preserve"> publicly depends on and </w:t>
      </w:r>
      <w:r w:rsidRPr="00423253">
        <w:rPr>
          <w:rStyle w:val="StyleUnderline"/>
          <w:rFonts w:eastAsia="Songti SC"/>
          <w:highlight w:val="cyan"/>
        </w:rPr>
        <w:t>promotes such power</w:t>
      </w:r>
      <w:r w:rsidRPr="00423253">
        <w:rPr>
          <w:rFonts w:eastAsia="Songti SC"/>
          <w:sz w:val="16"/>
          <w:highlight w:val="cyan"/>
        </w:rPr>
        <w:t xml:space="preserve"> </w:t>
      </w:r>
      <w:r w:rsidRPr="00423253">
        <w:rPr>
          <w:rStyle w:val="StyleUnderline"/>
          <w:rFonts w:eastAsia="Songti SC"/>
          <w:highlight w:val="cyan"/>
        </w:rPr>
        <w:t>enhances</w:t>
      </w:r>
      <w:r w:rsidRPr="009A4D5B">
        <w:rPr>
          <w:rFonts w:eastAsia="Songti SC"/>
          <w:sz w:val="16"/>
        </w:rPr>
        <w:t xml:space="preserve"> rather than usurps </w:t>
      </w:r>
      <w:r w:rsidRPr="00423253">
        <w:rPr>
          <w:rStyle w:val="StyleUnderline"/>
          <w:rFonts w:eastAsia="Songti SC"/>
          <w:highlight w:val="cyan"/>
        </w:rPr>
        <w:t>private freedom and security in citizenship, market</w:t>
      </w:r>
      <w:r w:rsidRPr="009A4D5B">
        <w:rPr>
          <w:rStyle w:val="StyleUnderline"/>
          <w:rFonts w:eastAsia="Songti SC"/>
        </w:rPr>
        <w:t>,</w:t>
      </w:r>
      <w:r w:rsidRPr="009A4D5B">
        <w:rPr>
          <w:rFonts w:eastAsia="Songti SC"/>
          <w:sz w:val="16"/>
        </w:rPr>
        <w:t xml:space="preserve"> and family, </w:t>
      </w:r>
      <w:r w:rsidRPr="009A4D5B">
        <w:rPr>
          <w:rStyle w:val="StyleUnderline"/>
          <w:rFonts w:eastAsia="Songti SC"/>
        </w:rPr>
        <w:t>according to the traditional theory of the patriarchal household as model for the state</w:t>
      </w:r>
      <w:r w:rsidRPr="009A4D5B">
        <w:rPr>
          <w:rFonts w:eastAsia="Songti SC"/>
          <w:sz w:val="16"/>
        </w:rPr>
        <w:t xml:space="preserve"> (see Dubber, 2005). </w:t>
      </w:r>
      <w:r w:rsidRPr="009A4D5B">
        <w:rPr>
          <w:rStyle w:val="StyleUnderline"/>
          <w:rFonts w:eastAsia="Songti SC"/>
        </w:rPr>
        <w:t>Queer theory updates this pre-modern political ideology into smart postmodernism and transgressive politics by</w:t>
      </w:r>
      <w:r w:rsidRPr="009A4D5B">
        <w:rPr>
          <w:rFonts w:eastAsia="Songti SC"/>
          <w:sz w:val="16"/>
        </w:rPr>
        <w:t xml:space="preserve"> </w:t>
      </w:r>
      <w:r w:rsidRPr="009A4D5B">
        <w:rPr>
          <w:rStyle w:val="Emphasis"/>
          <w:rFonts w:eastAsia="Songti SC"/>
        </w:rPr>
        <w:t>re-casting its idealized masculine power in the image of a youthful and sexy disdain for feminized concerns about social, bodily, or material limits and support</w:t>
      </w:r>
      <w:r w:rsidRPr="009A4D5B">
        <w:rPr>
          <w:rFonts w:eastAsia="Songti SC"/>
          <w:sz w:val="16"/>
        </w:rPr>
        <w:t>. In her challenge to this queer romanticization of "coolness," Fraiman (2003) instead urges a feminism that will "question a masculinity overinvested in youth, fearful of the mutable flesh, and on the run from intimacy ... [to] claim, in its place, the jouissance of a body that is aging, pulpy, no longer intact... a subject who is tender-hearted ... who is neither too hard nor too fluid for attachment; who does the banal, scarcely narratable, but helpful things that moms' do" (p. 158). Feminist legal theory concerned with economic politics adds to this alternative vision an ideal that advances and rewards the pleasure, power, and public value of the things done by some of those moms' nannies (McCluskey, 2005a)—or by the many others engaged in the work (both paid and unpaid) that sustains and enhances others' pleasure and power in and out of the home (McCluskey, 2003a; Young, 2001). One means toward that end would be to make the domestic work (and its play and pleasure) conventionally treated as both banal or spiritual (see Roberts, 1997b) deserving of a greater share of state and market material rewards and resources on a more egalitarian basis, as Fineman's (2004) vision would do.</w:t>
      </w:r>
    </w:p>
    <w:sectPr w:rsidR="00C70F32" w:rsidRPr="00C7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ngti SC">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63CC"/>
    <w:rsid w:val="000139A3"/>
    <w:rsid w:val="000A30DF"/>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00C0"/>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7252B"/>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263CC"/>
    <w:rsid w:val="00A93661"/>
    <w:rsid w:val="00A95652"/>
    <w:rsid w:val="00AC0AB8"/>
    <w:rsid w:val="00B33C6D"/>
    <w:rsid w:val="00B4508F"/>
    <w:rsid w:val="00B55AD5"/>
    <w:rsid w:val="00B8057C"/>
    <w:rsid w:val="00BD6238"/>
    <w:rsid w:val="00BF593B"/>
    <w:rsid w:val="00BF773A"/>
    <w:rsid w:val="00BF7E81"/>
    <w:rsid w:val="00C13773"/>
    <w:rsid w:val="00C17CC8"/>
    <w:rsid w:val="00C70F32"/>
    <w:rsid w:val="00C83417"/>
    <w:rsid w:val="00C9604F"/>
    <w:rsid w:val="00CA19AA"/>
    <w:rsid w:val="00CC5298"/>
    <w:rsid w:val="00CD736E"/>
    <w:rsid w:val="00CD798D"/>
    <w:rsid w:val="00CE161E"/>
    <w:rsid w:val="00CF59A8"/>
    <w:rsid w:val="00D325A9"/>
    <w:rsid w:val="00D36A8A"/>
    <w:rsid w:val="00D61409"/>
    <w:rsid w:val="00D6691E"/>
    <w:rsid w:val="00D71170"/>
    <w:rsid w:val="00D77992"/>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4614"/>
  <w15:chartTrackingRefBased/>
  <w15:docId w15:val="{A6EEA23B-2819-4E62-BCF4-0E32A18C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D00C0"/>
    <w:rPr>
      <w:rFonts w:ascii="Calibri" w:hAnsi="Calibri"/>
    </w:rPr>
  </w:style>
  <w:style w:type="paragraph" w:styleId="Heading1">
    <w:name w:val="heading 1"/>
    <w:aliases w:val="Pocket"/>
    <w:basedOn w:val="Normal"/>
    <w:next w:val="Normal"/>
    <w:link w:val="Heading1Char"/>
    <w:qFormat/>
    <w:rsid w:val="002D00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D00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D00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TAG,t"/>
    <w:basedOn w:val="Normal"/>
    <w:next w:val="Normal"/>
    <w:link w:val="Heading4Char"/>
    <w:uiPriority w:val="3"/>
    <w:unhideWhenUsed/>
    <w:qFormat/>
    <w:rsid w:val="002D00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D00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0C0"/>
  </w:style>
  <w:style w:type="character" w:customStyle="1" w:styleId="Heading1Char">
    <w:name w:val="Heading 1 Char"/>
    <w:aliases w:val="Pocket Char"/>
    <w:basedOn w:val="DefaultParagraphFont"/>
    <w:link w:val="Heading1"/>
    <w:rsid w:val="002D00C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D00C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D00C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TAG Char"/>
    <w:basedOn w:val="DefaultParagraphFont"/>
    <w:link w:val="Heading4"/>
    <w:uiPriority w:val="3"/>
    <w:rsid w:val="002D00C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2D00C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D00C0"/>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2D00C0"/>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F2 - Heading 1 Char1,AHeading 1 Char1,Char Char1,Hat Char1,C"/>
    <w:basedOn w:val="DefaultParagraphFont"/>
    <w:link w:val="Card"/>
    <w:uiPriority w:val="99"/>
    <w:unhideWhenUsed/>
    <w:rsid w:val="002D00C0"/>
    <w:rPr>
      <w:color w:val="auto"/>
      <w:u w:val="none"/>
    </w:rPr>
  </w:style>
  <w:style w:type="character" w:styleId="FollowedHyperlink">
    <w:name w:val="FollowedHyperlink"/>
    <w:basedOn w:val="DefaultParagraphFont"/>
    <w:uiPriority w:val="99"/>
    <w:semiHidden/>
    <w:unhideWhenUsed/>
    <w:rsid w:val="002D00C0"/>
    <w:rPr>
      <w:color w:val="auto"/>
      <w:u w:val="none"/>
    </w:rPr>
  </w:style>
  <w:style w:type="paragraph" w:customStyle="1" w:styleId="UnderlinePara">
    <w:name w:val="Underline Para"/>
    <w:basedOn w:val="Normal"/>
    <w:link w:val="StyleUnderline"/>
    <w:uiPriority w:val="6"/>
    <w:qFormat/>
    <w:rsid w:val="00A263CC"/>
    <w:pPr>
      <w:widowControl w:val="0"/>
      <w:suppressAutoHyphens/>
      <w:spacing w:after="200"/>
      <w:contextualSpacing/>
    </w:pPr>
    <w:rPr>
      <w:rFonts w:asciiTheme="minorHAnsi" w:hAnsiTheme="minorHAnsi"/>
      <w:u w:val="single"/>
    </w:rPr>
  </w:style>
  <w:style w:type="paragraph" w:customStyle="1" w:styleId="textbold">
    <w:name w:val="text bold"/>
    <w:basedOn w:val="Normal"/>
    <w:link w:val="Emphasis"/>
    <w:uiPriority w:val="7"/>
    <w:qFormat/>
    <w:rsid w:val="00A263C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Analytics">
    <w:name w:val="Analytics"/>
    <w:link w:val="AnalyticsChar"/>
    <w:uiPriority w:val="4"/>
    <w:qFormat/>
    <w:rsid w:val="00A263C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263CC"/>
    <w:rPr>
      <w:rFonts w:ascii="Calibri" w:eastAsiaTheme="majorEastAsia" w:hAnsi="Calibri" w:cstheme="majorBidi"/>
      <w:b/>
      <w:iCs/>
      <w:sz w:val="26"/>
      <w:szCs w:val="28"/>
    </w:r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A263C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77252B"/>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rgenews.org/2018/09/21/party-organizing-in-the-21st-century/" TargetMode="External"/><Relationship Id="rId3" Type="http://schemas.openxmlformats.org/officeDocument/2006/relationships/styles" Target="styles.xml"/><Relationship Id="rId7" Type="http://schemas.openxmlformats.org/officeDocument/2006/relationships/hyperlink" Target="https://track5.mixtape.moe/qdkkd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berationinageneration.org/wp-content/uploads/2021/03/Anti-Monopoly-Activism_0320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17</Pages>
  <Words>24762</Words>
  <Characters>141150</Characters>
  <Application>Microsoft Office Word</Application>
  <DocSecurity>0</DocSecurity>
  <Lines>1176</Lines>
  <Paragraphs>331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DA</vt:lpstr>
      <vt:lpstr>        T</vt:lpstr>
      <vt:lpstr>        K</vt:lpstr>
      <vt:lpstr>    Case</vt:lpstr>
      <vt:lpstr>        Presumption</vt:lpstr>
      <vt:lpstr>        Antitrust Good</vt:lpstr>
    </vt:vector>
  </TitlesOfParts>
  <Company/>
  <LinksUpToDate>false</LinksUpToDate>
  <CharactersWithSpaces>165581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4</cp:revision>
  <dcterms:created xsi:type="dcterms:W3CDTF">2021-10-30T23:01:00Z</dcterms:created>
  <dcterms:modified xsi:type="dcterms:W3CDTF">2022-02-12T06:42:00Z</dcterms:modified>
</cp:coreProperties>
</file>