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1DCB" w14:textId="59EDE16E" w:rsidR="00BC5776" w:rsidRDefault="00BC5776" w:rsidP="00BC5776">
      <w:pPr>
        <w:pStyle w:val="Heading1"/>
      </w:pPr>
      <w:r>
        <w:t>Neg Doc – Round 2 Texas</w:t>
      </w:r>
    </w:p>
    <w:p w14:paraId="7F2D8F7F" w14:textId="2D6DF8E5" w:rsidR="00A95652" w:rsidRDefault="00BC5776" w:rsidP="00BC5776">
      <w:pPr>
        <w:pStyle w:val="Heading2"/>
      </w:pPr>
      <w:r>
        <w:lastRenderedPageBreak/>
        <w:t>Mergers DA</w:t>
      </w:r>
    </w:p>
    <w:p w14:paraId="5E67228F" w14:textId="4DED7716" w:rsidR="00BC5776" w:rsidRDefault="00BC5776" w:rsidP="00BC5776">
      <w:pPr>
        <w:pStyle w:val="Heading3"/>
      </w:pPr>
      <w:r>
        <w:lastRenderedPageBreak/>
        <w:t>Mergers DA</w:t>
      </w:r>
      <w:r>
        <w:t xml:space="preserve"> 1NC</w:t>
      </w:r>
    </w:p>
    <w:p w14:paraId="35A5C00F" w14:textId="77777777" w:rsidR="00BC5776" w:rsidRPr="000656D5" w:rsidRDefault="00BC5776" w:rsidP="00BC5776">
      <w:pPr>
        <w:pStyle w:val="Heading4"/>
      </w:pPr>
      <w:r>
        <w:t xml:space="preserve">The plan’s antitrust expansion </w:t>
      </w:r>
      <w:r>
        <w:rPr>
          <w:u w:val="single"/>
        </w:rPr>
        <w:t>cascades</w:t>
      </w:r>
      <w:r>
        <w:t xml:space="preserve">, chilling even </w:t>
      </w:r>
      <w:r>
        <w:rPr>
          <w:u w:val="single"/>
        </w:rPr>
        <w:t>beneficial</w:t>
      </w:r>
      <w:r>
        <w:t xml:space="preserve"> mergers. </w:t>
      </w:r>
    </w:p>
    <w:p w14:paraId="32C5DFCF" w14:textId="77777777" w:rsidR="00BC5776" w:rsidRPr="000D0C6F" w:rsidRDefault="00BC5776" w:rsidP="00BC5776">
      <w:r>
        <w:rPr>
          <w:rStyle w:val="Style13ptBold"/>
        </w:rPr>
        <w:t xml:space="preserve">Eakin </w:t>
      </w:r>
      <w:r w:rsidRPr="00CE789E">
        <w:rPr>
          <w:rStyle w:val="Style13ptBold"/>
        </w:rPr>
        <w:t>’</w:t>
      </w:r>
      <w:r>
        <w:rPr>
          <w:rStyle w:val="Style13ptBold"/>
        </w:rPr>
        <w:t xml:space="preserve">21 </w:t>
      </w:r>
      <w:r w:rsidRPr="00520669">
        <w:t>[</w:t>
      </w:r>
      <w:r>
        <w:t>Dr. Douglas</w:t>
      </w:r>
      <w:r w:rsidRPr="00520669">
        <w:t xml:space="preserve">; </w:t>
      </w:r>
      <w:r>
        <w:t>2021</w:t>
      </w:r>
      <w:r w:rsidRPr="00520669">
        <w:t xml:space="preserve">; </w:t>
      </w:r>
      <w:r>
        <w:t>Ph.D. in Economics from Princeton University, President of the American Action Forum, and B.A. in Economics and Mathematics from Denison University</w:t>
      </w:r>
      <w:r w:rsidRPr="00520669">
        <w:t xml:space="preserve">; </w:t>
      </w:r>
      <w:r>
        <w:t>American Action Forum – The Daily Dish</w:t>
      </w:r>
      <w:r w:rsidRPr="00520669">
        <w:t>, “</w:t>
      </w:r>
      <w:r>
        <w:t>Losing Focus on Antitrust</w:t>
      </w:r>
      <w:r w:rsidRPr="00520669">
        <w:t xml:space="preserve">,” </w:t>
      </w:r>
      <w:r>
        <w:t>https://www.americanactionforum.org/daily-dish/losing-focus-on-antitrust/</w:t>
      </w:r>
      <w:r w:rsidRPr="00520669">
        <w:t>]</w:t>
      </w:r>
    </w:p>
    <w:p w14:paraId="6C27D24D" w14:textId="77777777" w:rsidR="00BC5776" w:rsidRPr="000656D5" w:rsidRDefault="00BC5776" w:rsidP="00BC5776">
      <w:pPr>
        <w:rPr>
          <w:sz w:val="16"/>
        </w:rPr>
      </w:pPr>
      <w:r w:rsidRPr="000656D5">
        <w:rPr>
          <w:sz w:val="16"/>
        </w:rPr>
        <w:t xml:space="preserve">It is troubling, then, that Senator Amy Klobuchar introduced the Competition and Antitrust Law Enforcement Reform Act (CALERA), the first significant bill regarding potential </w:t>
      </w:r>
      <w:r w:rsidRPr="00A43FCE">
        <w:rPr>
          <w:rStyle w:val="StyleUnderline"/>
          <w:highlight w:val="cyan"/>
        </w:rPr>
        <w:t xml:space="preserve">changes </w:t>
      </w:r>
      <w:r w:rsidRPr="00F07C9D">
        <w:rPr>
          <w:rStyle w:val="StyleUnderline"/>
          <w:highlight w:val="cyan"/>
        </w:rPr>
        <w:t xml:space="preserve">to </w:t>
      </w:r>
      <w:r w:rsidRPr="00F07C9D">
        <w:rPr>
          <w:rStyle w:val="Emphasis"/>
          <w:highlight w:val="cyan"/>
        </w:rPr>
        <w:t>antitrust law</w:t>
      </w:r>
      <w:r w:rsidRPr="000656D5">
        <w:rPr>
          <w:sz w:val="16"/>
        </w:rPr>
        <w:t xml:space="preserve"> in the 117th Congress. As AAF’s Jennifer Huddleston points out, most of the attention around competition is usually focused on Big Tech and the notion of a “kill zone” that allows Big Tech companies to gobble up competitors before they can rise to challenge the dominance of giants. Unfortunately, the kill zone is a fiction and the significant, deleterious changes in CALERA </w:t>
      </w:r>
      <w:r w:rsidRPr="0034218F">
        <w:rPr>
          <w:rStyle w:val="StyleUnderline"/>
        </w:rPr>
        <w:t xml:space="preserve">would </w:t>
      </w:r>
      <w:r w:rsidRPr="00A43FCE">
        <w:rPr>
          <w:rStyle w:val="StyleUnderline"/>
          <w:highlight w:val="cyan"/>
        </w:rPr>
        <w:t xml:space="preserve">apply </w:t>
      </w:r>
      <w:proofErr w:type="gramStart"/>
      <w:r w:rsidRPr="00A43FCE">
        <w:rPr>
          <w:rStyle w:val="Emphasis"/>
          <w:szCs w:val="26"/>
          <w:highlight w:val="cyan"/>
        </w:rPr>
        <w:t>economy-wide</w:t>
      </w:r>
      <w:proofErr w:type="gramEnd"/>
      <w:r w:rsidRPr="000656D5">
        <w:rPr>
          <w:sz w:val="16"/>
        </w:rPr>
        <w:t>.</w:t>
      </w:r>
    </w:p>
    <w:p w14:paraId="4EBBC676" w14:textId="77777777" w:rsidR="00BC5776" w:rsidRPr="000656D5" w:rsidRDefault="00BC5776" w:rsidP="00BC5776">
      <w:pPr>
        <w:rPr>
          <w:sz w:val="16"/>
        </w:rPr>
      </w:pPr>
      <w:r w:rsidRPr="000656D5">
        <w:rPr>
          <w:sz w:val="16"/>
        </w:rPr>
        <w:t>Among CALERA’s proposed changes are three important and troublesome aspects. The first is removing the need for enforcers to define the market in which a company is accused of acting anti-competitively. To the non-lawyer, this change is baffling. In absence of identifying the goal, how can enforcement authorities identify the impact that behavior has on competition for that goal? Competition is for something – a gold medal, a promotion, or the sale of a good or service. Identifying the market defines the goal, so leaving out any definition of the market leaves undefined the nature of the competition. This definition is often a critical point of debate in current antitrust cases, so eliminating the need for it gives enforcers a substantial advantage over firms.</w:t>
      </w:r>
    </w:p>
    <w:p w14:paraId="14B98BB0" w14:textId="77777777" w:rsidR="00BC5776" w:rsidRPr="000656D5" w:rsidRDefault="00BC5776" w:rsidP="00BC5776">
      <w:pPr>
        <w:rPr>
          <w:sz w:val="16"/>
        </w:rPr>
      </w:pPr>
      <w:r w:rsidRPr="000656D5">
        <w:rPr>
          <w:sz w:val="16"/>
          <w:szCs w:val="16"/>
        </w:rPr>
        <w:t>The second change is to weaken the consumer welfare standard. Specifically, per Huddleston, “it would change the government’s requirement from proving that a merger would substantially lessen competition (and thereby reduce consumer options) to showing only that a merger would ‘create an appreciable risk of materially lessening competition.’”</w:t>
      </w:r>
      <w:r w:rsidRPr="000656D5">
        <w:rPr>
          <w:sz w:val="16"/>
        </w:rPr>
        <w:t xml:space="preserve"> </w:t>
      </w:r>
      <w:r w:rsidRPr="0034218F">
        <w:rPr>
          <w:rStyle w:val="StyleUnderline"/>
        </w:rPr>
        <w:t xml:space="preserve">This is like </w:t>
      </w:r>
      <w:r w:rsidRPr="00F07C9D">
        <w:rPr>
          <w:rStyle w:val="StyleUnderline"/>
          <w:highlight w:val="cyan"/>
        </w:rPr>
        <w:t>changing</w:t>
      </w:r>
      <w:r w:rsidRPr="00F07C9D">
        <w:rPr>
          <w:rStyle w:val="StyleUnderline"/>
        </w:rPr>
        <w:t xml:space="preserve"> the </w:t>
      </w:r>
      <w:r w:rsidRPr="00F07C9D">
        <w:rPr>
          <w:rStyle w:val="Emphasis"/>
          <w:highlight w:val="cyan"/>
        </w:rPr>
        <w:t>legal standard</w:t>
      </w:r>
      <w:r w:rsidRPr="000656D5">
        <w:rPr>
          <w:rStyle w:val="StyleUnderline"/>
          <w:sz w:val="16"/>
          <w:u w:val="none"/>
        </w:rPr>
        <w:t xml:space="preserve"> </w:t>
      </w:r>
      <w:r w:rsidRPr="000656D5">
        <w:rPr>
          <w:sz w:val="16"/>
          <w:szCs w:val="16"/>
        </w:rPr>
        <w:t>from “beyond reasonable doubt” to “beyond all doubt”; after all, there is always a risk of something.</w:t>
      </w:r>
      <w:r w:rsidRPr="000656D5">
        <w:rPr>
          <w:sz w:val="16"/>
        </w:rPr>
        <w:t xml:space="preserve"> </w:t>
      </w:r>
      <w:r w:rsidRPr="00F07C9D">
        <w:rPr>
          <w:rStyle w:val="StyleUnderline"/>
          <w:highlight w:val="cyan"/>
        </w:rPr>
        <w:t>As a result</w:t>
      </w:r>
      <w:r w:rsidRPr="0034218F">
        <w:rPr>
          <w:rStyle w:val="StyleUnderline"/>
        </w:rPr>
        <w:t xml:space="preserve">, the </w:t>
      </w:r>
      <w:r w:rsidRPr="00F07C9D">
        <w:rPr>
          <w:rStyle w:val="Emphasis"/>
        </w:rPr>
        <w:t xml:space="preserve">regulatory </w:t>
      </w:r>
      <w:r w:rsidRPr="00A43FCE">
        <w:rPr>
          <w:rStyle w:val="Emphasis"/>
          <w:highlight w:val="cyan"/>
        </w:rPr>
        <w:t>cost</w:t>
      </w:r>
      <w:r w:rsidRPr="00A43FCE">
        <w:rPr>
          <w:rStyle w:val="StyleUnderline"/>
          <w:highlight w:val="cyan"/>
        </w:rPr>
        <w:t xml:space="preserve"> for </w:t>
      </w:r>
      <w:r w:rsidRPr="00A43FCE">
        <w:rPr>
          <w:rStyle w:val="Emphasis"/>
          <w:highlight w:val="cyan"/>
        </w:rPr>
        <w:t>any merger</w:t>
      </w:r>
      <w:r w:rsidRPr="00A43FCE">
        <w:rPr>
          <w:rStyle w:val="StyleUnderline"/>
          <w:highlight w:val="cyan"/>
        </w:rPr>
        <w:t xml:space="preserve"> would </w:t>
      </w:r>
      <w:r w:rsidRPr="00A43FCE">
        <w:rPr>
          <w:rStyle w:val="Emphasis"/>
          <w:highlight w:val="cyan"/>
        </w:rPr>
        <w:t>rise significantly</w:t>
      </w:r>
      <w:r w:rsidRPr="0034218F">
        <w:rPr>
          <w:rStyle w:val="StyleUnderline"/>
        </w:rPr>
        <w:t xml:space="preserve">, likely </w:t>
      </w:r>
      <w:r w:rsidRPr="00A43FCE">
        <w:rPr>
          <w:rStyle w:val="Emphasis"/>
          <w:szCs w:val="26"/>
          <w:highlight w:val="cyan"/>
        </w:rPr>
        <w:t>deterring</w:t>
      </w:r>
      <w:r w:rsidRPr="00A43FCE">
        <w:rPr>
          <w:rStyle w:val="Emphasis"/>
          <w:szCs w:val="26"/>
        </w:rPr>
        <w:t xml:space="preserve"> even </w:t>
      </w:r>
      <w:r w:rsidRPr="00A43FCE">
        <w:rPr>
          <w:rStyle w:val="Emphasis"/>
          <w:szCs w:val="26"/>
          <w:highlight w:val="cyan"/>
        </w:rPr>
        <w:t>beneficial ones</w:t>
      </w:r>
      <w:r w:rsidRPr="000656D5">
        <w:rPr>
          <w:sz w:val="16"/>
        </w:rPr>
        <w:t>.</w:t>
      </w:r>
    </w:p>
    <w:p w14:paraId="2D30AB37" w14:textId="77777777" w:rsidR="00BC5776" w:rsidRPr="000656D5" w:rsidRDefault="00BC5776" w:rsidP="00BC5776">
      <w:pPr>
        <w:rPr>
          <w:sz w:val="16"/>
        </w:rPr>
      </w:pPr>
      <w:r w:rsidRPr="000656D5">
        <w:rPr>
          <w:sz w:val="16"/>
        </w:rPr>
        <w:t xml:space="preserve">Finally, CALERA would change the burden of proof in analyzing the competitive impacts of mergers and acquisitions. This is literally a simple as switching from “innocent until proven guilty” to “guilty until you can prove you are innocent.” Not only does this again make beneficial mergers more difficult, but such a </w:t>
      </w:r>
      <w:proofErr w:type="gramStart"/>
      <w:r w:rsidRPr="000656D5">
        <w:rPr>
          <w:sz w:val="16"/>
        </w:rPr>
        <w:t>change flies</w:t>
      </w:r>
      <w:proofErr w:type="gramEnd"/>
      <w:r w:rsidRPr="000656D5">
        <w:rPr>
          <w:sz w:val="16"/>
        </w:rPr>
        <w:t xml:space="preserve"> in the face of the entire American legal tradition.</w:t>
      </w:r>
    </w:p>
    <w:p w14:paraId="3F253360" w14:textId="77777777" w:rsidR="00BC5776" w:rsidRDefault="00BC5776" w:rsidP="00BC5776">
      <w:pPr>
        <w:rPr>
          <w:sz w:val="16"/>
        </w:rPr>
      </w:pPr>
      <w:r w:rsidRPr="000656D5">
        <w:rPr>
          <w:sz w:val="16"/>
        </w:rPr>
        <w:t xml:space="preserve">Why should one care about these changes? One can’t do the needed rigorous analysis of competitive behavior without a definition of the market; this change would allow </w:t>
      </w:r>
      <w:r w:rsidRPr="001C374E">
        <w:rPr>
          <w:rStyle w:val="StyleUnderline"/>
          <w:highlight w:val="cyan"/>
        </w:rPr>
        <w:t>decisions based on</w:t>
      </w:r>
      <w:r w:rsidRPr="0034218F">
        <w:rPr>
          <w:rStyle w:val="StyleUnderline"/>
        </w:rPr>
        <w:t xml:space="preserve"> all sorts of </w:t>
      </w:r>
      <w:r w:rsidRPr="001C374E">
        <w:rPr>
          <w:rStyle w:val="Emphasis"/>
          <w:highlight w:val="cyan"/>
        </w:rPr>
        <w:t>ancillary considerations</w:t>
      </w:r>
      <w:r w:rsidRPr="0034218F">
        <w:rPr>
          <w:rStyle w:val="StyleUnderline"/>
        </w:rPr>
        <w:t xml:space="preserve">. The latter two </w:t>
      </w:r>
      <w:r w:rsidRPr="001C374E">
        <w:rPr>
          <w:rStyle w:val="StyleUnderline"/>
          <w:highlight w:val="cyan"/>
        </w:rPr>
        <w:t xml:space="preserve">are </w:t>
      </w:r>
      <w:r w:rsidRPr="00CE1063">
        <w:rPr>
          <w:rStyle w:val="Emphasis"/>
        </w:rPr>
        <w:t xml:space="preserve">particularly </w:t>
      </w:r>
      <w:r w:rsidRPr="001C374E">
        <w:rPr>
          <w:rStyle w:val="Emphasis"/>
          <w:highlight w:val="cyan"/>
        </w:rPr>
        <w:t>harmful</w:t>
      </w:r>
      <w:r w:rsidRPr="000656D5">
        <w:rPr>
          <w:sz w:val="16"/>
        </w:rPr>
        <w:t xml:space="preserve"> in markets (such as the technology or pharmaceutical sectors)</w:t>
      </w:r>
      <w:r w:rsidRPr="0034218F">
        <w:rPr>
          <w:rStyle w:val="StyleUnderline"/>
        </w:rPr>
        <w:t xml:space="preserve"> </w:t>
      </w:r>
      <w:r w:rsidRPr="00CE1063">
        <w:rPr>
          <w:rStyle w:val="StyleUnderline"/>
        </w:rPr>
        <w:t xml:space="preserve">where </w:t>
      </w:r>
      <w:r w:rsidRPr="001C374E">
        <w:rPr>
          <w:rStyle w:val="StyleUnderline"/>
          <w:highlight w:val="cyan"/>
        </w:rPr>
        <w:t>it is</w:t>
      </w:r>
      <w:r w:rsidRPr="0034218F">
        <w:rPr>
          <w:rStyle w:val="StyleUnderline"/>
        </w:rPr>
        <w:t xml:space="preserve"> often </w:t>
      </w:r>
      <w:r w:rsidRPr="001C374E">
        <w:rPr>
          <w:rStyle w:val="Emphasis"/>
          <w:highlight w:val="cyan"/>
        </w:rPr>
        <w:t>difficult</w:t>
      </w:r>
      <w:r w:rsidRPr="0034218F">
        <w:rPr>
          <w:rStyle w:val="StyleUnderline"/>
        </w:rPr>
        <w:t xml:space="preserve"> for anyone </w:t>
      </w:r>
      <w:r w:rsidRPr="001C374E">
        <w:rPr>
          <w:rStyle w:val="StyleUnderline"/>
          <w:highlight w:val="cyan"/>
        </w:rPr>
        <w:t xml:space="preserve">to </w:t>
      </w:r>
      <w:r w:rsidRPr="001C374E">
        <w:rPr>
          <w:rStyle w:val="Emphasis"/>
          <w:highlight w:val="cyan"/>
        </w:rPr>
        <w:t>predict</w:t>
      </w:r>
      <w:r w:rsidRPr="0034218F">
        <w:rPr>
          <w:rStyle w:val="StyleUnderline"/>
        </w:rPr>
        <w:t xml:space="preserve"> where </w:t>
      </w:r>
      <w:r w:rsidRPr="001C374E">
        <w:rPr>
          <w:rStyle w:val="Emphasis"/>
          <w:highlight w:val="cyan"/>
        </w:rPr>
        <w:t>rapid changes</w:t>
      </w:r>
      <w:r w:rsidRPr="0034218F">
        <w:rPr>
          <w:rStyle w:val="StyleUnderline"/>
        </w:rPr>
        <w:t xml:space="preserve"> may fundamentally change the market itself </w:t>
      </w:r>
      <w:r w:rsidRPr="001C374E">
        <w:rPr>
          <w:rStyle w:val="StyleUnderline"/>
          <w:highlight w:val="cyan"/>
        </w:rPr>
        <w:t>and</w:t>
      </w:r>
      <w:r w:rsidRPr="0034218F">
        <w:rPr>
          <w:rStyle w:val="StyleUnderline"/>
        </w:rPr>
        <w:t xml:space="preserve"> where </w:t>
      </w:r>
      <w:r w:rsidRPr="001C374E">
        <w:rPr>
          <w:rStyle w:val="StyleUnderline"/>
          <w:highlight w:val="cyan"/>
        </w:rPr>
        <w:t xml:space="preserve">the </w:t>
      </w:r>
      <w:r w:rsidRPr="001C374E">
        <w:rPr>
          <w:rStyle w:val="Emphasis"/>
          <w:highlight w:val="cyan"/>
        </w:rPr>
        <w:t>role of m</w:t>
      </w:r>
      <w:r w:rsidRPr="0034218F">
        <w:rPr>
          <w:rStyle w:val="Emphasis"/>
        </w:rPr>
        <w:t xml:space="preserve">ergers </w:t>
      </w:r>
      <w:r w:rsidRPr="001C374E">
        <w:rPr>
          <w:rStyle w:val="Emphasis"/>
          <w:highlight w:val="cyan"/>
        </w:rPr>
        <w:t>and a</w:t>
      </w:r>
      <w:r w:rsidRPr="0034218F">
        <w:rPr>
          <w:rStyle w:val="Emphasis"/>
        </w:rPr>
        <w:t>cquisitions</w:t>
      </w:r>
      <w:r w:rsidRPr="0034218F">
        <w:rPr>
          <w:rStyle w:val="StyleUnderline"/>
        </w:rPr>
        <w:t xml:space="preserve"> </w:t>
      </w:r>
      <w:r w:rsidRPr="001C374E">
        <w:rPr>
          <w:rStyle w:val="StyleUnderline"/>
          <w:highlight w:val="cyan"/>
        </w:rPr>
        <w:t xml:space="preserve">is </w:t>
      </w:r>
      <w:r w:rsidRPr="001C374E">
        <w:rPr>
          <w:rStyle w:val="Emphasis"/>
          <w:highlight w:val="cyan"/>
        </w:rPr>
        <w:t>misunderstood</w:t>
      </w:r>
      <w:r w:rsidRPr="000656D5">
        <w:rPr>
          <w:sz w:val="16"/>
        </w:rPr>
        <w:t xml:space="preserve">. This is a risk under the current standards, but </w:t>
      </w:r>
      <w:r w:rsidRPr="0034218F">
        <w:rPr>
          <w:rStyle w:val="StyleUnderline"/>
        </w:rPr>
        <w:t xml:space="preserve">under the proposed </w:t>
      </w:r>
      <w:r w:rsidRPr="001C374E">
        <w:rPr>
          <w:rStyle w:val="StyleUnderline"/>
          <w:highlight w:val="cyan"/>
        </w:rPr>
        <w:t>changes</w:t>
      </w:r>
      <w:r w:rsidRPr="0034218F">
        <w:rPr>
          <w:rStyle w:val="StyleUnderline"/>
        </w:rPr>
        <w:t xml:space="preserve"> it could </w:t>
      </w:r>
      <w:r w:rsidRPr="001C374E">
        <w:rPr>
          <w:rStyle w:val="StyleUnderline"/>
          <w:highlight w:val="cyan"/>
        </w:rPr>
        <w:t xml:space="preserve">lead to a </w:t>
      </w:r>
      <w:r w:rsidRPr="001C374E">
        <w:rPr>
          <w:rStyle w:val="Emphasis"/>
          <w:highlight w:val="cyan"/>
        </w:rPr>
        <w:t>chilling effect</w:t>
      </w:r>
      <w:r w:rsidRPr="001C374E">
        <w:rPr>
          <w:rStyle w:val="StyleUnderline"/>
          <w:highlight w:val="cyan"/>
        </w:rPr>
        <w:t xml:space="preserve"> or </w:t>
      </w:r>
      <w:r w:rsidRPr="00CE1063">
        <w:rPr>
          <w:rStyle w:val="Emphasis"/>
        </w:rPr>
        <w:t xml:space="preserve">bureaucratic </w:t>
      </w:r>
      <w:r w:rsidRPr="001C374E">
        <w:rPr>
          <w:rStyle w:val="Emphasis"/>
          <w:highlight w:val="cyan"/>
        </w:rPr>
        <w:t>denial</w:t>
      </w:r>
      <w:r w:rsidRPr="001C374E">
        <w:rPr>
          <w:rStyle w:val="StyleUnderline"/>
          <w:highlight w:val="cyan"/>
        </w:rPr>
        <w:t xml:space="preserve"> of mergers</w:t>
      </w:r>
      <w:r w:rsidRPr="00CE1063">
        <w:rPr>
          <w:rStyle w:val="StyleUnderline"/>
        </w:rPr>
        <w:t xml:space="preserve"> that would </w:t>
      </w:r>
      <w:proofErr w:type="gramStart"/>
      <w:r w:rsidRPr="00CE1063">
        <w:rPr>
          <w:rStyle w:val="StyleUnderline"/>
        </w:rPr>
        <w:t xml:space="preserve">actually </w:t>
      </w:r>
      <w:r w:rsidRPr="00CE1063">
        <w:rPr>
          <w:rStyle w:val="Emphasis"/>
        </w:rPr>
        <w:t>benefit</w:t>
      </w:r>
      <w:proofErr w:type="gramEnd"/>
      <w:r w:rsidRPr="00CE1063">
        <w:rPr>
          <w:rStyle w:val="Emphasis"/>
        </w:rPr>
        <w:t xml:space="preserve"> consumers</w:t>
      </w:r>
      <w:r w:rsidRPr="000656D5">
        <w:rPr>
          <w:sz w:val="16"/>
        </w:rPr>
        <w:t>.</w:t>
      </w:r>
    </w:p>
    <w:p w14:paraId="1130ADEA" w14:textId="77777777" w:rsidR="00BC5776" w:rsidRPr="000656D5" w:rsidRDefault="00BC5776" w:rsidP="00BC5776">
      <w:pPr>
        <w:pStyle w:val="Heading4"/>
      </w:pPr>
      <w:r>
        <w:t xml:space="preserve">It sets </w:t>
      </w:r>
      <w:r>
        <w:rPr>
          <w:u w:val="single"/>
        </w:rPr>
        <w:t>precedent</w:t>
      </w:r>
      <w:r>
        <w:t xml:space="preserve"> that </w:t>
      </w:r>
      <w:r>
        <w:rPr>
          <w:u w:val="single"/>
        </w:rPr>
        <w:t>guts</w:t>
      </w:r>
      <w:r>
        <w:t xml:space="preserve"> defense innovation. </w:t>
      </w:r>
    </w:p>
    <w:p w14:paraId="138C9ACA" w14:textId="77777777" w:rsidR="00BC5776" w:rsidRPr="008B1786" w:rsidRDefault="00BC5776" w:rsidP="00BC5776">
      <w:proofErr w:type="spellStart"/>
      <w:r w:rsidRPr="008B1786">
        <w:rPr>
          <w:rStyle w:val="Style13ptBold"/>
        </w:rPr>
        <w:t>Goure</w:t>
      </w:r>
      <w:proofErr w:type="spellEnd"/>
      <w:r w:rsidRPr="008B1786">
        <w:rPr>
          <w:rStyle w:val="Style13ptBold"/>
        </w:rPr>
        <w:t xml:space="preserve"> ’21</w:t>
      </w:r>
      <w:r w:rsidRPr="008B1786">
        <w:t xml:space="preserve"> [</w:t>
      </w:r>
      <w:r>
        <w:t>Dan</w:t>
      </w:r>
      <w:r w:rsidRPr="008B1786">
        <w:t xml:space="preserve">; October </w:t>
      </w:r>
      <w:r>
        <w:t>29</w:t>
      </w:r>
      <w:r w:rsidRPr="008B1786">
        <w:t xml:space="preserve">; </w:t>
      </w:r>
      <w:r w:rsidRPr="0075788F">
        <w:t>Vice President of the Lexington Institute, served in the Pentagon during the George H.W. Administration, Ph.D. and taught at Johns Hopkins and Georgetown Universities and the National War College; National Interest</w:t>
      </w:r>
      <w:r w:rsidRPr="008B1786">
        <w:t xml:space="preserve">, “Could Antitrust Legislation Threaten National </w:t>
      </w:r>
      <w:proofErr w:type="gramStart"/>
      <w:r w:rsidRPr="008B1786">
        <w:t>Security?,</w:t>
      </w:r>
      <w:proofErr w:type="gramEnd"/>
      <w:r w:rsidRPr="008B1786">
        <w:t>” https://nationalinterest.org/blog/reboot/could-antitrust-legislation-threaten-national-security-195407]</w:t>
      </w:r>
    </w:p>
    <w:p w14:paraId="141AF461" w14:textId="77777777" w:rsidR="00BC5776" w:rsidRPr="000656D5" w:rsidRDefault="00BC5776" w:rsidP="00BC5776">
      <w:pPr>
        <w:rPr>
          <w:sz w:val="16"/>
        </w:rPr>
      </w:pPr>
      <w:r w:rsidRPr="00542E5B">
        <w:rPr>
          <w:rStyle w:val="StyleUnderline"/>
        </w:rPr>
        <w:t xml:space="preserve">There is a </w:t>
      </w:r>
      <w:r w:rsidRPr="00542E5B">
        <w:rPr>
          <w:rStyle w:val="Emphasis"/>
        </w:rPr>
        <w:t>real danger</w:t>
      </w:r>
      <w:r w:rsidRPr="00542E5B">
        <w:rPr>
          <w:rStyle w:val="StyleUnderline"/>
        </w:rPr>
        <w:t xml:space="preserve"> in </w:t>
      </w:r>
      <w:r w:rsidRPr="00B72D61">
        <w:rPr>
          <w:rStyle w:val="Emphasis"/>
          <w:highlight w:val="cyan"/>
        </w:rPr>
        <w:t>allowing the FTC</w:t>
      </w:r>
      <w:r w:rsidRPr="00B72D61">
        <w:rPr>
          <w:rStyle w:val="StyleUnderline"/>
          <w:highlight w:val="cyan"/>
        </w:rPr>
        <w:t xml:space="preserve"> to set</w:t>
      </w:r>
      <w:r w:rsidRPr="000656D5">
        <w:rPr>
          <w:sz w:val="16"/>
        </w:rPr>
        <w:t xml:space="preserve"> the kinds of </w:t>
      </w:r>
      <w:r w:rsidRPr="00B72D61">
        <w:rPr>
          <w:rStyle w:val="StyleUnderline"/>
          <w:highlight w:val="cyan"/>
        </w:rPr>
        <w:t>limits</w:t>
      </w:r>
      <w:r w:rsidRPr="00542E5B">
        <w:rPr>
          <w:rStyle w:val="StyleUnderline"/>
        </w:rPr>
        <w:t xml:space="preserve"> on vertical</w:t>
      </w:r>
      <w:r w:rsidRPr="000656D5">
        <w:rPr>
          <w:sz w:val="16"/>
        </w:rPr>
        <w:t xml:space="preserve"> mergers that it is seeking in the case of Illumina and Grail. Not only could </w:t>
      </w:r>
      <w:r w:rsidRPr="00542E5B">
        <w:rPr>
          <w:rStyle w:val="StyleUnderline"/>
        </w:rPr>
        <w:t>this</w:t>
      </w:r>
      <w:r w:rsidRPr="000656D5">
        <w:rPr>
          <w:sz w:val="16"/>
        </w:rPr>
        <w:t xml:space="preserve"> impair the ability of the medical system to detect cancers more easily, but it </w:t>
      </w:r>
      <w:r w:rsidRPr="00542E5B">
        <w:rPr>
          <w:rStyle w:val="StyleUnderline"/>
        </w:rPr>
        <w:t>could</w:t>
      </w:r>
      <w:r w:rsidRPr="000656D5">
        <w:rPr>
          <w:sz w:val="16"/>
        </w:rPr>
        <w:t xml:space="preserve"> also </w:t>
      </w:r>
      <w:r w:rsidRPr="00B72D61">
        <w:rPr>
          <w:rStyle w:val="StyleUnderline"/>
          <w:highlight w:val="cyan"/>
        </w:rPr>
        <w:t>set</w:t>
      </w:r>
      <w:r w:rsidRPr="00542E5B">
        <w:rPr>
          <w:rStyle w:val="StyleUnderline"/>
        </w:rPr>
        <w:t xml:space="preserve"> a </w:t>
      </w:r>
      <w:r w:rsidRPr="00542E5B">
        <w:rPr>
          <w:rStyle w:val="Emphasis"/>
        </w:rPr>
        <w:t xml:space="preserve">dangerous </w:t>
      </w:r>
      <w:r w:rsidRPr="00B72D61">
        <w:rPr>
          <w:rStyle w:val="Emphasis"/>
          <w:highlight w:val="cyan"/>
        </w:rPr>
        <w:t>precedent</w:t>
      </w:r>
      <w:r w:rsidRPr="00B72D61">
        <w:rPr>
          <w:rStyle w:val="StyleUnderline"/>
          <w:highlight w:val="cyan"/>
        </w:rPr>
        <w:t xml:space="preserve"> for</w:t>
      </w:r>
      <w:r w:rsidRPr="00542E5B">
        <w:rPr>
          <w:rStyle w:val="StyleUnderline"/>
        </w:rPr>
        <w:t xml:space="preserve"> vertical </w:t>
      </w:r>
      <w:r w:rsidRPr="00B72D61">
        <w:rPr>
          <w:rStyle w:val="StyleUnderline"/>
          <w:highlight w:val="cyan"/>
        </w:rPr>
        <w:t>mergers in</w:t>
      </w:r>
      <w:r w:rsidRPr="00542E5B">
        <w:rPr>
          <w:rStyle w:val="StyleUnderline"/>
        </w:rPr>
        <w:t xml:space="preserve"> the </w:t>
      </w:r>
      <w:r w:rsidRPr="00B72D61">
        <w:rPr>
          <w:rStyle w:val="Emphasis"/>
          <w:highlight w:val="cyan"/>
        </w:rPr>
        <w:t>defense</w:t>
      </w:r>
      <w:r w:rsidRPr="00120D7C">
        <w:rPr>
          <w:rStyle w:val="StyleUnderline"/>
        </w:rPr>
        <w:t xml:space="preserve">, </w:t>
      </w:r>
      <w:r w:rsidRPr="00120D7C">
        <w:rPr>
          <w:rStyle w:val="Emphasis"/>
        </w:rPr>
        <w:t>aerospace</w:t>
      </w:r>
      <w:r w:rsidRPr="00120D7C">
        <w:rPr>
          <w:rStyle w:val="StyleUnderline"/>
        </w:rPr>
        <w:t xml:space="preserve">, and </w:t>
      </w:r>
      <w:r w:rsidRPr="00120D7C">
        <w:rPr>
          <w:rStyle w:val="Emphasis"/>
        </w:rPr>
        <w:t>other sectors</w:t>
      </w:r>
      <w:r w:rsidRPr="000656D5">
        <w:rPr>
          <w:sz w:val="16"/>
        </w:rPr>
        <w:t>.</w:t>
      </w:r>
    </w:p>
    <w:p w14:paraId="691DDB2B" w14:textId="77777777" w:rsidR="00BC5776" w:rsidRPr="000656D5" w:rsidRDefault="00BC5776" w:rsidP="00BC5776">
      <w:pPr>
        <w:rPr>
          <w:sz w:val="16"/>
        </w:rPr>
      </w:pPr>
      <w:r w:rsidRPr="000656D5">
        <w:rPr>
          <w:sz w:val="16"/>
        </w:rPr>
        <w:t xml:space="preserve">The </w:t>
      </w:r>
      <w:r w:rsidRPr="00B72D61">
        <w:rPr>
          <w:rStyle w:val="StyleUnderline"/>
          <w:highlight w:val="cyan"/>
        </w:rPr>
        <w:t>defense</w:t>
      </w:r>
      <w:r w:rsidRPr="00AB0E93">
        <w:rPr>
          <w:rStyle w:val="StyleUnderline"/>
        </w:rPr>
        <w:t xml:space="preserve"> and aerospace</w:t>
      </w:r>
      <w:r w:rsidRPr="000656D5">
        <w:rPr>
          <w:sz w:val="16"/>
        </w:rPr>
        <w:t xml:space="preserve"> sector </w:t>
      </w:r>
      <w:proofErr w:type="gramStart"/>
      <w:r w:rsidRPr="00B72D61">
        <w:rPr>
          <w:rStyle w:val="StyleUnderline"/>
          <w:highlight w:val="cyan"/>
        </w:rPr>
        <w:t>is</w:t>
      </w:r>
      <w:proofErr w:type="gramEnd"/>
      <w:r w:rsidRPr="00B72D61">
        <w:rPr>
          <w:rStyle w:val="StyleUnderline"/>
          <w:highlight w:val="cyan"/>
        </w:rPr>
        <w:t xml:space="preserve"> in the midst of</w:t>
      </w:r>
      <w:r w:rsidRPr="00AB0E93">
        <w:rPr>
          <w:rStyle w:val="StyleUnderline"/>
        </w:rPr>
        <w:t xml:space="preserve"> overlapping </w:t>
      </w:r>
      <w:r w:rsidRPr="00B72D61">
        <w:rPr>
          <w:rStyle w:val="Emphasis"/>
          <w:highlight w:val="cyan"/>
        </w:rPr>
        <w:t>structural</w:t>
      </w:r>
      <w:r w:rsidRPr="00AB0E93">
        <w:rPr>
          <w:rStyle w:val="StyleUnderline"/>
        </w:rPr>
        <w:t xml:space="preserve"> and </w:t>
      </w:r>
      <w:r w:rsidRPr="00AB0E93">
        <w:rPr>
          <w:rStyle w:val="Emphasis"/>
        </w:rPr>
        <w:t xml:space="preserve">technological </w:t>
      </w:r>
      <w:r w:rsidRPr="00B72D61">
        <w:rPr>
          <w:rStyle w:val="Emphasis"/>
          <w:highlight w:val="cyan"/>
        </w:rPr>
        <w:t>rev</w:t>
      </w:r>
      <w:r w:rsidRPr="00AB0E93">
        <w:rPr>
          <w:rStyle w:val="Emphasis"/>
        </w:rPr>
        <w:t>olution</w:t>
      </w:r>
      <w:r w:rsidRPr="00B72D61">
        <w:rPr>
          <w:rStyle w:val="Emphasis"/>
          <w:highlight w:val="cyan"/>
        </w:rPr>
        <w:t>s</w:t>
      </w:r>
      <w:r w:rsidRPr="00AB0E93">
        <w:rPr>
          <w:rStyle w:val="StyleUnderline"/>
        </w:rPr>
        <w:t xml:space="preserve">. The </w:t>
      </w:r>
      <w:r w:rsidRPr="00AB0E93">
        <w:rPr>
          <w:rStyle w:val="Emphasis"/>
        </w:rPr>
        <w:t>D</w:t>
      </w:r>
      <w:r w:rsidRPr="00AB0E93">
        <w:rPr>
          <w:rStyle w:val="StyleUnderline"/>
        </w:rPr>
        <w:t xml:space="preserve">epartment </w:t>
      </w:r>
      <w:r w:rsidRPr="00AB0E93">
        <w:rPr>
          <w:rStyle w:val="Emphasis"/>
        </w:rPr>
        <w:t>o</w:t>
      </w:r>
      <w:r w:rsidRPr="00AB0E93">
        <w:rPr>
          <w:rStyle w:val="StyleUnderline"/>
        </w:rPr>
        <w:t xml:space="preserve">f </w:t>
      </w:r>
      <w:r w:rsidRPr="00AB0E93">
        <w:rPr>
          <w:rStyle w:val="Emphasis"/>
        </w:rPr>
        <w:t>D</w:t>
      </w:r>
      <w:r w:rsidRPr="00AB0E93">
        <w:rPr>
          <w:rStyle w:val="StyleUnderline"/>
        </w:rPr>
        <w:t>efense</w:t>
      </w:r>
      <w:r w:rsidRPr="000656D5">
        <w:rPr>
          <w:sz w:val="16"/>
        </w:rPr>
        <w:t xml:space="preserve"> (DoD), with strong Congressional support, </w:t>
      </w:r>
      <w:r w:rsidRPr="00AB0E93">
        <w:rPr>
          <w:rStyle w:val="StyleUnderline"/>
        </w:rPr>
        <w:t xml:space="preserve">is pushing defense companies </w:t>
      </w:r>
      <w:r w:rsidRPr="00B72D61">
        <w:rPr>
          <w:rStyle w:val="StyleUnderline"/>
          <w:highlight w:val="cyan"/>
        </w:rPr>
        <w:t>to be</w:t>
      </w:r>
      <w:r w:rsidRPr="00AB0E93">
        <w:rPr>
          <w:rStyle w:val="StyleUnderline"/>
        </w:rPr>
        <w:t xml:space="preserve"> more </w:t>
      </w:r>
      <w:r w:rsidRPr="00B72D61">
        <w:rPr>
          <w:rStyle w:val="Emphasis"/>
          <w:highlight w:val="cyan"/>
        </w:rPr>
        <w:t>innovative</w:t>
      </w:r>
      <w:r w:rsidRPr="00AB0E93">
        <w:rPr>
          <w:rStyle w:val="StyleUnderline"/>
        </w:rPr>
        <w:t xml:space="preserve">. The </w:t>
      </w:r>
      <w:r w:rsidRPr="00B72D61">
        <w:rPr>
          <w:rStyle w:val="StyleUnderline"/>
          <w:highlight w:val="cyan"/>
        </w:rPr>
        <w:t>military</w:t>
      </w:r>
      <w:r w:rsidRPr="000656D5">
        <w:rPr>
          <w:sz w:val="16"/>
        </w:rPr>
        <w:t xml:space="preserve"> services </w:t>
      </w:r>
      <w:r w:rsidRPr="00AB0E93">
        <w:rPr>
          <w:rStyle w:val="StyleUnderline"/>
        </w:rPr>
        <w:t>have</w:t>
      </w:r>
      <w:r w:rsidRPr="000656D5">
        <w:rPr>
          <w:sz w:val="16"/>
        </w:rPr>
        <w:t xml:space="preserve"> also </w:t>
      </w:r>
      <w:r w:rsidRPr="00AB0E93">
        <w:rPr>
          <w:rStyle w:val="StyleUnderline"/>
        </w:rPr>
        <w:t xml:space="preserve">taken up the mantra of </w:t>
      </w:r>
      <w:r w:rsidRPr="00B72D61">
        <w:rPr>
          <w:rStyle w:val="StyleUnderline"/>
          <w:highlight w:val="cyan"/>
        </w:rPr>
        <w:t>call</w:t>
      </w:r>
      <w:r w:rsidRPr="00AB0E93">
        <w:rPr>
          <w:rStyle w:val="StyleUnderline"/>
        </w:rPr>
        <w:t xml:space="preserve">ing </w:t>
      </w:r>
      <w:r w:rsidRPr="00B72D61">
        <w:rPr>
          <w:rStyle w:val="StyleUnderline"/>
          <w:highlight w:val="cyan"/>
        </w:rPr>
        <w:t xml:space="preserve">for </w:t>
      </w:r>
      <w:r w:rsidRPr="00B72D61">
        <w:rPr>
          <w:rStyle w:val="Emphasis"/>
          <w:highlight w:val="cyan"/>
        </w:rPr>
        <w:t>fast</w:t>
      </w:r>
      <w:r w:rsidRPr="00067756">
        <w:rPr>
          <w:rStyle w:val="Emphasis"/>
        </w:rPr>
        <w:t>er</w:t>
      </w:r>
      <w:r w:rsidRPr="00AB0E93">
        <w:rPr>
          <w:rStyle w:val="Emphasis"/>
        </w:rPr>
        <w:t xml:space="preserve"> </w:t>
      </w:r>
      <w:r w:rsidRPr="00B72D61">
        <w:rPr>
          <w:rStyle w:val="Emphasis"/>
          <w:highlight w:val="cyan"/>
        </w:rPr>
        <w:t>change</w:t>
      </w:r>
      <w:r w:rsidRPr="00B72D61">
        <w:rPr>
          <w:rStyle w:val="StyleUnderline"/>
          <w:highlight w:val="cyan"/>
        </w:rPr>
        <w:t xml:space="preserve"> and</w:t>
      </w:r>
      <w:r w:rsidRPr="00AB0E93">
        <w:rPr>
          <w:rStyle w:val="StyleUnderline"/>
        </w:rPr>
        <w:t xml:space="preserve"> </w:t>
      </w:r>
      <w:r w:rsidRPr="00AB0E93">
        <w:rPr>
          <w:rStyle w:val="Emphasis"/>
        </w:rPr>
        <w:t xml:space="preserve">greater </w:t>
      </w:r>
      <w:r w:rsidRPr="00B72D61">
        <w:rPr>
          <w:rStyle w:val="Emphasis"/>
          <w:highlight w:val="cyan"/>
        </w:rPr>
        <w:lastRenderedPageBreak/>
        <w:t>innovation</w:t>
      </w:r>
      <w:r w:rsidRPr="000656D5">
        <w:rPr>
          <w:sz w:val="16"/>
        </w:rPr>
        <w:t>. Emblematic of this drive was the first strategic message to his service by the Air Force Chief of Staff General C.Q. Brown titled </w:t>
      </w:r>
      <w:hyperlink r:id="rId6" w:tgtFrame="_blank" w:history="1">
        <w:r w:rsidRPr="000656D5">
          <w:rPr>
            <w:rStyle w:val="Hyperlink"/>
            <w:sz w:val="16"/>
          </w:rPr>
          <w:t>“Accelerate Change or Lose.”</w:t>
        </w:r>
      </w:hyperlink>
    </w:p>
    <w:p w14:paraId="396DE7B9" w14:textId="77777777" w:rsidR="00BC5776" w:rsidRPr="000656D5" w:rsidRDefault="00BC5776" w:rsidP="00BC5776">
      <w:pPr>
        <w:rPr>
          <w:sz w:val="16"/>
        </w:rPr>
      </w:pPr>
      <w:r w:rsidRPr="000656D5">
        <w:rPr>
          <w:sz w:val="16"/>
        </w:rPr>
        <w:t>The change to which he is referring will be comprehensive: organizational, operational, and technological. The DoD is supporting this effort to move faster and be more innovative by adopting new ways of contracting with the private sector, and by creating special funds to help small, innovative companies enter the defense market.</w:t>
      </w:r>
    </w:p>
    <w:p w14:paraId="485F7BA6" w14:textId="77777777" w:rsidR="00BC5776" w:rsidRPr="000656D5" w:rsidRDefault="00BC5776" w:rsidP="00BC5776">
      <w:pPr>
        <w:rPr>
          <w:sz w:val="16"/>
        </w:rPr>
      </w:pPr>
      <w:r w:rsidRPr="00B72D61">
        <w:rPr>
          <w:rStyle w:val="StyleUnderline"/>
          <w:highlight w:val="cyan"/>
        </w:rPr>
        <w:t>A</w:t>
      </w:r>
      <w:r w:rsidRPr="00AB0E93">
        <w:rPr>
          <w:rStyle w:val="StyleUnderline"/>
        </w:rPr>
        <w:t xml:space="preserve">n </w:t>
      </w:r>
      <w:r w:rsidRPr="00AB0E93">
        <w:rPr>
          <w:rStyle w:val="Emphasis"/>
        </w:rPr>
        <w:t xml:space="preserve">important </w:t>
      </w:r>
      <w:r w:rsidRPr="00B72D61">
        <w:rPr>
          <w:rStyle w:val="Emphasis"/>
          <w:highlight w:val="cyan"/>
        </w:rPr>
        <w:t>tool</w:t>
      </w:r>
      <w:r w:rsidRPr="00B72D61">
        <w:rPr>
          <w:rStyle w:val="StyleUnderline"/>
          <w:highlight w:val="cyan"/>
        </w:rPr>
        <w:t xml:space="preserve"> that contributes</w:t>
      </w:r>
      <w:r w:rsidRPr="00AB0E93">
        <w:rPr>
          <w:rStyle w:val="StyleUnderline"/>
        </w:rPr>
        <w:t xml:space="preserve"> to the private sector being</w:t>
      </w:r>
      <w:r w:rsidRPr="000656D5">
        <w:rPr>
          <w:sz w:val="16"/>
        </w:rPr>
        <w:t xml:space="preserve"> more </w:t>
      </w:r>
      <w:r w:rsidRPr="00AB0E93">
        <w:rPr>
          <w:rStyle w:val="Emphasis"/>
        </w:rPr>
        <w:t>innovative</w:t>
      </w:r>
      <w:r w:rsidRPr="00AB0E93">
        <w:rPr>
          <w:rStyle w:val="StyleUnderline"/>
        </w:rPr>
        <w:t xml:space="preserve"> and accelerating change </w:t>
      </w:r>
      <w:r w:rsidRPr="00B72D61">
        <w:rPr>
          <w:rStyle w:val="StyleUnderline"/>
          <w:highlight w:val="cyan"/>
        </w:rPr>
        <w:t xml:space="preserve">is </w:t>
      </w:r>
      <w:r w:rsidRPr="00B72D61">
        <w:rPr>
          <w:rStyle w:val="Emphasis"/>
          <w:highlight w:val="cyan"/>
        </w:rPr>
        <w:t>m</w:t>
      </w:r>
      <w:r w:rsidRPr="00AB0E93">
        <w:rPr>
          <w:rStyle w:val="Emphasis"/>
        </w:rPr>
        <w:t>ergers</w:t>
      </w:r>
      <w:r w:rsidRPr="00AB0E93">
        <w:rPr>
          <w:rStyle w:val="StyleUnderline"/>
        </w:rPr>
        <w:t xml:space="preserve"> </w:t>
      </w:r>
      <w:r w:rsidRPr="00B72D61">
        <w:rPr>
          <w:rStyle w:val="StyleUnderline"/>
          <w:highlight w:val="cyan"/>
        </w:rPr>
        <w:t xml:space="preserve">and </w:t>
      </w:r>
      <w:r w:rsidRPr="00B72D61">
        <w:rPr>
          <w:rStyle w:val="Emphasis"/>
          <w:highlight w:val="cyan"/>
        </w:rPr>
        <w:t>a</w:t>
      </w:r>
      <w:r w:rsidRPr="00AB0E93">
        <w:rPr>
          <w:rStyle w:val="Emphasis"/>
        </w:rPr>
        <w:t>cquisition</w:t>
      </w:r>
      <w:r w:rsidRPr="00B72D61">
        <w:rPr>
          <w:rStyle w:val="Emphasis"/>
          <w:highlight w:val="cyan"/>
        </w:rPr>
        <w:t>s</w:t>
      </w:r>
      <w:r w:rsidRPr="00AB0E93">
        <w:rPr>
          <w:rStyle w:val="StyleUnderline"/>
        </w:rPr>
        <w:t>. In response to</w:t>
      </w:r>
      <w:r w:rsidRPr="000656D5">
        <w:rPr>
          <w:sz w:val="16"/>
        </w:rPr>
        <w:t xml:space="preserve"> the trend of </w:t>
      </w:r>
      <w:r w:rsidRPr="00AB0E93">
        <w:rPr>
          <w:rStyle w:val="StyleUnderline"/>
        </w:rPr>
        <w:t>reduced defense spending, as well as reductions in</w:t>
      </w:r>
      <w:r w:rsidRPr="000656D5">
        <w:rPr>
          <w:sz w:val="16"/>
        </w:rPr>
        <w:t xml:space="preserve"> the number of major </w:t>
      </w:r>
      <w:r w:rsidRPr="00AB0E93">
        <w:rPr>
          <w:rStyle w:val="StyleUnderline"/>
        </w:rPr>
        <w:t xml:space="preserve">programs, the </w:t>
      </w:r>
      <w:r w:rsidRPr="00B72D61">
        <w:rPr>
          <w:rStyle w:val="StyleUnderline"/>
          <w:highlight w:val="cyan"/>
        </w:rPr>
        <w:t>defense</w:t>
      </w:r>
      <w:r w:rsidRPr="00AB0E93">
        <w:rPr>
          <w:rStyle w:val="StyleUnderline"/>
        </w:rPr>
        <w:t xml:space="preserve"> and aerospace sector </w:t>
      </w:r>
      <w:r w:rsidRPr="00B72D61">
        <w:rPr>
          <w:rStyle w:val="StyleUnderline"/>
          <w:highlight w:val="cyan"/>
        </w:rPr>
        <w:t>has been in</w:t>
      </w:r>
      <w:r w:rsidRPr="00AB0E93">
        <w:rPr>
          <w:rStyle w:val="StyleUnderline"/>
        </w:rPr>
        <w:t xml:space="preserve"> a </w:t>
      </w:r>
      <w:r w:rsidRPr="00AB0E93">
        <w:rPr>
          <w:rStyle w:val="Emphasis"/>
        </w:rPr>
        <w:t>continuous state</w:t>
      </w:r>
      <w:r w:rsidRPr="00AB0E93">
        <w:rPr>
          <w:rStyle w:val="StyleUnderline"/>
        </w:rPr>
        <w:t xml:space="preserve"> of </w:t>
      </w:r>
      <w:r w:rsidRPr="00B72D61">
        <w:rPr>
          <w:rStyle w:val="Emphasis"/>
          <w:highlight w:val="cyan"/>
        </w:rPr>
        <w:t>consolidation</w:t>
      </w:r>
      <w:r w:rsidRPr="00AB0E93">
        <w:rPr>
          <w:rStyle w:val="StyleUnderline"/>
        </w:rPr>
        <w:t xml:space="preserve"> since</w:t>
      </w:r>
      <w:r w:rsidRPr="000656D5">
        <w:rPr>
          <w:sz w:val="16"/>
        </w:rPr>
        <w:t xml:space="preserve"> the end of </w:t>
      </w:r>
      <w:r w:rsidRPr="00AB0E93">
        <w:rPr>
          <w:rStyle w:val="StyleUnderline"/>
        </w:rPr>
        <w:t>the Cold War</w:t>
      </w:r>
      <w:r w:rsidRPr="000656D5">
        <w:rPr>
          <w:sz w:val="16"/>
        </w:rPr>
        <w:t>.</w:t>
      </w:r>
    </w:p>
    <w:p w14:paraId="1217682C" w14:textId="77777777" w:rsidR="00BC5776" w:rsidRPr="000656D5" w:rsidRDefault="00BC5776" w:rsidP="00BC5776">
      <w:pPr>
        <w:rPr>
          <w:sz w:val="16"/>
        </w:rPr>
      </w:pPr>
      <w:r w:rsidRPr="000656D5">
        <w:rPr>
          <w:sz w:val="16"/>
        </w:rPr>
        <w:t xml:space="preserve">In addition, until the recent drive toward shortening acquisition timelines, major programs often took fifteen years or more to go from initial design to full-rate production. Scale and financial resources were also important for the ability of defense companies to survive changes in national security priorities or decisions to cancel major acquisition programs. Therefore, </w:t>
      </w:r>
      <w:proofErr w:type="gramStart"/>
      <w:r w:rsidRPr="000656D5">
        <w:rPr>
          <w:sz w:val="16"/>
        </w:rPr>
        <w:t>small</w:t>
      </w:r>
      <w:proofErr w:type="gramEnd"/>
      <w:r w:rsidRPr="000656D5">
        <w:rPr>
          <w:sz w:val="16"/>
        </w:rPr>
        <w:t xml:space="preserve"> and mid-sized firms often found it extremely difficult to thrive in the defense and aerospace sector. As a result of these factors, the number of major prime contractors has shrunk to, at best, </w:t>
      </w:r>
      <w:hyperlink r:id="rId7" w:tgtFrame="_blank" w:history="1">
        <w:r w:rsidRPr="000656D5">
          <w:rPr>
            <w:rStyle w:val="Hyperlink"/>
            <w:sz w:val="16"/>
          </w:rPr>
          <w:t>two or three companies</w:t>
        </w:r>
      </w:hyperlink>
      <w:r w:rsidRPr="000656D5">
        <w:rPr>
          <w:sz w:val="16"/>
        </w:rPr>
        <w:t> in each defense subsector.</w:t>
      </w:r>
    </w:p>
    <w:p w14:paraId="270423CC" w14:textId="77777777" w:rsidR="00BC5776" w:rsidRPr="000656D5" w:rsidRDefault="00BC5776" w:rsidP="00BC5776">
      <w:pPr>
        <w:rPr>
          <w:sz w:val="16"/>
        </w:rPr>
      </w:pPr>
      <w:r w:rsidRPr="000656D5">
        <w:rPr>
          <w:sz w:val="16"/>
        </w:rPr>
        <w:t xml:space="preserve">Mergers and acquisitions will continue to be an important tool for defense and aerospace companies in accelerating change, improving their performance, reducing costs, and providing the rapid innovation demanded by the Pentagon. Recent examples include the merger of L3 and Harris; the merger between Raytheon and United Technologies; the acquisition of Sanders Electronics from Lockheed Martin by BAE Systems; the acquisition of </w:t>
      </w:r>
      <w:proofErr w:type="spellStart"/>
      <w:r w:rsidRPr="000656D5">
        <w:rPr>
          <w:sz w:val="16"/>
        </w:rPr>
        <w:t>OrbitalATK</w:t>
      </w:r>
      <w:proofErr w:type="spellEnd"/>
      <w:r w:rsidRPr="000656D5">
        <w:rPr>
          <w:sz w:val="16"/>
        </w:rPr>
        <w:t xml:space="preserve"> by Northrop Grumman; and finally, the proposed acquisition of Aerojet Rocketdyne by Lockheed Martin.</w:t>
      </w:r>
    </w:p>
    <w:p w14:paraId="64DE0B58" w14:textId="77777777" w:rsidR="00BC5776" w:rsidRPr="000656D5" w:rsidRDefault="00BC5776" w:rsidP="00BC5776">
      <w:pPr>
        <w:rPr>
          <w:sz w:val="16"/>
        </w:rPr>
      </w:pPr>
      <w:r w:rsidRPr="000656D5">
        <w:rPr>
          <w:sz w:val="16"/>
        </w:rPr>
        <w:t xml:space="preserve">But </w:t>
      </w:r>
      <w:r w:rsidRPr="005710BC">
        <w:rPr>
          <w:rStyle w:val="StyleUnderline"/>
        </w:rPr>
        <w:t xml:space="preserve">where </w:t>
      </w:r>
      <w:r w:rsidRPr="00B72D61">
        <w:rPr>
          <w:rStyle w:val="Emphasis"/>
          <w:highlight w:val="cyan"/>
        </w:rPr>
        <w:t>m</w:t>
      </w:r>
      <w:r w:rsidRPr="005710BC">
        <w:rPr>
          <w:rStyle w:val="StyleUnderline"/>
        </w:rPr>
        <w:t xml:space="preserve">ergers </w:t>
      </w:r>
      <w:r w:rsidRPr="00B72D61">
        <w:rPr>
          <w:rStyle w:val="Emphasis"/>
          <w:highlight w:val="cyan"/>
        </w:rPr>
        <w:t>and a</w:t>
      </w:r>
      <w:r w:rsidRPr="005710BC">
        <w:rPr>
          <w:rStyle w:val="StyleUnderline"/>
        </w:rPr>
        <w:t>cquisition</w:t>
      </w:r>
      <w:r w:rsidRPr="00B72D61">
        <w:rPr>
          <w:rStyle w:val="Emphasis"/>
          <w:highlight w:val="cyan"/>
        </w:rPr>
        <w:t>s</w:t>
      </w:r>
      <w:r w:rsidRPr="005710BC">
        <w:rPr>
          <w:rStyle w:val="StyleUnderline"/>
        </w:rPr>
        <w:t xml:space="preserve"> may be</w:t>
      </w:r>
      <w:r w:rsidRPr="000656D5">
        <w:rPr>
          <w:sz w:val="16"/>
        </w:rPr>
        <w:t xml:space="preserve"> particularly </w:t>
      </w:r>
      <w:r w:rsidRPr="005710BC">
        <w:rPr>
          <w:rStyle w:val="StyleUnderline"/>
        </w:rPr>
        <w:t xml:space="preserve">significant is in </w:t>
      </w:r>
      <w:r w:rsidRPr="00B72D61">
        <w:rPr>
          <w:rStyle w:val="StyleUnderline"/>
          <w:highlight w:val="cyan"/>
        </w:rPr>
        <w:t>bring</w:t>
      </w:r>
      <w:r w:rsidRPr="005710BC">
        <w:rPr>
          <w:rStyle w:val="StyleUnderline"/>
        </w:rPr>
        <w:t xml:space="preserve">ing </w:t>
      </w:r>
      <w:r w:rsidRPr="00067756">
        <w:rPr>
          <w:rStyle w:val="Emphasis"/>
        </w:rPr>
        <w:t>unique</w:t>
      </w:r>
      <w:r w:rsidRPr="005710BC">
        <w:rPr>
          <w:rStyle w:val="Emphasis"/>
        </w:rPr>
        <w:t xml:space="preserve"> </w:t>
      </w:r>
      <w:r w:rsidRPr="00B72D61">
        <w:rPr>
          <w:rStyle w:val="Emphasis"/>
          <w:highlight w:val="cyan"/>
        </w:rPr>
        <w:t>products</w:t>
      </w:r>
      <w:r w:rsidRPr="000656D5">
        <w:rPr>
          <w:sz w:val="16"/>
        </w:rPr>
        <w:t xml:space="preserve"> to bear </w:t>
      </w:r>
      <w:r w:rsidRPr="005710BC">
        <w:rPr>
          <w:rStyle w:val="StyleUnderline"/>
        </w:rPr>
        <w:t xml:space="preserve">on critical defense problems. The </w:t>
      </w:r>
      <w:r w:rsidRPr="00B72D61">
        <w:rPr>
          <w:rStyle w:val="StyleUnderline"/>
          <w:highlight w:val="cyan"/>
        </w:rPr>
        <w:t xml:space="preserve">acquisition of </w:t>
      </w:r>
      <w:r w:rsidRPr="00B72D61">
        <w:rPr>
          <w:rStyle w:val="Emphasis"/>
          <w:highlight w:val="cyan"/>
        </w:rPr>
        <w:t>small</w:t>
      </w:r>
      <w:r w:rsidRPr="005710BC">
        <w:rPr>
          <w:rStyle w:val="StyleUnderline"/>
        </w:rPr>
        <w:t xml:space="preserve"> and </w:t>
      </w:r>
      <w:r w:rsidRPr="005710BC">
        <w:rPr>
          <w:rStyle w:val="Emphasis"/>
        </w:rPr>
        <w:t>mid-sized</w:t>
      </w:r>
      <w:r w:rsidRPr="005710BC">
        <w:rPr>
          <w:rStyle w:val="StyleUnderline"/>
        </w:rPr>
        <w:t xml:space="preserve"> </w:t>
      </w:r>
      <w:r w:rsidRPr="00B72D61">
        <w:rPr>
          <w:rStyle w:val="StyleUnderline"/>
          <w:highlight w:val="cyan"/>
        </w:rPr>
        <w:t>companies</w:t>
      </w:r>
      <w:r w:rsidRPr="005710BC">
        <w:rPr>
          <w:rStyle w:val="StyleUnderline"/>
        </w:rPr>
        <w:t xml:space="preserve"> (particularly</w:t>
      </w:r>
      <w:r w:rsidRPr="000656D5">
        <w:rPr>
          <w:sz w:val="16"/>
        </w:rPr>
        <w:t xml:space="preserve"> those </w:t>
      </w:r>
      <w:r w:rsidRPr="00B72D61">
        <w:rPr>
          <w:rStyle w:val="Emphasis"/>
          <w:highlight w:val="cyan"/>
        </w:rPr>
        <w:t>without</w:t>
      </w:r>
      <w:r w:rsidRPr="005710BC">
        <w:rPr>
          <w:rStyle w:val="StyleUnderline"/>
        </w:rPr>
        <w:t xml:space="preserve"> a </w:t>
      </w:r>
      <w:r w:rsidRPr="00B72D61">
        <w:rPr>
          <w:rStyle w:val="StyleUnderline"/>
          <w:highlight w:val="cyan"/>
        </w:rPr>
        <w:t>foothold in</w:t>
      </w:r>
      <w:r w:rsidRPr="005710BC">
        <w:rPr>
          <w:rStyle w:val="StyleUnderline"/>
        </w:rPr>
        <w:t xml:space="preserve"> </w:t>
      </w:r>
      <w:r w:rsidRPr="00067756">
        <w:rPr>
          <w:rStyle w:val="StyleUnderline"/>
        </w:rPr>
        <w:t xml:space="preserve">the </w:t>
      </w:r>
      <w:r w:rsidRPr="00B72D61">
        <w:rPr>
          <w:rStyle w:val="StyleUnderline"/>
          <w:highlight w:val="cyan"/>
        </w:rPr>
        <w:t>defense</w:t>
      </w:r>
      <w:r w:rsidRPr="00067756">
        <w:rPr>
          <w:rStyle w:val="StyleUnderline"/>
        </w:rPr>
        <w:t xml:space="preserve"> sector</w:t>
      </w:r>
      <w:r w:rsidRPr="005710BC">
        <w:rPr>
          <w:rStyle w:val="StyleUnderline"/>
        </w:rPr>
        <w:t xml:space="preserve">) by larger firms is an </w:t>
      </w:r>
      <w:r w:rsidRPr="005710BC">
        <w:rPr>
          <w:rStyle w:val="Emphasis"/>
        </w:rPr>
        <w:t>important way</w:t>
      </w:r>
      <w:r w:rsidRPr="005710BC">
        <w:rPr>
          <w:rStyle w:val="StyleUnderline"/>
        </w:rPr>
        <w:t xml:space="preserve"> of </w:t>
      </w:r>
      <w:r w:rsidRPr="00B72D61">
        <w:rPr>
          <w:rStyle w:val="StyleUnderline"/>
          <w:highlight w:val="cyan"/>
        </w:rPr>
        <w:t>provid</w:t>
      </w:r>
      <w:r w:rsidRPr="005710BC">
        <w:rPr>
          <w:rStyle w:val="StyleUnderline"/>
        </w:rPr>
        <w:t xml:space="preserve">ing them with the </w:t>
      </w:r>
      <w:r w:rsidRPr="00B72D61">
        <w:rPr>
          <w:rStyle w:val="Emphasis"/>
          <w:highlight w:val="cyan"/>
        </w:rPr>
        <w:t>access</w:t>
      </w:r>
      <w:r w:rsidRPr="005710BC">
        <w:rPr>
          <w:rStyle w:val="StyleUnderline"/>
        </w:rPr>
        <w:t xml:space="preserve"> to customers, financial</w:t>
      </w:r>
      <w:r w:rsidRPr="000656D5">
        <w:rPr>
          <w:sz w:val="16"/>
        </w:rPr>
        <w:t xml:space="preserve"> and human </w:t>
      </w:r>
      <w:r w:rsidRPr="005710BC">
        <w:rPr>
          <w:rStyle w:val="StyleUnderline"/>
        </w:rPr>
        <w:t xml:space="preserve">resources, </w:t>
      </w:r>
      <w:r w:rsidRPr="00B72D61">
        <w:rPr>
          <w:rStyle w:val="StyleUnderline"/>
          <w:highlight w:val="cyan"/>
        </w:rPr>
        <w:t>and</w:t>
      </w:r>
      <w:r w:rsidRPr="000656D5">
        <w:rPr>
          <w:sz w:val="16"/>
        </w:rPr>
        <w:t xml:space="preserve"> management </w:t>
      </w:r>
      <w:r w:rsidRPr="00B72D61">
        <w:rPr>
          <w:rStyle w:val="Emphasis"/>
          <w:highlight w:val="cyan"/>
        </w:rPr>
        <w:t>support</w:t>
      </w:r>
      <w:r w:rsidRPr="005710BC">
        <w:rPr>
          <w:rStyle w:val="StyleUnderline"/>
        </w:rPr>
        <w:t xml:space="preserve"> required </w:t>
      </w:r>
      <w:r w:rsidRPr="00B72D61">
        <w:rPr>
          <w:rStyle w:val="StyleUnderline"/>
          <w:highlight w:val="cyan"/>
        </w:rPr>
        <w:t xml:space="preserve">to </w:t>
      </w:r>
      <w:r w:rsidRPr="00B72D61">
        <w:rPr>
          <w:rStyle w:val="Emphasis"/>
          <w:highlight w:val="cyan"/>
        </w:rPr>
        <w:t>enter</w:t>
      </w:r>
      <w:r w:rsidRPr="005710BC">
        <w:rPr>
          <w:rStyle w:val="StyleUnderline"/>
        </w:rPr>
        <w:t xml:space="preserve"> and </w:t>
      </w:r>
      <w:r w:rsidRPr="005710BC">
        <w:rPr>
          <w:rStyle w:val="Emphasis"/>
        </w:rPr>
        <w:t>survive</w:t>
      </w:r>
      <w:r w:rsidRPr="000656D5">
        <w:rPr>
          <w:sz w:val="16"/>
        </w:rPr>
        <w:t xml:space="preserve"> in </w:t>
      </w:r>
      <w:r w:rsidRPr="00B72D61">
        <w:rPr>
          <w:rStyle w:val="StyleUnderline"/>
          <w:highlight w:val="cyan"/>
        </w:rPr>
        <w:t>the</w:t>
      </w:r>
      <w:r w:rsidRPr="005710BC">
        <w:rPr>
          <w:rStyle w:val="StyleUnderline"/>
        </w:rPr>
        <w:t xml:space="preserve"> defense </w:t>
      </w:r>
      <w:r w:rsidRPr="00B72D61">
        <w:rPr>
          <w:rStyle w:val="StyleUnderline"/>
          <w:highlight w:val="cyan"/>
        </w:rPr>
        <w:t>market</w:t>
      </w:r>
      <w:r w:rsidRPr="000656D5">
        <w:rPr>
          <w:sz w:val="16"/>
        </w:rPr>
        <w:t>.</w:t>
      </w:r>
    </w:p>
    <w:p w14:paraId="35661EB0" w14:textId="77777777" w:rsidR="00BC5776" w:rsidRDefault="00BC5776" w:rsidP="00BC5776">
      <w:pPr>
        <w:rPr>
          <w:rStyle w:val="StyleUnderline"/>
        </w:rPr>
      </w:pPr>
      <w:r w:rsidRPr="000656D5">
        <w:rPr>
          <w:sz w:val="16"/>
        </w:rPr>
        <w:t xml:space="preserve">Over the past several years, </w:t>
      </w:r>
      <w:r w:rsidRPr="005710BC">
        <w:rPr>
          <w:rStyle w:val="StyleUnderline"/>
        </w:rPr>
        <w:t xml:space="preserve">the </w:t>
      </w:r>
      <w:r w:rsidRPr="005710BC">
        <w:rPr>
          <w:rStyle w:val="Emphasis"/>
        </w:rPr>
        <w:t>F</w:t>
      </w:r>
      <w:r w:rsidRPr="005710BC">
        <w:rPr>
          <w:rStyle w:val="StyleUnderline"/>
        </w:rPr>
        <w:t xml:space="preserve">ederal </w:t>
      </w:r>
      <w:r w:rsidRPr="005710BC">
        <w:rPr>
          <w:rStyle w:val="Emphasis"/>
        </w:rPr>
        <w:t>T</w:t>
      </w:r>
      <w:r w:rsidRPr="005710BC">
        <w:rPr>
          <w:rStyle w:val="StyleUnderline"/>
        </w:rPr>
        <w:t xml:space="preserve">rade </w:t>
      </w:r>
      <w:r w:rsidRPr="005710BC">
        <w:rPr>
          <w:rStyle w:val="Emphasis"/>
        </w:rPr>
        <w:t>C</w:t>
      </w:r>
      <w:r w:rsidRPr="005710BC">
        <w:rPr>
          <w:rStyle w:val="StyleUnderline"/>
        </w:rPr>
        <w:t>ommission</w:t>
      </w:r>
      <w:r w:rsidRPr="000656D5">
        <w:rPr>
          <w:sz w:val="16"/>
        </w:rPr>
        <w:t xml:space="preserve"> (FTC) has </w:t>
      </w:r>
      <w:r w:rsidRPr="005710BC">
        <w:rPr>
          <w:rStyle w:val="StyleUnderline"/>
        </w:rPr>
        <w:t>pursued</w:t>
      </w:r>
      <w:r w:rsidRPr="000656D5">
        <w:rPr>
          <w:sz w:val="16"/>
        </w:rPr>
        <w:t xml:space="preserve"> several </w:t>
      </w:r>
      <w:r w:rsidRPr="00B72D61">
        <w:rPr>
          <w:rStyle w:val="Emphasis"/>
          <w:highlight w:val="cyan"/>
        </w:rPr>
        <w:t>misguided</w:t>
      </w:r>
      <w:r w:rsidRPr="00B72D61">
        <w:rPr>
          <w:rStyle w:val="StyleUnderline"/>
          <w:highlight w:val="cyan"/>
        </w:rPr>
        <w:t xml:space="preserve"> antitrust</w:t>
      </w:r>
      <w:r w:rsidRPr="005710BC">
        <w:rPr>
          <w:rStyle w:val="StyleUnderline"/>
        </w:rPr>
        <w:t xml:space="preserve"> investigations and suits</w:t>
      </w:r>
      <w:r w:rsidRPr="000656D5">
        <w:rPr>
          <w:sz w:val="16"/>
        </w:rPr>
        <w:t>. One of these was against </w:t>
      </w:r>
      <w:hyperlink r:id="rId8" w:tgtFrame="_blank" w:history="1">
        <w:r w:rsidRPr="000656D5">
          <w:rPr>
            <w:rStyle w:val="Hyperlink"/>
            <w:sz w:val="16"/>
          </w:rPr>
          <w:t>Qualcomm</w:t>
        </w:r>
      </w:hyperlink>
      <w:r w:rsidRPr="000656D5">
        <w:rPr>
          <w:sz w:val="16"/>
        </w:rPr>
        <w:t xml:space="preserve">, </w:t>
      </w:r>
      <w:r w:rsidRPr="005710BC">
        <w:rPr>
          <w:rStyle w:val="Emphasis"/>
        </w:rPr>
        <w:t>despite</w:t>
      </w:r>
      <w:r w:rsidRPr="005710BC">
        <w:rPr>
          <w:rStyle w:val="StyleUnderline"/>
        </w:rPr>
        <w:t xml:space="preserve"> senior DoD officials </w:t>
      </w:r>
      <w:r w:rsidRPr="005710BC">
        <w:rPr>
          <w:rStyle w:val="Emphasis"/>
        </w:rPr>
        <w:t>warning</w:t>
      </w:r>
      <w:r w:rsidRPr="005710BC">
        <w:rPr>
          <w:rStyle w:val="StyleUnderline"/>
        </w:rPr>
        <w:t xml:space="preserve"> that this would </w:t>
      </w:r>
      <w:r w:rsidRPr="00B72D61">
        <w:rPr>
          <w:rStyle w:val="Emphasis"/>
          <w:highlight w:val="cyan"/>
        </w:rPr>
        <w:t>harm</w:t>
      </w:r>
      <w:r w:rsidRPr="005710BC">
        <w:rPr>
          <w:rStyle w:val="Emphasis"/>
        </w:rPr>
        <w:t xml:space="preserve"> national </w:t>
      </w:r>
      <w:r w:rsidRPr="00B72D61">
        <w:rPr>
          <w:rStyle w:val="Emphasis"/>
          <w:highlight w:val="cyan"/>
        </w:rPr>
        <w:t>security</w:t>
      </w:r>
      <w:r w:rsidRPr="00703051">
        <w:rPr>
          <w:rStyle w:val="StyleUnderline"/>
        </w:rPr>
        <w:t>. The recurring th</w:t>
      </w:r>
      <w:r w:rsidRPr="000656D5">
        <w:rPr>
          <w:sz w:val="16"/>
        </w:rPr>
        <w:t xml:space="preserve">eme in these actions </w:t>
      </w:r>
      <w:r w:rsidRPr="00703051">
        <w:rPr>
          <w:rStyle w:val="StyleUnderline"/>
        </w:rPr>
        <w:t xml:space="preserve">is the need to reign in corporations based on </w:t>
      </w:r>
      <w:r w:rsidRPr="00703051">
        <w:rPr>
          <w:rStyle w:val="Emphasis"/>
        </w:rPr>
        <w:t>size</w:t>
      </w:r>
      <w:r w:rsidRPr="00703051">
        <w:rPr>
          <w:rStyle w:val="StyleUnderline"/>
        </w:rPr>
        <w:t xml:space="preserve"> or market presence. This </w:t>
      </w:r>
      <w:r w:rsidRPr="00120D7C">
        <w:rPr>
          <w:rStyle w:val="StyleUnderline"/>
          <w:highlight w:val="cyan"/>
        </w:rPr>
        <w:t>reflects a</w:t>
      </w:r>
      <w:r w:rsidRPr="000656D5">
        <w:rPr>
          <w:sz w:val="16"/>
        </w:rPr>
        <w:t xml:space="preserve"> growing </w:t>
      </w:r>
      <w:r w:rsidRPr="00120D7C">
        <w:rPr>
          <w:rStyle w:val="StyleUnderline"/>
          <w:highlight w:val="cyan"/>
        </w:rPr>
        <w:t>sentiment</w:t>
      </w:r>
      <w:r w:rsidRPr="000656D5">
        <w:rPr>
          <w:sz w:val="16"/>
        </w:rPr>
        <w:t xml:space="preserve"> at the FTC that corporate success as reflected in size or dominant performance is suspect. As a recent </w:t>
      </w:r>
      <w:hyperlink r:id="rId9" w:tgtFrame="_blank" w:history="1">
        <w:r w:rsidRPr="000656D5">
          <w:rPr>
            <w:rStyle w:val="Hyperlink"/>
            <w:sz w:val="16"/>
          </w:rPr>
          <w:t>Wall Street Journal editorial</w:t>
        </w:r>
      </w:hyperlink>
      <w:r w:rsidRPr="000656D5">
        <w:rPr>
          <w:sz w:val="16"/>
        </w:rPr>
        <w:t xml:space="preserve"> observed, the premise of the new approach is </w:t>
      </w:r>
      <w:r w:rsidRPr="00120D7C">
        <w:rPr>
          <w:rStyle w:val="StyleUnderline"/>
          <w:highlight w:val="cyan"/>
        </w:rPr>
        <w:t>that “</w:t>
      </w:r>
      <w:r w:rsidRPr="00120D7C">
        <w:rPr>
          <w:rStyle w:val="Emphasis"/>
          <w:highlight w:val="cyan"/>
        </w:rPr>
        <w:t>big is bad</w:t>
      </w:r>
      <w:r w:rsidRPr="00120D7C">
        <w:rPr>
          <w:rStyle w:val="StyleUnderline"/>
          <w:highlight w:val="cyan"/>
        </w:rPr>
        <w:t>.”</w:t>
      </w:r>
    </w:p>
    <w:p w14:paraId="29B4191C" w14:textId="77777777" w:rsidR="00BC5776" w:rsidRDefault="00BC5776" w:rsidP="00BC5776">
      <w:pPr>
        <w:rPr>
          <w:rStyle w:val="StyleUnderline"/>
        </w:rPr>
      </w:pPr>
    </w:p>
    <w:p w14:paraId="7D341279" w14:textId="77777777" w:rsidR="00BC5776" w:rsidRDefault="00BC5776" w:rsidP="00BC5776">
      <w:pPr>
        <w:pStyle w:val="Heading4"/>
      </w:pPr>
      <w:r>
        <w:t xml:space="preserve">Nuclear war. </w:t>
      </w:r>
    </w:p>
    <w:p w14:paraId="51B59ADA" w14:textId="77777777" w:rsidR="00BC5776" w:rsidRDefault="00BC5776" w:rsidP="00BC5776">
      <w:r>
        <w:rPr>
          <w:rStyle w:val="Style13ptBold"/>
        </w:rPr>
        <w:t xml:space="preserve">Greenwalt ’19 </w:t>
      </w:r>
      <w:r w:rsidRPr="00C075C6">
        <w:t xml:space="preserve">[William; April 2019; Senior Fellow at the Atlantic Council within the </w:t>
      </w:r>
      <w:proofErr w:type="spellStart"/>
      <w:r w:rsidRPr="00C075C6">
        <w:t>Snowcroft</w:t>
      </w:r>
      <w:proofErr w:type="spellEnd"/>
      <w:r w:rsidRPr="00C075C6">
        <w:t xml:space="preserve"> Center for Strategy and Security, former Deputy Undersecretary of Defense for Industrial Policy in the U.S. Pentagon; Atlantic Council, “Leveraging the National Technology Industrial Base to Address Great-power Competition: The Imperative to Integrate Industrial Capabilities of Close Allies,” p. 6-7]</w:t>
      </w:r>
    </w:p>
    <w:p w14:paraId="3F027071" w14:textId="77777777" w:rsidR="00BC5776" w:rsidRPr="0068240B" w:rsidRDefault="00BC5776" w:rsidP="00BC5776">
      <w:pPr>
        <w:rPr>
          <w:sz w:val="16"/>
        </w:rPr>
      </w:pPr>
      <w:r w:rsidRPr="0068240B">
        <w:rPr>
          <w:sz w:val="16"/>
        </w:rPr>
        <w:t>The Compelling Case for a Robust Implementation of the NTIB</w:t>
      </w:r>
    </w:p>
    <w:p w14:paraId="5BA07152" w14:textId="77777777" w:rsidR="00BC5776" w:rsidRPr="0068240B" w:rsidRDefault="00BC5776" w:rsidP="00BC5776">
      <w:pPr>
        <w:rPr>
          <w:sz w:val="16"/>
        </w:rPr>
      </w:pPr>
      <w:r w:rsidRPr="00C075C6">
        <w:rPr>
          <w:rStyle w:val="StyleUnderline"/>
        </w:rPr>
        <w:t>Three</w:t>
      </w:r>
      <w:r w:rsidRPr="0068240B">
        <w:rPr>
          <w:sz w:val="16"/>
        </w:rPr>
        <w:t xml:space="preserve"> large </w:t>
      </w:r>
      <w:r w:rsidRPr="00C075C6">
        <w:rPr>
          <w:rStyle w:val="StyleUnderline"/>
        </w:rPr>
        <w:t>trends argue</w:t>
      </w:r>
      <w:r w:rsidRPr="0068240B">
        <w:rPr>
          <w:sz w:val="16"/>
        </w:rPr>
        <w:t xml:space="preserve"> for the need </w:t>
      </w:r>
      <w:r w:rsidRPr="00C075C6">
        <w:rPr>
          <w:rStyle w:val="StyleUnderline"/>
        </w:rPr>
        <w:t xml:space="preserve">to use greater </w:t>
      </w:r>
      <w:r w:rsidRPr="00C075C6">
        <w:rPr>
          <w:rStyle w:val="Emphasis"/>
          <w:highlight w:val="cyan"/>
        </w:rPr>
        <w:t>NTIB</w:t>
      </w:r>
      <w:r w:rsidRPr="0068240B">
        <w:rPr>
          <w:sz w:val="16"/>
        </w:rPr>
        <w:t xml:space="preserve"> integration </w:t>
      </w:r>
      <w:r w:rsidRPr="00C075C6">
        <w:rPr>
          <w:rStyle w:val="StyleUnderline"/>
        </w:rPr>
        <w:t xml:space="preserve">as a means of </w:t>
      </w:r>
      <w:r w:rsidRPr="00C075C6">
        <w:rPr>
          <w:rStyle w:val="StyleUnderline"/>
          <w:highlight w:val="cyan"/>
        </w:rPr>
        <w:t>address</w:t>
      </w:r>
      <w:r w:rsidRPr="00C075C6">
        <w:rPr>
          <w:rStyle w:val="StyleUnderline"/>
        </w:rPr>
        <w:t xml:space="preserve">ing US national </w:t>
      </w:r>
      <w:r w:rsidRPr="00C075C6">
        <w:rPr>
          <w:rStyle w:val="Emphasis"/>
          <w:highlight w:val="cyan"/>
        </w:rPr>
        <w:t>security</w:t>
      </w:r>
      <w:r w:rsidRPr="00C075C6">
        <w:rPr>
          <w:rStyle w:val="Emphasis"/>
        </w:rPr>
        <w:t xml:space="preserve"> needs</w:t>
      </w:r>
      <w:r w:rsidRPr="0068240B">
        <w:rPr>
          <w:sz w:val="16"/>
        </w:rPr>
        <w:t xml:space="preserve">. The first is a return of great-power competition in a form vastly different from the Cold War competition with the Soviet Union. The second is the US military allowing its technological dominance, gained during the so-called “second offset” of technology developed in the 1970s and visibly displayed in the first Gulf War, to atrophy.5 </w:t>
      </w:r>
      <w:r w:rsidRPr="00C075C6">
        <w:rPr>
          <w:rStyle w:val="StyleUnderline"/>
          <w:highlight w:val="cyan"/>
        </w:rPr>
        <w:t xml:space="preserve">The </w:t>
      </w:r>
      <w:r w:rsidRPr="00C075C6">
        <w:rPr>
          <w:rStyle w:val="Emphasis"/>
          <w:highlight w:val="cyan"/>
        </w:rPr>
        <w:t>U</w:t>
      </w:r>
      <w:r w:rsidRPr="00C075C6">
        <w:rPr>
          <w:rStyle w:val="StyleUnderline"/>
        </w:rPr>
        <w:t xml:space="preserve">nited </w:t>
      </w:r>
      <w:r w:rsidRPr="00C075C6">
        <w:rPr>
          <w:rStyle w:val="Emphasis"/>
          <w:highlight w:val="cyan"/>
        </w:rPr>
        <w:t>S</w:t>
      </w:r>
      <w:r w:rsidRPr="00C075C6">
        <w:rPr>
          <w:rStyle w:val="StyleUnderline"/>
        </w:rPr>
        <w:t xml:space="preserve">tates and its allies </w:t>
      </w:r>
      <w:r w:rsidRPr="0068240B">
        <w:rPr>
          <w:rStyle w:val="StyleUnderline"/>
          <w:highlight w:val="cyan"/>
        </w:rPr>
        <w:t>appear</w:t>
      </w:r>
      <w:r w:rsidRPr="00C075C6">
        <w:rPr>
          <w:rStyle w:val="StyleUnderline"/>
        </w:rPr>
        <w:t xml:space="preserve"> to be </w:t>
      </w:r>
      <w:r w:rsidRPr="00C075C6">
        <w:rPr>
          <w:rStyle w:val="Emphasis"/>
          <w:highlight w:val="cyan"/>
        </w:rPr>
        <w:t>at risk</w:t>
      </w:r>
      <w:r w:rsidRPr="00C075C6">
        <w:rPr>
          <w:rStyle w:val="StyleUnderline"/>
          <w:highlight w:val="cyan"/>
        </w:rPr>
        <w:t xml:space="preserve"> of suffering a</w:t>
      </w:r>
      <w:r w:rsidRPr="00C075C6">
        <w:rPr>
          <w:rStyle w:val="StyleUnderline"/>
        </w:rPr>
        <w:t xml:space="preserve"> reverse </w:t>
      </w:r>
      <w:r w:rsidRPr="00C075C6">
        <w:rPr>
          <w:rStyle w:val="StyleUnderline"/>
          <w:highlight w:val="cyan"/>
        </w:rPr>
        <w:t>“</w:t>
      </w:r>
      <w:r w:rsidRPr="00C075C6">
        <w:rPr>
          <w:rStyle w:val="Emphasis"/>
          <w:highlight w:val="cyan"/>
        </w:rPr>
        <w:t>offset</w:t>
      </w:r>
      <w:r w:rsidRPr="00C075C6">
        <w:rPr>
          <w:rStyle w:val="StyleUnderline"/>
          <w:highlight w:val="cyan"/>
        </w:rPr>
        <w:t>”</w:t>
      </w:r>
      <w:r w:rsidRPr="0068240B">
        <w:rPr>
          <w:sz w:val="16"/>
        </w:rPr>
        <w:t xml:space="preserve">—for example, </w:t>
      </w:r>
      <w:r w:rsidRPr="0068240B">
        <w:rPr>
          <w:rStyle w:val="StyleUnderline"/>
          <w:highlight w:val="cyan"/>
        </w:rPr>
        <w:t xml:space="preserve">through </w:t>
      </w:r>
      <w:r w:rsidRPr="0068240B">
        <w:rPr>
          <w:rStyle w:val="Emphasis"/>
          <w:highlight w:val="cyan"/>
        </w:rPr>
        <w:t>Chinese</w:t>
      </w:r>
      <w:r w:rsidRPr="0068240B">
        <w:rPr>
          <w:rStyle w:val="StyleUnderline"/>
          <w:highlight w:val="cyan"/>
        </w:rPr>
        <w:t xml:space="preserve"> and </w:t>
      </w:r>
      <w:r w:rsidRPr="0068240B">
        <w:rPr>
          <w:rStyle w:val="Emphasis"/>
          <w:highlight w:val="cyan"/>
        </w:rPr>
        <w:t>Russian</w:t>
      </w:r>
      <w:r w:rsidRPr="0068240B">
        <w:rPr>
          <w:rStyle w:val="StyleUnderline"/>
        </w:rPr>
        <w:t xml:space="preserve"> development of </w:t>
      </w:r>
      <w:r w:rsidRPr="0068240B">
        <w:rPr>
          <w:rStyle w:val="Emphasis"/>
          <w:highlight w:val="cyan"/>
        </w:rPr>
        <w:t>hypersonic</w:t>
      </w:r>
      <w:r w:rsidRPr="0068240B">
        <w:rPr>
          <w:rStyle w:val="StyleUnderline"/>
        </w:rPr>
        <w:t xml:space="preserve"> missile</w:t>
      </w:r>
      <w:r w:rsidRPr="0068240B">
        <w:rPr>
          <w:rStyle w:val="Emphasis"/>
          <w:highlight w:val="cyan"/>
        </w:rPr>
        <w:t>s</w:t>
      </w:r>
      <w:r w:rsidRPr="0068240B">
        <w:rPr>
          <w:sz w:val="16"/>
        </w:rPr>
        <w:t>. The final trend is that the current export-control system, also established in the 1970s and designed to protect that technological dominance, is now a threat to US national security, as it severely constrains US technological advancement while doing little to hold back great-power adversaries.</w:t>
      </w:r>
    </w:p>
    <w:p w14:paraId="35284190" w14:textId="77777777" w:rsidR="00BC5776" w:rsidRPr="0068240B" w:rsidRDefault="00BC5776" w:rsidP="00BC5776">
      <w:pPr>
        <w:rPr>
          <w:sz w:val="16"/>
        </w:rPr>
      </w:pPr>
      <w:r w:rsidRPr="0068240B">
        <w:rPr>
          <w:sz w:val="16"/>
        </w:rPr>
        <w:lastRenderedPageBreak/>
        <w:t>The Rise of Great-Power Competition</w:t>
      </w:r>
    </w:p>
    <w:p w14:paraId="646804EE" w14:textId="77777777" w:rsidR="00BC5776" w:rsidRPr="0068240B" w:rsidRDefault="00BC5776" w:rsidP="00BC5776">
      <w:pPr>
        <w:rPr>
          <w:sz w:val="16"/>
        </w:rPr>
      </w:pPr>
      <w:r w:rsidRPr="00C075C6">
        <w:rPr>
          <w:rStyle w:val="StyleUnderline"/>
          <w:highlight w:val="cyan"/>
        </w:rPr>
        <w:t xml:space="preserve">The </w:t>
      </w:r>
      <w:r w:rsidRPr="00C075C6">
        <w:rPr>
          <w:rStyle w:val="Emphasis"/>
          <w:highlight w:val="cyan"/>
        </w:rPr>
        <w:t>U</w:t>
      </w:r>
      <w:r w:rsidRPr="00C075C6">
        <w:rPr>
          <w:rStyle w:val="StyleUnderline"/>
        </w:rPr>
        <w:t xml:space="preserve">nited </w:t>
      </w:r>
      <w:r w:rsidRPr="00C075C6">
        <w:rPr>
          <w:rStyle w:val="Emphasis"/>
          <w:highlight w:val="cyan"/>
        </w:rPr>
        <w:t>S</w:t>
      </w:r>
      <w:r w:rsidRPr="00C075C6">
        <w:rPr>
          <w:rStyle w:val="StyleUnderline"/>
        </w:rPr>
        <w:t xml:space="preserve">tates </w:t>
      </w:r>
      <w:r w:rsidRPr="0068240B">
        <w:rPr>
          <w:rStyle w:val="StyleUnderline"/>
          <w:highlight w:val="cyan"/>
        </w:rPr>
        <w:t>faces a new</w:t>
      </w:r>
      <w:r w:rsidRPr="00C075C6">
        <w:rPr>
          <w:rStyle w:val="StyleUnderline"/>
        </w:rPr>
        <w:t xml:space="preserve"> </w:t>
      </w:r>
      <w:r w:rsidRPr="00C075C6">
        <w:rPr>
          <w:rStyle w:val="Emphasis"/>
        </w:rPr>
        <w:t xml:space="preserve">threat </w:t>
      </w:r>
      <w:r w:rsidRPr="0068240B">
        <w:rPr>
          <w:rStyle w:val="Emphasis"/>
          <w:highlight w:val="cyan"/>
        </w:rPr>
        <w:t>environment</w:t>
      </w:r>
      <w:r w:rsidRPr="0068240B">
        <w:rPr>
          <w:sz w:val="16"/>
        </w:rPr>
        <w:t xml:space="preserve"> that has </w:t>
      </w:r>
      <w:r w:rsidRPr="0068240B">
        <w:rPr>
          <w:rStyle w:val="StyleUnderline"/>
          <w:highlight w:val="cyan"/>
        </w:rPr>
        <w:t>not</w:t>
      </w:r>
      <w:r w:rsidRPr="0068240B">
        <w:rPr>
          <w:sz w:val="16"/>
        </w:rPr>
        <w:t xml:space="preserve"> been </w:t>
      </w:r>
      <w:r w:rsidRPr="00C075C6">
        <w:rPr>
          <w:rStyle w:val="StyleUnderline"/>
        </w:rPr>
        <w:t xml:space="preserve">seen </w:t>
      </w:r>
      <w:r w:rsidRPr="0068240B">
        <w:rPr>
          <w:rStyle w:val="StyleUnderline"/>
          <w:highlight w:val="cyan"/>
        </w:rPr>
        <w:t>since the</w:t>
      </w:r>
      <w:r w:rsidRPr="00C075C6">
        <w:rPr>
          <w:rStyle w:val="StyleUnderline"/>
        </w:rPr>
        <w:t xml:space="preserve"> height of the </w:t>
      </w:r>
      <w:r w:rsidRPr="0068240B">
        <w:rPr>
          <w:rStyle w:val="Emphasis"/>
          <w:highlight w:val="cyan"/>
        </w:rPr>
        <w:t>Cold War</w:t>
      </w:r>
      <w:r w:rsidRPr="0068240B">
        <w:rPr>
          <w:sz w:val="16"/>
        </w:rPr>
        <w:t xml:space="preserve">. In fact, </w:t>
      </w:r>
      <w:r w:rsidRPr="0068240B">
        <w:rPr>
          <w:rStyle w:val="StyleUnderline"/>
          <w:highlight w:val="cyan"/>
        </w:rPr>
        <w:t>this</w:t>
      </w:r>
      <w:r w:rsidRPr="00C075C6">
        <w:rPr>
          <w:rStyle w:val="StyleUnderline"/>
        </w:rPr>
        <w:t xml:space="preserve"> threat </w:t>
      </w:r>
      <w:r w:rsidRPr="0068240B">
        <w:rPr>
          <w:rStyle w:val="StyleUnderline"/>
          <w:highlight w:val="cyan"/>
        </w:rPr>
        <w:t>is</w:t>
      </w:r>
      <w:r w:rsidRPr="00C075C6">
        <w:rPr>
          <w:rStyle w:val="StyleUnderline"/>
        </w:rPr>
        <w:t xml:space="preserve"> </w:t>
      </w:r>
      <w:r w:rsidRPr="00C075C6">
        <w:rPr>
          <w:rStyle w:val="Emphasis"/>
        </w:rPr>
        <w:t xml:space="preserve">more </w:t>
      </w:r>
      <w:r w:rsidRPr="0068240B">
        <w:rPr>
          <w:rStyle w:val="Emphasis"/>
          <w:highlight w:val="cyan"/>
        </w:rPr>
        <w:t>dangerous</w:t>
      </w:r>
      <w:r w:rsidRPr="00C075C6">
        <w:rPr>
          <w:rStyle w:val="StyleUnderline"/>
        </w:rPr>
        <w:t xml:space="preserve"> and </w:t>
      </w:r>
      <w:r w:rsidRPr="00C075C6">
        <w:rPr>
          <w:rStyle w:val="Emphasis"/>
        </w:rPr>
        <w:t>complicated</w:t>
      </w:r>
      <w:r w:rsidRPr="00C075C6">
        <w:rPr>
          <w:rStyle w:val="StyleUnderline"/>
        </w:rPr>
        <w:t xml:space="preserve">, </w:t>
      </w:r>
      <w:r w:rsidRPr="0068240B">
        <w:rPr>
          <w:rStyle w:val="StyleUnderline"/>
          <w:highlight w:val="cyan"/>
        </w:rPr>
        <w:t>with a resurgent</w:t>
      </w:r>
      <w:r w:rsidRPr="00C075C6">
        <w:rPr>
          <w:rStyle w:val="StyleUnderline"/>
        </w:rPr>
        <w:t xml:space="preserve"> </w:t>
      </w:r>
      <w:r w:rsidRPr="00C075C6">
        <w:rPr>
          <w:rStyle w:val="Emphasis"/>
        </w:rPr>
        <w:t>military</w:t>
      </w:r>
      <w:r w:rsidRPr="00C075C6">
        <w:rPr>
          <w:rStyle w:val="StyleUnderline"/>
        </w:rPr>
        <w:t xml:space="preserve"> and </w:t>
      </w:r>
      <w:r w:rsidRPr="0068240B">
        <w:rPr>
          <w:rStyle w:val="Emphasis"/>
          <w:highlight w:val="cyan"/>
        </w:rPr>
        <w:t>nuclear</w:t>
      </w:r>
      <w:r w:rsidRPr="00C075C6">
        <w:rPr>
          <w:rStyle w:val="Emphasis"/>
        </w:rPr>
        <w:t xml:space="preserve"> power</w:t>
      </w:r>
      <w:r w:rsidRPr="00C075C6">
        <w:rPr>
          <w:rStyle w:val="StyleUnderline"/>
        </w:rPr>
        <w:t xml:space="preserve"> in </w:t>
      </w:r>
      <w:r w:rsidRPr="0068240B">
        <w:rPr>
          <w:rStyle w:val="Emphasis"/>
          <w:highlight w:val="cyan"/>
        </w:rPr>
        <w:t>Russia</w:t>
      </w:r>
      <w:r w:rsidRPr="00C075C6">
        <w:rPr>
          <w:rStyle w:val="StyleUnderline"/>
        </w:rPr>
        <w:t xml:space="preserve">, an emerging </w:t>
      </w:r>
      <w:r w:rsidRPr="00C075C6">
        <w:rPr>
          <w:rStyle w:val="Emphasis"/>
        </w:rPr>
        <w:t>superpower</w:t>
      </w:r>
      <w:r w:rsidRPr="00C075C6">
        <w:rPr>
          <w:rStyle w:val="StyleUnderline"/>
        </w:rPr>
        <w:t xml:space="preserve"> in </w:t>
      </w:r>
      <w:r w:rsidRPr="0068240B">
        <w:rPr>
          <w:rStyle w:val="Emphasis"/>
          <w:highlight w:val="cyan"/>
        </w:rPr>
        <w:t>China</w:t>
      </w:r>
      <w:r w:rsidRPr="0068240B">
        <w:rPr>
          <w:rStyle w:val="StyleUnderline"/>
          <w:highlight w:val="cyan"/>
        </w:rPr>
        <w:t>, and</w:t>
      </w:r>
      <w:r w:rsidRPr="0068240B">
        <w:rPr>
          <w:sz w:val="16"/>
        </w:rPr>
        <w:t xml:space="preserve"> medium-sized </w:t>
      </w:r>
      <w:r w:rsidRPr="00C075C6">
        <w:rPr>
          <w:rStyle w:val="StyleUnderline"/>
        </w:rPr>
        <w:t xml:space="preserve">powers such as </w:t>
      </w:r>
      <w:r w:rsidRPr="0068240B">
        <w:rPr>
          <w:rStyle w:val="Emphasis"/>
          <w:highlight w:val="cyan"/>
        </w:rPr>
        <w:t>Iran</w:t>
      </w:r>
      <w:r w:rsidRPr="0068240B">
        <w:rPr>
          <w:rStyle w:val="StyleUnderline"/>
          <w:highlight w:val="cyan"/>
        </w:rPr>
        <w:t xml:space="preserve"> and</w:t>
      </w:r>
      <w:r w:rsidRPr="00C075C6">
        <w:rPr>
          <w:rStyle w:val="StyleUnderline"/>
        </w:rPr>
        <w:t xml:space="preserve"> </w:t>
      </w:r>
      <w:r w:rsidRPr="00C075C6">
        <w:rPr>
          <w:rStyle w:val="Emphasis"/>
        </w:rPr>
        <w:t xml:space="preserve">North </w:t>
      </w:r>
      <w:r w:rsidRPr="0068240B">
        <w:rPr>
          <w:rStyle w:val="Emphasis"/>
          <w:highlight w:val="cyan"/>
        </w:rPr>
        <w:t>Korea</w:t>
      </w:r>
      <w:r w:rsidRPr="00C075C6">
        <w:rPr>
          <w:rStyle w:val="StyleUnderline"/>
        </w:rPr>
        <w:t xml:space="preserve"> growing their</w:t>
      </w:r>
      <w:r w:rsidRPr="0068240B">
        <w:rPr>
          <w:sz w:val="16"/>
        </w:rPr>
        <w:t xml:space="preserve"> military and </w:t>
      </w:r>
      <w:r w:rsidRPr="00C075C6">
        <w:rPr>
          <w:rStyle w:val="Emphasis"/>
        </w:rPr>
        <w:t>nuclear</w:t>
      </w:r>
      <w:r w:rsidRPr="00C075C6">
        <w:rPr>
          <w:rStyle w:val="StyleUnderline"/>
        </w:rPr>
        <w:t xml:space="preserve"> capabilities</w:t>
      </w:r>
      <w:r w:rsidRPr="0068240B">
        <w:rPr>
          <w:sz w:val="16"/>
        </w:rPr>
        <w:t xml:space="preserve">. The 2018 National Security Strategy and National Defense Strategy documents are unlike those of the recent past, which were severely budget-constrained and primarily focused on antiterrorism operations. US strategy now significantly recognizes the current </w:t>
      </w:r>
      <w:proofErr w:type="gramStart"/>
      <w:r w:rsidRPr="0068240B">
        <w:rPr>
          <w:sz w:val="16"/>
        </w:rPr>
        <w:t>threat, and</w:t>
      </w:r>
      <w:proofErr w:type="gramEnd"/>
      <w:r w:rsidRPr="0068240B">
        <w:rPr>
          <w:sz w:val="16"/>
        </w:rPr>
        <w:t xml:space="preserve"> outlines the new challenges facing the United States in an emerging era of great-power competition.</w:t>
      </w:r>
    </w:p>
    <w:p w14:paraId="05921394" w14:textId="77777777" w:rsidR="00BC5776" w:rsidRPr="0068240B" w:rsidRDefault="00BC5776" w:rsidP="00BC5776">
      <w:pPr>
        <w:rPr>
          <w:sz w:val="16"/>
        </w:rPr>
      </w:pPr>
      <w:r w:rsidRPr="0068240B">
        <w:rPr>
          <w:sz w:val="16"/>
        </w:rPr>
        <w:t xml:space="preserve">Strategy documents are one thing; doing </w:t>
      </w:r>
      <w:r w:rsidRPr="0068240B">
        <w:rPr>
          <w:rStyle w:val="StyleUnderline"/>
          <w:highlight w:val="cyan"/>
        </w:rPr>
        <w:t>what is necessary</w:t>
      </w:r>
      <w:r w:rsidRPr="0068240B">
        <w:rPr>
          <w:sz w:val="16"/>
        </w:rPr>
        <w:t xml:space="preserve"> to implement a strategy </w:t>
      </w:r>
      <w:r w:rsidRPr="0068240B">
        <w:rPr>
          <w:rStyle w:val="StyleUnderline"/>
          <w:highlight w:val="cyan"/>
        </w:rPr>
        <w:t>is</w:t>
      </w:r>
      <w:r w:rsidRPr="0068240B">
        <w:rPr>
          <w:sz w:val="16"/>
        </w:rPr>
        <w:t xml:space="preserve"> something else. A significant effort will be required </w:t>
      </w:r>
      <w:r w:rsidRPr="0068240B">
        <w:rPr>
          <w:rStyle w:val="StyleUnderline"/>
          <w:highlight w:val="cyan"/>
        </w:rPr>
        <w:t xml:space="preserve">to </w:t>
      </w:r>
      <w:r w:rsidRPr="0068240B">
        <w:rPr>
          <w:rStyle w:val="Emphasis"/>
          <w:highlight w:val="cyan"/>
        </w:rPr>
        <w:t>mobilize</w:t>
      </w:r>
      <w:r w:rsidRPr="0068240B">
        <w:rPr>
          <w:rStyle w:val="StyleUnderline"/>
          <w:highlight w:val="cyan"/>
        </w:rPr>
        <w:t xml:space="preserve"> and</w:t>
      </w:r>
      <w:r w:rsidRPr="0068240B">
        <w:rPr>
          <w:rStyle w:val="StyleUnderline"/>
        </w:rPr>
        <w:t xml:space="preserve"> </w:t>
      </w:r>
      <w:r w:rsidRPr="0068240B">
        <w:rPr>
          <w:rStyle w:val="Emphasis"/>
        </w:rPr>
        <w:t xml:space="preserve">sufficiently </w:t>
      </w:r>
      <w:r w:rsidRPr="0068240B">
        <w:rPr>
          <w:rStyle w:val="Emphasis"/>
          <w:highlight w:val="cyan"/>
        </w:rPr>
        <w:t>prepare</w:t>
      </w:r>
      <w:r w:rsidRPr="0068240B">
        <w:rPr>
          <w:rStyle w:val="StyleUnderline"/>
          <w:highlight w:val="cyan"/>
        </w:rPr>
        <w:t xml:space="preserve"> for</w:t>
      </w:r>
      <w:r w:rsidRPr="0068240B">
        <w:rPr>
          <w:rStyle w:val="StyleUnderline"/>
        </w:rPr>
        <w:t xml:space="preserve"> any major </w:t>
      </w:r>
      <w:r w:rsidRPr="0068240B">
        <w:rPr>
          <w:rStyle w:val="Emphasis"/>
        </w:rPr>
        <w:t xml:space="preserve">great-power </w:t>
      </w:r>
      <w:r w:rsidRPr="0068240B">
        <w:rPr>
          <w:rStyle w:val="Emphasis"/>
          <w:highlight w:val="cyan"/>
        </w:rPr>
        <w:t>conflict</w:t>
      </w:r>
      <w:r w:rsidRPr="0068240B">
        <w:rPr>
          <w:sz w:val="16"/>
        </w:rPr>
        <w:t>.</w:t>
      </w:r>
    </w:p>
    <w:p w14:paraId="5005C492" w14:textId="77777777" w:rsidR="00BC5776" w:rsidRPr="006268E1" w:rsidRDefault="00BC5776" w:rsidP="00BC5776">
      <w:pPr>
        <w:rPr>
          <w:sz w:val="16"/>
        </w:rPr>
      </w:pPr>
      <w:r w:rsidRPr="0068240B">
        <w:rPr>
          <w:sz w:val="16"/>
        </w:rPr>
        <w:t xml:space="preserve">Still, the primary purpose of US and allied military and foreign policy over the past seventy years has been to prevent any such conflict. </w:t>
      </w:r>
      <w:r w:rsidRPr="0068240B">
        <w:rPr>
          <w:rStyle w:val="StyleUnderline"/>
        </w:rPr>
        <w:t>During the recent decades of US</w:t>
      </w:r>
      <w:r w:rsidRPr="0068240B">
        <w:rPr>
          <w:sz w:val="16"/>
        </w:rPr>
        <w:t xml:space="preserve"> and allied </w:t>
      </w:r>
      <w:r w:rsidRPr="0068240B">
        <w:rPr>
          <w:rStyle w:val="StyleUnderline"/>
        </w:rPr>
        <w:t>hegemony</w:t>
      </w:r>
      <w:r w:rsidRPr="0068240B">
        <w:rPr>
          <w:sz w:val="16"/>
        </w:rPr>
        <w:t xml:space="preserve">, it could be argued that </w:t>
      </w:r>
      <w:r w:rsidRPr="0068240B">
        <w:rPr>
          <w:rStyle w:val="StyleUnderline"/>
        </w:rPr>
        <w:t xml:space="preserve">a significant lesson from the Cold War has been </w:t>
      </w:r>
      <w:proofErr w:type="gramStart"/>
      <w:r w:rsidRPr="0068240B">
        <w:rPr>
          <w:rStyle w:val="StyleUnderline"/>
        </w:rPr>
        <w:t>forgotten:</w:t>
      </w:r>
      <w:proofErr w:type="gramEnd"/>
      <w:r w:rsidRPr="0068240B">
        <w:rPr>
          <w:rStyle w:val="StyleUnderline"/>
        </w:rPr>
        <w:t xml:space="preserve"> that </w:t>
      </w:r>
      <w:r w:rsidRPr="0068240B">
        <w:rPr>
          <w:rStyle w:val="Emphasis"/>
        </w:rPr>
        <w:t xml:space="preserve">military </w:t>
      </w:r>
      <w:r w:rsidRPr="0068240B">
        <w:rPr>
          <w:rStyle w:val="Emphasis"/>
          <w:highlight w:val="cyan"/>
        </w:rPr>
        <w:t>capability</w:t>
      </w:r>
      <w:r w:rsidRPr="0068240B">
        <w:rPr>
          <w:rStyle w:val="StyleUnderline"/>
          <w:highlight w:val="cyan"/>
        </w:rPr>
        <w:t xml:space="preserve"> is required</w:t>
      </w:r>
      <w:r w:rsidRPr="0068240B">
        <w:rPr>
          <w:rStyle w:val="StyleUnderline"/>
        </w:rPr>
        <w:t xml:space="preserve"> not just to </w:t>
      </w:r>
      <w:r w:rsidRPr="0068240B">
        <w:rPr>
          <w:rStyle w:val="Emphasis"/>
        </w:rPr>
        <w:t>fight</w:t>
      </w:r>
      <w:r w:rsidRPr="0068240B">
        <w:rPr>
          <w:rStyle w:val="StyleUnderline"/>
        </w:rPr>
        <w:t xml:space="preserve"> a war, but </w:t>
      </w:r>
      <w:r w:rsidRPr="0068240B">
        <w:rPr>
          <w:rStyle w:val="StyleUnderline"/>
          <w:highlight w:val="cyan"/>
        </w:rPr>
        <w:t xml:space="preserve">to </w:t>
      </w:r>
      <w:r w:rsidRPr="0068240B">
        <w:rPr>
          <w:rStyle w:val="Emphasis"/>
          <w:highlight w:val="cyan"/>
        </w:rPr>
        <w:t>prevent it</w:t>
      </w:r>
      <w:r w:rsidRPr="0068240B">
        <w:rPr>
          <w:rStyle w:val="StyleUnderline"/>
          <w:highlight w:val="cyan"/>
        </w:rPr>
        <w:t>. If US</w:t>
      </w:r>
      <w:r w:rsidRPr="0068240B">
        <w:rPr>
          <w:sz w:val="16"/>
        </w:rPr>
        <w:t xml:space="preserve"> and allied </w:t>
      </w:r>
      <w:r w:rsidRPr="0068240B">
        <w:rPr>
          <w:rStyle w:val="StyleUnderline"/>
        </w:rPr>
        <w:t xml:space="preserve">military </w:t>
      </w:r>
      <w:r w:rsidRPr="0068240B">
        <w:rPr>
          <w:rStyle w:val="StyleUnderline"/>
          <w:highlight w:val="cyan"/>
        </w:rPr>
        <w:t xml:space="preserve">capability </w:t>
      </w:r>
      <w:r w:rsidRPr="0068240B">
        <w:rPr>
          <w:rStyle w:val="Emphasis"/>
          <w:highlight w:val="cyan"/>
        </w:rPr>
        <w:t>can</w:t>
      </w:r>
      <w:r w:rsidRPr="0068240B">
        <w:rPr>
          <w:rStyle w:val="Emphasis"/>
        </w:rPr>
        <w:t>no</w:t>
      </w:r>
      <w:r w:rsidRPr="0068240B">
        <w:rPr>
          <w:rStyle w:val="Emphasis"/>
          <w:highlight w:val="cyan"/>
        </w:rPr>
        <w:t>t respond</w:t>
      </w:r>
      <w:r w:rsidRPr="0068240B">
        <w:rPr>
          <w:rStyle w:val="StyleUnderline"/>
        </w:rPr>
        <w:t xml:space="preserve"> to current </w:t>
      </w:r>
      <w:r w:rsidRPr="0068240B">
        <w:rPr>
          <w:rStyle w:val="Emphasis"/>
        </w:rPr>
        <w:t>challenges</w:t>
      </w:r>
      <w:r w:rsidRPr="0068240B">
        <w:rPr>
          <w:rStyle w:val="StyleUnderline"/>
        </w:rPr>
        <w:t xml:space="preserve"> </w:t>
      </w:r>
      <w:r w:rsidRPr="0068240B">
        <w:rPr>
          <w:rStyle w:val="StyleUnderline"/>
          <w:highlight w:val="cyan"/>
        </w:rPr>
        <w:t>quickly</w:t>
      </w:r>
      <w:r w:rsidRPr="0068240B">
        <w:rPr>
          <w:sz w:val="16"/>
        </w:rPr>
        <w:t xml:space="preserve"> enough, </w:t>
      </w:r>
      <w:r w:rsidRPr="0068240B">
        <w:rPr>
          <w:rStyle w:val="StyleUnderline"/>
          <w:highlight w:val="cyan"/>
        </w:rPr>
        <w:t>a</w:t>
      </w:r>
      <w:r w:rsidRPr="0068240B">
        <w:rPr>
          <w:sz w:val="16"/>
        </w:rPr>
        <w:t xml:space="preserve"> potential </w:t>
      </w:r>
      <w:r w:rsidRPr="0068240B">
        <w:rPr>
          <w:rStyle w:val="Emphasis"/>
          <w:highlight w:val="cyan"/>
        </w:rPr>
        <w:t>great-power</w:t>
      </w:r>
      <w:r w:rsidRPr="0068240B">
        <w:rPr>
          <w:rStyle w:val="Emphasis"/>
        </w:rPr>
        <w:t xml:space="preserve"> adversary</w:t>
      </w:r>
      <w:r w:rsidRPr="0068240B">
        <w:rPr>
          <w:rStyle w:val="StyleUnderline"/>
        </w:rPr>
        <w:t xml:space="preserve"> </w:t>
      </w:r>
      <w:r w:rsidRPr="0068240B">
        <w:rPr>
          <w:rStyle w:val="StyleUnderline"/>
          <w:highlight w:val="cyan"/>
        </w:rPr>
        <w:t xml:space="preserve">may </w:t>
      </w:r>
      <w:r w:rsidRPr="0068240B">
        <w:rPr>
          <w:rStyle w:val="Emphasis"/>
          <w:highlight w:val="cyan"/>
        </w:rPr>
        <w:t>no longer</w:t>
      </w:r>
      <w:r w:rsidRPr="0068240B">
        <w:rPr>
          <w:rStyle w:val="StyleUnderline"/>
          <w:highlight w:val="cyan"/>
        </w:rPr>
        <w:t xml:space="preserve"> feel</w:t>
      </w:r>
      <w:r w:rsidRPr="0068240B">
        <w:rPr>
          <w:rStyle w:val="StyleUnderline"/>
        </w:rPr>
        <w:t xml:space="preserve"> </w:t>
      </w:r>
      <w:r w:rsidRPr="0068240B">
        <w:rPr>
          <w:rStyle w:val="Emphasis"/>
        </w:rPr>
        <w:t xml:space="preserve">sufficiently </w:t>
      </w:r>
      <w:r w:rsidRPr="0068240B">
        <w:rPr>
          <w:rStyle w:val="Emphasis"/>
          <w:highlight w:val="cyan"/>
        </w:rPr>
        <w:t>deterred</w:t>
      </w:r>
      <w:r w:rsidRPr="0068240B">
        <w:rPr>
          <w:rStyle w:val="StyleUnderline"/>
          <w:highlight w:val="cyan"/>
        </w:rPr>
        <w:t xml:space="preserve"> from</w:t>
      </w:r>
      <w:r w:rsidRPr="0068240B">
        <w:rPr>
          <w:sz w:val="16"/>
        </w:rPr>
        <w:t xml:space="preserve"> taking steps that could bring about </w:t>
      </w:r>
      <w:r w:rsidRPr="0068240B">
        <w:rPr>
          <w:rStyle w:val="StyleUnderline"/>
          <w:highlight w:val="cyan"/>
        </w:rPr>
        <w:t>conflict</w:t>
      </w:r>
      <w:r w:rsidRPr="0068240B">
        <w:rPr>
          <w:sz w:val="16"/>
        </w:rPr>
        <w:t>. So, technological and doctrinal innovation is as critical for deterrence as it is for warfighting.</w:t>
      </w:r>
    </w:p>
    <w:p w14:paraId="72E14D46" w14:textId="77777777" w:rsidR="00BC5776" w:rsidRDefault="00BC5776" w:rsidP="00BC5776">
      <w:pPr>
        <w:pStyle w:val="Heading3"/>
      </w:pPr>
      <w:r>
        <w:lastRenderedPageBreak/>
        <w:t>Defense---Impact---2NC</w:t>
      </w:r>
    </w:p>
    <w:p w14:paraId="485E6D0A" w14:textId="77777777" w:rsidR="00BC5776" w:rsidRPr="001C2CA5" w:rsidRDefault="00BC5776" w:rsidP="00BC5776">
      <w:pPr>
        <w:pStyle w:val="Heading4"/>
      </w:pPr>
      <w:r>
        <w:t xml:space="preserve">It deters </w:t>
      </w:r>
      <w:r>
        <w:rPr>
          <w:u w:val="single"/>
        </w:rPr>
        <w:t>nuclear strikes</w:t>
      </w:r>
      <w:r>
        <w:t xml:space="preserve"> from Russia and China. </w:t>
      </w:r>
    </w:p>
    <w:p w14:paraId="698A0726" w14:textId="77777777" w:rsidR="00BC5776" w:rsidRPr="002D3D5C" w:rsidRDefault="00BC5776" w:rsidP="00BC5776">
      <w:proofErr w:type="spellStart"/>
      <w:r>
        <w:rPr>
          <w:rStyle w:val="Style13ptBold"/>
        </w:rPr>
        <w:t>Pifer</w:t>
      </w:r>
      <w:proofErr w:type="spellEnd"/>
      <w:r>
        <w:rPr>
          <w:rStyle w:val="Style13ptBold"/>
        </w:rPr>
        <w:t xml:space="preserve"> ’21 </w:t>
      </w:r>
      <w:r w:rsidRPr="008C5DF1">
        <w:t xml:space="preserve">[Steven; January 22; Fellow at the Robert Bosch Academy in Berlin; The Hill, “As defense spending comes under fire, don't make nuclear war more </w:t>
      </w:r>
      <w:r w:rsidRPr="002D3D5C">
        <w:t xml:space="preserve">likely,” </w:t>
      </w:r>
      <w:hyperlink r:id="rId10" w:history="1">
        <w:r w:rsidRPr="002D3D5C">
          <w:rPr>
            <w:rStyle w:val="Hyperlink"/>
          </w:rPr>
          <w:t>https://thehill.com/opinion/national-security/535388-as-defense-spending-comes-under-fire-dont-make-nuclear-war-more</w:t>
        </w:r>
      </w:hyperlink>
      <w:r w:rsidRPr="002D3D5C">
        <w:t>]</w:t>
      </w:r>
    </w:p>
    <w:p w14:paraId="6F4139EF" w14:textId="77777777" w:rsidR="00BC5776" w:rsidRPr="009A5E1B" w:rsidRDefault="00BC5776" w:rsidP="00BC5776">
      <w:pPr>
        <w:rPr>
          <w:sz w:val="16"/>
        </w:rPr>
      </w:pPr>
      <w:r w:rsidRPr="009A5E1B">
        <w:rPr>
          <w:sz w:val="16"/>
        </w:rPr>
        <w:t xml:space="preserve">During the Cold War, a Soviet “bolt from the blue” – a massive nuclear first strike aimed at destroying the bulk of U.S. strategic forces before they could launch – was a major driver of U.S. nuclear force planning. Today, the most likely scenario for </w:t>
      </w:r>
      <w:r w:rsidRPr="002D3D5C">
        <w:rPr>
          <w:rStyle w:val="StyleUnderline"/>
        </w:rPr>
        <w:t xml:space="preserve">a U.S. </w:t>
      </w:r>
      <w:r w:rsidRPr="00B72D61">
        <w:rPr>
          <w:rStyle w:val="Emphasis"/>
          <w:highlight w:val="cyan"/>
        </w:rPr>
        <w:t>nuc</w:t>
      </w:r>
      <w:r w:rsidRPr="002D3D5C">
        <w:rPr>
          <w:rStyle w:val="Emphasis"/>
        </w:rPr>
        <w:t xml:space="preserve">lear </w:t>
      </w:r>
      <w:r w:rsidRPr="00B72D61">
        <w:rPr>
          <w:rStyle w:val="Emphasis"/>
          <w:highlight w:val="cyan"/>
        </w:rPr>
        <w:t>conflict</w:t>
      </w:r>
      <w:r w:rsidRPr="00B72D61">
        <w:rPr>
          <w:rStyle w:val="StyleUnderline"/>
          <w:highlight w:val="cyan"/>
        </w:rPr>
        <w:t xml:space="preserve"> with </w:t>
      </w:r>
      <w:r w:rsidRPr="00B72D61">
        <w:rPr>
          <w:rStyle w:val="Emphasis"/>
          <w:highlight w:val="cyan"/>
        </w:rPr>
        <w:t>Russia</w:t>
      </w:r>
      <w:r w:rsidRPr="00B72D61">
        <w:rPr>
          <w:rStyle w:val="StyleUnderline"/>
          <w:highlight w:val="cyan"/>
        </w:rPr>
        <w:t xml:space="preserve"> (or </w:t>
      </w:r>
      <w:r w:rsidRPr="00B72D61">
        <w:rPr>
          <w:rStyle w:val="Emphasis"/>
          <w:highlight w:val="cyan"/>
        </w:rPr>
        <w:t>China</w:t>
      </w:r>
      <w:r w:rsidRPr="00B72D61">
        <w:rPr>
          <w:rStyle w:val="StyleUnderline"/>
          <w:highlight w:val="cyan"/>
        </w:rPr>
        <w:t>) begins with</w:t>
      </w:r>
      <w:r w:rsidRPr="002D3D5C">
        <w:rPr>
          <w:rStyle w:val="StyleUnderline"/>
        </w:rPr>
        <w:t xml:space="preserve"> a </w:t>
      </w:r>
      <w:r w:rsidRPr="00B72D61">
        <w:rPr>
          <w:rStyle w:val="Emphasis"/>
          <w:highlight w:val="cyan"/>
        </w:rPr>
        <w:t>regional</w:t>
      </w:r>
      <w:r w:rsidRPr="001C2CA5">
        <w:rPr>
          <w:rStyle w:val="Emphasis"/>
        </w:rPr>
        <w:t xml:space="preserve"> conventional</w:t>
      </w:r>
      <w:r w:rsidRPr="002D3D5C">
        <w:rPr>
          <w:rStyle w:val="Emphasis"/>
        </w:rPr>
        <w:t xml:space="preserve"> </w:t>
      </w:r>
      <w:r w:rsidRPr="00B72D61">
        <w:rPr>
          <w:rStyle w:val="Emphasis"/>
          <w:highlight w:val="cyan"/>
        </w:rPr>
        <w:t>war</w:t>
      </w:r>
      <w:r w:rsidRPr="009A5E1B">
        <w:rPr>
          <w:sz w:val="16"/>
        </w:rPr>
        <w:t xml:space="preserve">. The fewer fighters, </w:t>
      </w:r>
      <w:proofErr w:type="gramStart"/>
      <w:r w:rsidRPr="009A5E1B">
        <w:rPr>
          <w:sz w:val="16"/>
        </w:rPr>
        <w:t>warships</w:t>
      </w:r>
      <w:proofErr w:type="gramEnd"/>
      <w:r w:rsidRPr="009A5E1B">
        <w:rPr>
          <w:sz w:val="16"/>
        </w:rPr>
        <w:t xml:space="preserve"> and tanks that </w:t>
      </w:r>
      <w:r w:rsidRPr="009A5E1B">
        <w:rPr>
          <w:rStyle w:val="StyleUnderline"/>
        </w:rPr>
        <w:t>the U.S. military</w:t>
      </w:r>
      <w:r w:rsidRPr="009A5E1B">
        <w:rPr>
          <w:sz w:val="16"/>
        </w:rPr>
        <w:t xml:space="preserve"> has, the weaker its ability to </w:t>
      </w:r>
      <w:r w:rsidRPr="009A5E1B">
        <w:rPr>
          <w:rStyle w:val="Emphasis"/>
        </w:rPr>
        <w:t>deter</w:t>
      </w:r>
      <w:r w:rsidRPr="009A5E1B">
        <w:rPr>
          <w:sz w:val="16"/>
        </w:rPr>
        <w:t xml:space="preserve"> that </w:t>
      </w:r>
      <w:r w:rsidRPr="009A5E1B">
        <w:rPr>
          <w:rStyle w:val="StyleUnderline"/>
        </w:rPr>
        <w:t>conventional conflict from breaking out</w:t>
      </w:r>
      <w:r w:rsidRPr="009A5E1B">
        <w:rPr>
          <w:sz w:val="16"/>
        </w:rPr>
        <w:t>.  </w:t>
      </w:r>
    </w:p>
    <w:p w14:paraId="34586CB4" w14:textId="77777777" w:rsidR="00BC5776" w:rsidRPr="009A5E1B" w:rsidRDefault="00BC5776" w:rsidP="00BC5776">
      <w:pPr>
        <w:rPr>
          <w:sz w:val="16"/>
        </w:rPr>
      </w:pPr>
      <w:r w:rsidRPr="002D3D5C">
        <w:rPr>
          <w:rStyle w:val="StyleUnderline"/>
        </w:rPr>
        <w:t>Once</w:t>
      </w:r>
      <w:r w:rsidRPr="009A5E1B">
        <w:rPr>
          <w:sz w:val="16"/>
        </w:rPr>
        <w:t xml:space="preserve"> conventional </w:t>
      </w:r>
      <w:r w:rsidRPr="002D3D5C">
        <w:rPr>
          <w:rStyle w:val="StyleUnderline"/>
        </w:rPr>
        <w:t xml:space="preserve">war with a </w:t>
      </w:r>
      <w:r w:rsidRPr="002D3D5C">
        <w:rPr>
          <w:rStyle w:val="Emphasis"/>
        </w:rPr>
        <w:t>nuclear-armed</w:t>
      </w:r>
      <w:r w:rsidRPr="002D3D5C">
        <w:rPr>
          <w:rStyle w:val="StyleUnderline"/>
        </w:rPr>
        <w:t xml:space="preserve"> adversary begins</w:t>
      </w:r>
      <w:r w:rsidRPr="009A5E1B">
        <w:rPr>
          <w:sz w:val="16"/>
        </w:rPr>
        <w:t xml:space="preserve">, nuclear arms can come into play in two ways. In </w:t>
      </w:r>
      <w:r w:rsidRPr="009A5E1B">
        <w:rPr>
          <w:rStyle w:val="StyleUnderline"/>
        </w:rPr>
        <w:t>the</w:t>
      </w:r>
      <w:r w:rsidRPr="009A5E1B">
        <w:rPr>
          <w:sz w:val="16"/>
        </w:rPr>
        <w:t xml:space="preserve"> first scenario, </w:t>
      </w:r>
      <w:r w:rsidRPr="002D3D5C">
        <w:rPr>
          <w:rStyle w:val="StyleUnderline"/>
        </w:rPr>
        <w:t>U.S.</w:t>
      </w:r>
      <w:r w:rsidRPr="009A5E1B">
        <w:rPr>
          <w:sz w:val="16"/>
        </w:rPr>
        <w:t xml:space="preserve"> and allied forces begin to lose, and the president </w:t>
      </w:r>
      <w:r w:rsidRPr="002D3D5C">
        <w:rPr>
          <w:rStyle w:val="StyleUnderline"/>
        </w:rPr>
        <w:t xml:space="preserve">must face the </w:t>
      </w:r>
      <w:r w:rsidRPr="009A5E1B">
        <w:rPr>
          <w:sz w:val="16"/>
        </w:rPr>
        <w:t xml:space="preserve">agonizing </w:t>
      </w:r>
      <w:r w:rsidRPr="002D3D5C">
        <w:rPr>
          <w:rStyle w:val="StyleUnderline"/>
        </w:rPr>
        <w:t xml:space="preserve">choice of using nuclear weapons first. U.S. </w:t>
      </w:r>
      <w:r w:rsidRPr="00B72D61">
        <w:rPr>
          <w:rStyle w:val="Emphasis"/>
          <w:highlight w:val="cyan"/>
        </w:rPr>
        <w:t>first use</w:t>
      </w:r>
      <w:r w:rsidRPr="002D3D5C">
        <w:rPr>
          <w:rStyle w:val="StyleUnderline"/>
        </w:rPr>
        <w:t xml:space="preserve"> of nuclear arms would </w:t>
      </w:r>
      <w:r w:rsidRPr="00B72D61">
        <w:rPr>
          <w:rStyle w:val="StyleUnderline"/>
          <w:highlight w:val="cyan"/>
        </w:rPr>
        <w:t xml:space="preserve">open a </w:t>
      </w:r>
      <w:r w:rsidRPr="00B72D61">
        <w:rPr>
          <w:rStyle w:val="Emphasis"/>
          <w:highlight w:val="cyan"/>
        </w:rPr>
        <w:t>Pandora’s box</w:t>
      </w:r>
      <w:r w:rsidRPr="00B72D61">
        <w:rPr>
          <w:rStyle w:val="StyleUnderline"/>
          <w:highlight w:val="cyan"/>
        </w:rPr>
        <w:t xml:space="preserve"> of</w:t>
      </w:r>
      <w:r w:rsidRPr="002D3D5C">
        <w:rPr>
          <w:rStyle w:val="StyleUnderline"/>
        </w:rPr>
        <w:t xml:space="preserve"> </w:t>
      </w:r>
      <w:r w:rsidRPr="002D3D5C">
        <w:rPr>
          <w:rStyle w:val="Emphasis"/>
        </w:rPr>
        <w:t>unpredictable</w:t>
      </w:r>
      <w:r w:rsidRPr="002D3D5C">
        <w:rPr>
          <w:rStyle w:val="StyleUnderline"/>
        </w:rPr>
        <w:t xml:space="preserve"> and </w:t>
      </w:r>
      <w:r w:rsidRPr="001C2CA5">
        <w:rPr>
          <w:rStyle w:val="Emphasis"/>
        </w:rPr>
        <w:t xml:space="preserve">catastrophic </w:t>
      </w:r>
      <w:r w:rsidRPr="00B72D61">
        <w:rPr>
          <w:rStyle w:val="Emphasis"/>
          <w:highlight w:val="cyan"/>
        </w:rPr>
        <w:t>consequences</w:t>
      </w:r>
      <w:r w:rsidRPr="00B72D61">
        <w:rPr>
          <w:rStyle w:val="StyleUnderline"/>
          <w:highlight w:val="cyan"/>
        </w:rPr>
        <w:t>. The other side</w:t>
      </w:r>
      <w:r w:rsidRPr="002D3D5C">
        <w:rPr>
          <w:rStyle w:val="StyleUnderline"/>
        </w:rPr>
        <w:t xml:space="preserve"> could</w:t>
      </w:r>
      <w:r w:rsidRPr="009A5E1B">
        <w:rPr>
          <w:sz w:val="16"/>
        </w:rPr>
        <w:t xml:space="preserve"> well </w:t>
      </w:r>
      <w:r w:rsidRPr="00B72D61">
        <w:rPr>
          <w:rStyle w:val="Emphasis"/>
          <w:highlight w:val="cyan"/>
        </w:rPr>
        <w:t>retaliate</w:t>
      </w:r>
      <w:r w:rsidRPr="002D3D5C">
        <w:rPr>
          <w:rStyle w:val="StyleUnderline"/>
        </w:rPr>
        <w:t xml:space="preserve"> at the nuclear level, </w:t>
      </w:r>
      <w:r w:rsidRPr="00B72D61">
        <w:rPr>
          <w:rStyle w:val="StyleUnderline"/>
          <w:highlight w:val="cyan"/>
        </w:rPr>
        <w:t>raising</w:t>
      </w:r>
      <w:r w:rsidRPr="002D3D5C">
        <w:rPr>
          <w:rStyle w:val="StyleUnderline"/>
        </w:rPr>
        <w:t xml:space="preserve"> the possibility of </w:t>
      </w:r>
      <w:r w:rsidRPr="00B72D61">
        <w:rPr>
          <w:rStyle w:val="StyleUnderline"/>
          <w:highlight w:val="cyan"/>
        </w:rPr>
        <w:t>a</w:t>
      </w:r>
      <w:r w:rsidRPr="002D3D5C">
        <w:rPr>
          <w:rStyle w:val="StyleUnderline"/>
        </w:rPr>
        <w:t xml:space="preserve">n </w:t>
      </w:r>
      <w:r w:rsidRPr="002D3D5C">
        <w:rPr>
          <w:rStyle w:val="Emphasis"/>
        </w:rPr>
        <w:t xml:space="preserve">escalatory </w:t>
      </w:r>
      <w:r w:rsidRPr="00B72D61">
        <w:rPr>
          <w:rStyle w:val="Emphasis"/>
          <w:highlight w:val="cyan"/>
        </w:rPr>
        <w:t>cycle</w:t>
      </w:r>
      <w:r w:rsidRPr="009A5E1B">
        <w:rPr>
          <w:sz w:val="16"/>
        </w:rPr>
        <w:t xml:space="preserve"> leading to disaster.</w:t>
      </w:r>
    </w:p>
    <w:p w14:paraId="3F4EF801" w14:textId="77777777" w:rsidR="00BC5776" w:rsidRPr="009A5E1B" w:rsidRDefault="00BC5776" w:rsidP="00BC5776">
      <w:pPr>
        <w:rPr>
          <w:sz w:val="16"/>
        </w:rPr>
      </w:pPr>
      <w:r w:rsidRPr="009A5E1B">
        <w:rPr>
          <w:sz w:val="16"/>
        </w:rPr>
        <w:t xml:space="preserve">During the 1960s, 1970s and 1980s, </w:t>
      </w:r>
      <w:r w:rsidRPr="001C2CA5">
        <w:rPr>
          <w:rStyle w:val="StyleUnderline"/>
        </w:rPr>
        <w:t>NATO</w:t>
      </w:r>
      <w:r w:rsidRPr="009A5E1B">
        <w:rPr>
          <w:sz w:val="16"/>
        </w:rPr>
        <w:t xml:space="preserve"> had little confidence in its ability to defeat a Soviet and Warsaw Pact attack at the conventional level. It thus </w:t>
      </w:r>
      <w:r w:rsidRPr="001C2CA5">
        <w:rPr>
          <w:rStyle w:val="StyleUnderline"/>
        </w:rPr>
        <w:t xml:space="preserve">planned explicitly </w:t>
      </w:r>
      <w:r w:rsidRPr="00B72D61">
        <w:rPr>
          <w:rStyle w:val="StyleUnderline"/>
          <w:highlight w:val="cyan"/>
        </w:rPr>
        <w:t>for </w:t>
      </w:r>
      <w:hyperlink r:id="rId11" w:tgtFrame="_blank" w:history="1">
        <w:r w:rsidRPr="00B72D61">
          <w:rPr>
            <w:rStyle w:val="Emphasis"/>
            <w:highlight w:val="cyan"/>
          </w:rPr>
          <w:t>deliberate</w:t>
        </w:r>
        <w:r w:rsidRPr="00B72D61">
          <w:rPr>
            <w:rStyle w:val="StyleUnderline"/>
            <w:highlight w:val="cyan"/>
          </w:rPr>
          <w:t xml:space="preserve"> escalation</w:t>
        </w:r>
      </w:hyperlink>
      <w:r w:rsidRPr="00B72D61">
        <w:rPr>
          <w:rStyle w:val="StyleUnderline"/>
          <w:highlight w:val="cyan"/>
        </w:rPr>
        <w:t> to</w:t>
      </w:r>
      <w:r w:rsidRPr="001C2CA5">
        <w:rPr>
          <w:rStyle w:val="StyleUnderline"/>
        </w:rPr>
        <w:t xml:space="preserve"> the </w:t>
      </w:r>
      <w:r w:rsidRPr="00B72D61">
        <w:rPr>
          <w:rStyle w:val="Emphasis"/>
          <w:highlight w:val="cyan"/>
        </w:rPr>
        <w:t>nuc</w:t>
      </w:r>
      <w:r w:rsidRPr="001C2CA5">
        <w:rPr>
          <w:rStyle w:val="Emphasis"/>
        </w:rPr>
        <w:t xml:space="preserve">lear </w:t>
      </w:r>
      <w:r w:rsidRPr="00B72D61">
        <w:rPr>
          <w:rStyle w:val="Emphasis"/>
          <w:highlight w:val="cyan"/>
        </w:rPr>
        <w:t>level</w:t>
      </w:r>
      <w:r w:rsidRPr="009A5E1B">
        <w:rPr>
          <w:sz w:val="16"/>
        </w:rPr>
        <w:t>, but no one was comfortable with that prospect. </w:t>
      </w:r>
    </w:p>
    <w:p w14:paraId="538D0432" w14:textId="77777777" w:rsidR="00BC5776" w:rsidRPr="009A5E1B" w:rsidRDefault="00BC5776" w:rsidP="00BC5776">
      <w:pPr>
        <w:rPr>
          <w:sz w:val="16"/>
        </w:rPr>
      </w:pPr>
      <w:r w:rsidRPr="009A5E1B">
        <w:rPr>
          <w:sz w:val="16"/>
        </w:rPr>
        <w:t xml:space="preserve">In the second scenario, U.S. and allied conventional forces hold out, and </w:t>
      </w:r>
      <w:r w:rsidRPr="001C2CA5">
        <w:rPr>
          <w:rStyle w:val="StyleUnderline"/>
        </w:rPr>
        <w:t xml:space="preserve">the other side attempts to </w:t>
      </w:r>
      <w:r w:rsidRPr="001C2CA5">
        <w:rPr>
          <w:rStyle w:val="Emphasis"/>
        </w:rPr>
        <w:t>upset the chessboard</w:t>
      </w:r>
      <w:r w:rsidRPr="001C2CA5">
        <w:rPr>
          <w:rStyle w:val="StyleUnderline"/>
        </w:rPr>
        <w:t xml:space="preserve"> by </w:t>
      </w:r>
      <w:r w:rsidRPr="001C2CA5">
        <w:rPr>
          <w:rStyle w:val="Emphasis"/>
        </w:rPr>
        <w:t>escalating</w:t>
      </w:r>
      <w:r w:rsidRPr="001C2CA5">
        <w:rPr>
          <w:rStyle w:val="StyleUnderline"/>
        </w:rPr>
        <w:t xml:space="preserve"> to the nuclear level</w:t>
      </w:r>
      <w:r w:rsidRPr="009A5E1B">
        <w:rPr>
          <w:sz w:val="16"/>
        </w:rPr>
        <w:t>. The president then would face the choice of whether to retaliate with nuclear weapons.</w:t>
      </w:r>
    </w:p>
    <w:p w14:paraId="63E6D717" w14:textId="77777777" w:rsidR="00BC5776" w:rsidRDefault="00BC5776" w:rsidP="00BC5776">
      <w:pPr>
        <w:rPr>
          <w:sz w:val="16"/>
        </w:rPr>
      </w:pPr>
      <w:r w:rsidRPr="00B72D61">
        <w:rPr>
          <w:rStyle w:val="StyleUnderline"/>
          <w:highlight w:val="cyan"/>
        </w:rPr>
        <w:t>The</w:t>
      </w:r>
      <w:r w:rsidRPr="001C2CA5">
        <w:rPr>
          <w:rStyle w:val="StyleUnderline"/>
        </w:rPr>
        <w:t xml:space="preserve"> </w:t>
      </w:r>
      <w:r w:rsidRPr="001C2CA5">
        <w:rPr>
          <w:rStyle w:val="Emphasis"/>
        </w:rPr>
        <w:t xml:space="preserve">best </w:t>
      </w:r>
      <w:r w:rsidRPr="00B72D61">
        <w:rPr>
          <w:rStyle w:val="Emphasis"/>
          <w:highlight w:val="cyan"/>
        </w:rPr>
        <w:t>answer</w:t>
      </w:r>
      <w:r w:rsidRPr="001C2CA5">
        <w:rPr>
          <w:rStyle w:val="StyleUnderline"/>
        </w:rPr>
        <w:t xml:space="preserve"> to these</w:t>
      </w:r>
      <w:r w:rsidRPr="009A5E1B">
        <w:rPr>
          <w:sz w:val="16"/>
        </w:rPr>
        <w:t xml:space="preserve"> potential </w:t>
      </w:r>
      <w:r w:rsidRPr="001C2CA5">
        <w:rPr>
          <w:rStyle w:val="StyleUnderline"/>
        </w:rPr>
        <w:t xml:space="preserve">dilemmas </w:t>
      </w:r>
      <w:r w:rsidRPr="00B72D61">
        <w:rPr>
          <w:rStyle w:val="StyleUnderline"/>
          <w:highlight w:val="cyan"/>
        </w:rPr>
        <w:t>is</w:t>
      </w:r>
      <w:r w:rsidRPr="001C2CA5">
        <w:rPr>
          <w:rStyle w:val="StyleUnderline"/>
        </w:rPr>
        <w:t xml:space="preserve"> to have </w:t>
      </w:r>
      <w:r w:rsidRPr="001C2CA5">
        <w:rPr>
          <w:rStyle w:val="Emphasis"/>
        </w:rPr>
        <w:t xml:space="preserve">sufficiently </w:t>
      </w:r>
      <w:r w:rsidRPr="00B72D61">
        <w:rPr>
          <w:rStyle w:val="Emphasis"/>
          <w:highlight w:val="cyan"/>
        </w:rPr>
        <w:t>robust</w:t>
      </w:r>
      <w:r w:rsidRPr="001C2CA5">
        <w:rPr>
          <w:rStyle w:val="StyleUnderline"/>
        </w:rPr>
        <w:t xml:space="preserve"> conventional </w:t>
      </w:r>
      <w:r w:rsidRPr="00B72D61">
        <w:rPr>
          <w:rStyle w:val="StyleUnderline"/>
          <w:highlight w:val="cyan"/>
        </w:rPr>
        <w:t>forces</w:t>
      </w:r>
      <w:r w:rsidRPr="001C2CA5">
        <w:rPr>
          <w:rStyle w:val="StyleUnderline"/>
        </w:rPr>
        <w:t xml:space="preserve"> such that </w:t>
      </w:r>
      <w:r w:rsidRPr="00B72D61">
        <w:rPr>
          <w:rStyle w:val="StyleUnderline"/>
          <w:highlight w:val="cyan"/>
        </w:rPr>
        <w:t xml:space="preserve">the adversary is </w:t>
      </w:r>
      <w:r w:rsidRPr="00B72D61">
        <w:rPr>
          <w:rStyle w:val="Emphasis"/>
          <w:highlight w:val="cyan"/>
        </w:rPr>
        <w:t>dissuaded</w:t>
      </w:r>
      <w:r w:rsidRPr="00B72D61">
        <w:rPr>
          <w:rStyle w:val="StyleUnderline"/>
          <w:highlight w:val="cyan"/>
        </w:rPr>
        <w:t xml:space="preserve"> from attacking </w:t>
      </w:r>
      <w:r w:rsidRPr="00B72D61">
        <w:rPr>
          <w:rStyle w:val="Emphasis"/>
          <w:highlight w:val="cyan"/>
        </w:rPr>
        <w:t>in the first place</w:t>
      </w:r>
      <w:r w:rsidRPr="009A5E1B">
        <w:rPr>
          <w:sz w:val="16"/>
        </w:rPr>
        <w:t>. Fortunately, conventional force balances today differ greatly from during the Cold War.  NATO’s overall conventional military strength compares well with that of Russia, though the Russian military enjoys a </w:t>
      </w:r>
      <w:hyperlink r:id="rId12" w:tgtFrame="_blank" w:history="1">
        <w:r w:rsidRPr="009A5E1B">
          <w:rPr>
            <w:rStyle w:val="Hyperlink"/>
            <w:sz w:val="16"/>
          </w:rPr>
          <w:t>regional advantage</w:t>
        </w:r>
      </w:hyperlink>
      <w:r w:rsidRPr="009A5E1B">
        <w:rPr>
          <w:sz w:val="16"/>
        </w:rPr>
        <w:t xml:space="preserve"> in the Baltic Sea region. </w:t>
      </w:r>
      <w:r w:rsidRPr="00B72D61">
        <w:rPr>
          <w:rStyle w:val="StyleUnderline"/>
          <w:highlight w:val="cyan"/>
        </w:rPr>
        <w:t xml:space="preserve">Russia is </w:t>
      </w:r>
      <w:r w:rsidRPr="00B72D61">
        <w:rPr>
          <w:rStyle w:val="Emphasis"/>
          <w:highlight w:val="cyan"/>
        </w:rPr>
        <w:t>modernizing</w:t>
      </w:r>
      <w:r w:rsidRPr="001C2CA5">
        <w:rPr>
          <w:rStyle w:val="StyleUnderline"/>
        </w:rPr>
        <w:t xml:space="preserve"> its conventional capabilities, so </w:t>
      </w:r>
      <w:r w:rsidRPr="00B72D61">
        <w:rPr>
          <w:rStyle w:val="StyleUnderline"/>
          <w:highlight w:val="cyan"/>
        </w:rPr>
        <w:t xml:space="preserve">the </w:t>
      </w:r>
      <w:r w:rsidRPr="00B72D61">
        <w:rPr>
          <w:rStyle w:val="Emphasis"/>
          <w:highlight w:val="cyan"/>
        </w:rPr>
        <w:t>U</w:t>
      </w:r>
      <w:r w:rsidRPr="001C2CA5">
        <w:rPr>
          <w:rStyle w:val="StyleUnderline"/>
        </w:rPr>
        <w:t xml:space="preserve">nited </w:t>
      </w:r>
      <w:r w:rsidRPr="00B72D61">
        <w:rPr>
          <w:rStyle w:val="Emphasis"/>
          <w:highlight w:val="cyan"/>
        </w:rPr>
        <w:t>S</w:t>
      </w:r>
      <w:r w:rsidRPr="001C2CA5">
        <w:rPr>
          <w:rStyle w:val="StyleUnderline"/>
        </w:rPr>
        <w:t>tates</w:t>
      </w:r>
      <w:r w:rsidRPr="009A5E1B">
        <w:rPr>
          <w:sz w:val="16"/>
        </w:rPr>
        <w:t xml:space="preserve"> and NATO </w:t>
      </w:r>
      <w:r w:rsidRPr="00B72D61">
        <w:rPr>
          <w:rStyle w:val="StyleUnderline"/>
          <w:highlight w:val="cyan"/>
        </w:rPr>
        <w:t>need to ensure</w:t>
      </w:r>
      <w:r w:rsidRPr="001C2CA5">
        <w:rPr>
          <w:rStyle w:val="StyleUnderline"/>
        </w:rPr>
        <w:t xml:space="preserve"> that </w:t>
      </w:r>
      <w:r w:rsidRPr="00B72D61">
        <w:rPr>
          <w:rStyle w:val="StyleUnderline"/>
          <w:highlight w:val="cyan"/>
        </w:rPr>
        <w:t>they are not</w:t>
      </w:r>
      <w:r w:rsidRPr="001C2CA5">
        <w:rPr>
          <w:rStyle w:val="StyleUnderline"/>
        </w:rPr>
        <w:t xml:space="preserve"> </w:t>
      </w:r>
      <w:r w:rsidRPr="001C2CA5">
        <w:rPr>
          <w:rStyle w:val="Emphasis"/>
        </w:rPr>
        <w:t xml:space="preserve">caught </w:t>
      </w:r>
      <w:r w:rsidRPr="00B72D61">
        <w:rPr>
          <w:rStyle w:val="Emphasis"/>
          <w:highlight w:val="cyan"/>
        </w:rPr>
        <w:t>short</w:t>
      </w:r>
      <w:r w:rsidRPr="001C2CA5">
        <w:rPr>
          <w:rStyle w:val="StyleUnderline"/>
        </w:rPr>
        <w:t>, just as Washington</w:t>
      </w:r>
      <w:r w:rsidRPr="009A5E1B">
        <w:rPr>
          <w:sz w:val="16"/>
        </w:rPr>
        <w:t xml:space="preserve"> and its Asian allies </w:t>
      </w:r>
      <w:proofErr w:type="gramStart"/>
      <w:r w:rsidRPr="001C2CA5">
        <w:rPr>
          <w:rStyle w:val="StyleUnderline"/>
        </w:rPr>
        <w:t>have to</w:t>
      </w:r>
      <w:proofErr w:type="gramEnd"/>
      <w:r w:rsidRPr="001C2CA5">
        <w:rPr>
          <w:rStyle w:val="StyleUnderline"/>
        </w:rPr>
        <w:t xml:space="preserve"> ensure that China does not </w:t>
      </w:r>
      <w:r w:rsidRPr="001C2CA5">
        <w:rPr>
          <w:rStyle w:val="Emphasis"/>
        </w:rPr>
        <w:t>out-pace</w:t>
      </w:r>
      <w:r w:rsidRPr="001C2CA5">
        <w:rPr>
          <w:rStyle w:val="StyleUnderline"/>
        </w:rPr>
        <w:t xml:space="preserve"> them</w:t>
      </w:r>
      <w:r w:rsidRPr="009A5E1B">
        <w:rPr>
          <w:sz w:val="16"/>
        </w:rPr>
        <w:t>. </w:t>
      </w:r>
    </w:p>
    <w:p w14:paraId="29D680E6" w14:textId="77777777" w:rsidR="00BC5776" w:rsidRDefault="00BC5776" w:rsidP="00BC5776">
      <w:pPr>
        <w:pStyle w:val="Heading4"/>
      </w:pPr>
      <w:r>
        <w:t xml:space="preserve">Turns global cooperation - Collapse causes </w:t>
      </w:r>
      <w:r>
        <w:rPr>
          <w:u w:val="single"/>
        </w:rPr>
        <w:t>disease</w:t>
      </w:r>
      <w:r>
        <w:t xml:space="preserve">, </w:t>
      </w:r>
      <w:r>
        <w:rPr>
          <w:u w:val="single"/>
        </w:rPr>
        <w:t>terrorism</w:t>
      </w:r>
      <w:r>
        <w:t xml:space="preserve">, and </w:t>
      </w:r>
      <w:r>
        <w:rPr>
          <w:u w:val="single"/>
        </w:rPr>
        <w:t>EMP attacks</w:t>
      </w:r>
      <w:r>
        <w:t xml:space="preserve">---extinction. </w:t>
      </w:r>
    </w:p>
    <w:p w14:paraId="251BAE7B" w14:textId="77777777" w:rsidR="00BC5776" w:rsidRPr="00263263" w:rsidRDefault="00BC5776" w:rsidP="00BC5776">
      <w:proofErr w:type="spellStart"/>
      <w:r>
        <w:rPr>
          <w:rStyle w:val="Style13ptBold"/>
        </w:rPr>
        <w:t>Helprin</w:t>
      </w:r>
      <w:proofErr w:type="spellEnd"/>
      <w:r>
        <w:rPr>
          <w:rStyle w:val="Style13ptBold"/>
        </w:rPr>
        <w:t xml:space="preserve"> ’15 </w:t>
      </w:r>
      <w:r w:rsidRPr="008C5DF1">
        <w:t>[</w:t>
      </w:r>
      <w:r w:rsidRPr="009B7B03">
        <w:t>Mark</w:t>
      </w:r>
      <w:r w:rsidRPr="008C5DF1">
        <w:t xml:space="preserve">; January </w:t>
      </w:r>
      <w:r>
        <w:t>15</w:t>
      </w:r>
      <w:r w:rsidRPr="008C5DF1">
        <w:t xml:space="preserve">; </w:t>
      </w:r>
      <w:r w:rsidRPr="009B7B03">
        <w:t>Senior Fellow of the Claremont Institute for the Study of Statesmanship and Political Philosophy</w:t>
      </w:r>
      <w:r w:rsidRPr="008C5DF1">
        <w:t xml:space="preserve">; </w:t>
      </w:r>
      <w:r w:rsidRPr="009B7B03">
        <w:t>National Review</w:t>
      </w:r>
      <w:r w:rsidRPr="008C5DF1">
        <w:t>, “</w:t>
      </w:r>
      <w:r w:rsidRPr="009B7B03">
        <w:t>Indefensible Defense</w:t>
      </w:r>
      <w:r w:rsidRPr="002D3D5C">
        <w:t xml:space="preserve">,” </w:t>
      </w:r>
      <w:r w:rsidRPr="009B7B03">
        <w:t>https://www.nationalreview.com/2015/06/indefensible-defense/</w:t>
      </w:r>
      <w:r w:rsidRPr="002D3D5C">
        <w:t>]</w:t>
      </w:r>
    </w:p>
    <w:p w14:paraId="32015DA1" w14:textId="77777777" w:rsidR="00BC5776" w:rsidRPr="00034668" w:rsidRDefault="00BC5776" w:rsidP="00BC5776">
      <w:pPr>
        <w:rPr>
          <w:rStyle w:val="Emphasis"/>
        </w:rPr>
      </w:pPr>
      <w:r w:rsidRPr="009B7B03">
        <w:rPr>
          <w:sz w:val="16"/>
        </w:rPr>
        <w:t xml:space="preserve">Continual </w:t>
      </w:r>
      <w:r w:rsidRPr="00B55F23">
        <w:rPr>
          <w:rStyle w:val="Emphasis"/>
          <w:highlight w:val="cyan"/>
        </w:rPr>
        <w:t>war</w:t>
      </w:r>
      <w:r w:rsidRPr="009B7B03">
        <w:rPr>
          <w:sz w:val="16"/>
        </w:rPr>
        <w:t xml:space="preserve">fare </w:t>
      </w:r>
      <w:r w:rsidRPr="00B55F23">
        <w:rPr>
          <w:rStyle w:val="StyleUnderline"/>
          <w:highlight w:val="cyan"/>
        </w:rPr>
        <w:t>in</w:t>
      </w:r>
      <w:r w:rsidRPr="009B7B03">
        <w:rPr>
          <w:rStyle w:val="StyleUnderline"/>
        </w:rPr>
        <w:t xml:space="preserve"> the</w:t>
      </w:r>
      <w:r w:rsidRPr="009B7B03">
        <w:rPr>
          <w:sz w:val="16"/>
        </w:rPr>
        <w:t xml:space="preserve"> </w:t>
      </w:r>
      <w:r w:rsidRPr="00B55F23">
        <w:rPr>
          <w:rStyle w:val="Emphasis"/>
          <w:highlight w:val="cyan"/>
        </w:rPr>
        <w:t>Middle East</w:t>
      </w:r>
      <w:r w:rsidRPr="009B7B03">
        <w:rPr>
          <w:rStyle w:val="StyleUnderline"/>
        </w:rPr>
        <w:t>, a</w:t>
      </w:r>
      <w:r w:rsidRPr="009B7B03">
        <w:rPr>
          <w:sz w:val="16"/>
        </w:rPr>
        <w:t xml:space="preserve"> </w:t>
      </w:r>
      <w:r w:rsidRPr="009B7B03">
        <w:rPr>
          <w:rStyle w:val="Emphasis"/>
        </w:rPr>
        <w:t xml:space="preserve">nuclear </w:t>
      </w:r>
      <w:r w:rsidRPr="00B55F23">
        <w:rPr>
          <w:rStyle w:val="Emphasis"/>
          <w:highlight w:val="cyan"/>
        </w:rPr>
        <w:t>Ira</w:t>
      </w:r>
      <w:r w:rsidRPr="00F12BDC">
        <w:rPr>
          <w:rStyle w:val="Emphasis"/>
          <w:highlight w:val="cyan"/>
        </w:rPr>
        <w:t>n</w:t>
      </w:r>
      <w:r w:rsidRPr="00F12BDC">
        <w:rPr>
          <w:rStyle w:val="StyleUnderline"/>
          <w:highlight w:val="cyan"/>
        </w:rPr>
        <w:t xml:space="preserve">, </w:t>
      </w:r>
      <w:r w:rsidRPr="00F12BDC">
        <w:rPr>
          <w:rStyle w:val="Emphasis"/>
          <w:highlight w:val="cyan"/>
        </w:rPr>
        <w:t>e</w:t>
      </w:r>
      <w:r w:rsidRPr="00F12BDC">
        <w:rPr>
          <w:rStyle w:val="StyleUnderline"/>
        </w:rPr>
        <w:t>lectro</w:t>
      </w:r>
      <w:r w:rsidRPr="00F12BDC">
        <w:rPr>
          <w:rStyle w:val="Emphasis"/>
          <w:highlight w:val="cyan"/>
        </w:rPr>
        <w:t>m</w:t>
      </w:r>
      <w:r w:rsidRPr="00F12BDC">
        <w:rPr>
          <w:rStyle w:val="StyleUnderline"/>
        </w:rPr>
        <w:t>agnetic-</w:t>
      </w:r>
      <w:r w:rsidRPr="00F12BDC">
        <w:rPr>
          <w:rStyle w:val="Emphasis"/>
          <w:highlight w:val="cyan"/>
        </w:rPr>
        <w:t>p</w:t>
      </w:r>
      <w:r w:rsidRPr="00F12BDC">
        <w:rPr>
          <w:rStyle w:val="StyleUnderline"/>
        </w:rPr>
        <w:t xml:space="preserve">ulse </w:t>
      </w:r>
      <w:r w:rsidRPr="00F12BDC">
        <w:rPr>
          <w:rStyle w:val="StyleUnderline"/>
          <w:highlight w:val="cyan"/>
        </w:rPr>
        <w:t>weapons</w:t>
      </w:r>
      <w:r w:rsidRPr="009B7B03">
        <w:rPr>
          <w:rStyle w:val="StyleUnderline"/>
        </w:rPr>
        <w:t>, emerging</w:t>
      </w:r>
      <w:r w:rsidRPr="009B7B03">
        <w:rPr>
          <w:sz w:val="16"/>
        </w:rPr>
        <w:t xml:space="preserve"> </w:t>
      </w:r>
      <w:r w:rsidRPr="00B55F23">
        <w:rPr>
          <w:rStyle w:val="Emphasis"/>
          <w:highlight w:val="cyan"/>
        </w:rPr>
        <w:t>pathogens</w:t>
      </w:r>
      <w:r w:rsidRPr="009B7B03">
        <w:rPr>
          <w:rStyle w:val="StyleUnderline"/>
        </w:rPr>
        <w:t>, and</w:t>
      </w:r>
      <w:r w:rsidRPr="009B7B03">
        <w:rPr>
          <w:sz w:val="16"/>
        </w:rPr>
        <w:t xml:space="preserve"> </w:t>
      </w:r>
      <w:r w:rsidRPr="00B55F23">
        <w:rPr>
          <w:rStyle w:val="Emphasis"/>
          <w:highlight w:val="cyan"/>
        </w:rPr>
        <w:t>terrorism</w:t>
      </w:r>
      <w:r w:rsidRPr="009B7B03">
        <w:rPr>
          <w:sz w:val="16"/>
        </w:rPr>
        <w:t xml:space="preserve"> </w:t>
      </w:r>
      <w:r w:rsidRPr="009B7B03">
        <w:rPr>
          <w:rStyle w:val="StyleUnderline"/>
        </w:rPr>
        <w:t>involving</w:t>
      </w:r>
      <w:r w:rsidRPr="009B7B03">
        <w:rPr>
          <w:sz w:val="16"/>
        </w:rPr>
        <w:t xml:space="preserve"> </w:t>
      </w:r>
      <w:r w:rsidRPr="009B7B03">
        <w:rPr>
          <w:rStyle w:val="Emphasis"/>
        </w:rPr>
        <w:t>w</w:t>
      </w:r>
      <w:r w:rsidRPr="009B7B03">
        <w:rPr>
          <w:sz w:val="16"/>
        </w:rPr>
        <w:t xml:space="preserve">eapons of </w:t>
      </w:r>
      <w:r w:rsidRPr="009B7B03">
        <w:rPr>
          <w:rStyle w:val="Emphasis"/>
        </w:rPr>
        <w:t>m</w:t>
      </w:r>
      <w:r w:rsidRPr="009B7B03">
        <w:rPr>
          <w:sz w:val="16"/>
        </w:rPr>
        <w:t xml:space="preserve">ass </w:t>
      </w:r>
      <w:r w:rsidRPr="009B7B03">
        <w:rPr>
          <w:rStyle w:val="Emphasis"/>
        </w:rPr>
        <w:t>d</w:t>
      </w:r>
      <w:r w:rsidRPr="009B7B03">
        <w:rPr>
          <w:sz w:val="16"/>
        </w:rPr>
        <w:t xml:space="preserve">estruction variously </w:t>
      </w:r>
      <w:r w:rsidRPr="009B7B03">
        <w:rPr>
          <w:rStyle w:val="StyleUnderline"/>
        </w:rPr>
        <w:t>threaten</w:t>
      </w:r>
      <w:r w:rsidRPr="009B7B03">
        <w:rPr>
          <w:sz w:val="16"/>
        </w:rPr>
        <w:t xml:space="preserve"> the United States, some </w:t>
      </w:r>
      <w:r w:rsidRPr="009B7B03">
        <w:rPr>
          <w:rStyle w:val="StyleUnderline"/>
        </w:rPr>
        <w:t xml:space="preserve">with catastrophe </w:t>
      </w:r>
      <w:r w:rsidRPr="00B55F23">
        <w:rPr>
          <w:rStyle w:val="StyleUnderline"/>
          <w:highlight w:val="cyan"/>
        </w:rPr>
        <w:t>on a scale</w:t>
      </w:r>
      <w:r w:rsidRPr="009B7B03">
        <w:rPr>
          <w:sz w:val="16"/>
        </w:rPr>
        <w:t xml:space="preserve"> we have </w:t>
      </w:r>
      <w:r w:rsidRPr="00B55F23">
        <w:rPr>
          <w:rStyle w:val="StyleUnderline"/>
        </w:rPr>
        <w:t>not experienced since</w:t>
      </w:r>
      <w:r w:rsidRPr="009B7B03">
        <w:rPr>
          <w:rStyle w:val="StyleUnderline"/>
        </w:rPr>
        <w:t xml:space="preserve"> the</w:t>
      </w:r>
      <w:r w:rsidRPr="009B7B03">
        <w:rPr>
          <w:sz w:val="16"/>
        </w:rPr>
        <w:t xml:space="preserve"> </w:t>
      </w:r>
      <w:r w:rsidRPr="00B55F23">
        <w:rPr>
          <w:rStyle w:val="Emphasis"/>
        </w:rPr>
        <w:t>Civil War</w:t>
      </w:r>
      <w:r w:rsidRPr="009B7B03">
        <w:rPr>
          <w:sz w:val="16"/>
        </w:rPr>
        <w:t xml:space="preserve">. Nevertheless, these are phenomena that bloom and fade, and that, with redirection and augmentation of resources we possess, we are equipped to face, given the wit and will to do so. But underlying the surface chaos that dominates the news cycle are the </w:t>
      </w:r>
      <w:r w:rsidRPr="009B7B03">
        <w:rPr>
          <w:rStyle w:val="StyleUnderline"/>
        </w:rPr>
        <w:t>currents</w:t>
      </w:r>
      <w:r w:rsidRPr="009B7B03">
        <w:rPr>
          <w:sz w:val="16"/>
        </w:rPr>
        <w:t xml:space="preserve"> that </w:t>
      </w:r>
      <w:r w:rsidRPr="00B55F23">
        <w:rPr>
          <w:rStyle w:val="StyleUnderline"/>
          <w:highlight w:val="cyan"/>
        </w:rPr>
        <w:t>lea</w:t>
      </w:r>
      <w:r w:rsidRPr="00B976D0">
        <w:rPr>
          <w:rStyle w:val="StyleUnderline"/>
          <w:highlight w:val="cyan"/>
        </w:rPr>
        <w:t xml:space="preserve">d to </w:t>
      </w:r>
      <w:r w:rsidRPr="00B976D0">
        <w:rPr>
          <w:rStyle w:val="Emphasis"/>
          <w:highlight w:val="cyan"/>
        </w:rPr>
        <w:t>world war</w:t>
      </w:r>
      <w:r w:rsidRPr="009B7B03">
        <w:rPr>
          <w:sz w:val="16"/>
        </w:rPr>
        <w:t xml:space="preserve">. In governance by tweet, these are insufficiently addressed for being insufficiently immediate. And yet, </w:t>
      </w:r>
      <w:r w:rsidRPr="009B7B03">
        <w:rPr>
          <w:rStyle w:val="StyleUnderline"/>
        </w:rPr>
        <w:t>more than</w:t>
      </w:r>
      <w:r w:rsidRPr="009B7B03">
        <w:rPr>
          <w:sz w:val="16"/>
        </w:rPr>
        <w:t xml:space="preserve"> </w:t>
      </w:r>
      <w:r w:rsidRPr="009B7B03">
        <w:rPr>
          <w:rStyle w:val="Emphasis"/>
        </w:rPr>
        <w:t>anything else</w:t>
      </w:r>
      <w:r w:rsidRPr="009B7B03">
        <w:rPr>
          <w:sz w:val="16"/>
        </w:rPr>
        <w:t xml:space="preserve">, how we approach </w:t>
      </w:r>
      <w:r w:rsidRPr="009B7B03">
        <w:rPr>
          <w:rStyle w:val="StyleUnderline"/>
        </w:rPr>
        <w:t>the</w:t>
      </w:r>
      <w:r w:rsidRPr="009B7B03">
        <w:rPr>
          <w:sz w:val="16"/>
        </w:rPr>
        <w:t xml:space="preserve"> </w:t>
      </w:r>
      <w:r w:rsidRPr="005B4F00">
        <w:rPr>
          <w:rStyle w:val="Emphasis"/>
          <w:highlight w:val="cyan"/>
        </w:rPr>
        <w:t>strength of the</w:t>
      </w:r>
      <w:r w:rsidRPr="009B7B03">
        <w:rPr>
          <w:sz w:val="16"/>
        </w:rPr>
        <w:t xml:space="preserve"> American </w:t>
      </w:r>
      <w:r w:rsidRPr="005B4F00">
        <w:rPr>
          <w:rStyle w:val="Emphasis"/>
          <w:highlight w:val="cyan"/>
        </w:rPr>
        <w:t>military</w:t>
      </w:r>
      <w:r w:rsidRPr="009B7B03">
        <w:rPr>
          <w:sz w:val="16"/>
        </w:rPr>
        <w:t xml:space="preserve">, the nuclear calculus, China, and Russia </w:t>
      </w:r>
      <w:r w:rsidRPr="005B4F00">
        <w:rPr>
          <w:rStyle w:val="StyleUnderline"/>
          <w:highlight w:val="cyan"/>
        </w:rPr>
        <w:t>will determine</w:t>
      </w:r>
      <w:r w:rsidRPr="009B7B03">
        <w:rPr>
          <w:sz w:val="16"/>
        </w:rPr>
        <w:t xml:space="preserve"> the security, prosperity, honor, and at long range even the sovereignty and </w:t>
      </w:r>
      <w:r w:rsidRPr="005B4F00">
        <w:rPr>
          <w:rStyle w:val="Emphasis"/>
          <w:highlight w:val="cyan"/>
        </w:rPr>
        <w:t>existence</w:t>
      </w:r>
      <w:r w:rsidRPr="009B7B03">
        <w:rPr>
          <w:sz w:val="16"/>
        </w:rPr>
        <w:t xml:space="preserve"> of this country. THE AMERICAN WAY OF WAR Upon our will to provide for defense, all else rests. Without it, even the most brilliant innovations and trenchant strategies will not suffice. In one form or another, the American way of war and of the deterrence of war has always been reliance on surplus. Even as we barely survived the winter of Valley Forge, we enjoyed immense and forgiving strategic depth, the 3,000-mile barrier of the Atlantic, and the great forests that would later give birth to the Navy. In the Civil War, the North’s </w:t>
      </w:r>
      <w:r w:rsidRPr="009B7B03">
        <w:rPr>
          <w:sz w:val="16"/>
        </w:rPr>
        <w:lastRenderedPageBreak/>
        <w:t xml:space="preserve">burgeoning industrial and demographic powers meshed with the infancy of America’s technological ascendance to presage superiority in mass industrial — and then scientific — 20th-century warfare. The way we fight is that we do not stint. </w:t>
      </w:r>
      <w:r w:rsidRPr="00B55F23">
        <w:rPr>
          <w:rStyle w:val="StyleUnderline"/>
          <w:highlight w:val="cyan"/>
        </w:rPr>
        <w:t>Subtract the</w:t>
      </w:r>
      <w:r w:rsidRPr="009B7B03">
        <w:rPr>
          <w:sz w:val="16"/>
        </w:rPr>
        <w:t xml:space="preserve"> monumental preparations, cripple the </w:t>
      </w:r>
      <w:r w:rsidRPr="00B976D0">
        <w:rPr>
          <w:rStyle w:val="Emphasis"/>
          <w:highlight w:val="cyan"/>
        </w:rPr>
        <w:t>d</w:t>
      </w:r>
      <w:r w:rsidRPr="00B976D0">
        <w:rPr>
          <w:rStyle w:val="StyleUnderline"/>
        </w:rPr>
        <w:t xml:space="preserve">efense </w:t>
      </w:r>
      <w:r w:rsidRPr="00B976D0">
        <w:rPr>
          <w:rStyle w:val="Emphasis"/>
          <w:highlight w:val="cyan"/>
        </w:rPr>
        <w:t>i</w:t>
      </w:r>
      <w:r w:rsidRPr="00B976D0">
        <w:rPr>
          <w:rStyle w:val="StyleUnderline"/>
        </w:rPr>
        <w:t xml:space="preserve">ndustrial </w:t>
      </w:r>
      <w:r w:rsidRPr="00B976D0">
        <w:rPr>
          <w:rStyle w:val="Emphasis"/>
          <w:highlight w:val="cyan"/>
        </w:rPr>
        <w:t>b</w:t>
      </w:r>
      <w:r w:rsidRPr="00B976D0">
        <w:rPr>
          <w:rStyle w:val="StyleUnderline"/>
        </w:rPr>
        <w:t>ase,</w:t>
      </w:r>
      <w:r w:rsidRPr="009B7B03">
        <w:rPr>
          <w:rStyle w:val="StyleUnderline"/>
        </w:rPr>
        <w:t xml:space="preserve"> </w:t>
      </w:r>
      <w:r w:rsidRPr="00B55F23">
        <w:rPr>
          <w:rStyle w:val="StyleUnderline"/>
          <w:highlight w:val="cyan"/>
        </w:rPr>
        <w:t>and we will</w:t>
      </w:r>
      <w:r w:rsidRPr="00B55F23">
        <w:rPr>
          <w:sz w:val="16"/>
          <w:highlight w:val="cyan"/>
        </w:rPr>
        <w:t xml:space="preserve"> </w:t>
      </w:r>
      <w:r w:rsidRPr="00B55F23">
        <w:rPr>
          <w:rStyle w:val="Emphasis"/>
          <w:highlight w:val="cyan"/>
        </w:rPr>
        <w:t>fail to deter wars that we will</w:t>
      </w:r>
      <w:r w:rsidRPr="005B4F00">
        <w:rPr>
          <w:rStyle w:val="Emphasis"/>
        </w:rPr>
        <w:t xml:space="preserve"> then go on to </w:t>
      </w:r>
      <w:r w:rsidRPr="00B55F23">
        <w:rPr>
          <w:rStyle w:val="Emphasis"/>
          <w:highlight w:val="cyan"/>
        </w:rPr>
        <w:t>lose</w:t>
      </w:r>
      <w:r w:rsidRPr="005B4F00">
        <w:t>.</w:t>
      </w:r>
    </w:p>
    <w:p w14:paraId="7971C51F" w14:textId="77777777" w:rsidR="00BC5776" w:rsidRDefault="00BC5776" w:rsidP="00BC5776">
      <w:pPr>
        <w:pStyle w:val="Heading4"/>
      </w:pPr>
      <w:r>
        <w:t xml:space="preserve">It's </w:t>
      </w:r>
      <w:r>
        <w:rPr>
          <w:u w:val="single"/>
        </w:rPr>
        <w:t>instant</w:t>
      </w:r>
      <w:r>
        <w:t xml:space="preserve">, based on </w:t>
      </w:r>
      <w:r>
        <w:rPr>
          <w:u w:val="single"/>
        </w:rPr>
        <w:t>perception</w:t>
      </w:r>
      <w:r>
        <w:t xml:space="preserve"> of decline.</w:t>
      </w:r>
    </w:p>
    <w:p w14:paraId="1CA43C16" w14:textId="77777777" w:rsidR="00BC5776" w:rsidRPr="00BD5CAC" w:rsidRDefault="00BC5776" w:rsidP="00BC5776">
      <w:pPr>
        <w:rPr>
          <w:rFonts w:cstheme="minorHAnsi"/>
        </w:rPr>
      </w:pPr>
      <w:r>
        <w:rPr>
          <w:rStyle w:val="Style13ptBold"/>
        </w:rPr>
        <w:t xml:space="preserve">Spencer ’2 </w:t>
      </w:r>
      <w:r w:rsidRPr="008C5DF1">
        <w:t>[</w:t>
      </w:r>
      <w:r w:rsidRPr="00BB4272">
        <w:rPr>
          <w:rFonts w:cstheme="minorHAnsi"/>
        </w:rPr>
        <w:t>Jack</w:t>
      </w:r>
      <w:r w:rsidRPr="008C5DF1">
        <w:t xml:space="preserve">; </w:t>
      </w:r>
      <w:r>
        <w:t>2000</w:t>
      </w:r>
      <w:r w:rsidRPr="008C5DF1">
        <w:t xml:space="preserve">; </w:t>
      </w:r>
      <w:r w:rsidRPr="00BB4272">
        <w:rPr>
          <w:rFonts w:cstheme="minorHAnsi"/>
        </w:rPr>
        <w:t>Research Fellow in Nuclear Energy Policy at The Heritage Foundation's Roe Institute for Economic Policy Studies</w:t>
      </w:r>
      <w:r w:rsidRPr="008C5DF1">
        <w:t xml:space="preserve">; </w:t>
      </w:r>
      <w:r>
        <w:t>Heritage</w:t>
      </w:r>
      <w:r w:rsidRPr="008C5DF1">
        <w:t>, “</w:t>
      </w:r>
      <w:r w:rsidRPr="00BB4272">
        <w:rPr>
          <w:rFonts w:cstheme="minorHAnsi"/>
        </w:rPr>
        <w:t>The Facts About Military Readiness</w:t>
      </w:r>
      <w:r w:rsidRPr="002D3D5C">
        <w:t xml:space="preserve">,” </w:t>
      </w:r>
      <w:hyperlink r:id="rId13" w:history="1">
        <w:r w:rsidRPr="00BB4272">
          <w:rPr>
            <w:rStyle w:val="Hyperlink"/>
            <w:rFonts w:cstheme="minorHAnsi"/>
          </w:rPr>
          <w:t>http://www.heritage.org/Research/Reports/2000/09/BG1394-The-Facts-About-Military-Readiness</w:t>
        </w:r>
      </w:hyperlink>
      <w:r w:rsidRPr="002D3D5C">
        <w:t>]</w:t>
      </w:r>
    </w:p>
    <w:p w14:paraId="63A1DB5A" w14:textId="77777777" w:rsidR="00BC5776" w:rsidRDefault="00BC5776" w:rsidP="00BC5776">
      <w:pPr>
        <w:rPr>
          <w:sz w:val="16"/>
        </w:rPr>
      </w:pPr>
      <w:r w:rsidRPr="006B4E0C">
        <w:rPr>
          <w:sz w:val="16"/>
        </w:rPr>
        <w:t xml:space="preserve">Military readiness is vital because </w:t>
      </w:r>
      <w:r w:rsidRPr="006B4E0C">
        <w:rPr>
          <w:rStyle w:val="Emphasis"/>
          <w:highlight w:val="cyan"/>
        </w:rPr>
        <w:t>declines</w:t>
      </w:r>
      <w:r w:rsidRPr="006B4E0C">
        <w:rPr>
          <w:rStyle w:val="StyleUnderline"/>
          <w:highlight w:val="cyan"/>
        </w:rPr>
        <w:t xml:space="preserve"> in</w:t>
      </w:r>
      <w:r w:rsidRPr="006B4E0C">
        <w:rPr>
          <w:rStyle w:val="StyleUnderline"/>
        </w:rPr>
        <w:t xml:space="preserve"> America's </w:t>
      </w:r>
      <w:r w:rsidRPr="006B4E0C">
        <w:rPr>
          <w:rStyle w:val="Emphasis"/>
        </w:rPr>
        <w:t xml:space="preserve">military </w:t>
      </w:r>
      <w:r w:rsidRPr="006B4E0C">
        <w:rPr>
          <w:rStyle w:val="Emphasis"/>
          <w:highlight w:val="cyan"/>
        </w:rPr>
        <w:t>readiness</w:t>
      </w:r>
      <w:r w:rsidRPr="006B4E0C">
        <w:rPr>
          <w:rStyle w:val="StyleUnderline"/>
          <w:highlight w:val="cyan"/>
        </w:rPr>
        <w:t xml:space="preserve"> signal to</w:t>
      </w:r>
      <w:r w:rsidRPr="006B4E0C">
        <w:rPr>
          <w:rStyle w:val="StyleUnderline"/>
        </w:rPr>
        <w:t xml:space="preserve"> the rest of </w:t>
      </w:r>
      <w:r w:rsidRPr="006B4E0C">
        <w:rPr>
          <w:rStyle w:val="Emphasis"/>
          <w:highlight w:val="cyan"/>
        </w:rPr>
        <w:t>the world</w:t>
      </w:r>
      <w:r w:rsidRPr="006B4E0C">
        <w:rPr>
          <w:rStyle w:val="StyleUnderline"/>
        </w:rPr>
        <w:t xml:space="preserve"> that the </w:t>
      </w:r>
      <w:r w:rsidRPr="006B4E0C">
        <w:rPr>
          <w:rStyle w:val="Emphasis"/>
          <w:highlight w:val="cyan"/>
        </w:rPr>
        <w:t>U</w:t>
      </w:r>
      <w:r w:rsidRPr="006B4E0C">
        <w:rPr>
          <w:rStyle w:val="StyleUnderline"/>
        </w:rPr>
        <w:t xml:space="preserve">nited </w:t>
      </w:r>
      <w:r w:rsidRPr="006B4E0C">
        <w:rPr>
          <w:rStyle w:val="Emphasis"/>
          <w:highlight w:val="cyan"/>
        </w:rPr>
        <w:t>S</w:t>
      </w:r>
      <w:r w:rsidRPr="006B4E0C">
        <w:rPr>
          <w:rStyle w:val="StyleUnderline"/>
        </w:rPr>
        <w:t xml:space="preserve">tates </w:t>
      </w:r>
      <w:r w:rsidRPr="006B4E0C">
        <w:rPr>
          <w:rStyle w:val="StyleUnderline"/>
          <w:highlight w:val="cyan"/>
        </w:rPr>
        <w:t xml:space="preserve">is </w:t>
      </w:r>
      <w:r w:rsidRPr="006B4E0C">
        <w:rPr>
          <w:rStyle w:val="Emphasis"/>
          <w:highlight w:val="cyan"/>
        </w:rPr>
        <w:t>not prepared</w:t>
      </w:r>
      <w:r w:rsidRPr="006B4E0C">
        <w:rPr>
          <w:rStyle w:val="StyleUnderline"/>
          <w:highlight w:val="cyan"/>
        </w:rPr>
        <w:t xml:space="preserve"> to defend </w:t>
      </w:r>
      <w:r w:rsidRPr="006B4E0C">
        <w:rPr>
          <w:rStyle w:val="Emphasis"/>
        </w:rPr>
        <w:t xml:space="preserve">its </w:t>
      </w:r>
      <w:r w:rsidRPr="006B4E0C">
        <w:rPr>
          <w:rStyle w:val="Emphasis"/>
          <w:highlight w:val="cyan"/>
        </w:rPr>
        <w:t>interests</w:t>
      </w:r>
      <w:r w:rsidRPr="006B4E0C">
        <w:rPr>
          <w:sz w:val="16"/>
        </w:rPr>
        <w:t xml:space="preserve">. Therefore, potentially </w:t>
      </w:r>
      <w:r w:rsidRPr="006B4E0C">
        <w:rPr>
          <w:rStyle w:val="Emphasis"/>
        </w:rPr>
        <w:t xml:space="preserve">hostile </w:t>
      </w:r>
      <w:r w:rsidRPr="006B4E0C">
        <w:rPr>
          <w:rStyle w:val="Emphasis"/>
          <w:highlight w:val="cyan"/>
        </w:rPr>
        <w:t>nations</w:t>
      </w:r>
      <w:r w:rsidRPr="006B4E0C">
        <w:rPr>
          <w:rStyle w:val="StyleUnderline"/>
          <w:highlight w:val="cyan"/>
        </w:rPr>
        <w:t xml:space="preserve"> will</w:t>
      </w:r>
      <w:r w:rsidRPr="006B4E0C">
        <w:rPr>
          <w:rStyle w:val="StyleUnderline"/>
        </w:rPr>
        <w:t xml:space="preserve"> be more likely to </w:t>
      </w:r>
      <w:r w:rsidRPr="006B4E0C">
        <w:rPr>
          <w:rStyle w:val="Emphasis"/>
          <w:highlight w:val="cyan"/>
        </w:rPr>
        <w:t>lash out</w:t>
      </w:r>
      <w:r w:rsidRPr="006B4E0C">
        <w:rPr>
          <w:sz w:val="16"/>
        </w:rPr>
        <w:t xml:space="preserve"> against American allies and interests, inevitably leading to U.S. involvement in combat. </w:t>
      </w:r>
      <w:r w:rsidRPr="006B4E0C">
        <w:rPr>
          <w:rStyle w:val="StyleUnderline"/>
        </w:rPr>
        <w:t xml:space="preserve">A </w:t>
      </w:r>
      <w:r w:rsidRPr="006B4E0C">
        <w:rPr>
          <w:rStyle w:val="Emphasis"/>
          <w:highlight w:val="cyan"/>
        </w:rPr>
        <w:t>high</w:t>
      </w:r>
      <w:r w:rsidRPr="006B4E0C">
        <w:rPr>
          <w:rStyle w:val="Emphasis"/>
        </w:rPr>
        <w:t xml:space="preserve"> state of military </w:t>
      </w:r>
      <w:r w:rsidRPr="006B4E0C">
        <w:rPr>
          <w:rStyle w:val="Emphasis"/>
          <w:highlight w:val="cyan"/>
        </w:rPr>
        <w:t>readiness</w:t>
      </w:r>
      <w:r w:rsidRPr="006B4E0C">
        <w:rPr>
          <w:rStyle w:val="StyleUnderline"/>
          <w:highlight w:val="cyan"/>
        </w:rPr>
        <w:t xml:space="preserve"> is </w:t>
      </w:r>
      <w:r w:rsidRPr="006B4E0C">
        <w:rPr>
          <w:rStyle w:val="Emphasis"/>
        </w:rPr>
        <w:t xml:space="preserve">more </w:t>
      </w:r>
      <w:r w:rsidRPr="006B4E0C">
        <w:rPr>
          <w:rStyle w:val="Emphasis"/>
          <w:highlight w:val="cyan"/>
        </w:rPr>
        <w:t>likely</w:t>
      </w:r>
      <w:r w:rsidRPr="006B4E0C">
        <w:rPr>
          <w:rStyle w:val="StyleUnderline"/>
          <w:highlight w:val="cyan"/>
        </w:rPr>
        <w:t xml:space="preserve"> to deter</w:t>
      </w:r>
      <w:r w:rsidRPr="006B4E0C">
        <w:rPr>
          <w:sz w:val="16"/>
        </w:rPr>
        <w:t xml:space="preserve"> potentially </w:t>
      </w:r>
      <w:r w:rsidRPr="006B4E0C">
        <w:rPr>
          <w:rStyle w:val="StyleUnderline"/>
        </w:rPr>
        <w:t xml:space="preserve">hostile </w:t>
      </w:r>
      <w:r w:rsidRPr="006B4E0C">
        <w:rPr>
          <w:rStyle w:val="Emphasis"/>
          <w:highlight w:val="cyan"/>
        </w:rPr>
        <w:t>nations</w:t>
      </w:r>
      <w:r w:rsidRPr="006B4E0C">
        <w:rPr>
          <w:rStyle w:val="StyleUnderline"/>
          <w:highlight w:val="cyan"/>
        </w:rPr>
        <w:t xml:space="preserve"> from </w:t>
      </w:r>
      <w:r w:rsidRPr="006B4E0C">
        <w:rPr>
          <w:rStyle w:val="Emphasis"/>
          <w:highlight w:val="cyan"/>
        </w:rPr>
        <w:t>acting aggressively</w:t>
      </w:r>
      <w:r w:rsidRPr="006B4E0C">
        <w:rPr>
          <w:sz w:val="16"/>
        </w:rPr>
        <w:t xml:space="preserve"> in regions of vital national interest, </w:t>
      </w:r>
      <w:r w:rsidRPr="006B4E0C">
        <w:rPr>
          <w:rStyle w:val="Emphasis"/>
        </w:rPr>
        <w:t xml:space="preserve">thereby </w:t>
      </w:r>
      <w:r w:rsidRPr="006B4E0C">
        <w:rPr>
          <w:rStyle w:val="Emphasis"/>
          <w:highlight w:val="cyan"/>
        </w:rPr>
        <w:t>preserving peace</w:t>
      </w:r>
      <w:r w:rsidRPr="006B4E0C">
        <w:rPr>
          <w:sz w:val="16"/>
        </w:rPr>
        <w:t>.</w:t>
      </w:r>
    </w:p>
    <w:p w14:paraId="5368F0D9" w14:textId="77777777" w:rsidR="00BC5776" w:rsidRDefault="00BC5776" w:rsidP="00BC5776">
      <w:pPr>
        <w:pStyle w:val="Heading3"/>
      </w:pPr>
      <w:r>
        <w:lastRenderedPageBreak/>
        <w:t>Link---2NC</w:t>
      </w:r>
    </w:p>
    <w:p w14:paraId="7BEC96E9" w14:textId="77777777" w:rsidR="00BC5776" w:rsidRPr="00FA47BC" w:rsidRDefault="00BC5776" w:rsidP="00BC5776">
      <w:pPr>
        <w:pStyle w:val="Heading4"/>
      </w:pPr>
      <w:r>
        <w:t xml:space="preserve">1 – </w:t>
      </w:r>
      <w:r w:rsidRPr="00E10786">
        <w:rPr>
          <w:u w:val="single"/>
        </w:rPr>
        <w:t>Legally</w:t>
      </w:r>
      <w:r>
        <w:t xml:space="preserve">, antitrust is </w:t>
      </w:r>
      <w:r>
        <w:rPr>
          <w:u w:val="single"/>
        </w:rPr>
        <w:t>economy-wide</w:t>
      </w:r>
      <w:r>
        <w:t xml:space="preserve"> – there’s </w:t>
      </w:r>
      <w:r>
        <w:rPr>
          <w:u w:val="single"/>
        </w:rPr>
        <w:t>no way</w:t>
      </w:r>
      <w:r>
        <w:t xml:space="preserve"> to limit the plan’s scope AND risk-averse </w:t>
      </w:r>
      <w:r>
        <w:rPr>
          <w:u w:val="single"/>
        </w:rPr>
        <w:t>firms</w:t>
      </w:r>
      <w:r>
        <w:t xml:space="preserve"> and </w:t>
      </w:r>
      <w:r>
        <w:rPr>
          <w:u w:val="single"/>
        </w:rPr>
        <w:t>lawyers</w:t>
      </w:r>
      <w:r>
        <w:t xml:space="preserve"> think it’ll be applied, </w:t>
      </w:r>
      <w:r>
        <w:rPr>
          <w:u w:val="single"/>
        </w:rPr>
        <w:t>chilling</w:t>
      </w:r>
      <w:r>
        <w:t xml:space="preserve"> investment.</w:t>
      </w:r>
    </w:p>
    <w:p w14:paraId="3E665FEE" w14:textId="77777777" w:rsidR="00BC5776" w:rsidRPr="00745529" w:rsidRDefault="00BC5776" w:rsidP="00BC5776">
      <w:r w:rsidRPr="00745529">
        <w:t xml:space="preserve">Thomas </w:t>
      </w:r>
      <w:r w:rsidRPr="00745529">
        <w:rPr>
          <w:rStyle w:val="Style13ptBold"/>
        </w:rPr>
        <w:t>Nachbar 19</w:t>
      </w:r>
      <w:r w:rsidRPr="00745529">
        <w:t xml:space="preserve">, Professor of Law at the University of Virginia School of Law, JD from the University of Chicago Law School, AB in History and Economics from the University of Illinois, </w:t>
      </w:r>
      <w:r>
        <w:t xml:space="preserve">“Book Review: Heroes and Villains of Antitrust”, </w:t>
      </w:r>
      <w:r w:rsidRPr="00745529">
        <w:t xml:space="preserve">The Antitrust Source, 18-6 Antitrust </w:t>
      </w:r>
      <w:proofErr w:type="spellStart"/>
      <w:r w:rsidRPr="00745529">
        <w:t>Src</w:t>
      </w:r>
      <w:proofErr w:type="spellEnd"/>
      <w:r w:rsidRPr="00745529">
        <w:t>. 1, June 2019, Lexis</w:t>
      </w:r>
    </w:p>
    <w:p w14:paraId="787B0DE4" w14:textId="77777777" w:rsidR="00BC5776" w:rsidRPr="00745529" w:rsidRDefault="00BC5776" w:rsidP="00BC5776">
      <w:pPr>
        <w:rPr>
          <w:sz w:val="16"/>
        </w:rPr>
      </w:pPr>
      <w:r>
        <w:rPr>
          <w:sz w:val="16"/>
        </w:rPr>
        <w:t xml:space="preserve">That regulatory skepticism had a particular salience for antitrust law, which itself is designed to maintain a particular balance between private and government action in markets.  n53 </w:t>
      </w:r>
      <w:r w:rsidRPr="00745529">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745529">
        <w:rPr>
          <w:sz w:val="16"/>
        </w:rPr>
        <w:t xml:space="preserve">.  n54 </w:t>
      </w:r>
      <w:proofErr w:type="gramStart"/>
      <w:r w:rsidRPr="00745529">
        <w:rPr>
          <w:sz w:val="16"/>
        </w:rPr>
        <w:t>And</w:t>
      </w:r>
      <w:proofErr w:type="gramEnd"/>
      <w:r w:rsidRPr="00745529">
        <w:rPr>
          <w:sz w:val="16"/>
        </w:rPr>
        <w:t xml:space="preserve"> </w:t>
      </w:r>
      <w:r w:rsidRPr="006040BA">
        <w:rPr>
          <w:rStyle w:val="StyleUnderline"/>
          <w:highlight w:val="cyan"/>
        </w:rPr>
        <w:t>because antitrust</w:t>
      </w:r>
      <w:r w:rsidRPr="00745529">
        <w:rPr>
          <w:rStyle w:val="StyleUnderline"/>
        </w:rPr>
        <w:t xml:space="preserve"> law </w:t>
      </w:r>
      <w:r w:rsidRPr="006040BA">
        <w:rPr>
          <w:rStyle w:val="StyleUnderline"/>
          <w:highlight w:val="cyan"/>
        </w:rPr>
        <w:t xml:space="preserve">applies to </w:t>
      </w:r>
      <w:r w:rsidRPr="006040BA">
        <w:rPr>
          <w:rStyle w:val="Emphasis"/>
          <w:highlight w:val="cyan"/>
        </w:rPr>
        <w:t>all industries</w:t>
      </w:r>
      <w:r w:rsidRPr="006040BA">
        <w:rPr>
          <w:rStyle w:val="StyleUnderline"/>
          <w:highlight w:val="cyan"/>
        </w:rPr>
        <w:t xml:space="preserve">, a practice outlawed for </w:t>
      </w:r>
      <w:r w:rsidRPr="006040BA">
        <w:rPr>
          <w:rStyle w:val="Emphasis"/>
          <w:highlight w:val="cyan"/>
        </w:rPr>
        <w:t>one</w:t>
      </w:r>
      <w:r w:rsidRPr="00745529">
        <w:rPr>
          <w:rStyle w:val="Emphasis"/>
        </w:rPr>
        <w:t xml:space="preserve"> firm or </w:t>
      </w:r>
      <w:r w:rsidRPr="006040BA">
        <w:rPr>
          <w:rStyle w:val="Emphasis"/>
          <w:highlight w:val="cyan"/>
        </w:rPr>
        <w:t>industry</w:t>
      </w:r>
      <w:r w:rsidRPr="006040BA">
        <w:rPr>
          <w:rStyle w:val="StyleUnderline"/>
          <w:highlight w:val="cyan"/>
        </w:rPr>
        <w:t xml:space="preserve"> would be outlawed for </w:t>
      </w:r>
      <w:r w:rsidRPr="006040BA">
        <w:rPr>
          <w:rStyle w:val="Emphasis"/>
          <w:szCs w:val="26"/>
          <w:highlight w:val="cyan"/>
        </w:rPr>
        <w:t>all firms in all industries</w:t>
      </w:r>
      <w:r w:rsidRPr="006040BA">
        <w:rPr>
          <w:rStyle w:val="StyleUnderline"/>
          <w:highlight w:val="cyan"/>
        </w:rPr>
        <w:t xml:space="preserve">, or be </w:t>
      </w:r>
      <w:r w:rsidRPr="006040BA">
        <w:rPr>
          <w:rStyle w:val="Emphasis"/>
          <w:szCs w:val="28"/>
          <w:highlight w:val="cyan"/>
        </w:rPr>
        <w:t>interpreted as such</w:t>
      </w:r>
      <w:r w:rsidRPr="006040BA">
        <w:rPr>
          <w:rStyle w:val="StyleUnderline"/>
          <w:szCs w:val="28"/>
          <w:highlight w:val="cyan"/>
        </w:rPr>
        <w:t xml:space="preserve"> </w:t>
      </w:r>
      <w:r w:rsidRPr="006040BA">
        <w:rPr>
          <w:rStyle w:val="StyleUnderline"/>
          <w:highlight w:val="cyan"/>
        </w:rPr>
        <w:t xml:space="preserve">by </w:t>
      </w:r>
      <w:r w:rsidRPr="006040BA">
        <w:rPr>
          <w:rStyle w:val="Emphasis"/>
          <w:highlight w:val="cyan"/>
        </w:rPr>
        <w:t>risk-averse firms</w:t>
      </w:r>
      <w:r w:rsidRPr="006040BA">
        <w:rPr>
          <w:rStyle w:val="StyleUnderline"/>
          <w:highlight w:val="cyan"/>
        </w:rPr>
        <w:t xml:space="preserve"> and</w:t>
      </w:r>
      <w:r w:rsidRPr="00745529">
        <w:rPr>
          <w:rStyle w:val="StyleUnderline"/>
        </w:rPr>
        <w:t xml:space="preserve"> their </w:t>
      </w:r>
      <w:r w:rsidRPr="00745529">
        <w:rPr>
          <w:rStyle w:val="Emphasis"/>
        </w:rPr>
        <w:t xml:space="preserve">risk-averse </w:t>
      </w:r>
      <w:r w:rsidRPr="006040BA">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745529">
        <w:rPr>
          <w:sz w:val="16"/>
        </w:rPr>
        <w:t>.</w:t>
      </w:r>
    </w:p>
    <w:p w14:paraId="23D0DB44" w14:textId="77777777" w:rsidR="00BC5776" w:rsidRDefault="00BC5776" w:rsidP="00BC5776">
      <w:pPr>
        <w:rPr>
          <w:sz w:val="16"/>
        </w:rPr>
      </w:pPr>
      <w:r w:rsidRPr="00745529">
        <w:rPr>
          <w:sz w:val="16"/>
        </w:rPr>
        <w:t xml:space="preserve">[FOOTNOTE] n55 See Credit Suisse Sec. (USA) LLC v. Billing, 551 U.S. 264, 284 (2007) ("In sum, </w:t>
      </w:r>
      <w:r w:rsidRPr="00745529">
        <w:rPr>
          <w:rStyle w:val="StyleUnderline"/>
        </w:rPr>
        <w:t xml:space="preserve">an </w:t>
      </w:r>
      <w:r w:rsidRPr="006040BA">
        <w:rPr>
          <w:rStyle w:val="StyleUnderline"/>
          <w:highlight w:val="cyan"/>
        </w:rPr>
        <w:t>antitrust</w:t>
      </w:r>
      <w:r w:rsidRPr="00745529">
        <w:rPr>
          <w:rStyle w:val="StyleUnderline"/>
        </w:rPr>
        <w:t xml:space="preserve"> action in this context </w:t>
      </w:r>
      <w:r w:rsidRPr="006040BA">
        <w:rPr>
          <w:rStyle w:val="StyleUnderline"/>
          <w:highlight w:val="cyan"/>
        </w:rPr>
        <w:t>is accompanied by</w:t>
      </w:r>
      <w:r w:rsidRPr="00745529">
        <w:rPr>
          <w:rStyle w:val="StyleUnderline"/>
        </w:rPr>
        <w:t xml:space="preserve"> a </w:t>
      </w:r>
      <w:r w:rsidRPr="006040BA">
        <w:rPr>
          <w:rStyle w:val="Emphasis"/>
          <w:highlight w:val="cyan"/>
        </w:rPr>
        <w:t>substantial risk</w:t>
      </w:r>
      <w:r w:rsidRPr="006040BA">
        <w:rPr>
          <w:rStyle w:val="StyleUnderline"/>
        </w:rPr>
        <w:t xml:space="preserve"> of injury </w:t>
      </w:r>
      <w:r w:rsidRPr="006040BA">
        <w:rPr>
          <w:rStyle w:val="StyleUnderline"/>
          <w:highlight w:val="cyan"/>
        </w:rPr>
        <w:t>to</w:t>
      </w:r>
      <w:r w:rsidRPr="00745529">
        <w:rPr>
          <w:sz w:val="16"/>
        </w:rPr>
        <w:t xml:space="preserve"> the securities </w:t>
      </w:r>
      <w:r w:rsidRPr="006040BA">
        <w:rPr>
          <w:rStyle w:val="StyleUnderline"/>
          <w:highlight w:val="cyan"/>
        </w:rPr>
        <w:t>markets</w:t>
      </w:r>
      <w:r w:rsidRPr="00745529">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w:t>
      </w:r>
      <w:proofErr w:type="spellStart"/>
      <w:r w:rsidRPr="00745529">
        <w:rPr>
          <w:sz w:val="16"/>
        </w:rPr>
        <w:t>Trinko</w:t>
      </w:r>
      <w:proofErr w:type="spellEnd"/>
      <w:r w:rsidRPr="00745529">
        <w:rPr>
          <w:sz w:val="16"/>
        </w:rPr>
        <w:t>, LLP, 540 U.S. 398, 414 (2004) ("</w:t>
      </w:r>
      <w:r w:rsidRPr="006040BA">
        <w:rPr>
          <w:rStyle w:val="StyleUnderline"/>
          <w:highlight w:val="cyan"/>
        </w:rPr>
        <w:t xml:space="preserve">Mistaken </w:t>
      </w:r>
      <w:r w:rsidRPr="006040BA">
        <w:rPr>
          <w:rStyle w:val="Emphasis"/>
          <w:highlight w:val="cyan"/>
        </w:rPr>
        <w:t>inferences</w:t>
      </w:r>
      <w:r w:rsidRPr="00745529">
        <w:rPr>
          <w:rStyle w:val="StyleUnderline"/>
        </w:rPr>
        <w:t xml:space="preserve"> and</w:t>
      </w:r>
      <w:r w:rsidRPr="00745529">
        <w:rPr>
          <w:sz w:val="16"/>
        </w:rPr>
        <w:t xml:space="preserve"> the resulting </w:t>
      </w:r>
      <w:r w:rsidRPr="00745529">
        <w:rPr>
          <w:rStyle w:val="StyleUnderline"/>
        </w:rPr>
        <w:t xml:space="preserve">false condemnations </w:t>
      </w:r>
      <w:r w:rsidRPr="006040BA">
        <w:rPr>
          <w:rStyle w:val="StyleUnderline"/>
          <w:highlight w:val="cyan"/>
        </w:rPr>
        <w:t>'are</w:t>
      </w:r>
      <w:r w:rsidRPr="00745529">
        <w:rPr>
          <w:rStyle w:val="StyleUnderline"/>
        </w:rPr>
        <w:t xml:space="preserve"> </w:t>
      </w:r>
      <w:r w:rsidRPr="00745529">
        <w:rPr>
          <w:rStyle w:val="Emphasis"/>
        </w:rPr>
        <w:t xml:space="preserve">especially </w:t>
      </w:r>
      <w:r w:rsidRPr="006040BA">
        <w:rPr>
          <w:rStyle w:val="Emphasis"/>
          <w:highlight w:val="cyan"/>
        </w:rPr>
        <w:t>costly</w:t>
      </w:r>
      <w:r w:rsidRPr="00745529">
        <w:rPr>
          <w:rStyle w:val="StyleUnderline"/>
        </w:rPr>
        <w:t xml:space="preserve">, because </w:t>
      </w:r>
      <w:r w:rsidRPr="006040BA">
        <w:rPr>
          <w:rStyle w:val="StyleUnderline"/>
          <w:highlight w:val="cyan"/>
        </w:rPr>
        <w:t xml:space="preserve">they </w:t>
      </w:r>
      <w:r w:rsidRPr="006040BA">
        <w:rPr>
          <w:rStyle w:val="Emphasis"/>
          <w:szCs w:val="26"/>
          <w:highlight w:val="cyan"/>
        </w:rPr>
        <w:t>chill</w:t>
      </w:r>
      <w:r w:rsidRPr="006040BA">
        <w:rPr>
          <w:rStyle w:val="Emphasis"/>
          <w:szCs w:val="26"/>
        </w:rPr>
        <w:t xml:space="preserve"> the very </w:t>
      </w:r>
      <w:r w:rsidRPr="006040BA">
        <w:rPr>
          <w:rStyle w:val="Emphasis"/>
          <w:szCs w:val="26"/>
          <w:highlight w:val="cyan"/>
        </w:rPr>
        <w:t>conduct</w:t>
      </w:r>
      <w:r w:rsidRPr="006040BA">
        <w:rPr>
          <w:rStyle w:val="StyleUnderline"/>
          <w:szCs w:val="26"/>
        </w:rPr>
        <w:t xml:space="preserve"> </w:t>
      </w:r>
      <w:r w:rsidRPr="00745529">
        <w:rPr>
          <w:rStyle w:val="StyleUnderline"/>
        </w:rPr>
        <w:t>the antitrust laws are designed to protect</w:t>
      </w:r>
      <w:r w:rsidRPr="00745529">
        <w:rPr>
          <w:sz w:val="16"/>
        </w:rPr>
        <w:t>.'") (</w:t>
      </w:r>
      <w:proofErr w:type="gramStart"/>
      <w:r w:rsidRPr="00745529">
        <w:rPr>
          <w:sz w:val="16"/>
        </w:rPr>
        <w:t>quoting</w:t>
      </w:r>
      <w:proofErr w:type="gramEnd"/>
      <w:r w:rsidRPr="00745529">
        <w:rPr>
          <w:sz w:val="16"/>
        </w:rPr>
        <w:t xml:space="preserve"> Matsushita Elec. Indus. Co. v. Zenith Radio Corp., 475 U.S. 574, 594 (1986)). [END FOOTNOTE]</w:t>
      </w:r>
    </w:p>
    <w:p w14:paraId="1E7887DD" w14:textId="77777777" w:rsidR="00BC5776" w:rsidRDefault="00BC5776" w:rsidP="00BC5776">
      <w:pPr>
        <w:pStyle w:val="Heading4"/>
      </w:pPr>
      <w:r>
        <w:t xml:space="preserve">2 – </w:t>
      </w:r>
      <w:r>
        <w:rPr>
          <w:u w:val="single"/>
        </w:rPr>
        <w:t>Abruptness</w:t>
      </w:r>
      <w:r>
        <w:t xml:space="preserve"> – the </w:t>
      </w:r>
      <w:r>
        <w:rPr>
          <w:u w:val="single"/>
        </w:rPr>
        <w:t>surprise nature</w:t>
      </w:r>
      <w:r>
        <w:t xml:space="preserve"> of the plan generates </w:t>
      </w:r>
      <w:r>
        <w:rPr>
          <w:u w:val="single"/>
        </w:rPr>
        <w:t>uncertainty</w:t>
      </w:r>
      <w:r>
        <w:t xml:space="preserve"> that disrupts business planning. </w:t>
      </w:r>
    </w:p>
    <w:p w14:paraId="1100D9B1" w14:textId="77777777" w:rsidR="00BC5776" w:rsidRDefault="00BC5776" w:rsidP="00BC5776">
      <w:r>
        <w:rPr>
          <w:rStyle w:val="Style13ptBold"/>
        </w:rPr>
        <w:t xml:space="preserve">Abbott ’21 </w:t>
      </w:r>
      <w:r w:rsidRPr="00AA5A92">
        <w:t xml:space="preserve">[Alden; February 2021; Senior Research Fellow at the </w:t>
      </w:r>
      <w:proofErr w:type="spellStart"/>
      <w:r w:rsidRPr="00AA5A92">
        <w:t>Mercatus</w:t>
      </w:r>
      <w:proofErr w:type="spellEnd"/>
      <w:r w:rsidRPr="00AA5A92">
        <w:t xml:space="preserve"> Center of George Mason University, J.D. from Harvard Law School and M.A. in Economics from Georgetown University; Concurrences, “Competition Policy Challenges for a New U.S. Administration: Is the Past Prologue?” </w:t>
      </w:r>
      <w:hyperlink r:id="rId14" w:history="1">
        <w:r w:rsidRPr="009B3500">
          <w:rPr>
            <w:rStyle w:val="Hyperlink"/>
          </w:rPr>
          <w:t>https://www.concurrences.com/en/review/issues/no-1-2021/on-topic/the-new-us-antitrust-administration-en</w:t>
        </w:r>
      </w:hyperlink>
      <w:r w:rsidRPr="00AA5A92">
        <w:t>]</w:t>
      </w:r>
    </w:p>
    <w:p w14:paraId="68AC1BD0" w14:textId="77777777" w:rsidR="00BC5776" w:rsidRPr="006701B8" w:rsidRDefault="00BC5776" w:rsidP="00BC5776">
      <w:pPr>
        <w:rPr>
          <w:sz w:val="16"/>
        </w:rPr>
      </w:pPr>
      <w:r w:rsidRPr="006701B8">
        <w:rPr>
          <w:sz w:val="16"/>
        </w:rPr>
        <w:t>12. But recent suggestions put forth in an October 2020 House Judiciary Subcommittee on Antitrust majority report (HJSMR) [</w:t>
      </w:r>
      <w:hyperlink r:id="rId15" w:anchor="nb12" w:tooltip="See Subcomm. on Antitrust, Commercial and Administrative Law of the Comm. (...)" w:history="1">
        <w:r w:rsidRPr="006701B8">
          <w:rPr>
            <w:rStyle w:val="Hyperlink"/>
            <w:sz w:val="16"/>
          </w:rPr>
          <w:t>12</w:t>
        </w:r>
      </w:hyperlink>
      <w:r w:rsidRPr="006701B8">
        <w:rPr>
          <w:sz w:val="16"/>
        </w:rPr>
        <w:t>] and in a November 2020 report by the Washington Center for Equitable Growth (WCEGR) [</w:t>
      </w:r>
      <w:hyperlink r:id="rId16" w:anchor="nb13" w:tooltip="See Washington Center for Equitable Growth, Restoring competition in the (...)" w:history="1">
        <w:r w:rsidRPr="006701B8">
          <w:rPr>
            <w:rStyle w:val="Hyperlink"/>
            <w:sz w:val="16"/>
          </w:rPr>
          <w:t>13</w:t>
        </w:r>
      </w:hyperlink>
      <w:r w:rsidRPr="006701B8">
        <w:rPr>
          <w:sz w:val="16"/>
        </w:rPr>
        <w:t>] (coauthored by various prominent critics of Trump administration antitrust enforcement who served in the Obama administration) would go far beyond application of existing antitrust law to big digital platforms. In particular, the HJSMR proposes taking a highly regulatory approach to digital platforms, including imposing “[s]</w:t>
      </w:r>
      <w:proofErr w:type="spellStart"/>
      <w:r w:rsidRPr="006701B8">
        <w:rPr>
          <w:sz w:val="16"/>
        </w:rPr>
        <w:t>tructural</w:t>
      </w:r>
      <w:proofErr w:type="spellEnd"/>
      <w:r w:rsidRPr="006701B8">
        <w:rPr>
          <w:sz w:val="16"/>
        </w:rPr>
        <w:t xml:space="preserve"> separations and prohibitions of certain dominant platforms from operating in adjacent lines of business.” [</w:t>
      </w:r>
      <w:hyperlink r:id="rId17" w:anchor="nb14" w:tooltip="HJSMR at 20." w:history="1">
        <w:r w:rsidRPr="006701B8">
          <w:rPr>
            <w:rStyle w:val="Hyperlink"/>
            <w:sz w:val="16"/>
          </w:rPr>
          <w:t>14</w:t>
        </w:r>
      </w:hyperlink>
      <w:r w:rsidRPr="006701B8">
        <w:rPr>
          <w:sz w:val="16"/>
        </w:rPr>
        <w:t>] The WCEGR also endorses the use of rulemaking (and, in particular, FTC rulemaking) to tackle significant problems of competition. [</w:t>
      </w:r>
      <w:hyperlink r:id="rId18" w:anchor="nb15" w:tooltip="See WCEGR at 36–40." w:history="1">
        <w:r w:rsidRPr="006701B8">
          <w:rPr>
            <w:rStyle w:val="Hyperlink"/>
            <w:sz w:val="16"/>
          </w:rPr>
          <w:t>15</w:t>
        </w:r>
      </w:hyperlink>
      <w:r w:rsidRPr="006701B8">
        <w:rPr>
          <w:sz w:val="16"/>
        </w:rPr>
        <w:t>] </w:t>
      </w:r>
      <w:r w:rsidRPr="006701B8">
        <w:rPr>
          <w:rStyle w:val="Emphasis"/>
          <w:highlight w:val="cyan"/>
        </w:rPr>
        <w:t>Rushing</w:t>
      </w:r>
      <w:r w:rsidRPr="006701B8">
        <w:rPr>
          <w:rStyle w:val="StyleUnderline"/>
          <w:highlight w:val="cyan"/>
        </w:rPr>
        <w:t xml:space="preserve"> into rulemakings</w:t>
      </w:r>
      <w:r w:rsidRPr="006701B8">
        <w:rPr>
          <w:sz w:val="16"/>
        </w:rPr>
        <w:t xml:space="preserve"> on platforms (especially without a clear showing of market failure) </w:t>
      </w:r>
      <w:r w:rsidRPr="006701B8">
        <w:rPr>
          <w:rStyle w:val="StyleUnderline"/>
          <w:highlight w:val="cyan"/>
        </w:rPr>
        <w:t>poses</w:t>
      </w:r>
      <w:r w:rsidRPr="00AA5A92">
        <w:rPr>
          <w:rStyle w:val="StyleUnderline"/>
        </w:rPr>
        <w:t xml:space="preserve"> </w:t>
      </w:r>
      <w:r w:rsidRPr="00AA5A92">
        <w:rPr>
          <w:rStyle w:val="Emphasis"/>
        </w:rPr>
        <w:t xml:space="preserve">major </w:t>
      </w:r>
      <w:r w:rsidRPr="006701B8">
        <w:rPr>
          <w:rStyle w:val="Emphasis"/>
          <w:highlight w:val="cyan"/>
        </w:rPr>
        <w:t>risks</w:t>
      </w:r>
      <w:r w:rsidRPr="006701B8">
        <w:rPr>
          <w:sz w:val="16"/>
        </w:rPr>
        <w:t xml:space="preserve">, however, </w:t>
      </w:r>
      <w:r w:rsidRPr="006701B8">
        <w:rPr>
          <w:rStyle w:val="StyleUnderline"/>
          <w:highlight w:val="cyan"/>
        </w:rPr>
        <w:t>including</w:t>
      </w:r>
      <w:r w:rsidRPr="006701B8">
        <w:rPr>
          <w:sz w:val="16"/>
        </w:rPr>
        <w:t xml:space="preserve">, in particular, </w:t>
      </w:r>
      <w:r w:rsidRPr="00AA5A92">
        <w:rPr>
          <w:rStyle w:val="StyleUnderline"/>
        </w:rPr>
        <w:t xml:space="preserve">the creation of </w:t>
      </w:r>
      <w:r w:rsidRPr="006701B8">
        <w:rPr>
          <w:rStyle w:val="Emphasis"/>
          <w:highlight w:val="cyan"/>
        </w:rPr>
        <w:t>disincentives</w:t>
      </w:r>
      <w:r w:rsidRPr="006701B8">
        <w:rPr>
          <w:rStyle w:val="StyleUnderline"/>
          <w:highlight w:val="cyan"/>
        </w:rPr>
        <w:t xml:space="preserve"> to </w:t>
      </w:r>
      <w:r w:rsidRPr="006701B8">
        <w:rPr>
          <w:rStyle w:val="Emphasis"/>
          <w:highlight w:val="cyan"/>
        </w:rPr>
        <w:t>invest</w:t>
      </w:r>
      <w:r w:rsidRPr="00AA5A92">
        <w:rPr>
          <w:rStyle w:val="StyleUnderline"/>
        </w:rPr>
        <w:t xml:space="preserve"> in platform</w:t>
      </w:r>
      <w:r w:rsidRPr="006701B8">
        <w:rPr>
          <w:sz w:val="16"/>
        </w:rPr>
        <w:t xml:space="preserve">-specific </w:t>
      </w:r>
      <w:r w:rsidRPr="00AA5A92">
        <w:rPr>
          <w:rStyle w:val="StyleUnderline"/>
        </w:rPr>
        <w:t xml:space="preserve">innovation; </w:t>
      </w:r>
      <w:r w:rsidRPr="006701B8">
        <w:rPr>
          <w:rStyle w:val="StyleUnderline"/>
          <w:highlight w:val="cyan"/>
        </w:rPr>
        <w:t>and</w:t>
      </w:r>
      <w:r w:rsidRPr="00AA5A92">
        <w:rPr>
          <w:rStyle w:val="StyleUnderline"/>
        </w:rPr>
        <w:t xml:space="preserve"> the </w:t>
      </w:r>
      <w:r w:rsidRPr="006701B8">
        <w:rPr>
          <w:rStyle w:val="Emphasis"/>
          <w:highlight w:val="cyan"/>
        </w:rPr>
        <w:t>interference</w:t>
      </w:r>
      <w:r w:rsidRPr="006701B8">
        <w:rPr>
          <w:rStyle w:val="StyleUnderline"/>
          <w:highlight w:val="cyan"/>
        </w:rPr>
        <w:t xml:space="preserve"> with</w:t>
      </w:r>
      <w:r w:rsidRPr="006701B8">
        <w:rPr>
          <w:sz w:val="16"/>
        </w:rPr>
        <w:t xml:space="preserve"> potential </w:t>
      </w:r>
      <w:r w:rsidRPr="006701B8">
        <w:rPr>
          <w:rStyle w:val="Emphasis"/>
          <w:highlight w:val="cyan"/>
        </w:rPr>
        <w:t>efficiency</w:t>
      </w:r>
      <w:r w:rsidRPr="00AA5A92">
        <w:rPr>
          <w:rStyle w:val="Emphasis"/>
        </w:rPr>
        <w:t>-seeking</w:t>
      </w:r>
      <w:r w:rsidRPr="00AA5A92">
        <w:rPr>
          <w:rStyle w:val="StyleUnderline"/>
        </w:rPr>
        <w:t xml:space="preserve"> </w:t>
      </w:r>
      <w:r w:rsidRPr="006701B8">
        <w:rPr>
          <w:rStyle w:val="StyleUnderline"/>
          <w:highlight w:val="cyan"/>
        </w:rPr>
        <w:t>transactions</w:t>
      </w:r>
      <w:r w:rsidRPr="00AA5A92">
        <w:rPr>
          <w:rStyle w:val="StyleUnderline"/>
        </w:rPr>
        <w:t xml:space="preserve"> by</w:t>
      </w:r>
      <w:r w:rsidRPr="006701B8">
        <w:rPr>
          <w:sz w:val="16"/>
        </w:rPr>
        <w:t xml:space="preserve"> platform </w:t>
      </w:r>
      <w:r w:rsidRPr="00AA5A92">
        <w:rPr>
          <w:rStyle w:val="StyleUnderline"/>
        </w:rPr>
        <w:t>operators and suppliers</w:t>
      </w:r>
      <w:r w:rsidRPr="006701B8">
        <w:rPr>
          <w:sz w:val="16"/>
        </w:rPr>
        <w:t xml:space="preserve"> of complements (</w:t>
      </w:r>
      <w:r w:rsidRPr="006701B8">
        <w:rPr>
          <w:rStyle w:val="StyleUnderline"/>
          <w:highlight w:val="cyan"/>
        </w:rPr>
        <w:t>in light of</w:t>
      </w:r>
      <w:r w:rsidRPr="00AA5A92">
        <w:rPr>
          <w:rStyle w:val="StyleUnderline"/>
        </w:rPr>
        <w:t xml:space="preserve"> inevitable</w:t>
      </w:r>
      <w:r w:rsidRPr="006701B8">
        <w:rPr>
          <w:sz w:val="16"/>
        </w:rPr>
        <w:t xml:space="preserve"> government </w:t>
      </w:r>
      <w:r w:rsidRPr="006701B8">
        <w:rPr>
          <w:rStyle w:val="Emphasis"/>
          <w:highlight w:val="cyan"/>
        </w:rPr>
        <w:t>second-guessing</w:t>
      </w:r>
      <w:r w:rsidRPr="00AA5A92">
        <w:rPr>
          <w:rStyle w:val="StyleUnderline"/>
        </w:rPr>
        <w:t xml:space="preserve"> of</w:t>
      </w:r>
      <w:r w:rsidRPr="006701B8">
        <w:rPr>
          <w:sz w:val="16"/>
        </w:rPr>
        <w:t xml:space="preserve"> platform-related </w:t>
      </w:r>
      <w:r w:rsidRPr="00AA5A92">
        <w:rPr>
          <w:rStyle w:val="StyleUnderline"/>
        </w:rPr>
        <w:t xml:space="preserve">business </w:t>
      </w:r>
      <w:r w:rsidRPr="00AA5A92">
        <w:rPr>
          <w:rStyle w:val="Emphasis"/>
        </w:rPr>
        <w:t>decision-making</w:t>
      </w:r>
      <w:r w:rsidRPr="006701B8">
        <w:rPr>
          <w:sz w:val="16"/>
        </w:rPr>
        <w:t>). The JBA antitrust team may wish to keep such potential costs in mind in setting competition policy vis-à-vis digital platforms.</w:t>
      </w:r>
    </w:p>
    <w:p w14:paraId="2DB3E377" w14:textId="77777777" w:rsidR="00BC5776" w:rsidRDefault="00BC5776" w:rsidP="00BC5776">
      <w:pPr>
        <w:rPr>
          <w:sz w:val="16"/>
        </w:rPr>
      </w:pPr>
      <w:r w:rsidRPr="006701B8">
        <w:rPr>
          <w:sz w:val="16"/>
        </w:rPr>
        <w:t xml:space="preserve">13. To address the perceived growth and abuse of market power that are said to afflict the American economy, the HJSMR and WCEGR have also </w:t>
      </w:r>
      <w:r w:rsidRPr="006701B8">
        <w:rPr>
          <w:rStyle w:val="StyleUnderline"/>
        </w:rPr>
        <w:t>proposed</w:t>
      </w:r>
      <w:r w:rsidRPr="00AA5A92">
        <w:rPr>
          <w:rStyle w:val="StyleUnderline"/>
        </w:rPr>
        <w:t xml:space="preserve"> </w:t>
      </w:r>
      <w:r w:rsidRPr="006701B8">
        <w:rPr>
          <w:rStyle w:val="StyleUnderline"/>
          <w:highlight w:val="cyan"/>
        </w:rPr>
        <w:t>to</w:t>
      </w:r>
      <w:r w:rsidRPr="00AA5A92">
        <w:rPr>
          <w:rStyle w:val="StyleUnderline"/>
        </w:rPr>
        <w:t xml:space="preserve"> amend and</w:t>
      </w:r>
      <w:r w:rsidRPr="006701B8">
        <w:rPr>
          <w:sz w:val="16"/>
        </w:rPr>
        <w:t xml:space="preserve"> thereby </w:t>
      </w:r>
      <w:r w:rsidRPr="006701B8">
        <w:rPr>
          <w:rStyle w:val="StyleUnderline"/>
          <w:highlight w:val="cyan"/>
        </w:rPr>
        <w:t>“</w:t>
      </w:r>
      <w:r w:rsidRPr="006701B8">
        <w:rPr>
          <w:rStyle w:val="Emphasis"/>
          <w:highlight w:val="cyan"/>
        </w:rPr>
        <w:t>toughen</w:t>
      </w:r>
      <w:r w:rsidRPr="006701B8">
        <w:rPr>
          <w:rStyle w:val="StyleUnderline"/>
          <w:highlight w:val="cyan"/>
        </w:rPr>
        <w:t xml:space="preserve">” the </w:t>
      </w:r>
      <w:r w:rsidRPr="006701B8">
        <w:rPr>
          <w:rStyle w:val="Emphasis"/>
          <w:highlight w:val="cyan"/>
        </w:rPr>
        <w:t>core</w:t>
      </w:r>
      <w:r w:rsidRPr="00AA5A92">
        <w:rPr>
          <w:rStyle w:val="Emphasis"/>
        </w:rPr>
        <w:t xml:space="preserve"> antitrust </w:t>
      </w:r>
      <w:r w:rsidRPr="006701B8">
        <w:rPr>
          <w:rStyle w:val="Emphasis"/>
          <w:highlight w:val="cyan"/>
        </w:rPr>
        <w:t>statutes</w:t>
      </w:r>
      <w:r w:rsidRPr="006701B8">
        <w:rPr>
          <w:sz w:val="16"/>
        </w:rPr>
        <w:t>, to alter burdens of proof in litigation, and to bestow a substantial increase in resources on federal antitrust enforcers. [</w:t>
      </w:r>
      <w:hyperlink r:id="rId19" w:anchor="nb16" w:tooltip="See HJSMR at 20–21; WCEGR at 10–14." w:history="1">
        <w:r w:rsidRPr="006701B8">
          <w:rPr>
            <w:rStyle w:val="Hyperlink"/>
            <w:sz w:val="16"/>
          </w:rPr>
          <w:t>16</w:t>
        </w:r>
      </w:hyperlink>
      <w:r w:rsidRPr="006701B8">
        <w:rPr>
          <w:sz w:val="16"/>
        </w:rPr>
        <w:t xml:space="preserve">] The problem of scarce agency resources has long been highlighted by enforcement agency leadership, and certainly merits attention. The call for dramatic systemic change in antitrust enforcement </w:t>
      </w:r>
      <w:r w:rsidRPr="006701B8">
        <w:rPr>
          <w:sz w:val="16"/>
        </w:rPr>
        <w:lastRenderedPageBreak/>
        <w:t xml:space="preserve">norms, however, </w:t>
      </w:r>
      <w:r w:rsidRPr="006701B8">
        <w:rPr>
          <w:rStyle w:val="StyleUnderline"/>
          <w:highlight w:val="cyan"/>
        </w:rPr>
        <w:t xml:space="preserve">should be approached </w:t>
      </w:r>
      <w:r w:rsidRPr="006701B8">
        <w:rPr>
          <w:rStyle w:val="Emphasis"/>
          <w:highlight w:val="cyan"/>
        </w:rPr>
        <w:t>cautiously</w:t>
      </w:r>
      <w:r w:rsidRPr="00AA5A92">
        <w:rPr>
          <w:rStyle w:val="StyleUnderline"/>
        </w:rPr>
        <w:t xml:space="preserve">, with a jaundiced eye. </w:t>
      </w:r>
      <w:r w:rsidRPr="006701B8">
        <w:rPr>
          <w:rStyle w:val="StyleUnderline"/>
          <w:highlight w:val="cyan"/>
        </w:rPr>
        <w:t xml:space="preserve">In our </w:t>
      </w:r>
      <w:r w:rsidRPr="006701B8">
        <w:rPr>
          <w:rStyle w:val="Emphasis"/>
          <w:highlight w:val="cyan"/>
        </w:rPr>
        <w:t>common-law</w:t>
      </w:r>
      <w:r w:rsidRPr="00AA5A92">
        <w:rPr>
          <w:rStyle w:val="StyleUnderline"/>
        </w:rPr>
        <w:t>-based</w:t>
      </w:r>
      <w:r w:rsidRPr="006701B8">
        <w:rPr>
          <w:sz w:val="16"/>
        </w:rPr>
        <w:t xml:space="preserve"> antitrust </w:t>
      </w:r>
      <w:r w:rsidRPr="006701B8">
        <w:rPr>
          <w:rStyle w:val="StyleUnderline"/>
          <w:highlight w:val="cyan"/>
        </w:rPr>
        <w:t>system, a</w:t>
      </w:r>
      <w:r w:rsidRPr="00AA5A92">
        <w:rPr>
          <w:rStyle w:val="StyleUnderline"/>
        </w:rPr>
        <w:t xml:space="preserve"> </w:t>
      </w:r>
      <w:r w:rsidRPr="00AA5A92">
        <w:rPr>
          <w:rStyle w:val="Emphasis"/>
        </w:rPr>
        <w:t xml:space="preserve">major </w:t>
      </w:r>
      <w:r w:rsidRPr="006701B8">
        <w:rPr>
          <w:rStyle w:val="Emphasis"/>
          <w:highlight w:val="cyan"/>
        </w:rPr>
        <w:t>disruption</w:t>
      </w:r>
      <w:r w:rsidRPr="006701B8">
        <w:rPr>
          <w:rStyle w:val="StyleUnderline"/>
          <w:highlight w:val="cyan"/>
        </w:rPr>
        <w:t xml:space="preserve"> to</w:t>
      </w:r>
      <w:r w:rsidRPr="00AA5A92">
        <w:rPr>
          <w:rStyle w:val="StyleUnderline"/>
        </w:rPr>
        <w:t xml:space="preserve"> </w:t>
      </w:r>
      <w:r w:rsidRPr="00AA5A92">
        <w:rPr>
          <w:rStyle w:val="Emphasis"/>
        </w:rPr>
        <w:t>long-</w:t>
      </w:r>
      <w:r w:rsidRPr="006701B8">
        <w:rPr>
          <w:rStyle w:val="Emphasis"/>
          <w:highlight w:val="cyan"/>
        </w:rPr>
        <w:t>familiar</w:t>
      </w:r>
      <w:r w:rsidRPr="00AA5A92">
        <w:rPr>
          <w:rStyle w:val="StyleUnderline"/>
        </w:rPr>
        <w:t xml:space="preserve"> statutory </w:t>
      </w:r>
      <w:r w:rsidRPr="006701B8">
        <w:rPr>
          <w:rStyle w:val="StyleUnderline"/>
          <w:highlight w:val="cyan"/>
        </w:rPr>
        <w:t>schemes</w:t>
      </w:r>
      <w:r w:rsidRPr="00AA5A92">
        <w:rPr>
          <w:rStyle w:val="StyleUnderline"/>
        </w:rPr>
        <w:t xml:space="preserve"> would </w:t>
      </w:r>
      <w:r w:rsidRPr="006701B8">
        <w:rPr>
          <w:rStyle w:val="StyleUnderline"/>
          <w:highlight w:val="cyan"/>
        </w:rPr>
        <w:t>generate</w:t>
      </w:r>
      <w:r w:rsidRPr="00AA5A92">
        <w:rPr>
          <w:rStyle w:val="StyleUnderline"/>
        </w:rPr>
        <w:t xml:space="preserve"> </w:t>
      </w:r>
      <w:r w:rsidRPr="00AA5A92">
        <w:rPr>
          <w:rStyle w:val="Emphasis"/>
        </w:rPr>
        <w:t xml:space="preserve">major </w:t>
      </w:r>
      <w:r w:rsidRPr="006701B8">
        <w:rPr>
          <w:rStyle w:val="Emphasis"/>
          <w:highlight w:val="cyan"/>
        </w:rPr>
        <w:t>uncertainty</w:t>
      </w:r>
      <w:r w:rsidRPr="00AA5A92">
        <w:rPr>
          <w:rStyle w:val="StyleUnderline"/>
        </w:rPr>
        <w:t xml:space="preserve"> regarding antitrust</w:t>
      </w:r>
      <w:r w:rsidRPr="006701B8">
        <w:rPr>
          <w:sz w:val="16"/>
        </w:rPr>
        <w:t xml:space="preserve"> enforcement </w:t>
      </w:r>
      <w:r w:rsidRPr="006701B8">
        <w:rPr>
          <w:rStyle w:val="StyleUnderline"/>
        </w:rPr>
        <w:t xml:space="preserve">principles </w:t>
      </w:r>
      <w:r w:rsidRPr="006701B8">
        <w:rPr>
          <w:rStyle w:val="StyleUnderline"/>
          <w:highlight w:val="cyan"/>
        </w:rPr>
        <w:t>and</w:t>
      </w:r>
      <w:r w:rsidRPr="006701B8">
        <w:rPr>
          <w:rStyle w:val="StyleUnderline"/>
        </w:rPr>
        <w:t xml:space="preserve"> substantially </w:t>
      </w:r>
      <w:r w:rsidRPr="006701B8">
        <w:rPr>
          <w:rStyle w:val="StyleUnderline"/>
          <w:highlight w:val="cyan"/>
        </w:rPr>
        <w:t>disrupt</w:t>
      </w:r>
      <w:r w:rsidRPr="006701B8">
        <w:rPr>
          <w:rStyle w:val="StyleUnderline"/>
        </w:rPr>
        <w:t xml:space="preserve"> </w:t>
      </w:r>
      <w:r w:rsidRPr="006701B8">
        <w:rPr>
          <w:rStyle w:val="Emphasis"/>
        </w:rPr>
        <w:t xml:space="preserve">business </w:t>
      </w:r>
      <w:r w:rsidRPr="006701B8">
        <w:rPr>
          <w:rStyle w:val="Emphasis"/>
          <w:highlight w:val="cyan"/>
        </w:rPr>
        <w:t>planning</w:t>
      </w:r>
      <w:r w:rsidRPr="006701B8">
        <w:rPr>
          <w:rStyle w:val="StyleUnderline"/>
        </w:rPr>
        <w:t xml:space="preserve"> for</w:t>
      </w:r>
      <w:r w:rsidRPr="006701B8">
        <w:rPr>
          <w:sz w:val="16"/>
        </w:rPr>
        <w:t xml:space="preserve"> an </w:t>
      </w:r>
      <w:r w:rsidRPr="006701B8">
        <w:rPr>
          <w:rStyle w:val="StyleUnderline"/>
        </w:rPr>
        <w:t>indeterminate</w:t>
      </w:r>
      <w:r w:rsidRPr="006701B8">
        <w:rPr>
          <w:sz w:val="16"/>
        </w:rPr>
        <w:t xml:space="preserve"> amount of </w:t>
      </w:r>
      <w:r w:rsidRPr="006701B8">
        <w:rPr>
          <w:rStyle w:val="StyleUnderline"/>
        </w:rPr>
        <w:t>time</w:t>
      </w:r>
      <w:r w:rsidRPr="006701B8">
        <w:rPr>
          <w:sz w:val="16"/>
        </w:rPr>
        <w:t xml:space="preserve">. Many welfare-enhancing transactions could be sacrificed. The harm to consumer and producer welfare due to lost socially beneficial business initiatives would be hard (if not impossible) to measure, but nonetheless real. It is certainly possible that such </w:t>
      </w:r>
      <w:r w:rsidRPr="006701B8">
        <w:rPr>
          <w:rStyle w:val="StyleUnderline"/>
        </w:rPr>
        <w:t>losses would outweigh</w:t>
      </w:r>
      <w:r w:rsidRPr="006701B8">
        <w:rPr>
          <w:sz w:val="16"/>
        </w:rPr>
        <w:t xml:space="preserve"> (perhaps substantially) </w:t>
      </w:r>
      <w:r w:rsidRPr="006701B8">
        <w:rPr>
          <w:rStyle w:val="StyleUnderline"/>
        </w:rPr>
        <w:t>whatever</w:t>
      </w:r>
      <w:r w:rsidRPr="006701B8">
        <w:rPr>
          <w:sz w:val="16"/>
        </w:rPr>
        <w:t xml:space="preserve"> welfare </w:t>
      </w:r>
      <w:r w:rsidRPr="006701B8">
        <w:rPr>
          <w:rStyle w:val="StyleUnderline"/>
        </w:rPr>
        <w:t>gains</w:t>
      </w:r>
      <w:r w:rsidRPr="006701B8">
        <w:rPr>
          <w:sz w:val="16"/>
        </w:rPr>
        <w:t xml:space="preserve"> might </w:t>
      </w:r>
      <w:r w:rsidRPr="006701B8">
        <w:rPr>
          <w:rStyle w:val="StyleUnderline"/>
        </w:rPr>
        <w:t>flow from statutory enforcement</w:t>
      </w:r>
      <w:r w:rsidRPr="006701B8">
        <w:rPr>
          <w:sz w:val="16"/>
        </w:rPr>
        <w:t xml:space="preserve">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692A0B18" w14:textId="77777777" w:rsidR="00BC5776" w:rsidRPr="00D26491" w:rsidRDefault="00BC5776" w:rsidP="00BC5776">
      <w:pPr>
        <w:pStyle w:val="Heading4"/>
      </w:pPr>
      <w:r>
        <w:t xml:space="preserve">3 – </w:t>
      </w:r>
      <w:r>
        <w:rPr>
          <w:u w:val="single"/>
        </w:rPr>
        <w:t>Uncertainty</w:t>
      </w:r>
      <w:r>
        <w:t xml:space="preserve"> – the plan introduces the </w:t>
      </w:r>
      <w:r>
        <w:rPr>
          <w:u w:val="single"/>
        </w:rPr>
        <w:t>possibility</w:t>
      </w:r>
      <w:r>
        <w:t xml:space="preserve"> that antitrust law will be </w:t>
      </w:r>
      <w:r>
        <w:rPr>
          <w:u w:val="single"/>
        </w:rPr>
        <w:t>reapplied</w:t>
      </w:r>
      <w:r>
        <w:t xml:space="preserve">, </w:t>
      </w:r>
      <w:r>
        <w:rPr>
          <w:u w:val="single"/>
        </w:rPr>
        <w:t>chilling</w:t>
      </w:r>
      <w:r>
        <w:t xml:space="preserve"> investment from </w:t>
      </w:r>
      <w:r>
        <w:rPr>
          <w:u w:val="single"/>
        </w:rPr>
        <w:t>risk-averse</w:t>
      </w:r>
      <w:r>
        <w:t xml:space="preserve"> firms.</w:t>
      </w:r>
    </w:p>
    <w:p w14:paraId="0CF880C6" w14:textId="77777777" w:rsidR="00BC5776" w:rsidRDefault="00BC5776" w:rsidP="00BC5776">
      <w:proofErr w:type="spellStart"/>
      <w:r>
        <w:rPr>
          <w:rStyle w:val="Style13ptBold"/>
        </w:rPr>
        <w:t>Okuliar</w:t>
      </w:r>
      <w:proofErr w:type="spellEnd"/>
      <w:r>
        <w:rPr>
          <w:rStyle w:val="Style13ptBold"/>
        </w:rPr>
        <w:t xml:space="preserve"> ’20 </w:t>
      </w:r>
      <w:r w:rsidRPr="00453D77">
        <w:t xml:space="preserve">[Alexander; December 8; J.D. from Vanderbilt University Law School, B.S. in Economics and B.A. in History from The Wharton School of the University of Pennsylvania; U.S. Department of Justice, “Promoting Predictability and Transparency in Antitrust Enforcement and Standards Essential Patents,” </w:t>
      </w:r>
      <w:r w:rsidRPr="00740897">
        <w:t>https://www.justice.gov/opa/speech/deputy-assistant-attorney-general-okuliar-delivers-remarks-telecommunications-industry</w:t>
      </w:r>
      <w:r w:rsidRPr="00453D77">
        <w:t>]</w:t>
      </w:r>
    </w:p>
    <w:p w14:paraId="3470D25E" w14:textId="77777777" w:rsidR="00BC5776" w:rsidRPr="00D26491" w:rsidRDefault="00BC5776" w:rsidP="00BC5776">
      <w:pPr>
        <w:rPr>
          <w:sz w:val="16"/>
        </w:rPr>
      </w:pPr>
      <w:r w:rsidRPr="00D26491">
        <w:rPr>
          <w:sz w:val="16"/>
        </w:rPr>
        <w:t>The Importance of Predictability and Transparency to Antitrust Enforcement</w:t>
      </w:r>
    </w:p>
    <w:p w14:paraId="674340F4" w14:textId="77777777" w:rsidR="00BC5776" w:rsidRPr="00D26491" w:rsidRDefault="00BC5776" w:rsidP="00BC5776">
      <w:pPr>
        <w:rPr>
          <w:sz w:val="16"/>
        </w:rPr>
      </w:pPr>
      <w:r w:rsidRPr="00D26491">
        <w:rPr>
          <w:sz w:val="16"/>
        </w:rPr>
        <w:t>Good afternoon. It’s a pleasure to join you today, thank you for the invitation. I’d like to begin with some prepared remarks addressing the importance of predictability and transparency to antitrust enforcement, particularly as it relates to standards-essential patents, give an overview of the Division’s recent activity in this space, and then turn to some questions.</w:t>
      </w:r>
    </w:p>
    <w:p w14:paraId="1A1FC48F" w14:textId="77777777" w:rsidR="00BC5776" w:rsidRPr="00D26491" w:rsidRDefault="00BC5776" w:rsidP="00BC5776">
      <w:pPr>
        <w:rPr>
          <w:sz w:val="16"/>
        </w:rPr>
      </w:pPr>
      <w:r w:rsidRPr="00D26491">
        <w:rPr>
          <w:rStyle w:val="StyleUnderline"/>
          <w:highlight w:val="cyan"/>
        </w:rPr>
        <w:t>Antitrust</w:t>
      </w:r>
      <w:r w:rsidRPr="00D26491">
        <w:rPr>
          <w:rStyle w:val="StyleUnderline"/>
        </w:rPr>
        <w:t xml:space="preserve"> law</w:t>
      </w:r>
      <w:r w:rsidRPr="00D26491">
        <w:rPr>
          <w:sz w:val="16"/>
        </w:rPr>
        <w:t xml:space="preserve"> can be a very powerful tool to promote economic dynamism and innovation. It </w:t>
      </w:r>
      <w:r w:rsidRPr="00D26491">
        <w:rPr>
          <w:rStyle w:val="StyleUnderline"/>
          <w:highlight w:val="cyan"/>
        </w:rPr>
        <w:t>establishes</w:t>
      </w:r>
      <w:r w:rsidRPr="00D26491">
        <w:rPr>
          <w:rStyle w:val="StyleUnderline"/>
        </w:rPr>
        <w:t xml:space="preserve"> </w:t>
      </w:r>
      <w:r w:rsidRPr="00D26491">
        <w:rPr>
          <w:rStyle w:val="Emphasis"/>
        </w:rPr>
        <w:t xml:space="preserve">important </w:t>
      </w:r>
      <w:r w:rsidRPr="00D26491">
        <w:rPr>
          <w:rStyle w:val="Emphasis"/>
          <w:highlight w:val="cyan"/>
        </w:rPr>
        <w:t>rules</w:t>
      </w:r>
      <w:r w:rsidRPr="00D26491">
        <w:rPr>
          <w:rStyle w:val="StyleUnderline"/>
        </w:rPr>
        <w:t xml:space="preserve"> regarding how firms</w:t>
      </w:r>
      <w:r w:rsidRPr="00D26491">
        <w:rPr>
          <w:sz w:val="16"/>
        </w:rPr>
        <w:t xml:space="preserve"> may </w:t>
      </w:r>
      <w:r w:rsidRPr="00D26491">
        <w:rPr>
          <w:rStyle w:val="StyleUnderline"/>
        </w:rPr>
        <w:t xml:space="preserve">operate in marketplaces across the economy. </w:t>
      </w:r>
      <w:r w:rsidRPr="00D26491">
        <w:rPr>
          <w:rStyle w:val="StyleUnderline"/>
          <w:highlight w:val="cyan"/>
        </w:rPr>
        <w:t>Firms</w:t>
      </w:r>
      <w:r w:rsidRPr="00D26491">
        <w:rPr>
          <w:sz w:val="16"/>
        </w:rPr>
        <w:t xml:space="preserve">, in turn, </w:t>
      </w:r>
      <w:r w:rsidRPr="00D26491">
        <w:rPr>
          <w:rStyle w:val="Emphasis"/>
          <w:highlight w:val="cyan"/>
        </w:rPr>
        <w:t>rely on</w:t>
      </w:r>
      <w:r w:rsidRPr="00D26491">
        <w:rPr>
          <w:rStyle w:val="StyleUnderline"/>
          <w:highlight w:val="cyan"/>
        </w:rPr>
        <w:t xml:space="preserve"> these</w:t>
      </w:r>
      <w:r w:rsidRPr="00D26491">
        <w:rPr>
          <w:rStyle w:val="StyleUnderline"/>
        </w:rPr>
        <w:t xml:space="preserve"> </w:t>
      </w:r>
      <w:r w:rsidRPr="00D26491">
        <w:rPr>
          <w:rStyle w:val="Emphasis"/>
        </w:rPr>
        <w:t>rules</w:t>
      </w:r>
      <w:r w:rsidRPr="00D26491">
        <w:rPr>
          <w:rStyle w:val="StyleUnderline"/>
        </w:rPr>
        <w:t xml:space="preserve"> </w:t>
      </w:r>
      <w:r w:rsidRPr="00D26491">
        <w:rPr>
          <w:rStyle w:val="StyleUnderline"/>
          <w:highlight w:val="cyan"/>
        </w:rPr>
        <w:t>when making</w:t>
      </w:r>
      <w:r w:rsidRPr="00D26491">
        <w:rPr>
          <w:sz w:val="16"/>
        </w:rPr>
        <w:t xml:space="preserve"> all sorts of </w:t>
      </w:r>
      <w:r w:rsidRPr="00D26491">
        <w:rPr>
          <w:rStyle w:val="StyleUnderline"/>
          <w:highlight w:val="cyan"/>
        </w:rPr>
        <w:t xml:space="preserve">strategic </w:t>
      </w:r>
      <w:r w:rsidRPr="00D26491">
        <w:rPr>
          <w:rStyle w:val="Emphasis"/>
          <w:highlight w:val="cyan"/>
        </w:rPr>
        <w:t>decisions</w:t>
      </w:r>
      <w:r w:rsidRPr="00D26491">
        <w:rPr>
          <w:sz w:val="16"/>
        </w:rPr>
        <w:t>, from day-to-day concerns to overall operating plans, from pricing or discounting strategies to long-term growth strategies.</w:t>
      </w:r>
    </w:p>
    <w:p w14:paraId="4FC45559" w14:textId="77777777" w:rsidR="00BC5776" w:rsidRPr="00D26491" w:rsidRDefault="00BC5776" w:rsidP="00BC5776">
      <w:pPr>
        <w:rPr>
          <w:sz w:val="16"/>
        </w:rPr>
      </w:pPr>
      <w:r w:rsidRPr="00D26491">
        <w:rPr>
          <w:rStyle w:val="StyleUnderline"/>
          <w:highlight w:val="cyan"/>
        </w:rPr>
        <w:t>For</w:t>
      </w:r>
      <w:r w:rsidRPr="00D26491">
        <w:rPr>
          <w:rStyle w:val="StyleUnderline"/>
        </w:rPr>
        <w:t xml:space="preserve"> </w:t>
      </w:r>
      <w:r w:rsidRPr="00D26491">
        <w:rPr>
          <w:rStyle w:val="Emphasis"/>
        </w:rPr>
        <w:t xml:space="preserve">any </w:t>
      </w:r>
      <w:r w:rsidRPr="00D26491">
        <w:rPr>
          <w:rStyle w:val="Emphasis"/>
          <w:highlight w:val="cyan"/>
        </w:rPr>
        <w:t>economy</w:t>
      </w:r>
      <w:r w:rsidRPr="00D26491">
        <w:rPr>
          <w:rStyle w:val="StyleUnderline"/>
          <w:highlight w:val="cyan"/>
        </w:rPr>
        <w:t xml:space="preserve"> to realize</w:t>
      </w:r>
      <w:r w:rsidRPr="00D26491">
        <w:rPr>
          <w:sz w:val="16"/>
        </w:rPr>
        <w:t xml:space="preserve"> meaningful </w:t>
      </w:r>
      <w:r w:rsidRPr="00D26491">
        <w:rPr>
          <w:rStyle w:val="Emphasis"/>
        </w:rPr>
        <w:t xml:space="preserve">long-term </w:t>
      </w:r>
      <w:r w:rsidRPr="00D26491">
        <w:rPr>
          <w:rStyle w:val="Emphasis"/>
          <w:highlight w:val="cyan"/>
        </w:rPr>
        <w:t>growth</w:t>
      </w:r>
      <w:r w:rsidRPr="00D26491">
        <w:rPr>
          <w:rStyle w:val="StyleUnderline"/>
          <w:highlight w:val="cyan"/>
        </w:rPr>
        <w:t>, firms</w:t>
      </w:r>
      <w:r w:rsidRPr="00D26491">
        <w:rPr>
          <w:sz w:val="16"/>
        </w:rPr>
        <w:t xml:space="preserve"> (and consumers) </w:t>
      </w:r>
      <w:r w:rsidRPr="00D26491">
        <w:rPr>
          <w:rStyle w:val="StyleUnderline"/>
          <w:highlight w:val="cyan"/>
        </w:rPr>
        <w:t xml:space="preserve">must have </w:t>
      </w:r>
      <w:r w:rsidRPr="00D26491">
        <w:rPr>
          <w:rStyle w:val="Emphasis"/>
          <w:highlight w:val="cyan"/>
        </w:rPr>
        <w:t>confidence</w:t>
      </w:r>
      <w:r w:rsidRPr="00D26491">
        <w:rPr>
          <w:rStyle w:val="StyleUnderline"/>
          <w:highlight w:val="cyan"/>
        </w:rPr>
        <w:t xml:space="preserve"> in</w:t>
      </w:r>
      <w:r w:rsidRPr="00D26491">
        <w:rPr>
          <w:rStyle w:val="StyleUnderline"/>
        </w:rPr>
        <w:t xml:space="preserve"> the </w:t>
      </w:r>
      <w:r w:rsidRPr="00D26491">
        <w:rPr>
          <w:rStyle w:val="Emphasis"/>
          <w:highlight w:val="cyan"/>
        </w:rPr>
        <w:t>underlying</w:t>
      </w:r>
      <w:r w:rsidRPr="00D26491">
        <w:rPr>
          <w:rStyle w:val="Emphasis"/>
        </w:rPr>
        <w:t xml:space="preserve"> legal </w:t>
      </w:r>
      <w:r w:rsidRPr="00D26491">
        <w:rPr>
          <w:rStyle w:val="Emphasis"/>
          <w:highlight w:val="cyan"/>
        </w:rPr>
        <w:t>rules</w:t>
      </w:r>
      <w:r w:rsidRPr="00D26491">
        <w:rPr>
          <w:rStyle w:val="StyleUnderline"/>
        </w:rPr>
        <w:t xml:space="preserve"> governing their</w:t>
      </w:r>
      <w:r w:rsidRPr="00D26491">
        <w:rPr>
          <w:sz w:val="16"/>
        </w:rPr>
        <w:t xml:space="preserve"> existence and </w:t>
      </w:r>
      <w:r w:rsidRPr="00D26491">
        <w:rPr>
          <w:rStyle w:val="StyleUnderline"/>
        </w:rPr>
        <w:t>behavior</w:t>
      </w:r>
      <w:r w:rsidRPr="00D26491">
        <w:rPr>
          <w:sz w:val="16"/>
        </w:rPr>
        <w:t xml:space="preserve">. Starting and </w:t>
      </w:r>
      <w:r w:rsidRPr="00D26491">
        <w:rPr>
          <w:rStyle w:val="StyleUnderline"/>
          <w:highlight w:val="cyan"/>
        </w:rPr>
        <w:t>growing</w:t>
      </w:r>
      <w:r w:rsidRPr="00D26491">
        <w:rPr>
          <w:rStyle w:val="StyleUnderline"/>
        </w:rPr>
        <w:t xml:space="preserve"> a company </w:t>
      </w:r>
      <w:r w:rsidRPr="00D26491">
        <w:rPr>
          <w:rStyle w:val="StyleUnderline"/>
          <w:highlight w:val="cyan"/>
        </w:rPr>
        <w:t>is</w:t>
      </w:r>
      <w:r w:rsidRPr="00D26491">
        <w:rPr>
          <w:sz w:val="16"/>
        </w:rPr>
        <w:t xml:space="preserve"> often </w:t>
      </w:r>
      <w:r w:rsidRPr="00D26491">
        <w:rPr>
          <w:rStyle w:val="Emphasis"/>
          <w:highlight w:val="cyan"/>
        </w:rPr>
        <w:t>expensive</w:t>
      </w:r>
      <w:r w:rsidRPr="00D26491">
        <w:rPr>
          <w:rStyle w:val="StyleUnderline"/>
          <w:highlight w:val="cyan"/>
        </w:rPr>
        <w:t xml:space="preserve"> and </w:t>
      </w:r>
      <w:r w:rsidRPr="00D26491">
        <w:rPr>
          <w:rStyle w:val="Emphasis"/>
          <w:highlight w:val="cyan"/>
        </w:rPr>
        <w:t>risky</w:t>
      </w:r>
      <w:r w:rsidRPr="00D26491">
        <w:rPr>
          <w:sz w:val="16"/>
        </w:rPr>
        <w:t xml:space="preserve">. Maintaining a business is also costly, and </w:t>
      </w:r>
      <w:r w:rsidRPr="00D26491">
        <w:rPr>
          <w:rStyle w:val="StyleUnderline"/>
          <w:highlight w:val="cyan"/>
        </w:rPr>
        <w:t>firms</w:t>
      </w:r>
      <w:r w:rsidRPr="00D26491">
        <w:rPr>
          <w:rStyle w:val="StyleUnderline"/>
        </w:rPr>
        <w:t xml:space="preserve"> are </w:t>
      </w:r>
      <w:r w:rsidRPr="00D26491">
        <w:rPr>
          <w:rStyle w:val="Emphasis"/>
          <w:highlight w:val="cyan"/>
        </w:rPr>
        <w:t>constantly</w:t>
      </w:r>
      <w:r w:rsidRPr="00D26491">
        <w:rPr>
          <w:rStyle w:val="StyleUnderline"/>
          <w:highlight w:val="cyan"/>
        </w:rPr>
        <w:t xml:space="preserve"> assess</w:t>
      </w:r>
      <w:r w:rsidRPr="00D26491">
        <w:rPr>
          <w:rStyle w:val="StyleUnderline"/>
        </w:rPr>
        <w:t xml:space="preserve">ing their </w:t>
      </w:r>
      <w:r w:rsidRPr="00D26491">
        <w:rPr>
          <w:rStyle w:val="Emphasis"/>
          <w:highlight w:val="cyan"/>
        </w:rPr>
        <w:t>ongoing viability</w:t>
      </w:r>
      <w:r w:rsidRPr="00D26491">
        <w:rPr>
          <w:sz w:val="16"/>
        </w:rPr>
        <w:t xml:space="preserve"> and potential </w:t>
      </w:r>
      <w:r w:rsidRPr="00D26491">
        <w:rPr>
          <w:rStyle w:val="StyleUnderline"/>
        </w:rPr>
        <w:t xml:space="preserve">for growth. </w:t>
      </w:r>
      <w:r w:rsidRPr="00D26491">
        <w:rPr>
          <w:rStyle w:val="Emphasis"/>
        </w:rPr>
        <w:t>Confidence</w:t>
      </w:r>
      <w:r w:rsidRPr="00D26491">
        <w:rPr>
          <w:rStyle w:val="StyleUnderline"/>
        </w:rPr>
        <w:t xml:space="preserve"> in the</w:t>
      </w:r>
      <w:r w:rsidRPr="00D26491">
        <w:rPr>
          <w:sz w:val="16"/>
        </w:rPr>
        <w:t xml:space="preserve"> basic </w:t>
      </w:r>
      <w:r w:rsidRPr="00D26491">
        <w:rPr>
          <w:rStyle w:val="StyleUnderline"/>
        </w:rPr>
        <w:t>legal system is</w:t>
      </w:r>
      <w:r w:rsidRPr="00D26491">
        <w:rPr>
          <w:sz w:val="16"/>
        </w:rPr>
        <w:t xml:space="preserve">, of course, </w:t>
      </w:r>
      <w:r w:rsidRPr="00D26491">
        <w:rPr>
          <w:rStyle w:val="Emphasis"/>
        </w:rPr>
        <w:t>critical</w:t>
      </w:r>
      <w:r w:rsidRPr="00D26491">
        <w:rPr>
          <w:sz w:val="16"/>
        </w:rPr>
        <w:t xml:space="preserve">. Confidence in specialized regulatory regimes is likewise important. </w:t>
      </w:r>
      <w:r w:rsidRPr="00D26491">
        <w:rPr>
          <w:rStyle w:val="StyleUnderline"/>
          <w:highlight w:val="cyan"/>
        </w:rPr>
        <w:t>Firms</w:t>
      </w:r>
      <w:r w:rsidRPr="00D26491">
        <w:rPr>
          <w:rStyle w:val="StyleUnderline"/>
        </w:rPr>
        <w:t xml:space="preserve"> are more likely to </w:t>
      </w:r>
      <w:r w:rsidRPr="00D26491">
        <w:rPr>
          <w:rStyle w:val="StyleUnderline"/>
          <w:highlight w:val="cyan"/>
        </w:rPr>
        <w:t xml:space="preserve">engage in </w:t>
      </w:r>
      <w:r w:rsidRPr="00D26491">
        <w:rPr>
          <w:rStyle w:val="Emphasis"/>
          <w:highlight w:val="cyan"/>
        </w:rPr>
        <w:t>costly R&amp;D</w:t>
      </w:r>
      <w:r w:rsidRPr="00D26491">
        <w:rPr>
          <w:rStyle w:val="StyleUnderline"/>
          <w:highlight w:val="cyan"/>
        </w:rPr>
        <w:t>, and</w:t>
      </w:r>
      <w:r w:rsidRPr="00D26491">
        <w:rPr>
          <w:sz w:val="16"/>
        </w:rPr>
        <w:t xml:space="preserve"> in the kind of </w:t>
      </w:r>
      <w:r w:rsidRPr="00D26491">
        <w:rPr>
          <w:rStyle w:val="Emphasis"/>
          <w:highlight w:val="cyan"/>
        </w:rPr>
        <w:t>expensive</w:t>
      </w:r>
      <w:r w:rsidRPr="00D26491">
        <w:rPr>
          <w:rStyle w:val="StyleUnderline"/>
        </w:rPr>
        <w:t xml:space="preserve">, </w:t>
      </w:r>
      <w:r w:rsidRPr="00D26491">
        <w:rPr>
          <w:rStyle w:val="Emphasis"/>
        </w:rPr>
        <w:t>time-consuming</w:t>
      </w:r>
      <w:r w:rsidRPr="00D26491">
        <w:rPr>
          <w:rStyle w:val="StyleUnderline"/>
        </w:rPr>
        <w:t xml:space="preserve"> </w:t>
      </w:r>
      <w:r w:rsidRPr="00D26491">
        <w:rPr>
          <w:rStyle w:val="StyleUnderline"/>
          <w:highlight w:val="cyan"/>
        </w:rPr>
        <w:t>experimentation</w:t>
      </w:r>
      <w:r w:rsidRPr="00D26491">
        <w:rPr>
          <w:rStyle w:val="StyleUnderline"/>
        </w:rPr>
        <w:t xml:space="preserve"> that innovation</w:t>
      </w:r>
      <w:r w:rsidRPr="00D26491">
        <w:rPr>
          <w:sz w:val="16"/>
        </w:rPr>
        <w:t xml:space="preserve"> tends to </w:t>
      </w:r>
      <w:r w:rsidRPr="00D26491">
        <w:rPr>
          <w:rStyle w:val="StyleUnderline"/>
        </w:rPr>
        <w:t xml:space="preserve">require, </w:t>
      </w:r>
      <w:r w:rsidRPr="00D26491">
        <w:rPr>
          <w:rStyle w:val="StyleUnderline"/>
          <w:highlight w:val="cyan"/>
        </w:rPr>
        <w:t>when</w:t>
      </w:r>
      <w:r w:rsidRPr="00D26491">
        <w:rPr>
          <w:rStyle w:val="StyleUnderline"/>
        </w:rPr>
        <w:t xml:space="preserve"> they are </w:t>
      </w:r>
      <w:proofErr w:type="gramStart"/>
      <w:r w:rsidRPr="00D26491">
        <w:rPr>
          <w:rStyle w:val="Emphasis"/>
          <w:highlight w:val="cyan"/>
        </w:rPr>
        <w:t>confident</w:t>
      </w:r>
      <w:proofErr w:type="gramEnd"/>
      <w:r w:rsidRPr="00D26491">
        <w:rPr>
          <w:sz w:val="16"/>
        </w:rPr>
        <w:t xml:space="preserve"> they will be rewarded for these investments—</w:t>
      </w:r>
      <w:r w:rsidRPr="00D26491">
        <w:rPr>
          <w:rStyle w:val="StyleUnderline"/>
          <w:highlight w:val="cyan"/>
        </w:rPr>
        <w:t>that</w:t>
      </w:r>
      <w:r w:rsidRPr="00D26491">
        <w:rPr>
          <w:sz w:val="16"/>
        </w:rPr>
        <w:t xml:space="preserve">, for example, </w:t>
      </w:r>
      <w:r w:rsidRPr="00D26491">
        <w:rPr>
          <w:rStyle w:val="Emphasis"/>
          <w:highlight w:val="cyan"/>
        </w:rPr>
        <w:t>antitrust laws</w:t>
      </w:r>
      <w:r w:rsidRPr="00D26491">
        <w:rPr>
          <w:rStyle w:val="StyleUnderline"/>
          <w:highlight w:val="cyan"/>
        </w:rPr>
        <w:t xml:space="preserve"> will </w:t>
      </w:r>
      <w:r w:rsidRPr="00D26491">
        <w:rPr>
          <w:rStyle w:val="Emphasis"/>
          <w:highlight w:val="cyan"/>
        </w:rPr>
        <w:t>not change</w:t>
      </w:r>
      <w:r w:rsidRPr="00D26491">
        <w:rPr>
          <w:rStyle w:val="StyleUnderline"/>
          <w:highlight w:val="cyan"/>
        </w:rPr>
        <w:t xml:space="preserve"> in the </w:t>
      </w:r>
      <w:r w:rsidRPr="00D26491">
        <w:rPr>
          <w:rStyle w:val="Emphasis"/>
          <w:highlight w:val="cyan"/>
        </w:rPr>
        <w:t>interim</w:t>
      </w:r>
      <w:r w:rsidRPr="00D26491">
        <w:rPr>
          <w:rStyle w:val="StyleUnderline"/>
          <w:highlight w:val="cyan"/>
        </w:rPr>
        <w:t xml:space="preserve"> between </w:t>
      </w:r>
      <w:r w:rsidRPr="00D26491">
        <w:rPr>
          <w:rStyle w:val="Emphasis"/>
          <w:highlight w:val="cyan"/>
        </w:rPr>
        <w:t>investment</w:t>
      </w:r>
      <w:r w:rsidRPr="00D26491">
        <w:rPr>
          <w:rStyle w:val="StyleUnderline"/>
          <w:highlight w:val="cyan"/>
        </w:rPr>
        <w:t xml:space="preserve"> and </w:t>
      </w:r>
      <w:r w:rsidRPr="00D26491">
        <w:rPr>
          <w:rStyle w:val="Emphasis"/>
          <w:highlight w:val="cyan"/>
        </w:rPr>
        <w:t>return</w:t>
      </w:r>
      <w:r w:rsidRPr="00D26491">
        <w:rPr>
          <w:rStyle w:val="StyleUnderline"/>
        </w:rPr>
        <w:t xml:space="preserve"> in a way that deprives</w:t>
      </w:r>
      <w:r w:rsidRPr="00D26491">
        <w:rPr>
          <w:sz w:val="16"/>
        </w:rPr>
        <w:t xml:space="preserve"> the firm from being able to recoup and </w:t>
      </w:r>
      <w:r w:rsidRPr="00D26491">
        <w:rPr>
          <w:rStyle w:val="StyleUnderline"/>
        </w:rPr>
        <w:t>benefit from</w:t>
      </w:r>
      <w:r w:rsidRPr="00D26491">
        <w:rPr>
          <w:sz w:val="16"/>
        </w:rPr>
        <w:t xml:space="preserve"> its </w:t>
      </w:r>
      <w:r w:rsidRPr="00D26491">
        <w:rPr>
          <w:rStyle w:val="StyleUnderline"/>
        </w:rPr>
        <w:t>investments</w:t>
      </w:r>
      <w:r w:rsidRPr="00D26491">
        <w:rPr>
          <w:sz w:val="16"/>
        </w:rPr>
        <w:t>.</w:t>
      </w:r>
    </w:p>
    <w:p w14:paraId="3A0B2866" w14:textId="77777777" w:rsidR="00BC5776" w:rsidRPr="00D26491" w:rsidRDefault="00BC5776" w:rsidP="00BC5776">
      <w:pPr>
        <w:rPr>
          <w:sz w:val="16"/>
        </w:rPr>
      </w:pPr>
      <w:r w:rsidRPr="00D26491">
        <w:rPr>
          <w:sz w:val="16"/>
        </w:rPr>
        <w:t xml:space="preserve">This innovation and dynamic competition are critical to our modern economy. </w:t>
      </w:r>
      <w:proofErr w:type="gramStart"/>
      <w:r w:rsidRPr="00D26491">
        <w:rPr>
          <w:sz w:val="16"/>
        </w:rPr>
        <w:t>So</w:t>
      </w:r>
      <w:proofErr w:type="gramEnd"/>
      <w:r w:rsidRPr="00D26491">
        <w:rPr>
          <w:sz w:val="16"/>
        </w:rPr>
        <w:t xml:space="preserve"> the more that we, as enforcers, can do to ensure the basic competition law rules of the road are clear and predictable, the more we can help to preserve competition and to spur economic growth. Not only do firms benefit from this, but so, too, do consumers. They are the beneficiaries of the increased </w:t>
      </w:r>
      <w:r w:rsidRPr="00D26491">
        <w:rPr>
          <w:rStyle w:val="StyleUnderline"/>
        </w:rPr>
        <w:t>R&amp;D and innovation</w:t>
      </w:r>
      <w:r w:rsidRPr="00D26491">
        <w:rPr>
          <w:sz w:val="16"/>
        </w:rPr>
        <w:t xml:space="preserve"> that can </w:t>
      </w:r>
      <w:r w:rsidRPr="00D26491">
        <w:rPr>
          <w:rStyle w:val="StyleUnderline"/>
        </w:rPr>
        <w:t xml:space="preserve">thrive in a </w:t>
      </w:r>
      <w:r w:rsidRPr="00D26491">
        <w:rPr>
          <w:rStyle w:val="Emphasis"/>
        </w:rPr>
        <w:t>reliable</w:t>
      </w:r>
      <w:r w:rsidRPr="00D26491">
        <w:rPr>
          <w:rStyle w:val="StyleUnderline"/>
        </w:rPr>
        <w:t xml:space="preserve"> regulatory</w:t>
      </w:r>
      <w:r w:rsidRPr="00D26491">
        <w:rPr>
          <w:sz w:val="16"/>
        </w:rPr>
        <w:t xml:space="preserve"> and </w:t>
      </w:r>
      <w:r w:rsidRPr="00D26491">
        <w:rPr>
          <w:rStyle w:val="StyleUnderline"/>
        </w:rPr>
        <w:t>enforcement regime</w:t>
      </w:r>
      <w:r w:rsidRPr="00D26491">
        <w:rPr>
          <w:sz w:val="16"/>
        </w:rPr>
        <w:t xml:space="preserve">. Moreover, clear and foreseeable enforcement empowers consumers, who can then more readily understand when unlawful conduct may be </w:t>
      </w:r>
      <w:proofErr w:type="gramStart"/>
      <w:r w:rsidRPr="00D26491">
        <w:rPr>
          <w:sz w:val="16"/>
        </w:rPr>
        <w:t>occurring, and</w:t>
      </w:r>
      <w:proofErr w:type="gramEnd"/>
      <w:r w:rsidRPr="00D26491">
        <w:rPr>
          <w:sz w:val="16"/>
        </w:rPr>
        <w:t xml:space="preserve"> be better-positioned to identify violations and to protect themselves and others.</w:t>
      </w:r>
    </w:p>
    <w:p w14:paraId="5919AE90" w14:textId="77777777" w:rsidR="00BC5776" w:rsidRDefault="00BC5776" w:rsidP="00BC5776">
      <w:pPr>
        <w:rPr>
          <w:sz w:val="16"/>
        </w:rPr>
      </w:pPr>
      <w:r w:rsidRPr="00D26491">
        <w:rPr>
          <w:rStyle w:val="Emphasis"/>
          <w:highlight w:val="cyan"/>
        </w:rPr>
        <w:t>Predictability</w:t>
      </w:r>
      <w:r w:rsidRPr="00D26491">
        <w:rPr>
          <w:rStyle w:val="StyleUnderline"/>
        </w:rPr>
        <w:t xml:space="preserve"> and transparency </w:t>
      </w:r>
      <w:r w:rsidRPr="00D26491">
        <w:rPr>
          <w:rStyle w:val="StyleUnderline"/>
          <w:highlight w:val="cyan"/>
        </w:rPr>
        <w:t>in antitrust</w:t>
      </w:r>
      <w:r w:rsidRPr="00D26491">
        <w:rPr>
          <w:sz w:val="16"/>
        </w:rPr>
        <w:t xml:space="preserve"> enforcement </w:t>
      </w:r>
      <w:r w:rsidRPr="00D26491">
        <w:rPr>
          <w:rStyle w:val="StyleUnderline"/>
          <w:highlight w:val="cyan"/>
        </w:rPr>
        <w:t>are important</w:t>
      </w:r>
      <w:r w:rsidRPr="00D26491">
        <w:rPr>
          <w:rStyle w:val="StyleUnderline"/>
        </w:rPr>
        <w:t xml:space="preserve"> </w:t>
      </w:r>
      <w:r w:rsidRPr="00D26491">
        <w:rPr>
          <w:rStyle w:val="Emphasis"/>
        </w:rPr>
        <w:t>across markets</w:t>
      </w:r>
      <w:r w:rsidRPr="00D26491">
        <w:rPr>
          <w:rStyle w:val="StyleUnderline"/>
        </w:rPr>
        <w:t xml:space="preserve"> and </w:t>
      </w:r>
      <w:proofErr w:type="gramStart"/>
      <w:r w:rsidRPr="00D26491">
        <w:rPr>
          <w:rStyle w:val="StyleUnderline"/>
        </w:rPr>
        <w:t>industries</w:t>
      </w:r>
      <w:r w:rsidRPr="00D26491">
        <w:rPr>
          <w:sz w:val="16"/>
        </w:rPr>
        <w:t>, but</w:t>
      </w:r>
      <w:proofErr w:type="gramEnd"/>
      <w:r w:rsidRPr="00D26491">
        <w:rPr>
          <w:sz w:val="16"/>
        </w:rPr>
        <w:t xml:space="preserve"> are often particularly important at the intersection of antitrust and intellectual property. Both competition and IP laws seek to foster long-term innovation and dynamic competition—which, again, depend on firms continuing to engage in risky and costly efforts today in the hopes of achieving rewards tomorrow. This is true for owners of various IP rights, including standards-essential patent holders.</w:t>
      </w:r>
    </w:p>
    <w:p w14:paraId="494ABE87" w14:textId="77777777" w:rsidR="00BC5776" w:rsidRPr="00745529" w:rsidRDefault="00BC5776" w:rsidP="00BC5776">
      <w:pPr>
        <w:pStyle w:val="Heading4"/>
        <w:rPr>
          <w:rFonts w:cs="Times New Roman"/>
        </w:rPr>
      </w:pPr>
      <w:r>
        <w:rPr>
          <w:rFonts w:cs="Times New Roman"/>
        </w:rPr>
        <w:lastRenderedPageBreak/>
        <w:t xml:space="preserve">4 – </w:t>
      </w:r>
      <w:r>
        <w:rPr>
          <w:rFonts w:cs="Times New Roman"/>
          <w:u w:val="single"/>
        </w:rPr>
        <w:t>Follow on</w:t>
      </w:r>
      <w:r>
        <w:rPr>
          <w:rFonts w:cs="Times New Roman"/>
        </w:rPr>
        <w:t xml:space="preserve"> – t</w:t>
      </w:r>
      <w:r w:rsidRPr="00745529">
        <w:rPr>
          <w:rFonts w:cs="Times New Roman"/>
        </w:rPr>
        <w:t xml:space="preserve">he plan creates the </w:t>
      </w:r>
      <w:r w:rsidRPr="00745529">
        <w:rPr>
          <w:rFonts w:cs="Times New Roman"/>
          <w:u w:val="single"/>
        </w:rPr>
        <w:t>fear</w:t>
      </w:r>
      <w:r w:rsidRPr="00745529">
        <w:rPr>
          <w:rFonts w:cs="Times New Roman"/>
        </w:rPr>
        <w:t xml:space="preserve"> of future </w:t>
      </w:r>
      <w:r w:rsidRPr="00745529">
        <w:rPr>
          <w:rFonts w:cs="Times New Roman"/>
          <w:u w:val="single"/>
        </w:rPr>
        <w:t>unrelated</w:t>
      </w:r>
      <w:r w:rsidRPr="00745529">
        <w:rPr>
          <w:rFonts w:cs="Times New Roman"/>
        </w:rPr>
        <w:t xml:space="preserve"> AND </w:t>
      </w:r>
      <w:r w:rsidRPr="00745529">
        <w:rPr>
          <w:rFonts w:cs="Times New Roman"/>
          <w:u w:val="single"/>
        </w:rPr>
        <w:t>politicized</w:t>
      </w:r>
      <w:r w:rsidRPr="00745529">
        <w:rPr>
          <w:rFonts w:cs="Times New Roman"/>
        </w:rPr>
        <w:t xml:space="preserve"> amendments</w:t>
      </w:r>
    </w:p>
    <w:p w14:paraId="537C1051" w14:textId="77777777" w:rsidR="00BC5776" w:rsidRPr="00745529" w:rsidRDefault="00BC5776" w:rsidP="00BC5776">
      <w:r w:rsidRPr="00745529">
        <w:t xml:space="preserve">Gregory E. </w:t>
      </w:r>
      <w:proofErr w:type="spellStart"/>
      <w:r w:rsidRPr="00745529">
        <w:rPr>
          <w:rStyle w:val="Style13ptBold"/>
        </w:rPr>
        <w:t>Neppl</w:t>
      </w:r>
      <w:proofErr w:type="spellEnd"/>
      <w:r w:rsidRPr="00745529">
        <w:rPr>
          <w:rStyle w:val="Style13ptBold"/>
        </w:rPr>
        <w:t xml:space="preserve"> 19</w:t>
      </w:r>
      <w:r w:rsidRPr="00745529">
        <w:t>, Partner at Foley and Lardner LLP, JD from Duke University School of Law, BA from Duke University, “Antitrust Enforcement “Reform” as a Political Issue: The Good, the Bad, and the Ugly”, 11/7/2019, https://www.foley.com/en/insights/publications/2019/11/antitrust-enforcement-reform-political-issue</w:t>
      </w:r>
    </w:p>
    <w:p w14:paraId="598AD402" w14:textId="77777777" w:rsidR="00BC5776" w:rsidRPr="00745529" w:rsidRDefault="00BC5776" w:rsidP="00BC5776">
      <w:pPr>
        <w:rPr>
          <w:sz w:val="18"/>
          <w:szCs w:val="20"/>
        </w:rPr>
      </w:pPr>
      <w:r w:rsidRPr="00745529">
        <w:rPr>
          <w:sz w:val="18"/>
          <w:szCs w:val="20"/>
        </w:rPr>
        <w:t>New Merger Guidelines</w:t>
      </w:r>
    </w:p>
    <w:p w14:paraId="3DF42FBC" w14:textId="77777777" w:rsidR="00BC5776" w:rsidRPr="000861BD" w:rsidRDefault="00BC5776" w:rsidP="00BC5776">
      <w:pPr>
        <w:rPr>
          <w:sz w:val="16"/>
        </w:rPr>
      </w:pPr>
      <w:r w:rsidRPr="00745529">
        <w:rPr>
          <w:rStyle w:val="StyleUnderline"/>
        </w:rPr>
        <w:t xml:space="preserve">New merger guidelines that reflect </w:t>
      </w:r>
      <w:r w:rsidRPr="00745529">
        <w:rPr>
          <w:rStyle w:val="Emphasis"/>
        </w:rPr>
        <w:t>non-competition</w:t>
      </w:r>
      <w:r w:rsidRPr="00745529">
        <w:rPr>
          <w:rStyle w:val="StyleUnderline"/>
        </w:rPr>
        <w:t xml:space="preserve"> considerations (such as </w:t>
      </w:r>
      <w:r w:rsidRPr="00745529">
        <w:rPr>
          <w:rStyle w:val="Emphasis"/>
        </w:rPr>
        <w:t>job security</w:t>
      </w:r>
      <w:r w:rsidRPr="00745529">
        <w:rPr>
          <w:rStyle w:val="StyleUnderline"/>
        </w:rPr>
        <w:t xml:space="preserve">) would </w:t>
      </w:r>
      <w:r w:rsidRPr="00745529">
        <w:rPr>
          <w:rStyle w:val="Emphasis"/>
        </w:rPr>
        <w:t>modify the consumer welfare standard</w:t>
      </w:r>
      <w:r w:rsidRPr="00745529">
        <w:rPr>
          <w:sz w:val="16"/>
        </w:rPr>
        <w:t xml:space="preserve"> discussed above </w:t>
      </w:r>
      <w:r w:rsidRPr="00745529">
        <w:rPr>
          <w:rStyle w:val="StyleUnderline"/>
        </w:rPr>
        <w:t>and</w:t>
      </w:r>
      <w:r w:rsidRPr="00745529">
        <w:rPr>
          <w:sz w:val="16"/>
        </w:rPr>
        <w:t xml:space="preserve">, in the absence of new statutory authority, </w:t>
      </w:r>
      <w:r w:rsidRPr="00E10786">
        <w:rPr>
          <w:rStyle w:val="StyleUnderline"/>
          <w:sz w:val="16"/>
          <w:szCs w:val="16"/>
        </w:rPr>
        <w:t xml:space="preserve">likely contravene Section 7 of the Clayton Act as currently drafted. </w:t>
      </w:r>
      <w:r w:rsidRPr="00880C21">
        <w:rPr>
          <w:rStyle w:val="StyleUnderline"/>
          <w:highlight w:val="cyan"/>
        </w:rPr>
        <w:t>One problem with</w:t>
      </w:r>
      <w:r w:rsidRPr="00745529">
        <w:rPr>
          <w:rStyle w:val="StyleUnderline"/>
        </w:rPr>
        <w:t xml:space="preserve"> such </w:t>
      </w:r>
      <w:r w:rsidRPr="00880C21">
        <w:rPr>
          <w:rStyle w:val="StyleUnderline"/>
          <w:highlight w:val="cyan"/>
        </w:rPr>
        <w:t xml:space="preserve">“new guidelines” – </w:t>
      </w:r>
      <w:r w:rsidRPr="00880C21">
        <w:rPr>
          <w:rStyle w:val="Emphasis"/>
          <w:highlight w:val="cyan"/>
        </w:rPr>
        <w:t>unhinged</w:t>
      </w:r>
      <w:r w:rsidRPr="00E10786">
        <w:rPr>
          <w:rStyle w:val="StyleUnderline"/>
          <w:sz w:val="16"/>
          <w:szCs w:val="16"/>
        </w:rPr>
        <w:t xml:space="preserve"> from “competition”</w:t>
      </w:r>
      <w:r w:rsidRPr="00745529">
        <w:rPr>
          <w:sz w:val="16"/>
        </w:rPr>
        <w:t xml:space="preserve"> or “competitive effects” – </w:t>
      </w:r>
      <w:r w:rsidRPr="00880C21">
        <w:rPr>
          <w:rStyle w:val="StyleUnderline"/>
          <w:highlight w:val="cyan"/>
        </w:rPr>
        <w:t>is</w:t>
      </w:r>
      <w:r w:rsidRPr="00745529">
        <w:rPr>
          <w:rStyle w:val="StyleUnderline"/>
        </w:rPr>
        <w:t xml:space="preserve"> that </w:t>
      </w:r>
      <w:r w:rsidRPr="00880C21">
        <w:rPr>
          <w:rStyle w:val="Emphasis"/>
          <w:highlight w:val="cyan"/>
        </w:rPr>
        <w:t>successive admin</w:t>
      </w:r>
      <w:r w:rsidRPr="00745529">
        <w:rPr>
          <w:rStyle w:val="Emphasis"/>
        </w:rPr>
        <w:t>istration</w:t>
      </w:r>
      <w:r w:rsidRPr="00BD3AF0">
        <w:rPr>
          <w:rStyle w:val="Emphasis"/>
          <w:highlight w:val="cyan"/>
        </w:rPr>
        <w:t>s</w:t>
      </w:r>
      <w:r w:rsidRPr="00BD3AF0">
        <w:rPr>
          <w:rStyle w:val="StyleUnderline"/>
          <w:highlight w:val="cyan"/>
        </w:rPr>
        <w:t xml:space="preserve"> might </w:t>
      </w:r>
      <w:r w:rsidRPr="00880C21">
        <w:rPr>
          <w:rStyle w:val="Emphasis"/>
          <w:highlight w:val="cyan"/>
        </w:rPr>
        <w:t>amend</w:t>
      </w:r>
      <w:r w:rsidRPr="00880C21">
        <w:rPr>
          <w:rStyle w:val="StyleUnderline"/>
          <w:highlight w:val="cyan"/>
        </w:rPr>
        <w:t xml:space="preserve"> (or </w:t>
      </w:r>
      <w:r w:rsidRPr="00880C21">
        <w:rPr>
          <w:rStyle w:val="Emphasis"/>
          <w:highlight w:val="cyan"/>
        </w:rPr>
        <w:t>reinterpret</w:t>
      </w:r>
      <w:r w:rsidRPr="00880C21">
        <w:rPr>
          <w:rStyle w:val="StyleUnderline"/>
          <w:highlight w:val="cyan"/>
        </w:rPr>
        <w:t>)</w:t>
      </w:r>
      <w:r w:rsidRPr="00745529">
        <w:rPr>
          <w:rStyle w:val="StyleUnderline"/>
        </w:rPr>
        <w:t xml:space="preserve"> such guidelines </w:t>
      </w:r>
      <w:r w:rsidRPr="00880C21">
        <w:rPr>
          <w:rStyle w:val="StyleUnderline"/>
          <w:highlight w:val="cyan"/>
        </w:rPr>
        <w:t>in</w:t>
      </w:r>
      <w:r w:rsidRPr="00745529">
        <w:rPr>
          <w:rStyle w:val="StyleUnderline"/>
        </w:rPr>
        <w:t xml:space="preserve"> response to </w:t>
      </w:r>
      <w:r w:rsidRPr="00880C21">
        <w:rPr>
          <w:rStyle w:val="StyleUnderline"/>
          <w:highlight w:val="cyan"/>
        </w:rPr>
        <w:t xml:space="preserve">whatever </w:t>
      </w:r>
      <w:r w:rsidRPr="00880C21">
        <w:rPr>
          <w:rStyle w:val="Emphasis"/>
          <w:highlight w:val="cyan"/>
        </w:rPr>
        <w:t>political issue du jour</w:t>
      </w:r>
      <w:r w:rsidRPr="00745529">
        <w:rPr>
          <w:rStyle w:val="StyleUnderline"/>
        </w:rPr>
        <w:t xml:space="preserve"> allowed that administration to win political power. While antitrust enforcement is not free of politics currently</w:t>
      </w:r>
      <w:r w:rsidRPr="00745529">
        <w:rPr>
          <w:sz w:val="16"/>
        </w:rPr>
        <w:t xml:space="preserve"> (i.e., the President does nominate the Assistant Attorney General (Antitrust Division), appoint the FTC Chairperson, and nominate FTC commissioners when openings arise, and the House and Senate subcommittees with antitrust enforcement oversight regularly hold hearings on high-profile mergers), </w:t>
      </w:r>
      <w:r w:rsidRPr="00745529">
        <w:rPr>
          <w:rStyle w:val="StyleUnderline"/>
        </w:rPr>
        <w:t xml:space="preserve">both DOJ and FTC have a </w:t>
      </w:r>
      <w:r w:rsidRPr="00745529">
        <w:rPr>
          <w:rStyle w:val="Emphasis"/>
        </w:rPr>
        <w:t>respectable history</w:t>
      </w:r>
      <w:r w:rsidRPr="00745529">
        <w:rPr>
          <w:rStyle w:val="StyleUnderline"/>
        </w:rPr>
        <w:t xml:space="preserve"> of pursuing enforcement efforts generally </w:t>
      </w:r>
      <w:r w:rsidRPr="00745529">
        <w:rPr>
          <w:rStyle w:val="Emphasis"/>
        </w:rPr>
        <w:t>free from partisan politics</w:t>
      </w:r>
      <w:r w:rsidRPr="00745529">
        <w:rPr>
          <w:rStyle w:val="StyleUnderline"/>
        </w:rPr>
        <w:t xml:space="preserve">. The issuance of </w:t>
      </w:r>
      <w:r w:rsidRPr="00880C21">
        <w:rPr>
          <w:rStyle w:val="StyleUnderline"/>
          <w:highlight w:val="cyan"/>
        </w:rPr>
        <w:t>new</w:t>
      </w:r>
      <w:r w:rsidRPr="00745529">
        <w:rPr>
          <w:rStyle w:val="StyleUnderline"/>
        </w:rPr>
        <w:t xml:space="preserve"> merger </w:t>
      </w:r>
      <w:r w:rsidRPr="00880C21">
        <w:rPr>
          <w:rStyle w:val="StyleUnderline"/>
          <w:highlight w:val="cyan"/>
        </w:rPr>
        <w:t>guidelines</w:t>
      </w:r>
      <w:r w:rsidRPr="00745529">
        <w:rPr>
          <w:rStyle w:val="StyleUnderline"/>
        </w:rPr>
        <w:t xml:space="preserve"> that reflect non-competition considerations may </w:t>
      </w:r>
      <w:r w:rsidRPr="00880C21">
        <w:rPr>
          <w:rStyle w:val="Emphasis"/>
          <w:highlight w:val="cyan"/>
        </w:rPr>
        <w:t>open the door</w:t>
      </w:r>
      <w:r w:rsidRPr="00745529">
        <w:rPr>
          <w:rStyle w:val="StyleUnderline"/>
        </w:rPr>
        <w:t xml:space="preserve"> to </w:t>
      </w:r>
      <w:r w:rsidRPr="00745529">
        <w:rPr>
          <w:rStyle w:val="Emphasis"/>
        </w:rPr>
        <w:t>regular amendments</w:t>
      </w:r>
      <w:r w:rsidRPr="00745529">
        <w:rPr>
          <w:rStyle w:val="StyleUnderline"/>
        </w:rPr>
        <w:t xml:space="preserve"> to the guidelines </w:t>
      </w:r>
      <w:r w:rsidRPr="00880C21">
        <w:rPr>
          <w:rStyle w:val="StyleUnderline"/>
          <w:highlight w:val="cyan"/>
        </w:rPr>
        <w:t>and increase</w:t>
      </w:r>
      <w:r w:rsidRPr="00745529">
        <w:rPr>
          <w:rStyle w:val="StyleUnderline"/>
        </w:rPr>
        <w:t xml:space="preserve"> the </w:t>
      </w:r>
      <w:r w:rsidRPr="00880C21">
        <w:rPr>
          <w:rStyle w:val="StyleUnderline"/>
          <w:highlight w:val="cyan"/>
        </w:rPr>
        <w:t>likelihood</w:t>
      </w:r>
      <w:r w:rsidRPr="00745529">
        <w:rPr>
          <w:rStyle w:val="StyleUnderline"/>
        </w:rPr>
        <w:t xml:space="preserve"> that </w:t>
      </w:r>
      <w:r w:rsidRPr="00880C21">
        <w:rPr>
          <w:rStyle w:val="Emphasis"/>
          <w:highlight w:val="cyan"/>
        </w:rPr>
        <w:t>partisan politics</w:t>
      </w:r>
      <w:r w:rsidRPr="00745529">
        <w:rPr>
          <w:rStyle w:val="StyleUnderline"/>
        </w:rPr>
        <w:t xml:space="preserve"> could </w:t>
      </w:r>
      <w:r w:rsidRPr="00880C21">
        <w:rPr>
          <w:rStyle w:val="StyleUnderline"/>
          <w:highlight w:val="cyan"/>
        </w:rPr>
        <w:t xml:space="preserve">replace </w:t>
      </w:r>
      <w:r w:rsidRPr="00880C21">
        <w:rPr>
          <w:rStyle w:val="Emphasis"/>
          <w:highlight w:val="cyan"/>
        </w:rPr>
        <w:t>factual</w:t>
      </w:r>
      <w:r w:rsidRPr="00745529">
        <w:rPr>
          <w:rStyle w:val="Emphasis"/>
        </w:rPr>
        <w:t xml:space="preserve"> and economic </w:t>
      </w:r>
      <w:r w:rsidRPr="00880C21">
        <w:rPr>
          <w:rStyle w:val="Emphasis"/>
          <w:highlight w:val="cyan"/>
        </w:rPr>
        <w:t>analysis</w:t>
      </w:r>
      <w:r w:rsidRPr="00745529">
        <w:rPr>
          <w:rStyle w:val="StyleUnderline"/>
        </w:rPr>
        <w:t xml:space="preserve"> in merger evaluations. </w:t>
      </w:r>
      <w:r w:rsidRPr="00880C21">
        <w:rPr>
          <w:rStyle w:val="StyleUnderline"/>
          <w:highlight w:val="cyan"/>
        </w:rPr>
        <w:t>Such</w:t>
      </w:r>
      <w:r w:rsidRPr="00745529">
        <w:rPr>
          <w:rStyle w:val="StyleUnderline"/>
        </w:rPr>
        <w:t xml:space="preserve"> an outcome </w:t>
      </w:r>
      <w:r w:rsidRPr="00880C21">
        <w:rPr>
          <w:rStyle w:val="StyleUnderline"/>
          <w:highlight w:val="cyan"/>
        </w:rPr>
        <w:t xml:space="preserve">would </w:t>
      </w:r>
      <w:r w:rsidRPr="00880C21">
        <w:rPr>
          <w:rStyle w:val="Emphasis"/>
          <w:szCs w:val="26"/>
          <w:highlight w:val="cyan"/>
        </w:rPr>
        <w:t>not promote bus</w:t>
      </w:r>
      <w:r w:rsidRPr="00745529">
        <w:rPr>
          <w:rStyle w:val="Emphasis"/>
          <w:szCs w:val="26"/>
        </w:rPr>
        <w:t xml:space="preserve">iness </w:t>
      </w:r>
      <w:r w:rsidRPr="00880C21">
        <w:rPr>
          <w:rStyle w:val="Emphasis"/>
          <w:szCs w:val="26"/>
          <w:highlight w:val="cyan"/>
        </w:rPr>
        <w:t>con</w:t>
      </w:r>
      <w:r w:rsidRPr="00745529">
        <w:rPr>
          <w:rStyle w:val="Emphasis"/>
          <w:szCs w:val="26"/>
        </w:rPr>
        <w:t>fidence</w:t>
      </w:r>
      <w:r w:rsidRPr="00745529">
        <w:rPr>
          <w:sz w:val="16"/>
        </w:rPr>
        <w:t xml:space="preserve">. Moreover, “bright-line” merger guidelines – setting caps for vertical mergers, horizontal mergers, and total market share – would ignore the fact that vertical foreclosure risks and “market power” are in practice not so easily quantifiable. The agencies already employ market share screens (such as HHI) to identify those mergers more likely to require </w:t>
      </w:r>
      <w:proofErr w:type="gramStart"/>
      <w:r w:rsidRPr="00745529">
        <w:rPr>
          <w:sz w:val="16"/>
        </w:rPr>
        <w:t>close scrutiny</w:t>
      </w:r>
      <w:proofErr w:type="gramEnd"/>
      <w:r w:rsidRPr="00745529">
        <w:rPr>
          <w:sz w:val="16"/>
        </w:rPr>
        <w:t xml:space="preserve">. Bright-line caps, however, would necessarily threaten certain mergers that are competitively neutral, or even pro-competitive, through resulting efficiencies and synergies. </w:t>
      </w:r>
    </w:p>
    <w:p w14:paraId="5BD8256C" w14:textId="77777777" w:rsidR="00BC5776" w:rsidRDefault="00BC5776" w:rsidP="00BC5776">
      <w:pPr>
        <w:pStyle w:val="Heading4"/>
      </w:pPr>
      <w:r>
        <w:t xml:space="preserve">1. </w:t>
      </w:r>
      <w:r w:rsidRPr="007531D7">
        <w:rPr>
          <w:u w:val="single"/>
        </w:rPr>
        <w:t>PRECEDENT</w:t>
      </w:r>
      <w:r>
        <w:t>---a</w:t>
      </w:r>
      <w:r w:rsidRPr="007531D7">
        <w:t>brupt</w:t>
      </w:r>
      <w:r>
        <w:t xml:space="preserve"> shifts in </w:t>
      </w:r>
      <w:r>
        <w:rPr>
          <w:u w:val="single"/>
        </w:rPr>
        <w:t>any area</w:t>
      </w:r>
      <w:r>
        <w:t xml:space="preserve"> </w:t>
      </w:r>
      <w:r w:rsidRPr="00066722">
        <w:t>ripple</w:t>
      </w:r>
      <w:r>
        <w:t xml:space="preserve">. It’s </w:t>
      </w:r>
      <w:r>
        <w:rPr>
          <w:u w:val="single"/>
        </w:rPr>
        <w:t>all</w:t>
      </w:r>
      <w:r>
        <w:t xml:space="preserve"> interlinked because antitrust is </w:t>
      </w:r>
      <w:r>
        <w:rPr>
          <w:u w:val="single"/>
        </w:rPr>
        <w:t>underwritten</w:t>
      </w:r>
      <w:r>
        <w:t xml:space="preserve"> by </w:t>
      </w:r>
      <w:r>
        <w:rPr>
          <w:u w:val="single"/>
        </w:rPr>
        <w:t>generalist</w:t>
      </w:r>
      <w:r>
        <w:t xml:space="preserve"> common law. </w:t>
      </w:r>
    </w:p>
    <w:p w14:paraId="0E20902E" w14:textId="77777777" w:rsidR="00BC5776" w:rsidRPr="006B28A7" w:rsidRDefault="00BC5776" w:rsidP="00BC5776">
      <w:pPr>
        <w:rPr>
          <w:rStyle w:val="Style13ptBold"/>
        </w:rPr>
      </w:pPr>
      <w:r>
        <w:rPr>
          <w:rStyle w:val="Style13ptBold"/>
        </w:rPr>
        <w:t xml:space="preserve">Rogerson ’20 </w:t>
      </w:r>
      <w:r w:rsidRPr="006B28A7">
        <w:t xml:space="preserve">[William and Howard </w:t>
      </w:r>
      <w:proofErr w:type="spellStart"/>
      <w:r w:rsidRPr="006B28A7">
        <w:t>Shelanski</w:t>
      </w:r>
      <w:proofErr w:type="spellEnd"/>
      <w:r w:rsidRPr="006B28A7">
        <w:t>; 2020; Professor of Economics at Northwestern University, Ph.D. in Social Sciences from the California Institute of Technology; Professor of Law at Georgetown University, Ph.D. in Economics and J.D. from the University of California, Berkeley; University of Pennsylvania Law Review, “Antitrust Enforcement, Regulation, and Digital Platforms,” vol. 168]</w:t>
      </w:r>
    </w:p>
    <w:p w14:paraId="1247F66D" w14:textId="77777777" w:rsidR="00BC5776" w:rsidRPr="008D3E7A" w:rsidRDefault="00BC5776" w:rsidP="00BC5776">
      <w:pPr>
        <w:rPr>
          <w:sz w:val="16"/>
        </w:rPr>
      </w:pPr>
      <w:r w:rsidRPr="002E4CC5">
        <w:rPr>
          <w:rStyle w:val="StyleUnderline"/>
          <w:highlight w:val="cyan"/>
        </w:rPr>
        <w:t>A</w:t>
      </w:r>
      <w:r w:rsidRPr="008D3E7A">
        <w:rPr>
          <w:sz w:val="16"/>
        </w:rPr>
        <w:t xml:space="preserve"> second </w:t>
      </w:r>
      <w:r w:rsidRPr="002E4CC5">
        <w:rPr>
          <w:rStyle w:val="Emphasis"/>
          <w:highlight w:val="cyan"/>
        </w:rPr>
        <w:t>attribute</w:t>
      </w:r>
      <w:r w:rsidRPr="00745529">
        <w:rPr>
          <w:rStyle w:val="StyleUnderline"/>
        </w:rPr>
        <w:t xml:space="preserve"> of the</w:t>
      </w:r>
      <w:r w:rsidRPr="008D3E7A">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8D3E7A">
        <w:rPr>
          <w:sz w:val="16"/>
        </w:rPr>
        <w:t xml:space="preserve"> over the past century, </w:t>
      </w:r>
      <w:r w:rsidRPr="00745529">
        <w:rPr>
          <w:rStyle w:val="StyleUnderline"/>
        </w:rPr>
        <w:t xml:space="preserve">the common-law process through which antitrust law has developed usually </w:t>
      </w:r>
      <w:r w:rsidRPr="00655398">
        <w:rPr>
          <w:rStyle w:val="StyleUnderline"/>
          <w:highlight w:val="cyan"/>
        </w:rPr>
        <w:t xml:space="preserve">provides </w:t>
      </w:r>
      <w:r w:rsidRPr="00655398">
        <w:rPr>
          <w:rStyle w:val="Emphasis"/>
          <w:szCs w:val="26"/>
          <w:highlight w:val="cyan"/>
        </w:rPr>
        <w:t>clear notice</w:t>
      </w:r>
      <w:r w:rsidRPr="00655398">
        <w:rPr>
          <w:rStyle w:val="StyleUnderline"/>
          <w:sz w:val="24"/>
          <w:szCs w:val="26"/>
        </w:rPr>
        <w:t xml:space="preserve"> </w:t>
      </w:r>
      <w:r w:rsidRPr="00745529">
        <w:rPr>
          <w:rStyle w:val="StyleUnderline"/>
        </w:rPr>
        <w:t xml:space="preserve">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proofErr w:type="spellStart"/>
      <w:r w:rsidRPr="00974764">
        <w:rPr>
          <w:rStyle w:val="StyleUnderline"/>
        </w:rPr>
        <w:t>Leegin</w:t>
      </w:r>
      <w:proofErr w:type="spellEnd"/>
      <w:r w:rsidRPr="008D3E7A">
        <w:rPr>
          <w:i/>
          <w:iCs/>
          <w:sz w:val="16"/>
        </w:rPr>
        <w:t xml:space="preserve"> </w:t>
      </w:r>
      <w:r w:rsidRPr="008D3E7A">
        <w:rPr>
          <w:sz w:val="16"/>
        </w:rPr>
        <w:t xml:space="preserve">Creative Leather Products, Inc. v. PSKS. Inc.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655398">
        <w:rPr>
          <w:rStyle w:val="Emphasis"/>
          <w:szCs w:val="26"/>
          <w:highlight w:val="cyan"/>
        </w:rPr>
        <w:t>surprise</w:t>
      </w:r>
      <w:r w:rsidRPr="008D3E7A">
        <w:rPr>
          <w:sz w:val="16"/>
        </w:rPr>
        <w:t>. 26</w:t>
      </w:r>
    </w:p>
    <w:p w14:paraId="6DC57289" w14:textId="77777777" w:rsidR="00BC5776" w:rsidRPr="008D3E7A" w:rsidRDefault="00BC5776" w:rsidP="00BC5776">
      <w:pPr>
        <w:rPr>
          <w:sz w:val="16"/>
        </w:rPr>
      </w:pPr>
      <w:r w:rsidRPr="008D3E7A">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w:t>
      </w:r>
      <w:proofErr w:type="gramStart"/>
      <w:r w:rsidRPr="008D3E7A">
        <w:rPr>
          <w:sz w:val="16"/>
        </w:rPr>
        <w:t>For  [</w:t>
      </w:r>
      <w:proofErr w:type="gramEnd"/>
      <w:r w:rsidRPr="008D3E7A">
        <w:rPr>
          <w:sz w:val="16"/>
        </w:rPr>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655398">
        <w:rPr>
          <w:rStyle w:val="StyleUnderline"/>
        </w:rPr>
        <w:t xml:space="preserve">forces could </w:t>
      </w:r>
      <w:r w:rsidRPr="00655398">
        <w:rPr>
          <w:rStyle w:val="Emphasis"/>
        </w:rPr>
        <w:t>accelerate</w:t>
      </w:r>
      <w:r w:rsidRPr="00655398">
        <w:rPr>
          <w:rStyle w:val="StyleUnderline"/>
        </w:rPr>
        <w:t xml:space="preserve"> the common-law process of doctrinal development</w:t>
      </w:r>
      <w:r w:rsidRPr="008D3E7A">
        <w:rPr>
          <w:sz w:val="16"/>
          <w:szCs w:val="18"/>
        </w:rPr>
        <w:t>. For</w:t>
      </w:r>
      <w:r w:rsidRPr="00745529">
        <w:rPr>
          <w:rStyle w:val="StyleUnderline"/>
          <w:sz w:val="16"/>
          <w:szCs w:val="18"/>
        </w:rPr>
        <w:t xml:space="preserve"> </w:t>
      </w:r>
      <w:r w:rsidRPr="008D3E7A">
        <w:rPr>
          <w:sz w:val="16"/>
          <w:szCs w:val="18"/>
        </w:rPr>
        <w:t xml:space="preserve">example, Congress could legislate </w:t>
      </w:r>
      <w:r w:rsidRPr="005A2712">
        <w:rPr>
          <w:rStyle w:val="Emphasis"/>
          <w:szCs w:val="26"/>
          <w:highlight w:val="cyan"/>
        </w:rPr>
        <w:t>changes to the scope</w:t>
      </w:r>
      <w:r w:rsidRPr="008D3E7A">
        <w:rPr>
          <w:sz w:val="16"/>
        </w:rPr>
        <w:t xml:space="preserve">, </w:t>
      </w:r>
      <w:r w:rsidRPr="008D3E7A">
        <w:rPr>
          <w:sz w:val="16"/>
        </w:rPr>
        <w:lastRenderedPageBreak/>
        <w:t xml:space="preserve">presumptions, and other parameters </w:t>
      </w:r>
      <w:r w:rsidRPr="005A2712">
        <w:rPr>
          <w:rStyle w:val="Emphasis"/>
          <w:szCs w:val="26"/>
          <w:highlight w:val="cyan"/>
        </w:rPr>
        <w:t>of antitrust law</w:t>
      </w:r>
      <w:r w:rsidRPr="008D3E7A">
        <w:rPr>
          <w:sz w:val="16"/>
          <w:szCs w:val="18"/>
        </w:rPr>
        <w:t xml:space="preserve"> in ways that </w:t>
      </w:r>
      <w:r w:rsidRPr="005A2712">
        <w:rPr>
          <w:rStyle w:val="StyleUnderline"/>
          <w:highlight w:val="cyan"/>
        </w:rPr>
        <w:t xml:space="preserve">would </w:t>
      </w:r>
      <w:r w:rsidRPr="005A2712">
        <w:rPr>
          <w:rStyle w:val="Emphasis"/>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Cs w:val="26"/>
          <w:highlight w:val="cyan"/>
        </w:rPr>
        <w:t>bind</w:t>
      </w:r>
      <w:r w:rsidRPr="00745529">
        <w:rPr>
          <w:rStyle w:val="Emphasis"/>
          <w:szCs w:val="26"/>
        </w:rPr>
        <w:t xml:space="preserve"> the </w:t>
      </w:r>
      <w:r w:rsidRPr="005A2712">
        <w:rPr>
          <w:rStyle w:val="Emphasis"/>
          <w:szCs w:val="26"/>
          <w:highlight w:val="cyan"/>
        </w:rPr>
        <w:t>courts</w:t>
      </w:r>
      <w:r w:rsidRPr="00745529">
        <w:rPr>
          <w:rStyle w:val="StyleUnderline"/>
          <w:sz w:val="24"/>
          <w:szCs w:val="26"/>
        </w:rPr>
        <w:t xml:space="preserve"> </w:t>
      </w:r>
      <w:r w:rsidRPr="00745529">
        <w:rPr>
          <w:rStyle w:val="StyleUnderline"/>
        </w:rPr>
        <w:t>going forward</w:t>
      </w:r>
      <w:r w:rsidRPr="008D3E7A">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8D3E7A">
        <w:rPr>
          <w:sz w:val="16"/>
        </w:rPr>
        <w:t>, making significant lags in doctrine a reality of antitrust adjudication in the courts.</w:t>
      </w:r>
    </w:p>
    <w:p w14:paraId="4AC7E1C9" w14:textId="77777777" w:rsidR="00BC5776" w:rsidRPr="008D3E7A" w:rsidRDefault="00BC5776" w:rsidP="00BC5776">
      <w:pPr>
        <w:rPr>
          <w:sz w:val="16"/>
          <w:szCs w:val="18"/>
        </w:rPr>
      </w:pPr>
      <w:r w:rsidRPr="008D3E7A">
        <w:rPr>
          <w:sz w:val="16"/>
          <w:szCs w:val="18"/>
        </w:rPr>
        <w:t>C. Market-Driven Case Selection</w:t>
      </w:r>
    </w:p>
    <w:p w14:paraId="712DCB23" w14:textId="77777777" w:rsidR="00BC5776" w:rsidRPr="008D3E7A" w:rsidRDefault="00BC5776" w:rsidP="00BC5776">
      <w:pPr>
        <w:rPr>
          <w:sz w:val="16"/>
          <w:szCs w:val="18"/>
        </w:rPr>
      </w:pPr>
      <w:r w:rsidRPr="008D3E7A">
        <w:rPr>
          <w:sz w:val="16"/>
          <w:szCs w:val="18"/>
        </w:rPr>
        <w:t xml:space="preserve">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8D3E7A">
        <w:rPr>
          <w:sz w:val="16"/>
          <w:szCs w:val="18"/>
        </w:rPr>
        <w:t>decisionmaking</w:t>
      </w:r>
      <w:proofErr w:type="spellEnd"/>
      <w:r w:rsidRPr="008D3E7A">
        <w:rPr>
          <w:sz w:val="16"/>
          <w:szCs w:val="18"/>
        </w:rPr>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04D6E5DE" w14:textId="77777777" w:rsidR="00BC5776" w:rsidRPr="008D3E7A" w:rsidRDefault="00BC5776" w:rsidP="00BC5776">
      <w:pPr>
        <w:rPr>
          <w:sz w:val="16"/>
          <w:szCs w:val="18"/>
        </w:rPr>
      </w:pPr>
      <w:r w:rsidRPr="008D3E7A">
        <w:rPr>
          <w:sz w:val="16"/>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w:t>
      </w:r>
      <w:proofErr w:type="gramStart"/>
      <w:r w:rsidRPr="008D3E7A">
        <w:rPr>
          <w:sz w:val="16"/>
          <w:szCs w:val="18"/>
        </w:rPr>
        <w:t>has to</w:t>
      </w:r>
      <w:proofErr w:type="gramEnd"/>
      <w:r w:rsidRPr="008D3E7A">
        <w:rPr>
          <w:sz w:val="16"/>
          <w:szCs w:val="18"/>
        </w:rPr>
        <w:t xml:space="preserve">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433D3BB5" w14:textId="77777777" w:rsidR="00BC5776" w:rsidRPr="008D3E7A" w:rsidRDefault="00BC5776" w:rsidP="00BC5776">
      <w:pPr>
        <w:rPr>
          <w:sz w:val="16"/>
          <w:szCs w:val="18"/>
        </w:rPr>
      </w:pPr>
      <w:r w:rsidRPr="008D3E7A">
        <w:rPr>
          <w:sz w:val="16"/>
          <w:szCs w:val="18"/>
        </w:rPr>
        <w:t>D. Generalists versus Industry Experts</w:t>
      </w:r>
    </w:p>
    <w:p w14:paraId="1F28623A" w14:textId="77777777" w:rsidR="00BC5776" w:rsidRPr="008D3E7A" w:rsidRDefault="00BC5776" w:rsidP="00BC5776">
      <w:pPr>
        <w:rPr>
          <w:sz w:val="16"/>
        </w:rPr>
      </w:pPr>
      <w:r w:rsidRPr="008D3E7A">
        <w:rPr>
          <w:sz w:val="16"/>
        </w:rPr>
        <w:t xml:space="preserve">Returning to an issue we put aside earlier, who is doing the adjudication can matter for substantive outcomes. </w:t>
      </w:r>
      <w:r w:rsidRPr="00745529">
        <w:rPr>
          <w:rStyle w:val="StyleUnderline"/>
        </w:rPr>
        <w:t>In U.S. antitrust law</w:t>
      </w:r>
      <w:r w:rsidRPr="008D3E7A">
        <w:rPr>
          <w:sz w:val="16"/>
        </w:rPr>
        <w:t xml:space="preserve">, that </w:t>
      </w:r>
      <w:r w:rsidRPr="00745529">
        <w:rPr>
          <w:rStyle w:val="StyleUnderline"/>
        </w:rPr>
        <w:t>adjudication has occurred</w:t>
      </w:r>
      <w:r w:rsidRPr="008D3E7A">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8D3E7A">
        <w:rPr>
          <w:sz w:val="16"/>
        </w:rPr>
        <w:t xml:space="preserve"> conduct, </w:t>
      </w:r>
      <w:r w:rsidRPr="00745529">
        <w:rPr>
          <w:rStyle w:val="Emphasis"/>
        </w:rPr>
        <w:t>industries</w:t>
      </w:r>
      <w:r w:rsidRPr="008D3E7A">
        <w:rPr>
          <w:sz w:val="16"/>
        </w:rPr>
        <w:t xml:space="preserve">, and factual circumstances </w:t>
      </w:r>
      <w:r w:rsidRPr="00745529">
        <w:rPr>
          <w:rStyle w:val="StyleUnderline"/>
        </w:rPr>
        <w:t>that antitrust cases present</w:t>
      </w:r>
      <w:r w:rsidRPr="008D3E7A">
        <w:rPr>
          <w:sz w:val="16"/>
        </w:rPr>
        <w:t xml:space="preserve">. However, as specific industries come to pose </w:t>
      </w:r>
      <w:proofErr w:type="gramStart"/>
      <w:r w:rsidRPr="008D3E7A">
        <w:rPr>
          <w:sz w:val="16"/>
        </w:rPr>
        <w:t>particular challenges</w:t>
      </w:r>
      <w:proofErr w:type="gramEnd"/>
      <w:r w:rsidRPr="008D3E7A">
        <w:rPr>
          <w:sz w:val="16"/>
        </w:rPr>
        <w:t xml:space="preserve">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6B4D0BE2" w14:textId="77777777" w:rsidR="00BC5776" w:rsidRPr="008D3E7A" w:rsidRDefault="00BC5776" w:rsidP="00BC5776">
      <w:pPr>
        <w:rPr>
          <w:sz w:val="16"/>
        </w:rPr>
      </w:pPr>
      <w:r w:rsidRPr="00655398">
        <w:rPr>
          <w:rStyle w:val="StyleUnderline"/>
          <w:highlight w:val="cyan"/>
        </w:rPr>
        <w:t>As antitrust</w:t>
      </w:r>
      <w:r w:rsidRPr="00655398">
        <w:rPr>
          <w:rStyle w:val="StyleUnderline"/>
        </w:rPr>
        <w:t xml:space="preserve"> enforcement </w:t>
      </w:r>
      <w:r w:rsidRPr="00655398">
        <w:rPr>
          <w:rStyle w:val="StyleUnderline"/>
          <w:highlight w:val="cyan"/>
        </w:rPr>
        <w:t xml:space="preserve">focuses on </w:t>
      </w:r>
      <w:r w:rsidRPr="00655398">
        <w:rPr>
          <w:rStyle w:val="Emphasis"/>
          <w:szCs w:val="26"/>
          <w:highlight w:val="cyan"/>
        </w:rPr>
        <w:t>distinct challenges</w:t>
      </w:r>
      <w:r w:rsidRPr="00655398">
        <w:rPr>
          <w:rStyle w:val="StyleUnderline"/>
          <w:sz w:val="24"/>
          <w:szCs w:val="26"/>
          <w:highlight w:val="cyan"/>
        </w:rPr>
        <w:t xml:space="preserve"> </w:t>
      </w:r>
      <w:r w:rsidRPr="00655398">
        <w:rPr>
          <w:rStyle w:val="StyleUnderline"/>
          <w:highlight w:val="cyan"/>
        </w:rPr>
        <w:t xml:space="preserve">posed by a </w:t>
      </w:r>
      <w:r w:rsidRPr="00655398">
        <w:rPr>
          <w:rStyle w:val="Emphasis"/>
          <w:highlight w:val="cyan"/>
        </w:rPr>
        <w:t>particular</w:t>
      </w:r>
      <w:r w:rsidRPr="00655398">
        <w:rPr>
          <w:rStyle w:val="StyleUnderline"/>
          <w:highlight w:val="cyan"/>
        </w:rPr>
        <w:t xml:space="preserve"> industry</w:t>
      </w:r>
      <w:r w:rsidRPr="00842889">
        <w:rPr>
          <w:rStyle w:val="StyleUnderline"/>
        </w:rPr>
        <w:t>, whether</w:t>
      </w:r>
      <w:r w:rsidRPr="008D3E7A">
        <w:rPr>
          <w:rStyle w:val="StyleUnderline"/>
          <w:sz w:val="16"/>
          <w:u w:val="none"/>
        </w:rPr>
        <w:t xml:space="preserve"> </w:t>
      </w:r>
      <w:r w:rsidRPr="008D3E7A">
        <w:rPr>
          <w:sz w:val="16"/>
        </w:rPr>
        <w:t xml:space="preserve">digital </w:t>
      </w:r>
      <w:r w:rsidRPr="00234E84">
        <w:rPr>
          <w:rStyle w:val="StyleUnderline"/>
        </w:rPr>
        <w:t>platforms</w:t>
      </w:r>
      <w:r w:rsidRPr="008D3E7A">
        <w:rPr>
          <w:sz w:val="16"/>
        </w:rPr>
        <w:t xml:space="preserve">, pharmaceuticals, </w:t>
      </w:r>
      <w:r w:rsidRPr="00234E84">
        <w:rPr>
          <w:rStyle w:val="StyleUnderline"/>
        </w:rPr>
        <w:t xml:space="preserve">or something else, </w:t>
      </w:r>
      <w:proofErr w:type="gramStart"/>
      <w:r w:rsidRPr="00234E84">
        <w:rPr>
          <w:rStyle w:val="StyleUnderline"/>
        </w:rPr>
        <w:t>expert</w:t>
      </w:r>
      <w:proofErr w:type="gramEnd"/>
      <w:r w:rsidRPr="008D3E7A">
        <w:rPr>
          <w:sz w:val="16"/>
        </w:rPr>
        <w:t xml:space="preserve"> and specialized </w:t>
      </w:r>
      <w:r w:rsidRPr="00655398">
        <w:rPr>
          <w:rStyle w:val="StyleUnderline"/>
        </w:rPr>
        <w:t>knowledge becomes</w:t>
      </w:r>
      <w:r w:rsidRPr="008D3E7A">
        <w:rPr>
          <w:sz w:val="16"/>
        </w:rPr>
        <w:t xml:space="preserve"> even more </w:t>
      </w:r>
      <w:r w:rsidRPr="00234E84">
        <w:rPr>
          <w:rStyle w:val="StyleUnderline"/>
        </w:rPr>
        <w:t>essential to</w:t>
      </w:r>
      <w:r w:rsidRPr="008D3E7A">
        <w:rPr>
          <w:sz w:val="16"/>
        </w:rPr>
        <w:t xml:space="preserve"> making </w:t>
      </w:r>
      <w:r w:rsidRPr="00234E84">
        <w:rPr>
          <w:rStyle w:val="StyleUnderline"/>
        </w:rPr>
        <w:t>good enforcement</w:t>
      </w:r>
      <w:r w:rsidRPr="008D3E7A">
        <w:rPr>
          <w:sz w:val="16"/>
        </w:rPr>
        <w:t xml:space="preserve"> decisions. </w:t>
      </w:r>
      <w:r w:rsidRPr="00655398">
        <w:rPr>
          <w:rStyle w:val="StyleUnderline"/>
        </w:rPr>
        <w:t xml:space="preserve">Under </w:t>
      </w:r>
      <w:r w:rsidRPr="00234E84">
        <w:rPr>
          <w:rStyle w:val="Emphasis"/>
        </w:rPr>
        <w:t>current law</w:t>
      </w:r>
      <w:r w:rsidRPr="00655398">
        <w:rPr>
          <w:rStyle w:val="StyleUnderline"/>
        </w:rPr>
        <w:t xml:space="preserve"> and enforcement frameworks, </w:t>
      </w:r>
      <w:r w:rsidRPr="00655398">
        <w:rPr>
          <w:rStyle w:val="StyleUnderline"/>
          <w:highlight w:val="cyan"/>
        </w:rPr>
        <w:t xml:space="preserve">there is </w:t>
      </w:r>
      <w:r w:rsidRPr="00655398">
        <w:rPr>
          <w:rStyle w:val="Emphasis"/>
          <w:highlight w:val="cyan"/>
        </w:rPr>
        <w:t>no</w:t>
      </w:r>
      <w:r w:rsidRPr="00655398">
        <w:rPr>
          <w:rStyle w:val="Emphasis"/>
        </w:rPr>
        <w:t xml:space="preserve"> systematic </w:t>
      </w:r>
      <w:r w:rsidRPr="00655398">
        <w:rPr>
          <w:rStyle w:val="Emphasis"/>
          <w:highlight w:val="cyan"/>
        </w:rPr>
        <w:t>way</w:t>
      </w:r>
      <w:r w:rsidRPr="00655398">
        <w:rPr>
          <w:rStyle w:val="StyleUnderline"/>
          <w:highlight w:val="cyan"/>
        </w:rPr>
        <w:t xml:space="preserve"> to bring</w:t>
      </w:r>
      <w:r w:rsidRPr="008D3E7A">
        <w:rPr>
          <w:sz w:val="16"/>
        </w:rPr>
        <w:t xml:space="preserve"> such </w:t>
      </w:r>
      <w:r w:rsidRPr="00655398">
        <w:rPr>
          <w:rStyle w:val="Emphasis"/>
          <w:highlight w:val="cyan"/>
        </w:rPr>
        <w:t>specialization</w:t>
      </w:r>
      <w:r w:rsidRPr="00655398">
        <w:rPr>
          <w:rStyle w:val="StyleUnderline"/>
        </w:rPr>
        <w:t xml:space="preserve"> </w:t>
      </w:r>
      <w:r w:rsidRPr="00234E84">
        <w:rPr>
          <w:rStyle w:val="StyleUnderline"/>
        </w:rPr>
        <w:t>into</w:t>
      </w:r>
      <w:r w:rsidRPr="00655398">
        <w:rPr>
          <w:rStyle w:val="StyleUnderline"/>
        </w:rPr>
        <w:t xml:space="preserve"> the</w:t>
      </w:r>
      <w:r w:rsidRPr="008D3E7A">
        <w:rPr>
          <w:sz w:val="16"/>
        </w:rPr>
        <w:t xml:space="preserve"> ultimate </w:t>
      </w:r>
      <w:r w:rsidRPr="00655398">
        <w:rPr>
          <w:rStyle w:val="StyleUnderline"/>
        </w:rPr>
        <w:t>adjudication of antitrust cases</w:t>
      </w:r>
      <w:r w:rsidRPr="008D3E7A">
        <w:rPr>
          <w:sz w:val="16"/>
        </w:rPr>
        <w:t xml:space="preserve"> in industries not already covered by specific, competition-related, regulatory statutes. To be sure, the FTC and DOJ have divisions that specialize in various industrial sectors in which they have considerable expertise. Those divisions bring that expertise into their review of conduct and transactions, </w:t>
      </w:r>
      <w:r w:rsidRPr="00655398">
        <w:rPr>
          <w:rStyle w:val="StyleUnderline"/>
        </w:rPr>
        <w:t>b</w:t>
      </w:r>
      <w:r w:rsidRPr="008D3E7A">
        <w:rPr>
          <w:sz w:val="16"/>
        </w:rPr>
        <w:t xml:space="preserve">ut neither the FTC nor DOJ has ultimate adjudicative authority over the cases they choose to litigate. </w:t>
      </w:r>
      <w:r w:rsidRPr="00655398">
        <w:rPr>
          <w:rStyle w:val="StyleUnderline"/>
        </w:rPr>
        <w:t xml:space="preserve">The DOJ must </w:t>
      </w:r>
      <w:r w:rsidRPr="00234E84">
        <w:rPr>
          <w:rStyle w:val="StyleUnderline"/>
        </w:rPr>
        <w:t xml:space="preserve">go to </w:t>
      </w:r>
      <w:r w:rsidRPr="00234E84">
        <w:rPr>
          <w:rStyle w:val="Emphasis"/>
        </w:rPr>
        <w:t>federal court</w:t>
      </w:r>
      <w:r w:rsidRPr="00655398">
        <w:rPr>
          <w:rStyle w:val="StyleUnderline"/>
        </w:rPr>
        <w:t xml:space="preserve"> to seek enforcement. The FTC</w:t>
      </w:r>
      <w:r w:rsidRPr="008D3E7A">
        <w:rPr>
          <w:sz w:val="16"/>
        </w:rPr>
        <w:t xml:space="preserve"> can opt for an administrative enforcement mechanism with the Commission itself sitting in appellate review of initial adjudication by an administrative law judge. The Commission</w:t>
      </w:r>
      <w:r w:rsidRPr="00234E84">
        <w:rPr>
          <w:rStyle w:val="Emphasis"/>
        </w:rPr>
        <w:t>'s</w:t>
      </w:r>
      <w:r w:rsidRPr="00234E84">
        <w:rPr>
          <w:rStyle w:val="StyleUnderline"/>
        </w:rPr>
        <w:t xml:space="preserve"> </w:t>
      </w:r>
      <w:r w:rsidRPr="00655398">
        <w:rPr>
          <w:rStyle w:val="StyleUnderline"/>
        </w:rPr>
        <w:t>decision is</w:t>
      </w:r>
      <w:r w:rsidRPr="008D3E7A">
        <w:rPr>
          <w:sz w:val="16"/>
        </w:rPr>
        <w:t xml:space="preserve">, however, </w:t>
      </w:r>
      <w:r w:rsidRPr="00655398">
        <w:rPr>
          <w:rStyle w:val="Emphasis"/>
        </w:rPr>
        <w:t>subject to review</w:t>
      </w:r>
      <w:r w:rsidRPr="00655398">
        <w:rPr>
          <w:rStyle w:val="StyleUnderline"/>
        </w:rPr>
        <w:t xml:space="preserve"> by federal appellate courts, which have not hesitated to reverse the agency's decisions</w:t>
      </w:r>
      <w:r w:rsidRPr="008D3E7A">
        <w:rPr>
          <w:sz w:val="16"/>
        </w:rPr>
        <w:t xml:space="preserve">. 40 </w:t>
      </w:r>
      <w:r w:rsidRPr="00655398">
        <w:rPr>
          <w:rStyle w:val="StyleUnderline"/>
        </w:rPr>
        <w:t xml:space="preserve">The </w:t>
      </w:r>
      <w:r w:rsidRPr="00655398">
        <w:rPr>
          <w:rStyle w:val="Emphasis"/>
          <w:highlight w:val="cyan"/>
        </w:rPr>
        <w:t>result</w:t>
      </w:r>
      <w:r w:rsidRPr="00655398">
        <w:rPr>
          <w:rStyle w:val="StyleUnderline"/>
          <w:highlight w:val="cyan"/>
        </w:rPr>
        <w:t xml:space="preserve"> is</w:t>
      </w:r>
      <w:r w:rsidRPr="00655398">
        <w:rPr>
          <w:rStyle w:val="StyleUnderline"/>
        </w:rPr>
        <w:t xml:space="preserve"> that, </w:t>
      </w:r>
      <w:r w:rsidRPr="00655398">
        <w:rPr>
          <w:rStyle w:val="Emphasis"/>
        </w:rPr>
        <w:t>even when</w:t>
      </w:r>
      <w:r w:rsidRPr="00655398">
        <w:rPr>
          <w:rStyle w:val="StyleUnderline"/>
        </w:rPr>
        <w:t xml:space="preserve"> agencies have brought </w:t>
      </w:r>
      <w:r w:rsidRPr="00655398">
        <w:rPr>
          <w:rStyle w:val="Emphasis"/>
        </w:rPr>
        <w:t>specific industry expertise</w:t>
      </w:r>
      <w:r w:rsidRPr="00655398">
        <w:rPr>
          <w:rStyle w:val="StyleUnderline"/>
        </w:rPr>
        <w:t xml:space="preserve"> into antitrust enforcement, </w:t>
      </w:r>
      <w:r w:rsidRPr="00655398">
        <w:rPr>
          <w:rStyle w:val="Emphasis"/>
          <w:highlight w:val="cyan"/>
        </w:rPr>
        <w:t>doctrinal application</w:t>
      </w:r>
      <w:r w:rsidRPr="00655398">
        <w:rPr>
          <w:rStyle w:val="StyleUnderline"/>
        </w:rPr>
        <w:t xml:space="preserve"> and </w:t>
      </w:r>
      <w:r w:rsidRPr="00655398">
        <w:rPr>
          <w:rStyle w:val="Emphasis"/>
        </w:rPr>
        <w:t>resolution</w:t>
      </w:r>
      <w:r w:rsidRPr="00655398">
        <w:rPr>
          <w:rStyle w:val="StyleUnderline"/>
        </w:rPr>
        <w:t xml:space="preserve"> still </w:t>
      </w:r>
      <w:r w:rsidRPr="00655398">
        <w:rPr>
          <w:rStyle w:val="StyleUnderline"/>
          <w:highlight w:val="cyan"/>
        </w:rPr>
        <w:t>proceeds through</w:t>
      </w:r>
      <w:r w:rsidRPr="00655398">
        <w:rPr>
          <w:rStyle w:val="StyleUnderline"/>
        </w:rPr>
        <w:t xml:space="preserve"> the </w:t>
      </w:r>
      <w:r w:rsidRPr="00655398">
        <w:rPr>
          <w:rStyle w:val="Emphasis"/>
          <w:szCs w:val="26"/>
          <w:highlight w:val="cyan"/>
        </w:rPr>
        <w:t>common-law</w:t>
      </w:r>
      <w:r w:rsidRPr="00655398">
        <w:rPr>
          <w:rStyle w:val="Emphasis"/>
        </w:rPr>
        <w:t xml:space="preserve"> process</w:t>
      </w:r>
      <w:r w:rsidRPr="00655398">
        <w:rPr>
          <w:rStyle w:val="StyleUnderline"/>
        </w:rPr>
        <w:t xml:space="preserve"> of </w:t>
      </w:r>
      <w:r w:rsidRPr="00655398">
        <w:rPr>
          <w:rStyle w:val="StyleUnderline"/>
          <w:highlight w:val="cyan"/>
        </w:rPr>
        <w:t xml:space="preserve">adjudication by </w:t>
      </w:r>
      <w:r w:rsidRPr="00655398">
        <w:rPr>
          <w:rStyle w:val="Emphasis"/>
          <w:szCs w:val="26"/>
          <w:highlight w:val="cyan"/>
        </w:rPr>
        <w:t>generalist</w:t>
      </w:r>
      <w:r w:rsidRPr="00655398">
        <w:rPr>
          <w:rStyle w:val="StyleUnderline"/>
          <w:sz w:val="24"/>
          <w:szCs w:val="26"/>
          <w:highlight w:val="cyan"/>
        </w:rPr>
        <w:t xml:space="preserve"> </w:t>
      </w:r>
      <w:r w:rsidRPr="00655398">
        <w:rPr>
          <w:rStyle w:val="StyleUnderline"/>
          <w:highlight w:val="cyan"/>
        </w:rPr>
        <w:t>judges</w:t>
      </w:r>
      <w:r w:rsidRPr="008D3E7A">
        <w:rPr>
          <w:sz w:val="16"/>
        </w:rPr>
        <w:t>.</w:t>
      </w:r>
    </w:p>
    <w:p w14:paraId="05CDBB84" w14:textId="77777777" w:rsidR="00BC5776" w:rsidRPr="008D3E7A" w:rsidRDefault="00BC5776" w:rsidP="00BC5776">
      <w:pPr>
        <w:rPr>
          <w:sz w:val="16"/>
        </w:rPr>
      </w:pPr>
      <w:r w:rsidRPr="008D3E7A">
        <w:rPr>
          <w:sz w:val="16"/>
        </w:rPr>
        <w:t>E. Tradeoffs Inherent in the Adjudicatory Approach to Antitrust</w:t>
      </w:r>
    </w:p>
    <w:p w14:paraId="409F6556" w14:textId="77777777" w:rsidR="00BC5776" w:rsidRPr="008D3E7A" w:rsidRDefault="00BC5776" w:rsidP="00BC5776">
      <w:pPr>
        <w:rPr>
          <w:sz w:val="16"/>
        </w:rPr>
      </w:pPr>
      <w:r w:rsidRPr="008D3E7A">
        <w:rPr>
          <w:sz w:val="16"/>
        </w:rPr>
        <w:t xml:space="preserve">As the foregoing discussion suggests, the </w:t>
      </w:r>
      <w:proofErr w:type="gramStart"/>
      <w:r w:rsidRPr="008D3E7A">
        <w:rPr>
          <w:sz w:val="16"/>
        </w:rPr>
        <w:t>ex post</w:t>
      </w:r>
      <w:proofErr w:type="gramEnd"/>
      <w:r w:rsidRPr="008D3E7A">
        <w:rPr>
          <w:sz w:val="16"/>
        </w:rPr>
        <w:t xml:space="preserve"> case-by-case approach, slow doctrinal evolution, and case selection mechanism of antitrust adjudication have potential advantages and disadvantages. The tradeoffs become particularly clear through the interaction of those three characteristics.</w:t>
      </w:r>
    </w:p>
    <w:p w14:paraId="3DFF586D" w14:textId="77777777" w:rsidR="00BC5776" w:rsidRPr="008D3E7A" w:rsidRDefault="00BC5776" w:rsidP="00BC5776">
      <w:pPr>
        <w:rPr>
          <w:sz w:val="16"/>
        </w:rPr>
      </w:pPr>
      <w:r w:rsidRPr="008D3E7A">
        <w:rPr>
          <w:sz w:val="16"/>
        </w:rPr>
        <w:lastRenderedPageBreak/>
        <w:t xml:space="preserve">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655398">
        <w:rPr>
          <w:rStyle w:val="Emphasis"/>
        </w:rPr>
        <w:t>Broad</w:t>
      </w:r>
      <w:r w:rsidRPr="00655398">
        <w:rPr>
          <w:rStyle w:val="StyleUnderline"/>
        </w:rPr>
        <w:t xml:space="preserve"> ex ante specifications could </w:t>
      </w:r>
      <w:r w:rsidRPr="00655398">
        <w:rPr>
          <w:rStyle w:val="Emphasis"/>
        </w:rPr>
        <w:t>prohibit beneficial or harmless conduct</w:t>
      </w:r>
      <w:r w:rsidRPr="008D3E7A">
        <w:rPr>
          <w:sz w:val="16"/>
        </w:rPr>
        <w:t xml:space="preserve">, and narrow ex ante specifications could fail to prevent anticompetitive practices. As a </w:t>
      </w:r>
      <w:proofErr w:type="spellStart"/>
      <w:r w:rsidRPr="008D3E7A">
        <w:rPr>
          <w:sz w:val="16"/>
        </w:rPr>
        <w:t>decisionmaking</w:t>
      </w:r>
      <w:proofErr w:type="spellEnd"/>
      <w:r w:rsidRPr="008D3E7A">
        <w:rPr>
          <w:sz w:val="16"/>
        </w:rPr>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07F032AE" w14:textId="77777777" w:rsidR="00BC5776" w:rsidRPr="008D3E7A" w:rsidRDefault="00BC5776" w:rsidP="00BC5776">
      <w:pPr>
        <w:rPr>
          <w:sz w:val="16"/>
        </w:rPr>
      </w:pPr>
      <w:r w:rsidRPr="008D3E7A">
        <w:rPr>
          <w:sz w:val="16"/>
        </w:rPr>
        <w:t xml:space="preserve">The extent to which an adjudicator </w:t>
      </w:r>
      <w:proofErr w:type="gramStart"/>
      <w:r w:rsidRPr="008D3E7A">
        <w:rPr>
          <w:sz w:val="16"/>
        </w:rPr>
        <w:t>actually succeeds</w:t>
      </w:r>
      <w:proofErr w:type="gramEnd"/>
      <w:r w:rsidRPr="008D3E7A">
        <w:rPr>
          <w:sz w:val="16"/>
        </w:rPr>
        <w:t xml:space="preserve">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8D3E7A">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8D3E7A">
        <w:rPr>
          <w:sz w:val="16"/>
        </w:rPr>
        <w:t xml:space="preserve"> Supreme </w:t>
      </w:r>
      <w:r w:rsidRPr="00655398">
        <w:rPr>
          <w:rStyle w:val="StyleUnderline"/>
        </w:rPr>
        <w:t>Court's movement from</w:t>
      </w:r>
      <w:r w:rsidRPr="00745529">
        <w:rPr>
          <w:rStyle w:val="StyleUnderline"/>
        </w:rPr>
        <w:t xml:space="preserve"> per se illegality to rule of reason</w:t>
      </w:r>
      <w:r w:rsidRPr="008D3E7A">
        <w:rPr>
          <w:sz w:val="16"/>
        </w:rPr>
        <w:t xml:space="preserve"> treatment of vertical price restraints, as Justice Breyer's dissent in </w:t>
      </w:r>
      <w:proofErr w:type="spellStart"/>
      <w:r w:rsidRPr="008D3E7A">
        <w:rPr>
          <w:sz w:val="16"/>
        </w:rPr>
        <w:t>Leegin</w:t>
      </w:r>
      <w:proofErr w:type="spellEnd"/>
      <w:r w:rsidRPr="008D3E7A">
        <w:rPr>
          <w:sz w:val="16"/>
        </w:rPr>
        <w:t xml:space="preserve"> demonstrates. 43 </w:t>
      </w:r>
      <w:r w:rsidRPr="00745529">
        <w:rPr>
          <w:rStyle w:val="StyleUnderline"/>
        </w:rPr>
        <w:t>The decision</w:t>
      </w:r>
      <w:r w:rsidRPr="008D3E7A">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8D3E7A">
        <w:rPr>
          <w:sz w:val="16"/>
        </w:rPr>
        <w:t xml:space="preserve"> to vertical conduct and led logically (even if some might argue incorrectly) to the majority's conclusion. 44Many commentators might therefore say </w:t>
      </w:r>
      <w:proofErr w:type="spellStart"/>
      <w:r w:rsidRPr="008D3E7A">
        <w:rPr>
          <w:sz w:val="16"/>
        </w:rPr>
        <w:t>Leegin</w:t>
      </w:r>
      <w:proofErr w:type="spellEnd"/>
      <w:r w:rsidRPr="008D3E7A">
        <w:rPr>
          <w:sz w:val="16"/>
        </w:rPr>
        <w:t xml:space="preserve"> is a good example of where the evolution of doctrine through adjudication worked well: </w:t>
      </w:r>
      <w:r w:rsidRPr="00655398">
        <w:rPr>
          <w:rStyle w:val="StyleUnderline"/>
          <w:highlight w:val="cyan"/>
        </w:rPr>
        <w:t xml:space="preserve">stakeholders had </w:t>
      </w:r>
      <w:r w:rsidRPr="00655398">
        <w:rPr>
          <w:rStyle w:val="Emphasis"/>
          <w:highlight w:val="cyan"/>
        </w:rPr>
        <w:t>notice</w:t>
      </w:r>
      <w:r w:rsidRPr="00655398">
        <w:rPr>
          <w:rStyle w:val="StyleUnderline"/>
          <w:highlight w:val="cyan"/>
        </w:rPr>
        <w:t xml:space="preserve"> </w:t>
      </w:r>
      <w:r w:rsidRPr="005A2712">
        <w:rPr>
          <w:rStyle w:val="StyleUnderline"/>
          <w:highlight w:val="cyan"/>
        </w:rPr>
        <w:t>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8D3E7A">
        <w:rPr>
          <w:sz w:val="16"/>
        </w:rPr>
        <w:t>. While it is debatable whether the per se rule against restraints on intra-brand competition has in recent years led to over-enforcement, there is a good case that it had done so in the past, 45so that the doctrine plausibly moved in an error-reducing direction.</w:t>
      </w:r>
    </w:p>
    <w:p w14:paraId="24D4F1F6" w14:textId="77777777" w:rsidR="00BC5776" w:rsidRDefault="00BC5776" w:rsidP="00BC5776">
      <w:pPr>
        <w:pStyle w:val="Heading4"/>
      </w:pPr>
      <w:r>
        <w:t xml:space="preserve">That’s </w:t>
      </w:r>
      <w:r w:rsidRPr="003F2FB4">
        <w:rPr>
          <w:u w:val="single"/>
        </w:rPr>
        <w:t>especially true</w:t>
      </w:r>
      <w:r>
        <w:t xml:space="preserve"> for </w:t>
      </w:r>
      <w:r w:rsidRPr="003F2FB4">
        <w:rPr>
          <w:u w:val="single"/>
        </w:rPr>
        <w:t>defens</w:t>
      </w:r>
      <w:r>
        <w:rPr>
          <w:u w:val="single"/>
        </w:rPr>
        <w:t>e</w:t>
      </w:r>
      <w:r>
        <w:t xml:space="preserve">.  </w:t>
      </w:r>
    </w:p>
    <w:p w14:paraId="18533F6A" w14:textId="77777777" w:rsidR="00BC5776" w:rsidRDefault="00BC5776" w:rsidP="00BC5776">
      <w:r w:rsidRPr="0050319B">
        <w:rPr>
          <w:rStyle w:val="Style13ptBold"/>
        </w:rPr>
        <w:t>Garrettson ’16</w:t>
      </w:r>
      <w:r w:rsidRPr="0050319B">
        <w:t xml:space="preserve"> [</w:t>
      </w:r>
      <w:r>
        <w:t>Jim</w:t>
      </w:r>
      <w:r w:rsidRPr="0050319B">
        <w:t xml:space="preserve">; </w:t>
      </w:r>
      <w:r>
        <w:t>2016</w:t>
      </w:r>
      <w:r w:rsidRPr="0050319B">
        <w:t>; University of Hartford’s Barney School of Business</w:t>
      </w:r>
      <w:r>
        <w:t xml:space="preserve">, </w:t>
      </w:r>
      <w:r w:rsidRPr="0050319B">
        <w:t xml:space="preserve">on the advisory board of the George Mason University’s College of Science; </w:t>
      </w:r>
      <w:proofErr w:type="spellStart"/>
      <w:r w:rsidRPr="0050319B">
        <w:t>Govconwire</w:t>
      </w:r>
      <w:proofErr w:type="spellEnd"/>
      <w:r w:rsidRPr="0050319B">
        <w:t xml:space="preserve">, “FTC, DOJ Speak on Defense Consolidation &amp; more,” </w:t>
      </w:r>
      <w:hyperlink r:id="rId20" w:history="1">
        <w:r w:rsidRPr="00AF636F">
          <w:rPr>
            <w:rStyle w:val="Hyperlink"/>
          </w:rPr>
          <w:t>https://www.govconwire.com/2016/04/weekly-roundup-april-11-april-15-2016-ftc-doj-speak-on-defense-consolidation-more/</w:t>
        </w:r>
      </w:hyperlink>
      <w:r w:rsidRPr="0050319B">
        <w:t>]</w:t>
      </w:r>
    </w:p>
    <w:p w14:paraId="4CB47F34" w14:textId="77777777" w:rsidR="00BC5776" w:rsidRPr="008D3E7A" w:rsidRDefault="00BC5776" w:rsidP="00BC5776">
      <w:pPr>
        <w:rPr>
          <w:sz w:val="16"/>
        </w:rPr>
      </w:pPr>
      <w:r w:rsidRPr="008D3E7A">
        <w:rPr>
          <w:sz w:val="16"/>
        </w:rPr>
        <w:t xml:space="preserve">On Wednesday, the Justice Department and </w:t>
      </w:r>
      <w:r w:rsidRPr="008D3E7A">
        <w:rPr>
          <w:rStyle w:val="Emphasis"/>
          <w:highlight w:val="cyan"/>
        </w:rPr>
        <w:t>F</w:t>
      </w:r>
      <w:r w:rsidRPr="008D3E7A">
        <w:rPr>
          <w:rStyle w:val="StyleUnderline"/>
        </w:rPr>
        <w:t xml:space="preserve">ederal </w:t>
      </w:r>
      <w:r w:rsidRPr="008D3E7A">
        <w:rPr>
          <w:rStyle w:val="Emphasis"/>
          <w:highlight w:val="cyan"/>
        </w:rPr>
        <w:t>T</w:t>
      </w:r>
      <w:r w:rsidRPr="008D3E7A">
        <w:rPr>
          <w:rStyle w:val="StyleUnderline"/>
        </w:rPr>
        <w:t xml:space="preserve">rade </w:t>
      </w:r>
      <w:r w:rsidRPr="008D3E7A">
        <w:rPr>
          <w:rStyle w:val="Emphasis"/>
          <w:highlight w:val="cyan"/>
        </w:rPr>
        <w:t>C</w:t>
      </w:r>
      <w:r w:rsidRPr="008D3E7A">
        <w:rPr>
          <w:rStyle w:val="StyleUnderline"/>
        </w:rPr>
        <w:t>ommission</w:t>
      </w:r>
      <w:r w:rsidRPr="003F2FB4">
        <w:rPr>
          <w:rStyle w:val="StyleUnderline"/>
        </w:rPr>
        <w:t> </w:t>
      </w:r>
      <w:r w:rsidRPr="003400A4">
        <w:rPr>
          <w:rStyle w:val="StyleUnderline"/>
          <w:highlight w:val="cyan"/>
        </w:rPr>
        <w:t>weighed in on</w:t>
      </w:r>
      <w:r w:rsidRPr="003F2FB4">
        <w:rPr>
          <w:rStyle w:val="StyleUnderline"/>
        </w:rPr>
        <w:t xml:space="preserve"> the matter</w:t>
      </w:r>
      <w:r w:rsidRPr="008D3E7A">
        <w:rPr>
          <w:sz w:val="16"/>
        </w:rPr>
        <w:t xml:space="preserve"> and said they also want to use their status as antitrust agencies to “work closely” with the Pentagon to analyze </w:t>
      </w:r>
      <w:r w:rsidRPr="00F12807">
        <w:rPr>
          <w:rStyle w:val="StyleUnderline"/>
          <w:highlight w:val="cyan"/>
        </w:rPr>
        <w:t xml:space="preserve">any potential </w:t>
      </w:r>
      <w:r w:rsidRPr="008D3E7A">
        <w:rPr>
          <w:rStyle w:val="Emphasis"/>
          <w:highlight w:val="cyan"/>
        </w:rPr>
        <w:t>m</w:t>
      </w:r>
      <w:r w:rsidRPr="008D3E7A">
        <w:rPr>
          <w:rStyle w:val="StyleUnderline"/>
        </w:rPr>
        <w:t xml:space="preserve">erger </w:t>
      </w:r>
      <w:r w:rsidRPr="008D3E7A">
        <w:rPr>
          <w:rStyle w:val="StyleUnderline"/>
          <w:highlight w:val="cyan"/>
        </w:rPr>
        <w:t xml:space="preserve">or </w:t>
      </w:r>
      <w:r w:rsidRPr="008D3E7A">
        <w:rPr>
          <w:rStyle w:val="Emphasis"/>
          <w:highlight w:val="cyan"/>
        </w:rPr>
        <w:t>a</w:t>
      </w:r>
      <w:r w:rsidRPr="008D3E7A">
        <w:rPr>
          <w:rStyle w:val="StyleUnderline"/>
        </w:rPr>
        <w:t>cquisition</w:t>
      </w:r>
      <w:r w:rsidRPr="003F2FB4">
        <w:rPr>
          <w:rStyle w:val="StyleUnderline"/>
        </w:rPr>
        <w:t xml:space="preserve"> </w:t>
      </w:r>
      <w:r w:rsidRPr="00F12807">
        <w:rPr>
          <w:rStyle w:val="StyleUnderline"/>
          <w:highlight w:val="cyan"/>
        </w:rPr>
        <w:t>in</w:t>
      </w:r>
      <w:r w:rsidRPr="00F12807">
        <w:rPr>
          <w:rStyle w:val="StyleUnderline"/>
        </w:rPr>
        <w:t xml:space="preserve"> the </w:t>
      </w:r>
      <w:r w:rsidRPr="00F12807">
        <w:rPr>
          <w:rStyle w:val="Emphasis"/>
          <w:highlight w:val="cyan"/>
        </w:rPr>
        <w:t>defense</w:t>
      </w:r>
      <w:r w:rsidRPr="00F12807">
        <w:rPr>
          <w:rStyle w:val="Emphasis"/>
        </w:rPr>
        <w:t xml:space="preserve"> industry</w:t>
      </w:r>
      <w:r w:rsidRPr="008D3E7A">
        <w:rPr>
          <w:sz w:val="16"/>
        </w:rPr>
        <w:t>.</w:t>
      </w:r>
    </w:p>
    <w:p w14:paraId="4380C27C" w14:textId="77777777" w:rsidR="00BC5776" w:rsidRDefault="00BC5776" w:rsidP="00BC5776">
      <w:pPr>
        <w:rPr>
          <w:sz w:val="16"/>
        </w:rPr>
      </w:pPr>
      <w:r w:rsidRPr="008D3E7A">
        <w:rPr>
          <w:sz w:val="16"/>
        </w:rPr>
        <w:t xml:space="preserve">Both the </w:t>
      </w:r>
      <w:r w:rsidRPr="00F12807">
        <w:rPr>
          <w:rStyle w:val="Emphasis"/>
          <w:highlight w:val="cyan"/>
        </w:rPr>
        <w:t>FTC</w:t>
      </w:r>
      <w:r w:rsidRPr="00F12807">
        <w:rPr>
          <w:rStyle w:val="Emphasis"/>
        </w:rPr>
        <w:t xml:space="preserve"> and DOJ</w:t>
      </w:r>
      <w:r w:rsidRPr="003F2FB4">
        <w:rPr>
          <w:rStyle w:val="StyleUnderline"/>
        </w:rPr>
        <w:t xml:space="preserve"> </w:t>
      </w:r>
      <w:r w:rsidRPr="00F12807">
        <w:rPr>
          <w:rStyle w:val="StyleUnderline"/>
          <w:highlight w:val="cyan"/>
        </w:rPr>
        <w:t xml:space="preserve">described their </w:t>
      </w:r>
      <w:r w:rsidRPr="00F12807">
        <w:rPr>
          <w:rStyle w:val="Emphasis"/>
          <w:sz w:val="28"/>
          <w:highlight w:val="cyan"/>
        </w:rPr>
        <w:t>“necessarily general”</w:t>
      </w:r>
      <w:r w:rsidRPr="00F12807">
        <w:rPr>
          <w:rStyle w:val="StyleUnderline"/>
          <w:highlight w:val="cyan"/>
        </w:rPr>
        <w:t xml:space="preserve"> </w:t>
      </w:r>
      <w:r w:rsidRPr="00F12807">
        <w:rPr>
          <w:rStyle w:val="Emphasis"/>
          <w:highlight w:val="cyan"/>
        </w:rPr>
        <w:t>antitrust</w:t>
      </w:r>
      <w:r w:rsidRPr="00F12807">
        <w:rPr>
          <w:rStyle w:val="Emphasis"/>
        </w:rPr>
        <w:t xml:space="preserve"> guidelines</w:t>
      </w:r>
      <w:r w:rsidRPr="003F2FB4">
        <w:rPr>
          <w:rStyle w:val="StyleUnderline"/>
        </w:rPr>
        <w:t xml:space="preserve"> </w:t>
      </w:r>
      <w:r w:rsidRPr="00F12807">
        <w:rPr>
          <w:rStyle w:val="StyleUnderline"/>
          <w:highlight w:val="cyan"/>
        </w:rPr>
        <w:t xml:space="preserve">as </w:t>
      </w:r>
      <w:r w:rsidRPr="00F12807">
        <w:rPr>
          <w:rStyle w:val="Emphasis"/>
          <w:highlight w:val="cyan"/>
        </w:rPr>
        <w:t>applicable</w:t>
      </w:r>
      <w:r w:rsidRPr="00F12807">
        <w:rPr>
          <w:rStyle w:val="StyleUnderline"/>
          <w:highlight w:val="cyan"/>
        </w:rPr>
        <w:t xml:space="preserve"> to the </w:t>
      </w:r>
      <w:r w:rsidRPr="008D3E7A">
        <w:rPr>
          <w:rStyle w:val="Emphasis"/>
        </w:rPr>
        <w:t xml:space="preserve">defense </w:t>
      </w:r>
      <w:r w:rsidRPr="008D3E7A">
        <w:rPr>
          <w:rStyle w:val="Emphasis"/>
          <w:highlight w:val="cyan"/>
        </w:rPr>
        <w:t>sector</w:t>
      </w:r>
      <w:r w:rsidRPr="008D3E7A">
        <w:rPr>
          <w:sz w:val="16"/>
        </w:rPr>
        <w:t xml:space="preserve"> but also highlighted its unique aspects affected by any major deal or acquisition.</w:t>
      </w:r>
    </w:p>
    <w:p w14:paraId="3DB1EBA9" w14:textId="77777777" w:rsidR="00BC5776" w:rsidRPr="005709D4" w:rsidRDefault="00BC5776" w:rsidP="00BC5776">
      <w:pPr>
        <w:pStyle w:val="Heading4"/>
      </w:pPr>
      <w:r>
        <w:t xml:space="preserve">2. </w:t>
      </w:r>
      <w:r>
        <w:rPr>
          <w:u w:val="single"/>
        </w:rPr>
        <w:t>STABILITY</w:t>
      </w:r>
      <w:r>
        <w:t xml:space="preserve">---antitrust is </w:t>
      </w:r>
      <w:r>
        <w:rPr>
          <w:u w:val="single"/>
        </w:rPr>
        <w:t>settled law</w:t>
      </w:r>
      <w:r>
        <w:t xml:space="preserve">. New legal standards disrupt </w:t>
      </w:r>
      <w:r>
        <w:rPr>
          <w:u w:val="single"/>
        </w:rPr>
        <w:t>decades</w:t>
      </w:r>
      <w:r>
        <w:t xml:space="preserve"> of favorable application, </w:t>
      </w:r>
      <w:r>
        <w:rPr>
          <w:u w:val="single"/>
        </w:rPr>
        <w:t>chilling</w:t>
      </w:r>
      <w:r>
        <w:t xml:space="preserve"> mergers in the defense sector. </w:t>
      </w:r>
    </w:p>
    <w:p w14:paraId="6DAA7959" w14:textId="77777777" w:rsidR="00BC5776" w:rsidRPr="00CA6810" w:rsidRDefault="00BC5776" w:rsidP="00BC5776">
      <w:r>
        <w:rPr>
          <w:rStyle w:val="Style13ptBold"/>
        </w:rPr>
        <w:t xml:space="preserve">Thompson </w:t>
      </w:r>
      <w:r w:rsidRPr="00CE789E">
        <w:rPr>
          <w:rStyle w:val="Style13ptBold"/>
        </w:rPr>
        <w:t>’</w:t>
      </w:r>
      <w:r>
        <w:rPr>
          <w:rStyle w:val="Style13ptBold"/>
        </w:rPr>
        <w:t xml:space="preserve">15 </w:t>
      </w:r>
      <w:r>
        <w:t xml:space="preserve">[Loren; October 6; Senior Contributor at Forbes, Specializing in Aerospace and Defense; Forbes, “Five Ways the Pentagon's </w:t>
      </w:r>
      <w:proofErr w:type="spellStart"/>
      <w:r>
        <w:t>AntiMerger</w:t>
      </w:r>
      <w:proofErr w:type="spellEnd"/>
      <w:r>
        <w:t xml:space="preserve"> Outburst Will Backfire,” </w:t>
      </w:r>
      <w:r w:rsidRPr="00CA6810">
        <w:t>https://www.forbes.com/sites/lorenthompson/2015/10/06/five-ways-the-pentagons-anti-merger-outburst-will-backfire/?sh=269f6c31ac15</w:t>
      </w:r>
      <w:r>
        <w:t>]</w:t>
      </w:r>
    </w:p>
    <w:p w14:paraId="3FFE4C0F" w14:textId="77777777" w:rsidR="00BC5776" w:rsidRPr="00592B25" w:rsidRDefault="00BC5776" w:rsidP="00BC5776">
      <w:pPr>
        <w:rPr>
          <w:sz w:val="16"/>
        </w:rPr>
      </w:pPr>
      <w:r w:rsidRPr="00592B25">
        <w:rPr>
          <w:sz w:val="16"/>
        </w:rPr>
        <w:t xml:space="preserve">The acquisition czar asserted that Lockheed Martin's sheer size should be enough to provoke concern, and he invited </w:t>
      </w:r>
      <w:r w:rsidRPr="0068345D">
        <w:rPr>
          <w:rStyle w:val="StyleUnderline"/>
        </w:rPr>
        <w:t>Congress</w:t>
      </w:r>
      <w:r w:rsidRPr="00592B25">
        <w:rPr>
          <w:sz w:val="16"/>
        </w:rPr>
        <w:t xml:space="preserve"> to assist his department in </w:t>
      </w:r>
      <w:r w:rsidRPr="005709D4">
        <w:rPr>
          <w:rStyle w:val="StyleUnderline"/>
          <w:highlight w:val="cyan"/>
        </w:rPr>
        <w:t>crafting "</w:t>
      </w:r>
      <w:r w:rsidRPr="005709D4">
        <w:rPr>
          <w:rStyle w:val="Emphasis"/>
          <w:highlight w:val="cyan"/>
        </w:rPr>
        <w:t>legal tools</w:t>
      </w:r>
      <w:r w:rsidRPr="005709D4">
        <w:rPr>
          <w:rStyle w:val="StyleUnderline"/>
          <w:highlight w:val="cyan"/>
        </w:rPr>
        <w:t>"</w:t>
      </w:r>
      <w:r w:rsidRPr="00592B25">
        <w:rPr>
          <w:sz w:val="16"/>
        </w:rPr>
        <w:t xml:space="preserve"> to deal with the problem. That logic </w:t>
      </w:r>
      <w:r w:rsidRPr="00DD4E8B">
        <w:rPr>
          <w:rStyle w:val="StyleUnderline"/>
          <w:highlight w:val="cyan"/>
        </w:rPr>
        <w:t xml:space="preserve">runs </w:t>
      </w:r>
      <w:r w:rsidRPr="00DD4E8B">
        <w:rPr>
          <w:rStyle w:val="Emphasis"/>
        </w:rPr>
        <w:t xml:space="preserve">directly </w:t>
      </w:r>
      <w:r w:rsidRPr="00DD4E8B">
        <w:rPr>
          <w:rStyle w:val="Emphasis"/>
          <w:highlight w:val="cyan"/>
        </w:rPr>
        <w:t>counter</w:t>
      </w:r>
      <w:r w:rsidRPr="00DD4E8B">
        <w:rPr>
          <w:rStyle w:val="StyleUnderline"/>
          <w:highlight w:val="cyan"/>
        </w:rPr>
        <w:t xml:space="preserve"> to </w:t>
      </w:r>
      <w:r w:rsidRPr="00DD4E8B">
        <w:rPr>
          <w:rStyle w:val="Emphasis"/>
          <w:highlight w:val="cyan"/>
        </w:rPr>
        <w:t>traditional anti-trust</w:t>
      </w:r>
      <w:r w:rsidRPr="00DD4E8B">
        <w:rPr>
          <w:rStyle w:val="Emphasis"/>
        </w:rPr>
        <w:t xml:space="preserve"> standards</w:t>
      </w:r>
      <w:r w:rsidRPr="00592B25">
        <w:rPr>
          <w:sz w:val="16"/>
        </w:rPr>
        <w:t>. The Supreme Court enunciated a "rule of reason" in approving the forced breakup of the Standard Oil monopoly a century ago stating that there was nothing intrinsically evil about bigness; what mattered was whether a combination limited competition in a way injurious to the market without achieving some constructive public purpose.</w:t>
      </w:r>
    </w:p>
    <w:p w14:paraId="19B8B7B0" w14:textId="77777777" w:rsidR="00BC5776" w:rsidRPr="00592B25" w:rsidRDefault="00BC5776" w:rsidP="00BC5776">
      <w:pPr>
        <w:rPr>
          <w:sz w:val="16"/>
        </w:rPr>
      </w:pPr>
      <w:r w:rsidRPr="00592B25">
        <w:rPr>
          <w:sz w:val="16"/>
        </w:rPr>
        <w:t xml:space="preserve">Secretary Kendall has a different view: "The trend toward fewer and larger prime contractors has the potential to affect innovation, limit the supply base, pose entry barriers to small, medium and large businesses, and ultimately reduce competition." Such thinking does not appear to </w:t>
      </w:r>
      <w:r w:rsidRPr="00592B25">
        <w:rPr>
          <w:sz w:val="16"/>
        </w:rPr>
        <w:lastRenderedPageBreak/>
        <w:t xml:space="preserve">have influenced the Justice Department in its review of the Sikorsky transaction, and with good reason. </w:t>
      </w:r>
      <w:r w:rsidRPr="00DD4E8B">
        <w:rPr>
          <w:rStyle w:val="StyleUnderline"/>
          <w:highlight w:val="cyan"/>
        </w:rPr>
        <w:t>It creates a</w:t>
      </w:r>
      <w:r w:rsidRPr="001F2FE0">
        <w:rPr>
          <w:rStyle w:val="StyleUnderline"/>
        </w:rPr>
        <w:t xml:space="preserve">n </w:t>
      </w:r>
      <w:r w:rsidRPr="00DD4E8B">
        <w:rPr>
          <w:rStyle w:val="Emphasis"/>
        </w:rPr>
        <w:t xml:space="preserve">amateurish, </w:t>
      </w:r>
      <w:r w:rsidRPr="00DD4E8B">
        <w:rPr>
          <w:rStyle w:val="Emphasis"/>
          <w:highlight w:val="cyan"/>
        </w:rPr>
        <w:t>subje</w:t>
      </w:r>
      <w:r w:rsidRPr="00C03A35">
        <w:rPr>
          <w:rStyle w:val="Emphasis"/>
          <w:highlight w:val="cyan"/>
        </w:rPr>
        <w:t>ctive standa</w:t>
      </w:r>
      <w:r w:rsidRPr="006F0A58">
        <w:rPr>
          <w:rStyle w:val="Emphasis"/>
          <w:highlight w:val="cyan"/>
        </w:rPr>
        <w:t>rd</w:t>
      </w:r>
      <w:r w:rsidRPr="006F0A58">
        <w:rPr>
          <w:rStyle w:val="StyleUnderline"/>
        </w:rPr>
        <w:t xml:space="preserve"> for judging </w:t>
      </w:r>
      <w:r w:rsidRPr="006F0A58">
        <w:rPr>
          <w:rStyle w:val="Emphasis"/>
        </w:rPr>
        <w:t>future combinations</w:t>
      </w:r>
      <w:r w:rsidRPr="00DD4E8B">
        <w:rPr>
          <w:rStyle w:val="StyleUnderline"/>
        </w:rPr>
        <w:t xml:space="preserve"> in the </w:t>
      </w:r>
      <w:r w:rsidRPr="00A80493">
        <w:rPr>
          <w:rStyle w:val="Emphasis"/>
        </w:rPr>
        <w:t>defense</w:t>
      </w:r>
      <w:r w:rsidRPr="00DD4E8B">
        <w:rPr>
          <w:rStyle w:val="Emphasis"/>
        </w:rPr>
        <w:t xml:space="preserve"> sector</w:t>
      </w:r>
      <w:r w:rsidRPr="00592B25">
        <w:rPr>
          <w:sz w:val="16"/>
        </w:rPr>
        <w:t xml:space="preserve">. Lockheed Martin contributes to my think tank and is a consulting client, so I have heard both sides of this story. </w:t>
      </w:r>
      <w:r w:rsidRPr="00592B25">
        <w:rPr>
          <w:rStyle w:val="StyleUnderline"/>
          <w:sz w:val="16"/>
          <w:u w:val="none"/>
        </w:rPr>
        <w:t>Here are five</w:t>
      </w:r>
      <w:r w:rsidRPr="00592B25">
        <w:rPr>
          <w:sz w:val="16"/>
        </w:rPr>
        <w:t xml:space="preserve"> undesirable consequences of departing from traditional antitrust criteria that Secretary Kendall does not appear to have thought through.</w:t>
      </w:r>
    </w:p>
    <w:p w14:paraId="5E6BA56A" w14:textId="77777777" w:rsidR="00BC5776" w:rsidRPr="00592B25" w:rsidRDefault="00BC5776" w:rsidP="00BC5776">
      <w:pPr>
        <w:rPr>
          <w:sz w:val="16"/>
        </w:rPr>
      </w:pPr>
      <w:r w:rsidRPr="00592B25">
        <w:rPr>
          <w:sz w:val="16"/>
        </w:rPr>
        <w:t xml:space="preserve">1. </w:t>
      </w:r>
      <w:r w:rsidRPr="0097484F">
        <w:rPr>
          <w:rStyle w:val="Emphasis"/>
        </w:rPr>
        <w:t>It will</w:t>
      </w:r>
      <w:r w:rsidRPr="0097484F">
        <w:rPr>
          <w:rStyle w:val="StyleUnderline"/>
        </w:rPr>
        <w:t xml:space="preserve"> have </w:t>
      </w:r>
      <w:r w:rsidRPr="00DD4E8B">
        <w:rPr>
          <w:rStyle w:val="StyleUnderline"/>
          <w:highlight w:val="cyan"/>
        </w:rPr>
        <w:t xml:space="preserve">a </w:t>
      </w:r>
      <w:r w:rsidRPr="00DD4E8B">
        <w:rPr>
          <w:rStyle w:val="Emphasis"/>
          <w:highlight w:val="cyan"/>
        </w:rPr>
        <w:t>chilling effect</w:t>
      </w:r>
      <w:r w:rsidRPr="00DD4E8B">
        <w:rPr>
          <w:rStyle w:val="StyleUnderline"/>
          <w:highlight w:val="cyan"/>
        </w:rPr>
        <w:t xml:space="preserve"> on</w:t>
      </w:r>
      <w:r w:rsidRPr="001F2FE0">
        <w:rPr>
          <w:rStyle w:val="StyleUnderline"/>
        </w:rPr>
        <w:t xml:space="preserve"> market forces. Although </w:t>
      </w:r>
      <w:r w:rsidRPr="00DD4E8B">
        <w:rPr>
          <w:rStyle w:val="StyleUnderline"/>
        </w:rPr>
        <w:t xml:space="preserve">the </w:t>
      </w:r>
      <w:r w:rsidRPr="00DD4E8B">
        <w:rPr>
          <w:rStyle w:val="Emphasis"/>
          <w:highlight w:val="cyan"/>
        </w:rPr>
        <w:t>defense</w:t>
      </w:r>
      <w:r w:rsidRPr="00DD4E8B">
        <w:rPr>
          <w:rStyle w:val="Emphasis"/>
        </w:rPr>
        <w:t xml:space="preserve"> sector</w:t>
      </w:r>
      <w:r w:rsidRPr="001F2FE0">
        <w:rPr>
          <w:rStyle w:val="StyleUnderline"/>
        </w:rPr>
        <w:t xml:space="preserve"> is </w:t>
      </w:r>
      <w:r w:rsidRPr="00A44FFB">
        <w:rPr>
          <w:rStyle w:val="StyleUnderline"/>
          <w:highlight w:val="cyan"/>
        </w:rPr>
        <w:t xml:space="preserve">nobody's idea of a </w:t>
      </w:r>
      <w:r w:rsidRPr="00A44FFB">
        <w:rPr>
          <w:rStyle w:val="Emphasis"/>
          <w:highlight w:val="cyan"/>
        </w:rPr>
        <w:t>classic market</w:t>
      </w:r>
      <w:r w:rsidRPr="00592B25">
        <w:rPr>
          <w:sz w:val="16"/>
        </w:rPr>
        <w:t xml:space="preserve"> -- there is only one customer -- </w:t>
      </w:r>
      <w:r w:rsidRPr="00A44FFB">
        <w:rPr>
          <w:rStyle w:val="Emphasis"/>
        </w:rPr>
        <w:t xml:space="preserve">federal </w:t>
      </w:r>
      <w:r w:rsidRPr="00A44FFB">
        <w:rPr>
          <w:rStyle w:val="Emphasis"/>
          <w:highlight w:val="cyan"/>
        </w:rPr>
        <w:t>policy</w:t>
      </w:r>
      <w:r w:rsidRPr="00A44FFB">
        <w:rPr>
          <w:rStyle w:val="StyleUnderline"/>
          <w:highlight w:val="cyan"/>
        </w:rPr>
        <w:t xml:space="preserve"> has always sought</w:t>
      </w:r>
      <w:r w:rsidRPr="001F2FE0">
        <w:rPr>
          <w:rStyle w:val="StyleUnderline"/>
        </w:rPr>
        <w:t xml:space="preserve"> to tap</w:t>
      </w:r>
      <w:r w:rsidRPr="00592B25">
        <w:rPr>
          <w:sz w:val="16"/>
        </w:rPr>
        <w:t xml:space="preserve"> the </w:t>
      </w:r>
      <w:r w:rsidRPr="00A44FFB">
        <w:rPr>
          <w:rStyle w:val="Emphasis"/>
          <w:highlight w:val="cyan"/>
        </w:rPr>
        <w:t>dynamism</w:t>
      </w:r>
      <w:r w:rsidRPr="00592B25">
        <w:rPr>
          <w:sz w:val="16"/>
        </w:rPr>
        <w:t xml:space="preserve"> of the free enterprise system </w:t>
      </w:r>
      <w:r w:rsidRPr="00A44FFB">
        <w:rPr>
          <w:rStyle w:val="StyleUnderline"/>
        </w:rPr>
        <w:t xml:space="preserve">in equipping </w:t>
      </w:r>
      <w:r w:rsidRPr="00A44FFB">
        <w:rPr>
          <w:rStyle w:val="Emphasis"/>
        </w:rPr>
        <w:t>U.S. warfighters</w:t>
      </w:r>
      <w:r w:rsidRPr="00A44FFB">
        <w:rPr>
          <w:rStyle w:val="StyleUnderline"/>
        </w:rPr>
        <w:t>. One</w:t>
      </w:r>
      <w:r w:rsidRPr="001F2FE0">
        <w:rPr>
          <w:rStyle w:val="StyleUnderline"/>
        </w:rPr>
        <w:t xml:space="preserve"> facet</w:t>
      </w:r>
      <w:r w:rsidRPr="00592B25">
        <w:rPr>
          <w:sz w:val="16"/>
        </w:rPr>
        <w:t xml:space="preserve"> of that dynamism </w:t>
      </w:r>
      <w:r w:rsidRPr="001F2FE0">
        <w:rPr>
          <w:rStyle w:val="StyleUnderline"/>
        </w:rPr>
        <w:t>is</w:t>
      </w:r>
      <w:r w:rsidRPr="00592B25">
        <w:rPr>
          <w:sz w:val="16"/>
        </w:rPr>
        <w:t xml:space="preserve"> the agility with which contractors adapt to </w:t>
      </w:r>
      <w:r w:rsidRPr="00A44FFB">
        <w:rPr>
          <w:rStyle w:val="StyleUnderline"/>
          <w:highlight w:val="cyan"/>
        </w:rPr>
        <w:t>changes in</w:t>
      </w:r>
      <w:r w:rsidRPr="00592B25">
        <w:rPr>
          <w:sz w:val="16"/>
        </w:rPr>
        <w:t xml:space="preserve"> the </w:t>
      </w:r>
      <w:r w:rsidRPr="008265FC">
        <w:rPr>
          <w:rStyle w:val="Emphasis"/>
        </w:rPr>
        <w:t>scale</w:t>
      </w:r>
      <w:r w:rsidRPr="00A44FFB">
        <w:rPr>
          <w:rStyle w:val="Emphasis"/>
        </w:rPr>
        <w:t xml:space="preserve"> and </w:t>
      </w:r>
      <w:r w:rsidRPr="008265FC">
        <w:rPr>
          <w:rStyle w:val="Emphasis"/>
          <w:highlight w:val="cyan"/>
        </w:rPr>
        <w:t>composition</w:t>
      </w:r>
      <w:r w:rsidRPr="00592B25">
        <w:rPr>
          <w:sz w:val="16"/>
        </w:rPr>
        <w:t xml:space="preserve"> of demand. For instance, when the purchasing power of the Pentagon's procurement budget fell by two-thirds at the end of the Cold War, so did the number of top military contractors. That's the way markets work. But Secretary Kendall's pronouncement </w:t>
      </w:r>
      <w:r w:rsidRPr="007769EA">
        <w:rPr>
          <w:rStyle w:val="StyleUnderline"/>
        </w:rPr>
        <w:t xml:space="preserve">will </w:t>
      </w:r>
      <w:r w:rsidRPr="008265FC">
        <w:rPr>
          <w:rStyle w:val="StyleUnderline"/>
          <w:highlight w:val="cyan"/>
        </w:rPr>
        <w:t>deter</w:t>
      </w:r>
      <w:r w:rsidRPr="008265FC">
        <w:rPr>
          <w:rStyle w:val="StyleUnderline"/>
        </w:rPr>
        <w:t xml:space="preserve"> the </w:t>
      </w:r>
      <w:r w:rsidRPr="008265FC">
        <w:rPr>
          <w:rStyle w:val="Emphasis"/>
        </w:rPr>
        <w:t xml:space="preserve">biggest </w:t>
      </w:r>
      <w:r w:rsidRPr="008265FC">
        <w:rPr>
          <w:rStyle w:val="Emphasis"/>
          <w:highlight w:val="cyan"/>
        </w:rPr>
        <w:t>contractors</w:t>
      </w:r>
      <w:r w:rsidRPr="007769EA">
        <w:rPr>
          <w:rStyle w:val="StyleUnderline"/>
        </w:rPr>
        <w:t xml:space="preserve"> from making </w:t>
      </w:r>
      <w:r w:rsidRPr="008265FC">
        <w:rPr>
          <w:rStyle w:val="Emphasis"/>
        </w:rPr>
        <w:t>market-driven</w:t>
      </w:r>
      <w:r w:rsidRPr="007769EA">
        <w:rPr>
          <w:rStyle w:val="StyleUnderline"/>
        </w:rPr>
        <w:t xml:space="preserve"> decisions</w:t>
      </w:r>
      <w:r w:rsidRPr="00592B25">
        <w:rPr>
          <w:sz w:val="16"/>
        </w:rPr>
        <w:t xml:space="preserve"> about their business mix, even if those decisions have no discernible impact on competition. He </w:t>
      </w:r>
      <w:r w:rsidRPr="008265FC">
        <w:rPr>
          <w:rStyle w:val="StyleUnderline"/>
          <w:highlight w:val="cyan"/>
        </w:rPr>
        <w:t>thus threatens</w:t>
      </w:r>
      <w:r w:rsidRPr="008265FC">
        <w:rPr>
          <w:rStyle w:val="StyleUnderline"/>
        </w:rPr>
        <w:t xml:space="preserve"> to</w:t>
      </w:r>
      <w:r w:rsidRPr="007769EA">
        <w:rPr>
          <w:rStyle w:val="StyleUnderline"/>
        </w:rPr>
        <w:t xml:space="preserve"> undermine </w:t>
      </w:r>
      <w:r w:rsidRPr="008265FC">
        <w:rPr>
          <w:rStyle w:val="StyleUnderline"/>
          <w:highlight w:val="cyan"/>
        </w:rPr>
        <w:t>the</w:t>
      </w:r>
      <w:r w:rsidRPr="00592B25">
        <w:rPr>
          <w:sz w:val="16"/>
        </w:rPr>
        <w:t xml:space="preserve"> rational functioning of market forces in the </w:t>
      </w:r>
      <w:r w:rsidRPr="008265FC">
        <w:rPr>
          <w:rStyle w:val="Emphasis"/>
        </w:rPr>
        <w:t xml:space="preserve">defense </w:t>
      </w:r>
      <w:r w:rsidRPr="008265FC">
        <w:rPr>
          <w:rStyle w:val="Emphasis"/>
          <w:highlight w:val="cyan"/>
        </w:rPr>
        <w:t>sector</w:t>
      </w:r>
      <w:r w:rsidRPr="00592B25">
        <w:rPr>
          <w:sz w:val="16"/>
        </w:rPr>
        <w:t>, further isolating it from the commercial world.</w:t>
      </w:r>
    </w:p>
    <w:p w14:paraId="62B5C27A" w14:textId="77777777" w:rsidR="00BC5776" w:rsidRPr="00592B25" w:rsidRDefault="00BC5776" w:rsidP="00BC5776">
      <w:pPr>
        <w:rPr>
          <w:sz w:val="16"/>
        </w:rPr>
      </w:pPr>
      <w:r w:rsidRPr="00592B25">
        <w:rPr>
          <w:sz w:val="16"/>
        </w:rPr>
        <w:t>2. It will limit competition for military contracts. The whole point of having antitrust laws is to assure that competition will continue to discipline the price and performance of market participants. However, when a senior regulator states that a company has become too big, that signals that it should limit which opportunities it pursues in its home market. It also implies that future growth will have to be achieved mainly by diversifying into other markets. Those are not smart messages to send to the small number of system integrators who remain committed to the military customer. Pentagon policymakers say they want to look outside the ranks of traditional military contractors for innovative technology, but there is no evidence that companies lacking a background in defense can deliver cutting-edge combat systems. Telling the few who can that they need to stop growing will limit future military options.</w:t>
      </w:r>
    </w:p>
    <w:p w14:paraId="71F29C88" w14:textId="77777777" w:rsidR="00BC5776" w:rsidRPr="00592B25" w:rsidRDefault="00BC5776" w:rsidP="00BC5776">
      <w:pPr>
        <w:rPr>
          <w:sz w:val="16"/>
        </w:rPr>
      </w:pPr>
      <w:r w:rsidRPr="00592B25">
        <w:rPr>
          <w:sz w:val="16"/>
        </w:rPr>
        <w:t xml:space="preserve">3. It will reward under-performers. Lockheed Martin issued a brief (and uncharacteristic) rebuttal to Secretary Kendall's statement arguing that defense contractors should be judged </w:t>
      </w:r>
      <w:proofErr w:type="gramStart"/>
      <w:r w:rsidRPr="00592B25">
        <w:rPr>
          <w:sz w:val="16"/>
        </w:rPr>
        <w:t>on the basis of</w:t>
      </w:r>
      <w:proofErr w:type="gramEnd"/>
      <w:r w:rsidRPr="00592B25">
        <w:rPr>
          <w:sz w:val="16"/>
        </w:rPr>
        <w:t xml:space="preserve"> their performance rather than their size. The main reason Lockheed is the world's biggest military contractor today is because it won a series of high-stakes competitions for next-generation warfighting systems in the decades after the Cold War ended. In fact, Kendall expressed concern in his statement about the market clout the company achieved by winning the </w:t>
      </w:r>
      <w:proofErr w:type="spellStart"/>
      <w:r w:rsidRPr="00592B25">
        <w:rPr>
          <w:sz w:val="16"/>
        </w:rPr>
        <w:t>triservice</w:t>
      </w:r>
      <w:proofErr w:type="spellEnd"/>
      <w:r w:rsidRPr="00592B25">
        <w:rPr>
          <w:sz w:val="16"/>
        </w:rPr>
        <w:t xml:space="preserve"> F-35 fighter program. One inference to be drawn is that competitors not as capable as Lockheed Martin will need to be awarded contracts to limit the company's market presence. </w:t>
      </w:r>
      <w:r w:rsidRPr="004945EB">
        <w:rPr>
          <w:rStyle w:val="StyleUnderline"/>
        </w:rPr>
        <w:t>Making</w:t>
      </w:r>
      <w:r w:rsidRPr="00592B25">
        <w:rPr>
          <w:sz w:val="16"/>
        </w:rPr>
        <w:t xml:space="preserve"> such </w:t>
      </w:r>
      <w:r w:rsidRPr="00592B25">
        <w:rPr>
          <w:rStyle w:val="Emphasis"/>
          <w:highlight w:val="cyan"/>
        </w:rPr>
        <w:t>industrial base</w:t>
      </w:r>
      <w:r w:rsidRPr="00592B25">
        <w:rPr>
          <w:rStyle w:val="StyleUnderline"/>
          <w:highlight w:val="cyan"/>
        </w:rPr>
        <w:t xml:space="preserve"> concerns</w:t>
      </w:r>
      <w:r w:rsidRPr="00592B25">
        <w:rPr>
          <w:sz w:val="16"/>
        </w:rPr>
        <w:t xml:space="preserve"> a factor in who wins competitions </w:t>
      </w:r>
      <w:r w:rsidRPr="004945EB">
        <w:rPr>
          <w:rStyle w:val="StyleUnderline"/>
        </w:rPr>
        <w:t xml:space="preserve">is </w:t>
      </w:r>
      <w:r w:rsidRPr="00592B25">
        <w:rPr>
          <w:rStyle w:val="StyleUnderline"/>
          <w:highlight w:val="cyan"/>
        </w:rPr>
        <w:t xml:space="preserve">a prescription for </w:t>
      </w:r>
      <w:r w:rsidRPr="00592B25">
        <w:rPr>
          <w:rStyle w:val="Emphasis"/>
        </w:rPr>
        <w:t xml:space="preserve">further </w:t>
      </w:r>
      <w:r w:rsidRPr="00592B25">
        <w:rPr>
          <w:rStyle w:val="Emphasis"/>
          <w:highlight w:val="cyan"/>
        </w:rPr>
        <w:t>eroding</w:t>
      </w:r>
      <w:r w:rsidRPr="004945EB">
        <w:rPr>
          <w:rStyle w:val="StyleUnderline"/>
        </w:rPr>
        <w:t xml:space="preserve"> the </w:t>
      </w:r>
      <w:r w:rsidRPr="00592B25">
        <w:rPr>
          <w:rStyle w:val="Emphasis"/>
          <w:highlight w:val="cyan"/>
        </w:rPr>
        <w:t>military</w:t>
      </w:r>
      <w:r w:rsidRPr="004945EB">
        <w:rPr>
          <w:rStyle w:val="StyleUnderline"/>
        </w:rPr>
        <w:t>'s</w:t>
      </w:r>
      <w:r w:rsidRPr="00592B25">
        <w:rPr>
          <w:sz w:val="16"/>
        </w:rPr>
        <w:t xml:space="preserve"> already waning </w:t>
      </w:r>
      <w:r w:rsidRPr="00592B25">
        <w:rPr>
          <w:rStyle w:val="Emphasis"/>
          <w:highlight w:val="cyan"/>
        </w:rPr>
        <w:t>edge</w:t>
      </w:r>
      <w:r w:rsidRPr="00592B25">
        <w:rPr>
          <w:rStyle w:val="StyleUnderline"/>
        </w:rPr>
        <w:t xml:space="preserve"> in</w:t>
      </w:r>
      <w:r w:rsidRPr="004945EB">
        <w:rPr>
          <w:rStyle w:val="StyleUnderline"/>
        </w:rPr>
        <w:t xml:space="preserve"> warfighting technology</w:t>
      </w:r>
      <w:r w:rsidRPr="00592B25">
        <w:rPr>
          <w:sz w:val="16"/>
        </w:rPr>
        <w:t>.</w:t>
      </w:r>
    </w:p>
    <w:p w14:paraId="036C01EC" w14:textId="77777777" w:rsidR="00BC5776" w:rsidRDefault="00BC5776" w:rsidP="00BC5776">
      <w:pPr>
        <w:rPr>
          <w:sz w:val="16"/>
        </w:rPr>
      </w:pPr>
      <w:r w:rsidRPr="00592B25">
        <w:rPr>
          <w:sz w:val="16"/>
        </w:rPr>
        <w:t xml:space="preserve">4. </w:t>
      </w:r>
      <w:r w:rsidRPr="00592B25">
        <w:rPr>
          <w:rStyle w:val="StyleUnderline"/>
          <w:highlight w:val="cyan"/>
        </w:rPr>
        <w:t xml:space="preserve">It will </w:t>
      </w:r>
      <w:r w:rsidRPr="00592B25">
        <w:rPr>
          <w:rStyle w:val="Emphasis"/>
          <w:highlight w:val="cyan"/>
        </w:rPr>
        <w:t>open</w:t>
      </w:r>
      <w:r w:rsidRPr="00592B25">
        <w:rPr>
          <w:rStyle w:val="Emphasis"/>
        </w:rPr>
        <w:t xml:space="preserve"> the </w:t>
      </w:r>
      <w:r w:rsidRPr="00592B25">
        <w:rPr>
          <w:rStyle w:val="Emphasis"/>
          <w:highlight w:val="cyan"/>
        </w:rPr>
        <w:t>door</w:t>
      </w:r>
      <w:r w:rsidRPr="00592B25">
        <w:rPr>
          <w:rStyle w:val="StyleUnderline"/>
          <w:highlight w:val="cyan"/>
        </w:rPr>
        <w:t xml:space="preserve"> to </w:t>
      </w:r>
      <w:r w:rsidRPr="00592B25">
        <w:rPr>
          <w:rStyle w:val="Emphasis"/>
          <w:highlight w:val="cyan"/>
        </w:rPr>
        <w:t>capricious legislation</w:t>
      </w:r>
      <w:r w:rsidRPr="00592B25">
        <w:rPr>
          <w:rStyle w:val="StyleUnderline"/>
          <w:highlight w:val="cyan"/>
        </w:rPr>
        <w:t xml:space="preserve">. By straying from </w:t>
      </w:r>
      <w:r w:rsidRPr="00592B25">
        <w:rPr>
          <w:rStyle w:val="Emphasis"/>
          <w:highlight w:val="cyan"/>
        </w:rPr>
        <w:t>tradition</w:t>
      </w:r>
      <w:r w:rsidRPr="0053635B">
        <w:rPr>
          <w:rStyle w:val="Emphasis"/>
        </w:rPr>
        <w:t>al antitrust</w:t>
      </w:r>
      <w:r w:rsidRPr="00592B25">
        <w:rPr>
          <w:sz w:val="16"/>
        </w:rPr>
        <w:t xml:space="preserve"> standards and inviting Congress to participate in the process, Secretary Kendall has opened the door </w:t>
      </w:r>
      <w:r w:rsidRPr="001D7977">
        <w:rPr>
          <w:rStyle w:val="StyleUnderline"/>
        </w:rPr>
        <w:t xml:space="preserve">to all sorts of </w:t>
      </w:r>
      <w:r w:rsidRPr="00592B25">
        <w:rPr>
          <w:rStyle w:val="Emphasis"/>
        </w:rPr>
        <w:t>legislative mischief</w:t>
      </w:r>
      <w:r w:rsidRPr="00592B25">
        <w:rPr>
          <w:sz w:val="16"/>
        </w:rPr>
        <w:t xml:space="preserve">. As I observe in Defense News this week, </w:t>
      </w:r>
      <w:r w:rsidRPr="00592B25">
        <w:rPr>
          <w:rStyle w:val="StyleUnderline"/>
          <w:sz w:val="16"/>
          <w:u w:val="none"/>
        </w:rPr>
        <w:t>Congress is</w:t>
      </w:r>
      <w:r w:rsidRPr="00592B25">
        <w:rPr>
          <w:sz w:val="16"/>
        </w:rPr>
        <w:t xml:space="preserve"> not a </w:t>
      </w:r>
      <w:proofErr w:type="spellStart"/>
      <w:r w:rsidRPr="00592B25">
        <w:rPr>
          <w:sz w:val="16"/>
        </w:rPr>
        <w:t>finelytuned</w:t>
      </w:r>
      <w:proofErr w:type="spellEnd"/>
      <w:r w:rsidRPr="00592B25">
        <w:rPr>
          <w:sz w:val="16"/>
        </w:rPr>
        <w:t xml:space="preserve"> instrument that weighs the merits of a case to craft optimum analytic solutions. It is a political institution more attuned to power relations than performance or profits. </w:t>
      </w:r>
      <w:proofErr w:type="gramStart"/>
      <w:r w:rsidRPr="00592B25">
        <w:rPr>
          <w:sz w:val="16"/>
        </w:rPr>
        <w:t>So</w:t>
      </w:r>
      <w:proofErr w:type="gramEnd"/>
      <w:r w:rsidRPr="00592B25">
        <w:rPr>
          <w:sz w:val="16"/>
        </w:rPr>
        <w:t xml:space="preserve"> there's a danger that </w:t>
      </w:r>
      <w:r w:rsidRPr="00592B25">
        <w:rPr>
          <w:rStyle w:val="StyleUnderline"/>
          <w:highlight w:val="cyan"/>
        </w:rPr>
        <w:t xml:space="preserve">if Congress </w:t>
      </w:r>
      <w:r w:rsidRPr="00592B25">
        <w:rPr>
          <w:rStyle w:val="Emphasis"/>
          <w:highlight w:val="cyan"/>
        </w:rPr>
        <w:t>weighs in</w:t>
      </w:r>
      <w:r w:rsidRPr="00592B25">
        <w:rPr>
          <w:rStyle w:val="StyleUnderline"/>
          <w:highlight w:val="cyan"/>
        </w:rPr>
        <w:t>, it</w:t>
      </w:r>
      <w:r w:rsidRPr="001D7977">
        <w:rPr>
          <w:rStyle w:val="StyleUnderline"/>
        </w:rPr>
        <w:t xml:space="preserve">s response </w:t>
      </w:r>
      <w:r w:rsidRPr="00592B25">
        <w:rPr>
          <w:rStyle w:val="Emphasis"/>
        </w:rPr>
        <w:t xml:space="preserve">will </w:t>
      </w:r>
      <w:r w:rsidRPr="00592B25">
        <w:rPr>
          <w:rStyle w:val="Emphasis"/>
          <w:highlight w:val="cyan"/>
        </w:rPr>
        <w:t>inject</w:t>
      </w:r>
      <w:r w:rsidRPr="00592B25">
        <w:rPr>
          <w:sz w:val="16"/>
        </w:rPr>
        <w:t xml:space="preserve"> constituent interests, </w:t>
      </w:r>
      <w:r w:rsidRPr="00592B25">
        <w:rPr>
          <w:rStyle w:val="Emphasis"/>
        </w:rPr>
        <w:t xml:space="preserve">ideology, and </w:t>
      </w:r>
      <w:r w:rsidRPr="00592B25">
        <w:rPr>
          <w:rStyle w:val="Emphasis"/>
          <w:highlight w:val="cyan"/>
        </w:rPr>
        <w:t>partisanship</w:t>
      </w:r>
      <w:r w:rsidRPr="00592B25">
        <w:rPr>
          <w:sz w:val="16"/>
        </w:rPr>
        <w:t xml:space="preserve"> into the awarding of contracts </w:t>
      </w:r>
      <w:r w:rsidRPr="00592B25">
        <w:rPr>
          <w:rStyle w:val="StyleUnderline"/>
          <w:highlight w:val="cyan"/>
        </w:rPr>
        <w:t>that</w:t>
      </w:r>
      <w:r w:rsidRPr="00592B25">
        <w:rPr>
          <w:rStyle w:val="StyleUnderline"/>
        </w:rPr>
        <w:t xml:space="preserve"> may</w:t>
      </w:r>
      <w:r w:rsidRPr="00592B25">
        <w:rPr>
          <w:sz w:val="16"/>
        </w:rPr>
        <w:t xml:space="preserve"> one day </w:t>
      </w:r>
      <w:r w:rsidRPr="00592B25">
        <w:rPr>
          <w:rStyle w:val="StyleUnderline"/>
          <w:highlight w:val="cyan"/>
        </w:rPr>
        <w:t xml:space="preserve">decide whether </w:t>
      </w:r>
      <w:r w:rsidRPr="00592B25">
        <w:rPr>
          <w:rStyle w:val="Emphasis"/>
          <w:highlight w:val="cyan"/>
        </w:rPr>
        <w:t>America</w:t>
      </w:r>
      <w:r w:rsidRPr="00592B25">
        <w:rPr>
          <w:rStyle w:val="StyleUnderline"/>
          <w:highlight w:val="cyan"/>
        </w:rPr>
        <w:t xml:space="preserve"> wins a </w:t>
      </w:r>
      <w:r w:rsidRPr="00592B25">
        <w:rPr>
          <w:rStyle w:val="Emphasis"/>
        </w:rPr>
        <w:t xml:space="preserve">major </w:t>
      </w:r>
      <w:r w:rsidRPr="00592B25">
        <w:rPr>
          <w:rStyle w:val="Emphasis"/>
          <w:highlight w:val="cyan"/>
        </w:rPr>
        <w:t>war</w:t>
      </w:r>
      <w:r w:rsidRPr="00592B25">
        <w:rPr>
          <w:sz w:val="16"/>
        </w:rPr>
        <w:t>. The process of sustaining a viable defense posture is already impeded by such political influences; inviting Congress to legislate in an area where the department's thinking appears to be muddled and subjective isn't likely to yield desirable outcomes.</w:t>
      </w:r>
    </w:p>
    <w:p w14:paraId="033F309E" w14:textId="77777777" w:rsidR="00BC5776" w:rsidRDefault="00BC5776" w:rsidP="00BC5776">
      <w:pPr>
        <w:pStyle w:val="Heading3"/>
      </w:pPr>
      <w:r>
        <w:lastRenderedPageBreak/>
        <w:t>UQ---2NC</w:t>
      </w:r>
    </w:p>
    <w:p w14:paraId="2A38CF4D" w14:textId="77777777" w:rsidR="00BC5776" w:rsidRDefault="00BC5776" w:rsidP="00BC5776"/>
    <w:p w14:paraId="607595C3" w14:textId="77777777" w:rsidR="00BC5776" w:rsidRPr="0075788F" w:rsidRDefault="00BC5776" w:rsidP="00BC5776">
      <w:pPr>
        <w:pStyle w:val="Heading4"/>
      </w:pPr>
      <w:r>
        <w:t xml:space="preserve">Defense contractors are </w:t>
      </w:r>
      <w:r>
        <w:rPr>
          <w:u w:val="single"/>
        </w:rPr>
        <w:t>rallying</w:t>
      </w:r>
      <w:r>
        <w:t xml:space="preserve"> on the back of </w:t>
      </w:r>
      <w:r>
        <w:rPr>
          <w:u w:val="single"/>
        </w:rPr>
        <w:t>strong support</w:t>
      </w:r>
      <w:r>
        <w:t xml:space="preserve"> from the DOD – BUT sensitive to </w:t>
      </w:r>
      <w:r>
        <w:rPr>
          <w:u w:val="single"/>
        </w:rPr>
        <w:t>policy shocks</w:t>
      </w:r>
      <w:r>
        <w:t xml:space="preserve">. </w:t>
      </w:r>
    </w:p>
    <w:p w14:paraId="19FF540D" w14:textId="77777777" w:rsidR="00BC5776" w:rsidRDefault="00BC5776" w:rsidP="00BC5776">
      <w:proofErr w:type="spellStart"/>
      <w:r>
        <w:rPr>
          <w:rStyle w:val="Style13ptBold"/>
        </w:rPr>
        <w:t>Cokyendall</w:t>
      </w:r>
      <w:proofErr w:type="spellEnd"/>
      <w:r>
        <w:rPr>
          <w:rStyle w:val="Style13ptBold"/>
        </w:rPr>
        <w:t xml:space="preserve"> et al. ’21 </w:t>
      </w:r>
      <w:r w:rsidRPr="00111357">
        <w:t xml:space="preserve">[John, Mike </w:t>
      </w:r>
      <w:proofErr w:type="spellStart"/>
      <w:r w:rsidRPr="00111357">
        <w:t>Condro</w:t>
      </w:r>
      <w:proofErr w:type="spellEnd"/>
      <w:r w:rsidRPr="00111357">
        <w:t xml:space="preserve">, Alan </w:t>
      </w:r>
      <w:proofErr w:type="spellStart"/>
      <w:r w:rsidRPr="00111357">
        <w:t>Faver</w:t>
      </w:r>
      <w:proofErr w:type="spellEnd"/>
      <w:r w:rsidRPr="00111357">
        <w:t xml:space="preserve">, and Steve Shepley; 2021; Principals and partners at Deloitte, an industry-leading audit, consulting, tax, and advisory services firm; Deloitte, “2021 aerospace and defense industry outlook,” </w:t>
      </w:r>
      <w:hyperlink r:id="rId21" w:history="1">
        <w:r w:rsidRPr="0054352E">
          <w:rPr>
            <w:rStyle w:val="Hyperlink"/>
          </w:rPr>
          <w:t>https://www2.deloitte.com/content/dam/Deloitte/us/Documents/energy-resources/us-eri-aerospace-defense-industry-outlook.pdf</w:t>
        </w:r>
      </w:hyperlink>
      <w:r w:rsidRPr="00111357">
        <w:t>]</w:t>
      </w:r>
    </w:p>
    <w:p w14:paraId="73483403" w14:textId="77777777" w:rsidR="00BC5776" w:rsidRPr="0075788F" w:rsidRDefault="00BC5776" w:rsidP="00BC5776">
      <w:pPr>
        <w:rPr>
          <w:sz w:val="16"/>
        </w:rPr>
      </w:pPr>
      <w:r w:rsidRPr="0075788F">
        <w:rPr>
          <w:sz w:val="16"/>
        </w:rPr>
        <w:t>Defense</w:t>
      </w:r>
    </w:p>
    <w:p w14:paraId="34004742" w14:textId="77777777" w:rsidR="00BC5776" w:rsidRPr="0075788F" w:rsidRDefault="00BC5776" w:rsidP="00BC5776">
      <w:pPr>
        <w:rPr>
          <w:sz w:val="16"/>
        </w:rPr>
      </w:pPr>
      <w:r w:rsidRPr="0075788F">
        <w:rPr>
          <w:sz w:val="16"/>
        </w:rPr>
        <w:t>Sector to remain stable as countries plan to sustain their military capabilities</w:t>
      </w:r>
    </w:p>
    <w:p w14:paraId="09BA85AC" w14:textId="77777777" w:rsidR="00BC5776" w:rsidRPr="0075788F" w:rsidRDefault="00BC5776" w:rsidP="00BC5776">
      <w:pPr>
        <w:rPr>
          <w:sz w:val="16"/>
        </w:rPr>
      </w:pPr>
      <w:r w:rsidRPr="0075788F">
        <w:rPr>
          <w:sz w:val="16"/>
        </w:rPr>
        <w:t xml:space="preserve">In 2021, </w:t>
      </w:r>
      <w:r w:rsidRPr="00111357">
        <w:rPr>
          <w:rStyle w:val="StyleUnderline"/>
        </w:rPr>
        <w:t xml:space="preserve">defense </w:t>
      </w:r>
      <w:r w:rsidRPr="00111357">
        <w:rPr>
          <w:rStyle w:val="Emphasis"/>
        </w:rPr>
        <w:t>budgets</w:t>
      </w:r>
      <w:r w:rsidRPr="00111357">
        <w:rPr>
          <w:rStyle w:val="StyleUnderline"/>
        </w:rPr>
        <w:t xml:space="preserve"> and </w:t>
      </w:r>
      <w:r w:rsidRPr="00B72D61">
        <w:rPr>
          <w:rStyle w:val="Emphasis"/>
          <w:highlight w:val="cyan"/>
        </w:rPr>
        <w:t>revenues</w:t>
      </w:r>
      <w:r w:rsidRPr="00B72D61">
        <w:rPr>
          <w:rStyle w:val="StyleUnderline"/>
          <w:highlight w:val="cyan"/>
        </w:rPr>
        <w:t xml:space="preserve"> for</w:t>
      </w:r>
      <w:r w:rsidRPr="00111357">
        <w:rPr>
          <w:rStyle w:val="StyleUnderline"/>
        </w:rPr>
        <w:t xml:space="preserve"> </w:t>
      </w:r>
      <w:r w:rsidRPr="00111357">
        <w:rPr>
          <w:rStyle w:val="Emphasis"/>
        </w:rPr>
        <w:t xml:space="preserve">defense </w:t>
      </w:r>
      <w:r w:rsidRPr="00B72D61">
        <w:rPr>
          <w:rStyle w:val="Emphasis"/>
          <w:highlight w:val="cyan"/>
        </w:rPr>
        <w:t>contractors</w:t>
      </w:r>
      <w:r w:rsidRPr="00111357">
        <w:rPr>
          <w:rStyle w:val="StyleUnderline"/>
        </w:rPr>
        <w:t xml:space="preserve"> are expected to </w:t>
      </w:r>
      <w:r w:rsidRPr="00B72D61">
        <w:rPr>
          <w:rStyle w:val="Emphasis"/>
          <w:highlight w:val="cyan"/>
        </w:rPr>
        <w:t>remain</w:t>
      </w:r>
      <w:r w:rsidRPr="00111357">
        <w:rPr>
          <w:rStyle w:val="Emphasis"/>
        </w:rPr>
        <w:t xml:space="preserve"> largely </w:t>
      </w:r>
      <w:r w:rsidRPr="00B72D61">
        <w:rPr>
          <w:rStyle w:val="Emphasis"/>
          <w:highlight w:val="cyan"/>
        </w:rPr>
        <w:t>stable</w:t>
      </w:r>
      <w:r w:rsidRPr="00B72D61">
        <w:rPr>
          <w:rStyle w:val="StyleUnderline"/>
          <w:highlight w:val="cyan"/>
        </w:rPr>
        <w:t>, as</w:t>
      </w:r>
      <w:r w:rsidRPr="00111357">
        <w:rPr>
          <w:rStyle w:val="StyleUnderline"/>
        </w:rPr>
        <w:t xml:space="preserve"> military </w:t>
      </w:r>
      <w:r w:rsidRPr="00B72D61">
        <w:rPr>
          <w:rStyle w:val="StyleUnderline"/>
          <w:highlight w:val="cyan"/>
        </w:rPr>
        <w:t xml:space="preserve">programs continue to be </w:t>
      </w:r>
      <w:r w:rsidRPr="00B72D61">
        <w:rPr>
          <w:rStyle w:val="Emphasis"/>
          <w:highlight w:val="cyan"/>
        </w:rPr>
        <w:t>critical</w:t>
      </w:r>
      <w:r w:rsidRPr="00B72D61">
        <w:rPr>
          <w:rStyle w:val="StyleUnderline"/>
          <w:highlight w:val="cyan"/>
        </w:rPr>
        <w:t xml:space="preserve"> to</w:t>
      </w:r>
      <w:r w:rsidRPr="00111357">
        <w:rPr>
          <w:rStyle w:val="StyleUnderline"/>
        </w:rPr>
        <w:t xml:space="preserve"> national </w:t>
      </w:r>
      <w:r w:rsidRPr="00B72D61">
        <w:rPr>
          <w:rStyle w:val="StyleUnderline"/>
          <w:highlight w:val="cyan"/>
        </w:rPr>
        <w:t>defense</w:t>
      </w:r>
      <w:r w:rsidRPr="00111357">
        <w:rPr>
          <w:rStyle w:val="StyleUnderline"/>
        </w:rPr>
        <w:t xml:space="preserve">, especially considering </w:t>
      </w:r>
      <w:r w:rsidRPr="00111357">
        <w:rPr>
          <w:rStyle w:val="Emphasis"/>
        </w:rPr>
        <w:t>geopolitical tensions</w:t>
      </w:r>
      <w:r w:rsidRPr="00111357">
        <w:rPr>
          <w:rStyle w:val="StyleUnderline"/>
        </w:rPr>
        <w:t xml:space="preserve">. Global defense spending is expected to </w:t>
      </w:r>
      <w:r w:rsidRPr="00111357">
        <w:rPr>
          <w:rStyle w:val="Emphasis"/>
        </w:rPr>
        <w:t>grow</w:t>
      </w:r>
      <w:r w:rsidRPr="00111357">
        <w:rPr>
          <w:rStyle w:val="StyleUnderline"/>
        </w:rPr>
        <w:t xml:space="preserve"> about </w:t>
      </w:r>
      <w:r w:rsidRPr="00111357">
        <w:rPr>
          <w:rStyle w:val="Emphasis"/>
        </w:rPr>
        <w:t>2.8% in 2021</w:t>
      </w:r>
      <w:r w:rsidRPr="00111357">
        <w:rPr>
          <w:rStyle w:val="StyleUnderline"/>
        </w:rPr>
        <w:t>, crossing the $2 trillion mark</w:t>
      </w:r>
      <w:r w:rsidRPr="0075788F">
        <w:rPr>
          <w:sz w:val="16"/>
        </w:rPr>
        <w:t>.13 Countries across the globe continue to spend on strengthening their militaries as geopolitical tensions intensify despite the global pandemic.</w:t>
      </w:r>
    </w:p>
    <w:p w14:paraId="53A6D107" w14:textId="77777777" w:rsidR="00BC5776" w:rsidRPr="0075788F" w:rsidRDefault="00BC5776" w:rsidP="00BC5776">
      <w:pPr>
        <w:rPr>
          <w:sz w:val="16"/>
        </w:rPr>
      </w:pPr>
      <w:r w:rsidRPr="00B72D61">
        <w:rPr>
          <w:rStyle w:val="StyleUnderline"/>
          <w:highlight w:val="cyan"/>
        </w:rPr>
        <w:t xml:space="preserve">In the </w:t>
      </w:r>
      <w:r w:rsidRPr="00B72D61">
        <w:rPr>
          <w:rStyle w:val="Emphasis"/>
          <w:highlight w:val="cyan"/>
        </w:rPr>
        <w:t>U</w:t>
      </w:r>
      <w:r w:rsidRPr="00111357">
        <w:rPr>
          <w:rStyle w:val="StyleUnderline"/>
        </w:rPr>
        <w:t xml:space="preserve">nited </w:t>
      </w:r>
      <w:r w:rsidRPr="00B72D61">
        <w:rPr>
          <w:rStyle w:val="Emphasis"/>
          <w:highlight w:val="cyan"/>
        </w:rPr>
        <w:t>S</w:t>
      </w:r>
      <w:r w:rsidRPr="00111357">
        <w:rPr>
          <w:rStyle w:val="StyleUnderline"/>
        </w:rPr>
        <w:t xml:space="preserve">tates, defense spending is likely to remain </w:t>
      </w:r>
      <w:r w:rsidRPr="00111357">
        <w:rPr>
          <w:rStyle w:val="Emphasis"/>
        </w:rPr>
        <w:t>flat</w:t>
      </w:r>
      <w:r w:rsidRPr="0075788F">
        <w:rPr>
          <w:sz w:val="16"/>
        </w:rPr>
        <w:t xml:space="preserve"> in 2021. </w:t>
      </w:r>
      <w:r w:rsidRPr="00111357">
        <w:rPr>
          <w:rStyle w:val="StyleUnderline"/>
        </w:rPr>
        <w:t xml:space="preserve">However, </w:t>
      </w:r>
      <w:r w:rsidRPr="00111357">
        <w:rPr>
          <w:rStyle w:val="Emphasis"/>
        </w:rPr>
        <w:t>fiscal pressures</w:t>
      </w:r>
      <w:r w:rsidRPr="00111357">
        <w:rPr>
          <w:rStyle w:val="StyleUnderline"/>
        </w:rPr>
        <w:t xml:space="preserve"> from</w:t>
      </w:r>
      <w:r w:rsidRPr="0075788F">
        <w:rPr>
          <w:sz w:val="16"/>
        </w:rPr>
        <w:t xml:space="preserve"> reduced tax receipts due to the current </w:t>
      </w:r>
      <w:r w:rsidRPr="00111357">
        <w:rPr>
          <w:rStyle w:val="StyleUnderline"/>
        </w:rPr>
        <w:t>recession and a</w:t>
      </w:r>
      <w:r w:rsidRPr="0075788F">
        <w:rPr>
          <w:sz w:val="16"/>
        </w:rPr>
        <w:t xml:space="preserve"> potential </w:t>
      </w:r>
      <w:r w:rsidRPr="00111357">
        <w:rPr>
          <w:rStyle w:val="StyleUnderline"/>
        </w:rPr>
        <w:t>need to reverse</w:t>
      </w:r>
      <w:r w:rsidRPr="0075788F">
        <w:rPr>
          <w:sz w:val="16"/>
        </w:rPr>
        <w:t xml:space="preserve"> current levels of deficit </w:t>
      </w:r>
      <w:r w:rsidRPr="00111357">
        <w:rPr>
          <w:rStyle w:val="StyleUnderline"/>
        </w:rPr>
        <w:t>spending could affect defense budgets</w:t>
      </w:r>
      <w:r w:rsidRPr="0075788F">
        <w:rPr>
          <w:sz w:val="16"/>
        </w:rPr>
        <w:t xml:space="preserve"> from fiscal year 2022 onward. The fiscal year (FY) is the accounting period for the federal government that begins on October 1 and ends on September 30. </w:t>
      </w:r>
      <w:r w:rsidRPr="00111357">
        <w:rPr>
          <w:rStyle w:val="StyleUnderline"/>
        </w:rPr>
        <w:t xml:space="preserve">Under a new administration, </w:t>
      </w:r>
      <w:r w:rsidRPr="00B72D61">
        <w:rPr>
          <w:rStyle w:val="StyleUnderline"/>
          <w:highlight w:val="cyan"/>
        </w:rPr>
        <w:t>there could be</w:t>
      </w:r>
      <w:r w:rsidRPr="0075788F">
        <w:rPr>
          <w:sz w:val="16"/>
        </w:rPr>
        <w:t xml:space="preserve"> some </w:t>
      </w:r>
      <w:r w:rsidRPr="00111357">
        <w:rPr>
          <w:rStyle w:val="StyleUnderline"/>
        </w:rPr>
        <w:t xml:space="preserve">additional </w:t>
      </w:r>
      <w:r w:rsidRPr="00111357">
        <w:rPr>
          <w:rStyle w:val="Emphasis"/>
        </w:rPr>
        <w:t xml:space="preserve">downward </w:t>
      </w:r>
      <w:r w:rsidRPr="00B72D61">
        <w:rPr>
          <w:rStyle w:val="Emphasis"/>
          <w:highlight w:val="cyan"/>
        </w:rPr>
        <w:t>pressure</w:t>
      </w:r>
      <w:r w:rsidRPr="00111357">
        <w:rPr>
          <w:rStyle w:val="StyleUnderline"/>
        </w:rPr>
        <w:t xml:space="preserve"> on defense budgets in FY2022</w:t>
      </w:r>
      <w:r w:rsidRPr="0075788F">
        <w:rPr>
          <w:sz w:val="16"/>
        </w:rPr>
        <w:t xml:space="preserve"> and beyond, primarily </w:t>
      </w:r>
      <w:r w:rsidRPr="00111357">
        <w:rPr>
          <w:rStyle w:val="StyleUnderline"/>
        </w:rPr>
        <w:t xml:space="preserve">due </w:t>
      </w:r>
      <w:r w:rsidRPr="00B72D61">
        <w:rPr>
          <w:rStyle w:val="StyleUnderline"/>
          <w:highlight w:val="cyan"/>
        </w:rPr>
        <w:t>to</w:t>
      </w:r>
      <w:r w:rsidRPr="0075788F">
        <w:rPr>
          <w:sz w:val="16"/>
        </w:rPr>
        <w:t xml:space="preserve"> debt from any stimulus spending or </w:t>
      </w:r>
      <w:r w:rsidRPr="00111357">
        <w:rPr>
          <w:rStyle w:val="StyleUnderline"/>
        </w:rPr>
        <w:t xml:space="preserve">any </w:t>
      </w:r>
      <w:r w:rsidRPr="00B72D61">
        <w:rPr>
          <w:rStyle w:val="Emphasis"/>
          <w:highlight w:val="cyan"/>
        </w:rPr>
        <w:t>shift</w:t>
      </w:r>
      <w:r w:rsidRPr="00111357">
        <w:rPr>
          <w:rStyle w:val="Emphasis"/>
        </w:rPr>
        <w:t xml:space="preserve"> in </w:t>
      </w:r>
      <w:r w:rsidRPr="00B72D61">
        <w:rPr>
          <w:rStyle w:val="Emphasis"/>
          <w:highlight w:val="cyan"/>
        </w:rPr>
        <w:t>focus</w:t>
      </w:r>
      <w:r w:rsidRPr="00111357">
        <w:rPr>
          <w:rStyle w:val="StyleUnderline"/>
        </w:rPr>
        <w:t xml:space="preserve"> toward social and domestic programs. </w:t>
      </w:r>
      <w:r w:rsidRPr="00B72D61">
        <w:rPr>
          <w:rStyle w:val="StyleUnderline"/>
          <w:highlight w:val="cyan"/>
        </w:rPr>
        <w:t>The gov</w:t>
      </w:r>
      <w:r w:rsidRPr="00111357">
        <w:rPr>
          <w:rStyle w:val="StyleUnderline"/>
        </w:rPr>
        <w:t xml:space="preserve">ernment </w:t>
      </w:r>
      <w:r w:rsidRPr="00B72D61">
        <w:rPr>
          <w:rStyle w:val="StyleUnderline"/>
          <w:highlight w:val="cyan"/>
        </w:rPr>
        <w:t xml:space="preserve">is </w:t>
      </w:r>
      <w:r w:rsidRPr="00B72D61">
        <w:rPr>
          <w:rStyle w:val="Emphasis"/>
          <w:highlight w:val="cyan"/>
        </w:rPr>
        <w:t>expected</w:t>
      </w:r>
      <w:r w:rsidRPr="00B72D61">
        <w:rPr>
          <w:rStyle w:val="StyleUnderline"/>
          <w:highlight w:val="cyan"/>
        </w:rPr>
        <w:t xml:space="preserve"> to</w:t>
      </w:r>
      <w:r w:rsidRPr="00111357">
        <w:rPr>
          <w:rStyle w:val="StyleUnderline"/>
        </w:rPr>
        <w:t xml:space="preserve"> continue </w:t>
      </w:r>
      <w:r w:rsidRPr="00B72D61">
        <w:rPr>
          <w:rStyle w:val="StyleUnderline"/>
          <w:highlight w:val="cyan"/>
        </w:rPr>
        <w:t>provid</w:t>
      </w:r>
      <w:r w:rsidRPr="00111357">
        <w:rPr>
          <w:rStyle w:val="StyleUnderline"/>
        </w:rPr>
        <w:t xml:space="preserve">ing </w:t>
      </w:r>
      <w:r w:rsidRPr="00B72D61">
        <w:rPr>
          <w:rStyle w:val="Emphasis"/>
          <w:highlight w:val="cyan"/>
        </w:rPr>
        <w:t>favorable</w:t>
      </w:r>
      <w:r w:rsidRPr="0075788F">
        <w:rPr>
          <w:sz w:val="16"/>
        </w:rPr>
        <w:t xml:space="preserve"> payment </w:t>
      </w:r>
      <w:r w:rsidRPr="00B72D61">
        <w:rPr>
          <w:rStyle w:val="Emphasis"/>
          <w:highlight w:val="cyan"/>
        </w:rPr>
        <w:t>terms</w:t>
      </w:r>
      <w:r w:rsidRPr="00111357">
        <w:rPr>
          <w:rStyle w:val="StyleUnderline"/>
        </w:rPr>
        <w:t xml:space="preserve"> to support</w:t>
      </w:r>
      <w:r w:rsidRPr="0075788F">
        <w:rPr>
          <w:sz w:val="16"/>
        </w:rPr>
        <w:t xml:space="preserve"> the liquidity and cash requirements of both OEMs and </w:t>
      </w:r>
      <w:r w:rsidRPr="00111357">
        <w:rPr>
          <w:rStyle w:val="StyleUnderline"/>
        </w:rPr>
        <w:t>the</w:t>
      </w:r>
      <w:r w:rsidRPr="0075788F">
        <w:rPr>
          <w:sz w:val="16"/>
        </w:rPr>
        <w:t xml:space="preserve"> extended </w:t>
      </w:r>
      <w:r w:rsidRPr="00111357">
        <w:rPr>
          <w:rStyle w:val="StyleUnderline"/>
        </w:rPr>
        <w:t>supply chain</w:t>
      </w:r>
      <w:r w:rsidRPr="0075788F">
        <w:rPr>
          <w:sz w:val="16"/>
        </w:rPr>
        <w:t xml:space="preserve">. Moreover, </w:t>
      </w:r>
      <w:r w:rsidRPr="00111357">
        <w:rPr>
          <w:rStyle w:val="StyleUnderline"/>
        </w:rPr>
        <w:t xml:space="preserve">US </w:t>
      </w:r>
      <w:r w:rsidRPr="00B72D61">
        <w:rPr>
          <w:rStyle w:val="Emphasis"/>
          <w:highlight w:val="cyan"/>
        </w:rPr>
        <w:t>f</w:t>
      </w:r>
      <w:r w:rsidRPr="00111357">
        <w:rPr>
          <w:rStyle w:val="StyleUnderline"/>
        </w:rPr>
        <w:t xml:space="preserve">oreign </w:t>
      </w:r>
      <w:r w:rsidRPr="00B72D61">
        <w:rPr>
          <w:rStyle w:val="Emphasis"/>
          <w:highlight w:val="cyan"/>
        </w:rPr>
        <w:t>m</w:t>
      </w:r>
      <w:r w:rsidRPr="00111357">
        <w:rPr>
          <w:rStyle w:val="StyleUnderline"/>
        </w:rPr>
        <w:t xml:space="preserve">ilitary </w:t>
      </w:r>
      <w:r w:rsidRPr="00B72D61">
        <w:rPr>
          <w:rStyle w:val="Emphasis"/>
          <w:highlight w:val="cyan"/>
        </w:rPr>
        <w:t>s</w:t>
      </w:r>
      <w:r w:rsidRPr="00111357">
        <w:rPr>
          <w:rStyle w:val="StyleUnderline"/>
        </w:rPr>
        <w:t>ales</w:t>
      </w:r>
      <w:r w:rsidRPr="0075788F">
        <w:rPr>
          <w:sz w:val="16"/>
        </w:rPr>
        <w:t xml:space="preserve"> (FMS), </w:t>
      </w:r>
      <w:r w:rsidRPr="00111357">
        <w:rPr>
          <w:rStyle w:val="StyleUnderline"/>
        </w:rPr>
        <w:t xml:space="preserve">which </w:t>
      </w:r>
      <w:r w:rsidRPr="00B72D61">
        <w:rPr>
          <w:rStyle w:val="Emphasis"/>
          <w:highlight w:val="cyan"/>
        </w:rPr>
        <w:t>increased</w:t>
      </w:r>
      <w:r w:rsidRPr="00111357">
        <w:rPr>
          <w:rStyle w:val="StyleUnderline"/>
        </w:rPr>
        <w:t xml:space="preserve"> $15 billion</w:t>
      </w:r>
      <w:r w:rsidRPr="0075788F">
        <w:rPr>
          <w:sz w:val="16"/>
        </w:rPr>
        <w:t xml:space="preserve"> in FY2020 </w:t>
      </w:r>
      <w:r w:rsidRPr="00111357">
        <w:rPr>
          <w:rStyle w:val="StyleUnderline"/>
        </w:rPr>
        <w:t xml:space="preserve">to reach $83.5 billion, are likely to </w:t>
      </w:r>
      <w:r w:rsidRPr="00111357">
        <w:rPr>
          <w:rStyle w:val="Emphasis"/>
        </w:rPr>
        <w:t>offset</w:t>
      </w:r>
      <w:r w:rsidRPr="00111357">
        <w:rPr>
          <w:rStyle w:val="StyleUnderline"/>
        </w:rPr>
        <w:t xml:space="preserve"> some of the impact of </w:t>
      </w:r>
      <w:r w:rsidRPr="00111357">
        <w:rPr>
          <w:rStyle w:val="Emphasis"/>
        </w:rPr>
        <w:t>flat</w:t>
      </w:r>
      <w:r w:rsidRPr="00111357">
        <w:rPr>
          <w:rStyle w:val="StyleUnderline"/>
        </w:rPr>
        <w:t xml:space="preserve"> domestic defense </w:t>
      </w:r>
      <w:r w:rsidRPr="00111357">
        <w:rPr>
          <w:rStyle w:val="Emphasis"/>
        </w:rPr>
        <w:t>spending</w:t>
      </w:r>
      <w:r w:rsidRPr="00111357">
        <w:rPr>
          <w:rStyle w:val="StyleUnderline"/>
        </w:rPr>
        <w:t xml:space="preserve">. </w:t>
      </w:r>
      <w:r w:rsidRPr="00B72D61">
        <w:rPr>
          <w:rStyle w:val="Emphasis"/>
          <w:highlight w:val="cyan"/>
        </w:rPr>
        <w:t>Growth</w:t>
      </w:r>
      <w:r w:rsidRPr="00111357">
        <w:rPr>
          <w:rStyle w:val="StyleUnderline"/>
        </w:rPr>
        <w:t xml:space="preserve"> in FMS is likely to </w:t>
      </w:r>
      <w:r w:rsidRPr="00B72D61">
        <w:rPr>
          <w:rStyle w:val="StyleUnderline"/>
          <w:highlight w:val="cyan"/>
        </w:rPr>
        <w:t>continue</w:t>
      </w:r>
      <w:r w:rsidRPr="00111357">
        <w:rPr>
          <w:rStyle w:val="StyleUnderline"/>
        </w:rPr>
        <w:t xml:space="preserve"> in FY2021, </w:t>
      </w:r>
      <w:r w:rsidRPr="00B72D61">
        <w:rPr>
          <w:rStyle w:val="StyleUnderline"/>
          <w:highlight w:val="cyan"/>
        </w:rPr>
        <w:t>boosting</w:t>
      </w:r>
      <w:r w:rsidRPr="00111357">
        <w:rPr>
          <w:rStyle w:val="StyleUnderline"/>
        </w:rPr>
        <w:t xml:space="preserve"> </w:t>
      </w:r>
      <w:r w:rsidRPr="00111357">
        <w:rPr>
          <w:rStyle w:val="Emphasis"/>
        </w:rPr>
        <w:t xml:space="preserve">export </w:t>
      </w:r>
      <w:r w:rsidRPr="00B72D61">
        <w:rPr>
          <w:rStyle w:val="Emphasis"/>
          <w:highlight w:val="cyan"/>
        </w:rPr>
        <w:t>opportunities</w:t>
      </w:r>
      <w:r w:rsidRPr="00111357">
        <w:rPr>
          <w:rStyle w:val="StyleUnderline"/>
        </w:rPr>
        <w:t xml:space="preserve"> for US defense contractors</w:t>
      </w:r>
      <w:r w:rsidRPr="0075788F">
        <w:rPr>
          <w:sz w:val="16"/>
        </w:rPr>
        <w:t>.14</w:t>
      </w:r>
    </w:p>
    <w:p w14:paraId="41ADE690" w14:textId="77777777" w:rsidR="00BC5776" w:rsidRPr="0075788F" w:rsidRDefault="00BC5776" w:rsidP="00BC5776">
      <w:pPr>
        <w:rPr>
          <w:sz w:val="16"/>
        </w:rPr>
      </w:pPr>
      <w:r w:rsidRPr="00111357">
        <w:rPr>
          <w:rStyle w:val="StyleUnderline"/>
        </w:rPr>
        <w:t>Most major defense spending nations</w:t>
      </w:r>
      <w:r w:rsidRPr="0075788F">
        <w:rPr>
          <w:sz w:val="16"/>
        </w:rPr>
        <w:t xml:space="preserve"> have </w:t>
      </w:r>
      <w:r w:rsidRPr="00111357">
        <w:rPr>
          <w:rStyle w:val="StyleUnderline"/>
        </w:rPr>
        <w:t xml:space="preserve">remained </w:t>
      </w:r>
      <w:r w:rsidRPr="00111357">
        <w:rPr>
          <w:rStyle w:val="Emphasis"/>
        </w:rPr>
        <w:t>committed</w:t>
      </w:r>
      <w:r w:rsidRPr="00111357">
        <w:rPr>
          <w:rStyle w:val="StyleUnderline"/>
        </w:rPr>
        <w:t xml:space="preserve"> to strengthening their military presence, </w:t>
      </w:r>
      <w:r w:rsidRPr="00111357">
        <w:rPr>
          <w:rStyle w:val="Emphasis"/>
        </w:rPr>
        <w:t>despite</w:t>
      </w:r>
      <w:r w:rsidRPr="00111357">
        <w:rPr>
          <w:rStyle w:val="StyleUnderline"/>
        </w:rPr>
        <w:t xml:space="preserve"> the pandemic’s</w:t>
      </w:r>
      <w:r w:rsidRPr="0075788F">
        <w:rPr>
          <w:sz w:val="16"/>
        </w:rPr>
        <w:t xml:space="preserve"> economic </w:t>
      </w:r>
      <w:r w:rsidRPr="00111357">
        <w:rPr>
          <w:rStyle w:val="StyleUnderline"/>
        </w:rPr>
        <w:t>impact</w:t>
      </w:r>
      <w:r w:rsidRPr="0075788F">
        <w:rPr>
          <w:sz w:val="16"/>
        </w:rPr>
        <w:t xml:space="preserve"> on fiscal deficits. China announced a $178.2 billion military budget in May 2020, up 6.6% from the previous year.15 India is also bolstering its military,16 and Japan is increasing its air-sea military capabilities. Japan announced a $51.6 billion defense budget for fiscal 2021, a ninth straight increase.17 France did not announce any reductions in the defense budget for 2021; in fact, France’s lawmakers and the defense industry were expecting additional financial support from the government to counter the effects of the pandemic.18 </w:t>
      </w:r>
      <w:r w:rsidRPr="00111357">
        <w:rPr>
          <w:rStyle w:val="Emphasis"/>
        </w:rPr>
        <w:t>However</w:t>
      </w:r>
      <w:r w:rsidRPr="00111357">
        <w:rPr>
          <w:rStyle w:val="StyleUnderline"/>
        </w:rPr>
        <w:t xml:space="preserve">, some countries are </w:t>
      </w:r>
      <w:r w:rsidRPr="00111357">
        <w:rPr>
          <w:rStyle w:val="Emphasis"/>
        </w:rPr>
        <w:t>diverting</w:t>
      </w:r>
      <w:r w:rsidRPr="00111357">
        <w:rPr>
          <w:rStyle w:val="StyleUnderline"/>
        </w:rPr>
        <w:t xml:space="preserve"> spending to other</w:t>
      </w:r>
      <w:r w:rsidRPr="0075788F">
        <w:rPr>
          <w:sz w:val="16"/>
        </w:rPr>
        <w:t xml:space="preserve"> social </w:t>
      </w:r>
      <w:r w:rsidRPr="00111357">
        <w:rPr>
          <w:rStyle w:val="StyleUnderline"/>
        </w:rPr>
        <w:t xml:space="preserve">programs to </w:t>
      </w:r>
      <w:r w:rsidRPr="00111357">
        <w:rPr>
          <w:rStyle w:val="Emphasis"/>
        </w:rPr>
        <w:t>revive the economy</w:t>
      </w:r>
      <w:r w:rsidRPr="00111357">
        <w:rPr>
          <w:rStyle w:val="StyleUnderline"/>
        </w:rPr>
        <w:t xml:space="preserve"> and reduce</w:t>
      </w:r>
      <w:r w:rsidRPr="0075788F">
        <w:rPr>
          <w:sz w:val="16"/>
        </w:rPr>
        <w:t xml:space="preserve"> the </w:t>
      </w:r>
      <w:r w:rsidRPr="00111357">
        <w:rPr>
          <w:rStyle w:val="StyleUnderline"/>
        </w:rPr>
        <w:t>repercussions of the pandemic</w:t>
      </w:r>
      <w:r w:rsidRPr="0075788F">
        <w:rPr>
          <w:sz w:val="16"/>
        </w:rPr>
        <w:t>. For example, Russia plans to reduce military spending by 5% between 2021 and 2023 due to the impact of the pandemic on economic growth.19</w:t>
      </w:r>
    </w:p>
    <w:p w14:paraId="4773072A" w14:textId="77777777" w:rsidR="00BC5776" w:rsidRDefault="00BC5776" w:rsidP="00BC5776">
      <w:pPr>
        <w:rPr>
          <w:sz w:val="16"/>
        </w:rPr>
      </w:pPr>
      <w:r w:rsidRPr="0075788F">
        <w:rPr>
          <w:sz w:val="16"/>
        </w:rPr>
        <w:t xml:space="preserve">Overall, </w:t>
      </w:r>
      <w:r w:rsidRPr="00B72D61">
        <w:rPr>
          <w:rStyle w:val="Emphasis"/>
          <w:highlight w:val="cyan"/>
        </w:rPr>
        <w:t>disruption</w:t>
      </w:r>
      <w:r w:rsidRPr="00B72D61">
        <w:rPr>
          <w:rStyle w:val="StyleUnderline"/>
          <w:highlight w:val="cyan"/>
        </w:rPr>
        <w:t xml:space="preserve"> in</w:t>
      </w:r>
      <w:r w:rsidRPr="00111357">
        <w:rPr>
          <w:rStyle w:val="StyleUnderline"/>
        </w:rPr>
        <w:t xml:space="preserve"> </w:t>
      </w:r>
      <w:r w:rsidRPr="00111357">
        <w:rPr>
          <w:rStyle w:val="Emphasis"/>
        </w:rPr>
        <w:t>global</w:t>
      </w:r>
      <w:r w:rsidRPr="00111357">
        <w:rPr>
          <w:rStyle w:val="StyleUnderline"/>
        </w:rPr>
        <w:t xml:space="preserve"> and diversified </w:t>
      </w:r>
      <w:r w:rsidRPr="00B72D61">
        <w:rPr>
          <w:rStyle w:val="Emphasis"/>
          <w:highlight w:val="cyan"/>
        </w:rPr>
        <w:t>defense</w:t>
      </w:r>
      <w:r w:rsidRPr="00111357">
        <w:rPr>
          <w:rStyle w:val="Emphasis"/>
        </w:rPr>
        <w:t xml:space="preserve"> supply </w:t>
      </w:r>
      <w:r w:rsidRPr="00B72D61">
        <w:rPr>
          <w:rStyle w:val="Emphasis"/>
          <w:highlight w:val="cyan"/>
        </w:rPr>
        <w:t>chains</w:t>
      </w:r>
      <w:r w:rsidRPr="00111357">
        <w:rPr>
          <w:rStyle w:val="StyleUnderline"/>
        </w:rPr>
        <w:t xml:space="preserve"> could </w:t>
      </w:r>
      <w:r w:rsidRPr="00B72D61">
        <w:rPr>
          <w:rStyle w:val="StyleUnderline"/>
          <w:highlight w:val="cyan"/>
        </w:rPr>
        <w:t>result in</w:t>
      </w:r>
      <w:r w:rsidRPr="0075788F">
        <w:rPr>
          <w:sz w:val="16"/>
        </w:rPr>
        <w:t xml:space="preserve"> minor </w:t>
      </w:r>
      <w:r w:rsidRPr="00111357">
        <w:rPr>
          <w:rStyle w:val="StyleUnderline"/>
        </w:rPr>
        <w:t xml:space="preserve">near-term </w:t>
      </w:r>
      <w:r w:rsidRPr="00111357">
        <w:rPr>
          <w:rStyle w:val="Emphasis"/>
        </w:rPr>
        <w:t xml:space="preserve">cost </w:t>
      </w:r>
      <w:r w:rsidRPr="00B72D61">
        <w:rPr>
          <w:rStyle w:val="Emphasis"/>
          <w:highlight w:val="cyan"/>
        </w:rPr>
        <w:t>overruns</w:t>
      </w:r>
      <w:r w:rsidRPr="00111357">
        <w:rPr>
          <w:rStyle w:val="StyleUnderline"/>
        </w:rPr>
        <w:t xml:space="preserve"> and schedule delays in 2021</w:t>
      </w:r>
      <w:r w:rsidRPr="0075788F">
        <w:rPr>
          <w:sz w:val="16"/>
        </w:rPr>
        <w:t xml:space="preserve">. In addition, the sector’s operational performance in the coming year could be affected by trade policies or sanctions, including potential Chinese sanctions on US defense players and their suppliers, Turkey’s removal from the F-35 program, and possible US government sanctions on Turkey. Also, some </w:t>
      </w:r>
      <w:r w:rsidRPr="00111357">
        <w:rPr>
          <w:rStyle w:val="StyleUnderline"/>
        </w:rPr>
        <w:t xml:space="preserve">commercial aerospace </w:t>
      </w:r>
      <w:r w:rsidRPr="00B72D61">
        <w:rPr>
          <w:rStyle w:val="StyleUnderline"/>
          <w:highlight w:val="cyan"/>
        </w:rPr>
        <w:t>companies</w:t>
      </w:r>
      <w:r w:rsidRPr="00111357">
        <w:rPr>
          <w:rStyle w:val="StyleUnderline"/>
        </w:rPr>
        <w:t xml:space="preserve"> are </w:t>
      </w:r>
      <w:r w:rsidRPr="00B72D61">
        <w:rPr>
          <w:rStyle w:val="Emphasis"/>
          <w:highlight w:val="cyan"/>
        </w:rPr>
        <w:t>focus</w:t>
      </w:r>
      <w:r w:rsidRPr="00111357">
        <w:rPr>
          <w:rStyle w:val="Emphasis"/>
        </w:rPr>
        <w:t>ing</w:t>
      </w:r>
      <w:r w:rsidRPr="0075788F">
        <w:rPr>
          <w:sz w:val="16"/>
        </w:rPr>
        <w:t xml:space="preserve"> more </w:t>
      </w:r>
      <w:r w:rsidRPr="00B72D61">
        <w:rPr>
          <w:rStyle w:val="StyleUnderline"/>
          <w:highlight w:val="cyan"/>
        </w:rPr>
        <w:t>on</w:t>
      </w:r>
      <w:r w:rsidRPr="00111357">
        <w:rPr>
          <w:rStyle w:val="StyleUnderline"/>
        </w:rPr>
        <w:t xml:space="preserve"> their </w:t>
      </w:r>
      <w:r w:rsidRPr="00B72D61">
        <w:rPr>
          <w:rStyle w:val="StyleUnderline"/>
          <w:highlight w:val="cyan"/>
        </w:rPr>
        <w:t>defense</w:t>
      </w:r>
      <w:r w:rsidRPr="00111357">
        <w:rPr>
          <w:rStyle w:val="StyleUnderline"/>
        </w:rPr>
        <w:t xml:space="preserve"> businesses </w:t>
      </w:r>
      <w:r w:rsidRPr="00B72D61">
        <w:rPr>
          <w:rStyle w:val="StyleUnderline"/>
          <w:highlight w:val="cyan"/>
        </w:rPr>
        <w:t xml:space="preserve">to </w:t>
      </w:r>
      <w:r w:rsidRPr="00B72D61">
        <w:rPr>
          <w:rStyle w:val="Emphasis"/>
          <w:highlight w:val="cyan"/>
        </w:rPr>
        <w:t>counter</w:t>
      </w:r>
      <w:r w:rsidRPr="00B72D61">
        <w:rPr>
          <w:rStyle w:val="StyleUnderline"/>
          <w:highlight w:val="cyan"/>
        </w:rPr>
        <w:t xml:space="preserve"> the</w:t>
      </w:r>
      <w:r w:rsidRPr="00111357">
        <w:rPr>
          <w:rStyle w:val="StyleUnderline"/>
        </w:rPr>
        <w:t xml:space="preserve"> broader </w:t>
      </w:r>
      <w:r w:rsidRPr="00B72D61">
        <w:rPr>
          <w:rStyle w:val="Emphasis"/>
          <w:highlight w:val="cyan"/>
        </w:rPr>
        <w:t>pandemic</w:t>
      </w:r>
      <w:r w:rsidRPr="00111357">
        <w:rPr>
          <w:rStyle w:val="Emphasis"/>
        </w:rPr>
        <w:t>-driven</w:t>
      </w:r>
      <w:r w:rsidRPr="00111357">
        <w:rPr>
          <w:rStyle w:val="StyleUnderline"/>
        </w:rPr>
        <w:t xml:space="preserve"> economic pressures</w:t>
      </w:r>
      <w:r w:rsidRPr="0075788F">
        <w:rPr>
          <w:sz w:val="16"/>
        </w:rPr>
        <w:t xml:space="preserve">. For instance, </w:t>
      </w:r>
      <w:r w:rsidRPr="00111357">
        <w:rPr>
          <w:rStyle w:val="StyleUnderline"/>
        </w:rPr>
        <w:t xml:space="preserve">Spirit AeroSystems </w:t>
      </w:r>
      <w:r w:rsidRPr="00B72D61">
        <w:rPr>
          <w:rStyle w:val="StyleUnderline"/>
          <w:highlight w:val="cyan"/>
        </w:rPr>
        <w:t xml:space="preserve">received </w:t>
      </w:r>
      <w:r w:rsidRPr="00B72D61">
        <w:rPr>
          <w:rStyle w:val="Emphasis"/>
          <w:highlight w:val="cyan"/>
        </w:rPr>
        <w:t>funding</w:t>
      </w:r>
      <w:r w:rsidRPr="00B72D61">
        <w:rPr>
          <w:rStyle w:val="StyleUnderline"/>
          <w:highlight w:val="cyan"/>
        </w:rPr>
        <w:t xml:space="preserve"> from the </w:t>
      </w:r>
      <w:r w:rsidRPr="00B72D61">
        <w:rPr>
          <w:rStyle w:val="Emphasis"/>
          <w:highlight w:val="cyan"/>
        </w:rPr>
        <w:t>D</w:t>
      </w:r>
      <w:r w:rsidRPr="00111357">
        <w:rPr>
          <w:rStyle w:val="StyleUnderline"/>
        </w:rPr>
        <w:t xml:space="preserve">epartment </w:t>
      </w:r>
      <w:r w:rsidRPr="00B72D61">
        <w:rPr>
          <w:rStyle w:val="Emphasis"/>
          <w:highlight w:val="cyan"/>
        </w:rPr>
        <w:t>o</w:t>
      </w:r>
      <w:r w:rsidRPr="00111357">
        <w:rPr>
          <w:rStyle w:val="StyleUnderline"/>
        </w:rPr>
        <w:t xml:space="preserve">f </w:t>
      </w:r>
      <w:r w:rsidRPr="00B72D61">
        <w:rPr>
          <w:rStyle w:val="Emphasis"/>
          <w:highlight w:val="cyan"/>
        </w:rPr>
        <w:t>D</w:t>
      </w:r>
      <w:r w:rsidRPr="00111357">
        <w:rPr>
          <w:rStyle w:val="StyleUnderline"/>
        </w:rPr>
        <w:t>efense</w:t>
      </w:r>
      <w:r w:rsidRPr="0075788F">
        <w:rPr>
          <w:sz w:val="16"/>
        </w:rPr>
        <w:t xml:space="preserve"> (DoD) </w:t>
      </w:r>
      <w:r w:rsidRPr="00111357">
        <w:rPr>
          <w:rStyle w:val="StyleUnderline"/>
        </w:rPr>
        <w:t xml:space="preserve">to expand its </w:t>
      </w:r>
      <w:r w:rsidRPr="00111357">
        <w:rPr>
          <w:rStyle w:val="Emphasis"/>
        </w:rPr>
        <w:t>production capability</w:t>
      </w:r>
      <w:r w:rsidRPr="00111357">
        <w:rPr>
          <w:rStyle w:val="StyleUnderline"/>
        </w:rPr>
        <w:t xml:space="preserve"> for</w:t>
      </w:r>
      <w:r w:rsidRPr="0075788F">
        <w:rPr>
          <w:sz w:val="16"/>
        </w:rPr>
        <w:t xml:space="preserve"> advanced tooling and </w:t>
      </w:r>
      <w:r w:rsidRPr="00111357">
        <w:rPr>
          <w:rStyle w:val="StyleUnderline"/>
        </w:rPr>
        <w:t>fabrication for the defense sector</w:t>
      </w:r>
      <w:r w:rsidRPr="0075788F">
        <w:rPr>
          <w:sz w:val="16"/>
        </w:rPr>
        <w:t xml:space="preserve">. The increased work on defense programs helped the company shift more than 400 employees from its commercial business to defense.20 </w:t>
      </w:r>
      <w:r w:rsidRPr="00B72D61">
        <w:rPr>
          <w:rStyle w:val="StyleUnderline"/>
          <w:highlight w:val="cyan"/>
        </w:rPr>
        <w:t>This</w:t>
      </w:r>
      <w:r w:rsidRPr="00111357">
        <w:rPr>
          <w:rStyle w:val="StyleUnderline"/>
        </w:rPr>
        <w:t xml:space="preserve"> move</w:t>
      </w:r>
      <w:r w:rsidRPr="0075788F">
        <w:rPr>
          <w:sz w:val="16"/>
        </w:rPr>
        <w:t xml:space="preserve"> may </w:t>
      </w:r>
      <w:r w:rsidRPr="00B72D61">
        <w:rPr>
          <w:rStyle w:val="StyleUnderline"/>
          <w:highlight w:val="cyan"/>
        </w:rPr>
        <w:t>lead to</w:t>
      </w:r>
      <w:r w:rsidRPr="00111357">
        <w:rPr>
          <w:rStyle w:val="StyleUnderline"/>
        </w:rPr>
        <w:t xml:space="preserve"> increased </w:t>
      </w:r>
      <w:r w:rsidRPr="00111357">
        <w:rPr>
          <w:rStyle w:val="Emphasis"/>
        </w:rPr>
        <w:lastRenderedPageBreak/>
        <w:t xml:space="preserve">competitive </w:t>
      </w:r>
      <w:r w:rsidRPr="00B72D61">
        <w:rPr>
          <w:rStyle w:val="Emphasis"/>
          <w:highlight w:val="cyan"/>
        </w:rPr>
        <w:t>pressure</w:t>
      </w:r>
      <w:r w:rsidRPr="00B72D61">
        <w:rPr>
          <w:rStyle w:val="StyleUnderline"/>
          <w:highlight w:val="cyan"/>
        </w:rPr>
        <w:t xml:space="preserve"> for</w:t>
      </w:r>
      <w:r w:rsidRPr="00111357">
        <w:rPr>
          <w:rStyle w:val="StyleUnderline"/>
        </w:rPr>
        <w:t xml:space="preserve"> traditional </w:t>
      </w:r>
      <w:r w:rsidRPr="00111357">
        <w:rPr>
          <w:rStyle w:val="Emphasis"/>
        </w:rPr>
        <w:t xml:space="preserve">defense </w:t>
      </w:r>
      <w:r w:rsidRPr="00B72D61">
        <w:rPr>
          <w:rStyle w:val="Emphasis"/>
          <w:highlight w:val="cyan"/>
        </w:rPr>
        <w:t>companies</w:t>
      </w:r>
      <w:r w:rsidRPr="00111357">
        <w:rPr>
          <w:rStyle w:val="StyleUnderline"/>
        </w:rPr>
        <w:t xml:space="preserve"> and</w:t>
      </w:r>
      <w:r w:rsidRPr="0075788F">
        <w:rPr>
          <w:sz w:val="16"/>
        </w:rPr>
        <w:t xml:space="preserve"> disruptive solutions and </w:t>
      </w:r>
      <w:r w:rsidRPr="00111357">
        <w:rPr>
          <w:rStyle w:val="StyleUnderline"/>
        </w:rPr>
        <w:t>technologies entering the defense marketplace</w:t>
      </w:r>
      <w:r w:rsidRPr="0075788F">
        <w:rPr>
          <w:sz w:val="16"/>
        </w:rPr>
        <w:t>.</w:t>
      </w:r>
    </w:p>
    <w:p w14:paraId="5B8234A6" w14:textId="52EE14FF" w:rsidR="00BC5776" w:rsidRDefault="00BC5776" w:rsidP="00BC5776">
      <w:pPr>
        <w:pStyle w:val="Heading2"/>
      </w:pPr>
      <w:r>
        <w:lastRenderedPageBreak/>
        <w:t>Adv CP</w:t>
      </w:r>
    </w:p>
    <w:p w14:paraId="5DAC8A47" w14:textId="08ABCFBB" w:rsidR="00BC5776" w:rsidRDefault="00BC5776" w:rsidP="00BC5776">
      <w:pPr>
        <w:pStyle w:val="Heading3"/>
      </w:pPr>
      <w:r>
        <w:lastRenderedPageBreak/>
        <w:t>Adv CP</w:t>
      </w:r>
      <w:r>
        <w:t xml:space="preserve"> 1NC</w:t>
      </w:r>
    </w:p>
    <w:p w14:paraId="3F41A70D" w14:textId="77777777" w:rsidR="00BC5776" w:rsidRDefault="00BC5776" w:rsidP="00BC5776">
      <w:pPr>
        <w:pStyle w:val="Heading4"/>
      </w:pPr>
      <w:r>
        <w:t xml:space="preserve">Plank 1: USFG should massively increase funding for research universities and fund quantum computing startups and technology. </w:t>
      </w:r>
    </w:p>
    <w:p w14:paraId="54B26EB8" w14:textId="77777777" w:rsidR="00BC5776" w:rsidRDefault="00BC5776" w:rsidP="00BC5776">
      <w:pPr>
        <w:pStyle w:val="Heading4"/>
      </w:pPr>
      <w:r>
        <w:t xml:space="preserve">Plank 2: The 50 States should enforce the Supreme Court’s decision to prevent the NCAA from being exempt from antitrust laws. </w:t>
      </w:r>
    </w:p>
    <w:p w14:paraId="5C4E703E" w14:textId="77777777" w:rsidR="00BC5776" w:rsidRDefault="00BC5776" w:rsidP="00BC5776"/>
    <w:p w14:paraId="4834EDD7" w14:textId="77777777" w:rsidR="00BC5776" w:rsidRDefault="00BC5776" w:rsidP="00BC5776">
      <w:pPr>
        <w:pStyle w:val="Heading4"/>
      </w:pPr>
      <w:r>
        <w:t xml:space="preserve">Solves university research and quantum lead through investment which is what their first advantage </w:t>
      </w:r>
      <w:proofErr w:type="gramStart"/>
      <w:r>
        <w:t>actually advocates</w:t>
      </w:r>
      <w:proofErr w:type="gramEnd"/>
      <w:r>
        <w:t xml:space="preserve"> for. Their Harris card says only reason supreme court failed is because of states, which the CP also solves. </w:t>
      </w:r>
    </w:p>
    <w:p w14:paraId="3195197D" w14:textId="77777777" w:rsidR="00BC5776" w:rsidRDefault="00BC5776" w:rsidP="00BC5776"/>
    <w:p w14:paraId="12A84D5C" w14:textId="424CE212" w:rsidR="00BC5776" w:rsidRDefault="00BC5776" w:rsidP="00BC5776">
      <w:pPr>
        <w:pStyle w:val="Heading4"/>
      </w:pPr>
      <w:r>
        <w:t xml:space="preserve">Doesn’t link to the DA because it doesn’t expand scope of federal antitrust. </w:t>
      </w:r>
    </w:p>
    <w:p w14:paraId="3DD2E257" w14:textId="77777777" w:rsidR="00BC5776" w:rsidRDefault="00BC5776" w:rsidP="00BC5776">
      <w:pPr>
        <w:pStyle w:val="Heading3"/>
      </w:pPr>
      <w:r>
        <w:lastRenderedPageBreak/>
        <w:t>Adv CP Solves---2NC</w:t>
      </w:r>
    </w:p>
    <w:p w14:paraId="5E41F20E" w14:textId="77777777" w:rsidR="00BC5776" w:rsidRPr="0053094E" w:rsidRDefault="00BC5776" w:rsidP="00BC5776">
      <w:pPr>
        <w:pStyle w:val="Heading4"/>
      </w:pPr>
      <w:r>
        <w:t xml:space="preserve">1AC </w:t>
      </w:r>
      <w:proofErr w:type="spellStart"/>
      <w:r>
        <w:t>ev</w:t>
      </w:r>
      <w:proofErr w:type="spellEnd"/>
      <w:r>
        <w:t xml:space="preserve"> says funding solves. We’re yellow </w:t>
      </w:r>
    </w:p>
    <w:p w14:paraId="22EFE3BF" w14:textId="77777777" w:rsidR="00BC5776" w:rsidRDefault="00BC5776" w:rsidP="00BC5776">
      <w:r>
        <w:rPr>
          <w:rStyle w:val="Style13ptBold"/>
        </w:rPr>
        <w:t xml:space="preserve">1AC </w:t>
      </w:r>
      <w:r w:rsidRPr="00C1760C">
        <w:rPr>
          <w:rStyle w:val="Style13ptBold"/>
        </w:rPr>
        <w:t>Report of NSF Materials 2022</w:t>
      </w:r>
      <w:r>
        <w:t xml:space="preserve"> (A Subcommittee of the Mathematical and Physical Sciences Advisory Committee, “Developing a vision for the infrastructure and facility needs of the materials community: Report of NSF Materials 2022,” </w:t>
      </w:r>
      <w:hyperlink r:id="rId22" w:history="1">
        <w:r w:rsidRPr="00685471">
          <w:rPr>
            <w:rStyle w:val="Hyperlink"/>
          </w:rPr>
          <w:t>https://www.nsf.gov/mps/advisory/mpsac_other_reports/dmr_materials_2022_report.pdf</w:t>
        </w:r>
      </w:hyperlink>
      <w:r>
        <w:t>, 2022)//KAK</w:t>
      </w:r>
    </w:p>
    <w:p w14:paraId="6800D600" w14:textId="77777777" w:rsidR="00BC5776" w:rsidRDefault="00BC5776" w:rsidP="00BC5776">
      <w:pPr>
        <w:rPr>
          <w:sz w:val="16"/>
        </w:rPr>
      </w:pPr>
      <w:r w:rsidRPr="00E242E8">
        <w:rPr>
          <w:b/>
          <w:bCs/>
          <w:highlight w:val="green"/>
          <w:u w:val="single"/>
        </w:rPr>
        <w:t xml:space="preserve">Characterization equipment </w:t>
      </w:r>
      <w:r w:rsidRPr="00E242E8">
        <w:rPr>
          <w:b/>
          <w:bCs/>
          <w:u w:val="single"/>
        </w:rPr>
        <w:t xml:space="preserve">and facilities </w:t>
      </w:r>
      <w:r w:rsidRPr="00E242E8">
        <w:rPr>
          <w:b/>
          <w:bCs/>
          <w:highlight w:val="green"/>
          <w:u w:val="single"/>
        </w:rPr>
        <w:t>are paramount to advancing</w:t>
      </w:r>
      <w:r w:rsidRPr="00A2154A">
        <w:rPr>
          <w:b/>
          <w:bCs/>
          <w:u w:val="single"/>
        </w:rPr>
        <w:t xml:space="preserve"> the state-</w:t>
      </w:r>
      <w:proofErr w:type="spellStart"/>
      <w:r w:rsidRPr="00A2154A">
        <w:rPr>
          <w:b/>
          <w:bCs/>
          <w:u w:val="single"/>
        </w:rPr>
        <w:t>ofthe</w:t>
      </w:r>
      <w:proofErr w:type="spellEnd"/>
      <w:r w:rsidRPr="00A2154A">
        <w:rPr>
          <w:b/>
          <w:bCs/>
          <w:u w:val="single"/>
        </w:rPr>
        <w:t xml:space="preserve">-art in </w:t>
      </w:r>
      <w:r w:rsidRPr="00E242E8">
        <w:rPr>
          <w:b/>
          <w:bCs/>
          <w:highlight w:val="green"/>
          <w:u w:val="single"/>
        </w:rPr>
        <w:t>materials research. US universities</w:t>
      </w:r>
      <w:r w:rsidRPr="00E242E8">
        <w:rPr>
          <w:sz w:val="16"/>
          <w:highlight w:val="green"/>
        </w:rPr>
        <w:t xml:space="preserve"> </w:t>
      </w:r>
      <w:r w:rsidRPr="00E242E8">
        <w:rPr>
          <w:b/>
          <w:bCs/>
          <w:highlight w:val="green"/>
          <w:u w:val="single"/>
        </w:rPr>
        <w:t>face</w:t>
      </w:r>
      <w:r w:rsidRPr="00990D94">
        <w:rPr>
          <w:b/>
          <w:bCs/>
          <w:u w:val="single"/>
        </w:rPr>
        <w:t xml:space="preserve"> considerable </w:t>
      </w:r>
      <w:r w:rsidRPr="00E242E8">
        <w:rPr>
          <w:b/>
          <w:bCs/>
          <w:highlight w:val="green"/>
          <w:u w:val="single"/>
        </w:rPr>
        <w:t>challenges in</w:t>
      </w:r>
      <w:r w:rsidRPr="00990D94">
        <w:rPr>
          <w:b/>
          <w:bCs/>
          <w:u w:val="single"/>
        </w:rPr>
        <w:t xml:space="preserve"> obtaining instrumentation and associated facilities, </w:t>
      </w:r>
      <w:r w:rsidRPr="00E242E8">
        <w:rPr>
          <w:b/>
          <w:bCs/>
          <w:highlight w:val="green"/>
          <w:u w:val="single"/>
        </w:rPr>
        <w:t>funding</w:t>
      </w:r>
      <w:r w:rsidRPr="00990D94">
        <w:rPr>
          <w:b/>
          <w:bCs/>
          <w:u w:val="single"/>
        </w:rPr>
        <w:t xml:space="preserve"> operational expenses, and attracting/retaining expert technical staff essential to the conduct of advanced, </w:t>
      </w:r>
      <w:proofErr w:type="spellStart"/>
      <w:r w:rsidRPr="00990D94">
        <w:rPr>
          <w:b/>
          <w:bCs/>
          <w:u w:val="single"/>
        </w:rPr>
        <w:t>cuttingedge</w:t>
      </w:r>
      <w:proofErr w:type="spellEnd"/>
      <w:r w:rsidRPr="00990D94">
        <w:rPr>
          <w:b/>
          <w:bCs/>
          <w:u w:val="single"/>
        </w:rPr>
        <w:t xml:space="preserve"> research.</w:t>
      </w:r>
      <w:r w:rsidRPr="00A2154A">
        <w:rPr>
          <w:sz w:val="16"/>
        </w:rPr>
        <w:t xml:space="preserve"> Furthermore, differing clientele, educational roles, and </w:t>
      </w:r>
      <w:r w:rsidRPr="009A4360">
        <w:rPr>
          <w:b/>
          <w:bCs/>
          <w:sz w:val="32"/>
          <w:szCs w:val="32"/>
          <w:highlight w:val="yellow"/>
          <w:u w:val="single"/>
        </w:rPr>
        <w:t xml:space="preserve">budgetary constraints </w:t>
      </w:r>
      <w:r w:rsidRPr="009A4360">
        <w:rPr>
          <w:b/>
          <w:bCs/>
          <w:highlight w:val="yellow"/>
          <w:u w:val="single"/>
        </w:rPr>
        <w:t>make it impossible to devise</w:t>
      </w:r>
      <w:r w:rsidRPr="00A2154A">
        <w:rPr>
          <w:b/>
          <w:bCs/>
          <w:u w:val="single"/>
        </w:rPr>
        <w:t xml:space="preserve"> a “one size fits all” model for </w:t>
      </w:r>
      <w:r w:rsidRPr="009A4360">
        <w:rPr>
          <w:b/>
          <w:bCs/>
          <w:highlight w:val="yellow"/>
          <w:u w:val="single"/>
        </w:rPr>
        <w:t>best practices</w:t>
      </w:r>
      <w:r w:rsidRPr="00A2154A">
        <w:rPr>
          <w:b/>
          <w:bCs/>
          <w:u w:val="single"/>
        </w:rPr>
        <w:t>.</w:t>
      </w:r>
      <w:r w:rsidRPr="00A2154A">
        <w:rPr>
          <w:sz w:val="16"/>
        </w:rPr>
        <w:t xml:space="preserve"> Nevertheless, </w:t>
      </w:r>
      <w:r w:rsidRPr="00E242E8">
        <w:rPr>
          <w:b/>
          <w:bCs/>
          <w:highlight w:val="green"/>
          <w:u w:val="single"/>
        </w:rPr>
        <w:t>there exists a need to</w:t>
      </w:r>
      <w:r w:rsidRPr="00A2154A">
        <w:rPr>
          <w:b/>
          <w:bCs/>
          <w:u w:val="single"/>
        </w:rPr>
        <w:t xml:space="preserve"> develop models that </w:t>
      </w:r>
      <w:r w:rsidRPr="00E242E8">
        <w:rPr>
          <w:b/>
          <w:bCs/>
          <w:highlight w:val="green"/>
          <w:u w:val="single"/>
        </w:rPr>
        <w:t>maximize</w:t>
      </w:r>
      <w:r w:rsidRPr="00A2154A">
        <w:rPr>
          <w:b/>
          <w:bCs/>
          <w:u w:val="single"/>
        </w:rPr>
        <w:t xml:space="preserve"> the </w:t>
      </w:r>
      <w:r w:rsidRPr="00E242E8">
        <w:rPr>
          <w:b/>
          <w:bCs/>
          <w:highlight w:val="green"/>
          <w:u w:val="single"/>
        </w:rPr>
        <w:t>effectiveness</w:t>
      </w:r>
      <w:r w:rsidRPr="00A2154A">
        <w:rPr>
          <w:b/>
          <w:bCs/>
          <w:u w:val="single"/>
        </w:rPr>
        <w:t xml:space="preserve"> of </w:t>
      </w:r>
      <w:r w:rsidRPr="00A2154A">
        <w:rPr>
          <w:sz w:val="16"/>
        </w:rPr>
        <w:t xml:space="preserve">the education and </w:t>
      </w:r>
      <w:r w:rsidRPr="00A2154A">
        <w:rPr>
          <w:b/>
          <w:bCs/>
          <w:u w:val="single"/>
        </w:rPr>
        <w:t>research missions</w:t>
      </w:r>
      <w:r w:rsidRPr="00A2154A">
        <w:rPr>
          <w:sz w:val="16"/>
        </w:rPr>
        <w:t xml:space="preserve"> of these capabilities, while communicating the importance of such equipment and facilities in national education and research goals. </w:t>
      </w:r>
    </w:p>
    <w:p w14:paraId="031EA003" w14:textId="77777777" w:rsidR="00BC5776" w:rsidRPr="00A2154A" w:rsidRDefault="00BC5776" w:rsidP="00BC5776">
      <w:pPr>
        <w:pStyle w:val="Heading4"/>
      </w:pPr>
      <w:r>
        <w:t xml:space="preserve">Investment solves US quantum lead. We’re yellow </w:t>
      </w:r>
    </w:p>
    <w:p w14:paraId="48ED36AE" w14:textId="77777777" w:rsidR="00BC5776" w:rsidRPr="00265D04" w:rsidRDefault="00BC5776" w:rsidP="00BC5776">
      <w:proofErr w:type="spellStart"/>
      <w:r w:rsidRPr="00FA64B7">
        <w:rPr>
          <w:rStyle w:val="Style13ptBold"/>
        </w:rPr>
        <w:t>Grobman</w:t>
      </w:r>
      <w:proofErr w:type="spellEnd"/>
      <w:r w:rsidRPr="00FA64B7">
        <w:rPr>
          <w:rStyle w:val="Style13ptBold"/>
        </w:rPr>
        <w:t xml:space="preserve"> 18</w:t>
      </w:r>
      <w:r>
        <w:t xml:space="preserve"> (Steve </w:t>
      </w:r>
      <w:proofErr w:type="spellStart"/>
      <w:r>
        <w:t>Grobman</w:t>
      </w:r>
      <w:proofErr w:type="spellEnd"/>
      <w:r>
        <w:t xml:space="preserve"> is senior vice president and chief technology officer (CTO) for McAfee, “Quantum Computing Must Be a National Security Priority,” </w:t>
      </w:r>
      <w:hyperlink r:id="rId23" w:history="1">
        <w:r w:rsidRPr="00BF359C">
          <w:rPr>
            <w:rStyle w:val="Hyperlink"/>
          </w:rPr>
          <w:t>https://blogs.scientificamerican.com/observations/quantum-computing-must-be-a-national-security-priority/</w:t>
        </w:r>
      </w:hyperlink>
      <w:r>
        <w:t>, October 25, 2018)//KAK</w:t>
      </w:r>
    </w:p>
    <w:p w14:paraId="1A899BAA" w14:textId="6E1967E7" w:rsidR="00BC5776" w:rsidRPr="00BC5776" w:rsidRDefault="00BC5776" w:rsidP="00BC5776">
      <w:pPr>
        <w:pStyle w:val="Heading4"/>
        <w:rPr>
          <w:sz w:val="22"/>
          <w:u w:val="single"/>
        </w:rPr>
      </w:pPr>
      <w:r w:rsidRPr="00145717">
        <w:rPr>
          <w:b w:val="0"/>
          <w:bCs/>
          <w:sz w:val="16"/>
        </w:rPr>
        <w:lastRenderedPageBreak/>
        <w:t xml:space="preserve">For much of the last 70 years, the national security of the United States and its allies was in large part due to the technological superiority of their public and private sectors. Today, however, </w:t>
      </w:r>
      <w:r w:rsidRPr="00E242E8">
        <w:rPr>
          <w:sz w:val="22"/>
          <w:highlight w:val="green"/>
          <w:u w:val="single"/>
        </w:rPr>
        <w:t>the future of</w:t>
      </w:r>
      <w:r w:rsidRPr="00DE30DA">
        <w:rPr>
          <w:sz w:val="22"/>
          <w:u w:val="single"/>
        </w:rPr>
        <w:t xml:space="preserve"> that </w:t>
      </w:r>
      <w:r w:rsidRPr="00E242E8">
        <w:rPr>
          <w:sz w:val="22"/>
          <w:highlight w:val="green"/>
          <w:u w:val="single"/>
        </w:rPr>
        <w:t>technological leadership is in doubt</w:t>
      </w:r>
      <w:r w:rsidRPr="00DE30DA">
        <w:rPr>
          <w:sz w:val="22"/>
          <w:u w:val="single"/>
        </w:rPr>
        <w:t xml:space="preserve"> as</w:t>
      </w:r>
      <w:r w:rsidRPr="00145717">
        <w:rPr>
          <w:b w:val="0"/>
          <w:bCs/>
          <w:sz w:val="16"/>
        </w:rPr>
        <w:t xml:space="preserve"> nation-state </w:t>
      </w:r>
      <w:r w:rsidRPr="00145717">
        <w:rPr>
          <w:sz w:val="22"/>
          <w:u w:val="single"/>
        </w:rPr>
        <w:t>rivals</w:t>
      </w:r>
      <w:r w:rsidRPr="00145717">
        <w:rPr>
          <w:b w:val="0"/>
          <w:bCs/>
          <w:sz w:val="16"/>
        </w:rPr>
        <w:t xml:space="preserve"> such as China</w:t>
      </w:r>
      <w:r w:rsidRPr="00DE30DA">
        <w:rPr>
          <w:sz w:val="22"/>
          <w:u w:val="single"/>
        </w:rPr>
        <w:t xml:space="preserve"> are pursuing leadership positions in a next generation of technologies</w:t>
      </w:r>
      <w:r w:rsidRPr="00145717">
        <w:rPr>
          <w:b w:val="0"/>
          <w:bCs/>
          <w:sz w:val="16"/>
        </w:rPr>
        <w:t xml:space="preserve"> likely to redefine the geopolitical power structure. This is particularly so in cybersecurity, where a newly emergent field called </w:t>
      </w:r>
      <w:r w:rsidRPr="00E242E8">
        <w:rPr>
          <w:sz w:val="22"/>
          <w:highlight w:val="green"/>
          <w:u w:val="single"/>
        </w:rPr>
        <w:t>quantum computing</w:t>
      </w:r>
      <w:r w:rsidRPr="00DE30DA">
        <w:rPr>
          <w:sz w:val="22"/>
          <w:u w:val="single"/>
        </w:rPr>
        <w:t xml:space="preserve"> </w:t>
      </w:r>
      <w:r w:rsidRPr="00E242E8">
        <w:rPr>
          <w:sz w:val="22"/>
          <w:highlight w:val="green"/>
          <w:u w:val="single"/>
        </w:rPr>
        <w:t>threatens to break</w:t>
      </w:r>
      <w:r w:rsidRPr="00DE30DA">
        <w:rPr>
          <w:sz w:val="22"/>
          <w:u w:val="single"/>
        </w:rPr>
        <w:t xml:space="preserve"> the world’s leading </w:t>
      </w:r>
      <w:r w:rsidRPr="00E242E8">
        <w:rPr>
          <w:sz w:val="22"/>
          <w:highlight w:val="green"/>
          <w:u w:val="single"/>
        </w:rPr>
        <w:t>data encryption</w:t>
      </w:r>
      <w:r w:rsidRPr="00DE30DA">
        <w:rPr>
          <w:sz w:val="22"/>
          <w:u w:val="single"/>
        </w:rPr>
        <w:t xml:space="preserve"> standards</w:t>
      </w:r>
      <w:r w:rsidRPr="00145717">
        <w:rPr>
          <w:b w:val="0"/>
          <w:bCs/>
          <w:sz w:val="16"/>
        </w:rPr>
        <w:t xml:space="preserve"> that currently secure computer files and network communications in both the private and public sectors, including the most sensitive of military secrets. </w:t>
      </w:r>
      <w:r w:rsidRPr="00DE30DA">
        <w:rPr>
          <w:sz w:val="22"/>
          <w:u w:val="single"/>
        </w:rPr>
        <w:t>It’s not an exaggeration</w:t>
      </w:r>
      <w:r w:rsidRPr="00145717">
        <w:rPr>
          <w:b w:val="0"/>
          <w:bCs/>
          <w:sz w:val="16"/>
        </w:rPr>
        <w:t xml:space="preserve"> to say </w:t>
      </w:r>
      <w:r w:rsidRPr="00DE30DA">
        <w:rPr>
          <w:sz w:val="22"/>
          <w:u w:val="single"/>
        </w:rPr>
        <w:t xml:space="preserve">that </w:t>
      </w:r>
      <w:r w:rsidRPr="00E242E8">
        <w:rPr>
          <w:sz w:val="22"/>
          <w:highlight w:val="green"/>
          <w:u w:val="single"/>
        </w:rPr>
        <w:t>the ability of free nations to defend</w:t>
      </w:r>
      <w:r w:rsidRPr="00DE30DA">
        <w:rPr>
          <w:sz w:val="22"/>
          <w:u w:val="single"/>
        </w:rPr>
        <w:t xml:space="preserve"> their economic and national security interests </w:t>
      </w:r>
      <w:r w:rsidRPr="00E242E8">
        <w:rPr>
          <w:sz w:val="22"/>
          <w:highlight w:val="green"/>
          <w:u w:val="single"/>
        </w:rPr>
        <w:t>will be</w:t>
      </w:r>
      <w:r w:rsidRPr="00DE30DA">
        <w:rPr>
          <w:sz w:val="22"/>
          <w:u w:val="single"/>
        </w:rPr>
        <w:t xml:space="preserve"> seriously </w:t>
      </w:r>
      <w:r w:rsidRPr="00E242E8">
        <w:rPr>
          <w:sz w:val="22"/>
          <w:highlight w:val="green"/>
          <w:u w:val="single"/>
        </w:rPr>
        <w:t>threatened in the event they fall behind in quantum computing. Leadership</w:t>
      </w:r>
      <w:r w:rsidRPr="00DE30DA">
        <w:rPr>
          <w:sz w:val="22"/>
          <w:u w:val="single"/>
        </w:rPr>
        <w:t xml:space="preserve"> in signals intelligence</w:t>
      </w:r>
      <w:r w:rsidRPr="00145717">
        <w:rPr>
          <w:b w:val="0"/>
          <w:bCs/>
          <w:sz w:val="16"/>
        </w:rPr>
        <w:t>—the ability to intercept and decrypt the communications of our adversaries—</w:t>
      </w:r>
      <w:r w:rsidRPr="00E242E8">
        <w:rPr>
          <w:sz w:val="22"/>
          <w:highlight w:val="green"/>
          <w:u w:val="single"/>
        </w:rPr>
        <w:t>has literally saved millions</w:t>
      </w:r>
      <w:r w:rsidRPr="00DE30DA">
        <w:rPr>
          <w:sz w:val="22"/>
          <w:u w:val="single"/>
        </w:rPr>
        <w:t xml:space="preserve"> of lives</w:t>
      </w:r>
      <w:r w:rsidRPr="00145717">
        <w:rPr>
          <w:b w:val="0"/>
          <w:bCs/>
          <w:sz w:val="16"/>
        </w:rPr>
        <w:t xml:space="preserve"> by enabling key strategic breakthroughs in past world wars and global conflicts. During World War II, the Allies used signals intelligence to break encrypted Nazi communications, allowing their forces to dodge enemy U-boats and facilitating the preparation and execution of the pivotal D-Day landings at Normandy. Forty years later, intercepted Soviet military communications provided evidence that the shoot-down of Korean Air Flight 007 was intentional, allowing President Reagan and U.S. allies to hold the Soviets accountable for hostile actions against innocent civilians. In our modern era, the monitoring of key mobile communications led U.S. forces to locate and kill Osama Bin Laden. </w:t>
      </w:r>
      <w:r w:rsidRPr="00E242E8">
        <w:rPr>
          <w:sz w:val="22"/>
          <w:highlight w:val="green"/>
          <w:u w:val="single"/>
        </w:rPr>
        <w:t>If the U.S. falls behind</w:t>
      </w:r>
      <w:r w:rsidRPr="00145717">
        <w:rPr>
          <w:sz w:val="22"/>
          <w:u w:val="single"/>
        </w:rPr>
        <w:t xml:space="preserve"> its geopolitical rivals in quantum computing, </w:t>
      </w:r>
      <w:r w:rsidRPr="00E242E8">
        <w:rPr>
          <w:sz w:val="22"/>
          <w:highlight w:val="green"/>
          <w:u w:val="single"/>
        </w:rPr>
        <w:t>it will lose the leadership</w:t>
      </w:r>
      <w:r w:rsidRPr="00145717">
        <w:rPr>
          <w:sz w:val="22"/>
          <w:u w:val="single"/>
        </w:rPr>
        <w:t xml:space="preserve"> in signals intelligence that made such strategic successes possible, </w:t>
      </w:r>
      <w:r w:rsidRPr="00E242E8">
        <w:rPr>
          <w:sz w:val="22"/>
          <w:highlight w:val="green"/>
          <w:u w:val="single"/>
        </w:rPr>
        <w:t>which would put global peace and stability at risk for decades</w:t>
      </w:r>
      <w:r w:rsidRPr="00145717">
        <w:rPr>
          <w:sz w:val="22"/>
          <w:u w:val="single"/>
        </w:rPr>
        <w:t xml:space="preserve"> to come.</w:t>
      </w:r>
      <w:r w:rsidRPr="00145717">
        <w:rPr>
          <w:b w:val="0"/>
          <w:bCs/>
          <w:sz w:val="16"/>
        </w:rPr>
        <w:t xml:space="preserve"> The reason this issue has such major implications is that </w:t>
      </w:r>
      <w:r w:rsidRPr="00145717">
        <w:rPr>
          <w:sz w:val="22"/>
          <w:u w:val="single"/>
        </w:rPr>
        <w:t>the foundational RSA algorithm</w:t>
      </w:r>
      <w:r w:rsidRPr="00145717">
        <w:rPr>
          <w:b w:val="0"/>
          <w:bCs/>
          <w:sz w:val="16"/>
        </w:rPr>
        <w:t xml:space="preserve"> upon which most of today’s encryption systems are based </w:t>
      </w:r>
      <w:r w:rsidRPr="00145717">
        <w:rPr>
          <w:sz w:val="22"/>
          <w:u w:val="single"/>
        </w:rPr>
        <w:t>is susceptible to quantum computing</w:t>
      </w:r>
      <w:r w:rsidRPr="00145717">
        <w:rPr>
          <w:b w:val="0"/>
          <w:bCs/>
          <w:sz w:val="16"/>
        </w:rPr>
        <w:t xml:space="preserve">. Named for its inventors Ron Rivest, Adi Shamir and Leonard Adleman, the cybersecurity standard is </w:t>
      </w:r>
      <w:proofErr w:type="gramStart"/>
      <w:r w:rsidRPr="00145717">
        <w:rPr>
          <w:b w:val="0"/>
          <w:bCs/>
          <w:sz w:val="16"/>
        </w:rPr>
        <w:t>based in large part on</w:t>
      </w:r>
      <w:proofErr w:type="gramEnd"/>
      <w:r w:rsidRPr="00145717">
        <w:rPr>
          <w:b w:val="0"/>
          <w:bCs/>
          <w:sz w:val="16"/>
        </w:rPr>
        <w:t xml:space="preserve"> the premise that it is computationally infeasible to mathematically factor very large numbers into their corresponding prime numbers. For example, we can easily multiply the prime numbers 13 and 97 to get 1261, but the reverse math problem is much more difficult (starting with 1261 and finding the two underlying primes). Today’s computers can both multiply the primes and find the primes for smaller numbers, but as the numbers become extremely large, as they do in the generation of encryption keys, the factoring challenge becomes computationally impractical. The RSA algorithm is founded on the assumption that, even with improvements in future computing capabilities, the math required to perform the factoring would take too long to make the decryption workable in practice. Quantum computing, however, changes the underlying assumptions about how computing works and how quickly computers can perform math calculations. Quantum computing relies on the principles of quantum physics to solve specialized classes of mathematical problems that are not practical to solve on traditional computers. The new computers would use quantum bits (qubits), unlike conventional digital computers that are based on transistors and encode data into binary digits (bits). Qubits can exist in multiple states simultaneously, offering the potential to compute </w:t>
      </w:r>
      <w:proofErr w:type="gramStart"/>
      <w:r w:rsidRPr="00145717">
        <w:rPr>
          <w:b w:val="0"/>
          <w:bCs/>
          <w:sz w:val="16"/>
        </w:rPr>
        <w:t>a large number of</w:t>
      </w:r>
      <w:proofErr w:type="gramEnd"/>
      <w:r w:rsidRPr="00145717">
        <w:rPr>
          <w:b w:val="0"/>
          <w:bCs/>
          <w:sz w:val="16"/>
        </w:rPr>
        <w:t xml:space="preserve"> calculations in parallel, speeding time to resolution. Thus, quantum computing would be capable of determining the underlying RSA prime numbers used to generate encryption keys that can access RSA-encrypted data. Falling behind our adversaries in quantum computing would put U.S. and allied intelligence services at a critical disadvantage in their efforts to protect encrypted national security secrets and access the encrypted data of their adversaries. </w:t>
      </w:r>
      <w:r w:rsidRPr="00E77397">
        <w:rPr>
          <w:sz w:val="22"/>
          <w:highlight w:val="yellow"/>
          <w:u w:val="single"/>
        </w:rPr>
        <w:t xml:space="preserve">We must assume that every major nation-state will </w:t>
      </w:r>
      <w:r w:rsidRPr="00E77397">
        <w:rPr>
          <w:sz w:val="36"/>
          <w:szCs w:val="36"/>
          <w:highlight w:val="yellow"/>
          <w:u w:val="single"/>
        </w:rPr>
        <w:t>invest heavily</w:t>
      </w:r>
      <w:r w:rsidRPr="00E77397">
        <w:rPr>
          <w:sz w:val="36"/>
          <w:szCs w:val="36"/>
          <w:u w:val="single"/>
        </w:rPr>
        <w:t xml:space="preserve"> </w:t>
      </w:r>
      <w:r w:rsidRPr="00145717">
        <w:rPr>
          <w:sz w:val="22"/>
          <w:u w:val="single"/>
        </w:rPr>
        <w:t>in the technology</w:t>
      </w:r>
      <w:r w:rsidRPr="00145717">
        <w:rPr>
          <w:b w:val="0"/>
          <w:bCs/>
          <w:sz w:val="16"/>
        </w:rPr>
        <w:t xml:space="preserve"> to read protected data throughout the public and private sectors. While quantum computing is realistically </w:t>
      </w:r>
      <w:proofErr w:type="gramStart"/>
      <w:r w:rsidRPr="00145717">
        <w:rPr>
          <w:b w:val="0"/>
          <w:bCs/>
          <w:sz w:val="16"/>
        </w:rPr>
        <w:t>a number of</w:t>
      </w:r>
      <w:proofErr w:type="gramEnd"/>
      <w:r w:rsidRPr="00145717">
        <w:rPr>
          <w:b w:val="0"/>
          <w:bCs/>
          <w:sz w:val="16"/>
        </w:rPr>
        <w:t xml:space="preserve"> years away (at the earliest estimates), </w:t>
      </w:r>
      <w:r w:rsidRPr="00E77397">
        <w:rPr>
          <w:sz w:val="22"/>
          <w:highlight w:val="yellow"/>
          <w:u w:val="single"/>
        </w:rPr>
        <w:t>we must take action now</w:t>
      </w:r>
      <w:r w:rsidRPr="00145717">
        <w:rPr>
          <w:sz w:val="22"/>
          <w:u w:val="single"/>
        </w:rPr>
        <w:t xml:space="preserve"> to protect the future of our country’s national secrets.</w:t>
      </w:r>
      <w:r w:rsidRPr="00145717">
        <w:rPr>
          <w:b w:val="0"/>
          <w:bCs/>
          <w:sz w:val="16"/>
        </w:rPr>
        <w:t xml:space="preserve"> This is because </w:t>
      </w:r>
      <w:r w:rsidRPr="00E242E8">
        <w:rPr>
          <w:sz w:val="22"/>
          <w:highlight w:val="green"/>
          <w:u w:val="single"/>
        </w:rPr>
        <w:t>America’s adversaries</w:t>
      </w:r>
      <w:r w:rsidRPr="00145717">
        <w:rPr>
          <w:sz w:val="22"/>
          <w:u w:val="single"/>
        </w:rPr>
        <w:t xml:space="preserve"> are using their present signals intelligence capabilities to </w:t>
      </w:r>
      <w:r w:rsidRPr="00E242E8">
        <w:rPr>
          <w:sz w:val="22"/>
          <w:highlight w:val="green"/>
          <w:u w:val="single"/>
        </w:rPr>
        <w:t>gather</w:t>
      </w:r>
      <w:r w:rsidRPr="00145717">
        <w:rPr>
          <w:sz w:val="22"/>
          <w:u w:val="single"/>
        </w:rPr>
        <w:t xml:space="preserve"> large amounts of our sensitive </w:t>
      </w:r>
      <w:r w:rsidRPr="00E242E8">
        <w:rPr>
          <w:sz w:val="22"/>
          <w:highlight w:val="green"/>
          <w:u w:val="single"/>
        </w:rPr>
        <w:t>encrypted data today with the objective of decrypting it</w:t>
      </w:r>
      <w:r w:rsidRPr="00145717">
        <w:rPr>
          <w:sz w:val="22"/>
          <w:u w:val="single"/>
        </w:rPr>
        <w:t xml:space="preserve"> as soon as the first quantum technologies can be applied. </w:t>
      </w:r>
      <w:r w:rsidRPr="00145717">
        <w:rPr>
          <w:b w:val="0"/>
          <w:bCs/>
          <w:sz w:val="16"/>
        </w:rPr>
        <w:t xml:space="preserve">Think of it as storing all our data on a shelf, until quantum allows them to break the encryption and read through everything. </w:t>
      </w:r>
      <w:r w:rsidRPr="00E242E8">
        <w:rPr>
          <w:sz w:val="22"/>
          <w:highlight w:val="green"/>
          <w:u w:val="single"/>
        </w:rPr>
        <w:t>It’s</w:t>
      </w:r>
      <w:r w:rsidRPr="00145717">
        <w:rPr>
          <w:sz w:val="22"/>
          <w:u w:val="single"/>
        </w:rPr>
        <w:t xml:space="preserve"> dangerously </w:t>
      </w:r>
      <w:r w:rsidRPr="00E242E8">
        <w:rPr>
          <w:sz w:val="22"/>
          <w:highlight w:val="green"/>
          <w:u w:val="single"/>
        </w:rPr>
        <w:t>naive to assume</w:t>
      </w:r>
      <w:r w:rsidRPr="00145717">
        <w:rPr>
          <w:sz w:val="22"/>
          <w:u w:val="single"/>
        </w:rPr>
        <w:t xml:space="preserve"> that </w:t>
      </w:r>
      <w:r w:rsidRPr="00E242E8">
        <w:rPr>
          <w:sz w:val="22"/>
          <w:highlight w:val="green"/>
          <w:u w:val="single"/>
        </w:rPr>
        <w:t>we’ll receive</w:t>
      </w:r>
      <w:r w:rsidRPr="00145717">
        <w:rPr>
          <w:sz w:val="22"/>
          <w:u w:val="single"/>
        </w:rPr>
        <w:t xml:space="preserve"> plenty of </w:t>
      </w:r>
      <w:r w:rsidRPr="00E242E8">
        <w:rPr>
          <w:sz w:val="22"/>
          <w:highlight w:val="green"/>
          <w:u w:val="single"/>
        </w:rPr>
        <w:t>advanced notice</w:t>
      </w:r>
      <w:r w:rsidRPr="00145717">
        <w:rPr>
          <w:sz w:val="22"/>
          <w:u w:val="single"/>
        </w:rPr>
        <w:t xml:space="preserve"> as to when those technologies are operable among our adversaries.</w:t>
      </w:r>
    </w:p>
    <w:p w14:paraId="079101F0" w14:textId="0C9544ED" w:rsidR="00BC5776" w:rsidRDefault="00BC5776" w:rsidP="00BC5776">
      <w:pPr>
        <w:pStyle w:val="Heading2"/>
      </w:pPr>
      <w:r>
        <w:lastRenderedPageBreak/>
        <w:t>Inherency</w:t>
      </w:r>
    </w:p>
    <w:p w14:paraId="5581E248" w14:textId="54C85503" w:rsidR="00BC5776" w:rsidRPr="00BC5776" w:rsidRDefault="00BC5776" w:rsidP="00BC5776">
      <w:pPr>
        <w:pStyle w:val="Heading3"/>
      </w:pPr>
      <w:r>
        <w:lastRenderedPageBreak/>
        <w:t>Inherency---1NC</w:t>
      </w:r>
    </w:p>
    <w:p w14:paraId="09CC7744" w14:textId="77777777" w:rsidR="00BC5776" w:rsidRDefault="00BC5776" w:rsidP="00BC5776">
      <w:pPr>
        <w:pStyle w:val="Heading4"/>
      </w:pPr>
      <w:r>
        <w:t xml:space="preserve">The </w:t>
      </w:r>
      <w:proofErr w:type="spellStart"/>
      <w:r>
        <w:t>aff</w:t>
      </w:r>
      <w:proofErr w:type="spellEnd"/>
      <w:r>
        <w:t xml:space="preserve"> is </w:t>
      </w:r>
      <w:r w:rsidRPr="00FB3618">
        <w:rPr>
          <w:u w:val="single"/>
        </w:rPr>
        <w:t>not</w:t>
      </w:r>
      <w:r>
        <w:t xml:space="preserve"> inherent---the NCAA </w:t>
      </w:r>
      <w:r w:rsidRPr="0023522D">
        <w:rPr>
          <w:u w:val="single"/>
        </w:rPr>
        <w:t>no longer</w:t>
      </w:r>
      <w:r>
        <w:t xml:space="preserve"> has an </w:t>
      </w:r>
      <w:r w:rsidRPr="0023522D">
        <w:rPr>
          <w:u w:val="single"/>
        </w:rPr>
        <w:t>antitrust</w:t>
      </w:r>
      <w:r>
        <w:t xml:space="preserve"> exemption.  </w:t>
      </w:r>
    </w:p>
    <w:p w14:paraId="04082EFE" w14:textId="77777777" w:rsidR="00BC5776" w:rsidRPr="001024F7" w:rsidRDefault="00BC5776" w:rsidP="00BC5776">
      <w:proofErr w:type="spellStart"/>
      <w:r w:rsidRPr="001024F7">
        <w:rPr>
          <w:rStyle w:val="Style13ptBold"/>
        </w:rPr>
        <w:t>Hittinger</w:t>
      </w:r>
      <w:proofErr w:type="spellEnd"/>
      <w:r w:rsidRPr="001024F7">
        <w:rPr>
          <w:rStyle w:val="Style13ptBold"/>
        </w:rPr>
        <w:t xml:space="preserve"> et al 21</w:t>
      </w:r>
      <w:r w:rsidRPr="001024F7">
        <w:t xml:space="preserve"> [Carl </w:t>
      </w:r>
      <w:proofErr w:type="spellStart"/>
      <w:r w:rsidRPr="001024F7">
        <w:t>Hittinger</w:t>
      </w:r>
      <w:proofErr w:type="spellEnd"/>
      <w:r w:rsidRPr="001024F7">
        <w:t xml:space="preserve">, Lauren </w:t>
      </w:r>
      <w:proofErr w:type="spellStart"/>
      <w:r w:rsidRPr="001024F7">
        <w:t>Lyster</w:t>
      </w:r>
      <w:proofErr w:type="spellEnd"/>
      <w:r w:rsidRPr="001024F7">
        <w:t xml:space="preserve"> and Julian Perlman are all legal scholars at JD Supra, “Supreme Court Holds That the ‘NCAA Is Not Above the Law' and Issues Warning to Colleges, Universities and Other Not-for-Profit Institutions”, July 1, 2021, https://www.jdsupra.com/legalnews/supreme-court-holds-that-the-ncaa-is-3282382/#:~:text=On%20June%2021%2C%202021%2C%20in,of%20the%20Sherman%20Antitrust%20Act.] </w:t>
      </w:r>
      <w:proofErr w:type="spellStart"/>
      <w:r w:rsidRPr="001024F7">
        <w:t>IanM</w:t>
      </w:r>
      <w:proofErr w:type="spellEnd"/>
    </w:p>
    <w:p w14:paraId="48FF7E18" w14:textId="77777777" w:rsidR="00BC5776" w:rsidRPr="007E7224" w:rsidRDefault="00BC5776" w:rsidP="00BC5776">
      <w:pPr>
        <w:rPr>
          <w:u w:val="single"/>
        </w:rPr>
      </w:pPr>
      <w:r w:rsidRPr="0021215B">
        <w:rPr>
          <w:highlight w:val="yellow"/>
          <w:u w:val="single"/>
        </w:rPr>
        <w:t xml:space="preserve">On June 21, </w:t>
      </w:r>
      <w:r w:rsidRPr="0021215B">
        <w:rPr>
          <w:rStyle w:val="Emphasis"/>
          <w:highlight w:val="yellow"/>
        </w:rPr>
        <w:t>2021</w:t>
      </w:r>
      <w:r w:rsidRPr="0021215B">
        <w:rPr>
          <w:highlight w:val="yellow"/>
          <w:u w:val="single"/>
        </w:rPr>
        <w:t>,</w:t>
      </w:r>
      <w:r w:rsidRPr="0021215B">
        <w:rPr>
          <w:highlight w:val="yellow"/>
        </w:rPr>
        <w:t xml:space="preserve"> </w:t>
      </w:r>
      <w:r w:rsidRPr="0021215B">
        <w:rPr>
          <w:highlight w:val="yellow"/>
          <w:u w:val="single"/>
        </w:rPr>
        <w:t>in </w:t>
      </w:r>
      <w:r w:rsidRPr="0021215B">
        <w:rPr>
          <w:rStyle w:val="Emphasis"/>
          <w:highlight w:val="yellow"/>
        </w:rPr>
        <w:t>NCAA v. Alston</w:t>
      </w:r>
      <w:r w:rsidRPr="0021215B">
        <w:rPr>
          <w:highlight w:val="yellow"/>
          <w:u w:val="single"/>
        </w:rPr>
        <w:t>,</w:t>
      </w:r>
      <w:r w:rsidRPr="0021215B">
        <w:rPr>
          <w:highlight w:val="yellow"/>
        </w:rPr>
        <w:t xml:space="preserve"> </w:t>
      </w:r>
      <w:r w:rsidRPr="0021215B">
        <w:rPr>
          <w:highlight w:val="yellow"/>
          <w:u w:val="single"/>
        </w:rPr>
        <w:t>the</w:t>
      </w:r>
      <w:r w:rsidRPr="00915D2B">
        <w:rPr>
          <w:u w:val="single"/>
        </w:rPr>
        <w:t xml:space="preserve"> </w:t>
      </w:r>
      <w:r w:rsidRPr="002432D1">
        <w:rPr>
          <w:b/>
          <w:bCs/>
          <w:u w:val="single"/>
        </w:rPr>
        <w:t>U.S.</w:t>
      </w:r>
      <w:r w:rsidRPr="00915D2B">
        <w:rPr>
          <w:u w:val="single"/>
        </w:rPr>
        <w:t xml:space="preserve"> </w:t>
      </w:r>
      <w:r w:rsidRPr="0021215B">
        <w:rPr>
          <w:rStyle w:val="Emphasis"/>
          <w:highlight w:val="yellow"/>
        </w:rPr>
        <w:t>S</w:t>
      </w:r>
      <w:r w:rsidRPr="0021215B">
        <w:rPr>
          <w:highlight w:val="yellow"/>
          <w:u w:val="single"/>
        </w:rPr>
        <w:t xml:space="preserve">upreme </w:t>
      </w:r>
      <w:r w:rsidRPr="0021215B">
        <w:rPr>
          <w:rStyle w:val="Emphasis"/>
          <w:highlight w:val="yellow"/>
        </w:rPr>
        <w:t>C</w:t>
      </w:r>
      <w:r w:rsidRPr="0021215B">
        <w:rPr>
          <w:highlight w:val="yellow"/>
          <w:u w:val="single"/>
        </w:rPr>
        <w:t xml:space="preserve">ourt </w:t>
      </w:r>
      <w:r w:rsidRPr="0021215B">
        <w:rPr>
          <w:rStyle w:val="Emphasis"/>
          <w:highlight w:val="yellow"/>
        </w:rPr>
        <w:t>unanimously held</w:t>
      </w:r>
      <w:r w:rsidRPr="0021215B">
        <w:rPr>
          <w:highlight w:val="yellow"/>
        </w:rPr>
        <w:t xml:space="preserve"> </w:t>
      </w:r>
      <w:r w:rsidRPr="0021215B">
        <w:rPr>
          <w:highlight w:val="yellow"/>
          <w:u w:val="single"/>
        </w:rPr>
        <w:t>that</w:t>
      </w:r>
      <w:r w:rsidRPr="00915D2B">
        <w:rPr>
          <w:u w:val="single"/>
        </w:rPr>
        <w:t xml:space="preserve"> </w:t>
      </w:r>
      <w:r w:rsidRPr="0021215B">
        <w:rPr>
          <w:highlight w:val="yellow"/>
          <w:u w:val="single"/>
        </w:rPr>
        <w:t>the</w:t>
      </w:r>
      <w:r w:rsidRPr="00915D2B">
        <w:rPr>
          <w:u w:val="single"/>
        </w:rPr>
        <w:t xml:space="preserve"> </w:t>
      </w:r>
      <w:r w:rsidRPr="002432D1">
        <w:rPr>
          <w:rStyle w:val="Emphasis"/>
        </w:rPr>
        <w:t>N</w:t>
      </w:r>
      <w:r w:rsidRPr="00915D2B">
        <w:rPr>
          <w:u w:val="single"/>
        </w:rPr>
        <w:t xml:space="preserve">ational </w:t>
      </w:r>
      <w:r w:rsidRPr="002432D1">
        <w:rPr>
          <w:rStyle w:val="Emphasis"/>
        </w:rPr>
        <w:t>C</w:t>
      </w:r>
      <w:r w:rsidRPr="00915D2B">
        <w:rPr>
          <w:u w:val="single"/>
        </w:rPr>
        <w:t xml:space="preserve">ollegiate </w:t>
      </w:r>
      <w:r w:rsidRPr="002432D1">
        <w:rPr>
          <w:rStyle w:val="Emphasis"/>
        </w:rPr>
        <w:t>A</w:t>
      </w:r>
      <w:r w:rsidRPr="00915D2B">
        <w:rPr>
          <w:u w:val="single"/>
        </w:rPr>
        <w:t xml:space="preserve">thletic </w:t>
      </w:r>
      <w:r w:rsidRPr="002432D1">
        <w:rPr>
          <w:rStyle w:val="Emphasis"/>
        </w:rPr>
        <w:t>A</w:t>
      </w:r>
      <w:r w:rsidRPr="00915D2B">
        <w:rPr>
          <w:u w:val="single"/>
        </w:rPr>
        <w:t>ssociation’s (</w:t>
      </w:r>
      <w:r w:rsidRPr="0021215B">
        <w:rPr>
          <w:highlight w:val="yellow"/>
          <w:u w:val="single"/>
        </w:rPr>
        <w:t>NCAA)</w:t>
      </w:r>
      <w:r w:rsidRPr="0021215B">
        <w:rPr>
          <w:highlight w:val="yellow"/>
        </w:rPr>
        <w:t xml:space="preserve"> </w:t>
      </w:r>
      <w:r w:rsidRPr="0021215B">
        <w:rPr>
          <w:b/>
          <w:bCs/>
          <w:highlight w:val="yellow"/>
          <w:u w:val="single"/>
        </w:rPr>
        <w:t>rules limiting</w:t>
      </w:r>
      <w:r w:rsidRPr="00C237D0">
        <w:t xml:space="preserve"> education-related </w:t>
      </w:r>
      <w:r w:rsidRPr="0021215B">
        <w:rPr>
          <w:b/>
          <w:bCs/>
          <w:highlight w:val="yellow"/>
          <w:u w:val="single"/>
        </w:rPr>
        <w:t>compensation</w:t>
      </w:r>
      <w:r w:rsidRPr="0021215B">
        <w:rPr>
          <w:highlight w:val="yellow"/>
        </w:rPr>
        <w:t xml:space="preserve"> </w:t>
      </w:r>
      <w:r w:rsidRPr="0021215B">
        <w:rPr>
          <w:highlight w:val="yellow"/>
          <w:u w:val="single"/>
        </w:rPr>
        <w:t>that colleges</w:t>
      </w:r>
      <w:r w:rsidRPr="00915D2B">
        <w:rPr>
          <w:u w:val="single"/>
        </w:rPr>
        <w:t xml:space="preserve"> and universities</w:t>
      </w:r>
      <w:r w:rsidRPr="00C237D0">
        <w:t xml:space="preserve"> </w:t>
      </w:r>
      <w:r w:rsidRPr="0021215B">
        <w:rPr>
          <w:highlight w:val="yellow"/>
          <w:u w:val="single"/>
        </w:rPr>
        <w:t xml:space="preserve">can provide to student-athletes </w:t>
      </w:r>
      <w:r w:rsidRPr="0021215B">
        <w:rPr>
          <w:rStyle w:val="Emphasis"/>
          <w:highlight w:val="yellow"/>
        </w:rPr>
        <w:t>violate</w:t>
      </w:r>
      <w:r w:rsidRPr="00C237D0">
        <w:t xml:space="preserve"> </w:t>
      </w:r>
      <w:r w:rsidRPr="00915D2B">
        <w:rPr>
          <w:u w:val="single"/>
        </w:rPr>
        <w:t xml:space="preserve">Section 1 of </w:t>
      </w:r>
      <w:r w:rsidRPr="0021215B">
        <w:rPr>
          <w:highlight w:val="yellow"/>
          <w:u w:val="single"/>
        </w:rPr>
        <w:t xml:space="preserve">the </w:t>
      </w:r>
      <w:r w:rsidRPr="0021215B">
        <w:rPr>
          <w:rStyle w:val="Emphasis"/>
          <w:highlight w:val="yellow"/>
        </w:rPr>
        <w:t>Sherman</w:t>
      </w:r>
      <w:r w:rsidRPr="002432D1">
        <w:rPr>
          <w:rStyle w:val="Emphasis"/>
        </w:rPr>
        <w:t xml:space="preserve"> Antitrust </w:t>
      </w:r>
      <w:r w:rsidRPr="0021215B">
        <w:rPr>
          <w:rStyle w:val="Emphasis"/>
          <w:highlight w:val="yellow"/>
        </w:rPr>
        <w:t>Act</w:t>
      </w:r>
      <w:r w:rsidRPr="00915D2B">
        <w:rPr>
          <w:u w:val="single"/>
        </w:rPr>
        <w:t>.</w:t>
      </w:r>
      <w:r w:rsidRPr="00C237D0">
        <w:t xml:space="preserve"> Slip Op. 20-512 (June 21, 2021). </w:t>
      </w:r>
      <w:r w:rsidRPr="00915D2B">
        <w:rPr>
          <w:u w:val="single"/>
        </w:rPr>
        <w:t xml:space="preserve">In the </w:t>
      </w:r>
      <w:r w:rsidRPr="009C2855">
        <w:rPr>
          <w:b/>
          <w:bCs/>
          <w:u w:val="single"/>
        </w:rPr>
        <w:t>opinion</w:t>
      </w:r>
      <w:r w:rsidRPr="00915D2B">
        <w:rPr>
          <w:u w:val="single"/>
        </w:rPr>
        <w:t xml:space="preserve"> written by</w:t>
      </w:r>
      <w:r w:rsidRPr="00C237D0">
        <w:t xml:space="preserve"> Justice Neil </w:t>
      </w:r>
      <w:r w:rsidRPr="00915D2B">
        <w:rPr>
          <w:u w:val="single"/>
        </w:rPr>
        <w:t>Gorsuch</w:t>
      </w:r>
      <w:r w:rsidRPr="00C237D0">
        <w:t xml:space="preserve">, </w:t>
      </w:r>
      <w:r w:rsidRPr="0021215B">
        <w:rPr>
          <w:rStyle w:val="Emphasis"/>
          <w:highlight w:val="yellow"/>
        </w:rPr>
        <w:t>the Court affirmed that the NCAA is not exempt from</w:t>
      </w:r>
      <w:r w:rsidRPr="00915D2B">
        <w:rPr>
          <w:u w:val="single"/>
        </w:rPr>
        <w:t xml:space="preserve"> the </w:t>
      </w:r>
      <w:r w:rsidRPr="0021215B">
        <w:rPr>
          <w:rStyle w:val="Emphasis"/>
          <w:highlight w:val="yellow"/>
        </w:rPr>
        <w:t>antitrust</w:t>
      </w:r>
      <w:r w:rsidRPr="00915D2B">
        <w:rPr>
          <w:u w:val="single"/>
        </w:rPr>
        <w:t xml:space="preserve"> laws</w:t>
      </w:r>
      <w:r w:rsidRPr="00C237D0">
        <w:t xml:space="preserve">, in the process sending a shot across the bow of colleges and universities (and other not-for-profit entities), </w:t>
      </w:r>
      <w:r w:rsidRPr="002432D1">
        <w:rPr>
          <w:u w:val="single"/>
        </w:rPr>
        <w:t>stating, “[T]o the extent [the NCAA proposes] a sort of</w:t>
      </w:r>
      <w:r w:rsidRPr="00C237D0">
        <w:t xml:space="preserve"> judicially ordained </w:t>
      </w:r>
      <w:r w:rsidRPr="002432D1">
        <w:rPr>
          <w:u w:val="single"/>
        </w:rPr>
        <w:t>immunity</w:t>
      </w:r>
      <w:r w:rsidRPr="00C237D0">
        <w:t xml:space="preserve"> </w:t>
      </w:r>
      <w:r w:rsidRPr="002432D1">
        <w:rPr>
          <w:u w:val="single"/>
        </w:rPr>
        <w:t>from</w:t>
      </w:r>
      <w:r w:rsidRPr="00C237D0">
        <w:t xml:space="preserve"> </w:t>
      </w:r>
      <w:r w:rsidRPr="002432D1">
        <w:rPr>
          <w:u w:val="single"/>
        </w:rPr>
        <w:t>the</w:t>
      </w:r>
      <w:r w:rsidRPr="00C237D0">
        <w:t xml:space="preserve"> terms of the </w:t>
      </w:r>
      <w:r w:rsidRPr="002432D1">
        <w:rPr>
          <w:u w:val="single"/>
        </w:rPr>
        <w:t>Sherman Act</w:t>
      </w:r>
      <w:r w:rsidRPr="00C237D0">
        <w:t xml:space="preserve"> </w:t>
      </w:r>
      <w:r w:rsidRPr="002432D1">
        <w:rPr>
          <w:u w:val="single"/>
        </w:rPr>
        <w:t>for its restraints of trade</w:t>
      </w:r>
      <w:r w:rsidRPr="00C237D0">
        <w:t xml:space="preserve"> – that we should overlook its restrictions because they happen to fall at the intersection of higher education, sports[] and money – </w:t>
      </w:r>
      <w:r w:rsidRPr="002432D1">
        <w:rPr>
          <w:u w:val="single"/>
        </w:rPr>
        <w:t>we cannot agree.”</w:t>
      </w:r>
    </w:p>
    <w:p w14:paraId="154DE45C" w14:textId="027819B6" w:rsidR="00BC5776" w:rsidRDefault="00BC5776" w:rsidP="00BC5776">
      <w:pPr>
        <w:pStyle w:val="Heading3"/>
      </w:pPr>
      <w:r>
        <w:lastRenderedPageBreak/>
        <w:t>On T---1NC</w:t>
      </w:r>
    </w:p>
    <w:p w14:paraId="6530408F" w14:textId="77777777" w:rsidR="00BC5776" w:rsidRDefault="00BC5776" w:rsidP="00BC5776">
      <w:pPr>
        <w:pStyle w:val="Heading4"/>
      </w:pPr>
      <w:r>
        <w:t xml:space="preserve">The Scope of Antitrust already applies to the NCAA---the plan does NOT curtail an exemption or immunity. </w:t>
      </w:r>
    </w:p>
    <w:p w14:paraId="0729A337" w14:textId="77777777" w:rsidR="00BC5776" w:rsidRPr="008266C1" w:rsidRDefault="00BC5776" w:rsidP="00BC5776">
      <w:proofErr w:type="spellStart"/>
      <w:r w:rsidRPr="008266C1">
        <w:rPr>
          <w:rStyle w:val="Style13ptBold"/>
        </w:rPr>
        <w:t>Edelmen</w:t>
      </w:r>
      <w:proofErr w:type="spellEnd"/>
      <w:r w:rsidRPr="008266C1">
        <w:rPr>
          <w:rStyle w:val="Style13ptBold"/>
        </w:rPr>
        <w:t>, 20</w:t>
      </w:r>
      <w:r>
        <w:t xml:space="preserve"> – (</w:t>
      </w:r>
      <w:hyperlink r:id="rId24" w:history="1">
        <w:r w:rsidRPr="00DB016D">
          <w:rPr>
            <w:rStyle w:val="Hyperlink"/>
          </w:rPr>
          <w:t>Marc Edelman</w:t>
        </w:r>
      </w:hyperlink>
      <w:r w:rsidRPr="00DB016D">
        <w:t xml:space="preserve"> Senior Contributor</w:t>
      </w:r>
      <w:r>
        <w:t xml:space="preserve"> for Forbes, </w:t>
      </w:r>
      <w:hyperlink r:id="rId25" w:history="1">
        <w:r>
          <w:rPr>
            <w:rStyle w:val="Hyperlink"/>
          </w:rPr>
          <w:t>Ninth Circuit Upholds That NCAA Violates Antitrust Law; Judge Describes College Sports As A ‘Cartel’ (forbes.com)</w:t>
        </w:r>
      </w:hyperlink>
      <w:r>
        <w:t xml:space="preserve"> </w:t>
      </w:r>
      <w:proofErr w:type="spellStart"/>
      <w:r>
        <w:t>nL</w:t>
      </w:r>
      <w:proofErr w:type="spellEnd"/>
    </w:p>
    <w:p w14:paraId="636732B8" w14:textId="77777777" w:rsidR="00BC5776" w:rsidRPr="008266C1" w:rsidRDefault="00BC5776" w:rsidP="00BC5776">
      <w:pPr>
        <w:rPr>
          <w:u w:val="single"/>
        </w:rPr>
      </w:pPr>
      <w:r w:rsidRPr="00682D67">
        <w:t xml:space="preserve">Yesterday, </w:t>
      </w:r>
      <w:r w:rsidRPr="008266C1">
        <w:rPr>
          <w:highlight w:val="cyan"/>
          <w:u w:val="single"/>
        </w:rPr>
        <w:t>the U.S. Court of Appeals for the Ninth Circuit issued an important ruling</w:t>
      </w:r>
      <w:r w:rsidRPr="00682D67">
        <w:t xml:space="preserve"> in the NCAA Grant-In-Aid Cap Litigation case, </w:t>
      </w:r>
      <w:r w:rsidRPr="008266C1">
        <w:rPr>
          <w:highlight w:val="cyan"/>
          <w:u w:val="single"/>
        </w:rPr>
        <w:t>unanimously upholding</w:t>
      </w:r>
      <w:r w:rsidRPr="00682D67">
        <w:t xml:space="preserve"> an earlier court finding </w:t>
      </w:r>
      <w:r w:rsidRPr="008266C1">
        <w:rPr>
          <w:u w:val="single"/>
        </w:rPr>
        <w:t xml:space="preserve">that </w:t>
      </w:r>
      <w:r w:rsidRPr="008266C1">
        <w:rPr>
          <w:highlight w:val="cyan"/>
          <w:u w:val="single"/>
        </w:rPr>
        <w:t>the NCAA rules</w:t>
      </w:r>
      <w:r w:rsidRPr="008266C1">
        <w:rPr>
          <w:u w:val="single"/>
        </w:rPr>
        <w:t xml:space="preserve"> limiting college athletes’ education-related benefits </w:t>
      </w:r>
      <w:r w:rsidRPr="008266C1">
        <w:rPr>
          <w:highlight w:val="cyan"/>
          <w:u w:val="single"/>
        </w:rPr>
        <w:t>violate Section 1 of the Sherman Antitrust Act</w:t>
      </w:r>
      <w:r w:rsidRPr="008266C1">
        <w:rPr>
          <w:u w:val="single"/>
        </w:rPr>
        <w:t>.</w:t>
      </w:r>
    </w:p>
    <w:p w14:paraId="62E059C8" w14:textId="77777777" w:rsidR="00BC5776" w:rsidRDefault="00BC5776" w:rsidP="00BC5776">
      <w:pPr>
        <w:pStyle w:val="Heading3"/>
      </w:pPr>
      <w:r>
        <w:lastRenderedPageBreak/>
        <w:t>Inherency---2NC</w:t>
      </w:r>
    </w:p>
    <w:p w14:paraId="53E14744" w14:textId="77777777" w:rsidR="00BC5776" w:rsidRPr="002170BE" w:rsidRDefault="00BC5776" w:rsidP="00BC5776">
      <w:pPr>
        <w:pStyle w:val="Heading4"/>
      </w:pPr>
      <w:r>
        <w:t xml:space="preserve">Here’s </w:t>
      </w:r>
      <w:r w:rsidRPr="00D05C25">
        <w:rPr>
          <w:u w:val="single"/>
        </w:rPr>
        <w:t>more evidence</w:t>
      </w:r>
      <w:r>
        <w:t xml:space="preserve"> AND it’s about the NCAA’s </w:t>
      </w:r>
      <w:r w:rsidRPr="00D05C25">
        <w:rPr>
          <w:u w:val="single"/>
        </w:rPr>
        <w:t>amateurism</w:t>
      </w:r>
      <w:r>
        <w:t xml:space="preserve"> model!</w:t>
      </w:r>
    </w:p>
    <w:p w14:paraId="0477CDFA" w14:textId="77777777" w:rsidR="00BC5776" w:rsidRPr="001D4F4A" w:rsidRDefault="00BC5776" w:rsidP="00BC5776">
      <w:r w:rsidRPr="001D4F4A">
        <w:rPr>
          <w:rStyle w:val="Style13ptBold"/>
        </w:rPr>
        <w:t>NLR 21</w:t>
      </w:r>
      <w:r w:rsidRPr="001D4F4A">
        <w:t xml:space="preserve"> [The National Law Review, “NCAA May Not Sidestep Antitrust Law, SCOTUS Holds”, June 22, 2021, https://www.natlawreview.com/article/ncaa-may-not-sidestep-antitrust-law-scotus-holds] </w:t>
      </w:r>
      <w:proofErr w:type="spellStart"/>
      <w:r w:rsidRPr="001D4F4A">
        <w:t>IanM</w:t>
      </w:r>
      <w:proofErr w:type="spellEnd"/>
    </w:p>
    <w:p w14:paraId="0325B43C" w14:textId="77777777" w:rsidR="00BC5776" w:rsidRPr="002170BE" w:rsidRDefault="00BC5776" w:rsidP="00BC5776">
      <w:r w:rsidRPr="00D05C25">
        <w:rPr>
          <w:highlight w:val="cyan"/>
          <w:u w:val="single"/>
        </w:rPr>
        <w:t>The</w:t>
      </w:r>
      <w:r w:rsidRPr="002170BE">
        <w:rPr>
          <w:u w:val="single"/>
        </w:rPr>
        <w:t xml:space="preserve"> National Collegiate Athletic Association (</w:t>
      </w:r>
      <w:r w:rsidRPr="00D05C25">
        <w:rPr>
          <w:highlight w:val="cyan"/>
          <w:u w:val="single"/>
        </w:rPr>
        <w:t>NCAA) doesn’t get a free pass</w:t>
      </w:r>
      <w:r w:rsidRPr="002170BE">
        <w:rPr>
          <w:u w:val="single"/>
        </w:rPr>
        <w:t xml:space="preserve"> </w:t>
      </w:r>
      <w:r w:rsidRPr="00D05C25">
        <w:rPr>
          <w:highlight w:val="cyan"/>
          <w:u w:val="single"/>
        </w:rPr>
        <w:t>when it comes to antitrust law, the Supreme Court held</w:t>
      </w:r>
      <w:r w:rsidRPr="002170BE">
        <w:t xml:space="preserve"> today </w:t>
      </w:r>
      <w:r w:rsidRPr="00D05C25">
        <w:rPr>
          <w:highlight w:val="cyan"/>
          <w:u w:val="single"/>
        </w:rPr>
        <w:t>in a unanimous decision</w:t>
      </w:r>
      <w:r w:rsidRPr="002170BE">
        <w:t xml:space="preserve"> written by Justice Neil Gorsuch. </w:t>
      </w:r>
      <w:r w:rsidRPr="00D05C25">
        <w:rPr>
          <w:highlight w:val="cyan"/>
          <w:u w:val="single"/>
        </w:rPr>
        <w:t>The justice said lower</w:t>
      </w:r>
      <w:r w:rsidRPr="002170BE">
        <w:rPr>
          <w:u w:val="single"/>
        </w:rPr>
        <w:t xml:space="preserve"> </w:t>
      </w:r>
      <w:r w:rsidRPr="00D05C25">
        <w:rPr>
          <w:rStyle w:val="Emphasis"/>
          <w:sz w:val="28"/>
          <w:szCs w:val="28"/>
          <w:highlight w:val="cyan"/>
        </w:rPr>
        <w:t>courts correctly applied antitrust scrutiny to the NCAA’s “amateur” requirement</w:t>
      </w:r>
      <w:r w:rsidRPr="00D05C25">
        <w:rPr>
          <w:sz w:val="28"/>
          <w:szCs w:val="28"/>
        </w:rPr>
        <w:t xml:space="preserve"> </w:t>
      </w:r>
      <w:r w:rsidRPr="00D05C25">
        <w:rPr>
          <w:highlight w:val="cyan"/>
          <w:u w:val="single"/>
        </w:rPr>
        <w:t xml:space="preserve">which denies athletes </w:t>
      </w:r>
      <w:r w:rsidRPr="00991ED2">
        <w:rPr>
          <w:highlight w:val="cyan"/>
          <w:u w:val="single"/>
        </w:rPr>
        <w:t>compensation they would command in a competitive market.</w:t>
      </w:r>
      <w:r w:rsidRPr="002170BE">
        <w:t xml:space="preserve"> </w:t>
      </w:r>
      <w:r w:rsidRPr="00D05C25">
        <w:rPr>
          <w:u w:val="single"/>
        </w:rPr>
        <w:t xml:space="preserve">In a concurring opinion, Justice Brett </w:t>
      </w:r>
      <w:r w:rsidRPr="00991ED2">
        <w:rPr>
          <w:highlight w:val="cyan"/>
          <w:u w:val="single"/>
        </w:rPr>
        <w:t xml:space="preserve">Kavanaugh said the </w:t>
      </w:r>
      <w:r w:rsidRPr="00991ED2">
        <w:rPr>
          <w:rStyle w:val="Emphasis"/>
          <w:highlight w:val="cyan"/>
        </w:rPr>
        <w:t>NCAA is not above the law.</w:t>
      </w:r>
      <w:r w:rsidRPr="002170BE">
        <w:t xml:space="preserve"> He noted the adverse impact of the organization’s restrictions particularly on Black and low-income Americans.  </w:t>
      </w:r>
    </w:p>
    <w:p w14:paraId="5E7FB0E9" w14:textId="77777777" w:rsidR="00BC5776" w:rsidRPr="00896526" w:rsidRDefault="00BC5776" w:rsidP="00BC5776"/>
    <w:p w14:paraId="63B2CD6F" w14:textId="77777777" w:rsidR="00BC5776" w:rsidRPr="004940DB" w:rsidRDefault="00BC5776" w:rsidP="00BC5776">
      <w:pPr>
        <w:pStyle w:val="Heading4"/>
      </w:pPr>
      <w:r>
        <w:t>NCAA is already subject to federal antitrust laws</w:t>
      </w:r>
    </w:p>
    <w:p w14:paraId="5D7FFFA7" w14:textId="77777777" w:rsidR="00BC5776" w:rsidRDefault="00BC5776" w:rsidP="00BC5776">
      <w:r w:rsidRPr="004940DB">
        <w:rPr>
          <w:rStyle w:val="Style13ptBold"/>
        </w:rPr>
        <w:t>Cooper 21</w:t>
      </w:r>
      <w:r>
        <w:t xml:space="preserve"> </w:t>
      </w:r>
      <w:r w:rsidRPr="004940DB">
        <w:t>(J.J. Cooper,</w:t>
      </w:r>
      <w:r>
        <w:t xml:space="preserve"> writer for Baseball America,</w:t>
      </w:r>
      <w:r w:rsidRPr="004940DB">
        <w:t xml:space="preserve"> </w:t>
      </w:r>
      <w:r>
        <w:t>6-21-2021</w:t>
      </w:r>
      <w:r w:rsidRPr="004940DB">
        <w:t xml:space="preserve">, "Supreme Court Calls Out Baseball's Antitrust Exemption </w:t>
      </w:r>
      <w:proofErr w:type="gramStart"/>
      <w:r w:rsidRPr="004940DB">
        <w:t>In</w:t>
      </w:r>
      <w:proofErr w:type="gramEnd"/>
      <w:r w:rsidRPr="004940DB">
        <w:t xml:space="preserve"> NCAA Ruling," No Publication, https://www.baseballamerica.com/stories/supreme-court-calls-out-baseballs-antitrust-exemption-in-ncaa-ruling/, accessed 10-8-2021)</w:t>
      </w:r>
    </w:p>
    <w:p w14:paraId="127F8BD4" w14:textId="77777777" w:rsidR="00BC5776" w:rsidRPr="004940DB" w:rsidRDefault="00BC5776" w:rsidP="00BC5776"/>
    <w:p w14:paraId="4223F58B" w14:textId="77777777" w:rsidR="00BC5776" w:rsidRDefault="00BC5776" w:rsidP="00BC5776">
      <w:r w:rsidRPr="00C04AB5">
        <w:rPr>
          <w:rStyle w:val="StyleUnderline"/>
          <w:highlight w:val="cyan"/>
        </w:rPr>
        <w:t>Baseball’s antitrust exemption</w:t>
      </w:r>
      <w:r w:rsidRPr="004940DB">
        <w:rPr>
          <w:rStyle w:val="StyleUnderline"/>
        </w:rPr>
        <w:t xml:space="preserve"> has long </w:t>
      </w:r>
      <w:r w:rsidRPr="00C04AB5">
        <w:rPr>
          <w:rStyle w:val="StyleUnderline"/>
          <w:highlight w:val="cyan"/>
        </w:rPr>
        <w:t>meant</w:t>
      </w:r>
      <w:r w:rsidRPr="004940DB">
        <w:rPr>
          <w:rStyle w:val="StyleUnderline"/>
        </w:rPr>
        <w:t xml:space="preserve"> that </w:t>
      </w:r>
      <w:r w:rsidRPr="00C04AB5">
        <w:rPr>
          <w:rStyle w:val="StyleUnderline"/>
          <w:highlight w:val="cyan"/>
        </w:rPr>
        <w:t>baseball stands alone among</w:t>
      </w:r>
      <w:r w:rsidRPr="004940DB">
        <w:rPr>
          <w:rStyle w:val="StyleUnderline"/>
        </w:rPr>
        <w:t xml:space="preserve"> the major United States </w:t>
      </w:r>
      <w:r w:rsidRPr="00C04AB5">
        <w:rPr>
          <w:rStyle w:val="StyleUnderline"/>
          <w:highlight w:val="cyan"/>
        </w:rPr>
        <w:t>professional sports</w:t>
      </w:r>
      <w:r>
        <w:t xml:space="preserve">. </w:t>
      </w:r>
      <w:r w:rsidRPr="004940DB">
        <w:rPr>
          <w:rStyle w:val="StyleUnderline"/>
        </w:rPr>
        <w:t xml:space="preserve">But </w:t>
      </w:r>
      <w:r w:rsidRPr="00C04AB5">
        <w:rPr>
          <w:rStyle w:val="StyleUnderline"/>
          <w:highlight w:val="cyan"/>
        </w:rPr>
        <w:t>a new Supreme Court ruling gave</w:t>
      </w:r>
      <w:r w:rsidRPr="004940DB">
        <w:rPr>
          <w:rStyle w:val="StyleUnderline"/>
        </w:rPr>
        <w:t xml:space="preserve"> some </w:t>
      </w:r>
      <w:r w:rsidRPr="00C04AB5">
        <w:rPr>
          <w:rStyle w:val="StyleUnderline"/>
          <w:highlight w:val="cyan"/>
        </w:rPr>
        <w:t>indications</w:t>
      </w:r>
      <w:r w:rsidRPr="004940DB">
        <w:rPr>
          <w:rStyle w:val="StyleUnderline"/>
        </w:rPr>
        <w:t xml:space="preserve"> that the precedent on which </w:t>
      </w:r>
      <w:r w:rsidRPr="00C04AB5">
        <w:rPr>
          <w:rStyle w:val="StyleUnderline"/>
          <w:highlight w:val="cyan"/>
        </w:rPr>
        <w:t>baseball’s</w:t>
      </w:r>
      <w:r w:rsidRPr="004940DB">
        <w:rPr>
          <w:rStyle w:val="StyleUnderline"/>
        </w:rPr>
        <w:t xml:space="preserve"> perceived antitrust </w:t>
      </w:r>
      <w:r w:rsidRPr="00C04AB5">
        <w:rPr>
          <w:rStyle w:val="StyleUnderline"/>
          <w:highlight w:val="cyan"/>
        </w:rPr>
        <w:t>exemption</w:t>
      </w:r>
      <w:r w:rsidRPr="004940DB">
        <w:rPr>
          <w:rStyle w:val="StyleUnderline"/>
        </w:rPr>
        <w:t xml:space="preserve"> </w:t>
      </w:r>
      <w:r w:rsidRPr="00C04AB5">
        <w:rPr>
          <w:rStyle w:val="StyleUnderline"/>
          <w:highlight w:val="cyan"/>
        </w:rPr>
        <w:t>exists</w:t>
      </w:r>
      <w:r w:rsidRPr="004940DB">
        <w:rPr>
          <w:rStyle w:val="StyleUnderline"/>
        </w:rPr>
        <w:t xml:space="preserve"> may be </w:t>
      </w:r>
      <w:r w:rsidRPr="00C04AB5">
        <w:rPr>
          <w:rStyle w:val="StyleUnderline"/>
          <w:highlight w:val="cyan"/>
        </w:rPr>
        <w:t>on shakier legal ground than previously</w:t>
      </w:r>
      <w:r w:rsidRPr="004940DB">
        <w:rPr>
          <w:rStyle w:val="StyleUnderline"/>
        </w:rPr>
        <w:t xml:space="preserve"> indicated</w:t>
      </w:r>
      <w:r>
        <w:t>.</w:t>
      </w:r>
    </w:p>
    <w:p w14:paraId="788FB1CE" w14:textId="77777777" w:rsidR="00BC5776" w:rsidRDefault="00BC5776" w:rsidP="00BC5776">
      <w:r>
        <w:t xml:space="preserve">The NBA, NFL and NHL are subject to antitrust laws. The </w:t>
      </w:r>
      <w:r w:rsidRPr="00C04AB5">
        <w:rPr>
          <w:rStyle w:val="StyleUnderline"/>
          <w:highlight w:val="cyan"/>
        </w:rPr>
        <w:t>NCAA</w:t>
      </w:r>
      <w:r>
        <w:t xml:space="preserve"> was informed on Monday </w:t>
      </w:r>
      <w:r w:rsidRPr="00C04AB5">
        <w:rPr>
          <w:rStyle w:val="Emphasis"/>
          <w:highlight w:val="cyan"/>
        </w:rPr>
        <w:t>in a unanimous 9-0 ruling</w:t>
      </w:r>
      <w:r>
        <w:t xml:space="preserve"> that </w:t>
      </w:r>
      <w:r w:rsidRPr="004940DB">
        <w:rPr>
          <w:rStyle w:val="StyleUnderline"/>
        </w:rPr>
        <w:t xml:space="preserve">it </w:t>
      </w:r>
      <w:r w:rsidRPr="00C04AB5">
        <w:rPr>
          <w:rStyle w:val="StyleUnderline"/>
          <w:highlight w:val="cyan"/>
        </w:rPr>
        <w:t>is also subject to Federal antitrust laws</w:t>
      </w:r>
      <w:r>
        <w:t>.</w:t>
      </w:r>
    </w:p>
    <w:p w14:paraId="18D22382" w14:textId="49555BDD" w:rsidR="00BC5776" w:rsidRPr="00BC5776" w:rsidRDefault="00BC5776" w:rsidP="00BC5776">
      <w:r>
        <w:t>But baseball stands out as the exception. Ever since “Federal Baseball Club of Baltimore, Inc. v. National League of Professional Baseball Clubs” in 1922, baseball has been seen as exempt from many of the provisions of Federal antitrust laws.</w:t>
      </w:r>
    </w:p>
    <w:sectPr w:rsidR="00BC5776" w:rsidRPr="00BC5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C5776"/>
    <w:rsid w:val="000139A3"/>
    <w:rsid w:val="000400AC"/>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C5776"/>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2035"/>
  <w15:chartTrackingRefBased/>
  <w15:docId w15:val="{A50A9483-FCB6-4457-9784-1057D076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C5776"/>
    <w:rPr>
      <w:rFonts w:ascii="Calibri" w:hAnsi="Calibri"/>
    </w:rPr>
  </w:style>
  <w:style w:type="paragraph" w:styleId="Heading1">
    <w:name w:val="heading 1"/>
    <w:aliases w:val="Pocket"/>
    <w:basedOn w:val="Normal"/>
    <w:next w:val="Normal"/>
    <w:link w:val="Heading1Char"/>
    <w:qFormat/>
    <w:rsid w:val="00BC57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C577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no"/>
    <w:basedOn w:val="Normal"/>
    <w:next w:val="Normal"/>
    <w:link w:val="Heading3Char"/>
    <w:uiPriority w:val="2"/>
    <w:unhideWhenUsed/>
    <w:qFormat/>
    <w:rsid w:val="00BC577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BC577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C57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5776"/>
  </w:style>
  <w:style w:type="character" w:customStyle="1" w:styleId="Heading1Char">
    <w:name w:val="Heading 1 Char"/>
    <w:aliases w:val="Pocket Char"/>
    <w:basedOn w:val="DefaultParagraphFont"/>
    <w:link w:val="Heading1"/>
    <w:rsid w:val="00BC577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C5776"/>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BC5776"/>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BC577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B,s"/>
    <w:basedOn w:val="DefaultParagraphFont"/>
    <w:link w:val="Emphasis1"/>
    <w:uiPriority w:val="7"/>
    <w:qFormat/>
    <w:rsid w:val="00BC577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3 pt,tag + 12 pt,Not..."/>
    <w:basedOn w:val="DefaultParagraphFont"/>
    <w:uiPriority w:val="5"/>
    <w:qFormat/>
    <w:rsid w:val="00BC5776"/>
    <w:rPr>
      <w:b/>
      <w:bCs/>
      <w:sz w:val="26"/>
      <w:u w:val="none"/>
    </w:rPr>
  </w:style>
  <w:style w:type="character" w:customStyle="1" w:styleId="StyleUnderline">
    <w:name w:val="Style Underline"/>
    <w:aliases w:val="Underline,Style Bold Underline,apple-style-span + 6 pt,Bold,Kern at 16 pt,Intense Emphasis1,Intense Emphasis2,Underline Char,HHeading 3 + 12 pt,Cards + Font: 12 pt Char,Bold Cite Char,Citation Char Char Char,ci,Style,c,Bo,cite,S,9.5 pt,8"/>
    <w:basedOn w:val="DefaultParagraphFont"/>
    <w:uiPriority w:val="6"/>
    <w:qFormat/>
    <w:rsid w:val="00BC577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BC5776"/>
    <w:rPr>
      <w:color w:val="auto"/>
      <w:u w:val="none"/>
    </w:rPr>
  </w:style>
  <w:style w:type="character" w:styleId="FollowedHyperlink">
    <w:name w:val="FollowedHyperlink"/>
    <w:basedOn w:val="DefaultParagraphFont"/>
    <w:uiPriority w:val="99"/>
    <w:semiHidden/>
    <w:unhideWhenUsed/>
    <w:rsid w:val="00BC5776"/>
    <w:rPr>
      <w:color w:val="auto"/>
      <w:u w:val="none"/>
    </w:rPr>
  </w:style>
  <w:style w:type="paragraph" w:customStyle="1" w:styleId="Emphasis1">
    <w:name w:val="Emphasis1"/>
    <w:basedOn w:val="Normal"/>
    <w:link w:val="Emphasis"/>
    <w:uiPriority w:val="7"/>
    <w:qFormat/>
    <w:rsid w:val="00BC5776"/>
    <w:pPr>
      <w:pBdr>
        <w:top w:val="single" w:sz="8" w:space="0" w:color="auto"/>
        <w:left w:val="single" w:sz="8" w:space="0" w:color="auto"/>
        <w:bottom w:val="single" w:sz="8" w:space="0" w:color="auto"/>
        <w:right w:val="single" w:sz="8" w:space="0"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BC577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next w:val="NormalWeb"/>
    <w:link w:val="AnalyticsChar"/>
    <w:uiPriority w:val="4"/>
    <w:qFormat/>
    <w:rsid w:val="00BC577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C5776"/>
    <w:rPr>
      <w:rFonts w:ascii="Calibri" w:eastAsiaTheme="majorEastAsia" w:hAnsi="Calibri" w:cstheme="majorBidi"/>
      <w:b/>
      <w:iCs/>
      <w:sz w:val="26"/>
      <w:szCs w:val="28"/>
    </w:rPr>
  </w:style>
  <w:style w:type="paragraph" w:styleId="NormalWeb">
    <w:name w:val="Normal (Web)"/>
    <w:basedOn w:val="Normal"/>
    <w:uiPriority w:val="99"/>
    <w:semiHidden/>
    <w:unhideWhenUsed/>
    <w:rsid w:val="00BC57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lcleardefense.com/articles/2019/11/22/the_ftcs_suit_against_qualcomm_is_a_serious_threat_to_national_security_114864.html" TargetMode="External"/><Relationship Id="rId13" Type="http://schemas.openxmlformats.org/officeDocument/2006/relationships/hyperlink" Target="http://www.heritage.org/Research/Reports/2000/09/BG1394-The-Facts-About-Military-Readiness)" TargetMode="External"/><Relationship Id="rId18" Type="http://schemas.openxmlformats.org/officeDocument/2006/relationships/hyperlink" Target="https://www.concurrences.com/en/review/issues/no-1-2021/on-topic/the-new-us-antitrust-administration-e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2.deloitte.com/content/dam/Deloitte/us/Documents/energy-resources/us-eri-aerospace-defense-industry-outlook.pdf" TargetMode="External"/><Relationship Id="rId7" Type="http://schemas.openxmlformats.org/officeDocument/2006/relationships/hyperlink" Target="https://www.pogo.org/analysis/2019/08/the-incredibly-shrinking-defense-industry/" TargetMode="External"/><Relationship Id="rId12" Type="http://schemas.openxmlformats.org/officeDocument/2006/relationships/hyperlink" Target="https://carnegieendowment.org/2017/03/13/new-nato-russia-military-balance-implications-for-european-security-pub-68222" TargetMode="External"/><Relationship Id="rId17" Type="http://schemas.openxmlformats.org/officeDocument/2006/relationships/hyperlink" Target="https://www.concurrences.com/en/review/issues/no-1-2021/on-topic/the-new-us-antitrust-administration-en" TargetMode="External"/><Relationship Id="rId25" Type="http://schemas.openxmlformats.org/officeDocument/2006/relationships/hyperlink" Target="https://www.forbes.com/sites/marcedelman/2020/05/19/ninth-circuit-upholds-finding-ncaa-violates-antitrust-law-concurring-judge-correctly-describes-college-sports-as-a-cartel/?sh=7eb3773d32a4" TargetMode="External"/><Relationship Id="rId2" Type="http://schemas.openxmlformats.org/officeDocument/2006/relationships/numbering" Target="numbering.xml"/><Relationship Id="rId16" Type="http://schemas.openxmlformats.org/officeDocument/2006/relationships/hyperlink" Target="https://www.concurrences.com/en/review/issues/no-1-2021/on-topic/the-new-us-antitrust-administration-en" TargetMode="External"/><Relationship Id="rId20" Type="http://schemas.openxmlformats.org/officeDocument/2006/relationships/hyperlink" Target="https://www.govconwire.com/2016/04/weekly-roundup-april-11-april-15-2016-ftc-doj-speak-on-defense-consolidation-more/" TargetMode="External"/><Relationship Id="rId1" Type="http://schemas.openxmlformats.org/officeDocument/2006/relationships/customXml" Target="../customXml/item1.xml"/><Relationship Id="rId6" Type="http://schemas.openxmlformats.org/officeDocument/2006/relationships/hyperlink" Target="https://www.af.mil/Portals/1/documents/csaf/CSAF_22/CSAF_22_Strategic_Approach_Accelerate_Change_or_Lose_31_Aug_2020.pdf" TargetMode="External"/><Relationship Id="rId11" Type="http://schemas.openxmlformats.org/officeDocument/2006/relationships/hyperlink" Target="https://www.jstor.org/stable/20081541?seq=1" TargetMode="External"/><Relationship Id="rId24" Type="http://schemas.openxmlformats.org/officeDocument/2006/relationships/hyperlink" Target="https://www.forbes.com/sites/marcedelman/" TargetMode="External"/><Relationship Id="rId5" Type="http://schemas.openxmlformats.org/officeDocument/2006/relationships/webSettings" Target="webSettings.xml"/><Relationship Id="rId15" Type="http://schemas.openxmlformats.org/officeDocument/2006/relationships/hyperlink" Target="https://www.concurrences.com/en/review/issues/no-1-2021/on-topic/the-new-us-antitrust-administration-en" TargetMode="External"/><Relationship Id="rId23" Type="http://schemas.openxmlformats.org/officeDocument/2006/relationships/hyperlink" Target="https://blogs.scientificamerican.com/observations/quantum-computing-must-be-a-national-security-priority/" TargetMode="External"/><Relationship Id="rId10" Type="http://schemas.openxmlformats.org/officeDocument/2006/relationships/hyperlink" Target="https://thehill.com/opinion/national-security/535388-as-defense-spending-comes-under-fire-dont-make-nuclear-war-more" TargetMode="External"/><Relationship Id="rId19" Type="http://schemas.openxmlformats.org/officeDocument/2006/relationships/hyperlink" Target="https://www.concurrences.com/en/review/issues/no-1-2021/on-topic/the-new-us-antitrust-administration-en" TargetMode="External"/><Relationship Id="rId4" Type="http://schemas.openxmlformats.org/officeDocument/2006/relationships/settings" Target="settings.xml"/><Relationship Id="rId9" Type="http://schemas.openxmlformats.org/officeDocument/2006/relationships/hyperlink" Target="https://www.wsj.com/articles/unfortunately-big-is-bad-is-back-11622995107" TargetMode="External"/><Relationship Id="rId14" Type="http://schemas.openxmlformats.org/officeDocument/2006/relationships/hyperlink" Target="https://www.concurrences.com/en/review/issues/no-1-2021/on-topic/the-new-us-antitrust-administration-en" TargetMode="External"/><Relationship Id="rId22" Type="http://schemas.openxmlformats.org/officeDocument/2006/relationships/hyperlink" Target="https://www.nsf.gov/mps/advisory/mpsac_other_reports/dmr_materials_2022_report.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23</Pages>
  <Words>9281</Words>
  <Characters>52908</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1</cp:revision>
  <dcterms:created xsi:type="dcterms:W3CDTF">2022-02-05T20:04:00Z</dcterms:created>
  <dcterms:modified xsi:type="dcterms:W3CDTF">2022-02-05T20:08:00Z</dcterms:modified>
</cp:coreProperties>
</file>