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3525" w14:textId="09C31F49" w:rsidR="0045004F" w:rsidRDefault="008C1F13" w:rsidP="0045004F">
      <w:pPr>
        <w:pStyle w:val="Heading1"/>
      </w:pPr>
      <w:r>
        <w:t>2AC</w:t>
      </w:r>
    </w:p>
    <w:p w14:paraId="4D5F75F8" w14:textId="5936AA59" w:rsidR="004669E1" w:rsidRDefault="008C1F13" w:rsidP="004669E1">
      <w:pPr>
        <w:pStyle w:val="Heading2"/>
      </w:pPr>
      <w:r>
        <w:t>Platforms Adv</w:t>
      </w:r>
    </w:p>
    <w:p w14:paraId="73B8F7F0" w14:textId="073EDD6D" w:rsidR="00B054D3" w:rsidRPr="00A74913" w:rsidRDefault="00B054D3" w:rsidP="00B054D3">
      <w:pPr>
        <w:pStyle w:val="Heading4"/>
        <w:rPr>
          <w:rFonts w:cs="Arial"/>
          <w:bCs/>
        </w:rPr>
      </w:pPr>
      <w:r>
        <w:rPr>
          <w:rFonts w:cs="Arial"/>
          <w:bCs/>
        </w:rPr>
        <w:t>Objectivity key</w:t>
      </w:r>
    </w:p>
    <w:p w14:paraId="1A0CAE59" w14:textId="77777777" w:rsidR="00B054D3" w:rsidRPr="00A74913" w:rsidRDefault="00B054D3" w:rsidP="00B054D3">
      <w:r w:rsidRPr="00A74913">
        <w:rPr>
          <w:rStyle w:val="Style13ptBold"/>
        </w:rPr>
        <w:t xml:space="preserve">Floyd ’19 </w:t>
      </w:r>
      <w:r w:rsidRPr="00A74913">
        <w:t>- Department of Political Science and International Studies Senior Lecturer in Conflict and Security</w:t>
      </w:r>
    </w:p>
    <w:p w14:paraId="73893F0E" w14:textId="77777777" w:rsidR="00B054D3" w:rsidRPr="00A74913" w:rsidRDefault="00B054D3" w:rsidP="00B054D3">
      <w:r w:rsidRPr="00A74913">
        <w:t xml:space="preserve">Rita Floyd, “Introduction” in The Morality of Security, Cambridge Core, April 2019, pp 10-12, </w:t>
      </w:r>
      <w:hyperlink r:id="rId6" w:history="1">
        <w:r w:rsidRPr="00A74913">
          <w:rPr>
            <w:rStyle w:val="Hyperlink"/>
          </w:rPr>
          <w:t>https://doi.org/10.1017/9781108667814</w:t>
        </w:r>
      </w:hyperlink>
      <w:r w:rsidRPr="00A74913">
        <w:t>.</w:t>
      </w:r>
    </w:p>
    <w:p w14:paraId="7344FB29" w14:textId="77777777" w:rsidR="00B054D3" w:rsidRPr="00A74913" w:rsidRDefault="00B054D3" w:rsidP="00B054D3"/>
    <w:p w14:paraId="3864567F" w14:textId="77777777" w:rsidR="00B054D3" w:rsidRPr="00A74913" w:rsidRDefault="00B054D3" w:rsidP="00B054D3">
      <w:pPr>
        <w:rPr>
          <w:sz w:val="16"/>
        </w:rPr>
      </w:pPr>
      <w:r w:rsidRPr="00A74913">
        <w:rPr>
          <w:sz w:val="16"/>
        </w:rPr>
        <w:t xml:space="preserve">Securitization has been heavily debated in the scholarly community. Among other things much discussion has focused on the issue of whether securitization is satisfied simply by audience acceptance of the securitizing move, or whether it </w:t>
      </w:r>
      <w:proofErr w:type="gramStart"/>
      <w:r w:rsidRPr="00A74913">
        <w:rPr>
          <w:sz w:val="16"/>
        </w:rPr>
        <w:t>has to</w:t>
      </w:r>
      <w:proofErr w:type="gramEnd"/>
      <w:r w:rsidRPr="00A74913">
        <w:rPr>
          <w:sz w:val="16"/>
        </w:rPr>
        <w:t xml:space="preserve"> involve extraordinary measures (</w:t>
      </w:r>
      <w:proofErr w:type="spellStart"/>
      <w:r w:rsidRPr="00A74913">
        <w:rPr>
          <w:sz w:val="16"/>
        </w:rPr>
        <w:t>Balzacq</w:t>
      </w:r>
      <w:proofErr w:type="spellEnd"/>
      <w:r w:rsidRPr="00A74913">
        <w:rPr>
          <w:sz w:val="16"/>
        </w:rPr>
        <w:t xml:space="preserve">, </w:t>
      </w:r>
      <w:proofErr w:type="spellStart"/>
      <w:r w:rsidRPr="00A74913">
        <w:rPr>
          <w:sz w:val="16"/>
        </w:rPr>
        <w:t>Le´onard</w:t>
      </w:r>
      <w:proofErr w:type="spellEnd"/>
      <w:r w:rsidRPr="00A74913">
        <w:rPr>
          <w:sz w:val="16"/>
        </w:rPr>
        <w:t xml:space="preserve"> and </w:t>
      </w:r>
      <w:proofErr w:type="spellStart"/>
      <w:r w:rsidRPr="00A74913">
        <w:rPr>
          <w:sz w:val="16"/>
        </w:rPr>
        <w:t>Ruzicka</w:t>
      </w:r>
      <w:proofErr w:type="spellEnd"/>
      <w:r w:rsidRPr="00A74913">
        <w:rPr>
          <w:sz w:val="16"/>
        </w:rPr>
        <w:t xml:space="preserve">, 2015). All securitization scholars accept, however, that security threats are socially and politically constructed, or in other words that: ‘Security issues are made security issues by acts of securitization’ (Buzan et al., 1998: 204). This has allowed scholars to recognize what </w:t>
      </w:r>
      <w:proofErr w:type="spellStart"/>
      <w:r w:rsidRPr="00A74913">
        <w:rPr>
          <w:sz w:val="16"/>
        </w:rPr>
        <w:t>Jef</w:t>
      </w:r>
      <w:proofErr w:type="spellEnd"/>
      <w:r w:rsidRPr="00A74913">
        <w:rPr>
          <w:sz w:val="16"/>
        </w:rPr>
        <w:t xml:space="preserve"> Huysmans calls ‘the political force of security’ whereby ‘[s]</w:t>
      </w:r>
      <w:proofErr w:type="spellStart"/>
      <w:r w:rsidRPr="00A74913">
        <w:rPr>
          <w:sz w:val="16"/>
        </w:rPr>
        <w:t>ecurity</w:t>
      </w:r>
      <w:proofErr w:type="spellEnd"/>
      <w:r w:rsidRPr="00A74913">
        <w:rPr>
          <w:sz w:val="16"/>
        </w:rPr>
        <w:t xml:space="preserve"> is a practice not of responding to enemies and fear but of creating them’ (2014: 3). </w:t>
      </w:r>
      <w:r w:rsidRPr="00A74913">
        <w:rPr>
          <w:rStyle w:val="StyleUnderline"/>
        </w:rPr>
        <w:t xml:space="preserve">An </w:t>
      </w:r>
      <w:r w:rsidRPr="00A74913">
        <w:rPr>
          <w:rStyle w:val="Emphasis"/>
          <w:highlight w:val="yellow"/>
        </w:rPr>
        <w:t>exclusive focus on</w:t>
      </w:r>
      <w:r w:rsidRPr="00A74913">
        <w:rPr>
          <w:rStyle w:val="Emphasis"/>
        </w:rPr>
        <w:t xml:space="preserve"> the </w:t>
      </w:r>
      <w:proofErr w:type="spellStart"/>
      <w:r w:rsidRPr="00A74913">
        <w:rPr>
          <w:rStyle w:val="Emphasis"/>
          <w:highlight w:val="yellow"/>
        </w:rPr>
        <w:t>constructedness</w:t>
      </w:r>
      <w:proofErr w:type="spellEnd"/>
      <w:r w:rsidRPr="00A74913">
        <w:rPr>
          <w:rStyle w:val="Emphasis"/>
        </w:rPr>
        <w:t xml:space="preserve"> of security </w:t>
      </w:r>
      <w:r w:rsidRPr="00A74913">
        <w:rPr>
          <w:rStyle w:val="Emphasis"/>
          <w:highlight w:val="yellow"/>
        </w:rPr>
        <w:t>means</w:t>
      </w:r>
      <w:r w:rsidRPr="00A74913">
        <w:rPr>
          <w:sz w:val="16"/>
        </w:rPr>
        <w:t xml:space="preserve">, however, </w:t>
      </w:r>
      <w:r w:rsidRPr="00A74913">
        <w:rPr>
          <w:rStyle w:val="Emphasis"/>
        </w:rPr>
        <w:t xml:space="preserve">that </w:t>
      </w:r>
      <w:r w:rsidRPr="00A74913">
        <w:rPr>
          <w:rStyle w:val="Emphasis"/>
          <w:highlight w:val="yellow"/>
        </w:rPr>
        <w:t>securitization scholars</w:t>
      </w:r>
      <w:r w:rsidRPr="00A74913">
        <w:rPr>
          <w:rStyle w:val="Emphasis"/>
        </w:rPr>
        <w:t xml:space="preserve"> tend to </w:t>
      </w:r>
      <w:r w:rsidRPr="00A74913">
        <w:rPr>
          <w:rStyle w:val="Emphasis"/>
          <w:highlight w:val="yellow"/>
        </w:rPr>
        <w:t xml:space="preserve">ignore </w:t>
      </w:r>
      <w:proofErr w:type="gramStart"/>
      <w:r w:rsidRPr="00A74913">
        <w:rPr>
          <w:rStyle w:val="Emphasis"/>
          <w:highlight w:val="yellow"/>
        </w:rPr>
        <w:t>whether</w:t>
      </w:r>
      <w:r w:rsidRPr="00A74913">
        <w:rPr>
          <w:rStyle w:val="Emphasis"/>
        </w:rPr>
        <w:t xml:space="preserve"> </w:t>
      </w:r>
      <w:r w:rsidRPr="00A74913">
        <w:rPr>
          <w:sz w:val="16"/>
        </w:rPr>
        <w:t>or not</w:t>
      </w:r>
      <w:proofErr w:type="gramEnd"/>
      <w:r w:rsidRPr="00A74913">
        <w:rPr>
          <w:sz w:val="16"/>
        </w:rPr>
        <w:t xml:space="preserve"> the </w:t>
      </w:r>
      <w:r w:rsidRPr="00A74913">
        <w:rPr>
          <w:rStyle w:val="Emphasis"/>
          <w:highlight w:val="yellow"/>
        </w:rPr>
        <w:t>threats</w:t>
      </w:r>
      <w:r w:rsidRPr="00A74913">
        <w:rPr>
          <w:sz w:val="16"/>
        </w:rPr>
        <w:t xml:space="preserve"> that inform securitization </w:t>
      </w:r>
      <w:r w:rsidRPr="00A74913">
        <w:rPr>
          <w:rStyle w:val="Emphasis"/>
          <w:highlight w:val="yellow"/>
        </w:rPr>
        <w:t>are real</w:t>
      </w:r>
      <w:r w:rsidRPr="00A74913">
        <w:rPr>
          <w:sz w:val="16"/>
        </w:rPr>
        <w:t xml:space="preserve"> or otherwise. And as Thierry </w:t>
      </w:r>
      <w:proofErr w:type="spellStart"/>
      <w:r w:rsidRPr="00A74913">
        <w:rPr>
          <w:sz w:val="16"/>
        </w:rPr>
        <w:t>Balzacq</w:t>
      </w:r>
      <w:proofErr w:type="spellEnd"/>
      <w:r w:rsidRPr="00A74913">
        <w:rPr>
          <w:sz w:val="16"/>
        </w:rPr>
        <w:t xml:space="preserve"> argues, </w:t>
      </w:r>
      <w:r w:rsidRPr="00A74913">
        <w:rPr>
          <w:rStyle w:val="StyleUnderline"/>
          <w:highlight w:val="yellow"/>
        </w:rPr>
        <w:t>this has</w:t>
      </w:r>
      <w:r w:rsidRPr="00A74913">
        <w:rPr>
          <w:rStyle w:val="StyleUnderline"/>
        </w:rPr>
        <w:t xml:space="preserve"> had </w:t>
      </w:r>
      <w:r w:rsidRPr="00A74913">
        <w:rPr>
          <w:rStyle w:val="StyleUnderline"/>
          <w:highlight w:val="yellow"/>
        </w:rPr>
        <w:t>the disadvantage of</w:t>
      </w:r>
      <w:r w:rsidRPr="00A74913">
        <w:rPr>
          <w:rStyle w:val="StyleUnderline"/>
        </w:rPr>
        <w:t xml:space="preserve"> securitization scholars </w:t>
      </w:r>
      <w:r w:rsidRPr="00A74913">
        <w:rPr>
          <w:rStyle w:val="StyleUnderline"/>
          <w:highlight w:val="yellow"/>
        </w:rPr>
        <w:t>overlooking the fact that securitizing moves that refer to ‘brute threats</w:t>
      </w:r>
      <w:r w:rsidRPr="00A74913">
        <w:rPr>
          <w:rStyle w:val="StyleUnderline"/>
        </w:rPr>
        <w:t xml:space="preserve">’ are more likely to </w:t>
      </w:r>
      <w:r w:rsidRPr="00A74913">
        <w:rPr>
          <w:rStyle w:val="StyleUnderline"/>
          <w:highlight w:val="yellow"/>
        </w:rPr>
        <w:t>succeed because</w:t>
      </w:r>
      <w:r w:rsidRPr="00A74913">
        <w:rPr>
          <w:rStyle w:val="StyleUnderline"/>
        </w:rPr>
        <w:t xml:space="preserve">, ‘to win an audience, security </w:t>
      </w:r>
      <w:r w:rsidRPr="00A74913">
        <w:rPr>
          <w:rStyle w:val="StyleUnderline"/>
          <w:highlight w:val="yellow"/>
        </w:rPr>
        <w:t>statements must</w:t>
      </w:r>
      <w:r w:rsidRPr="00A74913">
        <w:rPr>
          <w:rStyle w:val="StyleUnderline"/>
        </w:rPr>
        <w:t xml:space="preserve">, usually, </w:t>
      </w:r>
      <w:r w:rsidRPr="00A74913">
        <w:rPr>
          <w:rStyle w:val="StyleUnderline"/>
          <w:highlight w:val="yellow"/>
        </w:rPr>
        <w:t>be related to an external reality’</w:t>
      </w:r>
      <w:r w:rsidRPr="00A74913">
        <w:rPr>
          <w:rStyle w:val="StyleUnderline"/>
        </w:rPr>
        <w:t xml:space="preserve"> </w:t>
      </w:r>
      <w:r w:rsidRPr="00A74913">
        <w:rPr>
          <w:sz w:val="16"/>
        </w:rPr>
        <w:t xml:space="preserve">(2011b: 13). </w:t>
      </w:r>
      <w:proofErr w:type="spellStart"/>
      <w:r w:rsidRPr="00A74913">
        <w:rPr>
          <w:sz w:val="16"/>
        </w:rPr>
        <w:t>Balzacq’s</w:t>
      </w:r>
      <w:proofErr w:type="spellEnd"/>
      <w:r w:rsidRPr="00A74913">
        <w:rPr>
          <w:sz w:val="16"/>
        </w:rPr>
        <w:t xml:space="preserve"> observation is important in the context of this book as it goes some way towards paving the way for the inclusion of objective existential threats into securitization analysis. As I will argue in this book, </w:t>
      </w:r>
      <w:r w:rsidRPr="00A74913">
        <w:rPr>
          <w:rStyle w:val="StyleUnderline"/>
        </w:rPr>
        <w:t xml:space="preserve">real threats are important for the purposes of just securitization theory </w:t>
      </w:r>
      <w:r w:rsidRPr="00A74913">
        <w:rPr>
          <w:sz w:val="16"/>
        </w:rPr>
        <w:t>as only these may constitute a just reason19 for securitization.</w:t>
      </w:r>
    </w:p>
    <w:p w14:paraId="7C5710B0" w14:textId="77777777" w:rsidR="00B054D3" w:rsidRPr="00A74913" w:rsidRDefault="00B054D3" w:rsidP="00B054D3">
      <w:pPr>
        <w:rPr>
          <w:sz w:val="16"/>
        </w:rPr>
      </w:pPr>
      <w:r w:rsidRPr="00A74913">
        <w:rPr>
          <w:sz w:val="16"/>
        </w:rPr>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sidRPr="00A74913">
        <w:rPr>
          <w:rStyle w:val="StyleUnderline"/>
        </w:rPr>
        <w:t>the Copenhagen School’s unwillingness to</w:t>
      </w:r>
      <w:r w:rsidRPr="00A74913">
        <w:rPr>
          <w:sz w:val="16"/>
        </w:rPr>
        <w:t>, as they put it, ‘</w:t>
      </w:r>
      <w:r w:rsidRPr="00A74913">
        <w:rPr>
          <w:rStyle w:val="StyleUnderline"/>
        </w:rPr>
        <w:t xml:space="preserve">peek behind’ threat construction, does not stem from a denial that real threats exist </w:t>
      </w:r>
      <w:r w:rsidRPr="00A74913">
        <w:rPr>
          <w:sz w:val="16"/>
        </w:rPr>
        <w:t xml:space="preserve">(after all </w:t>
      </w:r>
      <w:proofErr w:type="spellStart"/>
      <w:r w:rsidRPr="00A74913">
        <w:rPr>
          <w:sz w:val="16"/>
        </w:rPr>
        <w:t>Wæver</w:t>
      </w:r>
      <w:proofErr w:type="spellEnd"/>
      <w:r w:rsidRPr="00A74913">
        <w:rPr>
          <w:sz w:val="16"/>
        </w:rPr>
        <w:t xml:space="preserve">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w:t>
      </w:r>
      <w:proofErr w:type="gramStart"/>
      <w:r w:rsidRPr="00A74913">
        <w:rPr>
          <w:sz w:val="16"/>
        </w:rPr>
        <w:t>Thus</w:t>
      </w:r>
      <w:proofErr w:type="gramEnd"/>
      <w:r w:rsidRPr="00A74913">
        <w:rPr>
          <w:sz w:val="16"/>
        </w:rPr>
        <w:t xml:space="preserve"> </w:t>
      </w:r>
      <w:r w:rsidRPr="00A74913">
        <w:rPr>
          <w:rStyle w:val="StyleUnderline"/>
        </w:rPr>
        <w:t>by focusing on the political force of security as opposed to whether or not threats are real</w:t>
      </w:r>
      <w:r w:rsidRPr="00A74913">
        <w:rPr>
          <w:sz w:val="16"/>
        </w:rPr>
        <w:t xml:space="preserve">, </w:t>
      </w:r>
      <w:proofErr w:type="spellStart"/>
      <w:r w:rsidRPr="00A74913">
        <w:rPr>
          <w:sz w:val="16"/>
        </w:rPr>
        <w:t>Wæver</w:t>
      </w:r>
      <w:proofErr w:type="spellEnd"/>
      <w:r w:rsidRPr="00A74913">
        <w:rPr>
          <w:sz w:val="16"/>
        </w:rPr>
        <w:t xml:space="preserve"> and </w:t>
      </w:r>
      <w:r w:rsidRPr="00A74913">
        <w:rPr>
          <w:rStyle w:val="StyleUnderline"/>
        </w:rPr>
        <w:t>the Copenhagen School highlight the fact that securitization is/was not inevitable</w:t>
      </w:r>
      <w:r w:rsidRPr="00A74913">
        <w:rPr>
          <w:sz w:val="16"/>
        </w:rPr>
        <w:t xml:space="preserve">; things could have been treated in a different way (for example, perceived threats could have been criminalized or simply politicized). This enables scholars following this logic to highlight </w:t>
      </w:r>
      <w:proofErr w:type="gramStart"/>
      <w:r w:rsidRPr="00A74913">
        <w:rPr>
          <w:sz w:val="16"/>
        </w:rPr>
        <w:t>that securitizing actors</w:t>
      </w:r>
      <w:proofErr w:type="gramEnd"/>
      <w:r w:rsidRPr="00A74913">
        <w:rPr>
          <w:sz w:val="16"/>
        </w:rPr>
        <w:t xml:space="preserve"> bear responsibility for framing things in this way. </w:t>
      </w:r>
      <w:proofErr w:type="spellStart"/>
      <w:r w:rsidRPr="00A74913">
        <w:rPr>
          <w:sz w:val="16"/>
        </w:rPr>
        <w:t>Wæver</w:t>
      </w:r>
      <w:proofErr w:type="spellEnd"/>
      <w:r w:rsidRPr="00A74913">
        <w:rPr>
          <w:sz w:val="16"/>
        </w:rPr>
        <w:t xml:space="preserve">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t>
      </w:r>
      <w:proofErr w:type="spellStart"/>
      <w:r w:rsidRPr="00A74913">
        <w:rPr>
          <w:sz w:val="16"/>
        </w:rPr>
        <w:t>Wæver</w:t>
      </w:r>
      <w:proofErr w:type="spellEnd"/>
      <w:r w:rsidRPr="00A74913">
        <w:rPr>
          <w:sz w:val="16"/>
        </w:rPr>
        <w:t xml:space="preserve"> 1999 cited in </w:t>
      </w:r>
      <w:proofErr w:type="spellStart"/>
      <w:r w:rsidRPr="00A74913">
        <w:rPr>
          <w:sz w:val="16"/>
        </w:rPr>
        <w:t>Wæver</w:t>
      </w:r>
      <w:proofErr w:type="spellEnd"/>
      <w:r w:rsidRPr="00A74913">
        <w:rPr>
          <w:sz w:val="16"/>
        </w:rPr>
        <w:t>, 2011: 468; emphasis added).</w:t>
      </w:r>
    </w:p>
    <w:p w14:paraId="332825E0" w14:textId="77777777" w:rsidR="00B054D3" w:rsidRPr="00A74913" w:rsidRDefault="00B054D3" w:rsidP="00B054D3">
      <w:pPr>
        <w:rPr>
          <w:sz w:val="16"/>
        </w:rPr>
      </w:pPr>
      <w:r w:rsidRPr="00A74913">
        <w:rPr>
          <w:sz w:val="16"/>
        </w:rPr>
        <w:t xml:space="preserve">The significance of the fact that securitization is a political choice cannot be overstated; however, </w:t>
      </w:r>
      <w:r w:rsidRPr="00A74913">
        <w:rPr>
          <w:rStyle w:val="StyleUnderline"/>
        </w:rPr>
        <w:t xml:space="preserve">it is also the case that </w:t>
      </w:r>
      <w:r w:rsidRPr="00A74913">
        <w:rPr>
          <w:rStyle w:val="Emphasis"/>
          <w:highlight w:val="yellow"/>
        </w:rPr>
        <w:t>decision-makers</w:t>
      </w:r>
      <w:r w:rsidRPr="00A74913">
        <w:rPr>
          <w:rStyle w:val="Emphasis"/>
        </w:rPr>
        <w:t xml:space="preserve"> are likely to </w:t>
      </w:r>
      <w:r w:rsidRPr="00A74913">
        <w:rPr>
          <w:rStyle w:val="Emphasis"/>
          <w:highlight w:val="yellow"/>
        </w:rPr>
        <w:t>consider securitization the right</w:t>
      </w:r>
      <w:r w:rsidRPr="00A74913">
        <w:rPr>
          <w:rStyle w:val="Emphasis"/>
        </w:rPr>
        <w:t xml:space="preserve"> political </w:t>
      </w:r>
      <w:r w:rsidRPr="00A74913">
        <w:rPr>
          <w:rStyle w:val="Emphasis"/>
          <w:highlight w:val="yellow"/>
        </w:rPr>
        <w:t>choice when they believe</w:t>
      </w:r>
      <w:r w:rsidRPr="00A74913">
        <w:rPr>
          <w:rStyle w:val="Emphasis"/>
        </w:rPr>
        <w:t xml:space="preserve"> that </w:t>
      </w:r>
      <w:r w:rsidRPr="00A74913">
        <w:rPr>
          <w:rStyle w:val="Emphasis"/>
          <w:highlight w:val="yellow"/>
        </w:rPr>
        <w:t>they are</w:t>
      </w:r>
      <w:r w:rsidRPr="00A74913">
        <w:rPr>
          <w:rStyle w:val="Emphasis"/>
        </w:rPr>
        <w:t xml:space="preserve"> in fact </w:t>
      </w:r>
      <w:r w:rsidRPr="00A74913">
        <w:rPr>
          <w:rStyle w:val="Emphasis"/>
          <w:highlight w:val="yellow"/>
        </w:rPr>
        <w:t>dealing with a real threat</w:t>
      </w:r>
      <w:r w:rsidRPr="00A74913">
        <w:rPr>
          <w:sz w:val="16"/>
        </w:rPr>
        <w:t xml:space="preserve">. In other words, </w:t>
      </w:r>
      <w:r w:rsidRPr="00A74913">
        <w:rPr>
          <w:rStyle w:val="Emphasis"/>
        </w:rPr>
        <w:t xml:space="preserve">the possibility of </w:t>
      </w:r>
      <w:r w:rsidRPr="00A74913">
        <w:rPr>
          <w:rStyle w:val="Emphasis"/>
          <w:highlight w:val="yellow"/>
        </w:rPr>
        <w:t>framing the issue differently will not be tempting if they believe</w:t>
      </w:r>
      <w:r w:rsidRPr="00A74913">
        <w:rPr>
          <w:rStyle w:val="Emphasis"/>
        </w:rPr>
        <w:t xml:space="preserve"> that </w:t>
      </w:r>
      <w:r w:rsidRPr="00A74913">
        <w:rPr>
          <w:rStyle w:val="Emphasis"/>
          <w:highlight w:val="yellow"/>
        </w:rPr>
        <w:t>there is a real threat</w:t>
      </w:r>
      <w:r w:rsidRPr="00A74913">
        <w:rPr>
          <w:sz w:val="16"/>
        </w:rPr>
        <w:t xml:space="preserve">. </w:t>
      </w:r>
      <w:r w:rsidRPr="00A74913">
        <w:rPr>
          <w:rStyle w:val="StyleUnderline"/>
        </w:rPr>
        <w:t xml:space="preserve">Given that the Copenhagen School and their followers cannot tell them anything about the actual objective existence of the threat, </w:t>
      </w:r>
      <w:r w:rsidRPr="00A74913">
        <w:rPr>
          <w:rStyle w:val="Emphasis"/>
          <w:highlight w:val="yellow"/>
        </w:rPr>
        <w:t>the framework seems of limited persuasiveness</w:t>
      </w:r>
      <w:r w:rsidRPr="00A74913">
        <w:rPr>
          <w:rStyle w:val="Emphasis"/>
        </w:rPr>
        <w:t xml:space="preserve"> </w:t>
      </w:r>
      <w:r w:rsidRPr="00A74913">
        <w:rPr>
          <w:sz w:val="16"/>
        </w:rPr>
        <w:t>here</w:t>
      </w:r>
      <w:r w:rsidRPr="00A74913">
        <w:rPr>
          <w:rStyle w:val="StyleUnderline"/>
        </w:rPr>
        <w:t xml:space="preserve">; </w:t>
      </w:r>
      <w:r w:rsidRPr="00A74913">
        <w:rPr>
          <w:rStyle w:val="Emphasis"/>
        </w:rPr>
        <w:t>it is simply the securitizing actor’s belief against the scholar’s argument that things could and perhaps should be different</w:t>
      </w:r>
      <w:r w:rsidRPr="00A74913">
        <w:rPr>
          <w:sz w:val="16"/>
        </w:rPr>
        <w:t xml:space="preserve">. </w:t>
      </w:r>
      <w:proofErr w:type="gramStart"/>
      <w:r w:rsidRPr="00A74913">
        <w:rPr>
          <w:sz w:val="16"/>
        </w:rPr>
        <w:t>Indeed</w:t>
      </w:r>
      <w:proofErr w:type="gramEnd"/>
      <w:r w:rsidRPr="00A74913">
        <w:rPr>
          <w:sz w:val="16"/>
        </w:rPr>
        <w:t xml:space="preserve">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sidRPr="00A74913">
        <w:rPr>
          <w:rStyle w:val="StyleUnderline"/>
        </w:rPr>
        <w:t>if the ethical goal of securitization analysis is that securitizing actors take responsibility for their actions</w:t>
      </w:r>
      <w:r w:rsidRPr="00A74913">
        <w:rPr>
          <w:sz w:val="16"/>
        </w:rPr>
        <w:t xml:space="preserve">, </w:t>
      </w:r>
      <w:r w:rsidRPr="00A74913">
        <w:rPr>
          <w:rStyle w:val="StyleUnderline"/>
        </w:rPr>
        <w:t>then a better strategy is to begin by</w:t>
      </w:r>
      <w:r w:rsidRPr="00A74913">
        <w:rPr>
          <w:sz w:val="16"/>
        </w:rPr>
        <w:t xml:space="preserve"> (helping them in) </w:t>
      </w:r>
      <w:r w:rsidRPr="00A74913">
        <w:rPr>
          <w:rStyle w:val="StyleUnderline"/>
        </w:rPr>
        <w:t>judging the objective existence of a threat,</w:t>
      </w:r>
      <w:r w:rsidRPr="00A74913">
        <w:rPr>
          <w:sz w:val="16"/>
        </w:rPr>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A74913">
        <w:rPr>
          <w:rStyle w:val="StyleUnderline"/>
          <w:highlight w:val="yellow"/>
        </w:rPr>
        <w:t>securitizing actors</w:t>
      </w:r>
      <w:r w:rsidRPr="00A74913">
        <w:rPr>
          <w:rStyle w:val="StyleUnderline"/>
        </w:rPr>
        <w:t xml:space="preserve"> are not only responsible for choosing to securitize, </w:t>
      </w:r>
      <w:proofErr w:type="gramStart"/>
      <w:r w:rsidRPr="00A74913">
        <w:rPr>
          <w:rStyle w:val="StyleUnderline"/>
        </w:rPr>
        <w:t xml:space="preserve">they </w:t>
      </w:r>
      <w:r w:rsidRPr="00A74913">
        <w:rPr>
          <w:rStyle w:val="StyleUnderline"/>
          <w:highlight w:val="yellow"/>
        </w:rPr>
        <w:t>ought</w:t>
      </w:r>
      <w:proofErr w:type="gramEnd"/>
      <w:r w:rsidRPr="00A74913">
        <w:rPr>
          <w:rStyle w:val="StyleUnderline"/>
          <w:highlight w:val="yellow"/>
        </w:rPr>
        <w:t xml:space="preserve"> to be </w:t>
      </w:r>
      <w:r w:rsidRPr="00A74913">
        <w:rPr>
          <w:rStyle w:val="Emphasis"/>
          <w:highlight w:val="yellow"/>
        </w:rPr>
        <w:t>responsible for securitizing in an ethical manner</w:t>
      </w:r>
      <w:r w:rsidRPr="00A74913">
        <w:rPr>
          <w:sz w:val="16"/>
        </w:rPr>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p>
    <w:p w14:paraId="2641D89F" w14:textId="77777777" w:rsidR="00B054D3" w:rsidRPr="00A74913" w:rsidRDefault="00B054D3" w:rsidP="00B054D3">
      <w:pPr>
        <w:rPr>
          <w:sz w:val="16"/>
        </w:rPr>
      </w:pPr>
      <w:r w:rsidRPr="00A74913">
        <w:rPr>
          <w:sz w:val="16"/>
        </w:rPr>
        <w:t>[FOOTNOTE 21 BEGINS</w:t>
      </w:r>
    </w:p>
    <w:p w14:paraId="472001DC" w14:textId="77777777" w:rsidR="00B054D3" w:rsidRPr="00A74913" w:rsidRDefault="00B054D3" w:rsidP="00B054D3">
      <w:pPr>
        <w:rPr>
          <w:sz w:val="16"/>
        </w:rPr>
      </w:pPr>
      <w:r w:rsidRPr="00A74913">
        <w:rPr>
          <w:sz w:val="16"/>
        </w:rPr>
        <w:t xml:space="preserve">1 </w:t>
      </w:r>
      <w:r w:rsidRPr="00A74913">
        <w:rPr>
          <w:rStyle w:val="StyleUnderline"/>
          <w:highlight w:val="yellow"/>
        </w:rPr>
        <w:t>Some</w:t>
      </w:r>
      <w:r w:rsidRPr="00A74913">
        <w:rPr>
          <w:rStyle w:val="StyleUnderline"/>
        </w:rPr>
        <w:t xml:space="preserve"> scholars </w:t>
      </w:r>
      <w:r w:rsidRPr="00A74913">
        <w:rPr>
          <w:rStyle w:val="StyleUnderline"/>
          <w:highlight w:val="yellow"/>
        </w:rPr>
        <w:t>may object to</w:t>
      </w:r>
      <w:r w:rsidRPr="00A74913">
        <w:rPr>
          <w:rStyle w:val="StyleUnderline"/>
        </w:rPr>
        <w:t xml:space="preserve"> the possibility of </w:t>
      </w:r>
      <w:r w:rsidRPr="00A74913">
        <w:rPr>
          <w:rStyle w:val="StyleUnderline"/>
          <w:highlight w:val="yellow"/>
        </w:rPr>
        <w:t>combining insights of opposed theories on the grounds of inconsistency</w:t>
      </w:r>
      <w:r w:rsidRPr="00A74913">
        <w:rPr>
          <w:sz w:val="16"/>
        </w:rPr>
        <w:t xml:space="preserve"> – for example, critical security studies, with its postmodern roots, with insights gained from analytical, </w:t>
      </w:r>
      <w:proofErr w:type="gramStart"/>
      <w:r w:rsidRPr="00A74913">
        <w:rPr>
          <w:sz w:val="16"/>
        </w:rPr>
        <w:t>moral</w:t>
      </w:r>
      <w:proofErr w:type="gramEnd"/>
      <w:r w:rsidRPr="00A74913">
        <w:rPr>
          <w:sz w:val="16"/>
        </w:rPr>
        <w:t xml:space="preserve"> and political philosophy. Interestingly, </w:t>
      </w:r>
      <w:proofErr w:type="spellStart"/>
      <w:r w:rsidRPr="00A74913">
        <w:rPr>
          <w:sz w:val="16"/>
        </w:rPr>
        <w:t>Wæver</w:t>
      </w:r>
      <w:proofErr w:type="spellEnd"/>
      <w:r w:rsidRPr="00A74913">
        <w:rPr>
          <w:sz w:val="16"/>
        </w:rPr>
        <w:t xml:space="preserve"> has faced similar charges of inconsistency for combining elements that ordinarily don’t go together (notably, </w:t>
      </w:r>
      <w:proofErr w:type="spellStart"/>
      <w:r w:rsidRPr="00A74913">
        <w:rPr>
          <w:sz w:val="16"/>
        </w:rPr>
        <w:t>Wæver</w:t>
      </w:r>
      <w:proofErr w:type="spellEnd"/>
      <w:r w:rsidRPr="00A74913">
        <w:rPr>
          <w:sz w:val="16"/>
        </w:rPr>
        <w:t xml:space="preserve"> refers to himself as a </w:t>
      </w:r>
      <w:proofErr w:type="spellStart"/>
      <w:r w:rsidRPr="00A74913">
        <w:rPr>
          <w:sz w:val="16"/>
        </w:rPr>
        <w:t>poststructural</w:t>
      </w:r>
      <w:proofErr w:type="spellEnd"/>
      <w:r w:rsidRPr="00A74913">
        <w:rPr>
          <w:sz w:val="16"/>
        </w:rPr>
        <w:t xml:space="preserve"> realist). To these critics </w:t>
      </w:r>
      <w:proofErr w:type="spellStart"/>
      <w:r w:rsidRPr="00A74913">
        <w:rPr>
          <w:sz w:val="16"/>
        </w:rPr>
        <w:t>Wæver</w:t>
      </w:r>
      <w:proofErr w:type="spellEnd"/>
      <w:r w:rsidRPr="00A74913">
        <w:rPr>
          <w:sz w:val="16"/>
        </w:rPr>
        <w:t xml:space="preserve"> offers this persuasive riposte: ‘</w:t>
      </w:r>
      <w:r w:rsidRPr="00A74913">
        <w:rPr>
          <w:rStyle w:val="StyleUnderline"/>
          <w:highlight w:val="yellow"/>
        </w:rPr>
        <w:t>This</w:t>
      </w:r>
      <w:r w:rsidRPr="00A74913">
        <w:rPr>
          <w:rStyle w:val="StyleUnderline"/>
        </w:rPr>
        <w:t xml:space="preserve"> criticism </w:t>
      </w:r>
      <w:r w:rsidRPr="00A74913">
        <w:rPr>
          <w:rStyle w:val="StyleUnderline"/>
          <w:highlight w:val="yellow"/>
        </w:rPr>
        <w:t>presupposes</w:t>
      </w:r>
      <w:r w:rsidRPr="00A74913">
        <w:rPr>
          <w:rStyle w:val="StyleUnderline"/>
        </w:rPr>
        <w:t xml:space="preserve"> that these </w:t>
      </w:r>
      <w:r w:rsidRPr="00A74913">
        <w:rPr>
          <w:rStyle w:val="StyleUnderline"/>
          <w:highlight w:val="yellow"/>
        </w:rPr>
        <w:t>larger groups are internally consistent</w:t>
      </w:r>
      <w:r w:rsidRPr="00A74913">
        <w:rPr>
          <w:rStyle w:val="StyleUnderline"/>
        </w:rPr>
        <w:t xml:space="preserve"> and mutually isolated</w:t>
      </w:r>
      <w:r w:rsidRPr="00A74913">
        <w:rPr>
          <w:sz w:val="16"/>
        </w:rPr>
        <w:t xml:space="preserve">. On the contrary, </w:t>
      </w:r>
      <w:r w:rsidRPr="00A74913">
        <w:rPr>
          <w:rStyle w:val="StyleUnderline"/>
        </w:rPr>
        <w:t xml:space="preserve">we all know numerous examples of </w:t>
      </w:r>
      <w:r w:rsidRPr="00A74913">
        <w:rPr>
          <w:rStyle w:val="StyleUnderline"/>
          <w:highlight w:val="yellow"/>
        </w:rPr>
        <w:t>internally consistent theories</w:t>
      </w:r>
      <w:r w:rsidRPr="00A74913">
        <w:rPr>
          <w:rStyle w:val="StyleUnderline"/>
        </w:rPr>
        <w:t xml:space="preserve"> that </w:t>
      </w:r>
      <w:r w:rsidRPr="00A74913">
        <w:rPr>
          <w:rStyle w:val="StyleUnderline"/>
          <w:highlight w:val="yellow"/>
        </w:rPr>
        <w:t>draw on several traditions</w:t>
      </w:r>
      <w:r w:rsidRPr="00A74913">
        <w:rPr>
          <w:sz w:val="16"/>
        </w:rPr>
        <w:t xml:space="preserve"> – and many more examples of theories that stay within their “box” and yet are horribly inconsistent. Therefore, </w:t>
      </w:r>
      <w:r w:rsidRPr="00A74913">
        <w:rPr>
          <w:rStyle w:val="StyleUnderline"/>
        </w:rPr>
        <w:t>investigations of the internal consistency and productivity of research traditions should focus on distinct theories, not loose collections hereof’</w:t>
      </w:r>
      <w:r w:rsidRPr="00A74913">
        <w:rPr>
          <w:sz w:val="16"/>
        </w:rPr>
        <w:t xml:space="preserve"> (</w:t>
      </w:r>
      <w:proofErr w:type="spellStart"/>
      <w:r w:rsidRPr="00A74913">
        <w:rPr>
          <w:sz w:val="16"/>
        </w:rPr>
        <w:t>Wæver</w:t>
      </w:r>
      <w:proofErr w:type="spellEnd"/>
      <w:r w:rsidRPr="00A74913">
        <w:rPr>
          <w:sz w:val="16"/>
        </w:rPr>
        <w:t xml:space="preserve">, 2015:124). </w:t>
      </w:r>
      <w:proofErr w:type="gramStart"/>
      <w:r w:rsidRPr="00A74913">
        <w:rPr>
          <w:sz w:val="16"/>
        </w:rPr>
        <w:t>Generally speaking, I</w:t>
      </w:r>
      <w:proofErr w:type="gramEnd"/>
      <w:r w:rsidRPr="00A74913">
        <w:rPr>
          <w:sz w:val="16"/>
        </w:rPr>
        <w:t xml:space="preserve"> am critical of the tendency to confuse theory with ideology, and thus disallowing and discounting anything outside of one’s perceived and tightly regulated theoretical remit. In the past in IR such thinking has led to bad scholarship; thankfully </w:t>
      </w:r>
      <w:r w:rsidRPr="00A74913">
        <w:rPr>
          <w:rStyle w:val="StyleUnderline"/>
        </w:rPr>
        <w:t>now scholars are working to dispel artificially imposed dichotomies, such as that on the relationship between causation and discourse</w:t>
      </w:r>
      <w:r w:rsidRPr="00A74913">
        <w:rPr>
          <w:sz w:val="16"/>
        </w:rPr>
        <w:t xml:space="preserve"> (</w:t>
      </w:r>
      <w:proofErr w:type="spellStart"/>
      <w:r w:rsidRPr="00A74913">
        <w:rPr>
          <w:sz w:val="16"/>
        </w:rPr>
        <w:t>Kurki</w:t>
      </w:r>
      <w:proofErr w:type="spellEnd"/>
      <w:r w:rsidRPr="00A74913">
        <w:rPr>
          <w:sz w:val="16"/>
        </w:rPr>
        <w:t>, 2008).</w:t>
      </w:r>
    </w:p>
    <w:p w14:paraId="63920439" w14:textId="008776F2" w:rsidR="00B054D3" w:rsidRPr="00B054D3" w:rsidRDefault="00B054D3" w:rsidP="00B054D3">
      <w:pPr>
        <w:rPr>
          <w:sz w:val="16"/>
        </w:rPr>
      </w:pPr>
      <w:r w:rsidRPr="00A74913">
        <w:rPr>
          <w:sz w:val="16"/>
        </w:rPr>
        <w:t>FOOTNOTE 21 ENDS]</w:t>
      </w:r>
    </w:p>
    <w:p w14:paraId="2586735C" w14:textId="6CD1257A" w:rsidR="00B054D3" w:rsidRPr="00A74913" w:rsidRDefault="00B054D3" w:rsidP="00B054D3">
      <w:pPr>
        <w:pStyle w:val="Heading4"/>
        <w:rPr>
          <w:rFonts w:cs="Arial"/>
        </w:rPr>
      </w:pPr>
      <w:r w:rsidRPr="00A74913">
        <w:rPr>
          <w:rFonts w:cs="Arial"/>
        </w:rPr>
        <w:t xml:space="preserve">Extinction </w:t>
      </w:r>
      <w:r>
        <w:rPr>
          <w:rFonts w:cs="Arial"/>
        </w:rPr>
        <w:t>outweighs</w:t>
      </w:r>
    </w:p>
    <w:p w14:paraId="320463F8" w14:textId="77777777" w:rsidR="00B054D3" w:rsidRPr="00A74913" w:rsidRDefault="00B054D3" w:rsidP="00B054D3">
      <w:r w:rsidRPr="00A74913">
        <w:rPr>
          <w:rStyle w:val="Style13ptBold"/>
        </w:rPr>
        <w:t>Burke et al.</w:t>
      </w:r>
      <w:r w:rsidRPr="00A74913">
        <w:t xml:space="preserve">, Associate Professor of International and Political Studies @ UNSW, Australia, </w:t>
      </w:r>
      <w:r w:rsidRPr="00A74913">
        <w:rPr>
          <w:rStyle w:val="Style13ptBold"/>
        </w:rPr>
        <w:t>‘16</w:t>
      </w:r>
    </w:p>
    <w:p w14:paraId="6D7BE8DF" w14:textId="77777777" w:rsidR="00B054D3" w:rsidRPr="00A74913" w:rsidRDefault="00B054D3" w:rsidP="00B054D3">
      <w:r w:rsidRPr="00A74913">
        <w:t xml:space="preserve">(Anthony, Stefanie </w:t>
      </w:r>
      <w:proofErr w:type="spellStart"/>
      <w:r w:rsidRPr="00A74913">
        <w:t>Fishel</w:t>
      </w:r>
      <w:proofErr w:type="spellEnd"/>
      <w:r w:rsidRPr="00A74913">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45A1B3AA" w14:textId="77777777" w:rsidR="00B054D3" w:rsidRPr="00A74913" w:rsidRDefault="00B054D3" w:rsidP="00B054D3"/>
    <w:p w14:paraId="677655F3" w14:textId="77777777" w:rsidR="00B054D3" w:rsidRPr="00A74913" w:rsidRDefault="00B054D3" w:rsidP="00B054D3">
      <w:pPr>
        <w:rPr>
          <w:u w:val="single"/>
        </w:rPr>
      </w:pPr>
      <w:r w:rsidRPr="00A74913">
        <w:t xml:space="preserve">8. </w:t>
      </w:r>
      <w:r w:rsidRPr="00A74913">
        <w:rPr>
          <w:u w:val="single"/>
        </w:rPr>
        <w:t>Global ethics must respond to mass extinction</w:t>
      </w:r>
      <w:r w:rsidRPr="00A74913">
        <w:t xml:space="preserve">. In late 2014, the Worldwide Fund for Nature reported a startling statistic: according to their global study, 52% of species had gone extinct between 1970 and 2010.60 This is not news: </w:t>
      </w:r>
      <w:r w:rsidRPr="00A74913">
        <w:rPr>
          <w:u w:val="single"/>
        </w:rPr>
        <w:t>for three decades, conservation biologists have been warning of a ‘sixth mass extinction’, which, by definition, could eliminate more than three quarters of currently existing life forms in just a few centuries</w:t>
      </w:r>
      <w:r w:rsidRPr="00A74913">
        <w:t xml:space="preserve">.61 In other words, </w:t>
      </w:r>
      <w:r w:rsidRPr="00A74913">
        <w:rPr>
          <w:u w:val="single"/>
        </w:rPr>
        <w:t xml:space="preserve">it could threaten the practical possibility of the survival of earthly life. </w:t>
      </w:r>
      <w:r w:rsidRPr="00A74913">
        <w:rPr>
          <w:highlight w:val="cyan"/>
          <w:u w:val="single"/>
        </w:rPr>
        <w:t>Mass extinction</w:t>
      </w:r>
      <w:r w:rsidRPr="00A74913">
        <w:rPr>
          <w:u w:val="single"/>
        </w:rPr>
        <w:t xml:space="preserve"> is not simply extinction (or death) writ large</w:t>
      </w:r>
      <w:r w:rsidRPr="00A74913">
        <w:t xml:space="preserve">: </w:t>
      </w:r>
      <w:r w:rsidRPr="00A74913">
        <w:rPr>
          <w:rStyle w:val="Emphasis"/>
        </w:rPr>
        <w:t xml:space="preserve">it </w:t>
      </w:r>
      <w:r w:rsidRPr="00A74913">
        <w:rPr>
          <w:rStyle w:val="Emphasis"/>
          <w:highlight w:val="cyan"/>
        </w:rPr>
        <w:t>is a qualitatively different</w:t>
      </w:r>
      <w:r w:rsidRPr="00A74913">
        <w:rPr>
          <w:rStyle w:val="Emphasis"/>
        </w:rPr>
        <w:t xml:space="preserve"> </w:t>
      </w:r>
      <w:r w:rsidRPr="00A74913">
        <w:rPr>
          <w:rStyle w:val="Emphasis"/>
          <w:highlight w:val="cyan"/>
        </w:rPr>
        <w:t>phenomena that demands its own ethical categories</w:t>
      </w:r>
      <w:r w:rsidRPr="00A74913">
        <w:rPr>
          <w:rStyle w:val="Emphasis"/>
        </w:rPr>
        <w:t>.</w:t>
      </w:r>
      <w:r w:rsidRPr="00A74913">
        <w:t xml:space="preserve"> </w:t>
      </w:r>
      <w:r w:rsidRPr="00A74913">
        <w:rPr>
          <w:u w:val="single"/>
        </w:rPr>
        <w:t>It cannot be grasped by aggregating species extinctions,</w:t>
      </w:r>
      <w:r w:rsidRPr="00A74913">
        <w:t xml:space="preserve"> let alone the deaths of individual organisms. </w:t>
      </w:r>
      <w:r w:rsidRPr="00A74913">
        <w:rPr>
          <w:highlight w:val="cyan"/>
          <w:u w:val="single"/>
        </w:rPr>
        <w:t>Not only does it erase</w:t>
      </w:r>
      <w:r w:rsidRPr="00A74913">
        <w:rPr>
          <w:u w:val="single"/>
        </w:rPr>
        <w:t xml:space="preserve"> diverse, irreplaceable </w:t>
      </w:r>
      <w:r w:rsidRPr="00A74913">
        <w:rPr>
          <w:highlight w:val="cyan"/>
          <w:u w:val="single"/>
        </w:rPr>
        <w:t>life</w:t>
      </w:r>
      <w:r w:rsidRPr="00A74913">
        <w:rPr>
          <w:u w:val="single"/>
        </w:rPr>
        <w:t xml:space="preserve"> forms</w:t>
      </w:r>
      <w:r w:rsidRPr="00A74913">
        <w:t xml:space="preserve">, </w:t>
      </w:r>
      <w:r w:rsidRPr="00A74913">
        <w:rPr>
          <w:highlight w:val="cyan"/>
          <w:u w:val="single"/>
        </w:rPr>
        <w:t>their</w:t>
      </w:r>
      <w:r w:rsidRPr="00A74913">
        <w:rPr>
          <w:u w:val="single"/>
        </w:rPr>
        <w:t xml:space="preserve"> </w:t>
      </w:r>
      <w:r w:rsidRPr="00A74913">
        <w:rPr>
          <w:rStyle w:val="Emphasis"/>
        </w:rPr>
        <w:t xml:space="preserve">unique </w:t>
      </w:r>
      <w:proofErr w:type="gramStart"/>
      <w:r w:rsidRPr="00A74913">
        <w:rPr>
          <w:rStyle w:val="Emphasis"/>
          <w:highlight w:val="cyan"/>
        </w:rPr>
        <w:t>histories</w:t>
      </w:r>
      <w:proofErr w:type="gramEnd"/>
      <w:r w:rsidRPr="00A74913">
        <w:rPr>
          <w:highlight w:val="cyan"/>
          <w:u w:val="single"/>
        </w:rPr>
        <w:t xml:space="preserve"> and</w:t>
      </w:r>
      <w:r w:rsidRPr="00A74913">
        <w:rPr>
          <w:u w:val="single"/>
        </w:rPr>
        <w:t xml:space="preserve"> </w:t>
      </w:r>
      <w:r w:rsidRPr="00A74913">
        <w:rPr>
          <w:rStyle w:val="Emphasis"/>
        </w:rPr>
        <w:t xml:space="preserve">open-ended </w:t>
      </w:r>
      <w:r w:rsidRPr="00A74913">
        <w:rPr>
          <w:rStyle w:val="Emphasis"/>
          <w:highlight w:val="cyan"/>
        </w:rPr>
        <w:t>possibilities</w:t>
      </w:r>
      <w:r w:rsidRPr="00A74913">
        <w:rPr>
          <w:highlight w:val="cyan"/>
          <w:u w:val="single"/>
        </w:rPr>
        <w:t xml:space="preserve">, but it </w:t>
      </w:r>
      <w:r w:rsidRPr="00A74913">
        <w:rPr>
          <w:rStyle w:val="Emphasis"/>
          <w:highlight w:val="cyan"/>
        </w:rPr>
        <w:t>threatens the ontological conditions of</w:t>
      </w:r>
      <w:r w:rsidRPr="00A74913">
        <w:rPr>
          <w:rStyle w:val="Emphasis"/>
        </w:rPr>
        <w:t xml:space="preserve"> Earthly </w:t>
      </w:r>
      <w:r w:rsidRPr="00A74913">
        <w:rPr>
          <w:rStyle w:val="Emphasis"/>
          <w:highlight w:val="cyan"/>
        </w:rPr>
        <w:t>life</w:t>
      </w:r>
      <w:r w:rsidRPr="00A74913">
        <w:rPr>
          <w:u w:val="single"/>
        </w:rPr>
        <w:t>.</w:t>
      </w:r>
    </w:p>
    <w:p w14:paraId="41CC3946" w14:textId="77777777" w:rsidR="00B054D3" w:rsidRPr="00A74913" w:rsidRDefault="00B054D3" w:rsidP="00B054D3">
      <w:pPr>
        <w:rPr>
          <w:u w:val="single"/>
        </w:rPr>
      </w:pPr>
      <w:r w:rsidRPr="00A74913">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A74913">
        <w:rPr>
          <w:u w:val="single"/>
        </w:rPr>
        <w:t>Cold-War era concepts such as ‘nuclear winter’ and ‘omnicide’ gesture towards harms massive in their scale and moral horror</w:t>
      </w:r>
      <w:r w:rsidRPr="00A74913">
        <w:t xml:space="preserve">. However, </w:t>
      </w:r>
      <w:r w:rsidRPr="00A74913">
        <w:rPr>
          <w:u w:val="single"/>
        </w:rPr>
        <w:t xml:space="preserve">they are asymptotic: </w:t>
      </w:r>
      <w:r w:rsidRPr="00A74913">
        <w:rPr>
          <w:highlight w:val="cyan"/>
          <w:u w:val="single"/>
        </w:rPr>
        <w:t>they imagine</w:t>
      </w:r>
      <w:r w:rsidRPr="00A74913">
        <w:rPr>
          <w:u w:val="single"/>
        </w:rPr>
        <w:t xml:space="preserve"> nightmares of </w:t>
      </w:r>
      <w:r w:rsidRPr="00A74913">
        <w:rPr>
          <w:highlight w:val="cyan"/>
          <w:u w:val="single"/>
        </w:rPr>
        <w:t>a</w:t>
      </w:r>
      <w:r w:rsidRPr="00A74913">
        <w:rPr>
          <w:u w:val="single"/>
        </w:rPr>
        <w:t xml:space="preserve"> severely </w:t>
      </w:r>
      <w:r w:rsidRPr="00A74913">
        <w:rPr>
          <w:highlight w:val="cyan"/>
          <w:u w:val="single"/>
        </w:rPr>
        <w:t>denuded planet</w:t>
      </w:r>
      <w:r w:rsidRPr="00A74913">
        <w:rPr>
          <w:u w:val="single"/>
        </w:rPr>
        <w:t xml:space="preserve">, yet they do </w:t>
      </w:r>
      <w:r w:rsidRPr="00A74913">
        <w:rPr>
          <w:highlight w:val="cyan"/>
          <w:u w:val="single"/>
        </w:rPr>
        <w:t>not</w:t>
      </w:r>
      <w:r w:rsidRPr="00A74913">
        <w:rPr>
          <w:u w:val="single"/>
        </w:rPr>
        <w:t xml:space="preserve"> contemplate </w:t>
      </w:r>
      <w:r w:rsidRPr="00A74913">
        <w:rPr>
          <w:highlight w:val="cyan"/>
          <w:u w:val="single"/>
        </w:rPr>
        <w:t xml:space="preserve">the </w:t>
      </w:r>
      <w:r w:rsidRPr="00A74913">
        <w:rPr>
          <w:rStyle w:val="Emphasis"/>
          <w:highlight w:val="cyan"/>
        </w:rPr>
        <w:t>comprehensive negation</w:t>
      </w:r>
      <w:r w:rsidRPr="00A74913">
        <w:rPr>
          <w:u w:val="single"/>
        </w:rPr>
        <w:t xml:space="preserve"> that a </w:t>
      </w:r>
      <w:r w:rsidRPr="00A74913">
        <w:rPr>
          <w:highlight w:val="cyan"/>
          <w:u w:val="single"/>
        </w:rPr>
        <w:t>mass extinction</w:t>
      </w:r>
      <w:r w:rsidRPr="00A74913">
        <w:rPr>
          <w:u w:val="single"/>
        </w:rPr>
        <w:t xml:space="preserve"> event </w:t>
      </w:r>
      <w:r w:rsidRPr="00A74913">
        <w:rPr>
          <w:highlight w:val="cyan"/>
          <w:u w:val="single"/>
        </w:rPr>
        <w:t>entails</w:t>
      </w:r>
      <w:r w:rsidRPr="00A74913">
        <w:rPr>
          <w:u w:val="single"/>
        </w:rPr>
        <w:t>.</w:t>
      </w:r>
      <w:r w:rsidRPr="00A74913">
        <w:t xml:space="preserve"> In contemporary IR discourses, where it appears at all, extinction is treated as a problem of scientific management and biopolitical control aimed at securing existing human </w:t>
      </w:r>
      <w:r w:rsidRPr="00202DDC">
        <w:t xml:space="preserve">lifestyles.63 Once again, </w:t>
      </w:r>
      <w:r w:rsidRPr="00202DDC">
        <w:rPr>
          <w:u w:val="single"/>
        </w:rPr>
        <w:t xml:space="preserve">this approach fails to </w:t>
      </w:r>
      <w:proofErr w:type="spellStart"/>
      <w:r w:rsidRPr="00202DDC">
        <w:rPr>
          <w:u w:val="single"/>
        </w:rPr>
        <w:t>recognise</w:t>
      </w:r>
      <w:proofErr w:type="spellEnd"/>
      <w:r w:rsidRPr="00202DDC">
        <w:rPr>
          <w:u w:val="single"/>
        </w:rPr>
        <w:t xml:space="preserve"> the reality of</w:t>
      </w:r>
      <w:r w:rsidRPr="00A74913">
        <w:rPr>
          <w:u w:val="single"/>
        </w:rPr>
        <w:t xml:space="preserve"> </w:t>
      </w:r>
      <w:r w:rsidRPr="00202DDC">
        <w:rPr>
          <w:highlight w:val="cyan"/>
          <w:u w:val="single"/>
        </w:rPr>
        <w:t>extinction</w:t>
      </w:r>
      <w:r w:rsidRPr="00A74913">
        <w:rPr>
          <w:u w:val="single"/>
        </w:rPr>
        <w:t xml:space="preserve">, </w:t>
      </w:r>
      <w:r w:rsidRPr="00202DDC">
        <w:rPr>
          <w:u w:val="single"/>
        </w:rPr>
        <w:t xml:space="preserve">which </w:t>
      </w:r>
      <w:r w:rsidRPr="00202DDC">
        <w:rPr>
          <w:highlight w:val="cyan"/>
          <w:u w:val="single"/>
        </w:rPr>
        <w:t>is</w:t>
      </w:r>
      <w:r w:rsidRPr="00A74913">
        <w:rPr>
          <w:highlight w:val="cyan"/>
          <w:u w:val="single"/>
        </w:rPr>
        <w:t xml:space="preserve"> a </w:t>
      </w:r>
      <w:r w:rsidRPr="00A74913">
        <w:rPr>
          <w:rStyle w:val="Emphasis"/>
          <w:highlight w:val="cyan"/>
        </w:rPr>
        <w:t>matter of being and nonbeing</w:t>
      </w:r>
      <w:r w:rsidRPr="00A74913">
        <w:rPr>
          <w:highlight w:val="cyan"/>
          <w:u w:val="single"/>
        </w:rPr>
        <w:t>, not</w:t>
      </w:r>
      <w:r w:rsidRPr="00202DDC">
        <w:rPr>
          <w:u w:val="single"/>
        </w:rPr>
        <w:t xml:space="preserve"> one of </w:t>
      </w:r>
      <w:r w:rsidRPr="00A74913">
        <w:rPr>
          <w:highlight w:val="cyan"/>
          <w:u w:val="single"/>
        </w:rPr>
        <w:t>life and death</w:t>
      </w:r>
      <w:r w:rsidRPr="00A74913">
        <w:rPr>
          <w:u w:val="single"/>
        </w:rPr>
        <w:t xml:space="preserve"> processes.</w:t>
      </w:r>
    </w:p>
    <w:p w14:paraId="52BDFEC8" w14:textId="77777777" w:rsidR="00B054D3" w:rsidRPr="00A74913" w:rsidRDefault="00B054D3" w:rsidP="00B054D3">
      <w:r w:rsidRPr="00A74913">
        <w:rPr>
          <w:u w:val="single"/>
        </w:rPr>
        <w:t>Confronting the enormity of a possible mass extinction event requires a total overhaul of human perceptions of what is at stake in the disruption of the conditions of Earthly life. The question of what is ‘lost’ in extinction has</w:t>
      </w:r>
      <w:r w:rsidRPr="00A74913">
        <w:t xml:space="preserve">, since the inception of the concept of ‘conservation’, </w:t>
      </w:r>
      <w:r w:rsidRPr="00A74913">
        <w:rPr>
          <w:u w:val="single"/>
        </w:rPr>
        <w:t>been addressed in terms of financial cost</w:t>
      </w:r>
      <w:r w:rsidRPr="00A74913">
        <w:t xml:space="preserve"> and economic liabilities.64 Beyond reducing life to forms to capital, currencies and financial instruments, the dominant neoliberal political economy of conservation imposes a </w:t>
      </w:r>
      <w:proofErr w:type="spellStart"/>
      <w:r w:rsidRPr="00A74913">
        <w:t>homogenising</w:t>
      </w:r>
      <w:proofErr w:type="spellEnd"/>
      <w:r w:rsidRPr="00A74913">
        <w:t xml:space="preserve">, Western secular worldview on a planetary phenomenon. </w:t>
      </w:r>
      <w:r w:rsidRPr="00A74913">
        <w:rPr>
          <w:u w:val="single"/>
        </w:rPr>
        <w:t xml:space="preserve">Yet the </w:t>
      </w:r>
      <w:r w:rsidRPr="00A74913">
        <w:rPr>
          <w:rStyle w:val="Emphasis"/>
        </w:rPr>
        <w:t>enormity, complexity, and scale</w:t>
      </w:r>
      <w:r w:rsidRPr="00A74913">
        <w:rPr>
          <w:u w:val="single"/>
        </w:rPr>
        <w:t xml:space="preserve"> of mass extinction is so huge that humans need to </w:t>
      </w:r>
      <w:r w:rsidRPr="00A74913">
        <w:rPr>
          <w:rStyle w:val="Emphasis"/>
        </w:rPr>
        <w:t xml:space="preserve">draw on every possible resource </w:t>
      </w:r>
      <w:proofErr w:type="gramStart"/>
      <w:r w:rsidRPr="00A74913">
        <w:rPr>
          <w:rStyle w:val="Emphasis"/>
        </w:rPr>
        <w:t>in order to</w:t>
      </w:r>
      <w:proofErr w:type="gramEnd"/>
      <w:r w:rsidRPr="00A74913">
        <w:rPr>
          <w:rStyle w:val="Emphasis"/>
        </w:rPr>
        <w:t xml:space="preserve"> find ways of responding</w:t>
      </w:r>
      <w:r w:rsidRPr="00A74913">
        <w:rPr>
          <w:u w:val="single"/>
        </w:rPr>
        <w:t>.</w:t>
      </w:r>
      <w:r w:rsidRPr="00A74913">
        <w:t xml:space="preserve"> This means that they need to </w:t>
      </w:r>
      <w:proofErr w:type="spellStart"/>
      <w:r w:rsidRPr="00A74913">
        <w:t>mobilise</w:t>
      </w:r>
      <w:proofErr w:type="spellEnd"/>
      <w:r w:rsidRPr="00A74913">
        <w:t xml:space="preserve"> multiple worldviews and lifeways – including those emerging from indigenous and </w:t>
      </w:r>
      <w:proofErr w:type="spellStart"/>
      <w:r w:rsidRPr="00A74913">
        <w:t>marginalised</w:t>
      </w:r>
      <w:proofErr w:type="spellEnd"/>
      <w:r w:rsidRPr="00A74913">
        <w:t xml:space="preserve"> cosmologies. Above all, </w:t>
      </w:r>
      <w:r w:rsidRPr="00A74913">
        <w:rPr>
          <w:u w:val="single"/>
        </w:rPr>
        <w:t xml:space="preserve">it is crucial and urgent to </w:t>
      </w:r>
      <w:proofErr w:type="spellStart"/>
      <w:r w:rsidRPr="00A74913">
        <w:rPr>
          <w:u w:val="single"/>
        </w:rPr>
        <w:t>realise</w:t>
      </w:r>
      <w:proofErr w:type="spellEnd"/>
      <w:r w:rsidRPr="00A74913">
        <w:rPr>
          <w:u w:val="single"/>
        </w:rPr>
        <w:t xml:space="preserve"> that extinction is a </w:t>
      </w:r>
      <w:r w:rsidRPr="00A74913">
        <w:rPr>
          <w:rStyle w:val="Emphasis"/>
        </w:rPr>
        <w:t>matter of global ethics</w:t>
      </w:r>
      <w:r w:rsidRPr="00A74913">
        <w:t xml:space="preserve">. </w:t>
      </w:r>
      <w:r w:rsidRPr="00A74913">
        <w:rPr>
          <w:u w:val="single"/>
        </w:rPr>
        <w:t xml:space="preserve">It is not simply an issue of management or security, or even of </w:t>
      </w:r>
      <w:proofErr w:type="gramStart"/>
      <w:r w:rsidRPr="00A74913">
        <w:rPr>
          <w:u w:val="single"/>
        </w:rPr>
        <w:t>particular visions</w:t>
      </w:r>
      <w:proofErr w:type="gramEnd"/>
      <w:r w:rsidRPr="00A74913">
        <w:rPr>
          <w:u w:val="single"/>
        </w:rPr>
        <w:t xml:space="preserve"> of the good life</w:t>
      </w:r>
      <w:r w:rsidRPr="00A74913">
        <w:t xml:space="preserve">. </w:t>
      </w:r>
      <w:r w:rsidRPr="00A74913">
        <w:rPr>
          <w:u w:val="single"/>
        </w:rPr>
        <w:t>Instead, it is about staking a claim as to the goodness of life itself. If it does not fit within the existing parameters of global ethics, then it is these boundaries that need to change</w:t>
      </w:r>
      <w:r w:rsidRPr="00A74913">
        <w:t>.</w:t>
      </w:r>
    </w:p>
    <w:p w14:paraId="5DE41C04" w14:textId="77777777" w:rsidR="00B054D3" w:rsidRPr="00A74913" w:rsidRDefault="00B054D3" w:rsidP="00B054D3">
      <w:r w:rsidRPr="00A74913">
        <w:t xml:space="preserve">9. An Earth-worldly politics. Humans are worldly – that is, we are fundamentally </w:t>
      </w:r>
      <w:proofErr w:type="spellStart"/>
      <w:r w:rsidRPr="00A74913">
        <w:t>worldforming</w:t>
      </w:r>
      <w:proofErr w:type="spellEnd"/>
      <w:r w:rsidRPr="00A74913">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rsidRPr="00A74913">
        <w:t>instrumentalised</w:t>
      </w:r>
      <w:proofErr w:type="spellEnd"/>
      <w:r w:rsidRPr="00A74913">
        <w:t xml:space="preserve"> and englobed.65 Rather, it is a complex of worlds that we share, co-constitute, create, </w:t>
      </w:r>
      <w:proofErr w:type="gramStart"/>
      <w:r w:rsidRPr="00A74913">
        <w:t>destroy</w:t>
      </w:r>
      <w:proofErr w:type="gramEnd"/>
      <w:r w:rsidRPr="00A74913">
        <w:t xml:space="preserve"> and inhabit with countless other life forms and beings.</w:t>
      </w:r>
    </w:p>
    <w:p w14:paraId="1313ABBC" w14:textId="77777777" w:rsidR="00B054D3" w:rsidRPr="00A74913" w:rsidRDefault="00B054D3" w:rsidP="00B054D3">
      <w:pPr>
        <w:rPr>
          <w:u w:val="single"/>
        </w:rPr>
      </w:pPr>
      <w:r w:rsidRPr="00A74913">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rsidRPr="00A74913">
        <w:t>economic</w:t>
      </w:r>
      <w:proofErr w:type="gramEnd"/>
      <w:r w:rsidRPr="00A74913">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A74913">
        <w:rPr>
          <w:u w:val="single"/>
        </w:rPr>
        <w:t>we can and should reframe it as authors like Karen Barad</w:t>
      </w:r>
      <w:r w:rsidRPr="00A74913">
        <w:t xml:space="preserve">67 and Donna Haraway68 have done. To them and many others, </w:t>
      </w:r>
      <w:r w:rsidRPr="00A74913">
        <w:rPr>
          <w:u w:val="single"/>
        </w:rPr>
        <w:t>‘entanglement’ is a radical, indeed fundamental condition of being-with,</w:t>
      </w:r>
      <w:r w:rsidRPr="00A74913">
        <w:t xml:space="preserve"> or, as Jean-Luc Nancy puts it, ‘being singular plural’.69 </w:t>
      </w:r>
      <w:r w:rsidRPr="00A74913">
        <w:rPr>
          <w:u w:val="single"/>
        </w:rPr>
        <w:t xml:space="preserve">This means that no being is truly autonomous or separate, whether at the scale of international politics or of quantum physics. </w:t>
      </w:r>
      <w:r w:rsidRPr="00A74913">
        <w:t xml:space="preserve">World itself is singular plural: what humans tend to refer to as ‘the’ world is </w:t>
      </w:r>
      <w:proofErr w:type="gramStart"/>
      <w:r w:rsidRPr="00A74913">
        <w:t>actually a</w:t>
      </w:r>
      <w:proofErr w:type="gramEnd"/>
      <w:r w:rsidRPr="00A74913">
        <w:t xml:space="preserve"> multiplicity of worlds at various scales that intersect, overlap, conflict, emerge as they surge across the Earth. </w:t>
      </w:r>
      <w:r w:rsidRPr="00A74913">
        <w:rPr>
          <w:u w:val="single"/>
        </w:rPr>
        <w:t>World emerges from the poetics of existence, the collision of energy and matter, the tumult of agencies, the fusion and diffusion of bonds.</w:t>
      </w:r>
    </w:p>
    <w:p w14:paraId="7BE5449F" w14:textId="1E74A79D" w:rsidR="00B054D3" w:rsidRPr="00B054D3" w:rsidRDefault="00B054D3" w:rsidP="00B054D3">
      <w:pPr>
        <w:rPr>
          <w:b/>
          <w:iCs/>
          <w:u w:val="single"/>
          <w:bdr w:val="single" w:sz="8" w:space="0" w:color="auto"/>
        </w:rPr>
      </w:pPr>
      <w:r w:rsidRPr="00A74913">
        <w:rPr>
          <w:highlight w:val="cyan"/>
          <w:u w:val="single"/>
        </w:rPr>
        <w:t>Worlds erupt from</w:t>
      </w:r>
      <w:r w:rsidRPr="00A74913">
        <w:rPr>
          <w:u w:val="single"/>
        </w:rPr>
        <w:t>, and consist in</w:t>
      </w:r>
      <w:r w:rsidRPr="00202DDC">
        <w:rPr>
          <w:u w:val="single"/>
        </w:rPr>
        <w:t xml:space="preserve">, the intersection of </w:t>
      </w:r>
      <w:r w:rsidRPr="00A74913">
        <w:rPr>
          <w:rStyle w:val="Emphasis"/>
          <w:highlight w:val="cyan"/>
        </w:rPr>
        <w:t>diverse forms of being</w:t>
      </w:r>
      <w:r w:rsidRPr="00A74913">
        <w:t xml:space="preserve"> – material and intangible, organic and inorganic, ‘living’ and ‘nonliving’. </w:t>
      </w:r>
      <w:r w:rsidRPr="00A74913">
        <w:rPr>
          <w:u w:val="single"/>
        </w:rPr>
        <w:t xml:space="preserve">Because of the tumultuousness of the Earth with which </w:t>
      </w:r>
      <w:r w:rsidRPr="00A74913">
        <w:rPr>
          <w:highlight w:val="cyan"/>
          <w:u w:val="single"/>
        </w:rPr>
        <w:t>they are entangled</w:t>
      </w:r>
      <w:r w:rsidRPr="00A74913">
        <w:rPr>
          <w:u w:val="single"/>
        </w:rPr>
        <w:t>,</w:t>
      </w:r>
      <w:r w:rsidRPr="00A74913">
        <w:t xml:space="preserve"> ‘</w:t>
      </w:r>
      <w:r w:rsidRPr="00A74913">
        <w:rPr>
          <w:rStyle w:val="Emphasis"/>
        </w:rPr>
        <w:t xml:space="preserve">worlds’ are </w:t>
      </w:r>
      <w:r w:rsidRPr="00A74913">
        <w:rPr>
          <w:rStyle w:val="Emphasis"/>
          <w:highlight w:val="cyan"/>
        </w:rPr>
        <w:t>not static,</w:t>
      </w:r>
      <w:r w:rsidRPr="00A74913">
        <w:rPr>
          <w:rStyle w:val="Emphasis"/>
        </w:rPr>
        <w:t xml:space="preserve"> </w:t>
      </w:r>
      <w:r w:rsidRPr="00202DDC">
        <w:rPr>
          <w:rStyle w:val="Emphasis"/>
        </w:rPr>
        <w:t xml:space="preserve">rigid or permanent. </w:t>
      </w:r>
      <w:r w:rsidRPr="00A74913">
        <w:rPr>
          <w:rStyle w:val="Emphasis"/>
          <w:highlight w:val="cyan"/>
        </w:rPr>
        <w:t>They are permeable and fluid</w:t>
      </w:r>
      <w:r w:rsidRPr="00A74913">
        <w:t xml:space="preserve">. </w:t>
      </w:r>
      <w:r w:rsidRPr="00A74913">
        <w:rPr>
          <w:u w:val="single"/>
        </w:rPr>
        <w:t xml:space="preserve">They can be </w:t>
      </w:r>
      <w:r w:rsidRPr="00A74913">
        <w:rPr>
          <w:rStyle w:val="Emphasis"/>
        </w:rPr>
        <w:t>created</w:t>
      </w:r>
      <w:r w:rsidRPr="00A74913">
        <w:rPr>
          <w:u w:val="single"/>
        </w:rPr>
        <w:t xml:space="preserve">, </w:t>
      </w:r>
      <w:r w:rsidRPr="00A74913">
        <w:rPr>
          <w:rStyle w:val="Emphasis"/>
        </w:rPr>
        <w:t>modified</w:t>
      </w:r>
      <w:r w:rsidRPr="00A74913">
        <w:t xml:space="preserve"> </w:t>
      </w:r>
      <w:r w:rsidRPr="00A74913">
        <w:rPr>
          <w:u w:val="single"/>
        </w:rPr>
        <w:t>– and, of course, destroyed</w:t>
      </w:r>
      <w:r w:rsidRPr="00202DDC">
        <w:rPr>
          <w:u w:val="single"/>
        </w:rPr>
        <w:t xml:space="preserve">. Concepts of violence, harm and (in)security that focus only on humans ignore at their peril the </w:t>
      </w:r>
      <w:r w:rsidRPr="00A74913">
        <w:rPr>
          <w:highlight w:val="cyan"/>
          <w:u w:val="single"/>
        </w:rPr>
        <w:t>destruction</w:t>
      </w:r>
      <w:r w:rsidRPr="00A74913">
        <w:rPr>
          <w:u w:val="single"/>
        </w:rPr>
        <w:t xml:space="preserve"> and severance </w:t>
      </w:r>
      <w:r w:rsidRPr="00202DDC">
        <w:rPr>
          <w:highlight w:val="cyan"/>
          <w:u w:val="single"/>
        </w:rPr>
        <w:t>of worlds</w:t>
      </w:r>
      <w:r w:rsidRPr="00A74913">
        <w:rPr>
          <w:u w:val="single"/>
        </w:rPr>
        <w:t>,</w:t>
      </w:r>
      <w:r w:rsidRPr="00A74913">
        <w:t xml:space="preserve">70 </w:t>
      </w:r>
      <w:r w:rsidRPr="00202DDC">
        <w:rPr>
          <w:rStyle w:val="Emphasis"/>
        </w:rPr>
        <w:t xml:space="preserve">which </w:t>
      </w:r>
      <w:r w:rsidRPr="00A74913">
        <w:rPr>
          <w:rStyle w:val="Emphasis"/>
          <w:highlight w:val="cyan"/>
        </w:rPr>
        <w:t>undermines the conditions of plurality that enables life</w:t>
      </w:r>
      <w:r w:rsidRPr="00A74913">
        <w:rPr>
          <w:rStyle w:val="Emphasis"/>
        </w:rPr>
        <w:t xml:space="preserve"> on Earth </w:t>
      </w:r>
      <w:r w:rsidRPr="00A74913">
        <w:rPr>
          <w:rStyle w:val="Emphasis"/>
          <w:highlight w:val="cyan"/>
        </w:rPr>
        <w:t>to thrive</w:t>
      </w:r>
      <w:r w:rsidRPr="00A74913">
        <w:rPr>
          <w:rStyle w:val="Emphasis"/>
        </w:rPr>
        <w:t>.</w:t>
      </w:r>
    </w:p>
    <w:p w14:paraId="097A8D2F" w14:textId="1C047BAE" w:rsidR="004669E1" w:rsidRDefault="008C1F13" w:rsidP="004669E1">
      <w:pPr>
        <w:pStyle w:val="Heading2"/>
      </w:pPr>
      <w:r>
        <w:t>Conduct Adv</w:t>
      </w:r>
    </w:p>
    <w:p w14:paraId="730992C2" w14:textId="5F7011FA" w:rsidR="008C1F13" w:rsidRPr="008C1F13" w:rsidRDefault="008C1F13" w:rsidP="008C1F13">
      <w:r>
        <w:t>No cards</w:t>
      </w:r>
    </w:p>
    <w:p w14:paraId="0367827C" w14:textId="33C7E8AF" w:rsidR="00B054D3" w:rsidRDefault="00B054D3" w:rsidP="00B054D3">
      <w:pPr>
        <w:pStyle w:val="Heading2"/>
      </w:pPr>
      <w:r>
        <w:t>Adv CP</w:t>
      </w:r>
    </w:p>
    <w:p w14:paraId="28EAF141" w14:textId="77777777" w:rsidR="00B054D3" w:rsidRDefault="00B054D3" w:rsidP="00B054D3">
      <w:pPr>
        <w:pStyle w:val="Heading4"/>
      </w:pPr>
      <w:r>
        <w:t xml:space="preserve">Antitrust key—investment is ex ante regulation, which is </w:t>
      </w:r>
      <w:r w:rsidRPr="00815B42">
        <w:rPr>
          <w:u w:val="single"/>
        </w:rPr>
        <w:t>extremely dangerous</w:t>
      </w:r>
      <w:r>
        <w:t xml:space="preserve"> in platform markets—ex post litigation minimizes costs </w:t>
      </w:r>
    </w:p>
    <w:p w14:paraId="58361A43" w14:textId="77777777" w:rsidR="00B054D3" w:rsidRDefault="00B054D3" w:rsidP="00B054D3">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2E9A5967" w14:textId="77777777" w:rsidR="00B054D3" w:rsidRDefault="00B054D3" w:rsidP="00B054D3">
      <w:r>
        <w:t>(Howard, “</w:t>
      </w:r>
      <w:r w:rsidRPr="001C562E">
        <w:t xml:space="preserve">Information, Innovation, </w:t>
      </w:r>
      <w:r>
        <w:t>a</w:t>
      </w:r>
      <w:r w:rsidRPr="001C562E">
        <w:t xml:space="preserve">nd Competition Policy </w:t>
      </w:r>
      <w:proofErr w:type="gramStart"/>
      <w:r w:rsidRPr="001C562E">
        <w:t>For</w:t>
      </w:r>
      <w:proofErr w:type="gramEnd"/>
      <w:r w:rsidRPr="001C562E">
        <w:t xml:space="preserve"> The Internet</w:t>
      </w:r>
      <w:r>
        <w:t xml:space="preserve">,” </w:t>
      </w:r>
      <w:r w:rsidRPr="001C562E">
        <w:t>University of Pennsylvania Law Review, May 2013, Vol. 161, No. 6</w:t>
      </w:r>
      <w:r>
        <w:t xml:space="preserve">) </w:t>
      </w:r>
    </w:p>
    <w:p w14:paraId="72648ED2" w14:textId="77777777" w:rsidR="00B054D3" w:rsidRDefault="00B054D3" w:rsidP="00B054D3"/>
    <w:p w14:paraId="16C7F64B" w14:textId="77777777" w:rsidR="00B054D3" w:rsidRDefault="00B054D3" w:rsidP="00B054D3">
      <w:r w:rsidRPr="006E04FC">
        <w:rPr>
          <w:highlight w:val="yellow"/>
          <w:u w:val="single"/>
        </w:rPr>
        <w:t>Competition enforcers</w:t>
      </w:r>
      <w:r w:rsidRPr="00815B42">
        <w:rPr>
          <w:u w:val="single"/>
        </w:rPr>
        <w:t xml:space="preserve"> could adopt a number of approaches</w:t>
      </w:r>
      <w:r w:rsidRPr="00815B42">
        <w:t xml:space="preserve"> to these mixed results depending on whether the changes are on balance more beneficial than </w:t>
      </w:r>
      <w:proofErr w:type="gramStart"/>
      <w:r w:rsidRPr="00815B42">
        <w:t>harmful, or</w:t>
      </w:r>
      <w:proofErr w:type="gramEnd"/>
      <w:r w:rsidRPr="00815B42">
        <w:t xml:space="preserve"> depending on whether the harms are intentional or not. </w:t>
      </w:r>
      <w:r w:rsidRPr="00815B42">
        <w:rPr>
          <w:u w:val="single"/>
        </w:rPr>
        <w:t xml:space="preserve">Both inquiries, however, run the </w:t>
      </w:r>
      <w:r w:rsidRPr="006E04FC">
        <w:rPr>
          <w:highlight w:val="yellow"/>
          <w:u w:val="single"/>
        </w:rPr>
        <w:t>risk</w:t>
      </w:r>
      <w:r w:rsidRPr="00815B42">
        <w:rPr>
          <w:u w:val="single"/>
        </w:rPr>
        <w:t xml:space="preserve"> of </w:t>
      </w:r>
      <w:r w:rsidRPr="006E04FC">
        <w:rPr>
          <w:rStyle w:val="Emphasis"/>
          <w:highlight w:val="yellow"/>
        </w:rPr>
        <w:t>calling into question company's best judgment</w:t>
      </w:r>
      <w:r w:rsidRPr="00815B42">
        <w:t xml:space="preserve"> </w:t>
      </w:r>
      <w:r w:rsidRPr="00815B42">
        <w:rPr>
          <w:u w:val="single"/>
        </w:rPr>
        <w:t xml:space="preserve">about </w:t>
      </w:r>
      <w:r w:rsidRPr="00815B42">
        <w:rPr>
          <w:rStyle w:val="Emphasis"/>
        </w:rPr>
        <w:t>how to engineer its own products</w:t>
      </w:r>
      <w:r w:rsidRPr="00815B42">
        <w:t xml:space="preserve">. </w:t>
      </w:r>
      <w:r w:rsidRPr="006E04FC">
        <w:rPr>
          <w:highlight w:val="yellow"/>
          <w:u w:val="single"/>
        </w:rPr>
        <w:t>Finding</w:t>
      </w:r>
      <w:r w:rsidRPr="00815B42">
        <w:rPr>
          <w:u w:val="single"/>
        </w:rPr>
        <w:t xml:space="preserve"> that </w:t>
      </w:r>
      <w:r w:rsidRPr="006E04FC">
        <w:rPr>
          <w:highlight w:val="yellow"/>
          <w:u w:val="single"/>
        </w:rPr>
        <w:t>an innovation</w:t>
      </w:r>
      <w:r w:rsidRPr="00815B42">
        <w:t>—</w:t>
      </w:r>
      <w:r w:rsidRPr="00815B42">
        <w:rPr>
          <w:u w:val="single"/>
        </w:rPr>
        <w:t>say a new proprietary interface</w:t>
      </w:r>
      <w:r w:rsidRPr="00815B42">
        <w:t xml:space="preserve"> or product integration </w:t>
      </w:r>
      <w:r w:rsidRPr="006E04FC">
        <w:rPr>
          <w:highlight w:val="yellow"/>
          <w:u w:val="single"/>
        </w:rPr>
        <w:t>is anticompetitive</w:t>
      </w:r>
      <w:r w:rsidRPr="006E04FC">
        <w:t xml:space="preserve"> </w:t>
      </w:r>
      <w:r w:rsidRPr="006E04FC">
        <w:rPr>
          <w:u w:val="single"/>
        </w:rPr>
        <w:t>because the value of the innovation</w:t>
      </w:r>
      <w:r w:rsidRPr="006E04FC">
        <w:t xml:space="preserve"> to consumers </w:t>
      </w:r>
      <w:r w:rsidRPr="006E04FC">
        <w:rPr>
          <w:u w:val="single"/>
        </w:rPr>
        <w:t>deemed ex post to be outweighed by the costs of competitive exclusi</w:t>
      </w:r>
      <w:r w:rsidRPr="00815B42">
        <w:rPr>
          <w:u w:val="single"/>
        </w:rPr>
        <w:t>on</w:t>
      </w:r>
      <w:r w:rsidRPr="00815B42">
        <w:t xml:space="preserve"> </w:t>
      </w:r>
      <w:r w:rsidRPr="006E04FC">
        <w:rPr>
          <w:rStyle w:val="Emphasis"/>
          <w:highlight w:val="yellow"/>
        </w:rPr>
        <w:t>cause firms to hesitate to make beneficial</w:t>
      </w:r>
      <w:r w:rsidRPr="00815B42">
        <w:rPr>
          <w:rStyle w:val="Emphasis"/>
        </w:rPr>
        <w:t xml:space="preserve"> product </w:t>
      </w:r>
      <w:r w:rsidRPr="006E04FC">
        <w:rPr>
          <w:rStyle w:val="Emphasis"/>
          <w:highlight w:val="yellow"/>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w:t>
      </w:r>
      <w:proofErr w:type="spellStart"/>
      <w:r w:rsidRPr="00815B42">
        <w:t>compet</w:t>
      </w:r>
      <w:proofErr w:type="spellEnd"/>
      <w:r w:rsidRPr="00815B42">
        <w:t xml:space="preserve"> </w:t>
      </w:r>
      <w:proofErr w:type="spellStart"/>
      <w:r w:rsidRPr="00815B42">
        <w:t>itors</w:t>
      </w:r>
      <w:proofErr w:type="spellEnd"/>
      <w:r w:rsidRPr="00815B42">
        <w:t xml:space="preserve">' tastes), </w:t>
      </w:r>
      <w:r w:rsidRPr="006E04FC">
        <w:rPr>
          <w:highlight w:val="yellow"/>
          <w:u w:val="single"/>
        </w:rPr>
        <w:t>the firm will</w:t>
      </w:r>
      <w:r w:rsidRPr="006E04FC">
        <w:rPr>
          <w:u w:val="single"/>
        </w:rPr>
        <w:t xml:space="preserve"> </w:t>
      </w:r>
      <w:r w:rsidRPr="006E04FC">
        <w:rPr>
          <w:rStyle w:val="Emphasis"/>
        </w:rPr>
        <w:t>raise the required ex ante probability of success</w:t>
      </w:r>
      <w:r w:rsidRPr="006E04FC">
        <w:rPr>
          <w:u w:val="single"/>
        </w:rPr>
        <w:t xml:space="preserve"> and </w:t>
      </w:r>
      <w:r w:rsidRPr="006E04FC">
        <w:rPr>
          <w:rStyle w:val="Emphasis"/>
          <w:highlight w:val="yellow"/>
        </w:rPr>
        <w:t>undertake fewer R&amp;D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815B42">
        <w:rPr>
          <w:rStyle w:val="Emphasis"/>
        </w:rPr>
        <w:t>deterring product changes</w:t>
      </w:r>
      <w:r w:rsidRPr="00815B42">
        <w:t xml:space="preserve"> that benefit consumers despite the firm's partly anticompetitive motives. </w:t>
      </w:r>
    </w:p>
    <w:p w14:paraId="10405339" w14:textId="77777777" w:rsidR="00B054D3" w:rsidRDefault="00B054D3" w:rsidP="00B054D3">
      <w:r w:rsidRPr="006E04FC">
        <w:rPr>
          <w:rStyle w:val="Emphasis"/>
          <w:highlight w:val="yellow"/>
        </w:rPr>
        <w:t>Absent compelling evidence</w:t>
      </w:r>
      <w:r w:rsidRPr="00815B42">
        <w:t xml:space="preserve">, then, </w:t>
      </w:r>
      <w:r w:rsidRPr="006E04FC">
        <w:rPr>
          <w:rStyle w:val="Emphasis"/>
          <w:highlight w:val="yellow"/>
        </w:rPr>
        <w:t>caution</w:t>
      </w:r>
      <w:r w:rsidRPr="00815B42">
        <w:rPr>
          <w:rStyle w:val="Emphasis"/>
        </w:rPr>
        <w:t xml:space="preserve"> and modesty </w:t>
      </w:r>
      <w:r w:rsidRPr="006E04FC">
        <w:rPr>
          <w:rStyle w:val="Emphasis"/>
          <w:highlight w:val="yellow"/>
        </w:rPr>
        <w:t>in enforcement are warranted</w:t>
      </w:r>
      <w:r w:rsidRPr="00815B42">
        <w:rPr>
          <w:rStyle w:val="Emphasis"/>
        </w:rPr>
        <w:t xml:space="preserve"> in this area</w:t>
      </w:r>
      <w:r w:rsidRPr="00815B42">
        <w:t xml:space="preserve">. </w:t>
      </w:r>
      <w:r w:rsidRPr="006E04FC">
        <w:rPr>
          <w:u w:val="single"/>
        </w:rPr>
        <w:t>This prescription comes not from a glib hope that competition or innovation</w:t>
      </w:r>
      <w:r w:rsidRPr="006E04FC">
        <w:t xml:space="preserve"> </w:t>
      </w:r>
      <w:r w:rsidRPr="006E04FC">
        <w:rPr>
          <w:u w:val="single"/>
        </w:rPr>
        <w:t>will somehow eradicate any harm</w:t>
      </w:r>
      <w:r w:rsidRPr="006E04FC">
        <w:t xml:space="preserve">, </w:t>
      </w:r>
      <w:r w:rsidRPr="006E04FC">
        <w:rPr>
          <w:rStyle w:val="Emphasis"/>
          <w:sz w:val="21"/>
          <w:szCs w:val="28"/>
        </w:rPr>
        <w:t>but from risk that intervention is as likely to make things worse as to make things better.</w:t>
      </w:r>
      <w:r w:rsidRPr="006E04FC">
        <w:t xml:space="preserve"> </w:t>
      </w:r>
      <w:r w:rsidRPr="006E04FC">
        <w:rPr>
          <w:u w:val="single"/>
        </w:rPr>
        <w:t xml:space="preserve">Some have advocated for a </w:t>
      </w:r>
      <w:r w:rsidRPr="006E04FC">
        <w:rPr>
          <w:rStyle w:val="Emphasis"/>
        </w:rPr>
        <w:t>government regulatory</w:t>
      </w:r>
      <w:r w:rsidRPr="00815B42">
        <w:rPr>
          <w:rStyle w:val="Emphasis"/>
        </w:rPr>
        <w:t xml:space="preserve">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be </w:t>
      </w:r>
      <w:r w:rsidRPr="00815B42">
        <w:rPr>
          <w:rStyle w:val="Emphasis"/>
        </w:rPr>
        <w:t>very skeptical of interposing such a government review process</w:t>
      </w:r>
      <w:r w:rsidRPr="00815B42">
        <w:t xml:space="preserve"> </w:t>
      </w:r>
      <w:r w:rsidRPr="00815B42">
        <w:rPr>
          <w:u w:val="single"/>
        </w:rPr>
        <w:t>into the ongoing</w:t>
      </w:r>
      <w:r w:rsidRPr="00815B42">
        <w:t xml:space="preserve"> and demanding </w:t>
      </w:r>
      <w:r w:rsidRPr="00815B42">
        <w:rPr>
          <w:u w:val="single"/>
        </w:rPr>
        <w:t xml:space="preserve">process of </w:t>
      </w:r>
      <w:r w:rsidRPr="00815B42">
        <w:rPr>
          <w:rStyle w:val="Emphasis"/>
        </w:rPr>
        <w:t>private innovation</w:t>
      </w:r>
      <w:r w:rsidRPr="00815B42">
        <w:t xml:space="preserve">. </w:t>
      </w:r>
      <w:r w:rsidRPr="006E04FC">
        <w:rPr>
          <w:highlight w:val="yellow"/>
          <w:u w:val="single"/>
        </w:rPr>
        <w:t xml:space="preserve">Algorithms change </w:t>
      </w:r>
      <w:r w:rsidRPr="006E04FC">
        <w:rPr>
          <w:rStyle w:val="Emphasis"/>
          <w:highlight w:val="yellow"/>
        </w:rPr>
        <w:t>quickly</w:t>
      </w:r>
      <w:r w:rsidRPr="006E04FC">
        <w:rPr>
          <w:highlight w:val="yellow"/>
        </w:rPr>
        <w:t xml:space="preserve"> </w:t>
      </w:r>
      <w:r w:rsidRPr="006E04FC">
        <w:rPr>
          <w:highlight w:val="yellow"/>
          <w:u w:val="single"/>
        </w:rPr>
        <w:t>and must adapt to</w:t>
      </w:r>
      <w:r w:rsidRPr="006E04FC">
        <w:rPr>
          <w:u w:val="single"/>
        </w:rPr>
        <w:t xml:space="preserve"> gaming</w:t>
      </w:r>
      <w:r w:rsidRPr="00815B42">
        <w:rPr>
          <w:u w:val="single"/>
        </w:rPr>
        <w:t xml:space="preserve"> </w:t>
      </w:r>
      <w:r w:rsidRPr="006E04FC">
        <w:rPr>
          <w:highlight w:val="yellow"/>
          <w:u w:val="single"/>
        </w:rPr>
        <w:t>manipulatio</w:t>
      </w:r>
      <w:r w:rsidRPr="006E04FC">
        <w:rPr>
          <w:highlight w:val="yellow"/>
        </w:rPr>
        <w:t>n</w:t>
      </w:r>
      <w:r w:rsidRPr="00815B42">
        <w:t xml:space="preserve"> by those seeking to profit from online search.</w:t>
      </w:r>
      <w:r w:rsidRPr="00094C03">
        <w:t xml:space="preserve">113 </w:t>
      </w:r>
      <w:r w:rsidRPr="00094C03">
        <w:rPr>
          <w:u w:val="single"/>
        </w:rPr>
        <w:t>Regulators</w:t>
      </w:r>
      <w:r w:rsidRPr="00094C03">
        <w:t xml:space="preserve"> </w:t>
      </w:r>
      <w:r w:rsidRPr="00094C03">
        <w:rPr>
          <w:u w:val="single"/>
        </w:rPr>
        <w:t>are</w:t>
      </w:r>
      <w:r w:rsidRPr="00094C03">
        <w:t xml:space="preserve"> </w:t>
      </w:r>
      <w:r w:rsidRPr="00094C03">
        <w:rPr>
          <w:u w:val="single"/>
        </w:rPr>
        <w:t>certain to know less about a new technology than</w:t>
      </w:r>
      <w:r w:rsidRPr="00094C03">
        <w:t xml:space="preserve"> </w:t>
      </w:r>
      <w:r w:rsidRPr="00094C03">
        <w:rPr>
          <w:u w:val="single"/>
        </w:rPr>
        <w:t>those who invent work with it daily</w:t>
      </w:r>
      <w:r w:rsidRPr="00094C03">
        <w:t xml:space="preserve">. </w:t>
      </w:r>
      <w:r w:rsidRPr="00094C03">
        <w:rPr>
          <w:u w:val="single"/>
        </w:rPr>
        <w:t>Moreover</w:t>
      </w:r>
      <w:r w:rsidRPr="00815B42">
        <w:t xml:space="preserve">, </w:t>
      </w:r>
      <w:r w:rsidRPr="006E04FC">
        <w:rPr>
          <w:rStyle w:val="Emphasis"/>
          <w:highlight w:val="yellow"/>
        </w:rPr>
        <w:t>regulatory processes</w:t>
      </w:r>
      <w:r w:rsidRPr="00815B42">
        <w:rPr>
          <w:u w:val="single"/>
        </w:rPr>
        <w:t xml:space="preserve"> and related litigation</w:t>
      </w:r>
      <w:r w:rsidRPr="00815B42">
        <w:t xml:space="preserve"> </w:t>
      </w:r>
      <w:r w:rsidRPr="00815B42">
        <w:rPr>
          <w:u w:val="single"/>
        </w:rPr>
        <w:t>will</w:t>
      </w:r>
      <w:r w:rsidRPr="00815B42">
        <w:t xml:space="preserve"> inevitably </w:t>
      </w:r>
      <w:r w:rsidRPr="006E04FC">
        <w:rPr>
          <w:rStyle w:val="Emphasis"/>
          <w:highlight w:val="yellow"/>
        </w:rPr>
        <w:t>become part of rivals' competitive strategy</w:t>
      </w:r>
      <w:r w:rsidRPr="006E04FC">
        <w:rPr>
          <w:highlight w:val="yellow"/>
        </w:rPr>
        <w:t xml:space="preserve">, </w:t>
      </w:r>
      <w:r w:rsidRPr="006E04FC">
        <w:rPr>
          <w:rStyle w:val="Emphasis"/>
          <w:highlight w:val="yellow"/>
        </w:rPr>
        <w:t>distracting resources from</w:t>
      </w:r>
      <w:r w:rsidRPr="006E04FC">
        <w:rPr>
          <w:rStyle w:val="Emphasis"/>
        </w:rPr>
        <w:t xml:space="preserve"> competition and </w:t>
      </w:r>
      <w:r w:rsidRPr="006E04FC">
        <w:rPr>
          <w:rStyle w:val="Emphasis"/>
          <w:highlight w:val="yellow"/>
        </w:rPr>
        <w:t>innovation</w:t>
      </w:r>
      <w:r w:rsidRPr="006E04FC">
        <w:rPr>
          <w:rStyle w:val="Emphasis"/>
        </w:rPr>
        <w:t xml:space="preserve"> in the marketplace</w:t>
      </w:r>
      <w:r w:rsidRPr="006E04FC">
        <w:t xml:space="preserve">. </w:t>
      </w:r>
      <w:r w:rsidRPr="006E04FC">
        <w:rPr>
          <w:u w:val="single"/>
        </w:rPr>
        <w:t>A</w:t>
      </w:r>
      <w:r w:rsidRPr="00815B42">
        <w:rPr>
          <w:u w:val="single"/>
        </w:rPr>
        <w:t xml:space="preserve"> much </w:t>
      </w:r>
      <w:r w:rsidRPr="006E04FC">
        <w:rPr>
          <w:u w:val="single"/>
        </w:rPr>
        <w:t xml:space="preserve">better course is for government to give a </w:t>
      </w:r>
      <w:r w:rsidRPr="006E04FC">
        <w:rPr>
          <w:rStyle w:val="Emphasis"/>
        </w:rPr>
        <w:t>wide berth to innovation</w:t>
      </w:r>
      <w:r w:rsidRPr="00815B42">
        <w:t>, even where the firm's intentions may not seem benevolent and where the conduct may appear</w:t>
      </w:r>
      <w:r>
        <w:t xml:space="preserve"> </w:t>
      </w:r>
      <w:r w:rsidRPr="00815B42">
        <w:t xml:space="preserve">harm competition </w:t>
      </w:r>
      <w:proofErr w:type="gramStart"/>
      <w:r w:rsidRPr="00815B42">
        <w:t>at the same time that</w:t>
      </w:r>
      <w:proofErr w:type="gramEnd"/>
      <w:r w:rsidRPr="00815B42">
        <w:t xml:space="preserve"> it benefits consumers. </w:t>
      </w:r>
      <w:r w:rsidRPr="00815B42">
        <w:rPr>
          <w:u w:val="single"/>
        </w:rPr>
        <w:t>And where there is a compelling case for harm</w:t>
      </w:r>
      <w:r w:rsidRPr="00815B42">
        <w:t xml:space="preserve">, </w:t>
      </w:r>
      <w:r w:rsidRPr="006E04FC">
        <w:rPr>
          <w:rStyle w:val="Emphasis"/>
          <w:sz w:val="21"/>
          <w:szCs w:val="28"/>
          <w:highlight w:val="yellow"/>
        </w:rPr>
        <w:t>ex post intervention on a case-by-case basis through antitrust</w:t>
      </w:r>
      <w:r w:rsidRPr="00094C03">
        <w:rPr>
          <w:rStyle w:val="Emphasis"/>
          <w:sz w:val="21"/>
          <w:szCs w:val="28"/>
        </w:rPr>
        <w:t xml:space="preserve"> law </w:t>
      </w:r>
      <w:r w:rsidRPr="006E04FC">
        <w:rPr>
          <w:rStyle w:val="Emphasis"/>
          <w:sz w:val="21"/>
          <w:szCs w:val="28"/>
          <w:highlight w:val="yellow"/>
        </w:rPr>
        <w:t xml:space="preserve">is preferable to general </w:t>
      </w:r>
      <w:r w:rsidRPr="006E04FC">
        <w:rPr>
          <w:rStyle w:val="Emphasis"/>
          <w:szCs w:val="32"/>
          <w:highlight w:val="yellow"/>
        </w:rPr>
        <w:t>reg</w:t>
      </w:r>
      <w:r w:rsidRPr="006E04FC">
        <w:rPr>
          <w:rStyle w:val="Emphasis"/>
          <w:sz w:val="21"/>
          <w:szCs w:val="28"/>
          <w:highlight w:val="yellow"/>
        </w:rPr>
        <w:t>ulation</w:t>
      </w:r>
      <w:r w:rsidRPr="001C562E">
        <w:rPr>
          <w:sz w:val="21"/>
          <w:szCs w:val="28"/>
        </w:rPr>
        <w:t xml:space="preserve"> </w:t>
      </w:r>
      <w:r w:rsidRPr="00815B42">
        <w:t xml:space="preserve">in this context. </w:t>
      </w:r>
    </w:p>
    <w:p w14:paraId="0EC5591F" w14:textId="77777777" w:rsidR="00B054D3" w:rsidRPr="00094C03" w:rsidRDefault="00B054D3" w:rsidP="00B054D3">
      <w:r w:rsidRPr="006E04FC">
        <w:rPr>
          <w:highlight w:val="yellow"/>
          <w:u w:val="single"/>
        </w:rPr>
        <w:t xml:space="preserve">This wide berth </w:t>
      </w:r>
      <w:r w:rsidRPr="006E04FC">
        <w:rPr>
          <w:rStyle w:val="Emphasis"/>
          <w:highlight w:val="yellow"/>
        </w:rPr>
        <w:t>does not</w:t>
      </w:r>
      <w:r w:rsidRPr="00815B42">
        <w:rPr>
          <w:rStyle w:val="Emphasis"/>
        </w:rPr>
        <w:t>, however</w:t>
      </w:r>
      <w:r w:rsidRPr="00815B42">
        <w:t xml:space="preserve">, </w:t>
      </w:r>
      <w:r w:rsidRPr="006E04FC">
        <w:rPr>
          <w:highlight w:val="yellow"/>
          <w:u w:val="single"/>
        </w:rPr>
        <w:t>mean we should</w:t>
      </w:r>
      <w:r w:rsidRPr="00815B42">
        <w:rPr>
          <w:u w:val="single"/>
        </w:rPr>
        <w:t xml:space="preserve"> </w:t>
      </w:r>
      <w:r w:rsidRPr="00815B42">
        <w:rPr>
          <w:rStyle w:val="Emphasis"/>
        </w:rPr>
        <w:t xml:space="preserve">abandon </w:t>
      </w:r>
      <w:proofErr w:type="spellStart"/>
      <w:r w:rsidRPr="00815B42">
        <w:rPr>
          <w:rStyle w:val="Emphasis"/>
        </w:rPr>
        <w:t>enforcment</w:t>
      </w:r>
      <w:proofErr w:type="spellEnd"/>
      <w:r w:rsidRPr="00815B42">
        <w:t xml:space="preserve"> </w:t>
      </w:r>
      <w:r w:rsidRPr="00815B42">
        <w:rPr>
          <w:u w:val="single"/>
        </w:rPr>
        <w:t xml:space="preserve">or </w:t>
      </w:r>
      <w:r w:rsidRPr="006E04FC">
        <w:rPr>
          <w:highlight w:val="yellow"/>
          <w:u w:val="single"/>
        </w:rPr>
        <w:t xml:space="preserve">place all purportedly innovative conduct </w:t>
      </w:r>
      <w:r w:rsidRPr="006E04FC">
        <w:rPr>
          <w:rStyle w:val="Emphasis"/>
          <w:highlight w:val="yellow"/>
        </w:rPr>
        <w:t>beyond the reach of antitrust</w:t>
      </w:r>
      <w:r w:rsidRPr="00815B42">
        <w:rPr>
          <w:rStyle w:val="Emphasis"/>
        </w:rPr>
        <w:t xml:space="preserve"> law</w:t>
      </w:r>
      <w:r w:rsidRPr="00094C03">
        <w:t xml:space="preserve">. </w:t>
      </w:r>
      <w:r w:rsidRPr="00094C03">
        <w:rPr>
          <w:u w:val="single"/>
        </w:rPr>
        <w:t>Microsoft</w:t>
      </w:r>
      <w:r w:rsidRPr="00094C03">
        <w:t xml:space="preserve"> 7/114 gave significant deference to product innovation and integration, but </w:t>
      </w:r>
      <w:r w:rsidRPr="00094C03">
        <w:rPr>
          <w:u w:val="single"/>
        </w:rPr>
        <w:t xml:space="preserve">clearly left open the door to a finding that </w:t>
      </w:r>
      <w:r w:rsidRPr="00094C03">
        <w:t xml:space="preserve">such </w:t>
      </w:r>
      <w:r w:rsidRPr="00094C03">
        <w:rPr>
          <w:u w:val="single"/>
        </w:rPr>
        <w:t xml:space="preserve">activity was a ruse or </w:t>
      </w:r>
      <w:r w:rsidRPr="00094C03">
        <w:rPr>
          <w:rStyle w:val="Emphasis"/>
        </w:rPr>
        <w:t>pretext for anticompetitive exclusion</w:t>
      </w:r>
      <w:r w:rsidRPr="00094C03">
        <w:t xml:space="preserve">. </w:t>
      </w:r>
      <w:r w:rsidRPr="00094C03">
        <w:rPr>
          <w:u w:val="single"/>
        </w:rPr>
        <w:t>It allowed for antitrust liability</w:t>
      </w:r>
      <w:r w:rsidRPr="00094C03">
        <w:t xml:space="preserve"> </w:t>
      </w:r>
      <w:r w:rsidRPr="00094C03">
        <w:rPr>
          <w:u w:val="single"/>
        </w:rPr>
        <w:t xml:space="preserve">where a </w:t>
      </w:r>
      <w:r w:rsidRPr="00094C03">
        <w:t xml:space="preserve">product </w:t>
      </w:r>
      <w:r w:rsidRPr="00094C03">
        <w:rPr>
          <w:u w:val="single"/>
        </w:rPr>
        <w:t>innovation was not in some way different</w:t>
      </w:r>
      <w:r w:rsidRPr="00094C03">
        <w:t xml:space="preserve"> and better than what a consumer could do for himself, thereby preserving anticompetitive tying as a possible claim against a software platform.115 </w:t>
      </w:r>
    </w:p>
    <w:p w14:paraId="43F8C291" w14:textId="77777777" w:rsidR="00B054D3" w:rsidRDefault="00B054D3" w:rsidP="00B054D3">
      <w:r w:rsidRPr="00094C03">
        <w:rPr>
          <w:u w:val="single"/>
        </w:rPr>
        <w:t>Generalizing from the Microsoft II decision,</w:t>
      </w:r>
      <w:r w:rsidRPr="00094C03">
        <w:t xml:space="preserve"> </w:t>
      </w:r>
      <w:r w:rsidRPr="00094C03">
        <w:rPr>
          <w:u w:val="single"/>
        </w:rPr>
        <w:t>where innovation was clearly</w:t>
      </w:r>
      <w:r w:rsidRPr="00815B42">
        <w:rPr>
          <w:u w:val="single"/>
        </w:rPr>
        <w:t xml:space="preserve"> a pretext for harming rivals</w:t>
      </w:r>
      <w:r w:rsidRPr="00815B42">
        <w:t xml:space="preserve"> or for deterring rival innovation, </w:t>
      </w:r>
      <w:r w:rsidRPr="00815B42">
        <w:rPr>
          <w:rStyle w:val="Emphasis"/>
        </w:rPr>
        <w:t>competition enforcement should be available</w:t>
      </w:r>
      <w:r w:rsidRPr="00815B42">
        <w:t xml:space="preserve">. </w:t>
      </w:r>
      <w:r w:rsidRPr="006E04FC">
        <w:rPr>
          <w:highlight w:val="yellow"/>
          <w:u w:val="single"/>
        </w:rPr>
        <w:t>Two kinds of conduct</w:t>
      </w:r>
      <w:r w:rsidRPr="00815B42">
        <w:rPr>
          <w:u w:val="single"/>
        </w:rPr>
        <w:t xml:space="preserve"> which </w:t>
      </w:r>
      <w:r w:rsidRPr="006E04FC">
        <w:rPr>
          <w:highlight w:val="yellow"/>
          <w:u w:val="single"/>
        </w:rPr>
        <w:t>digital platforms have been accused of undertaking</w:t>
      </w:r>
      <w:r w:rsidRPr="00815B42">
        <w:rPr>
          <w:u w:val="single"/>
        </w:rPr>
        <w:t xml:space="preserve"> would appear to </w:t>
      </w:r>
      <w:r w:rsidRPr="006E04FC">
        <w:rPr>
          <w:highlight w:val="yellow"/>
          <w:u w:val="single"/>
        </w:rPr>
        <w:t>harm innovation</w:t>
      </w:r>
      <w:r w:rsidRPr="006E04FC">
        <w:t xml:space="preserve"> </w:t>
      </w:r>
      <w:r w:rsidRPr="006E04FC">
        <w:rPr>
          <w:rStyle w:val="Emphasis"/>
        </w:rPr>
        <w:t>without</w:t>
      </w:r>
      <w:r w:rsidRPr="00815B42">
        <w:rPr>
          <w:rStyle w:val="Emphasis"/>
        </w:rPr>
        <w:t xml:space="preserve"> constituting legitimate innovation</w:t>
      </w:r>
      <w:r w:rsidRPr="00815B42">
        <w:t xml:space="preserve">: </w:t>
      </w:r>
      <w:r w:rsidRPr="006E04FC">
        <w:rPr>
          <w:rStyle w:val="Emphasis"/>
          <w:highlight w:val="yellow"/>
        </w:rPr>
        <w:t>raising rivals' costs and forced free riding</w:t>
      </w:r>
      <w:r w:rsidRPr="00094C03">
        <w:t>.</w:t>
      </w:r>
    </w:p>
    <w:p w14:paraId="2D0B1195" w14:textId="77777777" w:rsidR="00B054D3" w:rsidRDefault="00B054D3" w:rsidP="00B054D3">
      <w:pPr>
        <w:pStyle w:val="Heading4"/>
      </w:pPr>
      <w:r>
        <w:t>Regulatory programs cannot address all platform conduct</w:t>
      </w:r>
    </w:p>
    <w:p w14:paraId="1CAE40F8" w14:textId="77777777" w:rsidR="00B054D3" w:rsidRDefault="00B054D3" w:rsidP="00B054D3">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63FF3AA4" w14:textId="77777777" w:rsidR="00B054D3" w:rsidRDefault="00B054D3" w:rsidP="00B054D3">
      <w:r>
        <w:t>(Herbert, “Antitrust and Platform Monopoly,” 130 Yale L.J. 1952)</w:t>
      </w:r>
    </w:p>
    <w:p w14:paraId="51798988" w14:textId="77777777" w:rsidR="00B054D3" w:rsidRDefault="00B054D3" w:rsidP="00B054D3"/>
    <w:p w14:paraId="3E9E0C16" w14:textId="77777777" w:rsidR="00B054D3" w:rsidRPr="006E04FC" w:rsidRDefault="00B054D3" w:rsidP="00B054D3">
      <w:r>
        <w:t xml:space="preserve">If action is </w:t>
      </w:r>
      <w:r w:rsidRPr="006E04FC">
        <w:t xml:space="preserve">needed, </w:t>
      </w:r>
      <w:r w:rsidRPr="006E04FC">
        <w:rPr>
          <w:u w:val="single"/>
        </w:rPr>
        <w:t xml:space="preserve">the alternative to antitrust is </w:t>
      </w:r>
      <w:r w:rsidRPr="006E04FC">
        <w:rPr>
          <w:rStyle w:val="Emphasis"/>
        </w:rPr>
        <w:t xml:space="preserve">some form of regulation. </w:t>
      </w:r>
      <w:r w:rsidRPr="006E04FC">
        <w:t xml:space="preserve">But </w:t>
      </w:r>
      <w:r w:rsidRPr="006E04FC">
        <w:rPr>
          <w:highlight w:val="yellow"/>
          <w:u w:val="single"/>
        </w:rPr>
        <w:t xml:space="preserve">broad regulation is ill-suited for digital platforms </w:t>
      </w:r>
      <w:r w:rsidRPr="006E04FC">
        <w:rPr>
          <w:rStyle w:val="Emphasis"/>
          <w:highlight w:val="yellow"/>
        </w:rPr>
        <w:t>because they are so disparate</w:t>
      </w:r>
      <w:r w:rsidRPr="006E04FC">
        <w:t xml:space="preserve">. By contrast, </w:t>
      </w:r>
      <w:r w:rsidRPr="006E04FC">
        <w:rPr>
          <w:u w:val="single"/>
        </w:rPr>
        <w:t>regulation in industries such as air travel, electric power, and telecommunications</w:t>
      </w:r>
      <w:r w:rsidRPr="006E04FC">
        <w:t xml:space="preserve"> </w:t>
      </w:r>
      <w:r w:rsidRPr="006E04FC">
        <w:rPr>
          <w:u w:val="single"/>
        </w:rPr>
        <w:t>targets firms with common</w:t>
      </w:r>
      <w:r w:rsidRPr="00170C2C">
        <w:rPr>
          <w:u w:val="single"/>
        </w:rPr>
        <w:t xml:space="preserve"> technologies</w:t>
      </w:r>
      <w:r>
        <w:t xml:space="preserve"> and similar market relationships. </w:t>
      </w:r>
      <w:r w:rsidRPr="00170C2C">
        <w:rPr>
          <w:rStyle w:val="Emphasis"/>
        </w:rPr>
        <w:t>This is not the case</w:t>
      </w:r>
      <w:r>
        <w:t xml:space="preserve">, however, </w:t>
      </w:r>
      <w:r w:rsidRPr="00170C2C">
        <w:rPr>
          <w:rStyle w:val="Emphasis"/>
        </w:rPr>
        <w:t xml:space="preserve">with </w:t>
      </w:r>
      <w:r w:rsidRPr="006E04FC">
        <w:rPr>
          <w:rStyle w:val="Emphasis"/>
          <w:highlight w:val="yellow"/>
        </w:rPr>
        <w:t>the four major 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platforms </w:t>
      </w:r>
      <w:r w:rsidRPr="006E04FC">
        <w:rPr>
          <w:highlight w:val="yellow"/>
          <w:u w:val="single"/>
        </w:rPr>
        <w:t xml:space="preserve">have </w:t>
      </w:r>
      <w:r w:rsidRPr="006E04FC">
        <w:rPr>
          <w:rStyle w:val="Emphasis"/>
          <w:highlight w:val="yellow"/>
        </w:rPr>
        <w:t>different inputs</w:t>
      </w:r>
      <w:r w:rsidRPr="006E04FC">
        <w:t xml:space="preserve">. </w:t>
      </w:r>
      <w:r w:rsidRPr="006E04FC">
        <w:rPr>
          <w:u w:val="single"/>
        </w:rPr>
        <w:t>They sell different products,</w:t>
      </w:r>
      <w:r w:rsidRPr="006E04FC">
        <w:t xml:space="preserve"> albeit with some overlap, </w:t>
      </w:r>
      <w:r w:rsidRPr="006E04FC">
        <w:rPr>
          <w:u w:val="single"/>
        </w:rPr>
        <w:t>and only some of these products are digital.</w:t>
      </w:r>
      <w:r w:rsidRPr="006E04FC">
        <w:t xml:space="preserve"> </w:t>
      </w:r>
      <w:r w:rsidRPr="006E04FC">
        <w:rPr>
          <w:highlight w:val="yellow"/>
          <w:u w:val="single"/>
        </w:rPr>
        <w:t>They deal with customers and</w:t>
      </w:r>
      <w:r w:rsidRPr="00170C2C">
        <w:rPr>
          <w:u w:val="single"/>
        </w:rPr>
        <w:t xml:space="preserve"> diverse sets of </w:t>
      </w:r>
      <w:r w:rsidRPr="006E04FC">
        <w:rPr>
          <w:highlight w:val="yellow"/>
          <w:u w:val="single"/>
        </w:rPr>
        <w:t>third parties in different ways</w:t>
      </w:r>
      <w:r>
        <w:t xml:space="preserve">. </w:t>
      </w:r>
      <w:r w:rsidRPr="00170C2C">
        <w:rPr>
          <w:u w:val="single"/>
        </w:rPr>
        <w:t>What they have in common is that they are very large and that a sizeable</w:t>
      </w:r>
      <w:r>
        <w:rPr>
          <w:u w:val="single"/>
        </w:rPr>
        <w:t xml:space="preserve"> </w:t>
      </w:r>
      <w:r w:rsidRPr="00170C2C">
        <w:rPr>
          <w:u w:val="single"/>
        </w:rPr>
        <w:t>portion of their operating technology is digital</w:t>
      </w:r>
      <w:r>
        <w:t xml:space="preserve">. To be sure, </w:t>
      </w:r>
      <w:r w:rsidRPr="006D626F">
        <w:rPr>
          <w:u w:val="single"/>
        </w:rPr>
        <w:t xml:space="preserve">increased regulatory oversight of </w:t>
      </w:r>
      <w:r w:rsidRPr="006D626F">
        <w:rPr>
          <w:rStyle w:val="Emphasis"/>
        </w:rPr>
        <w:t>individual aspects of their business</w:t>
      </w:r>
      <w:r>
        <w:t xml:space="preserve">—such as advertising, acquisitions, or control of </w:t>
      </w:r>
      <w:r w:rsidRPr="006E04FC">
        <w:t>information—</w:t>
      </w:r>
      <w:r w:rsidRPr="006E04FC">
        <w:rPr>
          <w:rStyle w:val="Emphasis"/>
        </w:rPr>
        <w:t>is possible</w:t>
      </w:r>
      <w:r>
        <w:t xml:space="preserve"> and likely even desirable. </w:t>
      </w:r>
      <w:r w:rsidRPr="006D626F">
        <w:rPr>
          <w:u w:val="single"/>
        </w:rPr>
        <w:t>But</w:t>
      </w:r>
      <w:r w:rsidRPr="00170C2C">
        <w:rPr>
          <w:u w:val="single"/>
        </w:rPr>
        <w:t xml:space="preserve"> the</w:t>
      </w:r>
      <w:r>
        <w:rPr>
          <w:u w:val="single"/>
        </w:rPr>
        <w:t xml:space="preserve"> </w:t>
      </w:r>
      <w:r w:rsidRPr="00170C2C">
        <w:rPr>
          <w:u w:val="single"/>
        </w:rPr>
        <w:t xml:space="preserve">core of </w:t>
      </w:r>
      <w:r w:rsidRPr="006E04FC">
        <w:rPr>
          <w:u w:val="single"/>
        </w:rPr>
        <w:t xml:space="preserve">their business models </w:t>
      </w:r>
      <w:r w:rsidRPr="006E04FC">
        <w:rPr>
          <w:rStyle w:val="Emphasis"/>
        </w:rPr>
        <w:t>should be governed by the antitrust laws.</w:t>
      </w:r>
    </w:p>
    <w:p w14:paraId="50426E20" w14:textId="77777777" w:rsidR="00B054D3" w:rsidRDefault="00B054D3" w:rsidP="00B054D3">
      <w:r w:rsidRPr="006E04FC">
        <w:t>This Article</w:t>
      </w:r>
      <w:r>
        <w:t xml:space="preserve"> argues that sustainable competition in platform markets is possible for most aspects of their business. As a result, </w:t>
      </w:r>
      <w:r w:rsidRPr="006E04FC">
        <w:rPr>
          <w:highlight w:val="yellow"/>
          <w:u w:val="single"/>
        </w:rPr>
        <w:t>the less intrusive</w:t>
      </w:r>
      <w:r w:rsidRPr="00170C2C">
        <w:rPr>
          <w:u w:val="single"/>
        </w:rPr>
        <w:t xml:space="preserve"> and more</w:t>
      </w:r>
      <w:r>
        <w:rPr>
          <w:u w:val="single"/>
        </w:rPr>
        <w:t xml:space="preserve"> </w:t>
      </w:r>
      <w:r w:rsidRPr="00170C2C">
        <w:rPr>
          <w:u w:val="single"/>
        </w:rPr>
        <w:t xml:space="preserve">individualized </w:t>
      </w:r>
      <w:r w:rsidRPr="006E04FC">
        <w:rPr>
          <w:highlight w:val="yellow"/>
          <w:u w:val="single"/>
        </w:rPr>
        <w:t>approach of</w:t>
      </w:r>
      <w:r w:rsidRPr="00170C2C">
        <w:rPr>
          <w:u w:val="single"/>
        </w:rPr>
        <w:t xml:space="preserve"> the </w:t>
      </w:r>
      <w:r w:rsidRPr="006E04FC">
        <w:rPr>
          <w:highlight w:val="yellow"/>
          <w:u w:val="single"/>
        </w:rPr>
        <w:t>antitrust</w:t>
      </w:r>
      <w:r w:rsidRPr="00170C2C">
        <w:rPr>
          <w:u w:val="single"/>
        </w:rPr>
        <w:t xml:space="preserve"> laws </w:t>
      </w:r>
      <w:r w:rsidRPr="006E04FC">
        <w:rPr>
          <w:highlight w:val="yellow"/>
          <w:u w:val="single"/>
        </w:rPr>
        <w:t xml:space="preserve">is </w:t>
      </w:r>
      <w:r w:rsidRPr="006E04FC">
        <w:rPr>
          <w:rStyle w:val="Emphasis"/>
          <w:highlight w:val="yellow"/>
        </w:rPr>
        <w:t>better for consumers</w:t>
      </w:r>
      <w:r>
        <w:t xml:space="preserve">, input suppliers, and most other affected interest groups </w:t>
      </w:r>
      <w:r w:rsidRPr="006E04FC">
        <w:rPr>
          <w:rStyle w:val="Emphasis"/>
          <w:highlight w:val="yellow"/>
        </w:rPr>
        <w:t>than broad-brush regulation</w:t>
      </w:r>
      <w:r w:rsidRPr="006E04FC">
        <w:rPr>
          <w:highlight w:val="yellow"/>
        </w:rPr>
        <w:t xml:space="preserve">. </w:t>
      </w:r>
      <w:r w:rsidRPr="006E04FC">
        <w:rPr>
          <w:highlight w:val="yellow"/>
          <w:u w:val="single"/>
        </w:rPr>
        <w:t xml:space="preserve">It will be less likely to </w:t>
      </w:r>
      <w:r w:rsidRPr="006E04FC">
        <w:rPr>
          <w:rStyle w:val="Emphasis"/>
          <w:highlight w:val="yellow"/>
        </w:rPr>
        <w:t>reduce product or service quality</w:t>
      </w:r>
      <w:r w:rsidRPr="006E04FC">
        <w:rPr>
          <w:highlight w:val="yellow"/>
          <w:u w:val="single"/>
        </w:rPr>
        <w:t xml:space="preserve">, </w:t>
      </w:r>
      <w:r w:rsidRPr="006E04FC">
        <w:rPr>
          <w:rStyle w:val="Emphasis"/>
          <w:highlight w:val="yellow"/>
        </w:rPr>
        <w:t>limit innovation</w:t>
      </w:r>
      <w:r w:rsidRPr="006E04FC">
        <w:rPr>
          <w:highlight w:val="yellow"/>
          <w:u w:val="single"/>
        </w:rPr>
        <w:t>, or reduce output</w:t>
      </w:r>
      <w:r w:rsidRPr="00170C2C">
        <w:rPr>
          <w:u w:val="single"/>
        </w:rPr>
        <w:t>.</w:t>
      </w:r>
      <w:r>
        <w:t xml:space="preserve"> Where antitrust law applies, federal judges should be given a chance to apply the law.</w:t>
      </w:r>
    </w:p>
    <w:p w14:paraId="36BFBE8C" w14:textId="77777777" w:rsidR="00B054D3" w:rsidRDefault="00B054D3" w:rsidP="00B054D3">
      <w:pPr>
        <w:pStyle w:val="Heading4"/>
      </w:pPr>
      <w:proofErr w:type="spellStart"/>
      <w:r>
        <w:t>Aff</w:t>
      </w:r>
      <w:proofErr w:type="spellEnd"/>
      <w:r>
        <w:t xml:space="preserve"> reinvigorates EU-US digital democratic alliance—big tech antitrust key</w:t>
      </w:r>
    </w:p>
    <w:p w14:paraId="74FDD6CD" w14:textId="77777777" w:rsidR="00B054D3" w:rsidRDefault="00B054D3" w:rsidP="00B054D3">
      <w:proofErr w:type="spellStart"/>
      <w:r w:rsidRPr="00D909B6">
        <w:rPr>
          <w:rStyle w:val="Style13ptBold"/>
        </w:rPr>
        <w:t>Muscolo</w:t>
      </w:r>
      <w:proofErr w:type="spellEnd"/>
      <w:r>
        <w:t xml:space="preserve">, Commissioner, Italian Competition Authority, Rome, </w:t>
      </w:r>
      <w:r w:rsidRPr="00D909B6">
        <w:rPr>
          <w:rStyle w:val="Style13ptBold"/>
        </w:rPr>
        <w:t>and</w:t>
      </w:r>
      <w:r>
        <w:t xml:space="preserve"> </w:t>
      </w:r>
      <w:proofErr w:type="spellStart"/>
      <w:r w:rsidRPr="00D909B6">
        <w:rPr>
          <w:rStyle w:val="Style13ptBold"/>
        </w:rPr>
        <w:t>Massolo</w:t>
      </w:r>
      <w:proofErr w:type="spellEnd"/>
      <w:r>
        <w:t xml:space="preserve">, Economic advisor of Commissioner Gabriella </w:t>
      </w:r>
      <w:proofErr w:type="spellStart"/>
      <w:r>
        <w:t>Muscolo</w:t>
      </w:r>
      <w:proofErr w:type="spellEnd"/>
      <w:r>
        <w:t xml:space="preserve">, Italian Competition Authority, Rome, </w:t>
      </w:r>
      <w:r w:rsidRPr="00D909B6">
        <w:rPr>
          <w:rStyle w:val="Style13ptBold"/>
        </w:rPr>
        <w:t>‘21</w:t>
      </w:r>
    </w:p>
    <w:p w14:paraId="49265D6D" w14:textId="77777777" w:rsidR="00B054D3" w:rsidRDefault="00B054D3" w:rsidP="00B054D3">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7" w:history="1">
        <w:r w:rsidRPr="00BC755A">
          <w:rPr>
            <w:rStyle w:val="Hyperlink"/>
          </w:rPr>
          <w:t>https://www.concurrences.com/en/review/issues/no-1-2021/on-topic/the-new-us-antitrust-administration-en</w:t>
        </w:r>
      </w:hyperlink>
      <w:r>
        <w:t xml:space="preserve">) </w:t>
      </w:r>
    </w:p>
    <w:p w14:paraId="5FDAE840" w14:textId="77777777" w:rsidR="00B054D3" w:rsidRDefault="00B054D3" w:rsidP="00B054D3"/>
    <w:p w14:paraId="6C0CCE4B" w14:textId="77777777" w:rsidR="00B054D3" w:rsidRPr="00D909B6" w:rsidRDefault="00B054D3" w:rsidP="00B054D3">
      <w:pPr>
        <w:rPr>
          <w:u w:val="single"/>
        </w:rPr>
      </w:pPr>
      <w:r>
        <w:t xml:space="preserve">5. Finally, the deterrence principle will </w:t>
      </w:r>
      <w:proofErr w:type="spellStart"/>
      <w:r>
        <w:t>catalyse</w:t>
      </w:r>
      <w:proofErr w:type="spellEnd"/>
      <w:r>
        <w:t xml:space="preserve"> the third pillar. </w:t>
      </w:r>
      <w:r w:rsidRPr="00DC2EFA">
        <w:rPr>
          <w:rStyle w:val="Emphasis"/>
          <w:highlight w:val="yellow"/>
        </w:rPr>
        <w:t>Democracy</w:t>
      </w:r>
      <w:r w:rsidRPr="00DC2EFA">
        <w:rPr>
          <w:highlight w:val="yellow"/>
          <w:u w:val="single"/>
        </w:rPr>
        <w:t xml:space="preserve"> will</w:t>
      </w:r>
      <w:r w:rsidRPr="00D909B6">
        <w:rPr>
          <w:u w:val="single"/>
        </w:rPr>
        <w:t xml:space="preserve"> in fact </w:t>
      </w:r>
      <w:r w:rsidRPr="00DC2EFA">
        <w:rPr>
          <w:highlight w:val="yellow"/>
          <w:u w:val="single"/>
        </w:rPr>
        <w:t>be the main criterion</w:t>
      </w:r>
      <w:r w:rsidRPr="00D909B6">
        <w:rPr>
          <w:u w:val="single"/>
        </w:rPr>
        <w:t xml:space="preserve"> for choosing US partners </w:t>
      </w:r>
      <w:proofErr w:type="gramStart"/>
      <w:r w:rsidRPr="00D909B6">
        <w:rPr>
          <w:u w:val="single"/>
        </w:rPr>
        <w:t xml:space="preserve">in order </w:t>
      </w:r>
      <w:r w:rsidRPr="00DC2EFA">
        <w:rPr>
          <w:highlight w:val="yellow"/>
          <w:u w:val="single"/>
        </w:rPr>
        <w:t>to</w:t>
      </w:r>
      <w:proofErr w:type="gramEnd"/>
      <w:r w:rsidRPr="00DC2EFA">
        <w:rPr>
          <w:highlight w:val="yellow"/>
          <w:u w:val="single"/>
        </w:rPr>
        <w:t xml:space="preserve"> </w:t>
      </w:r>
      <w:r w:rsidRPr="00DC2EFA">
        <w:rPr>
          <w:rStyle w:val="Emphasis"/>
          <w:highlight w:val="yellow"/>
        </w:rPr>
        <w:t>consolidate the West</w:t>
      </w:r>
      <w:r w:rsidRPr="00D909B6">
        <w:rPr>
          <w:u w:val="single"/>
        </w:rPr>
        <w:t xml:space="preserve"> against the expansion of the East.</w:t>
      </w:r>
    </w:p>
    <w:p w14:paraId="4252F46E" w14:textId="77777777" w:rsidR="00B054D3" w:rsidRDefault="00B054D3" w:rsidP="00B054D3">
      <w:r>
        <w:t xml:space="preserve">6. </w:t>
      </w:r>
      <w:r w:rsidRPr="00D909B6">
        <w:rPr>
          <w:u w:val="single"/>
        </w:rPr>
        <w:t>Within this contex</w:t>
      </w:r>
      <w:r>
        <w:t xml:space="preserve">t, </w:t>
      </w:r>
      <w:r w:rsidRPr="00D909B6">
        <w:rPr>
          <w:u w:val="single"/>
        </w:rPr>
        <w:t xml:space="preserve">the </w:t>
      </w:r>
      <w:r w:rsidRPr="00DC2EFA">
        <w:rPr>
          <w:rStyle w:val="Emphasis"/>
          <w:highlight w:val="yellow"/>
        </w:rPr>
        <w:t xml:space="preserve">digital economy </w:t>
      </w:r>
      <w:r w:rsidRPr="00DC2EFA">
        <w:rPr>
          <w:highlight w:val="yellow"/>
          <w:u w:val="single"/>
        </w:rPr>
        <w:t>represents an</w:t>
      </w:r>
      <w:r w:rsidRPr="00D909B6">
        <w:rPr>
          <w:u w:val="single"/>
        </w:rPr>
        <w:t xml:space="preserve"> </w:t>
      </w:r>
      <w:r w:rsidRPr="00D909B6">
        <w:rPr>
          <w:rStyle w:val="Emphasis"/>
        </w:rPr>
        <w:t xml:space="preserve">extremely </w:t>
      </w:r>
      <w:r w:rsidRPr="00DC2EFA">
        <w:rPr>
          <w:rStyle w:val="Emphasis"/>
          <w:highlight w:val="yellow"/>
        </w:rPr>
        <w:t>important battlefield for</w:t>
      </w:r>
      <w:r w:rsidRPr="00D909B6">
        <w:rPr>
          <w:rStyle w:val="Emphasis"/>
        </w:rPr>
        <w:t xml:space="preserve"> the US to regain </w:t>
      </w:r>
      <w:r w:rsidRPr="00DC2EFA">
        <w:rPr>
          <w:rStyle w:val="Emphasis"/>
          <w:highlight w:val="yellow"/>
        </w:rPr>
        <w:t>world leadership</w:t>
      </w:r>
      <w:r>
        <w:t xml:space="preserve">. </w:t>
      </w:r>
      <w:r w:rsidRPr="00D909B6">
        <w:rPr>
          <w:u w:val="single"/>
        </w:rPr>
        <w:t>The USA is well placed when it comes to digital competitio</w:t>
      </w:r>
      <w:r>
        <w:t xml:space="preserve">n—indeed, </w:t>
      </w:r>
      <w:r w:rsidRPr="00D909B6">
        <w:rPr>
          <w:rStyle w:val="Emphasis"/>
        </w:rPr>
        <w:t xml:space="preserve">almost </w:t>
      </w:r>
      <w:r w:rsidRPr="00DC2EFA">
        <w:rPr>
          <w:rStyle w:val="Emphasis"/>
          <w:highlight w:val="yellow"/>
        </w:rPr>
        <w:t>all</w:t>
      </w:r>
      <w:r w:rsidRPr="00D909B6">
        <w:rPr>
          <w:rStyle w:val="Emphasis"/>
        </w:rPr>
        <w:t xml:space="preserve"> the </w:t>
      </w:r>
      <w:r w:rsidRPr="00DC2EFA">
        <w:rPr>
          <w:rStyle w:val="Emphasis"/>
          <w:highlight w:val="yellow"/>
        </w:rPr>
        <w:t>prominent Western online platforms are American</w:t>
      </w:r>
      <w:r>
        <w:t>.</w:t>
      </w:r>
    </w:p>
    <w:p w14:paraId="0377EA12" w14:textId="77777777" w:rsidR="00B054D3" w:rsidRDefault="00B054D3" w:rsidP="00B054D3">
      <w:r>
        <w:t xml:space="preserve">7. However, </w:t>
      </w:r>
      <w:r w:rsidRPr="00D909B6">
        <w:rPr>
          <w:u w:val="single"/>
        </w:rPr>
        <w:t xml:space="preserve">over the last decade, Google, Amazon, Facebook, </w:t>
      </w:r>
      <w:proofErr w:type="gramStart"/>
      <w:r w:rsidRPr="00D909B6">
        <w:rPr>
          <w:u w:val="single"/>
        </w:rPr>
        <w:t>Apple</w:t>
      </w:r>
      <w:proofErr w:type="gramEnd"/>
      <w:r w:rsidRPr="00D909B6">
        <w:rPr>
          <w:u w:val="single"/>
        </w:rPr>
        <w:t xml:space="preserve"> and Microsoft </w:t>
      </w:r>
      <w:r>
        <w:t xml:space="preserve">(hereinafter “GAFAM”) </w:t>
      </w:r>
      <w:r w:rsidRPr="00D909B6">
        <w:rPr>
          <w:u w:val="single"/>
        </w:rPr>
        <w:t xml:space="preserve">have </w:t>
      </w:r>
      <w:r w:rsidRPr="00DC2EFA">
        <w:rPr>
          <w:u w:val="single"/>
        </w:rPr>
        <w:t>come under</w:t>
      </w:r>
      <w:r w:rsidRPr="00D909B6">
        <w:rPr>
          <w:u w:val="single"/>
        </w:rPr>
        <w:t xml:space="preserve"> severe antitrust and regulatory scrutiny</w:t>
      </w:r>
      <w:r>
        <w:t xml:space="preserve">, starting in the European Union and ending in the United States. A </w:t>
      </w:r>
      <w:r w:rsidRPr="00D909B6">
        <w:rPr>
          <w:u w:val="single"/>
        </w:rPr>
        <w:t>“</w:t>
      </w:r>
      <w:r w:rsidRPr="00DC2EFA">
        <w:rPr>
          <w:highlight w:val="yellow"/>
          <w:u w:val="single"/>
        </w:rPr>
        <w:t xml:space="preserve">break-up” sentiment </w:t>
      </w:r>
      <w:r w:rsidRPr="00DC2EFA">
        <w:rPr>
          <w:u w:val="single"/>
        </w:rPr>
        <w:t>is spreading on both sides of the Atlantic</w:t>
      </w:r>
      <w:r w:rsidRPr="00DC2EFA">
        <w:t xml:space="preserve"> and </w:t>
      </w:r>
      <w:r w:rsidRPr="00DC2EFA">
        <w:rPr>
          <w:u w:val="single"/>
        </w:rPr>
        <w:t xml:space="preserve">this will certainly </w:t>
      </w:r>
      <w:r w:rsidRPr="00DC2EFA">
        <w:rPr>
          <w:highlight w:val="yellow"/>
          <w:u w:val="single"/>
        </w:rPr>
        <w:t xml:space="preserve">represent one of the </w:t>
      </w:r>
      <w:r w:rsidRPr="00DC2EFA">
        <w:rPr>
          <w:rStyle w:val="Emphasis"/>
          <w:highlight w:val="yellow"/>
        </w:rPr>
        <w:t>main issues on Biden’s agenda</w:t>
      </w:r>
      <w:r>
        <w:t xml:space="preserve">. Indeed, </w:t>
      </w:r>
      <w:r w:rsidRPr="00D909B6">
        <w:rPr>
          <w:rStyle w:val="Emphasis"/>
        </w:rPr>
        <w:t>GAFAM’s huge market power</w:t>
      </w:r>
      <w:r>
        <w:t xml:space="preserve"> </w:t>
      </w:r>
      <w:r w:rsidRPr="00D909B6">
        <w:rPr>
          <w:u w:val="single"/>
        </w:rPr>
        <w:t>is perceived as a threat to Western democracies</w:t>
      </w:r>
      <w:r>
        <w:t xml:space="preserve"> and has been accused of hampering competition and innovation. </w:t>
      </w:r>
      <w:r w:rsidRPr="00D909B6">
        <w:rPr>
          <w:u w:val="single"/>
        </w:rPr>
        <w:t xml:space="preserve">Both </w:t>
      </w:r>
      <w:r w:rsidRPr="00DC2EFA">
        <w:rPr>
          <w:highlight w:val="yellow"/>
          <w:u w:val="single"/>
        </w:rPr>
        <w:t>the US</w:t>
      </w:r>
      <w:r w:rsidRPr="00D909B6">
        <w:rPr>
          <w:u w:val="single"/>
        </w:rPr>
        <w:t xml:space="preserve">A </w:t>
      </w:r>
      <w:r w:rsidRPr="00DC2EFA">
        <w:rPr>
          <w:highlight w:val="yellow"/>
          <w:u w:val="single"/>
        </w:rPr>
        <w:t>and</w:t>
      </w:r>
      <w:r w:rsidRPr="00D909B6">
        <w:rPr>
          <w:u w:val="single"/>
        </w:rPr>
        <w:t xml:space="preserve"> the </w:t>
      </w:r>
      <w:r w:rsidRPr="00DC2EFA">
        <w:rPr>
          <w:highlight w:val="yellow"/>
          <w:u w:val="single"/>
        </w:rPr>
        <w:t>EU know</w:t>
      </w:r>
      <w:r w:rsidRPr="00D909B6">
        <w:rPr>
          <w:u w:val="single"/>
        </w:rPr>
        <w:t xml:space="preserve"> that </w:t>
      </w:r>
      <w:r w:rsidRPr="00DC2EFA">
        <w:rPr>
          <w:highlight w:val="yellow"/>
          <w:u w:val="single"/>
        </w:rPr>
        <w:t xml:space="preserve">it is </w:t>
      </w:r>
      <w:r w:rsidRPr="00DC2EFA">
        <w:rPr>
          <w:rStyle w:val="Emphasis"/>
          <w:highlight w:val="yellow"/>
        </w:rPr>
        <w:t>fundamental to shape</w:t>
      </w:r>
      <w:r w:rsidRPr="00DC2EFA">
        <w:rPr>
          <w:rStyle w:val="Emphasis"/>
        </w:rPr>
        <w:t xml:space="preserve"> global standards</w:t>
      </w:r>
      <w:r w:rsidRPr="00DC2EFA">
        <w:rPr>
          <w:u w:val="single"/>
        </w:rPr>
        <w:t xml:space="preserve"> </w:t>
      </w:r>
      <w:proofErr w:type="gramStart"/>
      <w:r w:rsidRPr="00DC2EFA">
        <w:rPr>
          <w:u w:val="single"/>
        </w:rPr>
        <w:t>in order to</w:t>
      </w:r>
      <w:proofErr w:type="gramEnd"/>
      <w:r w:rsidRPr="00DC2EFA">
        <w:rPr>
          <w:u w:val="single"/>
        </w:rPr>
        <w:t xml:space="preserve"> </w:t>
      </w:r>
      <w:r w:rsidRPr="00DC2EFA">
        <w:rPr>
          <w:rStyle w:val="Emphasis"/>
        </w:rPr>
        <w:t xml:space="preserve">face </w:t>
      </w:r>
      <w:r w:rsidRPr="00DC2EFA">
        <w:rPr>
          <w:rStyle w:val="Emphasis"/>
          <w:highlight w:val="yellow"/>
        </w:rPr>
        <w:t>security and privacy concerns</w:t>
      </w:r>
      <w:r w:rsidRPr="00D909B6">
        <w:rPr>
          <w:u w:val="single"/>
        </w:rPr>
        <w:t xml:space="preserve"> posed by the rise of Eastern tech giants</w:t>
      </w:r>
      <w:r>
        <w:t xml:space="preserve">. [247] </w:t>
      </w:r>
      <w:r w:rsidRPr="00D909B6">
        <w:rPr>
          <w:u w:val="single"/>
        </w:rPr>
        <w:t>Moreover</w:t>
      </w:r>
      <w:r w:rsidRPr="00DC2EFA">
        <w:rPr>
          <w:u w:val="single"/>
        </w:rPr>
        <w:t xml:space="preserve">, there is a </w:t>
      </w:r>
      <w:r w:rsidRPr="00DC2EFA">
        <w:rPr>
          <w:rStyle w:val="Emphasis"/>
        </w:rPr>
        <w:t>growing feeling</w:t>
      </w:r>
      <w:r w:rsidRPr="00D909B6">
        <w:rPr>
          <w:u w:val="single"/>
        </w:rPr>
        <w:t xml:space="preserve"> that the growth of </w:t>
      </w:r>
      <w:r w:rsidRPr="00DC2EFA">
        <w:rPr>
          <w:highlight w:val="yellow"/>
          <w:u w:val="single"/>
        </w:rPr>
        <w:t>big tech</w:t>
      </w:r>
      <w:r w:rsidRPr="00D909B6">
        <w:rPr>
          <w:u w:val="single"/>
        </w:rPr>
        <w:t xml:space="preserve">, combined with non-democratic governments, </w:t>
      </w:r>
      <w:r w:rsidRPr="00DC2EFA">
        <w:rPr>
          <w:rStyle w:val="Emphasis"/>
          <w:highlight w:val="yellow"/>
        </w:rPr>
        <w:t>could lead to “techno-authoritarianism</w:t>
      </w:r>
      <w:r>
        <w:t>.” [248]</w:t>
      </w:r>
    </w:p>
    <w:p w14:paraId="2A5B5A4E" w14:textId="77777777" w:rsidR="00B054D3" w:rsidRDefault="00B054D3" w:rsidP="00B054D3">
      <w:r>
        <w:t xml:space="preserve">8. </w:t>
      </w:r>
      <w:r w:rsidRPr="00D909B6">
        <w:rPr>
          <w:u w:val="single"/>
        </w:rPr>
        <w:t>Therefore</w:t>
      </w:r>
      <w:r>
        <w:t xml:space="preserve">, </w:t>
      </w:r>
      <w:r w:rsidRPr="00DC2EFA">
        <w:rPr>
          <w:rStyle w:val="Emphasis"/>
          <w:highlight w:val="yellow"/>
        </w:rPr>
        <w:t>will there be a transatlantic unity</w:t>
      </w:r>
      <w:r>
        <w:t xml:space="preserve"> </w:t>
      </w:r>
      <w:r w:rsidRPr="00D909B6">
        <w:rPr>
          <w:u w:val="single"/>
        </w:rPr>
        <w:t xml:space="preserve">when clamping down on online giants </w:t>
      </w:r>
      <w:r w:rsidRPr="00DC2EFA">
        <w:rPr>
          <w:highlight w:val="yellow"/>
          <w:u w:val="single"/>
        </w:rPr>
        <w:t>in</w:t>
      </w:r>
      <w:r w:rsidRPr="00DC2EFA">
        <w:rPr>
          <w:u w:val="single"/>
        </w:rPr>
        <w:t xml:space="preserve"> the name of </w:t>
      </w:r>
      <w:r w:rsidRPr="00DC2EFA">
        <w:rPr>
          <w:rStyle w:val="Emphasis"/>
          <w:highlight w:val="yellow"/>
        </w:rPr>
        <w:t>protecting</w:t>
      </w:r>
      <w:r w:rsidRPr="00D909B6">
        <w:rPr>
          <w:rStyle w:val="Emphasis"/>
        </w:rPr>
        <w:t xml:space="preserve"> and strengthening Western “</w:t>
      </w:r>
      <w:r w:rsidRPr="00DC2EFA">
        <w:rPr>
          <w:rStyle w:val="Emphasis"/>
          <w:highlight w:val="yellow"/>
        </w:rPr>
        <w:t>techno-democracies</w:t>
      </w:r>
      <w:r w:rsidRPr="00DC2EFA">
        <w:rPr>
          <w:highlight w:val="yellow"/>
          <w:u w:val="single"/>
        </w:rPr>
        <w:t>?”</w:t>
      </w:r>
      <w:r w:rsidRPr="00DC2EFA">
        <w:rPr>
          <w:highlight w:val="yellow"/>
        </w:rPr>
        <w:t xml:space="preserve"> </w:t>
      </w:r>
      <w:r w:rsidRPr="00DC2EFA">
        <w:rPr>
          <w:rStyle w:val="Emphasis"/>
          <w:highlight w:val="yellow"/>
        </w:rPr>
        <w:t>A</w:t>
      </w:r>
      <w:r w:rsidRPr="00D909B6">
        <w:rPr>
          <w:rStyle w:val="Emphasis"/>
        </w:rPr>
        <w:t xml:space="preserve"> digital </w:t>
      </w:r>
      <w:r w:rsidRPr="00DC2EFA">
        <w:rPr>
          <w:rStyle w:val="Emphasis"/>
        </w:rPr>
        <w:t xml:space="preserve">transatlantic </w:t>
      </w:r>
      <w:r w:rsidRPr="00DC2EFA">
        <w:rPr>
          <w:rStyle w:val="Emphasis"/>
          <w:highlight w:val="yellow"/>
        </w:rPr>
        <w:t>alliance shall not be taken for granted</w:t>
      </w:r>
      <w:r w:rsidRPr="00D909B6">
        <w:rPr>
          <w:rStyle w:val="Emphasis"/>
        </w:rPr>
        <w:t>.</w:t>
      </w:r>
    </w:p>
    <w:p w14:paraId="6E0A7A05" w14:textId="17365FC3" w:rsidR="00B054D3" w:rsidRDefault="00B054D3" w:rsidP="00B054D3">
      <w:r>
        <w:t xml:space="preserve">9. Indeed, over the last decade, </w:t>
      </w:r>
      <w:r w:rsidRPr="00D909B6">
        <w:rPr>
          <w:u w:val="single"/>
        </w:rPr>
        <w:t>the EU has markedly shaped its own way of building a European data market and of facilitating the emergence of European tech companies</w:t>
      </w:r>
      <w:r>
        <w:t>.</w:t>
      </w:r>
    </w:p>
    <w:p w14:paraId="22F80E93" w14:textId="77777777" w:rsidR="00B054D3" w:rsidRDefault="00B054D3" w:rsidP="00B054D3">
      <w:pPr>
        <w:pStyle w:val="Heading4"/>
      </w:pPr>
      <w:r>
        <w:t>That’s key to various geopolitical threats—</w:t>
      </w:r>
      <w:r w:rsidRPr="00D909B6">
        <w:rPr>
          <w:u w:val="single"/>
        </w:rPr>
        <w:t>hybrid war</w:t>
      </w:r>
      <w:r>
        <w:t xml:space="preserve">, </w:t>
      </w:r>
      <w:r w:rsidRPr="00D909B6">
        <w:rPr>
          <w:u w:val="single"/>
        </w:rPr>
        <w:t xml:space="preserve">cyber </w:t>
      </w:r>
      <w:proofErr w:type="spellStart"/>
      <w:r w:rsidRPr="00D909B6">
        <w:rPr>
          <w:u w:val="single"/>
        </w:rPr>
        <w:t>estalation</w:t>
      </w:r>
      <w:proofErr w:type="spellEnd"/>
    </w:p>
    <w:p w14:paraId="2153E184" w14:textId="77777777" w:rsidR="00B054D3" w:rsidRDefault="00B054D3" w:rsidP="00B054D3">
      <w:proofErr w:type="spellStart"/>
      <w:r w:rsidRPr="00DF23B6">
        <w:rPr>
          <w:rStyle w:val="Style13ptBold"/>
        </w:rPr>
        <w:t>Schaake</w:t>
      </w:r>
      <w:proofErr w:type="spellEnd"/>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29FF3CB4" w14:textId="77777777" w:rsidR="00B054D3" w:rsidRDefault="00B054D3" w:rsidP="00B054D3">
      <w:r>
        <w:t>(</w:t>
      </w:r>
      <w:proofErr w:type="spellStart"/>
      <w:r w:rsidRPr="00DF23B6">
        <w:t>Marietje</w:t>
      </w:r>
      <w:proofErr w:type="spellEnd"/>
      <w:r>
        <w:t>, “</w:t>
      </w:r>
      <w:r w:rsidRPr="00DF23B6">
        <w:t>How democracies can claim back power in the digital world</w:t>
      </w:r>
      <w:r>
        <w:t>,”</w:t>
      </w:r>
      <w:r w:rsidRPr="00DF23B6">
        <w:t xml:space="preserve"> September 29,</w:t>
      </w:r>
      <w:r>
        <w:t xml:space="preserve"> </w:t>
      </w:r>
      <w:hyperlink r:id="rId8" w:history="1">
        <w:r w:rsidRPr="00BC755A">
          <w:rPr>
            <w:rStyle w:val="Hyperlink"/>
          </w:rPr>
          <w:t>https://www.technologyreview.com/2020/09/29/1009088/democracies-power-digital-social-media-governance-tech-companies-opinion/</w:t>
        </w:r>
      </w:hyperlink>
    </w:p>
    <w:p w14:paraId="3FC87E43" w14:textId="77777777" w:rsidR="00B054D3" w:rsidRDefault="00B054D3" w:rsidP="00B054D3"/>
    <w:p w14:paraId="09A0A503" w14:textId="77777777" w:rsidR="00B054D3" w:rsidRDefault="00B054D3" w:rsidP="00B054D3">
      <w:r w:rsidRPr="00DC2EFA">
        <w:t xml:space="preserve">Today, </w:t>
      </w:r>
      <w:r w:rsidRPr="00DC2EFA">
        <w:rPr>
          <w:u w:val="single"/>
        </w:rPr>
        <w:t xml:space="preserve">technology regulation is often characterized as a </w:t>
      </w:r>
      <w:r w:rsidRPr="00DC2EFA">
        <w:rPr>
          <w:rStyle w:val="Emphasis"/>
        </w:rPr>
        <w:t>three-way contest</w:t>
      </w:r>
      <w:r w:rsidRPr="00DC2EFA">
        <w:rPr>
          <w:u w:val="single"/>
        </w:rPr>
        <w:t xml:space="preserve"> between the state-led systems in China and Russia</w:t>
      </w:r>
      <w:r w:rsidRPr="00DC2EFA">
        <w:t>, the market-driven one in the United States, and a values-based vision in Europe. The reality, however, is that there are only two dominant systems of technology governance</w:t>
      </w:r>
      <w:r w:rsidRPr="00DF23B6">
        <w:t>: the privatized one described above, which applies in the entire democratic world, and an authoritarian one.</w:t>
      </w:r>
    </w:p>
    <w:p w14:paraId="72E7214E" w14:textId="77777777" w:rsidR="00B054D3" w:rsidRPr="00D909B6" w:rsidRDefault="00B054D3" w:rsidP="00B054D3">
      <w:pPr>
        <w:rPr>
          <w:rStyle w:val="Emphasis"/>
        </w:rPr>
      </w:pPr>
      <w:r w:rsidRPr="00D909B6">
        <w:rPr>
          <w:u w:val="single"/>
        </w:rPr>
        <w:t>The laissez-faire approach of democratic governments</w:t>
      </w:r>
      <w:r>
        <w:t xml:space="preserve">, </w:t>
      </w:r>
      <w:r w:rsidRPr="00D909B6">
        <w:rPr>
          <w:u w:val="single"/>
        </w:rPr>
        <w:t xml:space="preserve">and their </w:t>
      </w:r>
      <w:r w:rsidRPr="00DC2EFA">
        <w:rPr>
          <w:rStyle w:val="Emphasis"/>
          <w:highlight w:val="yellow"/>
        </w:rPr>
        <w:t>reluctance to rein in private companies</w:t>
      </w:r>
      <w:r w:rsidRPr="00D909B6">
        <w:rPr>
          <w:rStyle w:val="Emphasis"/>
        </w:rPr>
        <w:t xml:space="preserve"> at home</w:t>
      </w:r>
      <w:r>
        <w:t xml:space="preserve">, also </w:t>
      </w:r>
      <w:r w:rsidRPr="00DC2EFA">
        <w:rPr>
          <w:rStyle w:val="Emphasis"/>
          <w:highlight w:val="yellow"/>
        </w:rPr>
        <w:t>plays out on the international stage</w:t>
      </w:r>
      <w:r>
        <w:t xml:space="preserve">. </w:t>
      </w:r>
      <w:r w:rsidRPr="00D909B6">
        <w:rPr>
          <w:u w:val="single"/>
        </w:rPr>
        <w:t>While democratic governments have largely allowed companies to govern</w:t>
      </w:r>
      <w:r>
        <w:t xml:space="preserve">, </w:t>
      </w:r>
      <w:r w:rsidRPr="00DC2EFA">
        <w:rPr>
          <w:rStyle w:val="Emphasis"/>
          <w:highlight w:val="yellow"/>
        </w:rPr>
        <w:t>authoritarian governments</w:t>
      </w:r>
      <w:r w:rsidRPr="00DC2EFA">
        <w:rPr>
          <w:rStyle w:val="Emphasis"/>
        </w:rPr>
        <w:t xml:space="preserve"> have taken to </w:t>
      </w:r>
      <w:r w:rsidRPr="00DC2EFA">
        <w:rPr>
          <w:rStyle w:val="Emphasis"/>
          <w:highlight w:val="yellow"/>
        </w:rPr>
        <w:t>shap</w:t>
      </w:r>
      <w:r w:rsidRPr="00DC2EFA">
        <w:rPr>
          <w:rStyle w:val="Emphasis"/>
        </w:rPr>
        <w:t xml:space="preserve">ing </w:t>
      </w:r>
      <w:r w:rsidRPr="00DC2EFA">
        <w:rPr>
          <w:rStyle w:val="Emphasis"/>
          <w:highlight w:val="yellow"/>
        </w:rPr>
        <w:t>norms</w:t>
      </w:r>
      <w:r>
        <w:t xml:space="preserve"> through international fora. </w:t>
      </w:r>
      <w:r w:rsidRPr="00DC2EFA">
        <w:rPr>
          <w:highlight w:val="yellow"/>
          <w:u w:val="single"/>
        </w:rPr>
        <w:t>This</w:t>
      </w:r>
      <w:r w:rsidRPr="00D909B6">
        <w:rPr>
          <w:u w:val="single"/>
        </w:rPr>
        <w:t xml:space="preserve"> unfortunate shift </w:t>
      </w:r>
      <w:r w:rsidRPr="00DC2EFA">
        <w:rPr>
          <w:highlight w:val="yellow"/>
          <w:u w:val="single"/>
        </w:rPr>
        <w:t>coincides with</w:t>
      </w:r>
      <w:r w:rsidRPr="00D909B6">
        <w:rPr>
          <w:u w:val="single"/>
        </w:rPr>
        <w:t xml:space="preserve"> a trend of </w:t>
      </w:r>
      <w:r w:rsidRPr="00DC2EFA">
        <w:rPr>
          <w:rStyle w:val="Emphasis"/>
          <w:highlight w:val="yellow"/>
        </w:rPr>
        <w:t>democratic decline</w:t>
      </w:r>
      <w:r w:rsidRPr="00D909B6">
        <w:rPr>
          <w:rStyle w:val="Emphasis"/>
        </w:rPr>
        <w:t xml:space="preserve"> worldwide</w:t>
      </w:r>
      <w:r>
        <w:t>, as large democracies like India, Turkey, and Brazil have become more a</w:t>
      </w:r>
      <w:r w:rsidRPr="00DC2EFA">
        <w:t>u</w:t>
      </w:r>
      <w:r>
        <w:t xml:space="preserve">thoritarian. </w:t>
      </w:r>
      <w:r w:rsidRPr="00DC2EFA">
        <w:rPr>
          <w:highlight w:val="yellow"/>
          <w:u w:val="single"/>
        </w:rPr>
        <w:t>Without</w:t>
      </w:r>
      <w:r w:rsidRPr="00D909B6">
        <w:rPr>
          <w:u w:val="single"/>
        </w:rPr>
        <w:t xml:space="preserve"> deliberate and immediate </w:t>
      </w:r>
      <w:r w:rsidRPr="00DC2EFA">
        <w:rPr>
          <w:highlight w:val="yellow"/>
          <w:u w:val="single"/>
        </w:rPr>
        <w:t>efforts</w:t>
      </w:r>
      <w:r w:rsidRPr="00D909B6">
        <w:rPr>
          <w:u w:val="single"/>
        </w:rPr>
        <w:t xml:space="preserve"> by democratic governments </w:t>
      </w:r>
      <w:r w:rsidRPr="00DC2EFA">
        <w:rPr>
          <w:highlight w:val="yellow"/>
          <w:u w:val="single"/>
        </w:rPr>
        <w:t xml:space="preserve">to </w:t>
      </w:r>
      <w:r w:rsidRPr="00DC2EFA">
        <w:rPr>
          <w:rStyle w:val="Emphasis"/>
          <w:highlight w:val="yellow"/>
        </w:rPr>
        <w:t>win back agency</w:t>
      </w:r>
      <w:r>
        <w:t xml:space="preserve">, </w:t>
      </w:r>
      <w:r w:rsidRPr="00DC2EFA">
        <w:rPr>
          <w:rStyle w:val="Emphasis"/>
          <w:highlight w:val="yellow"/>
        </w:rPr>
        <w:t>corporate and authoritarian governance</w:t>
      </w:r>
      <w:r>
        <w:t xml:space="preserve"> models </w:t>
      </w:r>
      <w:r w:rsidRPr="00DC2EFA">
        <w:rPr>
          <w:rStyle w:val="Emphasis"/>
          <w:highlight w:val="yellow"/>
        </w:rPr>
        <w:t>will erode democracy</w:t>
      </w:r>
      <w:r w:rsidRPr="00D909B6">
        <w:rPr>
          <w:rStyle w:val="Emphasis"/>
        </w:rPr>
        <w:t xml:space="preserve"> everywhere.</w:t>
      </w:r>
    </w:p>
    <w:p w14:paraId="27F59689" w14:textId="77777777" w:rsidR="00B054D3" w:rsidRPr="00D909B6" w:rsidRDefault="00B054D3" w:rsidP="00B054D3">
      <w:pPr>
        <w:rPr>
          <w:sz w:val="12"/>
          <w:szCs w:val="12"/>
        </w:rPr>
      </w:pPr>
      <w:r>
        <w:t xml:space="preserve">Does that mean democratic governments should build their own social-media platforms, data centers, and mobile phones instead? No. But </w:t>
      </w:r>
      <w:r w:rsidRPr="00D909B6">
        <w:rPr>
          <w:u w:val="single"/>
        </w:rPr>
        <w:t>they</w:t>
      </w:r>
      <w:r>
        <w:t xml:space="preserve"> do </w:t>
      </w:r>
      <w:r w:rsidRPr="00D909B6">
        <w:rPr>
          <w:u w:val="single"/>
        </w:rPr>
        <w:t xml:space="preserve">need to urgently reclaim their role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139CE083" w14:textId="77777777" w:rsidR="00B054D3" w:rsidRPr="00D909B6" w:rsidRDefault="00B054D3" w:rsidP="00B054D3">
      <w:pPr>
        <w:rPr>
          <w:sz w:val="12"/>
          <w:szCs w:val="12"/>
        </w:rPr>
      </w:pPr>
      <w:r w:rsidRPr="00D909B6">
        <w:rPr>
          <w:sz w:val="12"/>
          <w:szCs w:val="12"/>
        </w:rPr>
        <w:t>Teaming up</w:t>
      </w:r>
    </w:p>
    <w:p w14:paraId="045DB3CC" w14:textId="77777777" w:rsidR="00B054D3" w:rsidRPr="00D909B6" w:rsidRDefault="00B054D3" w:rsidP="00B054D3">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19C7410C" w14:textId="77777777" w:rsidR="00B054D3" w:rsidRDefault="00B054D3" w:rsidP="00B054D3">
      <w:r w:rsidRPr="00D909B6">
        <w:rPr>
          <w:u w:val="single"/>
        </w:rPr>
        <w:t xml:space="preserve">What </w:t>
      </w:r>
      <w:r w:rsidRPr="00DC2EFA">
        <w:rPr>
          <w:highlight w:val="yellow"/>
          <w:u w:val="single"/>
        </w:rPr>
        <w:t>we need</w:t>
      </w:r>
      <w:r>
        <w:t xml:space="preserve"> now, therefore, </w:t>
      </w:r>
      <w:r w:rsidRPr="00D909B6">
        <w:rPr>
          <w:rStyle w:val="Emphasis"/>
        </w:rPr>
        <w:t xml:space="preserve">is </w:t>
      </w:r>
      <w:r w:rsidRPr="00DC2EFA">
        <w:rPr>
          <w:rStyle w:val="Emphasis"/>
          <w:highlight w:val="yellow"/>
        </w:rPr>
        <w:t>a</w:t>
      </w:r>
      <w:r w:rsidRPr="00D909B6">
        <w:rPr>
          <w:rStyle w:val="Emphasis"/>
        </w:rPr>
        <w:t xml:space="preserve"> large </w:t>
      </w:r>
      <w:r w:rsidRPr="00DC2EFA">
        <w:rPr>
          <w:rStyle w:val="Emphasis"/>
          <w:highlight w:val="yellow"/>
        </w:rPr>
        <w:t>democratic coalition</w:t>
      </w:r>
      <w:r>
        <w:t xml:space="preserve"> </w:t>
      </w:r>
      <w:r w:rsidRPr="00D909B6">
        <w:rPr>
          <w:u w:val="single"/>
        </w:rPr>
        <w:t xml:space="preserve">that can offer a </w:t>
      </w:r>
      <w:r w:rsidRPr="00D909B6">
        <w:rPr>
          <w:rStyle w:val="Emphasis"/>
        </w:rPr>
        <w:t xml:space="preserve">meaningful alternative </w:t>
      </w:r>
      <w:r w:rsidRPr="00D909B6">
        <w:rPr>
          <w:u w:val="single"/>
        </w:rPr>
        <w:t>to the two existing models of technology governance</w:t>
      </w:r>
      <w:r>
        <w:t>, the privatized and the authoritarian. It should be a global coalition, welcoming countries that meet democratic criteria.</w:t>
      </w:r>
    </w:p>
    <w:p w14:paraId="0C173C15" w14:textId="77777777" w:rsidR="00B054D3" w:rsidRPr="00D909B6" w:rsidRDefault="00B054D3" w:rsidP="00B054D3">
      <w:pPr>
        <w:rPr>
          <w:sz w:val="12"/>
          <w:szCs w:val="12"/>
        </w:rPr>
      </w:pPr>
      <w:r w:rsidRPr="00D909B6">
        <w:rPr>
          <w:sz w:val="12"/>
          <w:szCs w:val="12"/>
        </w:rPr>
        <w:t xml:space="preserve">The Community of Democracies, a coalition of states that was created in 2000 to advance democracy but never had much impact, could be </w:t>
      </w:r>
      <w:proofErr w:type="gramStart"/>
      <w:r w:rsidRPr="00D909B6">
        <w:rPr>
          <w:sz w:val="12"/>
          <w:szCs w:val="12"/>
        </w:rPr>
        <w:t>revamped</w:t>
      </w:r>
      <w:proofErr w:type="gramEnd"/>
      <w:r w:rsidRPr="00D909B6">
        <w:rPr>
          <w:sz w:val="12"/>
          <w:szCs w:val="12"/>
        </w:rPr>
        <w:t xml:space="preserve"> and upgraded to include an ambitious mandate for the governance of technology. Alternatively, a “D7” or “D20” could be established—a coalition akin to the G7 or G20 but composed of the largest democracies in the world.</w:t>
      </w:r>
    </w:p>
    <w:p w14:paraId="7268B97B" w14:textId="77777777" w:rsidR="00B054D3" w:rsidRPr="00D909B6" w:rsidRDefault="00B054D3" w:rsidP="00B054D3">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36A0AB4E" w14:textId="77777777" w:rsidR="00B054D3" w:rsidRPr="00D909B6" w:rsidRDefault="00B054D3" w:rsidP="00B054D3">
      <w:pPr>
        <w:rPr>
          <w:sz w:val="12"/>
          <w:szCs w:val="12"/>
        </w:rPr>
      </w:pPr>
      <w:r w:rsidRPr="00D909B6">
        <w:rPr>
          <w:sz w:val="12"/>
          <w:szCs w:val="12"/>
        </w:rPr>
        <w:t xml:space="preserve">What problems would such a coalition resolve? The coalition might, for instance, adopt a shared definition of freedom of expression for social-media companies to follow. Perhaps that definition would be </w:t>
      </w:r>
      <w:proofErr w:type="gramStart"/>
      <w:r w:rsidRPr="00D909B6">
        <w:rPr>
          <w:sz w:val="12"/>
          <w:szCs w:val="12"/>
        </w:rPr>
        <w:t>similar to</w:t>
      </w:r>
      <w:proofErr w:type="gramEnd"/>
      <w:r w:rsidRPr="00D909B6">
        <w:rPr>
          <w:sz w:val="12"/>
          <w:szCs w:val="12"/>
        </w:rPr>
        <w:t xml:space="preserve"> the broadly shared European approach, where expression is free but there are clear exceptions for hate speech and incitements to violence.</w:t>
      </w:r>
    </w:p>
    <w:p w14:paraId="4CD8A07C" w14:textId="77777777" w:rsidR="00B054D3" w:rsidRPr="00D909B6" w:rsidRDefault="00B054D3" w:rsidP="00B054D3">
      <w:pPr>
        <w:rPr>
          <w:sz w:val="12"/>
          <w:szCs w:val="12"/>
        </w:rPr>
      </w:pPr>
      <w:r w:rsidRPr="00D909B6">
        <w:rPr>
          <w:sz w:val="12"/>
          <w:szCs w:val="12"/>
        </w:rPr>
        <w:t xml:space="preserve">Or the coalition might limit the practice of microtargeting political ads on social media: it could, for example, forbid companies from allowing advertisers to tailor and target ads </w:t>
      </w:r>
      <w:proofErr w:type="gramStart"/>
      <w:r w:rsidRPr="00D909B6">
        <w:rPr>
          <w:sz w:val="12"/>
          <w:szCs w:val="12"/>
        </w:rPr>
        <w:t>on the basis of</w:t>
      </w:r>
      <w:proofErr w:type="gramEnd"/>
      <w:r w:rsidRPr="00D909B6">
        <w:rPr>
          <w:sz w:val="12"/>
          <w:szCs w:val="12"/>
        </w:rPr>
        <w:t xml:space="preserve"> someone’s religion, ethnicity, sexual orientation, or collected personal data. At the very least, the coalition could advocate for more transparency about microtargeting to create more informed debate about which data collection practices ought to be off limits.</w:t>
      </w:r>
    </w:p>
    <w:p w14:paraId="2D918406" w14:textId="77777777" w:rsidR="00B054D3" w:rsidRPr="00D909B6" w:rsidRDefault="00B054D3" w:rsidP="00B054D3">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42829EE4" w14:textId="77777777" w:rsidR="00B054D3" w:rsidRPr="00D909B6" w:rsidRDefault="00B054D3" w:rsidP="00B054D3">
      <w:pPr>
        <w:rPr>
          <w:sz w:val="12"/>
          <w:szCs w:val="12"/>
        </w:rPr>
      </w:pPr>
      <w:r w:rsidRPr="00D909B6">
        <w:rPr>
          <w:sz w:val="12"/>
          <w:szCs w:val="12"/>
        </w:rPr>
        <w:t>Why Facebook’s political-ad ban is taking on the wrong problem</w:t>
      </w:r>
    </w:p>
    <w:p w14:paraId="281659F6" w14:textId="77777777" w:rsidR="00B054D3" w:rsidRPr="00D909B6" w:rsidRDefault="00B054D3" w:rsidP="00B054D3">
      <w:pPr>
        <w:rPr>
          <w:sz w:val="12"/>
          <w:szCs w:val="12"/>
        </w:rPr>
      </w:pPr>
      <w:r w:rsidRPr="00D909B6">
        <w:rPr>
          <w:sz w:val="12"/>
          <w:szCs w:val="12"/>
        </w:rPr>
        <w:t>A moratorium on new political ads just before election day tackles one kind of challenge caused by social media. It’s just not the one that matters.</w:t>
      </w:r>
    </w:p>
    <w:p w14:paraId="7C85F0A1" w14:textId="77777777" w:rsidR="00B054D3" w:rsidRPr="00D909B6" w:rsidRDefault="00B054D3" w:rsidP="00B054D3">
      <w:pPr>
        <w:rPr>
          <w:u w:val="single"/>
        </w:rPr>
      </w:pPr>
      <w:r w:rsidRPr="00D909B6">
        <w:rPr>
          <w:u w:val="single"/>
        </w:rPr>
        <w:t>Another task the coalition might take on is developing trade rules for the digital economy</w:t>
      </w:r>
      <w:r>
        <w:t xml:space="preserve">. For example, members could agree never to demand that </w:t>
      </w:r>
      <w:proofErr w:type="gramStart"/>
      <w:r>
        <w:t>companies</w:t>
      </w:r>
      <w:proofErr w:type="gramEnd"/>
      <w:r>
        <w:t xml:space="preserve"> hand over the source code of software to state authorities, as China does. </w:t>
      </w:r>
      <w:r w:rsidRPr="00D909B6">
        <w:rPr>
          <w:u w:val="single"/>
        </w:rPr>
        <w:t>They could also agree to adopt common data protection rules for cross-border transactions</w:t>
      </w:r>
      <w:r>
        <w:t xml:space="preserve">. </w:t>
      </w:r>
      <w:r w:rsidRPr="00D909B6">
        <w:rPr>
          <w:u w:val="single"/>
        </w:rPr>
        <w:t>Such moves would allow a sort of digital free-trade zone to develop across like-minded nations.</w:t>
      </w:r>
    </w:p>
    <w:p w14:paraId="396D4E85" w14:textId="77777777" w:rsidR="00B054D3" w:rsidRPr="00D909B6" w:rsidRDefault="00B054D3" w:rsidP="00B054D3">
      <w:pPr>
        <w:rPr>
          <w:sz w:val="12"/>
          <w:szCs w:val="12"/>
        </w:rPr>
      </w:pPr>
      <w:r w:rsidRPr="00D909B6">
        <w:rPr>
          <w:sz w:val="12"/>
          <w:szCs w:val="12"/>
        </w:rPr>
        <w:t xml:space="preserve">China already has something </w:t>
      </w:r>
      <w:proofErr w:type="gramStart"/>
      <w:r w:rsidRPr="00D909B6">
        <w:rPr>
          <w:sz w:val="12"/>
          <w:szCs w:val="12"/>
        </w:rPr>
        <w:t>similar to</w:t>
      </w:r>
      <w:proofErr w:type="gramEnd"/>
      <w:r w:rsidRPr="00D909B6">
        <w:rPr>
          <w:sz w:val="12"/>
          <w:szCs w:val="12"/>
        </w:rPr>
        <w:t xml:space="preserve"> this in the form of </w:t>
      </w:r>
      <w:proofErr w:type="spellStart"/>
      <w:r w:rsidRPr="00D909B6">
        <w:rPr>
          <w:sz w:val="12"/>
          <w:szCs w:val="12"/>
        </w:rPr>
        <w:t>eWTP</w:t>
      </w:r>
      <w:proofErr w:type="spellEnd"/>
      <w:r w:rsidRPr="00D909B6">
        <w:rPr>
          <w:sz w:val="12"/>
          <w:szCs w:val="12"/>
        </w:rPr>
        <w:t xml:space="preserve">, a trade platform that allows global tariff-free trade for transactions under a million dollars. But </w:t>
      </w:r>
      <w:proofErr w:type="spellStart"/>
      <w:r w:rsidRPr="00D909B6">
        <w:rPr>
          <w:sz w:val="12"/>
          <w:szCs w:val="12"/>
        </w:rPr>
        <w:t>eWTP</w:t>
      </w:r>
      <w:proofErr w:type="spellEnd"/>
      <w:r w:rsidRPr="00D909B6">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sidRPr="00D909B6">
        <w:rPr>
          <w:sz w:val="12"/>
          <w:szCs w:val="12"/>
        </w:rPr>
        <w:t>eWTP</w:t>
      </w:r>
      <w:proofErr w:type="spellEnd"/>
      <w:r w:rsidRPr="00D909B6">
        <w:rPr>
          <w:sz w:val="12"/>
          <w:szCs w:val="12"/>
        </w:rPr>
        <w:t xml:space="preserve"> could become the de facto global platform for digital trade, with no democratic mandate or oversight.</w:t>
      </w:r>
    </w:p>
    <w:p w14:paraId="316A0BE0" w14:textId="77777777" w:rsidR="00B054D3" w:rsidRPr="00D909B6" w:rsidRDefault="00B054D3" w:rsidP="00B054D3">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4C5655C2" w14:textId="77777777" w:rsidR="00B054D3" w:rsidRPr="00D909B6" w:rsidRDefault="00B054D3" w:rsidP="00B054D3">
      <w:pPr>
        <w:rPr>
          <w:u w:val="single"/>
        </w:rPr>
      </w:pPr>
      <w:r w:rsidRPr="00DC2EFA">
        <w:rPr>
          <w:highlight w:val="yellow"/>
          <w:u w:val="single"/>
        </w:rPr>
        <w:t>The next area</w:t>
      </w:r>
      <w:r w:rsidRPr="00D909B6">
        <w:rPr>
          <w:u w:val="single"/>
        </w:rPr>
        <w:t xml:space="preserve"> that may be worthy of the coalition’s attention</w:t>
      </w:r>
      <w:r>
        <w:t xml:space="preserve"> </w:t>
      </w:r>
      <w:r w:rsidRPr="00DC2EFA">
        <w:rPr>
          <w:rStyle w:val="Emphasis"/>
          <w:highlight w:val="yellow"/>
        </w:rPr>
        <w:t>is cyberwar and 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w:t>
      </w:r>
      <w:r w:rsidRPr="00DC2EFA">
        <w:rPr>
          <w:highlight w:val="yellow"/>
          <w:u w:val="single"/>
        </w:rPr>
        <w:t>countries</w:t>
      </w:r>
      <w:r w:rsidRPr="00D909B6">
        <w:rPr>
          <w:u w:val="single"/>
        </w:rPr>
        <w:t xml:space="preserve"> have </w:t>
      </w:r>
      <w:r w:rsidRPr="00DC2EFA">
        <w:rPr>
          <w:highlight w:val="yellow"/>
          <w:u w:val="single"/>
        </w:rPr>
        <w:t xml:space="preserve">identified hybrid conflict as a </w:t>
      </w:r>
      <w:r w:rsidRPr="00DC2EFA">
        <w:rPr>
          <w:rStyle w:val="Emphasis"/>
          <w:highlight w:val="yellow"/>
        </w:rPr>
        <w:t>national security threa</w:t>
      </w:r>
      <w:r w:rsidRPr="00D909B6">
        <w:rPr>
          <w:rStyle w:val="Emphasis"/>
        </w:rPr>
        <w:t>t</w:t>
      </w:r>
      <w:r>
        <w:t xml:space="preserve">. </w:t>
      </w:r>
      <w:r w:rsidRPr="00D909B6">
        <w:rPr>
          <w:u w:val="single"/>
        </w:rPr>
        <w:t xml:space="preserve">Any nation with highly skilled cyber operations can </w:t>
      </w:r>
      <w:r w:rsidRPr="00D909B6">
        <w:rPr>
          <w:rStyle w:val="Emphasis"/>
        </w:rPr>
        <w:t>wreak havoc on countries</w:t>
      </w:r>
      <w:r>
        <w:t xml:space="preserve"> </w:t>
      </w:r>
      <w:r w:rsidRPr="00D909B6">
        <w:rPr>
          <w:u w:val="single"/>
        </w:rPr>
        <w:t>that fail to invest in defenses against them</w:t>
      </w:r>
      <w:r>
        <w:t xml:space="preserve">. Meanwhile, </w:t>
      </w:r>
      <w:r w:rsidRPr="00D909B6">
        <w:rPr>
          <w:u w:val="single"/>
        </w:rPr>
        <w:t xml:space="preserve">cyberattacks by non-state actors have shifted the </w:t>
      </w:r>
      <w:r w:rsidRPr="00D909B6">
        <w:rPr>
          <w:rStyle w:val="Emphasis"/>
        </w:rPr>
        <w:t>balance of power between states</w:t>
      </w:r>
      <w:r w:rsidRPr="00D909B6">
        <w:rPr>
          <w:u w:val="single"/>
        </w:rPr>
        <w:t>.</w:t>
      </w:r>
    </w:p>
    <w:p w14:paraId="2724D4F6" w14:textId="77777777" w:rsidR="00B054D3" w:rsidRDefault="00B054D3" w:rsidP="00B054D3"/>
    <w:p w14:paraId="4B0AA0E8" w14:textId="77777777" w:rsidR="00B054D3" w:rsidRDefault="00B054D3" w:rsidP="00B054D3">
      <w:r w:rsidRPr="00D909B6">
        <w:rPr>
          <w:u w:val="single"/>
        </w:rPr>
        <w:t xml:space="preserve">Right now, though, there are no international criteria that define when a cyberattack counts as an act of war. </w:t>
      </w:r>
      <w:r w:rsidRPr="00DC2EFA">
        <w:rPr>
          <w:highlight w:val="yellow"/>
          <w:u w:val="single"/>
        </w:rPr>
        <w:t>This</w:t>
      </w:r>
      <w:r w:rsidRPr="00DC2EFA">
        <w:rPr>
          <w:highlight w:val="yellow"/>
        </w:rPr>
        <w:t xml:space="preserve"> </w:t>
      </w:r>
      <w:r w:rsidRPr="00DC2EFA">
        <w:rPr>
          <w:highlight w:val="yellow"/>
          <w:u w:val="single"/>
        </w:rPr>
        <w:t>encourages</w:t>
      </w:r>
      <w:r w:rsidRPr="00D909B6">
        <w:rPr>
          <w:u w:val="single"/>
        </w:rPr>
        <w:t xml:space="preserve"> bad </w:t>
      </w:r>
      <w:r w:rsidRPr="00DC2EFA">
        <w:rPr>
          <w:highlight w:val="yellow"/>
          <w:u w:val="single"/>
        </w:rPr>
        <w:t xml:space="preserve">actors to </w:t>
      </w:r>
      <w:r w:rsidRPr="00DC2EFA">
        <w:rPr>
          <w:rStyle w:val="Emphasis"/>
          <w:highlight w:val="yellow"/>
        </w:rPr>
        <w:t>strike with many small blows</w:t>
      </w:r>
      <w:r>
        <w:t xml:space="preserve">. </w:t>
      </w:r>
      <w:r w:rsidRPr="00D909B6">
        <w:rPr>
          <w:u w:val="single"/>
        </w:rPr>
        <w:t xml:space="preserve">In addition to their </w:t>
      </w:r>
      <w:r w:rsidRPr="00D909B6">
        <w:rPr>
          <w:rStyle w:val="Emphasis"/>
        </w:rPr>
        <w:t>immediate economic or (geo)political effect</w:t>
      </w:r>
      <w:r>
        <w:t xml:space="preserve">, </w:t>
      </w:r>
      <w:r w:rsidRPr="00D909B6">
        <w:rPr>
          <w:u w:val="single"/>
        </w:rPr>
        <w:t>such attacks erode trust that justice will be served</w:t>
      </w:r>
      <w:r>
        <w:t>.</w:t>
      </w:r>
    </w:p>
    <w:p w14:paraId="456DF597" w14:textId="59E5AD86" w:rsidR="00B054D3" w:rsidRDefault="008C1F13" w:rsidP="00B054D3">
      <w:pPr>
        <w:pStyle w:val="Heading2"/>
      </w:pPr>
      <w:r>
        <w:t>States CP</w:t>
      </w:r>
    </w:p>
    <w:p w14:paraId="119B277B" w14:textId="77777777" w:rsidR="00B054D3" w:rsidRDefault="00B054D3" w:rsidP="00B054D3">
      <w:pPr>
        <w:pStyle w:val="Heading4"/>
      </w:pPr>
      <w:r>
        <w:t xml:space="preserve">CP is a </w:t>
      </w:r>
      <w:r w:rsidRPr="009813B9">
        <w:rPr>
          <w:u w:val="single"/>
        </w:rPr>
        <w:t>de facto patchwork</w:t>
      </w:r>
      <w:r>
        <w:t xml:space="preserve">—majority of states </w:t>
      </w:r>
      <w:r w:rsidRPr="009813B9">
        <w:rPr>
          <w:u w:val="single"/>
        </w:rPr>
        <w:t>bound by federal precedent</w:t>
      </w:r>
    </w:p>
    <w:p w14:paraId="08465A33" w14:textId="77777777" w:rsidR="00B054D3" w:rsidRDefault="00B054D3" w:rsidP="00B054D3">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0DFF1911" w14:textId="77777777" w:rsidR="00B054D3" w:rsidRDefault="00B054D3" w:rsidP="00B054D3">
      <w:r>
        <w:t xml:space="preserve">Will State Courts Follow </w:t>
      </w:r>
      <w:proofErr w:type="spellStart"/>
      <w:r>
        <w:t>Leegin</w:t>
      </w:r>
      <w:proofErr w:type="spellEnd"/>
      <w:r>
        <w:t xml:space="preserve">? </w:t>
      </w:r>
      <w:r w:rsidRPr="009813B9">
        <w:t>https://www.faegredrinker.com/webfiles/leegin_article.pdf</w:t>
      </w:r>
    </w:p>
    <w:p w14:paraId="0E71600B" w14:textId="77777777" w:rsidR="00B054D3" w:rsidRDefault="00B054D3" w:rsidP="00B054D3"/>
    <w:p w14:paraId="2E7E48AF" w14:textId="77777777" w:rsidR="00B054D3" w:rsidRDefault="00B054D3" w:rsidP="00B054D3">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6E04FC">
        <w:rPr>
          <w:rStyle w:val="Emphasis"/>
          <w:highlight w:val="yellow"/>
        </w:rPr>
        <w:t>most state courts follow federal antitrust precedent</w:t>
      </w:r>
      <w:r w:rsidRPr="009813B9">
        <w:rPr>
          <w:rStyle w:val="Emphasis"/>
        </w:rPr>
        <w:t>,</w:t>
      </w:r>
      <w:r>
        <w:t xml:space="preserve"> </w:t>
      </w:r>
      <w:r w:rsidRPr="009813B9">
        <w:rPr>
          <w:u w:val="single"/>
        </w:rPr>
        <w:t xml:space="preserve">either </w:t>
      </w:r>
      <w:r w:rsidRPr="006E04FC">
        <w:rPr>
          <w:rStyle w:val="Emphasis"/>
          <w:sz w:val="21"/>
          <w:szCs w:val="28"/>
          <w:highlight w:val="yellow"/>
        </w:rPr>
        <w:t>because of statutory command</w:t>
      </w:r>
      <w:r w:rsidRPr="006E04FC">
        <w:rPr>
          <w:sz w:val="21"/>
          <w:szCs w:val="28"/>
          <w:highlight w:val="yellow"/>
          <w:u w:val="single"/>
        </w:rPr>
        <w:t xml:space="preserve"> </w:t>
      </w:r>
      <w:r w:rsidRPr="006E04FC">
        <w:rPr>
          <w:highlight w:val="yellow"/>
          <w:u w:val="single"/>
        </w:rPr>
        <w:t>or</w:t>
      </w:r>
      <w:r w:rsidRPr="009813B9">
        <w:rPr>
          <w:u w:val="single"/>
        </w:rPr>
        <w:t xml:space="preserve"> a </w:t>
      </w:r>
      <w:r w:rsidRPr="006E04FC">
        <w:rPr>
          <w:rStyle w:val="Emphasis"/>
          <w:highlight w:val="yellow"/>
        </w:rPr>
        <w:t>decisional preference for uniform operation</w:t>
      </w:r>
      <w:r w:rsidRPr="009813B9">
        <w:rPr>
          <w:u w:val="single"/>
        </w:rPr>
        <w:t xml:space="preserve"> of state and federal antitrust 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3DB72E60" w14:textId="77777777" w:rsidR="00B054D3" w:rsidRDefault="00B054D3" w:rsidP="00B054D3">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377AF9AF" w14:textId="77777777" w:rsidR="00B054D3" w:rsidRDefault="00B054D3" w:rsidP="00B054D3">
      <w:r>
        <w:t>State Levels of Adherence</w:t>
      </w:r>
    </w:p>
    <w:p w14:paraId="03C97C21" w14:textId="77777777" w:rsidR="00B054D3" w:rsidRDefault="00B054D3" w:rsidP="00B054D3">
      <w:r w:rsidRPr="006E04FC">
        <w:rPr>
          <w:highlight w:val="yellow"/>
          <w:u w:val="single"/>
        </w:rPr>
        <w:t>Most states have antitrust statutes</w:t>
      </w:r>
      <w:r w:rsidRPr="009813B9">
        <w:rPr>
          <w:u w:val="single"/>
        </w:rPr>
        <w:t xml:space="preserve"> containing provisions </w:t>
      </w:r>
      <w:r w:rsidRPr="006E04FC">
        <w:rPr>
          <w:rStyle w:val="Emphasis"/>
          <w:highlight w:val="yellow"/>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6E04FC">
        <w:rPr>
          <w:rStyle w:val="Emphasis"/>
          <w:highlight w:val="yellow"/>
        </w:rPr>
        <w:t xml:space="preserve">the </w:t>
      </w:r>
      <w:r w:rsidRPr="007F28A5">
        <w:rPr>
          <w:rStyle w:val="Emphasis"/>
          <w:highlight w:val="yellow"/>
        </w:rPr>
        <w:t>Sherman Act.</w:t>
      </w:r>
      <w:r>
        <w:t xml:space="preserve"> In fact, </w:t>
      </w:r>
      <w:r w:rsidRPr="009813B9">
        <w:rPr>
          <w:rStyle w:val="Emphasis"/>
        </w:rPr>
        <w:t>only four states</w:t>
      </w:r>
      <w:r>
        <w:t>—Arkansas, Vermont, Georgia, and Pennsylvania—</w:t>
      </w:r>
      <w:r w:rsidRPr="009813B9">
        <w:rPr>
          <w:u w:val="single"/>
        </w:rPr>
        <w:t>do not.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6E04FC">
        <w:rPr>
          <w:highlight w:val="yellow"/>
          <w:u w:val="single"/>
        </w:rPr>
        <w:t>the majority of states</w:t>
      </w:r>
      <w:r w:rsidRPr="007F28A5">
        <w:rPr>
          <w:u w:val="single"/>
        </w:rPr>
        <w:t xml:space="preserve"> also </w:t>
      </w:r>
      <w:r w:rsidRPr="006E04FC">
        <w:rPr>
          <w:rStyle w:val="Emphasis"/>
          <w:highlight w:val="yellow"/>
        </w:rPr>
        <w:t>give deference to federal decisional law when interpreting their</w:t>
      </w:r>
      <w:r w:rsidRPr="009813B9">
        <w:rPr>
          <w:rStyle w:val="Emphasis"/>
        </w:rPr>
        <w:t xml:space="preserve"> state antitrust </w:t>
      </w:r>
      <w:r w:rsidRPr="006E04FC">
        <w:rPr>
          <w:rStyle w:val="Emphasis"/>
          <w:highlight w:val="yellow"/>
        </w:rPr>
        <w:t>statutes</w:t>
      </w:r>
      <w:r w:rsidRPr="006E04FC">
        <w:t>.</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40F55AB9" w14:textId="77777777" w:rsidR="00B054D3" w:rsidRDefault="00B054D3" w:rsidP="00B054D3">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1FA63A7C" w14:textId="77777777" w:rsidR="00B054D3" w:rsidRDefault="00B054D3" w:rsidP="00B054D3">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471E6144" w14:textId="77777777" w:rsidR="00B054D3" w:rsidRDefault="00B054D3" w:rsidP="00B054D3"/>
    <w:p w14:paraId="73864CB6" w14:textId="77777777" w:rsidR="00B054D3" w:rsidRPr="00175DDE" w:rsidRDefault="00B054D3" w:rsidP="00B054D3">
      <w:pPr>
        <w:rPr>
          <w:u w:val="single"/>
        </w:rPr>
      </w:pPr>
      <w:r w:rsidRPr="006E04FC">
        <w:rPr>
          <w:highlight w:val="yellow"/>
          <w:u w:val="single"/>
        </w:rPr>
        <w:t>When states file</w:t>
      </w:r>
      <w:r w:rsidRPr="00175DDE">
        <w:rPr>
          <w:u w:val="single"/>
        </w:rPr>
        <w:t xml:space="preserve"> antitrust </w:t>
      </w:r>
      <w:r w:rsidRPr="006E04FC">
        <w:rPr>
          <w:highlight w:val="yellow"/>
          <w:u w:val="single"/>
        </w:rPr>
        <w:t xml:space="preserve">cases </w:t>
      </w:r>
      <w:r w:rsidRPr="006E04FC">
        <w:rPr>
          <w:rStyle w:val="Emphasis"/>
          <w:highlight w:val="yellow"/>
        </w:rPr>
        <w:t>under state statutes</w:t>
      </w:r>
      <w:r w:rsidRPr="006E04FC">
        <w:t xml:space="preserve"> </w:t>
      </w:r>
      <w:r w:rsidRPr="006E04FC">
        <w:rPr>
          <w:rStyle w:val="Emphasis"/>
        </w:rPr>
        <w:t>rather</w:t>
      </w:r>
      <w:r w:rsidRPr="006E04FC">
        <w:t xml:space="preserve"> </w:t>
      </w:r>
      <w:r w:rsidRPr="006E04FC">
        <w:rPr>
          <w:u w:val="single"/>
        </w:rPr>
        <w:t>than</w:t>
      </w:r>
      <w:r w:rsidRPr="006E04FC">
        <w:t xml:space="preserve"> under </w:t>
      </w:r>
      <w:r w:rsidRPr="006E04FC">
        <w:rPr>
          <w:u w:val="single"/>
        </w:rPr>
        <w:t>the</w:t>
      </w:r>
      <w:r w:rsidRPr="006E04FC">
        <w:t xml:space="preserve"> Clayton or </w:t>
      </w:r>
      <w:r w:rsidRPr="006E04FC">
        <w:rPr>
          <w:u w:val="single"/>
        </w:rPr>
        <w:t>Sherman Act</w:t>
      </w:r>
      <w:r w:rsidRPr="006E04FC">
        <w:t>s</w:t>
      </w:r>
      <w:r>
        <w:t xml:space="preserve">, </w:t>
      </w:r>
      <w:r w:rsidRPr="006E04FC">
        <w:rPr>
          <w:highlight w:val="yellow"/>
          <w:u w:val="single"/>
        </w:rPr>
        <w:t>the likelihood of</w:t>
      </w:r>
      <w:r w:rsidRPr="00175DDE">
        <w:rPr>
          <w:u w:val="single"/>
        </w:rPr>
        <w:t xml:space="preserve"> inconsistent and </w:t>
      </w:r>
      <w:r w:rsidRPr="006E04FC">
        <w:rPr>
          <w:rStyle w:val="Emphasis"/>
          <w:highlight w:val="yellow"/>
        </w:rPr>
        <w:t>conflicting antitrust precedent is</w:t>
      </w:r>
      <w:r w:rsidRPr="00175DDE">
        <w:rPr>
          <w:rStyle w:val="Emphasis"/>
        </w:rPr>
        <w:t xml:space="preserve"> even </w:t>
      </w:r>
      <w:r w:rsidRPr="006E04FC">
        <w:rPr>
          <w:rStyle w:val="Emphasis"/>
          <w:highlight w:val="yellow"/>
        </w:rPr>
        <w:t>higher</w:t>
      </w:r>
      <w:r w:rsidRPr="00175DDE">
        <w:rPr>
          <w:u w:val="single"/>
        </w:rPr>
        <w:t xml:space="preserve">. </w:t>
      </w:r>
      <w:r>
        <w:t xml:space="preserve">As a result, </w:t>
      </w:r>
      <w:r w:rsidRPr="006E04FC">
        <w:rPr>
          <w:highlight w:val="yellow"/>
          <w:u w:val="single"/>
        </w:rPr>
        <w:t>state action</w:t>
      </w:r>
      <w:r w:rsidRPr="00175DDE">
        <w:rPr>
          <w:u w:val="single"/>
        </w:rPr>
        <w:t xml:space="preserve"> </w:t>
      </w:r>
      <w:r w:rsidRPr="00175DDE">
        <w:t>affects not only current cases</w:t>
      </w:r>
      <w:r>
        <w:t xml:space="preserve">, </w:t>
      </w:r>
      <w:r w:rsidRPr="00175DDE">
        <w:t>but</w:t>
      </w:r>
      <w:r w:rsidRPr="00175DDE">
        <w:rPr>
          <w:u w:val="single"/>
        </w:rPr>
        <w:t xml:space="preserve"> can also </w:t>
      </w:r>
      <w:r w:rsidRPr="006E04FC">
        <w:rPr>
          <w:rStyle w:val="Emphasis"/>
          <w:highlight w:val="yellow"/>
        </w:rPr>
        <w:t>affect future firm behavior</w:t>
      </w:r>
      <w:r w:rsidRPr="00175DDE">
        <w:rPr>
          <w:u w:val="single"/>
        </w:rPr>
        <w:t>.</w:t>
      </w:r>
      <w:r>
        <w:t xml:space="preserve"> With mergers, </w:t>
      </w:r>
      <w:r w:rsidRPr="00175DDE">
        <w:rPr>
          <w:u w:val="single"/>
        </w:rPr>
        <w:t xml:space="preserve">the </w:t>
      </w:r>
      <w:r w:rsidRPr="006E04FC">
        <w:rPr>
          <w:rStyle w:val="Emphasis"/>
          <w:highlight w:val="yellow"/>
        </w:rPr>
        <w:t>possibility</w:t>
      </w:r>
      <w:r w:rsidRPr="006E04FC">
        <w:rPr>
          <w:highlight w:val="yellow"/>
          <w:u w:val="single"/>
        </w:rPr>
        <w:t xml:space="preserve"> of a challenge from </w:t>
      </w:r>
      <w:r w:rsidRPr="006E04FC">
        <w:rPr>
          <w:rStyle w:val="Emphasis"/>
          <w:highlight w:val="yellow"/>
        </w:rPr>
        <w:t>any of the fifty states</w:t>
      </w:r>
      <w:r w:rsidRPr="007F28A5">
        <w:t>, each with its own standard</w:t>
      </w:r>
      <w:r>
        <w:t xml:space="preserve"> of evaluation, </w:t>
      </w:r>
      <w:r w:rsidRPr="006E04FC">
        <w:rPr>
          <w:rStyle w:val="Emphasis"/>
          <w:sz w:val="21"/>
          <w:szCs w:val="28"/>
          <w:highlight w:val="yellow"/>
        </w:rPr>
        <w:t>could prevent companies from</w:t>
      </w:r>
      <w:r w:rsidRPr="00175DDE">
        <w:rPr>
          <w:rStyle w:val="Emphasis"/>
          <w:sz w:val="21"/>
          <w:szCs w:val="28"/>
        </w:rPr>
        <w:t xml:space="preserve"> even </w:t>
      </w:r>
      <w:r w:rsidRPr="006E04FC">
        <w:rPr>
          <w:rStyle w:val="Emphasis"/>
          <w:sz w:val="21"/>
          <w:szCs w:val="28"/>
          <w:highlight w:val="yellow"/>
        </w:rPr>
        <w:t>attempting 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0239C840" w14:textId="77777777" w:rsidR="00B054D3" w:rsidRDefault="00B054D3" w:rsidP="00B054D3">
      <w:r w:rsidRPr="006E04FC">
        <w:rPr>
          <w:rStyle w:val="Emphasis"/>
          <w:highlight w:val="yellow"/>
        </w:rPr>
        <w:t>Even if state laws were identical</w:t>
      </w:r>
      <w:r w:rsidRPr="006E04FC">
        <w:rPr>
          <w:highlight w:val="yellow"/>
        </w:rPr>
        <w:t xml:space="preserve">, </w:t>
      </w:r>
      <w:r w:rsidRPr="006E04FC">
        <w:rPr>
          <w:highlight w:val="yellow"/>
          <w:u w:val="single"/>
        </w:rPr>
        <w:t>the interpretation</w:t>
      </w:r>
      <w:r>
        <w:t xml:space="preserve"> and application of those laws </w:t>
      </w:r>
      <w:r w:rsidRPr="006E04FC">
        <w:rPr>
          <w:highlight w:val="yellow"/>
          <w:u w:val="single"/>
        </w:rPr>
        <w:t>would differ</w:t>
      </w:r>
      <w:r w:rsidRPr="006E04FC">
        <w:rPr>
          <w:highlight w:val="yellow"/>
        </w:rPr>
        <w:t xml:space="preserve"> "</w:t>
      </w:r>
      <w:r w:rsidRPr="006E04FC">
        <w:rPr>
          <w:highlight w:val="yellow"/>
          <w:u w:val="single"/>
        </w:rPr>
        <w:t>since</w:t>
      </w:r>
      <w:r w:rsidRPr="006E04FC">
        <w:rPr>
          <w:highlight w:val="yellow"/>
        </w:rPr>
        <w:t xml:space="preserve"> </w:t>
      </w:r>
      <w:r w:rsidRPr="006E04FC">
        <w:rPr>
          <w:highlight w:val="yellow"/>
          <w:u w:val="single"/>
        </w:rPr>
        <w:t>enforcers</w:t>
      </w:r>
      <w:r>
        <w:t xml:space="preserve"> </w:t>
      </w:r>
      <w:r w:rsidRPr="00175DDE">
        <w:rPr>
          <w:u w:val="single"/>
        </w:rPr>
        <w:t>with divergent philosophies</w:t>
      </w:r>
      <w:r>
        <w:t xml:space="preserve"> </w:t>
      </w:r>
      <w:r w:rsidRPr="006E04FC">
        <w:rPr>
          <w:rStyle w:val="Emphasis"/>
          <w:highlight w:val="yellow"/>
        </w:rPr>
        <w:t>necessarily</w:t>
      </w:r>
      <w:r>
        <w:t xml:space="preserve"> will </w:t>
      </w:r>
      <w:r w:rsidRPr="006E04FC">
        <w:rPr>
          <w:highlight w:val="yellow"/>
          <w:u w:val="single"/>
        </w:rPr>
        <w:t>interpret ambiguous terms</w:t>
      </w:r>
      <w:r w:rsidRPr="006E04FC">
        <w:rPr>
          <w:highlight w:val="yellow"/>
        </w:rPr>
        <w:t xml:space="preserve"> </w:t>
      </w:r>
      <w:r w:rsidRPr="006E04FC">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6E04FC">
        <w:rPr>
          <w:highlight w:val="yellow"/>
          <w:u w:val="single"/>
        </w:rPr>
        <w:t>NAAG</w:t>
      </w:r>
      <w:r>
        <w:t xml:space="preserve">) Merger </w:t>
      </w:r>
      <w:r w:rsidRPr="006E04FC">
        <w:rPr>
          <w:highlight w:val="yellow"/>
          <w:u w:val="single"/>
        </w:rPr>
        <w:t>Guidelines</w:t>
      </w:r>
      <w:r>
        <w:t xml:space="preserve"> for the states </w:t>
      </w:r>
      <w:r w:rsidRPr="006E04FC">
        <w:rPr>
          <w:rStyle w:val="Emphasis"/>
          <w:highlight w:val="yellow"/>
        </w:rPr>
        <w:t>explicitly allow for this</w:t>
      </w:r>
      <w:r w:rsidRPr="006E04FC">
        <w:rPr>
          <w:highlight w:val="yellow"/>
        </w:rPr>
        <w:t>,</w:t>
      </w:r>
      <w:r w:rsidRPr="006E04FC">
        <w:t xml:space="preserve"> </w:t>
      </w:r>
      <w:r w:rsidRPr="006E04FC">
        <w:rPr>
          <w:u w:val="single"/>
        </w:rPr>
        <w:t xml:space="preserve">noting that the general policy can be </w:t>
      </w:r>
      <w:r w:rsidRPr="006E04FC">
        <w:rPr>
          <w:rStyle w:val="Emphasis"/>
        </w:rPr>
        <w:t>supplemented</w:t>
      </w:r>
      <w:r w:rsidRPr="006E04FC">
        <w:rPr>
          <w:u w:val="single"/>
        </w:rPr>
        <w:t xml:space="preserve"> </w:t>
      </w:r>
      <w:r w:rsidRPr="006E04FC">
        <w:t xml:space="preserve">or varied </w:t>
      </w:r>
      <w:proofErr w:type="gramStart"/>
      <w:r w:rsidRPr="006E04FC">
        <w:t>in light of</w:t>
      </w:r>
      <w:proofErr w:type="gramEnd"/>
      <w:r w:rsidRPr="006E04FC">
        <w:t xml:space="preserve"> differing precedents, and "</w:t>
      </w:r>
      <w:r w:rsidRPr="006E04FC">
        <w:rPr>
          <w:u w:val="single"/>
        </w:rPr>
        <w:t>in</w:t>
      </w:r>
      <w:r w:rsidRPr="006E04FC">
        <w:t xml:space="preserve"> </w:t>
      </w:r>
      <w:r w:rsidRPr="006E04FC">
        <w:rPr>
          <w:u w:val="single"/>
        </w:rPr>
        <w:t>the exercise of</w:t>
      </w:r>
      <w:r w:rsidRPr="006E04FC">
        <w:t xml:space="preserve"> [the AGs'] </w:t>
      </w:r>
      <w:r w:rsidRPr="006E04FC">
        <w:rPr>
          <w:u w:val="single"/>
        </w:rPr>
        <w:t>individual prosecutorial ... discretion</w:t>
      </w:r>
      <w:r w:rsidRPr="006E04FC">
        <w:t>." While</w:t>
      </w:r>
      <w:r>
        <w:t xml:space="preserve"> differing views can be helpful in some areas of law, such as when different states provide a testing ground for new regulations appropriate for federal adoption, this kind of experimentation is likely to be wasteful in the antitrust arena.</w:t>
      </w:r>
    </w:p>
    <w:p w14:paraId="6301F59A" w14:textId="77777777" w:rsidR="00B054D3" w:rsidRDefault="00B054D3" w:rsidP="00B054D3">
      <w:pPr>
        <w:pStyle w:val="Heading4"/>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5D37FD2B" w14:textId="77777777" w:rsidR="00B054D3" w:rsidRDefault="00B054D3" w:rsidP="00B054D3">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9" w:history="1">
        <w:r w:rsidRPr="00B511A0">
          <w:rPr>
            <w:rStyle w:val="Hyperlink"/>
          </w:rPr>
          <w:t>https://news.bloomberglaw.com/antitrust/ohio-rethinks-state-antitrust-laws-to-confront-facebook-google</w:t>
        </w:r>
      </w:hyperlink>
    </w:p>
    <w:p w14:paraId="47F84DDC" w14:textId="77777777" w:rsidR="00B054D3" w:rsidRDefault="00B054D3" w:rsidP="00B054D3"/>
    <w:p w14:paraId="1BCFD8B3" w14:textId="77777777" w:rsidR="00B054D3" w:rsidRDefault="00B054D3" w:rsidP="00B054D3">
      <w:r w:rsidRPr="00F22CA6">
        <w:t>Ohio Rethinks State Antitrust Laws to Confront Facebook, Google (1)</w:t>
      </w:r>
    </w:p>
    <w:p w14:paraId="0FB91476" w14:textId="77777777" w:rsidR="00B054D3" w:rsidRDefault="00B054D3" w:rsidP="00B054D3">
      <w:r w:rsidRPr="006E04FC">
        <w:rPr>
          <w:u w:val="single"/>
        </w:rPr>
        <w:t>Ohio</w:t>
      </w:r>
      <w:r w:rsidRPr="006E04FC">
        <w:t xml:space="preserve"> </w:t>
      </w:r>
      <w:r w:rsidRPr="006E04FC">
        <w:rPr>
          <w:u w:val="single"/>
        </w:rPr>
        <w:t>legislators</w:t>
      </w:r>
      <w:r w:rsidRPr="006E04FC">
        <w:t xml:space="preserve"> </w:t>
      </w:r>
      <w:r w:rsidRPr="006E04FC">
        <w:rPr>
          <w:u w:val="single"/>
        </w:rPr>
        <w:t>are considering</w:t>
      </w:r>
      <w:r w:rsidRPr="006E04FC">
        <w:t xml:space="preserve"> </w:t>
      </w:r>
      <w:r w:rsidRPr="006E04FC">
        <w:rPr>
          <w:u w:val="single"/>
        </w:rPr>
        <w:t>whether to rewrite antitrust laws</w:t>
      </w:r>
      <w:r w:rsidRPr="006E04FC">
        <w:t xml:space="preserve"> </w:t>
      </w:r>
      <w:r w:rsidRPr="006E04FC">
        <w:rPr>
          <w:u w:val="single"/>
        </w:rPr>
        <w:t>to reflect</w:t>
      </w:r>
      <w:r w:rsidRPr="006E04FC">
        <w:t xml:space="preserve"> the growth of </w:t>
      </w:r>
      <w:r w:rsidRPr="006E04FC">
        <w:rPr>
          <w:rStyle w:val="Emphasis"/>
        </w:rPr>
        <w:t>big tech</w:t>
      </w:r>
      <w:r w:rsidRPr="006E04FC">
        <w:t xml:space="preserve"> in the latest sign of growing bipartisan state-level interest in confronting Alphabet</w:t>
      </w:r>
      <w:r>
        <w:t xml:space="preserve"> Inc.’s Google and Facebook Inc.</w:t>
      </w:r>
    </w:p>
    <w:p w14:paraId="4A52A6A4" w14:textId="77777777" w:rsidR="00B054D3" w:rsidRPr="00F22CA6" w:rsidRDefault="00B054D3" w:rsidP="00B054D3">
      <w:pPr>
        <w:rPr>
          <w:rStyle w:val="Emphasis"/>
        </w:rPr>
      </w:pPr>
      <w:r w:rsidRPr="00F22CA6">
        <w:rPr>
          <w:u w:val="single"/>
        </w:rPr>
        <w:t xml:space="preserve">Most </w:t>
      </w:r>
      <w:r w:rsidRPr="006E04FC">
        <w:rPr>
          <w:highlight w:val="yellow"/>
          <w:u w:val="single"/>
        </w:rPr>
        <w:t>state</w:t>
      </w:r>
      <w:r w:rsidRPr="00F22CA6">
        <w:rPr>
          <w:u w:val="single"/>
        </w:rPr>
        <w:t xml:space="preserve"> antitrust </w:t>
      </w:r>
      <w:r w:rsidRPr="006E04FC">
        <w:rPr>
          <w:highlight w:val="yellow"/>
          <w:u w:val="single"/>
        </w:rPr>
        <w:t xml:space="preserve">laws </w:t>
      </w:r>
      <w:r w:rsidRPr="006E04FC">
        <w:rPr>
          <w:rStyle w:val="Emphasis"/>
          <w:highlight w:val="yellow"/>
        </w:rPr>
        <w:t>directly mirror U.S.</w:t>
      </w:r>
      <w:r w:rsidRPr="00F22CA6">
        <w:rPr>
          <w:rStyle w:val="Emphasis"/>
        </w:rPr>
        <w:t xml:space="preserve"> competition </w:t>
      </w:r>
      <w:r w:rsidRPr="006E04FC">
        <w:rPr>
          <w:rStyle w:val="Emphasis"/>
          <w:highlight w:val="yellow"/>
        </w:rPr>
        <w:t>law</w:t>
      </w:r>
      <w:r>
        <w:t xml:space="preserve"> and </w:t>
      </w:r>
      <w:r w:rsidRPr="006E04FC">
        <w:rPr>
          <w:highlight w:val="yellow"/>
          <w:u w:val="single"/>
        </w:rPr>
        <w:t xml:space="preserve">Ohio could </w:t>
      </w:r>
      <w:r w:rsidRPr="006E04FC">
        <w:rPr>
          <w:rStyle w:val="Emphasis"/>
          <w:highlight w:val="yellow"/>
        </w:rPr>
        <w:t>only go so far</w:t>
      </w:r>
      <w:r>
        <w:t xml:space="preserve"> with antitrust revisions </w:t>
      </w:r>
      <w:r w:rsidRPr="006E04FC">
        <w:rPr>
          <w:highlight w:val="yellow"/>
          <w:u w:val="single"/>
        </w:rPr>
        <w:t>before they</w:t>
      </w:r>
      <w:r w:rsidRPr="00F22CA6">
        <w:rPr>
          <w:u w:val="single"/>
        </w:rPr>
        <w:t xml:space="preserve"> </w:t>
      </w:r>
      <w:r w:rsidRPr="00F22CA6">
        <w:rPr>
          <w:rStyle w:val="Emphasis"/>
        </w:rPr>
        <w:t xml:space="preserve">potentially </w:t>
      </w:r>
      <w:r w:rsidRPr="006E04FC">
        <w:rPr>
          <w:rStyle w:val="Emphasis"/>
          <w:highlight w:val="yellow"/>
        </w:rPr>
        <w:t>conflict with federal law</w:t>
      </w:r>
      <w:r w:rsidRPr="006E04FC">
        <w:rPr>
          <w:highlight w:val="yellow"/>
        </w:rPr>
        <w:t xml:space="preserve"> </w:t>
      </w:r>
      <w:r w:rsidRPr="006E04FC">
        <w:rPr>
          <w:highlight w:val="yellow"/>
          <w:u w:val="single"/>
        </w:rPr>
        <w:t>or</w:t>
      </w:r>
      <w:r w:rsidRPr="006E04FC">
        <w:rPr>
          <w:highlight w:val="yellow"/>
        </w:rPr>
        <w:t xml:space="preserve"> </w:t>
      </w:r>
      <w:r w:rsidRPr="006E04FC">
        <w:rPr>
          <w:rStyle w:val="Emphasis"/>
          <w:highlight w:val="yellow"/>
        </w:rPr>
        <w:t>interfere with</w:t>
      </w:r>
      <w:r w:rsidRPr="00F22CA6">
        <w:rPr>
          <w:rStyle w:val="Emphasis"/>
        </w:rPr>
        <w:t xml:space="preserve"> how companies do </w:t>
      </w:r>
      <w:r w:rsidRPr="006E04FC">
        <w:rPr>
          <w:rStyle w:val="Emphasis"/>
          <w:highlight w:val="yellow"/>
        </w:rPr>
        <w:t>business</w:t>
      </w:r>
      <w:r w:rsidRPr="00F22CA6">
        <w:rPr>
          <w:rStyle w:val="Emphasis"/>
        </w:rPr>
        <w:t>.</w:t>
      </w:r>
    </w:p>
    <w:p w14:paraId="5FCFCF1F" w14:textId="77777777" w:rsidR="00B054D3" w:rsidRDefault="00B054D3" w:rsidP="00B054D3">
      <w:r>
        <w:t xml:space="preserve">“Given the global and national footprints for the digital technology companies, </w:t>
      </w:r>
      <w:r w:rsidRPr="006E04FC">
        <w:rPr>
          <w:rStyle w:val="Emphasis"/>
          <w:highlight w:val="yellow"/>
        </w:rPr>
        <w:t>state legislative carve-outs</w:t>
      </w:r>
      <w:r>
        <w:t xml:space="preserve"> for the sector </w:t>
      </w:r>
      <w:r w:rsidRPr="006E04FC">
        <w:rPr>
          <w:highlight w:val="yellow"/>
          <w:u w:val="single"/>
        </w:rPr>
        <w:t>could affect</w:t>
      </w:r>
      <w:r w:rsidRPr="006E04FC">
        <w:rPr>
          <w:highlight w:val="yellow"/>
        </w:rPr>
        <w:t xml:space="preserve"> </w:t>
      </w:r>
      <w:r w:rsidRPr="006E04FC">
        <w:rPr>
          <w:rStyle w:val="Emphasis"/>
          <w:highlight w:val="yellow"/>
        </w:rPr>
        <w:t>companies’ ability to do commerce across states</w:t>
      </w:r>
      <w:r w:rsidRPr="00F22CA6">
        <w:rPr>
          <w:rStyle w:val="Emphasis"/>
        </w:rPr>
        <w:t xml:space="preserve"> and regions,</w:t>
      </w:r>
      <w:r>
        <w:t>” said Diana Moss, president of the American Antitrust Institute.</w:t>
      </w:r>
    </w:p>
    <w:p w14:paraId="4249C788" w14:textId="77777777" w:rsidR="00B054D3" w:rsidRDefault="00B054D3" w:rsidP="00B054D3">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23787C22" w14:textId="77777777" w:rsidR="00B054D3" w:rsidRPr="00F22CA6" w:rsidRDefault="00B054D3" w:rsidP="00B054D3">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603EE204" w14:textId="77777777" w:rsidR="00B054D3" w:rsidRPr="00F22CA6" w:rsidRDefault="00B054D3" w:rsidP="00B054D3">
      <w:pPr>
        <w:rPr>
          <w:sz w:val="12"/>
          <w:szCs w:val="12"/>
        </w:rPr>
      </w:pPr>
      <w:r w:rsidRPr="00F22CA6">
        <w:rPr>
          <w:sz w:val="12"/>
          <w:szCs w:val="12"/>
        </w:rPr>
        <w:t>State Scrutiny</w:t>
      </w:r>
    </w:p>
    <w:p w14:paraId="6771A019" w14:textId="77777777" w:rsidR="00B054D3" w:rsidRPr="00F22CA6" w:rsidRDefault="00B054D3" w:rsidP="00B054D3">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0D17C776" w14:textId="77777777" w:rsidR="00B054D3" w:rsidRPr="00F22CA6" w:rsidRDefault="00B054D3" w:rsidP="00B054D3">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644BAE51" w14:textId="77777777" w:rsidR="00B054D3" w:rsidRPr="00F22CA6" w:rsidRDefault="00B054D3" w:rsidP="00B054D3">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466B38F6" w14:textId="77777777" w:rsidR="00B054D3" w:rsidRPr="00F22CA6" w:rsidRDefault="00B054D3" w:rsidP="00B054D3">
      <w:pPr>
        <w:rPr>
          <w:sz w:val="12"/>
          <w:szCs w:val="12"/>
        </w:rPr>
      </w:pPr>
      <w:r w:rsidRPr="00F22CA6">
        <w:rPr>
          <w:sz w:val="12"/>
          <w:szCs w:val="12"/>
        </w:rPr>
        <w:t>A second hearing will follow in Cincinnati on Oct. 28.</w:t>
      </w:r>
    </w:p>
    <w:p w14:paraId="1A74FF8C" w14:textId="77777777" w:rsidR="00B054D3" w:rsidRPr="00F22CA6" w:rsidRDefault="00B054D3" w:rsidP="00B054D3">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157C70F5" w14:textId="77777777" w:rsidR="00B054D3" w:rsidRPr="00F22CA6" w:rsidRDefault="00B054D3" w:rsidP="00B054D3">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62062B56" w14:textId="77777777" w:rsidR="00B054D3" w:rsidRPr="00F22CA6" w:rsidRDefault="00B054D3" w:rsidP="00B054D3">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21B97542" w14:textId="77777777" w:rsidR="00B054D3" w:rsidRPr="00F22CA6" w:rsidRDefault="00B054D3" w:rsidP="00B054D3">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62D437D8" w14:textId="77777777" w:rsidR="00B054D3" w:rsidRPr="00F22CA6" w:rsidRDefault="00B054D3" w:rsidP="00B054D3">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026F55A1" w14:textId="77777777" w:rsidR="00B054D3" w:rsidRPr="00F22CA6" w:rsidRDefault="00B054D3" w:rsidP="00B054D3">
      <w:pPr>
        <w:rPr>
          <w:sz w:val="12"/>
          <w:szCs w:val="12"/>
        </w:rPr>
      </w:pPr>
      <w:r w:rsidRPr="00F22CA6">
        <w:rPr>
          <w:sz w:val="12"/>
          <w:szCs w:val="12"/>
        </w:rPr>
        <w:t>Ohio has played a pivotal role in shaping the history of U.S. antitrust law.</w:t>
      </w:r>
    </w:p>
    <w:p w14:paraId="0434B425" w14:textId="77777777" w:rsidR="00B054D3" w:rsidRPr="00F22CA6" w:rsidRDefault="00B054D3" w:rsidP="00B054D3">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74EF9AD3" w14:textId="77777777" w:rsidR="00B054D3" w:rsidRPr="00F22CA6" w:rsidRDefault="00B054D3" w:rsidP="00B054D3">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27138801" w14:textId="77777777" w:rsidR="00B054D3" w:rsidRPr="00F22CA6" w:rsidRDefault="00B054D3" w:rsidP="00B054D3">
      <w:pPr>
        <w:rPr>
          <w:sz w:val="12"/>
          <w:szCs w:val="12"/>
        </w:rPr>
      </w:pPr>
      <w:r w:rsidRPr="00F22CA6">
        <w:rPr>
          <w:sz w:val="12"/>
          <w:szCs w:val="12"/>
        </w:rPr>
        <w:t>Workarounds</w:t>
      </w:r>
    </w:p>
    <w:p w14:paraId="3355668E" w14:textId="77777777" w:rsidR="00B054D3" w:rsidRDefault="00B054D3" w:rsidP="00B054D3">
      <w:r w:rsidRPr="006E04FC">
        <w:rPr>
          <w:highlight w:val="yellow"/>
          <w:u w:val="single"/>
        </w:rPr>
        <w:t xml:space="preserve">States </w:t>
      </w:r>
      <w:proofErr w:type="gramStart"/>
      <w:r w:rsidRPr="006E04FC">
        <w:rPr>
          <w:highlight w:val="yellow"/>
          <w:u w:val="single"/>
        </w:rPr>
        <w:t>have to</w:t>
      </w:r>
      <w:proofErr w:type="gramEnd"/>
      <w:r w:rsidRPr="006E04FC">
        <w:rPr>
          <w:highlight w:val="yellow"/>
          <w:u w:val="single"/>
        </w:rPr>
        <w:t xml:space="preserve"> ensure</w:t>
      </w:r>
      <w:r>
        <w:t xml:space="preserve"> that </w:t>
      </w:r>
      <w:r w:rsidRPr="00F22CA6">
        <w:rPr>
          <w:u w:val="single"/>
        </w:rPr>
        <w:t xml:space="preserve">any </w:t>
      </w:r>
      <w:r w:rsidRPr="006E04FC">
        <w:rPr>
          <w:highlight w:val="yellow"/>
          <w:u w:val="single"/>
        </w:rPr>
        <w:t>new antitrust statutes</w:t>
      </w:r>
      <w:r w:rsidRPr="006E04FC">
        <w:rPr>
          <w:highlight w:val="yellow"/>
        </w:rPr>
        <w:t xml:space="preserve"> </w:t>
      </w:r>
      <w:r w:rsidRPr="006E04FC">
        <w:rPr>
          <w:rStyle w:val="Emphasis"/>
          <w:highlight w:val="yellow"/>
        </w:rPr>
        <w:t>don’t</w:t>
      </w:r>
      <w:r w:rsidRPr="00F22CA6">
        <w:rPr>
          <w:rStyle w:val="Emphasis"/>
        </w:rPr>
        <w:t xml:space="preserve"> directly </w:t>
      </w:r>
      <w:r w:rsidRPr="006E04FC">
        <w:rPr>
          <w:rStyle w:val="Emphasis"/>
          <w:highlight w:val="yellow"/>
        </w:rPr>
        <w:t>conflict with existing federal law</w:t>
      </w:r>
      <w:r>
        <w:t xml:space="preserve"> </w:t>
      </w:r>
      <w:r w:rsidRPr="00F22CA6">
        <w:rPr>
          <w:rStyle w:val="Emphasis"/>
        </w:rPr>
        <w:t xml:space="preserve">since </w:t>
      </w:r>
      <w:r w:rsidRPr="006E04FC">
        <w:rPr>
          <w:rStyle w:val="Emphasis"/>
          <w:highlight w:val="yellow"/>
        </w:rPr>
        <w:t>courts generally strike state laws as invalid if they clash with the federal government</w:t>
      </w:r>
      <w:r w:rsidRPr="00F22CA6">
        <w:rPr>
          <w:rStyle w:val="Emphasis"/>
        </w:rPr>
        <w:t>,</w:t>
      </w:r>
      <w:r>
        <w:t xml:space="preserve"> John Newman, a former attorney at the DOJ’s antitrust division, who is now an antitrust professor at The University of Miami School of Law, said.</w:t>
      </w:r>
    </w:p>
    <w:p w14:paraId="54ABAAFA" w14:textId="77777777" w:rsidR="00B054D3" w:rsidRDefault="00B054D3" w:rsidP="00B054D3">
      <w:pPr>
        <w:pStyle w:val="Heading4"/>
      </w:pPr>
      <w:r>
        <w:t xml:space="preserve">Even if the CP results in uniform LAW, patchwork ENFORCEMENT kills solvency </w:t>
      </w:r>
    </w:p>
    <w:p w14:paraId="58CB26F7" w14:textId="77777777" w:rsidR="00B054D3" w:rsidRDefault="00B054D3" w:rsidP="00B054D3">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04A2AC06" w14:textId="77777777" w:rsidR="00B054D3" w:rsidRDefault="00B054D3" w:rsidP="00B054D3"/>
    <w:p w14:paraId="6FAE10EF" w14:textId="77777777" w:rsidR="00B054D3" w:rsidRDefault="00B054D3" w:rsidP="00B054D3">
      <w:r>
        <w:t>State-to-State Conflicts</w:t>
      </w:r>
    </w:p>
    <w:p w14:paraId="03CC87DB" w14:textId="77777777" w:rsidR="00B054D3" w:rsidRDefault="00B054D3" w:rsidP="00B054D3">
      <w:r w:rsidRPr="006E04FC">
        <w:rPr>
          <w:highlight w:val="yellow"/>
          <w:u w:val="single"/>
        </w:rPr>
        <w:t>When states file antitrust cases</w:t>
      </w:r>
      <w:r w:rsidRPr="006E04FC">
        <w:rPr>
          <w:highlight w:val="yellow"/>
        </w:rPr>
        <w:t xml:space="preserve"> </w:t>
      </w:r>
      <w:r w:rsidRPr="006E04FC">
        <w:rPr>
          <w:rStyle w:val="Emphasis"/>
          <w:highlight w:val="yellow"/>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6E04FC">
        <w:rPr>
          <w:highlight w:val="yellow"/>
          <w:u w:val="single"/>
        </w:rPr>
        <w:t xml:space="preserve">the likelihood the cases will be governed by </w:t>
      </w:r>
      <w:r w:rsidRPr="006E04FC">
        <w:rPr>
          <w:rStyle w:val="Emphasis"/>
          <w:highlight w:val="yellow"/>
        </w:rPr>
        <w:t>Inconsistent</w:t>
      </w:r>
      <w:r w:rsidRPr="001F49D3">
        <w:rPr>
          <w:u w:val="single"/>
        </w:rPr>
        <w:t xml:space="preserve"> or even </w:t>
      </w:r>
      <w:r w:rsidRPr="001F49D3">
        <w:rPr>
          <w:rStyle w:val="Emphasis"/>
        </w:rPr>
        <w:t xml:space="preserve">conflicting antitrust </w:t>
      </w:r>
      <w:r w:rsidRPr="006E04FC">
        <w:rPr>
          <w:rStyle w:val="Emphasis"/>
          <w:highlight w:val="yellow"/>
        </w:rPr>
        <w:t>precedents</w:t>
      </w:r>
      <w:r w:rsidRPr="006E04FC">
        <w:rPr>
          <w:highlight w:val="yellow"/>
          <w:u w:val="single"/>
        </w:rPr>
        <w:t xml:space="preserve"> runs high</w:t>
      </w:r>
      <w:r w:rsidRPr="006E04FC">
        <w:rPr>
          <w:highlight w:val="yellow"/>
        </w:rPr>
        <w:t xml:space="preserve">. </w:t>
      </w:r>
      <w:r w:rsidRPr="006E04FC">
        <w:rPr>
          <w:rStyle w:val="Emphasis"/>
          <w:sz w:val="21"/>
          <w:szCs w:val="28"/>
          <w:highlight w:val="yellow"/>
        </w:rPr>
        <w:t>Even if state laws were uniform</w:t>
      </w:r>
      <w:r>
        <w:t xml:space="preserve">, </w:t>
      </w:r>
      <w:r w:rsidRPr="001F49D3">
        <w:rPr>
          <w:u w:val="single"/>
        </w:rPr>
        <w:t>with enforcers in each state coming from different backgrounds</w:t>
      </w:r>
      <w:r>
        <w:t xml:space="preserve"> </w:t>
      </w:r>
      <w:r w:rsidRPr="001F49D3">
        <w:rPr>
          <w:u w:val="single"/>
        </w:rPr>
        <w:t xml:space="preserve">and holding divergent philosophies, </w:t>
      </w:r>
      <w:r w:rsidRPr="006E04FC">
        <w:rPr>
          <w:highlight w:val="yellow"/>
          <w:u w:val="single"/>
        </w:rPr>
        <w:t>legal Interp</w:t>
      </w:r>
      <w:r w:rsidRPr="0092692F">
        <w:rPr>
          <w:u w:val="single"/>
        </w:rPr>
        <w:t>retation</w:t>
      </w:r>
      <w:r w:rsidRPr="006E04FC">
        <w:rPr>
          <w:highlight w:val="yellow"/>
          <w:u w:val="single"/>
        </w:rPr>
        <w:t xml:space="preserve">s are </w:t>
      </w:r>
      <w:r w:rsidRPr="006E04FC">
        <w:rPr>
          <w:rStyle w:val="Emphasis"/>
          <w:highlight w:val="yellow"/>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6E04FC">
        <w:rPr>
          <w:highlight w:val="yellow"/>
          <w:u w:val="single"/>
        </w:rPr>
        <w:t>experimentation is</w:t>
      </w:r>
      <w:r w:rsidRPr="001F49D3">
        <w:rPr>
          <w:u w:val="single"/>
        </w:rPr>
        <w:t xml:space="preserve"> likely to be </w:t>
      </w:r>
      <w:r w:rsidRPr="006E04FC">
        <w:rPr>
          <w:rStyle w:val="Emphasis"/>
          <w:highlight w:val="yellow"/>
        </w:rPr>
        <w:t>wasteful in the antitrust arena</w:t>
      </w:r>
      <w:r>
        <w:t>.</w:t>
      </w:r>
    </w:p>
    <w:p w14:paraId="588486BE" w14:textId="77777777" w:rsidR="00B054D3" w:rsidRDefault="00B054D3" w:rsidP="00B054D3">
      <w:r>
        <w:t>A Case Study</w:t>
      </w:r>
    </w:p>
    <w:p w14:paraId="6F320AFA" w14:textId="77777777" w:rsidR="00B054D3" w:rsidRDefault="00B054D3" w:rsidP="00B054D3">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6E04FC">
        <w:rPr>
          <w:highlight w:val="yellow"/>
          <w:u w:val="single"/>
        </w:rPr>
        <w:t>Microsoft</w:t>
      </w:r>
      <w:r w:rsidRPr="006E04FC">
        <w:rPr>
          <w:highlight w:val="yellow"/>
        </w:rPr>
        <w:t xml:space="preserve"> </w:t>
      </w:r>
      <w:r w:rsidRPr="006E04FC">
        <w:rPr>
          <w:highlight w:val="yellow"/>
          <w:u w:val="single"/>
        </w:rPr>
        <w:t>provides a real</w:t>
      </w:r>
      <w:r w:rsidRPr="001F49D3">
        <w:rPr>
          <w:u w:val="single"/>
        </w:rPr>
        <w:t xml:space="preserve">-world </w:t>
      </w:r>
      <w:r w:rsidRPr="006E04FC">
        <w:rPr>
          <w:highlight w:val="yellow"/>
          <w:u w:val="single"/>
        </w:rPr>
        <w:t>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6DDBFE7F" w14:textId="77777777" w:rsidR="00B054D3" w:rsidRPr="001F49D3" w:rsidRDefault="00B054D3" w:rsidP="00B054D3">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2BBF3AB6" w14:textId="77777777" w:rsidR="00B054D3" w:rsidRPr="001F49D3" w:rsidRDefault="00B054D3" w:rsidP="00B054D3">
      <w:pPr>
        <w:rPr>
          <w:u w:val="single"/>
        </w:rPr>
      </w:pPr>
      <w:r w:rsidRPr="001F49D3">
        <w:rPr>
          <w:u w:val="single"/>
        </w:rPr>
        <w:t xml:space="preserve">In addition to </w:t>
      </w:r>
      <w:r w:rsidRPr="001F49D3">
        <w:rPr>
          <w:rStyle w:val="Emphasis"/>
        </w:rPr>
        <w:t xml:space="preserve">derailing early settlement </w:t>
      </w:r>
      <w:proofErr w:type="gramStart"/>
      <w:r w:rsidRPr="001F49D3">
        <w:rPr>
          <w:rStyle w:val="Emphasis"/>
        </w:rPr>
        <w:t>talks</w:t>
      </w:r>
      <w:r>
        <w:t>,;</w:t>
      </w:r>
      <w:proofErr w:type="gramEnd"/>
      <w:r>
        <w:t xml:space="preserve">" </w:t>
      </w:r>
      <w:r w:rsidRPr="006E04FC">
        <w:rPr>
          <w:highlight w:val="yellow"/>
          <w:u w:val="single"/>
        </w:rPr>
        <w:t xml:space="preserve">the states </w:t>
      </w:r>
      <w:r w:rsidRPr="006E04FC">
        <w:rPr>
          <w:rStyle w:val="Emphasis"/>
          <w:highlight w:val="yellow"/>
        </w:rPr>
        <w:t>created uncertainty</w:t>
      </w:r>
      <w:r w:rsidRPr="006E04FC">
        <w:rPr>
          <w:u w:val="single"/>
        </w:rPr>
        <w:t xml:space="preserve"> that the settlement finally reached by the Department of Justice </w:t>
      </w:r>
      <w:r w:rsidRPr="006E04FC">
        <w:rPr>
          <w:rStyle w:val="Emphasis"/>
        </w:rPr>
        <w:t>would stick</w:t>
      </w:r>
      <w:r w:rsidRPr="006E04FC">
        <w:t xml:space="preserve">. </w:t>
      </w:r>
      <w:r w:rsidRPr="006E04FC">
        <w:rPr>
          <w:rStyle w:val="Emphasis"/>
          <w:highlight w:val="yellow"/>
        </w:rPr>
        <w:t>Nine states</w:t>
      </w:r>
      <w:r w:rsidRPr="006E04FC">
        <w:rPr>
          <w:highlight w:val="yellow"/>
        </w:rPr>
        <w:t xml:space="preserve"> </w:t>
      </w:r>
      <w:r w:rsidRPr="006E04FC">
        <w:rPr>
          <w:highlight w:val="yellow"/>
          <w:u w:val="single"/>
        </w:rPr>
        <w:t>agreed to settle along with the DOJ</w:t>
      </w:r>
      <w:r w:rsidRPr="006E04FC">
        <w:rPr>
          <w:highlight w:val="yellow"/>
        </w:rPr>
        <w:t xml:space="preserve">, </w:t>
      </w:r>
      <w:r w:rsidRPr="006E04FC">
        <w:rPr>
          <w:highlight w:val="yellow"/>
          <w:u w:val="single"/>
        </w:rPr>
        <w:t xml:space="preserve">but nine others </w:t>
      </w:r>
      <w:r w:rsidRPr="006E04FC">
        <w:rPr>
          <w:rStyle w:val="Emphasis"/>
          <w:highlight w:val="yellow"/>
        </w:rPr>
        <w:t>proposed a radically different remedy</w:t>
      </w:r>
      <w:r w:rsidRPr="006E04FC">
        <w:rPr>
          <w:highlight w:val="yellow"/>
        </w:rPr>
        <w:t>.</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1F49D3">
        <w:rPr>
          <w:u w:val="single"/>
        </w:rPr>
        <w:t xml:space="preserve">their remedy proposal neatly </w:t>
      </w:r>
      <w:r w:rsidRPr="001F49D3">
        <w:rPr>
          <w:rStyle w:val="Emphasis"/>
        </w:rPr>
        <w:t>dovetailed with the Interests of Microsoft's competitors.</w:t>
      </w:r>
    </w:p>
    <w:p w14:paraId="623C133C" w14:textId="77777777" w:rsidR="00B054D3" w:rsidRPr="001F49D3" w:rsidRDefault="00B054D3" w:rsidP="00B054D3">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35BACAB3" w14:textId="77777777" w:rsidR="00B054D3" w:rsidRPr="001F49D3" w:rsidRDefault="00B054D3" w:rsidP="00B054D3">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59FF1010" w14:textId="77777777" w:rsidR="00B054D3" w:rsidRDefault="00B054D3" w:rsidP="00B054D3">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6E04FC">
        <w:rPr>
          <w:highlight w:val="yellow"/>
          <w:u w:val="single"/>
        </w:rPr>
        <w:t>under the states' alternative remedy, tech</w:t>
      </w:r>
      <w:r w:rsidRPr="001F49D3">
        <w:rPr>
          <w:u w:val="single"/>
        </w:rPr>
        <w:t xml:space="preserve">nology </w:t>
      </w:r>
      <w:r w:rsidRPr="006E04FC">
        <w:rPr>
          <w:highlight w:val="yellow"/>
          <w:u w:val="single"/>
        </w:rPr>
        <w:t xml:space="preserve">companies </w:t>
      </w:r>
      <w:r w:rsidRPr="006E04FC">
        <w:rPr>
          <w:rStyle w:val="Emphasis"/>
          <w:highlight w:val="yellow"/>
        </w:rPr>
        <w:t>stood to gain a great deal of Microsoft's I</w:t>
      </w:r>
      <w:r w:rsidRPr="001F49D3">
        <w:rPr>
          <w:rStyle w:val="Emphasis"/>
        </w:rPr>
        <w:t xml:space="preserve">ntellectual </w:t>
      </w:r>
      <w:r w:rsidRPr="006E04FC">
        <w:rPr>
          <w:rStyle w:val="Emphasis"/>
          <w:highlight w:val="yellow"/>
        </w:rPr>
        <w:t>p</w:t>
      </w:r>
      <w:r w:rsidRPr="001F49D3">
        <w:rPr>
          <w:rStyle w:val="Emphasis"/>
        </w:rPr>
        <w:t>roperty at little or no cost</w:t>
      </w:r>
      <w:r>
        <w:t xml:space="preserve">. </w:t>
      </w:r>
      <w:r w:rsidRPr="001F49D3">
        <w:rPr>
          <w:u w:val="single"/>
        </w:rPr>
        <w:t xml:space="preserve">Still </w:t>
      </w:r>
      <w:r w:rsidRPr="006E04FC">
        <w:rPr>
          <w:highlight w:val="yellow"/>
          <w:u w:val="single"/>
        </w:rPr>
        <w:t xml:space="preserve">other provisions would have raised Microsoft's costs with </w:t>
      </w:r>
      <w:r w:rsidRPr="006E04FC">
        <w:rPr>
          <w:rStyle w:val="Emphasis"/>
          <w:highlight w:val="yellow"/>
        </w:rPr>
        <w:t>little</w:t>
      </w:r>
      <w:r w:rsidRPr="001F49D3">
        <w:rPr>
          <w:rStyle w:val="Emphasis"/>
        </w:rPr>
        <w:t xml:space="preserve"> apparent </w:t>
      </w:r>
      <w:r w:rsidRPr="006E04FC">
        <w:rPr>
          <w:rStyle w:val="Emphasis"/>
          <w:highlight w:val="yellow"/>
        </w:rPr>
        <w:t>benefit to consumers</w:t>
      </w:r>
      <w:r w:rsidRPr="001F49D3">
        <w:rPr>
          <w:rStyle w:val="Emphasis"/>
        </w:rPr>
        <w:t>.</w:t>
      </w:r>
    </w:p>
    <w:p w14:paraId="56357477" w14:textId="77777777" w:rsidR="00B054D3" w:rsidRDefault="00B054D3" w:rsidP="00B054D3">
      <w:pPr>
        <w:pStyle w:val="Heading4"/>
      </w:pPr>
      <w:r>
        <w:t>McAuliffe wins Virginia’s governor race now, but it’s close</w:t>
      </w:r>
    </w:p>
    <w:p w14:paraId="5BC1D4F1" w14:textId="77777777" w:rsidR="00B054D3" w:rsidRDefault="00B054D3" w:rsidP="00B054D3">
      <w:r w:rsidRPr="00195284">
        <w:rPr>
          <w:rStyle w:val="Style13ptBold"/>
        </w:rPr>
        <w:t>Wilson 8/23</w:t>
      </w:r>
      <w:r>
        <w:t xml:space="preserve"> – Reporter for the Richmond Times-Dispatch.</w:t>
      </w:r>
    </w:p>
    <w:p w14:paraId="361307FB" w14:textId="77777777" w:rsidR="00B054D3" w:rsidRPr="00195284" w:rsidRDefault="00B054D3" w:rsidP="00B054D3">
      <w:r>
        <w:t xml:space="preserve">Patrick Wilson, “Virginia’s governor’s race remains competitive, new VCU poll shows,” </w:t>
      </w:r>
      <w:r>
        <w:rPr>
          <w:i/>
          <w:iCs/>
        </w:rPr>
        <w:t>Richmond Times-Dispatch</w:t>
      </w:r>
      <w:r>
        <w:t xml:space="preserve">, 23 August 2021, </w:t>
      </w:r>
      <w:r w:rsidRPr="00195284">
        <w:t>https://roanoke.com/news/state-and-regional/virginias-governors-race-remains-competitive-new-vcu-poll-shows/article_466c61f0-13b5-5020-a717-70a12f6c567b.html</w:t>
      </w:r>
      <w:r>
        <w:t>.</w:t>
      </w:r>
    </w:p>
    <w:p w14:paraId="1325E747" w14:textId="77777777" w:rsidR="00B054D3" w:rsidRPr="003E6468" w:rsidRDefault="00B054D3" w:rsidP="00B054D3"/>
    <w:p w14:paraId="30264006" w14:textId="77777777" w:rsidR="00B054D3" w:rsidRPr="003E6468" w:rsidRDefault="00B054D3" w:rsidP="00B054D3">
      <w:pPr>
        <w:rPr>
          <w:rStyle w:val="StyleUnderline"/>
        </w:rPr>
      </w:pPr>
      <w:r w:rsidRPr="006E0261">
        <w:rPr>
          <w:sz w:val="16"/>
          <w:szCs w:val="16"/>
        </w:rPr>
        <w:t xml:space="preserve">Former Gov. </w:t>
      </w:r>
      <w:r w:rsidRPr="000773D9">
        <w:rPr>
          <w:sz w:val="16"/>
          <w:szCs w:val="16"/>
        </w:rPr>
        <w:t xml:space="preserve">Terry </w:t>
      </w:r>
      <w:r w:rsidRPr="000773D9">
        <w:rPr>
          <w:rStyle w:val="Emphasis"/>
        </w:rPr>
        <w:t>McAuliffe and</w:t>
      </w:r>
      <w:r w:rsidRPr="000773D9">
        <w:rPr>
          <w:sz w:val="16"/>
          <w:szCs w:val="16"/>
        </w:rPr>
        <w:t xml:space="preserve"> Glenn </w:t>
      </w:r>
      <w:proofErr w:type="spellStart"/>
      <w:r w:rsidRPr="000773D9">
        <w:rPr>
          <w:rStyle w:val="Emphasis"/>
        </w:rPr>
        <w:t>Youngkin</w:t>
      </w:r>
      <w:proofErr w:type="spellEnd"/>
      <w:r w:rsidRPr="000773D9">
        <w:rPr>
          <w:rStyle w:val="Emphasis"/>
        </w:rPr>
        <w:t xml:space="preserve"> are </w:t>
      </w:r>
      <w:r w:rsidRPr="008B4182">
        <w:rPr>
          <w:rStyle w:val="Emphasis"/>
          <w:highlight w:val="yellow"/>
        </w:rPr>
        <w:t>in a close contest in Virginia’s race for governor</w:t>
      </w:r>
      <w:r w:rsidRPr="000773D9">
        <w:rPr>
          <w:rStyle w:val="Emphasis"/>
        </w:rPr>
        <w:t>, with</w:t>
      </w:r>
      <w:r w:rsidRPr="000773D9">
        <w:rPr>
          <w:rStyle w:val="StyleUnderline"/>
        </w:rPr>
        <w:t xml:space="preserve"> D</w:t>
      </w:r>
      <w:r w:rsidRPr="003E6468">
        <w:rPr>
          <w:rStyle w:val="StyleUnderline"/>
        </w:rPr>
        <w:t xml:space="preserve">emocrat </w:t>
      </w:r>
      <w:r w:rsidRPr="008B4182">
        <w:rPr>
          <w:rStyle w:val="Emphasis"/>
          <w:highlight w:val="yellow"/>
        </w:rPr>
        <w:t>McAuliffe receiv</w:t>
      </w:r>
      <w:r w:rsidRPr="000773D9">
        <w:rPr>
          <w:rStyle w:val="Emphasis"/>
        </w:rPr>
        <w:t xml:space="preserve">ing </w:t>
      </w:r>
      <w:r w:rsidRPr="008B4182">
        <w:rPr>
          <w:rStyle w:val="Emphasis"/>
          <w:highlight w:val="yellow"/>
        </w:rPr>
        <w:t>40% and</w:t>
      </w:r>
      <w:r w:rsidRPr="003E6468">
        <w:rPr>
          <w:rStyle w:val="StyleUnderline"/>
        </w:rPr>
        <w:t xml:space="preserve"> Republican </w:t>
      </w:r>
      <w:proofErr w:type="spellStart"/>
      <w:r w:rsidRPr="008B4182">
        <w:rPr>
          <w:rStyle w:val="Emphasis"/>
          <w:highlight w:val="yellow"/>
        </w:rPr>
        <w:t>Youngkin</w:t>
      </w:r>
      <w:proofErr w:type="spellEnd"/>
      <w:r w:rsidRPr="008B4182">
        <w:rPr>
          <w:rStyle w:val="Emphasis"/>
          <w:highlight w:val="yellow"/>
        </w:rPr>
        <w:t xml:space="preserve"> 37</w:t>
      </w:r>
      <w:r w:rsidRPr="00485751">
        <w:rPr>
          <w:rStyle w:val="Emphasis"/>
        </w:rPr>
        <w:t>%</w:t>
      </w:r>
      <w:r w:rsidRPr="00485751">
        <w:rPr>
          <w:rStyle w:val="StyleUnderline"/>
        </w:rPr>
        <w:t xml:space="preserve"> among</w:t>
      </w:r>
      <w:r w:rsidRPr="003E6468">
        <w:rPr>
          <w:rStyle w:val="StyleUnderline"/>
        </w:rPr>
        <w:t xml:space="preserve"> likely voters in a new Virginia Commonwealth University poll.</w:t>
      </w:r>
    </w:p>
    <w:p w14:paraId="4672E69E" w14:textId="77777777" w:rsidR="00B054D3" w:rsidRPr="003E6468" w:rsidRDefault="00B054D3" w:rsidP="00B054D3">
      <w:pPr>
        <w:rPr>
          <w:rStyle w:val="StyleUnderline"/>
        </w:rPr>
      </w:pPr>
      <w:r w:rsidRPr="003E6468">
        <w:rPr>
          <w:rStyle w:val="Emphasis"/>
        </w:rPr>
        <w:t xml:space="preserve">The </w:t>
      </w:r>
      <w:r w:rsidRPr="008B4182">
        <w:rPr>
          <w:rStyle w:val="Emphasis"/>
          <w:highlight w:val="yellow"/>
        </w:rPr>
        <w:t>margin of error was</w:t>
      </w:r>
      <w:r w:rsidRPr="006E0261">
        <w:rPr>
          <w:sz w:val="16"/>
          <w:szCs w:val="16"/>
        </w:rPr>
        <w:t xml:space="preserve"> plus or minus </w:t>
      </w:r>
      <w:r w:rsidRPr="008B4182">
        <w:rPr>
          <w:rStyle w:val="Emphasis"/>
          <w:highlight w:val="yellow"/>
        </w:rPr>
        <w:t>5</w:t>
      </w:r>
      <w:r w:rsidRPr="003E6468">
        <w:rPr>
          <w:rStyle w:val="Emphasis"/>
        </w:rPr>
        <w:t>.23</w:t>
      </w:r>
      <w:r w:rsidRPr="003E6468">
        <w:rPr>
          <w:rStyle w:val="StyleUnderline"/>
        </w:rPr>
        <w:t xml:space="preserve"> percentage </w:t>
      </w:r>
      <w:r w:rsidRPr="008B4182">
        <w:rPr>
          <w:rStyle w:val="Emphasis"/>
          <w:highlight w:val="yellow"/>
        </w:rPr>
        <w:t>points</w:t>
      </w:r>
      <w:r w:rsidRPr="003E6468">
        <w:rPr>
          <w:rStyle w:val="StyleUnderline"/>
        </w:rPr>
        <w:t>, making the race about even.</w:t>
      </w:r>
    </w:p>
    <w:p w14:paraId="41061D54" w14:textId="77777777" w:rsidR="00B054D3" w:rsidRPr="006E0261" w:rsidRDefault="00B054D3" w:rsidP="00B054D3">
      <w:pPr>
        <w:rPr>
          <w:sz w:val="16"/>
          <w:szCs w:val="16"/>
        </w:rPr>
      </w:pPr>
      <w:r w:rsidRPr="006E0261">
        <w:rPr>
          <w:sz w:val="16"/>
          <w:szCs w:val="16"/>
        </w:rPr>
        <w:t>The poll was done by landline and mobile phone numbers of 823 adults and was conducted between Aug. 4 and Aug. 15.</w:t>
      </w:r>
    </w:p>
    <w:p w14:paraId="22A008DE" w14:textId="77777777" w:rsidR="00B054D3" w:rsidRPr="006E0261" w:rsidRDefault="00B054D3" w:rsidP="00B054D3">
      <w:pPr>
        <w:rPr>
          <w:sz w:val="16"/>
          <w:szCs w:val="16"/>
        </w:rPr>
      </w:pPr>
      <w:r w:rsidRPr="006E0261">
        <w:rPr>
          <w:sz w:val="16"/>
          <w:szCs w:val="16"/>
        </w:rPr>
        <w:t>It was conducted by the L. Douglas Wilder School of Government and Public Affairs.</w:t>
      </w:r>
    </w:p>
    <w:p w14:paraId="7080EEF5" w14:textId="77777777" w:rsidR="00B054D3" w:rsidRPr="006E0261" w:rsidRDefault="00B054D3" w:rsidP="00B054D3">
      <w:pPr>
        <w:rPr>
          <w:sz w:val="16"/>
          <w:szCs w:val="16"/>
        </w:rPr>
      </w:pPr>
      <w:r w:rsidRPr="006E0261">
        <w:rPr>
          <w:sz w:val="16"/>
          <w:szCs w:val="16"/>
        </w:rPr>
        <w:t xml:space="preserve">Wilder, the nation’s first elected Black governor, said in a news release that </w:t>
      </w:r>
      <w:r w:rsidRPr="003E6468">
        <w:rPr>
          <w:rStyle w:val="Emphasis"/>
        </w:rPr>
        <w:t xml:space="preserve">this year’s governor’s </w:t>
      </w:r>
      <w:r w:rsidRPr="008B4182">
        <w:rPr>
          <w:rStyle w:val="Emphasis"/>
          <w:highlight w:val="yellow"/>
        </w:rPr>
        <w:t>race is a dead heat</w:t>
      </w:r>
      <w:r w:rsidRPr="006E0261">
        <w:rPr>
          <w:sz w:val="16"/>
          <w:szCs w:val="16"/>
        </w:rPr>
        <w:t>, but factors that will influence it include upcoming debates and how the COVID-19 pandemic affects turnout and enthusiasm.</w:t>
      </w:r>
    </w:p>
    <w:p w14:paraId="1D5C23B1" w14:textId="77777777" w:rsidR="00B054D3" w:rsidRPr="00FA2E5A" w:rsidRDefault="00B054D3" w:rsidP="00B054D3">
      <w:pPr>
        <w:rPr>
          <w:sz w:val="16"/>
          <w:szCs w:val="16"/>
        </w:rPr>
      </w:pPr>
      <w:r w:rsidRPr="00FA2E5A">
        <w:rPr>
          <w:sz w:val="16"/>
          <w:szCs w:val="16"/>
        </w:rPr>
        <w:t xml:space="preserve">McAuliffe leads </w:t>
      </w:r>
      <w:proofErr w:type="spellStart"/>
      <w:r w:rsidRPr="00FA2E5A">
        <w:rPr>
          <w:sz w:val="16"/>
          <w:szCs w:val="16"/>
        </w:rPr>
        <w:t>Youngkin</w:t>
      </w:r>
      <w:proofErr w:type="spellEnd"/>
      <w:r w:rsidRPr="00FA2E5A">
        <w:rPr>
          <w:sz w:val="16"/>
          <w:szCs w:val="16"/>
        </w:rPr>
        <w:t xml:space="preserve"> in Northern Virginia, 51% to 24%, while </w:t>
      </w:r>
      <w:proofErr w:type="spellStart"/>
      <w:r w:rsidRPr="00FA2E5A">
        <w:rPr>
          <w:sz w:val="16"/>
          <w:szCs w:val="16"/>
        </w:rPr>
        <w:t>Youngkin</w:t>
      </w:r>
      <w:proofErr w:type="spellEnd"/>
      <w:r w:rsidRPr="00FA2E5A">
        <w:rPr>
          <w:sz w:val="16"/>
          <w:szCs w:val="16"/>
        </w:rPr>
        <w:t xml:space="preserve"> leads 52% to 32% in western parts of the state.</w:t>
      </w:r>
    </w:p>
    <w:p w14:paraId="72D20C59" w14:textId="77777777" w:rsidR="00B054D3" w:rsidRPr="006E0261" w:rsidRDefault="00B054D3" w:rsidP="00B054D3">
      <w:pPr>
        <w:rPr>
          <w:sz w:val="16"/>
          <w:szCs w:val="16"/>
        </w:rPr>
      </w:pPr>
      <w:r w:rsidRPr="003E6468">
        <w:rPr>
          <w:rStyle w:val="StyleUnderline"/>
        </w:rPr>
        <w:t xml:space="preserve">The survey found that </w:t>
      </w:r>
      <w:r w:rsidRPr="008B4182">
        <w:rPr>
          <w:rStyle w:val="Emphasis"/>
          <w:highlight w:val="yellow"/>
        </w:rPr>
        <w:t>23%</w:t>
      </w:r>
      <w:r w:rsidRPr="003E6468">
        <w:rPr>
          <w:rStyle w:val="Emphasis"/>
        </w:rPr>
        <w:t xml:space="preserve"> of those polled </w:t>
      </w:r>
      <w:r w:rsidRPr="008B4182">
        <w:rPr>
          <w:rStyle w:val="Emphasis"/>
          <w:highlight w:val="yellow"/>
        </w:rPr>
        <w:t>were undecided</w:t>
      </w:r>
      <w:r w:rsidRPr="00EF6CDA">
        <w:rPr>
          <w:sz w:val="16"/>
          <w:szCs w:val="16"/>
        </w:rPr>
        <w:t xml:space="preserve"> or unwilling to vote for either candidate</w:t>
      </w:r>
      <w:r w:rsidRPr="006E0261">
        <w:rPr>
          <w:sz w:val="16"/>
          <w:szCs w:val="16"/>
        </w:rPr>
        <w:t>. Liberation Party candidate Princess Blanding also is on the Nov. 2 ballot in the race for governor but was not included in the poll.</w:t>
      </w:r>
    </w:p>
    <w:p w14:paraId="7F30A45F" w14:textId="77777777" w:rsidR="00B054D3" w:rsidRDefault="00B054D3" w:rsidP="00B054D3">
      <w:pPr>
        <w:pStyle w:val="Heading4"/>
      </w:pPr>
      <w:r w:rsidRPr="008B4182">
        <w:t>Pro-business stance is</w:t>
      </w:r>
      <w:r>
        <w:t xml:space="preserve"> key</w:t>
      </w:r>
    </w:p>
    <w:p w14:paraId="081EBC0A" w14:textId="77777777" w:rsidR="00B054D3" w:rsidRDefault="00B054D3" w:rsidP="00B054D3">
      <w:r w:rsidRPr="00406391">
        <w:rPr>
          <w:rStyle w:val="Style13ptBold"/>
        </w:rPr>
        <w:t>Leonor and Martz 9/2</w:t>
      </w:r>
      <w:r>
        <w:t xml:space="preserve"> – Mel Leonor is a Virginia politics reporter for the Richmond Times-Dispatch. Michael Martz is a general assignment reporter for the Richmond Times-Dispatch.</w:t>
      </w:r>
    </w:p>
    <w:p w14:paraId="1E2071EC" w14:textId="77777777" w:rsidR="00B054D3" w:rsidRPr="00406391" w:rsidRDefault="00B054D3" w:rsidP="00B054D3">
      <w:r>
        <w:t xml:space="preserve">Mel Leonor and Michael Martz, “Virginia’s gubernatorial candidates share sharpy opposing views on business, economy,” </w:t>
      </w:r>
      <w:r>
        <w:rPr>
          <w:i/>
          <w:iCs/>
        </w:rPr>
        <w:t>Richmond Times-Dispatch</w:t>
      </w:r>
      <w:r>
        <w:t xml:space="preserve">, 2 September 2021, </w:t>
      </w:r>
      <w:r w:rsidRPr="00406391">
        <w:t>https://fredericksburg.com/news/state-and-regional/virginias-gubernatorial-candidates-share-sharply-opposing-views-on-business-economy/article_9d3f56e3-0cab-54b2-8302-ad852ea09640.html</w:t>
      </w:r>
      <w:r>
        <w:t>.</w:t>
      </w:r>
    </w:p>
    <w:p w14:paraId="5DBF3D9B" w14:textId="77777777" w:rsidR="00B054D3" w:rsidRPr="00083D5C" w:rsidRDefault="00B054D3" w:rsidP="00B054D3"/>
    <w:p w14:paraId="0CAB391B" w14:textId="77777777" w:rsidR="00B054D3" w:rsidRPr="00C90A23" w:rsidRDefault="00B054D3" w:rsidP="00B054D3">
      <w:pPr>
        <w:rPr>
          <w:sz w:val="16"/>
          <w:szCs w:val="16"/>
        </w:rPr>
      </w:pPr>
      <w:r w:rsidRPr="00C90A23">
        <w:rPr>
          <w:rStyle w:val="StyleUnderline"/>
        </w:rPr>
        <w:t>Democrat</w:t>
      </w:r>
      <w:r w:rsidRPr="00C90A23">
        <w:rPr>
          <w:sz w:val="16"/>
          <w:szCs w:val="16"/>
        </w:rPr>
        <w:t xml:space="preserve"> Terry </w:t>
      </w:r>
      <w:r w:rsidRPr="008B4182">
        <w:rPr>
          <w:rStyle w:val="Emphasis"/>
          <w:highlight w:val="yellow"/>
        </w:rPr>
        <w:t>McAuliffe and</w:t>
      </w:r>
      <w:r w:rsidRPr="00C90A23">
        <w:rPr>
          <w:rStyle w:val="StyleUnderline"/>
        </w:rPr>
        <w:t xml:space="preserve"> Republican</w:t>
      </w:r>
      <w:r w:rsidRPr="00C90A23">
        <w:rPr>
          <w:sz w:val="16"/>
          <w:szCs w:val="16"/>
        </w:rPr>
        <w:t xml:space="preserve"> Glenn </w:t>
      </w:r>
      <w:proofErr w:type="spellStart"/>
      <w:r w:rsidRPr="008B4182">
        <w:rPr>
          <w:rStyle w:val="Emphasis"/>
          <w:highlight w:val="yellow"/>
        </w:rPr>
        <w:t>Youngkin</w:t>
      </w:r>
      <w:proofErr w:type="spellEnd"/>
      <w:r w:rsidRPr="008B4182">
        <w:rPr>
          <w:rStyle w:val="Emphasis"/>
          <w:highlight w:val="yellow"/>
        </w:rPr>
        <w:t xml:space="preserve"> are relying on</w:t>
      </w:r>
      <w:r w:rsidRPr="00083D5C">
        <w:rPr>
          <w:rStyle w:val="Emphasis"/>
        </w:rPr>
        <w:t xml:space="preserve"> their pro</w:t>
      </w:r>
      <w:r w:rsidRPr="00D20AB0">
        <w:rPr>
          <w:rStyle w:val="Emphasis"/>
        </w:rPr>
        <w:t>-</w:t>
      </w:r>
      <w:r w:rsidRPr="008B4182">
        <w:rPr>
          <w:rStyle w:val="Emphasis"/>
          <w:highlight w:val="yellow"/>
        </w:rPr>
        <w:t>business credentials</w:t>
      </w:r>
      <w:r w:rsidRPr="00083D5C">
        <w:rPr>
          <w:rStyle w:val="Emphasis"/>
        </w:rPr>
        <w:t xml:space="preserve"> in the battle </w:t>
      </w:r>
      <w:r w:rsidRPr="008B4182">
        <w:rPr>
          <w:rStyle w:val="Emphasis"/>
          <w:highlight w:val="yellow"/>
        </w:rPr>
        <w:t>to become</w:t>
      </w:r>
      <w:r w:rsidRPr="000773D9">
        <w:rPr>
          <w:rStyle w:val="Emphasis"/>
        </w:rPr>
        <w:t xml:space="preserve"> Virginia’s next </w:t>
      </w:r>
      <w:r w:rsidRPr="008B4182">
        <w:rPr>
          <w:rStyle w:val="Emphasis"/>
          <w:highlight w:val="yellow"/>
        </w:rPr>
        <w:t>governor</w:t>
      </w:r>
      <w:r w:rsidRPr="00C409BF">
        <w:rPr>
          <w:sz w:val="16"/>
          <w:szCs w:val="16"/>
        </w:rPr>
        <w:t>, but they posed sharply different visions on how to make the state better for business</w:t>
      </w:r>
      <w:r w:rsidRPr="00C90A23">
        <w:rPr>
          <w:sz w:val="16"/>
          <w:szCs w:val="16"/>
        </w:rPr>
        <w:t xml:space="preserve"> in appearances before an influential business advocacy group on Wednesday.</w:t>
      </w:r>
    </w:p>
    <w:p w14:paraId="1FBA7376" w14:textId="77777777" w:rsidR="00B054D3" w:rsidRPr="00C90A23" w:rsidRDefault="00B054D3" w:rsidP="00B054D3">
      <w:pPr>
        <w:rPr>
          <w:sz w:val="16"/>
          <w:szCs w:val="16"/>
        </w:rPr>
      </w:pPr>
      <w:r w:rsidRPr="00C90A23">
        <w:rPr>
          <w:rStyle w:val="StyleUnderline"/>
        </w:rPr>
        <w:t>McAuliffe</w:t>
      </w:r>
      <w:r w:rsidRPr="00C90A23">
        <w:rPr>
          <w:sz w:val="16"/>
          <w:szCs w:val="16"/>
        </w:rPr>
        <w:t xml:space="preserve">, a former governor seeking a second term, </w:t>
      </w:r>
      <w:r w:rsidRPr="00C90A23">
        <w:rPr>
          <w:rStyle w:val="StyleUnderline"/>
        </w:rPr>
        <w:t>said</w:t>
      </w:r>
      <w:r w:rsidRPr="00C90A23">
        <w:rPr>
          <w:sz w:val="16"/>
          <w:szCs w:val="16"/>
        </w:rPr>
        <w:t xml:space="preserve"> progressive </w:t>
      </w:r>
      <w:r w:rsidRPr="00C90A23">
        <w:rPr>
          <w:rStyle w:val="StyleUnderline"/>
        </w:rPr>
        <w:t>policies — such as protecting</w:t>
      </w:r>
      <w:r w:rsidRPr="00C90A23">
        <w:rPr>
          <w:sz w:val="16"/>
          <w:szCs w:val="16"/>
        </w:rPr>
        <w:t xml:space="preserve"> women’s </w:t>
      </w:r>
      <w:r w:rsidRPr="00C90A23">
        <w:rPr>
          <w:rStyle w:val="StyleUnderline"/>
        </w:rPr>
        <w:t>access to abortion</w:t>
      </w:r>
      <w:r w:rsidRPr="00C90A23">
        <w:rPr>
          <w:sz w:val="16"/>
          <w:szCs w:val="16"/>
        </w:rPr>
        <w:t xml:space="preserve"> and banning discrimination based on sexual orientation — </w:t>
      </w:r>
      <w:r w:rsidRPr="00C90A23">
        <w:rPr>
          <w:rStyle w:val="StyleUnderline"/>
        </w:rPr>
        <w:t>will be critical to attracting and expanding businesses in Virginia.</w:t>
      </w:r>
    </w:p>
    <w:p w14:paraId="4EEC479D" w14:textId="77777777" w:rsidR="00B054D3" w:rsidRPr="00C90A23" w:rsidRDefault="00B054D3" w:rsidP="00B054D3">
      <w:pPr>
        <w:rPr>
          <w:rStyle w:val="StyleUnderline"/>
        </w:rPr>
      </w:pPr>
      <w:proofErr w:type="spellStart"/>
      <w:r w:rsidRPr="008B4182">
        <w:rPr>
          <w:rStyle w:val="Emphasis"/>
          <w:highlight w:val="yellow"/>
        </w:rPr>
        <w:t>Youngkin</w:t>
      </w:r>
      <w:proofErr w:type="spellEnd"/>
      <w:r w:rsidRPr="00C90A23">
        <w:rPr>
          <w:sz w:val="16"/>
          <w:szCs w:val="16"/>
        </w:rPr>
        <w:t xml:space="preserve">, a former private equity executive seeking office for the first time, promised to protect the state’s right-to-work status, and </w:t>
      </w:r>
      <w:r w:rsidRPr="008B4182">
        <w:rPr>
          <w:rStyle w:val="Emphasis"/>
          <w:highlight w:val="yellow"/>
        </w:rPr>
        <w:t>vowed to ease reg</w:t>
      </w:r>
      <w:r w:rsidRPr="00083D5C">
        <w:rPr>
          <w:rStyle w:val="Emphasis"/>
        </w:rPr>
        <w:t>ulation</w:t>
      </w:r>
      <w:r w:rsidRPr="008B4182">
        <w:rPr>
          <w:rStyle w:val="Emphasis"/>
          <w:highlight w:val="yellow"/>
        </w:rPr>
        <w:t>s</w:t>
      </w:r>
      <w:r w:rsidRPr="00D20AB0">
        <w:rPr>
          <w:rStyle w:val="Emphasis"/>
        </w:rPr>
        <w:t xml:space="preserve"> on business </w:t>
      </w:r>
      <w:r w:rsidRPr="008B4182">
        <w:rPr>
          <w:rStyle w:val="Emphasis"/>
          <w:highlight w:val="yellow"/>
        </w:rPr>
        <w:t>and create</w:t>
      </w:r>
      <w:r w:rsidRPr="0048631C">
        <w:rPr>
          <w:rStyle w:val="Emphasis"/>
        </w:rPr>
        <w:t xml:space="preserve"> 400,000</w:t>
      </w:r>
      <w:r w:rsidRPr="00D20AB0">
        <w:rPr>
          <w:rStyle w:val="Emphasis"/>
        </w:rPr>
        <w:t xml:space="preserve"> </w:t>
      </w:r>
      <w:r w:rsidRPr="0048631C">
        <w:rPr>
          <w:rStyle w:val="Emphasis"/>
          <w:highlight w:val="yellow"/>
        </w:rPr>
        <w:t>jobs</w:t>
      </w:r>
      <w:r w:rsidRPr="00D20AB0">
        <w:rPr>
          <w:sz w:val="16"/>
          <w:szCs w:val="16"/>
        </w:rPr>
        <w:t xml:space="preserve"> as</w:t>
      </w:r>
      <w:r w:rsidRPr="00C409BF">
        <w:rPr>
          <w:sz w:val="16"/>
          <w:szCs w:val="16"/>
        </w:rPr>
        <w:t xml:space="preserve"> the “jobs governor of Virginia.”</w:t>
      </w:r>
    </w:p>
    <w:p w14:paraId="59843264" w14:textId="77777777" w:rsidR="00B054D3" w:rsidRPr="000773D9" w:rsidRDefault="00B054D3" w:rsidP="00B054D3">
      <w:pPr>
        <w:rPr>
          <w:sz w:val="16"/>
          <w:szCs w:val="16"/>
        </w:rPr>
      </w:pPr>
      <w:r w:rsidRPr="000773D9">
        <w:rPr>
          <w:rStyle w:val="Emphasis"/>
        </w:rPr>
        <w:t>The candidates spoke at an event hosted by Virginia FREE, a pro-business advocacy group that exerts influence over Virginia’s elections</w:t>
      </w:r>
      <w:r w:rsidRPr="000773D9">
        <w:rPr>
          <w:sz w:val="16"/>
          <w:szCs w:val="16"/>
        </w:rPr>
        <w:t xml:space="preserve"> through </w:t>
      </w:r>
      <w:r w:rsidRPr="000773D9">
        <w:rPr>
          <w:rStyle w:val="StyleUnderline"/>
        </w:rPr>
        <w:t>its members</w:t>
      </w:r>
      <w:r w:rsidRPr="000773D9">
        <w:rPr>
          <w:sz w:val="16"/>
          <w:szCs w:val="16"/>
        </w:rPr>
        <w:t xml:space="preserve">, who </w:t>
      </w:r>
      <w:r w:rsidRPr="000773D9">
        <w:rPr>
          <w:rStyle w:val="StyleUnderline"/>
        </w:rPr>
        <w:t>traditionally have favored Republicans</w:t>
      </w:r>
      <w:r w:rsidRPr="000773D9">
        <w:rPr>
          <w:sz w:val="16"/>
          <w:szCs w:val="16"/>
        </w:rPr>
        <w:t>. It was only the second time both candidates have appeared together.</w:t>
      </w:r>
    </w:p>
    <w:p w14:paraId="3F8E16CC" w14:textId="77777777" w:rsidR="00B054D3" w:rsidRPr="000773D9" w:rsidRDefault="00B054D3" w:rsidP="00B054D3">
      <w:pPr>
        <w:rPr>
          <w:sz w:val="16"/>
          <w:szCs w:val="16"/>
        </w:rPr>
      </w:pPr>
      <w:r w:rsidRPr="000773D9">
        <w:rPr>
          <w:sz w:val="16"/>
          <w:szCs w:val="16"/>
        </w:rPr>
        <w:t>The best way to wash your windows, step by step</w:t>
      </w:r>
    </w:p>
    <w:p w14:paraId="490D5C3C" w14:textId="77777777" w:rsidR="00B054D3" w:rsidRPr="00C90A23" w:rsidRDefault="00B054D3" w:rsidP="00B054D3">
      <w:pPr>
        <w:rPr>
          <w:sz w:val="16"/>
          <w:szCs w:val="16"/>
        </w:rPr>
      </w:pPr>
      <w:r w:rsidRPr="000773D9">
        <w:rPr>
          <w:sz w:val="16"/>
          <w:szCs w:val="16"/>
        </w:rPr>
        <w:t>McAuliffe came into the room with an incumbent’s advantage, garnering a cheery welcome from the crowd of Virginia business leaders, and praise</w:t>
      </w:r>
      <w:r w:rsidRPr="00C90A23">
        <w:rPr>
          <w:sz w:val="16"/>
          <w:szCs w:val="16"/>
        </w:rPr>
        <w:t xml:space="preserve"> from the event’s host, Executive Director Chris Saxman, a former GOP lawmaker, who described McAuliffe as the “one of the best pro-business governors Virginia has ever had.”</w:t>
      </w:r>
    </w:p>
    <w:p w14:paraId="2098589E" w14:textId="77777777" w:rsidR="00B054D3" w:rsidRPr="00010357" w:rsidRDefault="00B054D3" w:rsidP="00B054D3">
      <w:pPr>
        <w:rPr>
          <w:sz w:val="16"/>
          <w:szCs w:val="16"/>
        </w:rPr>
      </w:pPr>
      <w:proofErr w:type="spellStart"/>
      <w:r w:rsidRPr="00010357">
        <w:rPr>
          <w:sz w:val="16"/>
          <w:szCs w:val="16"/>
        </w:rPr>
        <w:t>Youngkin’s</w:t>
      </w:r>
      <w:proofErr w:type="spellEnd"/>
      <w:r w:rsidRPr="00010357">
        <w:rPr>
          <w:sz w:val="16"/>
          <w:szCs w:val="16"/>
        </w:rPr>
        <w:t xml:space="preserve"> remarks were somber and at times religious, urging prayer for the 13 U.S. service members killed by a terrorist bombing in Afghanistan, Americans and Afghan allies left behind after the military withdrawal and people in the hurricane-battered American South.</w:t>
      </w:r>
    </w:p>
    <w:p w14:paraId="0F8C71AE" w14:textId="77777777" w:rsidR="00B054D3" w:rsidRPr="00010357" w:rsidRDefault="00B054D3" w:rsidP="00B054D3">
      <w:pPr>
        <w:rPr>
          <w:sz w:val="16"/>
          <w:szCs w:val="16"/>
        </w:rPr>
      </w:pPr>
      <w:r w:rsidRPr="00010357">
        <w:rPr>
          <w:sz w:val="16"/>
          <w:szCs w:val="16"/>
        </w:rPr>
        <w:t>McAuliffe immediately raised the threat posed to Virginia and its attractiveness to business by laws to restrict access to abortion, such as the one that was just allowed to take effect in Texas. The U.S. Supreme Court declined to take up a request to halt the law, which essentially bans abortions after six weeks of pregnancy.</w:t>
      </w:r>
    </w:p>
    <w:p w14:paraId="19F1D03E" w14:textId="77777777" w:rsidR="00B054D3" w:rsidRPr="00010357" w:rsidRDefault="00B054D3" w:rsidP="00B054D3">
      <w:pPr>
        <w:rPr>
          <w:sz w:val="16"/>
          <w:szCs w:val="16"/>
        </w:rPr>
      </w:pPr>
      <w:r w:rsidRPr="00010357">
        <w:t>“</w:t>
      </w:r>
      <w:r w:rsidRPr="00010357">
        <w:rPr>
          <w:sz w:val="16"/>
          <w:szCs w:val="16"/>
        </w:rPr>
        <w:t>I can’t tell you how damaging that is,” McAuliffe said. “It’s crippling for business.”</w:t>
      </w:r>
    </w:p>
    <w:p w14:paraId="6CCE9E8E" w14:textId="77777777" w:rsidR="00B054D3" w:rsidRPr="00010357" w:rsidRDefault="00B054D3" w:rsidP="00B054D3">
      <w:pPr>
        <w:rPr>
          <w:sz w:val="16"/>
          <w:szCs w:val="16"/>
        </w:rPr>
      </w:pPr>
      <w:r w:rsidRPr="00010357">
        <w:rPr>
          <w:sz w:val="16"/>
          <w:szCs w:val="16"/>
        </w:rPr>
        <w:t>McAuliffe reminded the audience how he had vetoed 120 bills passed by the Republican-controlled General Assembly that he said would have discriminated against women and other people based on sexual orientation and gender identity.</w:t>
      </w:r>
    </w:p>
    <w:p w14:paraId="4DA5AB17" w14:textId="77777777" w:rsidR="00B054D3" w:rsidRPr="00010357" w:rsidRDefault="00B054D3" w:rsidP="00B054D3">
      <w:pPr>
        <w:rPr>
          <w:sz w:val="16"/>
          <w:szCs w:val="16"/>
        </w:rPr>
      </w:pPr>
      <w:r w:rsidRPr="00010357">
        <w:rPr>
          <w:sz w:val="16"/>
          <w:szCs w:val="16"/>
        </w:rPr>
        <w:t>“I could not build a new Virginia economy unless we were an open and welcoming state,” he said.</w:t>
      </w:r>
    </w:p>
    <w:p w14:paraId="67A174C9" w14:textId="77777777" w:rsidR="00B054D3" w:rsidRPr="00C90A23" w:rsidRDefault="00B054D3" w:rsidP="00B054D3">
      <w:proofErr w:type="spellStart"/>
      <w:r w:rsidRPr="00010357">
        <w:rPr>
          <w:sz w:val="16"/>
          <w:szCs w:val="16"/>
        </w:rPr>
        <w:t>Youngkin</w:t>
      </w:r>
      <w:proofErr w:type="spellEnd"/>
      <w:r w:rsidRPr="00010357">
        <w:rPr>
          <w:sz w:val="16"/>
          <w:szCs w:val="16"/>
        </w:rPr>
        <w:t xml:space="preserve"> tried to side-step the issue in remarks to the media after the luncheon that attempted to depict McAuliffe’s views on abortion as “extremist</w:t>
      </w:r>
      <w:r w:rsidRPr="00C90A23">
        <w:t>.”</w:t>
      </w:r>
    </w:p>
    <w:p w14:paraId="380A1E48" w14:textId="77777777" w:rsidR="00B054D3" w:rsidRPr="00C90A23" w:rsidRDefault="00B054D3" w:rsidP="00B054D3">
      <w:pPr>
        <w:rPr>
          <w:sz w:val="16"/>
          <w:szCs w:val="16"/>
        </w:rPr>
      </w:pPr>
      <w:r w:rsidRPr="00C90A23">
        <w:rPr>
          <w:sz w:val="16"/>
          <w:szCs w:val="16"/>
        </w:rPr>
        <w:t>“I am pro-life,” he said, explaining that he opposes abortion except in cases of rape, incest or when the mother’s life is in danger.</w:t>
      </w:r>
    </w:p>
    <w:p w14:paraId="77389322" w14:textId="77777777" w:rsidR="00B054D3" w:rsidRPr="00C90A23" w:rsidRDefault="00B054D3" w:rsidP="00B054D3">
      <w:pPr>
        <w:rPr>
          <w:rStyle w:val="StyleUnderline"/>
        </w:rPr>
      </w:pPr>
      <w:r w:rsidRPr="008B4182">
        <w:rPr>
          <w:rStyle w:val="Emphasis"/>
          <w:highlight w:val="yellow"/>
        </w:rPr>
        <w:t>McAuliffe</w:t>
      </w:r>
      <w:r w:rsidRPr="00C90A23">
        <w:rPr>
          <w:sz w:val="16"/>
          <w:szCs w:val="16"/>
        </w:rPr>
        <w:t xml:space="preserve"> also </w:t>
      </w:r>
      <w:r w:rsidRPr="008B4182">
        <w:rPr>
          <w:rStyle w:val="Emphasis"/>
          <w:highlight w:val="yellow"/>
        </w:rPr>
        <w:t>played to his strength with the</w:t>
      </w:r>
      <w:r w:rsidRPr="008B4182">
        <w:rPr>
          <w:rStyle w:val="Emphasis"/>
        </w:rPr>
        <w:t xml:space="preserve"> Northern</w:t>
      </w:r>
      <w:r w:rsidRPr="00083D5C">
        <w:rPr>
          <w:rStyle w:val="Emphasis"/>
        </w:rPr>
        <w:t xml:space="preserve"> Virginia </w:t>
      </w:r>
      <w:r w:rsidRPr="008B4182">
        <w:rPr>
          <w:rStyle w:val="Emphasis"/>
          <w:highlight w:val="yellow"/>
        </w:rPr>
        <w:t>business audience</w:t>
      </w:r>
      <w:r w:rsidRPr="008F6D5C">
        <w:rPr>
          <w:sz w:val="16"/>
          <w:szCs w:val="16"/>
        </w:rPr>
        <w:t>, reminding them that he had, working with Republican legislators, bolstered the Port of Virginia and Washington Dulles International Airport, sealed a deal to widen Interstate 66 outside of the Capital Beltway at no cost to the state, and provided funding to rebuild the Metro system</w:t>
      </w:r>
      <w:r w:rsidRPr="00C90A23">
        <w:rPr>
          <w:rStyle w:val="StyleUnderline"/>
        </w:rPr>
        <w:t>.</w:t>
      </w:r>
    </w:p>
    <w:p w14:paraId="50717D88" w14:textId="77777777" w:rsidR="00B054D3" w:rsidRPr="00C90A23" w:rsidRDefault="00B054D3" w:rsidP="00B054D3">
      <w:pPr>
        <w:rPr>
          <w:sz w:val="16"/>
          <w:szCs w:val="16"/>
        </w:rPr>
      </w:pPr>
      <w:r w:rsidRPr="008B4182">
        <w:rPr>
          <w:rStyle w:val="Emphasis"/>
          <w:highlight w:val="yellow"/>
        </w:rPr>
        <w:t>He</w:t>
      </w:r>
      <w:r w:rsidRPr="008F6D5C">
        <w:rPr>
          <w:sz w:val="16"/>
          <w:szCs w:val="16"/>
        </w:rPr>
        <w:t xml:space="preserve"> also </w:t>
      </w:r>
      <w:r w:rsidRPr="008B4182">
        <w:rPr>
          <w:rStyle w:val="Emphasis"/>
          <w:highlight w:val="yellow"/>
        </w:rPr>
        <w:t>extolled Virginia’s status as the best state for business</w:t>
      </w:r>
      <w:r w:rsidRPr="00C90A23">
        <w:rPr>
          <w:sz w:val="16"/>
          <w:szCs w:val="16"/>
        </w:rPr>
        <w:t xml:space="preserve"> by cable television CNBC for the second consecutive time, while </w:t>
      </w:r>
      <w:proofErr w:type="spellStart"/>
      <w:r w:rsidRPr="00C90A23">
        <w:rPr>
          <w:sz w:val="16"/>
          <w:szCs w:val="16"/>
        </w:rPr>
        <w:t>Youngkin</w:t>
      </w:r>
      <w:proofErr w:type="spellEnd"/>
      <w:r w:rsidRPr="00C90A23">
        <w:rPr>
          <w:sz w:val="16"/>
          <w:szCs w:val="16"/>
        </w:rPr>
        <w:t xml:space="preserve"> questioned whether the state had earned the status.</w:t>
      </w:r>
    </w:p>
    <w:p w14:paraId="2CE99FC0" w14:textId="77777777" w:rsidR="00B054D3" w:rsidRPr="00C90A23" w:rsidRDefault="00B054D3" w:rsidP="00B054D3">
      <w:pPr>
        <w:rPr>
          <w:sz w:val="16"/>
          <w:szCs w:val="16"/>
        </w:rPr>
      </w:pPr>
      <w:r w:rsidRPr="00C90A23">
        <w:rPr>
          <w:sz w:val="16"/>
          <w:szCs w:val="16"/>
        </w:rPr>
        <w:t>“Virginia has not and is not performing like the best,” the Republican nominee said.</w:t>
      </w:r>
    </w:p>
    <w:p w14:paraId="19A25E52" w14:textId="77777777" w:rsidR="00B054D3" w:rsidRPr="00C90A23" w:rsidRDefault="00B054D3" w:rsidP="00B054D3">
      <w:pPr>
        <w:rPr>
          <w:rStyle w:val="StyleUnderline"/>
        </w:rPr>
      </w:pPr>
      <w:r w:rsidRPr="00C90A23">
        <w:rPr>
          <w:sz w:val="16"/>
          <w:szCs w:val="16"/>
        </w:rPr>
        <w:t xml:space="preserve">But </w:t>
      </w:r>
      <w:r w:rsidRPr="00C90A23">
        <w:rPr>
          <w:rStyle w:val="StyleUnderline"/>
        </w:rPr>
        <w:t>on a key issue</w:t>
      </w:r>
      <w:r w:rsidRPr="00C90A23">
        <w:rPr>
          <w:sz w:val="16"/>
          <w:szCs w:val="16"/>
        </w:rPr>
        <w:t xml:space="preserve"> for business groups, </w:t>
      </w:r>
      <w:r w:rsidRPr="00C90A23">
        <w:rPr>
          <w:rStyle w:val="StyleUnderline"/>
        </w:rPr>
        <w:t>the state’s “right-to-work” policy, McAuliffe was mum.</w:t>
      </w:r>
    </w:p>
    <w:p w14:paraId="050933E7" w14:textId="77777777" w:rsidR="00B054D3" w:rsidRPr="00C90A23" w:rsidRDefault="00B054D3" w:rsidP="00B054D3">
      <w:pPr>
        <w:rPr>
          <w:sz w:val="16"/>
          <w:szCs w:val="16"/>
        </w:rPr>
      </w:pPr>
      <w:proofErr w:type="spellStart"/>
      <w:r w:rsidRPr="00C90A23">
        <w:rPr>
          <w:rStyle w:val="StyleUnderline"/>
        </w:rPr>
        <w:t>Youngkin</w:t>
      </w:r>
      <w:proofErr w:type="spellEnd"/>
      <w:r w:rsidRPr="00C90A23">
        <w:rPr>
          <w:rStyle w:val="StyleUnderline"/>
        </w:rPr>
        <w:t xml:space="preserve"> seized on the issue</w:t>
      </w:r>
      <w:r w:rsidRPr="00C90A23">
        <w:rPr>
          <w:sz w:val="16"/>
          <w:szCs w:val="16"/>
        </w:rPr>
        <w:t xml:space="preserve"> during his remarks, </w:t>
      </w:r>
      <w:r w:rsidRPr="00C90A23">
        <w:rPr>
          <w:rStyle w:val="StyleUnderline"/>
        </w:rPr>
        <w:t>taking a jab at McAuliffe</w:t>
      </w:r>
      <w:r w:rsidRPr="00C90A23">
        <w:rPr>
          <w:sz w:val="16"/>
          <w:szCs w:val="16"/>
        </w:rPr>
        <w:t xml:space="preserve"> and energetically vowing to protect the policy.</w:t>
      </w:r>
    </w:p>
    <w:p w14:paraId="4D18DCAA" w14:textId="77777777" w:rsidR="00B054D3" w:rsidRPr="00C90A23" w:rsidRDefault="00B054D3" w:rsidP="00B054D3">
      <w:pPr>
        <w:rPr>
          <w:sz w:val="16"/>
          <w:szCs w:val="16"/>
        </w:rPr>
      </w:pPr>
      <w:r w:rsidRPr="00C90A23">
        <w:rPr>
          <w:sz w:val="16"/>
          <w:szCs w:val="16"/>
        </w:rPr>
        <w:t>“</w:t>
      </w:r>
      <w:r w:rsidRPr="00B40ECA">
        <w:rPr>
          <w:rStyle w:val="StyleUnderline"/>
        </w:rPr>
        <w:t xml:space="preserve">If we lose our fight to hold onto Virginia’s right-to-work status, it will absolutely torpedo our business climate,” </w:t>
      </w:r>
      <w:proofErr w:type="spellStart"/>
      <w:r w:rsidRPr="00B40ECA">
        <w:rPr>
          <w:rStyle w:val="StyleUnderline"/>
        </w:rPr>
        <w:t>Youngkin</w:t>
      </w:r>
      <w:proofErr w:type="spellEnd"/>
      <w:r w:rsidRPr="00B40ECA">
        <w:rPr>
          <w:rStyle w:val="StyleUnderline"/>
        </w:rPr>
        <w:t xml:space="preserve"> said</w:t>
      </w:r>
      <w:r w:rsidRPr="00C90A23">
        <w:rPr>
          <w:sz w:val="16"/>
          <w:szCs w:val="16"/>
        </w:rPr>
        <w:t xml:space="preserve"> to enthusiastic applause from the business crowd.</w:t>
      </w:r>
    </w:p>
    <w:p w14:paraId="4DD644FE" w14:textId="77777777" w:rsidR="00B054D3" w:rsidRPr="00C90A23" w:rsidRDefault="00B054D3" w:rsidP="00B054D3">
      <w:pPr>
        <w:rPr>
          <w:sz w:val="16"/>
          <w:szCs w:val="16"/>
        </w:rPr>
      </w:pPr>
      <w:r w:rsidRPr="00C90A23">
        <w:rPr>
          <w:sz w:val="16"/>
          <w:szCs w:val="16"/>
        </w:rPr>
        <w:t xml:space="preserve">After the event, pressed by reporters, McAuliffe sidestepped the question of whether he supports repealing right-to-work, saying it’s moot because it doesn’t have political support in the legislature. Del. </w:t>
      </w:r>
      <w:proofErr w:type="spellStart"/>
      <w:r w:rsidRPr="00C90A23">
        <w:rPr>
          <w:sz w:val="16"/>
          <w:szCs w:val="16"/>
        </w:rPr>
        <w:t>Hala</w:t>
      </w:r>
      <w:proofErr w:type="spellEnd"/>
      <w:r w:rsidRPr="00C90A23">
        <w:rPr>
          <w:sz w:val="16"/>
          <w:szCs w:val="16"/>
        </w:rPr>
        <w:t xml:space="preserve"> Ayala, D-Prince William, the Democratic candidate for lieutenant governor, also wouldn’t commit to a position on the repeal of right-to-work.</w:t>
      </w:r>
    </w:p>
    <w:p w14:paraId="302198F2" w14:textId="77777777" w:rsidR="00B054D3" w:rsidRPr="00C90A23" w:rsidRDefault="00B054D3" w:rsidP="00B054D3">
      <w:pPr>
        <w:rPr>
          <w:sz w:val="16"/>
          <w:szCs w:val="16"/>
        </w:rPr>
      </w:pPr>
      <w:proofErr w:type="spellStart"/>
      <w:r w:rsidRPr="008B4182">
        <w:rPr>
          <w:rStyle w:val="Emphasis"/>
          <w:highlight w:val="yellow"/>
        </w:rPr>
        <w:t>Youngkin</w:t>
      </w:r>
      <w:proofErr w:type="spellEnd"/>
      <w:r w:rsidRPr="008B4182">
        <w:rPr>
          <w:rStyle w:val="Emphasis"/>
          <w:highlight w:val="yellow"/>
        </w:rPr>
        <w:t xml:space="preserve"> pitched himself as the right leader to</w:t>
      </w:r>
      <w:r w:rsidRPr="00083D5C">
        <w:rPr>
          <w:rStyle w:val="Emphasis"/>
        </w:rPr>
        <w:t xml:space="preserve"> grow Virginia’s economy, vowing to wield the power of the governor’s office to</w:t>
      </w:r>
      <w:r w:rsidRPr="00C11C76">
        <w:rPr>
          <w:sz w:val="16"/>
          <w:szCs w:val="16"/>
        </w:rPr>
        <w:t xml:space="preserve"> attract new jobs and </w:t>
      </w:r>
      <w:r w:rsidRPr="008B4182">
        <w:rPr>
          <w:rStyle w:val="Emphasis"/>
          <w:highlight w:val="yellow"/>
        </w:rPr>
        <w:t>lower the cost of</w:t>
      </w:r>
      <w:r w:rsidRPr="00D20AB0">
        <w:rPr>
          <w:rStyle w:val="Emphasis"/>
        </w:rPr>
        <w:t xml:space="preserve"> doing </w:t>
      </w:r>
      <w:r w:rsidRPr="008B4182">
        <w:rPr>
          <w:rStyle w:val="Emphasis"/>
          <w:highlight w:val="yellow"/>
        </w:rPr>
        <w:t>business</w:t>
      </w:r>
      <w:r w:rsidRPr="00C90A23">
        <w:rPr>
          <w:sz w:val="16"/>
          <w:szCs w:val="16"/>
        </w:rPr>
        <w:t xml:space="preserve"> here. He contends Virginia lagged the country in creating new jobs and replacing jobs lost during the pandemic over the past two Democratic administrations.</w:t>
      </w:r>
    </w:p>
    <w:p w14:paraId="13F53922" w14:textId="77777777" w:rsidR="00B054D3" w:rsidRDefault="00B054D3" w:rsidP="00B054D3">
      <w:pPr>
        <w:pStyle w:val="Heading4"/>
      </w:pPr>
      <w:r>
        <w:t xml:space="preserve">CP is perceived as </w:t>
      </w:r>
      <w:r>
        <w:rPr>
          <w:u w:val="single"/>
        </w:rPr>
        <w:t>anti-business</w:t>
      </w:r>
    </w:p>
    <w:p w14:paraId="419D9030" w14:textId="77777777" w:rsidR="00B054D3" w:rsidRDefault="00B054D3" w:rsidP="00B054D3">
      <w:proofErr w:type="spellStart"/>
      <w:r w:rsidRPr="00EF4540">
        <w:rPr>
          <w:rStyle w:val="Style13ptBold"/>
        </w:rPr>
        <w:t>Nylen</w:t>
      </w:r>
      <w:proofErr w:type="spellEnd"/>
      <w:r w:rsidRPr="00EF4540">
        <w:rPr>
          <w:rStyle w:val="Style13ptBold"/>
        </w:rPr>
        <w:t xml:space="preserve"> and Lima 6/23</w:t>
      </w:r>
      <w:r>
        <w:t xml:space="preserve"> – Leah </w:t>
      </w:r>
      <w:proofErr w:type="spellStart"/>
      <w:r>
        <w:t>Nylen</w:t>
      </w:r>
      <w:proofErr w:type="spellEnd"/>
      <w:r>
        <w:t xml:space="preserve"> is a technology reporter that covers antitrust and investigations for POLITICO. Cristiano Lima is a technology reporter covering politics and policy for POLITICO.</w:t>
      </w:r>
    </w:p>
    <w:p w14:paraId="54B15C2D" w14:textId="77777777" w:rsidR="00B054D3" w:rsidRPr="00EF4540" w:rsidRDefault="00B054D3" w:rsidP="00B054D3">
      <w:r>
        <w:t xml:space="preserve">Leah </w:t>
      </w:r>
      <w:proofErr w:type="spellStart"/>
      <w:r>
        <w:t>Nylen</w:t>
      </w:r>
      <w:proofErr w:type="spellEnd"/>
      <w:r>
        <w:t xml:space="preserve"> and Cristiano Lima, “Progressives, moderate Democrats tussle over tech antitrust package,” </w:t>
      </w:r>
      <w:r>
        <w:rPr>
          <w:i/>
          <w:iCs/>
        </w:rPr>
        <w:t>POLITICO</w:t>
      </w:r>
      <w:r>
        <w:t xml:space="preserve">, 23 June 2021, </w:t>
      </w:r>
      <w:r w:rsidRPr="00EF4540">
        <w:t>https://www.politico.com/news/2021/06/23/democrats-tech-antitrust-package-495644</w:t>
      </w:r>
      <w:r>
        <w:t>.</w:t>
      </w:r>
    </w:p>
    <w:p w14:paraId="332A02EA" w14:textId="77777777" w:rsidR="00B054D3" w:rsidRPr="00205348" w:rsidRDefault="00B054D3" w:rsidP="00B054D3"/>
    <w:p w14:paraId="6DBE994E" w14:textId="77777777" w:rsidR="00B054D3" w:rsidRPr="007414BB" w:rsidRDefault="00B054D3" w:rsidP="00B054D3">
      <w:pPr>
        <w:rPr>
          <w:sz w:val="16"/>
          <w:szCs w:val="16"/>
        </w:rPr>
      </w:pPr>
      <w:r w:rsidRPr="00A90695">
        <w:rPr>
          <w:rStyle w:val="Emphasis"/>
        </w:rPr>
        <w:t xml:space="preserve">A package of </w:t>
      </w:r>
      <w:r w:rsidRPr="008B4182">
        <w:rPr>
          <w:rStyle w:val="Emphasis"/>
          <w:highlight w:val="yellow"/>
        </w:rPr>
        <w:t>antitrust</w:t>
      </w:r>
      <w:r w:rsidRPr="00A90695">
        <w:rPr>
          <w:rStyle w:val="Emphasis"/>
        </w:rPr>
        <w:t xml:space="preserve"> bills to rein in</w:t>
      </w:r>
      <w:r w:rsidRPr="007414BB">
        <w:rPr>
          <w:sz w:val="16"/>
          <w:szCs w:val="16"/>
        </w:rPr>
        <w:t xml:space="preserve"> the biggest U.S. </w:t>
      </w:r>
      <w:r w:rsidRPr="00A90695">
        <w:rPr>
          <w:rStyle w:val="Emphasis"/>
        </w:rPr>
        <w:t xml:space="preserve">tech companies </w:t>
      </w:r>
      <w:r w:rsidRPr="008B4182">
        <w:rPr>
          <w:rStyle w:val="Emphasis"/>
          <w:highlight w:val="yellow"/>
        </w:rPr>
        <w:t>is</w:t>
      </w:r>
      <w:r w:rsidRPr="000773D9">
        <w:rPr>
          <w:rStyle w:val="Emphasis"/>
        </w:rPr>
        <w:t xml:space="preserve"> proving </w:t>
      </w:r>
      <w:r w:rsidRPr="008B4182">
        <w:rPr>
          <w:rStyle w:val="Emphasis"/>
          <w:highlight w:val="yellow"/>
        </w:rPr>
        <w:t>divisive</w:t>
      </w:r>
      <w:r w:rsidRPr="000979C2">
        <w:rPr>
          <w:sz w:val="16"/>
          <w:szCs w:val="16"/>
        </w:rPr>
        <w:t xml:space="preserve"> not just </w:t>
      </w:r>
      <w:r w:rsidRPr="008B4182">
        <w:rPr>
          <w:rStyle w:val="Emphasis"/>
          <w:highlight w:val="yellow"/>
        </w:rPr>
        <w:t>for</w:t>
      </w:r>
      <w:r w:rsidRPr="000979C2">
        <w:rPr>
          <w:sz w:val="16"/>
          <w:szCs w:val="16"/>
        </w:rPr>
        <w:t xml:space="preserve"> Republican lawmakers, but also for </w:t>
      </w:r>
      <w:r w:rsidRPr="008B4182">
        <w:rPr>
          <w:rStyle w:val="Emphasis"/>
          <w:highlight w:val="yellow"/>
        </w:rPr>
        <w:t>Dem</w:t>
      </w:r>
      <w:r w:rsidRPr="00A90695">
        <w:rPr>
          <w:rStyle w:val="Emphasis"/>
        </w:rPr>
        <w:t>ocrat</w:t>
      </w:r>
      <w:r w:rsidRPr="008B4182">
        <w:rPr>
          <w:rStyle w:val="Emphasis"/>
          <w:highlight w:val="yellow"/>
        </w:rPr>
        <w:t>s</w:t>
      </w:r>
      <w:r w:rsidRPr="007414BB">
        <w:rPr>
          <w:rStyle w:val="StyleUnderline"/>
        </w:rPr>
        <w:t xml:space="preserve"> who are split on whether the legislation goes too far</w:t>
      </w:r>
      <w:r w:rsidRPr="007414BB">
        <w:rPr>
          <w:sz w:val="16"/>
          <w:szCs w:val="16"/>
        </w:rPr>
        <w:t>.</w:t>
      </w:r>
    </w:p>
    <w:p w14:paraId="440C3E6C" w14:textId="77777777" w:rsidR="00B054D3" w:rsidRPr="00D20AB0" w:rsidRDefault="00B054D3" w:rsidP="00B054D3">
      <w:pPr>
        <w:rPr>
          <w:sz w:val="16"/>
          <w:szCs w:val="16"/>
        </w:rPr>
      </w:pPr>
      <w:r w:rsidRPr="007414BB">
        <w:rPr>
          <w:sz w:val="16"/>
          <w:szCs w:val="16"/>
        </w:rPr>
        <w:t xml:space="preserve">The six bills being marked up Wednesday by the House Judiciary Committee speak to an oft-repeated goal of many Democrats: curbing the power of Silicon Valley. Four </w:t>
      </w:r>
      <w:r w:rsidRPr="00891BC2">
        <w:rPr>
          <w:sz w:val="16"/>
          <w:szCs w:val="16"/>
        </w:rPr>
        <w:t xml:space="preserve">of the bills would zero in on Apple, Amazon, Facebook, </w:t>
      </w:r>
      <w:proofErr w:type="gramStart"/>
      <w:r w:rsidRPr="00891BC2">
        <w:rPr>
          <w:sz w:val="16"/>
          <w:szCs w:val="16"/>
        </w:rPr>
        <w:t>Google</w:t>
      </w:r>
      <w:proofErr w:type="gramEnd"/>
      <w:r w:rsidRPr="00891BC2">
        <w:rPr>
          <w:sz w:val="16"/>
          <w:szCs w:val="16"/>
        </w:rPr>
        <w:t xml:space="preserve"> and Microsoft for greater regulation, limiting their ability to buy up promising startups that could grow into rivals and prohibiting them from </w:t>
      </w:r>
      <w:r w:rsidRPr="00D20AB0">
        <w:rPr>
          <w:sz w:val="16"/>
          <w:szCs w:val="16"/>
        </w:rPr>
        <w:t>using their platforms to discriminate against competitors.</w:t>
      </w:r>
    </w:p>
    <w:p w14:paraId="24C37D18" w14:textId="77777777" w:rsidR="00B054D3" w:rsidRPr="00A90695" w:rsidRDefault="00B054D3" w:rsidP="00B054D3">
      <w:pPr>
        <w:rPr>
          <w:rStyle w:val="Emphasis"/>
        </w:rPr>
      </w:pPr>
      <w:r w:rsidRPr="00D20AB0">
        <w:rPr>
          <w:sz w:val="16"/>
          <w:szCs w:val="16"/>
        </w:rPr>
        <w:t xml:space="preserve">The push to crack down on those tech giants has drawn support from a broad coalition of lawmakers fed up with Silicon Valley, from progressive leaders like Reps. Pramila Jayapal (D-Wash.) and David </w:t>
      </w:r>
      <w:proofErr w:type="spellStart"/>
      <w:r w:rsidRPr="00D20AB0">
        <w:rPr>
          <w:sz w:val="16"/>
          <w:szCs w:val="16"/>
        </w:rPr>
        <w:t>Cicilline</w:t>
      </w:r>
      <w:proofErr w:type="spellEnd"/>
      <w:r w:rsidRPr="00D20AB0">
        <w:rPr>
          <w:sz w:val="16"/>
          <w:szCs w:val="16"/>
        </w:rPr>
        <w:t xml:space="preserve"> (D-R.I.) to outspoken allies of former President Donald Trump like Reps. Ken Buck (R-Colo.) and Matt </w:t>
      </w:r>
      <w:proofErr w:type="spellStart"/>
      <w:r w:rsidRPr="00D20AB0">
        <w:rPr>
          <w:sz w:val="16"/>
          <w:szCs w:val="16"/>
        </w:rPr>
        <w:t>Gaetz</w:t>
      </w:r>
      <w:proofErr w:type="spellEnd"/>
      <w:r w:rsidRPr="00D20AB0">
        <w:rPr>
          <w:sz w:val="16"/>
          <w:szCs w:val="16"/>
        </w:rPr>
        <w:t xml:space="preserve"> (R-Fla.). </w:t>
      </w:r>
      <w:r w:rsidRPr="00D20AB0">
        <w:rPr>
          <w:rStyle w:val="Emphasis"/>
        </w:rPr>
        <w:t>On the Republican side, it has</w:t>
      </w:r>
      <w:r w:rsidRPr="00D20AB0">
        <w:rPr>
          <w:sz w:val="16"/>
          <w:szCs w:val="16"/>
        </w:rPr>
        <w:t xml:space="preserve"> also </w:t>
      </w:r>
      <w:r w:rsidRPr="00D20AB0">
        <w:rPr>
          <w:rStyle w:val="Emphasis"/>
        </w:rPr>
        <w:t>prompted public rebukes by party detractors who call the legislation an affront to conservative values.</w:t>
      </w:r>
    </w:p>
    <w:p w14:paraId="7AA2BC9C" w14:textId="77777777" w:rsidR="00B054D3" w:rsidRPr="007414BB" w:rsidRDefault="00B054D3" w:rsidP="00B054D3">
      <w:pPr>
        <w:rPr>
          <w:sz w:val="16"/>
          <w:szCs w:val="16"/>
        </w:rPr>
      </w:pPr>
      <w:r w:rsidRPr="00D20AB0">
        <w:rPr>
          <w:sz w:val="16"/>
          <w:szCs w:val="16"/>
        </w:rPr>
        <w:t xml:space="preserve">But </w:t>
      </w:r>
      <w:r w:rsidRPr="00D20AB0">
        <w:rPr>
          <w:rStyle w:val="Emphasis"/>
        </w:rPr>
        <w:t>a growing number of moderate Democrats are also voicing concern</w:t>
      </w:r>
      <w:r w:rsidRPr="00A90695">
        <w:rPr>
          <w:rStyle w:val="Emphasis"/>
        </w:rPr>
        <w:t xml:space="preserve"> about the proposals</w:t>
      </w:r>
      <w:r w:rsidRPr="007414BB">
        <w:rPr>
          <w:sz w:val="16"/>
          <w:szCs w:val="16"/>
        </w:rPr>
        <w:t xml:space="preserve"> under consideration this week, </w:t>
      </w:r>
      <w:r w:rsidRPr="00A90695">
        <w:rPr>
          <w:rStyle w:val="Emphasis"/>
        </w:rPr>
        <w:t>which they warn could have a vast impact on the U.S. economy</w:t>
      </w:r>
      <w:r w:rsidRPr="00135568">
        <w:rPr>
          <w:rStyle w:val="StyleUnderline"/>
        </w:rPr>
        <w:t>.</w:t>
      </w:r>
      <w:r w:rsidRPr="007414BB">
        <w:rPr>
          <w:sz w:val="16"/>
          <w:szCs w:val="16"/>
        </w:rPr>
        <w:t xml:space="preserve"> That includes at least two key California Democrats that sit on Judiciary, Zoe </w:t>
      </w:r>
      <w:proofErr w:type="gramStart"/>
      <w:r w:rsidRPr="007414BB">
        <w:rPr>
          <w:sz w:val="16"/>
          <w:szCs w:val="16"/>
        </w:rPr>
        <w:t>Lofgren</w:t>
      </w:r>
      <w:proofErr w:type="gramEnd"/>
      <w:r w:rsidRPr="007414BB">
        <w:rPr>
          <w:sz w:val="16"/>
          <w:szCs w:val="16"/>
        </w:rPr>
        <w:t xml:space="preserve"> and Lou Correa, who will have a say Wednesday on which bills make it out of the panel and which don’t.</w:t>
      </w:r>
    </w:p>
    <w:p w14:paraId="502AA408" w14:textId="77777777" w:rsidR="00B054D3" w:rsidRPr="007F19EE" w:rsidRDefault="00B054D3" w:rsidP="00B054D3">
      <w:pPr>
        <w:rPr>
          <w:sz w:val="16"/>
          <w:szCs w:val="16"/>
        </w:rPr>
      </w:pPr>
      <w:r w:rsidRPr="00135568">
        <w:rPr>
          <w:rStyle w:val="StyleUnderline"/>
        </w:rPr>
        <w:t>“</w:t>
      </w:r>
      <w:r w:rsidRPr="008B4182">
        <w:rPr>
          <w:rStyle w:val="Emphasis"/>
          <w:highlight w:val="yellow"/>
        </w:rPr>
        <w:t>My concern is</w:t>
      </w:r>
      <w:r w:rsidRPr="00A90695">
        <w:rPr>
          <w:rStyle w:val="Emphasis"/>
        </w:rPr>
        <w:t xml:space="preserve"> that this </w:t>
      </w:r>
      <w:r w:rsidRPr="008B4182">
        <w:rPr>
          <w:rStyle w:val="Emphasis"/>
          <w:highlight w:val="yellow"/>
        </w:rPr>
        <w:t>legislation will</w:t>
      </w:r>
      <w:r w:rsidRPr="00A90695">
        <w:rPr>
          <w:rStyle w:val="Emphasis"/>
        </w:rPr>
        <w:t xml:space="preserve"> essentially </w:t>
      </w:r>
      <w:r w:rsidRPr="008B4182">
        <w:rPr>
          <w:rStyle w:val="Emphasis"/>
          <w:highlight w:val="yellow"/>
        </w:rPr>
        <w:t>push away investment</w:t>
      </w:r>
      <w:r w:rsidRPr="00A90695">
        <w:rPr>
          <w:rStyle w:val="Emphasis"/>
        </w:rPr>
        <w:t xml:space="preserve"> in this area</w:t>
      </w:r>
      <w:r w:rsidRPr="007F19EE">
        <w:rPr>
          <w:sz w:val="16"/>
        </w:rPr>
        <w:t xml:space="preserve">, it will stifle the economics behind it, the job creation,” </w:t>
      </w:r>
      <w:r w:rsidRPr="00135568">
        <w:rPr>
          <w:rStyle w:val="StyleUnderline"/>
        </w:rPr>
        <w:t>Correa</w:t>
      </w:r>
      <w:r w:rsidRPr="007F19EE">
        <w:rPr>
          <w:sz w:val="16"/>
        </w:rPr>
        <w:t xml:space="preserve">, whose district includes parts of Orange County, </w:t>
      </w:r>
      <w:r w:rsidRPr="00135568">
        <w:rPr>
          <w:rStyle w:val="StyleUnderline"/>
        </w:rPr>
        <w:t>said</w:t>
      </w:r>
      <w:r w:rsidRPr="007F19EE">
        <w:rPr>
          <w:sz w:val="16"/>
        </w:rPr>
        <w:t xml:space="preserve"> in an interview </w:t>
      </w:r>
      <w:r w:rsidRPr="007F19EE">
        <w:rPr>
          <w:sz w:val="16"/>
          <w:szCs w:val="16"/>
        </w:rPr>
        <w:t>Tuesday.</w:t>
      </w:r>
    </w:p>
    <w:p w14:paraId="0EE3AE63" w14:textId="77777777" w:rsidR="00B054D3" w:rsidRPr="003413B3" w:rsidRDefault="00B054D3" w:rsidP="00B054D3">
      <w:pPr>
        <w:rPr>
          <w:sz w:val="16"/>
          <w:szCs w:val="16"/>
        </w:rPr>
      </w:pPr>
      <w:r w:rsidRPr="003413B3">
        <w:rPr>
          <w:sz w:val="16"/>
          <w:szCs w:val="16"/>
        </w:rPr>
        <w:t>Correa said he plans to back one of the proposals under consideration Wednesday that would increase the amount of money federal regulators get from companies filing for mergers (H.R. 3843 (117)). But he said he has concerns about the other bills and has not yet decided how he’ll vote on them.</w:t>
      </w:r>
    </w:p>
    <w:p w14:paraId="4FA5B985" w14:textId="77777777" w:rsidR="00B054D3" w:rsidRPr="007414BB" w:rsidRDefault="00B054D3" w:rsidP="00B054D3">
      <w:pPr>
        <w:rPr>
          <w:sz w:val="16"/>
          <w:szCs w:val="16"/>
        </w:rPr>
      </w:pPr>
      <w:r w:rsidRPr="00A90695">
        <w:rPr>
          <w:rStyle w:val="Emphasis"/>
        </w:rPr>
        <w:t>Lofgren</w:t>
      </w:r>
      <w:r w:rsidRPr="007414BB">
        <w:rPr>
          <w:sz w:val="16"/>
          <w:szCs w:val="16"/>
        </w:rPr>
        <w:t xml:space="preserve">, whose district includes the San Jose area, </w:t>
      </w:r>
      <w:r w:rsidRPr="00A90695">
        <w:rPr>
          <w:rStyle w:val="Emphasis"/>
        </w:rPr>
        <w:t>has “major concerns” about the measures</w:t>
      </w:r>
      <w:r w:rsidRPr="007414BB">
        <w:rPr>
          <w:sz w:val="16"/>
          <w:szCs w:val="16"/>
        </w:rPr>
        <w:t xml:space="preserve">, a Democratic staffer said. While Lofgren agrees with the goals of bills to make it easier for users to switch between platforms (H.R. 3849 (117)) and prevent the tech giants from preferring their own products (H.R. 3816 (117)), she has some proposals to improve the legislation, said the staffer, who spoke on condition of anonymity to discuss internal deliberations. But </w:t>
      </w:r>
      <w:r w:rsidRPr="00135568">
        <w:rPr>
          <w:rStyle w:val="StyleUnderline"/>
        </w:rPr>
        <w:t>the merger ban</w:t>
      </w:r>
      <w:r w:rsidRPr="007414BB">
        <w:rPr>
          <w:sz w:val="16"/>
          <w:szCs w:val="16"/>
        </w:rPr>
        <w:t xml:space="preserve"> (H.R. 3826 (117)) and </w:t>
      </w:r>
      <w:r w:rsidRPr="00A90695">
        <w:rPr>
          <w:rStyle w:val="Emphasis"/>
        </w:rPr>
        <w:t>a measure that would force the companies to sell-off lines of business</w:t>
      </w:r>
      <w:r w:rsidRPr="007414BB">
        <w:rPr>
          <w:sz w:val="16"/>
          <w:szCs w:val="16"/>
        </w:rPr>
        <w:t xml:space="preserve"> (H.R. 3825 (117)) </w:t>
      </w:r>
      <w:r w:rsidRPr="00A90695">
        <w:rPr>
          <w:rStyle w:val="Emphasis"/>
        </w:rPr>
        <w:t>would</w:t>
      </w:r>
      <w:r w:rsidRPr="007414BB">
        <w:rPr>
          <w:sz w:val="16"/>
          <w:szCs w:val="16"/>
        </w:rPr>
        <w:t>, in her view, “</w:t>
      </w:r>
      <w:r w:rsidRPr="00A90695">
        <w:rPr>
          <w:rStyle w:val="Emphasis"/>
        </w:rPr>
        <w:t>unnecessarily rip apart these companies</w:t>
      </w:r>
      <w:r w:rsidRPr="003413B3">
        <w:rPr>
          <w:sz w:val="16"/>
          <w:szCs w:val="16"/>
        </w:rPr>
        <w:t xml:space="preserve">, not responsibly regulate them,” </w:t>
      </w:r>
      <w:r w:rsidRPr="00135568">
        <w:rPr>
          <w:rStyle w:val="StyleUnderline"/>
        </w:rPr>
        <w:t>the staffer said</w:t>
      </w:r>
      <w:r w:rsidRPr="007414BB">
        <w:rPr>
          <w:sz w:val="16"/>
          <w:szCs w:val="16"/>
        </w:rPr>
        <w:t>.</w:t>
      </w:r>
    </w:p>
    <w:p w14:paraId="23CB0DF1" w14:textId="77777777" w:rsidR="00B054D3" w:rsidRPr="007414BB" w:rsidRDefault="00B054D3" w:rsidP="00B054D3">
      <w:pPr>
        <w:rPr>
          <w:sz w:val="16"/>
          <w:szCs w:val="16"/>
        </w:rPr>
      </w:pPr>
      <w:r w:rsidRPr="007414BB">
        <w:rPr>
          <w:sz w:val="16"/>
          <w:szCs w:val="16"/>
        </w:rPr>
        <w:t>“It is a concern within the California delegation,” Correa said.</w:t>
      </w:r>
    </w:p>
    <w:p w14:paraId="3FE29C3C" w14:textId="77777777" w:rsidR="00B054D3" w:rsidRPr="00ED6656" w:rsidRDefault="00B054D3" w:rsidP="00B054D3">
      <w:pPr>
        <w:rPr>
          <w:rStyle w:val="Emphasis"/>
          <w:b w:val="0"/>
          <w:iCs w:val="0"/>
          <w:sz w:val="16"/>
          <w:szCs w:val="16"/>
          <w:u w:val="none"/>
          <w:bdr w:val="none" w:sz="0" w:space="0" w:color="auto"/>
        </w:rPr>
      </w:pPr>
      <w:r w:rsidRPr="007414BB">
        <w:rPr>
          <w:sz w:val="16"/>
          <w:szCs w:val="16"/>
        </w:rPr>
        <w:t xml:space="preserve">But </w:t>
      </w:r>
      <w:r w:rsidRPr="00135568">
        <w:rPr>
          <w:rStyle w:val="StyleUnderline"/>
        </w:rPr>
        <w:t xml:space="preserve">Democratic apprehension </w:t>
      </w:r>
      <w:r w:rsidRPr="000773D9">
        <w:rPr>
          <w:rStyle w:val="StyleUnderline"/>
        </w:rPr>
        <w:t>isn’t limited to California</w:t>
      </w:r>
      <w:r w:rsidRPr="000773D9">
        <w:rPr>
          <w:sz w:val="16"/>
          <w:szCs w:val="16"/>
        </w:rPr>
        <w:t xml:space="preserve">, which is home to three of the five tech giants. Last week, </w:t>
      </w:r>
      <w:r w:rsidRPr="000773D9">
        <w:rPr>
          <w:rStyle w:val="Emphasis"/>
        </w:rPr>
        <w:t>Rep. Suzan DelBene</w:t>
      </w:r>
      <w:r w:rsidRPr="000773D9">
        <w:rPr>
          <w:sz w:val="16"/>
          <w:szCs w:val="16"/>
        </w:rPr>
        <w:t xml:space="preserve"> (D-Wash.) </w:t>
      </w:r>
      <w:r w:rsidRPr="000773D9">
        <w:rPr>
          <w:rStyle w:val="Emphasis"/>
        </w:rPr>
        <w:t xml:space="preserve">and </w:t>
      </w:r>
      <w:r w:rsidRPr="008B4182">
        <w:rPr>
          <w:rStyle w:val="Emphasis"/>
          <w:highlight w:val="yellow"/>
        </w:rPr>
        <w:t>seven</w:t>
      </w:r>
      <w:r w:rsidRPr="000773D9">
        <w:rPr>
          <w:rStyle w:val="Emphasis"/>
        </w:rPr>
        <w:t xml:space="preserve"> other </w:t>
      </w:r>
      <w:r w:rsidRPr="008B4182">
        <w:rPr>
          <w:rStyle w:val="Emphasis"/>
          <w:highlight w:val="yellow"/>
        </w:rPr>
        <w:t>moderate</w:t>
      </w:r>
      <w:r w:rsidRPr="00A90695">
        <w:rPr>
          <w:rStyle w:val="Emphasis"/>
        </w:rPr>
        <w:t xml:space="preserve"> Democrat</w:t>
      </w:r>
      <w:r w:rsidRPr="008B4182">
        <w:rPr>
          <w:rStyle w:val="Emphasis"/>
          <w:highlight w:val="yellow"/>
        </w:rPr>
        <w:t>s urged House leaders</w:t>
      </w:r>
      <w:r w:rsidRPr="00A90695">
        <w:rPr>
          <w:rStyle w:val="Emphasis"/>
        </w:rPr>
        <w:t xml:space="preserve"> and the panel </w:t>
      </w:r>
      <w:r w:rsidRPr="008B4182">
        <w:rPr>
          <w:rStyle w:val="Emphasis"/>
          <w:highlight w:val="yellow"/>
        </w:rPr>
        <w:t>to delay the markup</w:t>
      </w:r>
      <w:r w:rsidRPr="003413B3">
        <w:rPr>
          <w:sz w:val="16"/>
          <w:szCs w:val="16"/>
        </w:rPr>
        <w:t>, warning that the legislation could weaken privacy protections, increase cybersecurity risks and further the spread of misinformation</w:t>
      </w:r>
      <w:r w:rsidRPr="007414BB">
        <w:rPr>
          <w:sz w:val="16"/>
          <w:szCs w:val="16"/>
        </w:rPr>
        <w:t>, as first reported by Bloomberg.</w:t>
      </w:r>
    </w:p>
    <w:p w14:paraId="739080C9" w14:textId="77777777" w:rsidR="00B054D3" w:rsidRDefault="00B054D3" w:rsidP="00B054D3">
      <w:pPr>
        <w:pStyle w:val="Heading4"/>
      </w:pPr>
      <w:r>
        <w:t>McAuliffe</w:t>
      </w:r>
      <w:r w:rsidRPr="000023C9">
        <w:t xml:space="preserve"> is key to </w:t>
      </w:r>
      <w:r>
        <w:t>climate change – extinction</w:t>
      </w:r>
    </w:p>
    <w:p w14:paraId="09A99ACE" w14:textId="77777777" w:rsidR="00B054D3" w:rsidRDefault="00B054D3" w:rsidP="00B054D3">
      <w:r w:rsidRPr="005E1366">
        <w:rPr>
          <w:rStyle w:val="Style13ptBold"/>
        </w:rPr>
        <w:t>Jaffe 6/18</w:t>
      </w:r>
      <w:r>
        <w:t xml:space="preserve"> – Director of the Environmental Law and Community Engagement Clinic at the University of Virginia Law School.</w:t>
      </w:r>
    </w:p>
    <w:p w14:paraId="4AA48702" w14:textId="77777777" w:rsidR="00B054D3" w:rsidRPr="005E1366" w:rsidRDefault="00B054D3" w:rsidP="00B054D3">
      <w:r>
        <w:t xml:space="preserve">Cale Jaffe, “Opinion: Who will be Virginia’s climate governor?” </w:t>
      </w:r>
      <w:r>
        <w:rPr>
          <w:i/>
          <w:iCs/>
        </w:rPr>
        <w:t>The Washington Post</w:t>
      </w:r>
      <w:r>
        <w:t xml:space="preserve">, 18 June 2021, </w:t>
      </w:r>
      <w:r w:rsidRPr="005E1366">
        <w:t>https://www.washingtonpost.com/opinions/2021/06/18/terry-mcauliffe-glenn-youngkin-climate-change-virginia-governor-election/</w:t>
      </w:r>
      <w:r>
        <w:t>.</w:t>
      </w:r>
    </w:p>
    <w:p w14:paraId="24DC3E15" w14:textId="77777777" w:rsidR="00B054D3" w:rsidRDefault="00B054D3" w:rsidP="00B054D3"/>
    <w:p w14:paraId="304663C0" w14:textId="77777777" w:rsidR="00B054D3" w:rsidRPr="00EF3B05" w:rsidRDefault="00B054D3" w:rsidP="00B054D3">
      <w:pPr>
        <w:rPr>
          <w:sz w:val="16"/>
          <w:szCs w:val="16"/>
        </w:rPr>
      </w:pPr>
      <w:r w:rsidRPr="00EF3B05">
        <w:rPr>
          <w:sz w:val="16"/>
          <w:szCs w:val="16"/>
        </w:rPr>
        <w:t xml:space="preserve">That assessment might seem counterintuitive. </w:t>
      </w:r>
      <w:r w:rsidRPr="00F228D8">
        <w:rPr>
          <w:rStyle w:val="Emphasis"/>
          <w:highlight w:val="yellow"/>
        </w:rPr>
        <w:t>Climate change is</w:t>
      </w:r>
      <w:r w:rsidRPr="00EF3B05">
        <w:rPr>
          <w:sz w:val="16"/>
          <w:szCs w:val="16"/>
        </w:rPr>
        <w:t xml:space="preserve"> obviously a global problem. Defense Secretary Lloyd Austin has emphasized that it poses </w:t>
      </w:r>
      <w:r w:rsidRPr="00F228D8">
        <w:rPr>
          <w:rStyle w:val="Emphasis"/>
          <w:highlight w:val="yellow"/>
        </w:rPr>
        <w:t>an existential</w:t>
      </w:r>
      <w:r w:rsidRPr="00F228D8">
        <w:rPr>
          <w:rStyle w:val="Emphasis"/>
        </w:rPr>
        <w:t xml:space="preserve"> national security </w:t>
      </w:r>
      <w:r w:rsidRPr="00F228D8">
        <w:rPr>
          <w:rStyle w:val="Emphasis"/>
          <w:highlight w:val="yellow"/>
        </w:rPr>
        <w:t>risk</w:t>
      </w:r>
      <w:r w:rsidRPr="00EF3B05">
        <w:rPr>
          <w:sz w:val="16"/>
          <w:szCs w:val="16"/>
        </w:rPr>
        <w:t>. And President Biden recently promised that his administration would “cut greenhouse gases in half by the end of this decade.”</w:t>
      </w:r>
    </w:p>
    <w:p w14:paraId="176D9877" w14:textId="77777777" w:rsidR="00B054D3" w:rsidRPr="00D20AB0" w:rsidRDefault="00B054D3" w:rsidP="00B054D3">
      <w:pPr>
        <w:rPr>
          <w:rStyle w:val="StyleUnderline"/>
        </w:rPr>
      </w:pPr>
      <w:r w:rsidRPr="00C32B9A">
        <w:rPr>
          <w:rStyle w:val="StyleUnderline"/>
        </w:rPr>
        <w:t xml:space="preserve">Yet </w:t>
      </w:r>
      <w:r w:rsidRPr="00646C3B">
        <w:rPr>
          <w:rStyle w:val="Emphasis"/>
          <w:highlight w:val="yellow"/>
        </w:rPr>
        <w:t>federal politicians have failed</w:t>
      </w:r>
      <w:r w:rsidRPr="00E412A2">
        <w:rPr>
          <w:rStyle w:val="Emphasis"/>
        </w:rPr>
        <w:t xml:space="preserve"> for decades </w:t>
      </w:r>
      <w:r w:rsidRPr="00646C3B">
        <w:rPr>
          <w:rStyle w:val="Emphasis"/>
          <w:highlight w:val="yellow"/>
        </w:rPr>
        <w:t>to lock in</w:t>
      </w:r>
      <w:r w:rsidRPr="00E412A2">
        <w:rPr>
          <w:rStyle w:val="Emphasis"/>
        </w:rPr>
        <w:t xml:space="preserve"> meaningful </w:t>
      </w:r>
      <w:r w:rsidRPr="00646C3B">
        <w:rPr>
          <w:rStyle w:val="Emphasis"/>
          <w:highlight w:val="yellow"/>
        </w:rPr>
        <w:t>reductions in</w:t>
      </w:r>
      <w:r w:rsidRPr="00D20AB0">
        <w:rPr>
          <w:rStyle w:val="Emphasis"/>
        </w:rPr>
        <w:t xml:space="preserve"> greenhouse gas</w:t>
      </w:r>
      <w:r w:rsidRPr="00E412A2">
        <w:rPr>
          <w:rStyle w:val="Emphasis"/>
        </w:rPr>
        <w:t xml:space="preserve"> </w:t>
      </w:r>
      <w:r w:rsidRPr="00646C3B">
        <w:rPr>
          <w:rStyle w:val="Emphasis"/>
          <w:highlight w:val="yellow"/>
        </w:rPr>
        <w:t>pollution</w:t>
      </w:r>
      <w:r w:rsidRPr="00262D2F">
        <w:rPr>
          <w:sz w:val="16"/>
          <w:szCs w:val="16"/>
        </w:rPr>
        <w:t xml:space="preserve">. President George H.W. Bush signed on to the Rio Earth Summit in 1992 but insisted on voluntary targets and refused to commit to any timetable for action. President Barack </w:t>
      </w:r>
      <w:r w:rsidRPr="00C32B9A">
        <w:rPr>
          <w:rStyle w:val="StyleUnderline"/>
        </w:rPr>
        <w:t>Obama shepherded the Paris</w:t>
      </w:r>
      <w:r w:rsidRPr="00262D2F">
        <w:rPr>
          <w:sz w:val="16"/>
          <w:szCs w:val="16"/>
        </w:rPr>
        <w:t xml:space="preserve"> climate </w:t>
      </w:r>
      <w:r w:rsidRPr="00C32B9A">
        <w:rPr>
          <w:rStyle w:val="StyleUnderline"/>
        </w:rPr>
        <w:t>agreement</w:t>
      </w:r>
      <w:r w:rsidRPr="00262D2F">
        <w:rPr>
          <w:sz w:val="16"/>
          <w:szCs w:val="16"/>
        </w:rPr>
        <w:t xml:space="preserve"> into being </w:t>
      </w:r>
      <w:r w:rsidRPr="00C32B9A">
        <w:rPr>
          <w:rStyle w:val="StyleUnderline"/>
        </w:rPr>
        <w:t xml:space="preserve">but failed to win Senate support for his comprehensive plan </w:t>
      </w:r>
      <w:r w:rsidRPr="00D20AB0">
        <w:rPr>
          <w:rStyle w:val="StyleUnderline"/>
        </w:rPr>
        <w:t>to limit carbon emissions.</w:t>
      </w:r>
    </w:p>
    <w:p w14:paraId="627ECD4B" w14:textId="77777777" w:rsidR="00B054D3" w:rsidRPr="00C32B9A" w:rsidRDefault="00B054D3" w:rsidP="00B054D3">
      <w:pPr>
        <w:rPr>
          <w:rStyle w:val="StyleUnderline"/>
        </w:rPr>
      </w:pPr>
      <w:r w:rsidRPr="00D20AB0">
        <w:rPr>
          <w:rStyle w:val="StyleUnderline"/>
        </w:rPr>
        <w:t>It has always been one step forward, two steps back when it comes to national climate policy</w:t>
      </w:r>
      <w:r w:rsidRPr="00D20AB0">
        <w:rPr>
          <w:sz w:val="16"/>
          <w:szCs w:val="16"/>
        </w:rPr>
        <w:t xml:space="preserve">. </w:t>
      </w:r>
      <w:proofErr w:type="gramStart"/>
      <w:r w:rsidRPr="00D20AB0">
        <w:rPr>
          <w:sz w:val="16"/>
          <w:szCs w:val="16"/>
        </w:rPr>
        <w:t>So</w:t>
      </w:r>
      <w:proofErr w:type="gramEnd"/>
      <w:r w:rsidRPr="00D20AB0">
        <w:rPr>
          <w:sz w:val="16"/>
          <w:szCs w:val="16"/>
        </w:rPr>
        <w:t xml:space="preserve"> forgive me if I look away from Washington </w:t>
      </w:r>
      <w:r w:rsidRPr="00D20AB0">
        <w:rPr>
          <w:rStyle w:val="Emphasis"/>
        </w:rPr>
        <w:t xml:space="preserve">in our planet’s hour of need. My eyes are firmly fixed </w:t>
      </w:r>
      <w:proofErr w:type="gramStart"/>
      <w:r w:rsidRPr="00D20AB0">
        <w:rPr>
          <w:rStyle w:val="Emphasis"/>
        </w:rPr>
        <w:t>on</w:t>
      </w:r>
      <w:proofErr w:type="gramEnd"/>
      <w:r w:rsidRPr="00D20AB0">
        <w:rPr>
          <w:rStyle w:val="Emphasis"/>
        </w:rPr>
        <w:t xml:space="preserve"> </w:t>
      </w:r>
      <w:r w:rsidRPr="00646C3B">
        <w:rPr>
          <w:rStyle w:val="Emphasis"/>
          <w:highlight w:val="yellow"/>
        </w:rPr>
        <w:t>Richmond</w:t>
      </w:r>
      <w:r w:rsidRPr="00C32B9A">
        <w:rPr>
          <w:rStyle w:val="StyleUnderline"/>
        </w:rPr>
        <w:t>.</w:t>
      </w:r>
    </w:p>
    <w:p w14:paraId="35969BB3" w14:textId="77777777" w:rsidR="00B054D3" w:rsidRPr="00113A13" w:rsidRDefault="00B054D3" w:rsidP="00B054D3">
      <w:pPr>
        <w:rPr>
          <w:sz w:val="16"/>
          <w:szCs w:val="16"/>
        </w:rPr>
      </w:pPr>
      <w:r w:rsidRPr="00113A13">
        <w:rPr>
          <w:sz w:val="16"/>
          <w:szCs w:val="16"/>
        </w:rPr>
        <w:t>And in Richmond, there is reason for optimism.</w:t>
      </w:r>
    </w:p>
    <w:p w14:paraId="6DDFF99E" w14:textId="77777777" w:rsidR="00B054D3" w:rsidRPr="00C32B9A" w:rsidRDefault="00B054D3" w:rsidP="00B054D3">
      <w:pPr>
        <w:rPr>
          <w:rStyle w:val="StyleUnderline"/>
        </w:rPr>
      </w:pPr>
      <w:r w:rsidRPr="00E412A2">
        <w:rPr>
          <w:rStyle w:val="Emphasis"/>
        </w:rPr>
        <w:t xml:space="preserve">In 2020, </w:t>
      </w:r>
      <w:r w:rsidRPr="00D20AB0">
        <w:rPr>
          <w:rStyle w:val="Emphasis"/>
        </w:rPr>
        <w:t xml:space="preserve">the </w:t>
      </w:r>
      <w:r w:rsidRPr="00F228D8">
        <w:rPr>
          <w:rStyle w:val="Emphasis"/>
        </w:rPr>
        <w:t xml:space="preserve">General Assembly </w:t>
      </w:r>
      <w:r w:rsidRPr="00646C3B">
        <w:rPr>
          <w:rStyle w:val="Emphasis"/>
          <w:highlight w:val="yellow"/>
        </w:rPr>
        <w:t>passed</w:t>
      </w:r>
      <w:r w:rsidRPr="00C32B9A">
        <w:rPr>
          <w:rStyle w:val="StyleUnderline"/>
        </w:rPr>
        <w:t xml:space="preserve"> a Virginia Clean Economy Act, </w:t>
      </w:r>
      <w:r w:rsidRPr="00646C3B">
        <w:rPr>
          <w:rStyle w:val="Emphasis"/>
          <w:highlight w:val="yellow"/>
        </w:rPr>
        <w:t>one of the most sweeping climate laws</w:t>
      </w:r>
      <w:r w:rsidRPr="00D20AB0">
        <w:rPr>
          <w:rStyle w:val="Emphasis"/>
        </w:rPr>
        <w:t xml:space="preserve"> in the nation</w:t>
      </w:r>
      <w:r w:rsidRPr="00D20AB0">
        <w:rPr>
          <w:sz w:val="16"/>
          <w:szCs w:val="16"/>
        </w:rPr>
        <w:t>. Adopting a carrot-and-stick approach, it combines fossil-fuel retirements with renewable energy innovations. It also carves out space for existing, carbon-free nuclear power plants to remain a part of the energy</w:t>
      </w:r>
      <w:r w:rsidRPr="00113A13">
        <w:rPr>
          <w:sz w:val="16"/>
          <w:szCs w:val="16"/>
        </w:rPr>
        <w:t xml:space="preserve"> mix.</w:t>
      </w:r>
    </w:p>
    <w:p w14:paraId="44780933" w14:textId="77777777" w:rsidR="00B054D3" w:rsidRPr="00C32B9A" w:rsidRDefault="00B054D3" w:rsidP="00B054D3">
      <w:pPr>
        <w:rPr>
          <w:rStyle w:val="StyleUnderline"/>
        </w:rPr>
      </w:pPr>
      <w:r w:rsidRPr="00E412A2">
        <w:rPr>
          <w:rStyle w:val="Emphasis"/>
        </w:rPr>
        <w:t>These pieces</w:t>
      </w:r>
      <w:r w:rsidRPr="00113A13">
        <w:rPr>
          <w:sz w:val="16"/>
          <w:szCs w:val="16"/>
        </w:rPr>
        <w:t xml:space="preserve"> come together to </w:t>
      </w:r>
      <w:r w:rsidRPr="00E412A2">
        <w:rPr>
          <w:rStyle w:val="Emphasis"/>
        </w:rPr>
        <w:t xml:space="preserve">set Virginia on a path to meeting 100 percent of our electricity needs from zero-carbon sources by 2050. </w:t>
      </w:r>
      <w:r w:rsidRPr="00646C3B">
        <w:rPr>
          <w:rStyle w:val="Emphasis"/>
          <w:highlight w:val="yellow"/>
        </w:rPr>
        <w:t>McAuliffe</w:t>
      </w:r>
      <w:r w:rsidRPr="00E412A2">
        <w:rPr>
          <w:rStyle w:val="Emphasis"/>
        </w:rPr>
        <w:t xml:space="preserve"> has </w:t>
      </w:r>
      <w:r w:rsidRPr="00646C3B">
        <w:rPr>
          <w:rStyle w:val="Emphasis"/>
          <w:highlight w:val="yellow"/>
        </w:rPr>
        <w:t>campaigned</w:t>
      </w:r>
      <w:r w:rsidRPr="00262D2F">
        <w:rPr>
          <w:sz w:val="16"/>
          <w:szCs w:val="16"/>
        </w:rPr>
        <w:t xml:space="preserve"> on a plan </w:t>
      </w:r>
      <w:r w:rsidRPr="00646C3B">
        <w:rPr>
          <w:rStyle w:val="Emphasis"/>
          <w:highlight w:val="yellow"/>
        </w:rPr>
        <w:t>to speed up</w:t>
      </w:r>
      <w:r w:rsidRPr="00E412A2">
        <w:rPr>
          <w:rStyle w:val="Emphasis"/>
        </w:rPr>
        <w:t xml:space="preserve"> that timeline</w:t>
      </w:r>
      <w:r w:rsidRPr="00113A13">
        <w:rPr>
          <w:sz w:val="16"/>
          <w:szCs w:val="16"/>
        </w:rPr>
        <w:t xml:space="preserve"> by fifteen years, </w:t>
      </w:r>
      <w:r w:rsidRPr="00E412A2">
        <w:rPr>
          <w:rStyle w:val="Emphasis"/>
        </w:rPr>
        <w:t>to 2035</w:t>
      </w:r>
      <w:r w:rsidRPr="00C32B9A">
        <w:rPr>
          <w:rStyle w:val="StyleUnderline"/>
        </w:rPr>
        <w:t>.</w:t>
      </w:r>
    </w:p>
    <w:p w14:paraId="4C05CB75" w14:textId="77777777" w:rsidR="00B054D3" w:rsidRPr="00C32B9A" w:rsidRDefault="00B054D3" w:rsidP="00B054D3">
      <w:pPr>
        <w:rPr>
          <w:rStyle w:val="StyleUnderline"/>
        </w:rPr>
      </w:pPr>
      <w:r w:rsidRPr="00262D2F">
        <w:rPr>
          <w:sz w:val="16"/>
          <w:szCs w:val="16"/>
        </w:rPr>
        <w:t>Indeed</w:t>
      </w:r>
      <w:r w:rsidRPr="00113A13">
        <w:rPr>
          <w:sz w:val="16"/>
          <w:szCs w:val="16"/>
        </w:rPr>
        <w:t>, McAuliffe begins the general-election campaign with a clear advantage on climate. As governor, he created a Climate Change and Resiliency Update Commission, on which I served, to brainstorm solutions.</w:t>
      </w:r>
    </w:p>
    <w:p w14:paraId="155B30DB" w14:textId="77777777" w:rsidR="00B054D3" w:rsidRPr="00D20AB0" w:rsidRDefault="00B054D3" w:rsidP="00B054D3">
      <w:pPr>
        <w:rPr>
          <w:sz w:val="16"/>
          <w:szCs w:val="16"/>
        </w:rPr>
      </w:pPr>
      <w:r w:rsidRPr="00262D2F">
        <w:rPr>
          <w:sz w:val="16"/>
          <w:szCs w:val="16"/>
        </w:rPr>
        <w:t xml:space="preserve">In stark contrast, </w:t>
      </w:r>
      <w:proofErr w:type="spellStart"/>
      <w:r w:rsidRPr="00646C3B">
        <w:rPr>
          <w:rStyle w:val="Emphasis"/>
          <w:highlight w:val="yellow"/>
        </w:rPr>
        <w:t>Youngkin</w:t>
      </w:r>
      <w:proofErr w:type="spellEnd"/>
      <w:r w:rsidRPr="00E412A2">
        <w:rPr>
          <w:rStyle w:val="Emphasis"/>
        </w:rPr>
        <w:t xml:space="preserve"> has </w:t>
      </w:r>
      <w:r w:rsidRPr="00646C3B">
        <w:rPr>
          <w:rStyle w:val="Emphasis"/>
          <w:highlight w:val="yellow"/>
        </w:rPr>
        <w:t>pledged to “change direction</w:t>
      </w:r>
      <w:r w:rsidRPr="00E412A2">
        <w:rPr>
          <w:rStyle w:val="Emphasis"/>
        </w:rPr>
        <w:t xml:space="preserve"> from the clean energy plan that was passed.</w:t>
      </w:r>
      <w:r w:rsidRPr="00113A13">
        <w:rPr>
          <w:sz w:val="16"/>
          <w:szCs w:val="16"/>
        </w:rPr>
        <w:t xml:space="preserve">” Believing that a renewable energy boom is not “doable,” </w:t>
      </w:r>
      <w:proofErr w:type="spellStart"/>
      <w:r w:rsidRPr="00DB296A">
        <w:rPr>
          <w:sz w:val="16"/>
          <w:szCs w:val="16"/>
        </w:rPr>
        <w:t>Youngkin</w:t>
      </w:r>
      <w:proofErr w:type="spellEnd"/>
      <w:r w:rsidRPr="00DB296A">
        <w:rPr>
          <w:sz w:val="16"/>
          <w:szCs w:val="16"/>
        </w:rPr>
        <w:t xml:space="preserve"> seems to welcome a long-term reliance on fossil fuels</w:t>
      </w:r>
      <w:r w:rsidRPr="00262D2F">
        <w:rPr>
          <w:sz w:val="16"/>
          <w:szCs w:val="16"/>
        </w:rPr>
        <w:t xml:space="preserve">. </w:t>
      </w:r>
      <w:r w:rsidRPr="00D20AB0">
        <w:rPr>
          <w:sz w:val="16"/>
          <w:szCs w:val="16"/>
        </w:rPr>
        <w:t xml:space="preserve">But </w:t>
      </w:r>
      <w:r w:rsidRPr="00D20AB0">
        <w:rPr>
          <w:rStyle w:val="Emphasis"/>
        </w:rPr>
        <w:t>such a reversal</w:t>
      </w:r>
      <w:r w:rsidRPr="00D20AB0">
        <w:rPr>
          <w:sz w:val="16"/>
          <w:szCs w:val="16"/>
        </w:rPr>
        <w:t xml:space="preserve"> embraces a head-in-sand approach that fails on two fronts.</w:t>
      </w:r>
    </w:p>
    <w:p w14:paraId="666E03DE" w14:textId="77777777" w:rsidR="00B054D3" w:rsidRPr="00C32B9A" w:rsidRDefault="00B054D3" w:rsidP="00B054D3">
      <w:pPr>
        <w:rPr>
          <w:rStyle w:val="StyleUnderline"/>
        </w:rPr>
      </w:pPr>
      <w:r w:rsidRPr="00D20AB0">
        <w:rPr>
          <w:sz w:val="16"/>
          <w:szCs w:val="16"/>
        </w:rPr>
        <w:t xml:space="preserve">First, it </w:t>
      </w:r>
      <w:r w:rsidRPr="00D20AB0">
        <w:rPr>
          <w:rStyle w:val="Emphasis"/>
        </w:rPr>
        <w:t>ignores the urgent need to decarbonize at the state level</w:t>
      </w:r>
      <w:r w:rsidRPr="00D20AB0">
        <w:rPr>
          <w:sz w:val="16"/>
          <w:szCs w:val="16"/>
        </w:rPr>
        <w:t xml:space="preserve">. Second, it fails to appreciate that </w:t>
      </w:r>
      <w:r w:rsidRPr="00D20AB0">
        <w:rPr>
          <w:rStyle w:val="Emphasis"/>
        </w:rPr>
        <w:t>Virginia’s climate law is already intertwined with the Regional Greenhouse Gas Initia</w:t>
      </w:r>
      <w:r w:rsidRPr="00E412A2">
        <w:rPr>
          <w:rStyle w:val="Emphasis"/>
        </w:rPr>
        <w:t>tive</w:t>
      </w:r>
      <w:r w:rsidRPr="005F47FC">
        <w:rPr>
          <w:sz w:val="16"/>
          <w:szCs w:val="16"/>
        </w:rPr>
        <w:t>, a compact that brings together 11 Northeast and Mid-Atlantic states to work collaboratively on reducing global warming pollution.</w:t>
      </w:r>
    </w:p>
    <w:p w14:paraId="25975256" w14:textId="77777777" w:rsidR="00B054D3" w:rsidRPr="00C32B9A" w:rsidRDefault="00B054D3" w:rsidP="00B054D3">
      <w:pPr>
        <w:rPr>
          <w:rStyle w:val="StyleUnderline"/>
        </w:rPr>
      </w:pPr>
      <w:r w:rsidRPr="00F65684">
        <w:rPr>
          <w:sz w:val="16"/>
          <w:szCs w:val="16"/>
        </w:rPr>
        <w:t>Twenty-five — from Louisiana to Michigan to Pennsylvania — have also joined the U.S. Climate Alliance. Roughly</w:t>
      </w:r>
      <w:r w:rsidRPr="00262D2F">
        <w:rPr>
          <w:sz w:val="16"/>
          <w:szCs w:val="16"/>
        </w:rPr>
        <w:t xml:space="preserve"> </w:t>
      </w:r>
      <w:r w:rsidRPr="005F47FC">
        <w:rPr>
          <w:rStyle w:val="StyleUnderline"/>
        </w:rPr>
        <w:t>half of Americans now live in a state that has adopted a greenhouse gas reduction target.</w:t>
      </w:r>
    </w:p>
    <w:p w14:paraId="393E7C4B" w14:textId="77777777" w:rsidR="00B054D3" w:rsidRPr="00E412A2" w:rsidRDefault="00B054D3" w:rsidP="00B054D3">
      <w:pPr>
        <w:rPr>
          <w:rStyle w:val="Emphasis"/>
        </w:rPr>
      </w:pPr>
      <w:r w:rsidRPr="005F47FC">
        <w:rPr>
          <w:sz w:val="16"/>
          <w:szCs w:val="16"/>
        </w:rPr>
        <w:t xml:space="preserve">Still, </w:t>
      </w:r>
      <w:r w:rsidRPr="00E412A2">
        <w:rPr>
          <w:rStyle w:val="Emphasis"/>
        </w:rPr>
        <w:t xml:space="preserve">the remarkable </w:t>
      </w:r>
      <w:r w:rsidRPr="00646C3B">
        <w:rPr>
          <w:rStyle w:val="Emphasis"/>
          <w:highlight w:val="yellow"/>
        </w:rPr>
        <w:t>successes in Virginia</w:t>
      </w:r>
      <w:r w:rsidRPr="00F65684">
        <w:rPr>
          <w:sz w:val="16"/>
          <w:szCs w:val="16"/>
        </w:rPr>
        <w:t xml:space="preserve"> and many other states</w:t>
      </w:r>
      <w:r w:rsidRPr="005F47FC">
        <w:rPr>
          <w:sz w:val="16"/>
          <w:szCs w:val="16"/>
        </w:rPr>
        <w:t xml:space="preserve"> </w:t>
      </w:r>
      <w:r w:rsidRPr="00E412A2">
        <w:rPr>
          <w:rStyle w:val="Emphasis"/>
        </w:rPr>
        <w:t xml:space="preserve">will </w:t>
      </w:r>
      <w:r w:rsidRPr="00646C3B">
        <w:rPr>
          <w:rStyle w:val="Emphasis"/>
          <w:highlight w:val="yellow"/>
        </w:rPr>
        <w:t>amount to nothing if</w:t>
      </w:r>
      <w:r w:rsidRPr="00D20AB0">
        <w:rPr>
          <w:rStyle w:val="Emphasis"/>
        </w:rPr>
        <w:t xml:space="preserve"> progress is </w:t>
      </w:r>
      <w:r w:rsidRPr="00646C3B">
        <w:rPr>
          <w:rStyle w:val="Emphasis"/>
          <w:highlight w:val="yellow"/>
        </w:rPr>
        <w:t>not sustained</w:t>
      </w:r>
      <w:r w:rsidRPr="00E412A2">
        <w:rPr>
          <w:rStyle w:val="Emphasis"/>
        </w:rPr>
        <w:t xml:space="preserve">. That is why the </w:t>
      </w:r>
      <w:r w:rsidRPr="00646C3B">
        <w:rPr>
          <w:rStyle w:val="Emphasis"/>
          <w:highlight w:val="yellow"/>
        </w:rPr>
        <w:t>focus needs to remain on state policy</w:t>
      </w:r>
      <w:r w:rsidRPr="00E412A2">
        <w:rPr>
          <w:rStyle w:val="Emphasis"/>
        </w:rPr>
        <w:t>.</w:t>
      </w:r>
    </w:p>
    <w:p w14:paraId="2D3314ED" w14:textId="77777777" w:rsidR="00B054D3" w:rsidRPr="00E412A2" w:rsidRDefault="00B054D3" w:rsidP="00B054D3">
      <w:pPr>
        <w:rPr>
          <w:rStyle w:val="Emphasis"/>
        </w:rPr>
      </w:pPr>
      <w:r w:rsidRPr="00F65684">
        <w:rPr>
          <w:sz w:val="16"/>
          <w:szCs w:val="16"/>
        </w:rPr>
        <w:t>Tackling an unprecedented crisis such as climate change requires developing an enduring, zero-carbon economy.</w:t>
      </w:r>
      <w:r w:rsidRPr="00262D2F">
        <w:rPr>
          <w:sz w:val="16"/>
          <w:szCs w:val="16"/>
        </w:rPr>
        <w:t xml:space="preserve"> We need to build on today’s pollution reductions with broader decarbonization efforts </w:t>
      </w:r>
      <w:proofErr w:type="gramStart"/>
      <w:r w:rsidRPr="00262D2F">
        <w:rPr>
          <w:sz w:val="16"/>
          <w:szCs w:val="16"/>
        </w:rPr>
        <w:t>in the near future</w:t>
      </w:r>
      <w:proofErr w:type="gramEnd"/>
      <w:r w:rsidRPr="00262D2F">
        <w:rPr>
          <w:sz w:val="16"/>
          <w:szCs w:val="16"/>
        </w:rPr>
        <w:t xml:space="preserve">. </w:t>
      </w:r>
      <w:r w:rsidRPr="00E412A2">
        <w:rPr>
          <w:rStyle w:val="Emphasis"/>
        </w:rPr>
        <w:t xml:space="preserve">The </w:t>
      </w:r>
      <w:r w:rsidRPr="00F228D8">
        <w:rPr>
          <w:rStyle w:val="Emphasis"/>
        </w:rPr>
        <w:t>policies</w:t>
      </w:r>
      <w:r w:rsidRPr="00E412A2">
        <w:rPr>
          <w:rStyle w:val="Emphasis"/>
        </w:rPr>
        <w:t xml:space="preserve"> we enact</w:t>
      </w:r>
      <w:r w:rsidRPr="00F65684">
        <w:rPr>
          <w:sz w:val="16"/>
          <w:szCs w:val="16"/>
        </w:rPr>
        <w:t xml:space="preserve"> now and </w:t>
      </w:r>
      <w:r w:rsidRPr="00F228D8">
        <w:rPr>
          <w:rStyle w:val="Emphasis"/>
        </w:rPr>
        <w:t xml:space="preserve">over </w:t>
      </w:r>
      <w:r w:rsidRPr="00646C3B">
        <w:rPr>
          <w:rStyle w:val="Emphasis"/>
          <w:highlight w:val="yellow"/>
        </w:rPr>
        <w:t>the next four years</w:t>
      </w:r>
      <w:r w:rsidRPr="00D20AB0">
        <w:rPr>
          <w:rStyle w:val="Emphasis"/>
        </w:rPr>
        <w:t xml:space="preserve"> will </w:t>
      </w:r>
      <w:r w:rsidRPr="00646C3B">
        <w:rPr>
          <w:rStyle w:val="Emphasis"/>
          <w:highlight w:val="yellow"/>
        </w:rPr>
        <w:t>determine whether we</w:t>
      </w:r>
      <w:r w:rsidRPr="00E412A2">
        <w:rPr>
          <w:rStyle w:val="Emphasis"/>
        </w:rPr>
        <w:t xml:space="preserve"> are able </w:t>
      </w:r>
      <w:r w:rsidRPr="00646C3B">
        <w:rPr>
          <w:rStyle w:val="Emphasis"/>
        </w:rPr>
        <w:t xml:space="preserve">to </w:t>
      </w:r>
      <w:r w:rsidRPr="00646C3B">
        <w:rPr>
          <w:rStyle w:val="Emphasis"/>
          <w:highlight w:val="yellow"/>
        </w:rPr>
        <w:t>meet the moment</w:t>
      </w:r>
      <w:r w:rsidRPr="00E412A2">
        <w:rPr>
          <w:rStyle w:val="Emphasis"/>
        </w:rPr>
        <w:t>.</w:t>
      </w:r>
    </w:p>
    <w:p w14:paraId="6C045FCD" w14:textId="35139637" w:rsidR="00B054D3" w:rsidRDefault="00B054D3" w:rsidP="00B054D3">
      <w:pPr>
        <w:pStyle w:val="Heading2"/>
      </w:pPr>
      <w:r>
        <w:t>Debt Ceiling</w:t>
      </w:r>
      <w:r w:rsidR="008C1F13">
        <w:t xml:space="preserve"> DA</w:t>
      </w:r>
    </w:p>
    <w:p w14:paraId="5E441F98" w14:textId="77777777" w:rsidR="00B054D3" w:rsidRPr="007C59AA" w:rsidRDefault="00B054D3" w:rsidP="00B054D3">
      <w:pPr>
        <w:pStyle w:val="Heading4"/>
        <w:rPr>
          <w:b w:val="0"/>
          <w:iCs w:val="0"/>
        </w:rPr>
      </w:pPr>
      <w:r>
        <w:rPr>
          <w:lang w:val="es-419"/>
        </w:rPr>
        <w:t xml:space="preserve">No </w:t>
      </w:r>
      <w:proofErr w:type="gramStart"/>
      <w:r>
        <w:rPr>
          <w:lang w:val="es-419"/>
        </w:rPr>
        <w:t>link</w:t>
      </w:r>
      <w:proofErr w:type="gramEnd"/>
      <w:r>
        <w:rPr>
          <w:lang w:val="es-419"/>
        </w:rPr>
        <w:t xml:space="preserve"> – </w:t>
      </w:r>
      <w:proofErr w:type="spellStart"/>
      <w:r>
        <w:rPr>
          <w:lang w:val="es-419"/>
        </w:rPr>
        <w:t>decision</w:t>
      </w:r>
      <w:proofErr w:type="spellEnd"/>
      <w:r>
        <w:rPr>
          <w:lang w:val="es-419"/>
        </w:rPr>
        <w:t xml:space="preserve"> </w:t>
      </w:r>
      <w:proofErr w:type="spellStart"/>
      <w:r>
        <w:rPr>
          <w:lang w:val="es-419"/>
        </w:rPr>
        <w:t>is</w:t>
      </w:r>
      <w:proofErr w:type="spellEnd"/>
      <w:r>
        <w:rPr>
          <w:lang w:val="es-419"/>
        </w:rPr>
        <w:t xml:space="preserve"> </w:t>
      </w:r>
      <w:proofErr w:type="spellStart"/>
      <w:r>
        <w:rPr>
          <w:lang w:val="es-419"/>
        </w:rPr>
        <w:t>announced</w:t>
      </w:r>
      <w:proofErr w:type="spellEnd"/>
      <w:r>
        <w:rPr>
          <w:lang w:val="es-419"/>
        </w:rPr>
        <w:t xml:space="preserve"> in June</w:t>
      </w:r>
      <w:r w:rsidRPr="007C59AA">
        <w:t xml:space="preserve"> </w:t>
      </w:r>
    </w:p>
    <w:p w14:paraId="767CFF67" w14:textId="77777777" w:rsidR="00B054D3" w:rsidRPr="007C59AA" w:rsidRDefault="00B054D3" w:rsidP="00B054D3">
      <w:r w:rsidRPr="007C59AA">
        <w:rPr>
          <w:b/>
          <w:bCs/>
          <w:sz w:val="26"/>
          <w:u w:val="single"/>
        </w:rPr>
        <w:t>Think Progress</w:t>
      </w:r>
      <w:r w:rsidRPr="007C59AA">
        <w:t xml:space="preserve">, Everything You Need to Know About Why </w:t>
      </w:r>
      <w:proofErr w:type="gramStart"/>
      <w:r w:rsidRPr="007C59AA">
        <w:t>The</w:t>
      </w:r>
      <w:proofErr w:type="gramEnd"/>
      <w:r w:rsidRPr="007C59AA">
        <w:t xml:space="preserve"> DC Circuit Delayed Arguments On Obama’s Climate Plan, May 17, 20</w:t>
      </w:r>
      <w:r w:rsidRPr="007C59AA">
        <w:rPr>
          <w:b/>
          <w:bCs/>
          <w:sz w:val="26"/>
          <w:u w:val="single"/>
        </w:rPr>
        <w:t>16</w:t>
      </w:r>
      <w:r w:rsidRPr="007C59AA">
        <w:t>, https://thinkprogress.org/everything-you-need-to-know-about-why-the-dc-circuit-delayed-arguments-on-obamas-climate-plan-d172bc032359#.pq6syhcy5</w:t>
      </w:r>
    </w:p>
    <w:p w14:paraId="345F15EB" w14:textId="77777777" w:rsidR="00B054D3" w:rsidRPr="007C59AA" w:rsidRDefault="00B054D3" w:rsidP="00B054D3"/>
    <w:p w14:paraId="18F7A1C7" w14:textId="4B767932" w:rsidR="00B054D3" w:rsidRPr="008C1F13" w:rsidRDefault="00B054D3" w:rsidP="00B054D3">
      <w:pPr>
        <w:rPr>
          <w:sz w:val="16"/>
        </w:rPr>
      </w:pPr>
      <w:proofErr w:type="gramStart"/>
      <w:r w:rsidRPr="007C59AA">
        <w:rPr>
          <w:sz w:val="16"/>
        </w:rPr>
        <w:t>So</w:t>
      </w:r>
      <w:proofErr w:type="gramEnd"/>
      <w:r w:rsidRPr="007C59AA">
        <w:rPr>
          <w:sz w:val="16"/>
        </w:rPr>
        <w:t xml:space="preserve"> Monday evening </w:t>
      </w:r>
      <w:r w:rsidRPr="007C59AA">
        <w:rPr>
          <w:u w:val="single"/>
        </w:rPr>
        <w:t>the</w:t>
      </w:r>
      <w:r w:rsidRPr="007C59AA">
        <w:rPr>
          <w:sz w:val="16"/>
        </w:rPr>
        <w:t xml:space="preserve"> D.C. Circuit </w:t>
      </w:r>
      <w:r w:rsidRPr="007C59AA">
        <w:rPr>
          <w:u w:val="single"/>
        </w:rPr>
        <w:t>Court of Appeals</w:t>
      </w:r>
      <w:r w:rsidRPr="007C59AA">
        <w:rPr>
          <w:sz w:val="16"/>
        </w:rPr>
        <w:t xml:space="preserve"> </w:t>
      </w:r>
      <w:r w:rsidRPr="007C59AA">
        <w:rPr>
          <w:u w:val="single"/>
        </w:rPr>
        <w:t>announced it is bypassing its planned June 2 oral arguments</w:t>
      </w:r>
      <w:r w:rsidRPr="007C59AA">
        <w:rPr>
          <w:sz w:val="16"/>
        </w:rPr>
        <w:t xml:space="preserve"> </w:t>
      </w:r>
      <w:r w:rsidRPr="007C59AA">
        <w:rPr>
          <w:u w:val="single"/>
        </w:rPr>
        <w:t xml:space="preserve">over the Obama administration’s signature climate policy. </w:t>
      </w:r>
      <w:r w:rsidRPr="007C59AA">
        <w:rPr>
          <w:sz w:val="16"/>
        </w:rPr>
        <w:t xml:space="preserve">“It is ORDERED, on the court’s own motion, that these cases, currently scheduled for oral argument on June 2, 2016, be rescheduled for oral argument before the </w:t>
      </w:r>
      <w:proofErr w:type="spellStart"/>
      <w:r w:rsidRPr="007C59AA">
        <w:rPr>
          <w:sz w:val="16"/>
        </w:rPr>
        <w:t>en</w:t>
      </w:r>
      <w:proofErr w:type="spellEnd"/>
      <w:r w:rsidRPr="007C59AA">
        <w:rPr>
          <w:sz w:val="16"/>
        </w:rPr>
        <w:t xml:space="preserve"> banc court on Tuesday, September 27, </w:t>
      </w:r>
      <w:proofErr w:type="gramStart"/>
      <w:r w:rsidRPr="007C59AA">
        <w:rPr>
          <w:sz w:val="16"/>
        </w:rPr>
        <w:t>2016</w:t>
      </w:r>
      <w:proofErr w:type="gramEnd"/>
      <w:r w:rsidRPr="007C59AA">
        <w:rPr>
          <w:sz w:val="16"/>
        </w:rPr>
        <w:t xml:space="preserve"> at 9:30 a.m.,” the D.C. Circuit’s announcement read. “It is FURTHER ORDERED that the parties and amici curiae provide 25 additional paper copies of all final briefs and appendices to the court by June 1, 2016. A separate order will issue regarding allocation of oral argument time.” What does this mean? The court thinks it’s important First, the D.C. Circuit thinks this is an important case — important enough to merit the attention of the full panel — and they understand that the Supreme Court can’t decide a close case following the passing of Justice Antonin Scalia. A win for the industry or for the administration is significant, with the D.C. Circuit functioning as something of a court of last resort with the Supreme Court likely to deadlock 4–4. </w:t>
      </w:r>
      <w:r w:rsidRPr="007C59AA">
        <w:rPr>
          <w:b/>
          <w:highlight w:val="cyan"/>
          <w:u w:val="single"/>
          <w:bdr w:val="single" w:sz="8" w:space="0" w:color="auto"/>
        </w:rPr>
        <w:t>The decision</w:t>
      </w:r>
      <w:r w:rsidRPr="00905AAB">
        <w:rPr>
          <w:b/>
          <w:u w:val="single"/>
          <w:bdr w:val="single" w:sz="8" w:space="0" w:color="auto"/>
        </w:rPr>
        <w:t xml:space="preserve"> won’t be an election issue </w:t>
      </w:r>
      <w:r w:rsidRPr="00905AAB">
        <w:rPr>
          <w:sz w:val="16"/>
        </w:rPr>
        <w:t xml:space="preserve">Second, </w:t>
      </w:r>
      <w:r w:rsidRPr="00905AAB">
        <w:rPr>
          <w:b/>
          <w:u w:val="single"/>
        </w:rPr>
        <w:t xml:space="preserve">now it is clear that the court’s decision </w:t>
      </w:r>
      <w:r w:rsidRPr="007C59AA">
        <w:rPr>
          <w:b/>
          <w:highlight w:val="cyan"/>
          <w:u w:val="single"/>
        </w:rPr>
        <w:t xml:space="preserve">will come </w:t>
      </w:r>
      <w:r w:rsidRPr="007C59AA">
        <w:rPr>
          <w:b/>
          <w:highlight w:val="cyan"/>
          <w:u w:val="single"/>
          <w:bdr w:val="single" w:sz="8" w:space="0" w:color="auto"/>
        </w:rPr>
        <w:t>after the November election, instead of before it.</w:t>
      </w:r>
      <w:r w:rsidRPr="007C59AA">
        <w:rPr>
          <w:sz w:val="16"/>
        </w:rPr>
        <w:t xml:space="preserve"> This impacts the case should it see an almost-certain appeal to the Supreme Court. Scalia’s replacement is likely to hinge on the result of the 2016 presidential election, which throws more uncertainty into the mix. </w:t>
      </w:r>
      <w:r w:rsidRPr="007C59AA">
        <w:rPr>
          <w:b/>
          <w:u w:val="single"/>
          <w:bdr w:val="single" w:sz="8" w:space="0" w:color="auto"/>
        </w:rPr>
        <w:t>It’s already become a political issue in Congress</w:t>
      </w:r>
      <w:r w:rsidRPr="007C59AA">
        <w:rPr>
          <w:sz w:val="16"/>
        </w:rPr>
        <w:t>, with hundreds of conservative members (all Republicans except Sen. Joe Manchin (D-WV)) filing a brief opposing the rule, and hundreds of current and former legislators filing a brief in support.</w:t>
      </w:r>
    </w:p>
    <w:p w14:paraId="6F060384" w14:textId="77777777" w:rsidR="00B054D3" w:rsidRPr="007C59AA" w:rsidRDefault="00B054D3" w:rsidP="00B054D3">
      <w:pPr>
        <w:pStyle w:val="Heading4"/>
      </w:pPr>
      <w:r w:rsidRPr="007C59AA">
        <w:t>Courts Shield</w:t>
      </w:r>
    </w:p>
    <w:p w14:paraId="54C1CFF2" w14:textId="77777777" w:rsidR="00B054D3" w:rsidRPr="007C59AA" w:rsidRDefault="00B054D3" w:rsidP="00B054D3">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2A534D75" w14:textId="77777777" w:rsidR="00B054D3" w:rsidRPr="007C59AA" w:rsidRDefault="00B054D3" w:rsidP="00B054D3">
      <w:pPr>
        <w:autoSpaceDE w:val="0"/>
        <w:autoSpaceDN w:val="0"/>
        <w:adjustRightInd w:val="0"/>
      </w:pPr>
    </w:p>
    <w:p w14:paraId="58CF5379" w14:textId="77777777" w:rsidR="00B054D3" w:rsidRDefault="00B054D3" w:rsidP="00B054D3">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 xml:space="preserve">not be shared by </w:t>
      </w:r>
      <w:proofErr w:type="gramStart"/>
      <w:r w:rsidRPr="007C59AA">
        <w:rPr>
          <w:u w:val="single"/>
        </w:rPr>
        <w:t>all</w:t>
      </w:r>
      <w:r w:rsidRPr="007C59AA">
        <w:t xml:space="preserve"> of</w:t>
      </w:r>
      <w:proofErr w:type="gramEnd"/>
      <w:r w:rsidRPr="007C59AA">
        <w:t xml:space="preserve"> the president’s putative </w:t>
      </w:r>
      <w:r w:rsidRPr="007C59AA">
        <w:rPr>
          <w:u w:val="single"/>
        </w:rPr>
        <w:t xml:space="preserve">partisan allies in Congress. </w:t>
      </w:r>
      <w:r w:rsidRPr="007C59AA">
        <w:rPr>
          <w:highlight w:val="cyan"/>
          <w:u w:val="single"/>
        </w:rPr>
        <w:t>We</w:t>
      </w:r>
      <w:r w:rsidRPr="007C59AA">
        <w:t xml:space="preserve"> would </w:t>
      </w:r>
      <w:r w:rsidRPr="007C59AA">
        <w:rPr>
          <w:highlight w:val="cyan"/>
          <w:u w:val="single"/>
        </w:rPr>
        <w:t>expect</w:t>
      </w:r>
      <w:r w:rsidRPr="007C59AA">
        <w:rPr>
          <w:u w:val="single"/>
        </w:rPr>
        <w:t xml:space="preserve"> </w:t>
      </w:r>
      <w:r w:rsidRPr="007C59AA">
        <w:rPr>
          <w:highlight w:val="cyan"/>
          <w:u w:val="single"/>
        </w:rPr>
        <w:t>political support for judicial review</w:t>
      </w:r>
      <w:r w:rsidRPr="007C59AA">
        <w:t xml:space="preserve"> to make itself </w:t>
      </w:r>
      <w:r w:rsidRPr="007C59AA">
        <w:rPr>
          <w:highlight w:val="cyan"/>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7C59AA">
        <w:rPr>
          <w:highlight w:val="cyan"/>
          <w:u w:val="single"/>
        </w:rPr>
        <w:t>the</w:t>
      </w:r>
      <w:r w:rsidRPr="007C59AA">
        <w:rPr>
          <w:u w:val="single"/>
        </w:rPr>
        <w:t xml:space="preserve"> </w:t>
      </w:r>
      <w:r w:rsidRPr="007C59AA">
        <w:rPr>
          <w:b/>
          <w:iCs/>
          <w:u w:val="single"/>
        </w:rPr>
        <w:t xml:space="preserve">congenial </w:t>
      </w:r>
      <w:r w:rsidRPr="007C59AA">
        <w:rPr>
          <w:b/>
          <w:iCs/>
          <w:highlight w:val="cyan"/>
          <w:u w:val="single"/>
        </w:rPr>
        <w:t>reception</w:t>
      </w:r>
      <w:r w:rsidRPr="007C59AA">
        <w:rPr>
          <w:highlight w:val="cyan"/>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7C59AA">
        <w:rPr>
          <w:highlight w:val="cyan"/>
          <w:u w:val="single"/>
        </w:rPr>
        <w:t xml:space="preserve">officials </w:t>
      </w:r>
      <w:r w:rsidRPr="007C59AA">
        <w:rPr>
          <w:b/>
          <w:iCs/>
          <w:highlight w:val="cyan"/>
          <w:u w:val="single"/>
        </w:rPr>
        <w:t>act in</w:t>
      </w:r>
      <w:r w:rsidRPr="007C59AA">
        <w:t xml:space="preserve"> more-or-less </w:t>
      </w:r>
      <w:r w:rsidRPr="007C59AA">
        <w:rPr>
          <w:b/>
          <w:iCs/>
          <w:highlight w:val="cyan"/>
          <w:u w:val="single"/>
        </w:rPr>
        <w:t>explicit</w:t>
      </w:r>
      <w:r w:rsidRPr="007C59AA">
        <w:rPr>
          <w:highlight w:val="cyan"/>
        </w:rPr>
        <w:t xml:space="preserve"> </w:t>
      </w:r>
      <w:r w:rsidRPr="007C59AA">
        <w:rPr>
          <w:b/>
          <w:iCs/>
          <w:highlight w:val="cyan"/>
          <w:u w:val="single"/>
        </w:rPr>
        <w:t>concert</w:t>
      </w:r>
      <w:r w:rsidRPr="007C59AA">
        <w:rPr>
          <w:highlight w:val="cyan"/>
          <w:u w:val="single"/>
        </w:rPr>
        <w:t xml:space="preserve"> to shift</w:t>
      </w:r>
      <w:r w:rsidRPr="007C59AA">
        <w:rPr>
          <w:u w:val="single"/>
        </w:rPr>
        <w:t xml:space="preserve"> the politically appropriate </w:t>
      </w:r>
      <w:r w:rsidRPr="007C59AA">
        <w:rPr>
          <w:highlight w:val="cyan"/>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7C59AA">
        <w:rPr>
          <w:highlight w:val="cyan"/>
          <w:u w:val="single"/>
        </w:rPr>
        <w:t xml:space="preserve">are </w:t>
      </w:r>
      <w:r w:rsidRPr="007C59AA">
        <w:rPr>
          <w:b/>
          <w:iCs/>
          <w:highlight w:val="cyan"/>
          <w:u w:val="single"/>
        </w:rPr>
        <w:t>willing</w:t>
      </w:r>
      <w:r w:rsidRPr="007C59AA">
        <w:t xml:space="preserve"> and able </w:t>
      </w:r>
      <w:r w:rsidRPr="007C59AA">
        <w:rPr>
          <w:b/>
          <w:iCs/>
          <w:highlight w:val="cyan"/>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7C59AA">
        <w:t>a majority of</w:t>
      </w:r>
      <w:proofErr w:type="gramEnd"/>
      <w:r w:rsidRPr="007C59AA">
        <w:t xml:space="preserve">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7C59AA">
        <w:rPr>
          <w:b/>
          <w:iCs/>
          <w:highlight w:val="cyan"/>
          <w:u w:val="single"/>
        </w:rPr>
        <w:t>controversial decisions</w:t>
      </w:r>
      <w:r w:rsidRPr="007C59AA">
        <w:t xml:space="preserve"> and in how elected officials might anticipate the utility of future acts of judicial review to their own </w:t>
      </w:r>
      <w:proofErr w:type="gramStart"/>
      <w:r w:rsidRPr="007C59AA">
        <w:t>interests.</w:t>
      </w:r>
      <w:r w:rsidRPr="007C59AA">
        <w:rPr>
          <w:sz w:val="12"/>
        </w:rPr>
        <w:t>¶</w:t>
      </w:r>
      <w:proofErr w:type="gramEnd"/>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7C59AA">
        <w:rPr>
          <w:highlight w:val="cyan"/>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7C59AA">
        <w:rPr>
          <w:highlight w:val="cyan"/>
          <w:u w:val="single"/>
        </w:rPr>
        <w:t>actively</w:t>
      </w:r>
      <w:r w:rsidRPr="007C59AA">
        <w:rPr>
          <w:u w:val="single"/>
        </w:rPr>
        <w:t xml:space="preserve"> seek to </w:t>
      </w:r>
      <w:r w:rsidRPr="007C59AA">
        <w:rPr>
          <w:highlight w:val="cyan"/>
          <w:u w:val="single"/>
        </w:rPr>
        <w:t>turn over controversial</w:t>
      </w:r>
      <w:r w:rsidRPr="007C59AA">
        <w:rPr>
          <w:u w:val="single"/>
        </w:rPr>
        <w:t xml:space="preserve"> political </w:t>
      </w:r>
      <w:r w:rsidRPr="007C59AA">
        <w:rPr>
          <w:highlight w:val="cyan"/>
          <w:u w:val="single"/>
        </w:rPr>
        <w:t>questions to</w:t>
      </w:r>
      <w:r w:rsidRPr="007C59AA">
        <w:rPr>
          <w:u w:val="single"/>
        </w:rPr>
        <w:t xml:space="preserve"> the </w:t>
      </w:r>
      <w:r w:rsidRPr="007C59AA">
        <w:rPr>
          <w:highlight w:val="cyan"/>
          <w:u w:val="single"/>
        </w:rPr>
        <w:t>courts</w:t>
      </w:r>
      <w:r w:rsidRPr="007C59AA">
        <w:rPr>
          <w:u w:val="single"/>
        </w:rPr>
        <w:t xml:space="preserve"> </w:t>
      </w:r>
      <w:proofErr w:type="gramStart"/>
      <w:r w:rsidRPr="007C59AA">
        <w:rPr>
          <w:u w:val="single"/>
        </w:rPr>
        <w:t xml:space="preserve">so as </w:t>
      </w:r>
      <w:r w:rsidRPr="007C59AA">
        <w:rPr>
          <w:highlight w:val="cyan"/>
          <w:u w:val="single"/>
        </w:rPr>
        <w:t>to</w:t>
      </w:r>
      <w:proofErr w:type="gramEnd"/>
      <w:r w:rsidRPr="007C59AA">
        <w:rPr>
          <w:highlight w:val="cyan"/>
          <w:u w:val="single"/>
        </w:rPr>
        <w:t xml:space="preserve"> </w:t>
      </w:r>
      <w:r w:rsidRPr="007C59AA">
        <w:rPr>
          <w:b/>
          <w:iCs/>
          <w:highlight w:val="cyan"/>
          <w:u w:val="single"/>
        </w:rPr>
        <w:t>circumvent</w:t>
      </w:r>
      <w:r w:rsidRPr="007C59AA">
        <w:rPr>
          <w:b/>
          <w:iCs/>
          <w:u w:val="single"/>
        </w:rPr>
        <w:t xml:space="preserve"> a paralyzed </w:t>
      </w:r>
      <w:r w:rsidRPr="007C59AA">
        <w:rPr>
          <w:b/>
          <w:iCs/>
          <w:highlight w:val="cyan"/>
          <w:u w:val="single"/>
        </w:rPr>
        <w:t>legislature</w:t>
      </w:r>
      <w:r w:rsidRPr="007C59AA">
        <w:rPr>
          <w:highlight w:val="cyan"/>
          <w:u w:val="single"/>
        </w:rPr>
        <w:t xml:space="preserve"> </w:t>
      </w:r>
      <w:r w:rsidRPr="007C59AA">
        <w:rPr>
          <w:u w:val="single"/>
        </w:rPr>
        <w:t>and</w:t>
      </w:r>
      <w:r w:rsidRPr="007C59AA">
        <w:rPr>
          <w:highlight w:val="cyan"/>
          <w:u w:val="single"/>
        </w:rPr>
        <w:t xml:space="preserve"> </w:t>
      </w:r>
      <w:r w:rsidRPr="007C59AA">
        <w:rPr>
          <w:b/>
          <w:iCs/>
          <w:highlight w:val="cyan"/>
          <w:u w:val="single"/>
        </w:rPr>
        <w:t>avoid the political fallout</w:t>
      </w:r>
      <w:r w:rsidRPr="007C59AA">
        <w:rPr>
          <w:u w:val="single"/>
        </w:rPr>
        <w:t xml:space="preserve"> that would come </w:t>
      </w:r>
      <w:r w:rsidRPr="007C59AA">
        <w:rPr>
          <w:highlight w:val="cyan"/>
          <w:u w:val="single"/>
        </w:rPr>
        <w:t>with</w:t>
      </w:r>
      <w:r w:rsidRPr="007C59AA">
        <w:rPr>
          <w:u w:val="single"/>
        </w:rPr>
        <w:t xml:space="preserve"> taking </w:t>
      </w:r>
      <w:r w:rsidRPr="007C59AA">
        <w:rPr>
          <w:highlight w:val="cyan"/>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7C59AA">
        <w:t>take into account</w:t>
      </w:r>
      <w:proofErr w:type="gramEnd"/>
      <w:r w:rsidRPr="007C59AA">
        <w:t xml:space="preserve">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7C59AA">
        <w:rPr>
          <w:b/>
          <w:iCs/>
          <w:highlight w:val="cyan"/>
          <w:u w:val="single"/>
        </w:rPr>
        <w:t>shifting blame</w:t>
      </w:r>
      <w:r w:rsidRPr="007C59AA">
        <w:rPr>
          <w:u w:val="single"/>
        </w:rPr>
        <w:t xml:space="preserve"> for controversial decisions </w:t>
      </w:r>
      <w:r w:rsidRPr="007C59AA">
        <w:rPr>
          <w:highlight w:val="cyan"/>
          <w:u w:val="single"/>
        </w:rPr>
        <w:t>to the Court</w:t>
      </w:r>
      <w:r w:rsidRPr="007C59AA">
        <w:t xml:space="preserve"> and obscuring their own relationship to those decisions </w:t>
      </w:r>
      <w:r w:rsidRPr="007C59AA">
        <w:rPr>
          <w:highlight w:val="cyan"/>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2E65F3CC" w14:textId="77777777" w:rsidR="00B054D3" w:rsidRPr="00AD6F33" w:rsidRDefault="00B054D3" w:rsidP="00B054D3">
      <w:pPr>
        <w:pStyle w:val="Heading4"/>
      </w:pPr>
      <w:r>
        <w:t>Antitrust not controversial, and court doesn’t affect politics</w:t>
      </w:r>
    </w:p>
    <w:p w14:paraId="1846B44D" w14:textId="77777777" w:rsidR="00B054D3" w:rsidRDefault="00B054D3" w:rsidP="00B054D3">
      <w:r w:rsidRPr="004A21CB">
        <w:rPr>
          <w:rStyle w:val="Style13ptBold"/>
        </w:rPr>
        <w:t>Franklin 19</w:t>
      </w:r>
      <w:r>
        <w:t xml:space="preserve"> – Professor of law and public policy at Marquette and director of the Marquette Law School Poll.</w:t>
      </w:r>
    </w:p>
    <w:p w14:paraId="6B7FA39E" w14:textId="77777777" w:rsidR="00B054D3" w:rsidRPr="004A21CB" w:rsidRDefault="00B054D3" w:rsidP="00B054D3">
      <w:r>
        <w:t xml:space="preserve">Charles H. Franklin, “Public Views of the Supreme Court,” 21 October 2019, pp. 2-3, </w:t>
      </w:r>
      <w:r w:rsidRPr="004A21CB">
        <w:t>https://law.marquette.edu/poll/wp-content/uploads/2019/10/MULawPollSupremeCourtReportOct2019.pdf</w:t>
      </w:r>
      <w:r>
        <w:t>.</w:t>
      </w:r>
    </w:p>
    <w:p w14:paraId="1AB4E6B4" w14:textId="77777777" w:rsidR="00B054D3" w:rsidRPr="00D06D5A" w:rsidRDefault="00B054D3" w:rsidP="00B054D3"/>
    <w:p w14:paraId="29033613" w14:textId="77777777" w:rsidR="00B054D3" w:rsidRPr="00D06D5A" w:rsidRDefault="00B054D3" w:rsidP="00B054D3">
      <w:pPr>
        <w:rPr>
          <w:sz w:val="16"/>
          <w:szCs w:val="16"/>
        </w:rPr>
      </w:pPr>
      <w:r w:rsidRPr="00D06D5A">
        <w:rPr>
          <w:sz w:val="16"/>
          <w:szCs w:val="16"/>
        </w:rPr>
        <w:t xml:space="preserve">At the same time, </w:t>
      </w:r>
      <w:r w:rsidRPr="00196859">
        <w:rPr>
          <w:rStyle w:val="Emphasis"/>
          <w:highlight w:val="yellow"/>
        </w:rPr>
        <w:t>the Court is</w:t>
      </w:r>
      <w:r w:rsidRPr="00D06D5A">
        <w:rPr>
          <w:sz w:val="16"/>
          <w:szCs w:val="16"/>
        </w:rPr>
        <w:t xml:space="preserve"> also </w:t>
      </w:r>
      <w:r w:rsidRPr="00196859">
        <w:rPr>
          <w:rStyle w:val="Emphasis"/>
          <w:highlight w:val="yellow"/>
        </w:rPr>
        <w:t>the least-well-known branch</w:t>
      </w:r>
      <w:r w:rsidRPr="00196859">
        <w:rPr>
          <w:sz w:val="16"/>
          <w:szCs w:val="16"/>
        </w:rPr>
        <w:t>.</w:t>
      </w:r>
      <w:r w:rsidRPr="00D06D5A">
        <w:rPr>
          <w:sz w:val="16"/>
          <w:szCs w:val="16"/>
        </w:rPr>
        <w:t xml:space="preserve"> While the Court has often been caught up in intense legal and political questions, it is shielded from direct election, and lifetime tenure further insulates sitting justices from political pressure. </w:t>
      </w:r>
      <w:r w:rsidRPr="00196859">
        <w:rPr>
          <w:rStyle w:val="Emphasis"/>
          <w:highlight w:val="yellow"/>
        </w:rPr>
        <w:t>The subject matter of the Court is far from</w:t>
      </w:r>
      <w:r w:rsidRPr="004A21CB">
        <w:rPr>
          <w:rStyle w:val="Emphasis"/>
        </w:rPr>
        <w:t xml:space="preserve"> the </w:t>
      </w:r>
      <w:r w:rsidRPr="00196859">
        <w:rPr>
          <w:rStyle w:val="Emphasis"/>
          <w:highlight w:val="yellow"/>
        </w:rPr>
        <w:t>ordinary experience of citizens</w:t>
      </w:r>
      <w:r w:rsidRPr="00D06D5A">
        <w:rPr>
          <w:sz w:val="16"/>
          <w:szCs w:val="16"/>
        </w:rPr>
        <w:t xml:space="preserve">. While written decisions of the Court provide the explicit bases of rulings (and of dissenting views), </w:t>
      </w:r>
      <w:r w:rsidRPr="00196859">
        <w:rPr>
          <w:rStyle w:val="Emphasis"/>
          <w:highlight w:val="yellow"/>
        </w:rPr>
        <w:t>few among the mass public ever read</w:t>
      </w:r>
      <w:r w:rsidRPr="00D06D5A">
        <w:rPr>
          <w:sz w:val="16"/>
          <w:szCs w:val="16"/>
        </w:rPr>
        <w:t xml:space="preserve"> those </w:t>
      </w:r>
      <w:r w:rsidRPr="00196859">
        <w:rPr>
          <w:rStyle w:val="Emphasis"/>
          <w:highlight w:val="yellow"/>
        </w:rPr>
        <w:t>decisions</w:t>
      </w:r>
      <w:r w:rsidRPr="00D06D5A">
        <w:rPr>
          <w:sz w:val="16"/>
          <w:szCs w:val="16"/>
        </w:rPr>
        <w:t xml:space="preserve">, and </w:t>
      </w:r>
      <w:r w:rsidRPr="00D06D5A">
        <w:rPr>
          <w:rStyle w:val="StyleUnderline"/>
        </w:rPr>
        <w:t>news accounts can at best provide a simplified summary</w:t>
      </w:r>
      <w:r w:rsidRPr="00D06D5A">
        <w:rPr>
          <w:sz w:val="16"/>
          <w:szCs w:val="16"/>
        </w:rPr>
        <w:t xml:space="preserve">. This barrier to public understanding derives from the Court’s subject matter and structure but also ensures that citizens rarely are exposed to legal arguments and instead are most likely to judge decisions based on the outcomes, not the reasoning behind those decisions. </w:t>
      </w:r>
    </w:p>
    <w:p w14:paraId="7B3E3098" w14:textId="77777777" w:rsidR="00B054D3" w:rsidRDefault="00B054D3" w:rsidP="00B054D3">
      <w:pPr>
        <w:rPr>
          <w:rStyle w:val="Emphasis"/>
        </w:rPr>
      </w:pPr>
      <w:r w:rsidRPr="00196859">
        <w:rPr>
          <w:rStyle w:val="Emphasis"/>
          <w:highlight w:val="yellow"/>
        </w:rPr>
        <w:t>The public work of the Court is</w:t>
      </w:r>
      <w:r w:rsidRPr="00D06D5A">
        <w:rPr>
          <w:sz w:val="16"/>
          <w:szCs w:val="16"/>
        </w:rPr>
        <w:t xml:space="preserve"> also </w:t>
      </w:r>
      <w:r w:rsidRPr="00196859">
        <w:rPr>
          <w:rStyle w:val="Emphasis"/>
          <w:highlight w:val="yellow"/>
        </w:rPr>
        <w:t>episodic</w:t>
      </w:r>
      <w:r w:rsidRPr="00692A82">
        <w:rPr>
          <w:rStyle w:val="Emphasis"/>
        </w:rPr>
        <w:t xml:space="preserve"> in comparison to that of the other branches</w:t>
      </w:r>
      <w:r w:rsidRPr="00D06D5A">
        <w:rPr>
          <w:rStyle w:val="StyleUnderline"/>
        </w:rPr>
        <w:t>. The actions of the president and Congress are the subject of numerous daily news stories</w:t>
      </w:r>
      <w:r w:rsidRPr="00D06D5A">
        <w:rPr>
          <w:sz w:val="16"/>
          <w:szCs w:val="16"/>
        </w:rPr>
        <w:t xml:space="preserve">, public events, and explicit efforts to persuade the public. In contrast, </w:t>
      </w:r>
      <w:r w:rsidRPr="00692A82">
        <w:rPr>
          <w:rStyle w:val="Emphasis"/>
        </w:rPr>
        <w:t xml:space="preserve">the Court accepts written briefs and hears oral arguments, </w:t>
      </w:r>
      <w:r w:rsidRPr="00196859">
        <w:rPr>
          <w:rStyle w:val="Emphasis"/>
          <w:highlight w:val="yellow"/>
        </w:rPr>
        <w:t>only a few</w:t>
      </w:r>
      <w:r w:rsidRPr="00692A82">
        <w:rPr>
          <w:rStyle w:val="Emphasis"/>
        </w:rPr>
        <w:t xml:space="preserve"> of which </w:t>
      </w:r>
      <w:r w:rsidRPr="00196859">
        <w:rPr>
          <w:rStyle w:val="Emphasis"/>
          <w:highlight w:val="yellow"/>
        </w:rPr>
        <w:t>are covered in</w:t>
      </w:r>
      <w:r w:rsidRPr="00692A82">
        <w:rPr>
          <w:rStyle w:val="Emphasis"/>
        </w:rPr>
        <w:t xml:space="preserve"> the general interest </w:t>
      </w:r>
      <w:r w:rsidRPr="00196859">
        <w:rPr>
          <w:rStyle w:val="Emphasis"/>
          <w:highlight w:val="yellow"/>
        </w:rPr>
        <w:t>news media</w:t>
      </w:r>
      <w:r w:rsidRPr="00D06D5A">
        <w:rPr>
          <w:rStyle w:val="StyleUnderline"/>
        </w:rPr>
        <w:t>; deliberates privately; and hands down decisions on a handful of days a year,</w:t>
      </w:r>
      <w:r w:rsidRPr="00D06D5A">
        <w:rPr>
          <w:sz w:val="16"/>
          <w:szCs w:val="16"/>
        </w:rPr>
        <w:t xml:space="preserve"> with a rush near the end of the term in June. </w:t>
      </w:r>
      <w:r w:rsidRPr="00196859">
        <w:rPr>
          <w:rStyle w:val="Emphasis"/>
          <w:highlight w:val="yellow"/>
        </w:rPr>
        <w:t>These characteristics</w:t>
      </w:r>
      <w:r w:rsidRPr="00692A82">
        <w:rPr>
          <w:rStyle w:val="Emphasis"/>
        </w:rPr>
        <w:t xml:space="preserve"> further </w:t>
      </w:r>
      <w:r w:rsidRPr="00196859">
        <w:rPr>
          <w:rStyle w:val="Emphasis"/>
          <w:highlight w:val="yellow"/>
        </w:rPr>
        <w:t>separate the Court from the public eye and attention span.</w:t>
      </w:r>
    </w:p>
    <w:p w14:paraId="6A2E2C67" w14:textId="77777777" w:rsidR="00B054D3" w:rsidRDefault="00B054D3" w:rsidP="00B054D3">
      <w:pPr>
        <w:pStyle w:val="Heading4"/>
      </w:pPr>
      <w:r>
        <w:t>If court decisions trigger the link, then Texas thumps – the decision was BONKERS</w:t>
      </w:r>
    </w:p>
    <w:p w14:paraId="086A6E3F" w14:textId="77777777" w:rsidR="00B054D3" w:rsidRDefault="00B054D3" w:rsidP="00B054D3">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76141FE7" w14:textId="77777777" w:rsidR="00B054D3" w:rsidRPr="004169CC" w:rsidRDefault="00B054D3" w:rsidP="00B054D3">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7D18E9E2" w14:textId="77777777" w:rsidR="00B054D3" w:rsidRPr="00F97EA6" w:rsidRDefault="00B054D3" w:rsidP="00B054D3"/>
    <w:p w14:paraId="3FD184CE" w14:textId="77777777" w:rsidR="00B054D3" w:rsidRPr="00F97EA6" w:rsidRDefault="00B054D3" w:rsidP="00B054D3">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 xml:space="preserve">decision </w:t>
      </w:r>
      <w:r w:rsidRPr="007F2BA5">
        <w:rPr>
          <w:rStyle w:val="StyleUnderline"/>
          <w:highlight w:val="yellow"/>
        </w:rPr>
        <w:t>in Whole Women’s Health</w:t>
      </w:r>
      <w:r w:rsidRPr="00F97EA6">
        <w:rPr>
          <w:rStyle w:val="StyleUnderline"/>
        </w:rPr>
        <w:t xml:space="preserve"> v. Jackson reveals something dangerous</w:t>
      </w:r>
      <w:r w:rsidRPr="00F97EA6">
        <w:rPr>
          <w:sz w:val="16"/>
          <w:szCs w:val="16"/>
        </w:rPr>
        <w:t xml:space="preserve"> to lawful society writ large: </w:t>
      </w:r>
      <w:r w:rsidRPr="007F2BA5">
        <w:rPr>
          <w:rStyle w:val="Emphasis"/>
          <w:highlight w:val="yellow"/>
        </w:rPr>
        <w:t>the</w:t>
      </w:r>
      <w:r w:rsidRPr="004169CC">
        <w:rPr>
          <w:rStyle w:val="Emphasis"/>
        </w:rPr>
        <w:t xml:space="preserve"> 5-4 </w:t>
      </w:r>
      <w:r w:rsidRPr="007F2BA5">
        <w:rPr>
          <w:rStyle w:val="Emphasis"/>
          <w:highlight w:val="yellow"/>
        </w:rPr>
        <w:t>ultra-partisan</w:t>
      </w:r>
      <w:r w:rsidRPr="004169CC">
        <w:rPr>
          <w:rStyle w:val="Emphasis"/>
        </w:rPr>
        <w:t xml:space="preserve">, conservative </w:t>
      </w:r>
      <w:r w:rsidRPr="007F2BA5">
        <w:rPr>
          <w:rStyle w:val="Emphasis"/>
          <w:highlight w:val="yellow"/>
        </w:rPr>
        <w:t>majority</w:t>
      </w:r>
      <w:r w:rsidRPr="004169CC">
        <w:rPr>
          <w:rStyle w:val="Emphasis"/>
        </w:rPr>
        <w:t xml:space="preserve"> has</w:t>
      </w:r>
      <w:r w:rsidRPr="00F97EA6">
        <w:rPr>
          <w:sz w:val="16"/>
          <w:szCs w:val="16"/>
        </w:rPr>
        <w:t xml:space="preserve">, in its haste to gut Roe, </w:t>
      </w:r>
      <w:r w:rsidRPr="007F2BA5">
        <w:rPr>
          <w:rStyle w:val="Emphasis"/>
          <w:highlight w:val="yellow"/>
        </w:rPr>
        <w:t>eviscerated the rule of law</w:t>
      </w:r>
      <w:r w:rsidRPr="00F97EA6">
        <w:rPr>
          <w:sz w:val="16"/>
          <w:szCs w:val="16"/>
        </w:rPr>
        <w:t xml:space="preserve"> it is supposed to stand for </w:t>
      </w:r>
      <w:r w:rsidRPr="007F2BA5">
        <w:rPr>
          <w:rStyle w:val="Emphasis"/>
          <w:highlight w:val="yellow"/>
        </w:rPr>
        <w:t>and diminished the court’s</w:t>
      </w:r>
      <w:r w:rsidRPr="004169CC">
        <w:rPr>
          <w:rStyle w:val="Emphasis"/>
        </w:rPr>
        <w:t xml:space="preserve"> own </w:t>
      </w:r>
      <w:r w:rsidRPr="007F2BA5">
        <w:rPr>
          <w:rStyle w:val="Emphasis"/>
          <w:highlight w:val="yellow"/>
        </w:rPr>
        <w:t>authority</w:t>
      </w:r>
      <w:r w:rsidRPr="004169CC">
        <w:rPr>
          <w:rStyle w:val="Emphasis"/>
        </w:rPr>
        <w:t>.</w:t>
      </w:r>
      <w:r w:rsidRPr="00F97EA6">
        <w:rPr>
          <w:rStyle w:val="StyleUnderline"/>
        </w:rPr>
        <w:t xml:space="preserve"> </w:t>
      </w:r>
    </w:p>
    <w:p w14:paraId="63E0967F" w14:textId="77777777" w:rsidR="00B054D3" w:rsidRPr="00F97EA6" w:rsidRDefault="00B054D3" w:rsidP="00B054D3">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39FA60CD" w14:textId="77777777" w:rsidR="00B054D3" w:rsidRPr="004169CC" w:rsidRDefault="00B054D3" w:rsidP="00B054D3">
      <w:pPr>
        <w:rPr>
          <w:rStyle w:val="Emphasis"/>
        </w:rPr>
      </w:pPr>
      <w:r w:rsidRPr="007F2BA5">
        <w:rPr>
          <w:rStyle w:val="Emphasis"/>
          <w:highlight w:val="yellow"/>
        </w:rPr>
        <w:t>It</w:t>
      </w:r>
      <w:r w:rsidRPr="00F97EA6">
        <w:rPr>
          <w:sz w:val="16"/>
          <w:szCs w:val="16"/>
        </w:rPr>
        <w:t xml:space="preserve"> concedes, perhaps even </w:t>
      </w:r>
      <w:r w:rsidRPr="007F2BA5">
        <w:rPr>
          <w:rStyle w:val="Emphasis"/>
          <w:highlight w:val="yellow"/>
        </w:rPr>
        <w:t>celebrates</w:t>
      </w:r>
      <w:r w:rsidRPr="004169CC">
        <w:rPr>
          <w:rStyle w:val="Emphasis"/>
        </w:rPr>
        <w:t xml:space="preserve">, the fact </w:t>
      </w:r>
      <w:r w:rsidRPr="007F2BA5">
        <w:rPr>
          <w:rStyle w:val="Emphasis"/>
          <w:highlight w:val="yellow"/>
        </w:rPr>
        <w:t>that states</w:t>
      </w:r>
      <w:r w:rsidRPr="00F97EA6">
        <w:rPr>
          <w:sz w:val="16"/>
          <w:szCs w:val="16"/>
        </w:rPr>
        <w:t xml:space="preserve">, and individuals, </w:t>
      </w:r>
      <w:r w:rsidRPr="007F2BA5">
        <w:rPr>
          <w:rStyle w:val="Emphasis"/>
          <w:highlight w:val="yellow"/>
        </w:rPr>
        <w:t>can</w:t>
      </w:r>
      <w:r w:rsidRPr="007F2BA5">
        <w:rPr>
          <w:rStyle w:val="Emphasis"/>
        </w:rPr>
        <w:t xml:space="preserve"> engage in legally questionable action</w:t>
      </w:r>
      <w:r w:rsidRPr="004169CC">
        <w:rPr>
          <w:rStyle w:val="Emphasis"/>
        </w:rPr>
        <w:t xml:space="preserve"> and </w:t>
      </w:r>
      <w:r w:rsidRPr="007F2BA5">
        <w:rPr>
          <w:rStyle w:val="Emphasis"/>
          <w:highlight w:val="yellow"/>
        </w:rPr>
        <w:t>evade judicial scrutiny</w:t>
      </w:r>
      <w:r w:rsidRPr="00F97EA6">
        <w:rPr>
          <w:rStyle w:val="StyleUnderline"/>
        </w:rPr>
        <w:t>. By allowing Texas to flout Roe</w:t>
      </w:r>
      <w:r w:rsidRPr="00F97EA6">
        <w:rPr>
          <w:sz w:val="16"/>
          <w:szCs w:val="16"/>
        </w:rPr>
        <w:t xml:space="preserve">’s clear meaning, </w:t>
      </w:r>
      <w:r w:rsidRPr="007F2BA5">
        <w:rPr>
          <w:rStyle w:val="Emphasis"/>
          <w:highlight w:val="yellow"/>
        </w:rPr>
        <w:t>the court</w:t>
      </w:r>
      <w:r w:rsidRPr="004169CC">
        <w:rPr>
          <w:rStyle w:val="Emphasis"/>
        </w:rPr>
        <w:t xml:space="preserve"> undermines an ordered society and </w:t>
      </w:r>
      <w:r w:rsidRPr="007F2BA5">
        <w:rPr>
          <w:rStyle w:val="Emphasis"/>
          <w:highlight w:val="yellow"/>
        </w:rPr>
        <w:t>may be paving the way for authoritarian rule</w:t>
      </w:r>
      <w:r w:rsidRPr="004169CC">
        <w:rPr>
          <w:rStyle w:val="Emphasis"/>
        </w:rPr>
        <w:t>.</w:t>
      </w:r>
    </w:p>
    <w:p w14:paraId="55606A12" w14:textId="77777777" w:rsidR="00B054D3" w:rsidRPr="00F97EA6" w:rsidRDefault="00B054D3" w:rsidP="00B054D3">
      <w:pPr>
        <w:rPr>
          <w:sz w:val="16"/>
          <w:szCs w:val="16"/>
        </w:rPr>
      </w:pPr>
      <w:r w:rsidRPr="007F2BA5">
        <w:rPr>
          <w:rStyle w:val="Emphasis"/>
          <w:highlight w:val="yellow"/>
        </w:rPr>
        <w:t>The decision is a radical departure</w:t>
      </w:r>
      <w:r w:rsidRPr="00F97EA6">
        <w:rPr>
          <w:rStyle w:val="StyleUnderline"/>
        </w:rPr>
        <w:t xml:space="preserve"> from the institutional history of the</w:t>
      </w:r>
      <w:r w:rsidRPr="00F97EA6">
        <w:rPr>
          <w:sz w:val="16"/>
          <w:szCs w:val="16"/>
        </w:rPr>
        <w:t xml:space="preserve"> Supreme </w:t>
      </w:r>
      <w:r w:rsidRPr="00F97EA6">
        <w:rPr>
          <w:rStyle w:val="StyleUnderline"/>
        </w:rPr>
        <w:t>Court,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6ED206F5" w14:textId="77777777" w:rsidR="00B054D3" w:rsidRPr="00F97EA6" w:rsidRDefault="00B054D3" w:rsidP="00B054D3">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0A61DDB8" w14:textId="77777777" w:rsidR="00B054D3" w:rsidRPr="00F97EA6" w:rsidRDefault="00B054D3" w:rsidP="00B054D3">
      <w:pPr>
        <w:rPr>
          <w:sz w:val="16"/>
          <w:szCs w:val="16"/>
        </w:rPr>
      </w:pPr>
      <w:r w:rsidRPr="00F97EA6">
        <w:rPr>
          <w:sz w:val="16"/>
          <w:szCs w:val="16"/>
        </w:rPr>
        <w:t>And the court has time and again insisted that everyone abide by its rulings no matter how much they might disagree with them.</w:t>
      </w:r>
    </w:p>
    <w:p w14:paraId="678380EE" w14:textId="77777777" w:rsidR="00B054D3" w:rsidRPr="00F97EA6" w:rsidRDefault="00B054D3" w:rsidP="00B054D3">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3AF6274B" w14:textId="77777777" w:rsidR="00B054D3" w:rsidRPr="00F97EA6" w:rsidRDefault="00B054D3" w:rsidP="00B054D3">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104E3341" w14:textId="77777777" w:rsidR="00B054D3" w:rsidRPr="00F97EA6" w:rsidRDefault="00B054D3" w:rsidP="00B054D3">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2310F146" w14:textId="77777777" w:rsidR="00B054D3" w:rsidRPr="00F97EA6" w:rsidRDefault="00B054D3" w:rsidP="00B054D3">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5C04C7CB" w14:textId="77777777" w:rsidR="00B054D3" w:rsidRPr="00F97EA6" w:rsidRDefault="00B054D3" w:rsidP="00B054D3">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3E71ADE2" w14:textId="77777777" w:rsidR="00B054D3" w:rsidRPr="00F97EA6" w:rsidRDefault="00B054D3" w:rsidP="00B054D3">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2A288999" w14:textId="77777777" w:rsidR="00B054D3" w:rsidRPr="00F97EA6" w:rsidRDefault="00B054D3" w:rsidP="00B054D3">
      <w:pPr>
        <w:rPr>
          <w:sz w:val="16"/>
          <w:szCs w:val="16"/>
        </w:rPr>
      </w:pPr>
      <w:r w:rsidRPr="00F97EA6">
        <w:rPr>
          <w:sz w:val="16"/>
          <w:szCs w:val="16"/>
        </w:rPr>
        <w:t xml:space="preserve">Justice Sotomayor’s dissent in Whole Women’s Health makes precisely the same point about courts’ exclusive role in deciding on the law’s meaning. Calling the Texas anti-abortion </w:t>
      </w:r>
      <w:proofErr w:type="gramStart"/>
      <w:r w:rsidRPr="00F97EA6">
        <w:rPr>
          <w:sz w:val="16"/>
          <w:szCs w:val="16"/>
        </w:rPr>
        <w:t>law</w:t>
      </w:r>
      <w:proofErr w:type="gramEnd"/>
      <w:r w:rsidRPr="00F97EA6">
        <w:rPr>
          <w:sz w:val="16"/>
          <w:szCs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70338BE5" w14:textId="77777777" w:rsidR="00B054D3" w:rsidRPr="00F97EA6" w:rsidRDefault="00B054D3" w:rsidP="00B054D3">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048ABDD1" w14:textId="77777777" w:rsidR="00B054D3" w:rsidRPr="004169CC" w:rsidRDefault="00B054D3" w:rsidP="00B054D3">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7F2BA5">
        <w:rPr>
          <w:rStyle w:val="Emphasis"/>
          <w:highlight w:val="yellow"/>
        </w:rPr>
        <w:t>His</w:t>
      </w:r>
      <w:r w:rsidRPr="00F97EA6">
        <w:rPr>
          <w:sz w:val="16"/>
          <w:szCs w:val="16"/>
        </w:rPr>
        <w:t xml:space="preserve"> five conservative </w:t>
      </w:r>
      <w:r w:rsidRPr="007F2BA5">
        <w:rPr>
          <w:rStyle w:val="Emphasis"/>
          <w:highlight w:val="yellow"/>
        </w:rPr>
        <w:t>colleagues seem</w:t>
      </w:r>
      <w:r w:rsidRPr="007F2BA5">
        <w:rPr>
          <w:rStyle w:val="StyleUnderline"/>
          <w:highlight w:val="yellow"/>
        </w:rPr>
        <w:t xml:space="preserve"> so eager to gut Roe</w:t>
      </w:r>
      <w:r w:rsidRPr="00F97EA6">
        <w:rPr>
          <w:rStyle w:val="StyleUnderline"/>
        </w:rPr>
        <w:t xml:space="preserve"> that </w:t>
      </w:r>
      <w:r w:rsidRPr="007F2BA5">
        <w:rPr>
          <w:rStyle w:val="StyleUnderline"/>
          <w:highlight w:val="yellow"/>
        </w:rPr>
        <w:t xml:space="preserve">they are </w:t>
      </w:r>
      <w:r w:rsidRPr="007F2BA5">
        <w:rPr>
          <w:rStyle w:val="Emphasis"/>
          <w:highlight w:val="yellow"/>
        </w:rPr>
        <w:t>willing to disembowel the judiciary’s</w:t>
      </w:r>
      <w:r w:rsidRPr="004169CC">
        <w:rPr>
          <w:rStyle w:val="Emphasis"/>
        </w:rPr>
        <w:t xml:space="preserve"> own </w:t>
      </w:r>
      <w:r w:rsidRPr="007F2BA5">
        <w:rPr>
          <w:rStyle w:val="Emphasis"/>
          <w:highlight w:val="yellow"/>
        </w:rPr>
        <w:t>authority</w:t>
      </w:r>
      <w:r w:rsidRPr="004169CC">
        <w:rPr>
          <w:rStyle w:val="Emphasis"/>
        </w:rPr>
        <w:t>.</w:t>
      </w:r>
    </w:p>
    <w:p w14:paraId="59A0A482" w14:textId="77777777" w:rsidR="00B054D3" w:rsidRPr="00F97EA6" w:rsidRDefault="00B054D3" w:rsidP="00B054D3">
      <w:pPr>
        <w:rPr>
          <w:sz w:val="16"/>
          <w:szCs w:val="16"/>
        </w:rPr>
      </w:pPr>
      <w:r w:rsidRPr="007F2BA5">
        <w:rPr>
          <w:rStyle w:val="Emphasis"/>
          <w:highlight w:val="yellow"/>
        </w:rPr>
        <w:t>The risk of legal chaos</w:t>
      </w:r>
      <w:r w:rsidRPr="00F97EA6">
        <w:rPr>
          <w:rStyle w:val="StyleUnderline"/>
        </w:rPr>
        <w:t xml:space="preserve"> from the</w:t>
      </w:r>
      <w:r w:rsidRPr="00F97EA6">
        <w:rPr>
          <w:sz w:val="16"/>
          <w:szCs w:val="16"/>
        </w:rPr>
        <w:t xml:space="preserve"> Supreme </w:t>
      </w:r>
      <w:r w:rsidRPr="00F97EA6">
        <w:rPr>
          <w:rStyle w:val="StyleUnderline"/>
        </w:rPr>
        <w:t>Court’s inaction</w:t>
      </w:r>
      <w:r w:rsidRPr="00F97EA6">
        <w:rPr>
          <w:sz w:val="16"/>
          <w:szCs w:val="16"/>
        </w:rPr>
        <w:t xml:space="preserve"> on Sept. 1 </w:t>
      </w:r>
      <w:r w:rsidRPr="007F2BA5">
        <w:rPr>
          <w:rStyle w:val="Emphasis"/>
          <w:highlight w:val="yellow"/>
        </w:rPr>
        <w:t>may</w:t>
      </w:r>
      <w:r w:rsidRPr="004169CC">
        <w:rPr>
          <w:rStyle w:val="Emphasis"/>
        </w:rPr>
        <w:t xml:space="preserve"> soon </w:t>
      </w:r>
      <w:r w:rsidRPr="007F2BA5">
        <w:rPr>
          <w:rStyle w:val="Emphasis"/>
          <w:highlight w:val="yellow"/>
        </w:rPr>
        <w:t>be realized in a</w:t>
      </w:r>
      <w:r w:rsidRPr="00F97EA6">
        <w:rPr>
          <w:sz w:val="16"/>
          <w:szCs w:val="16"/>
        </w:rPr>
        <w:t xml:space="preserve"> kind of </w:t>
      </w:r>
      <w:r w:rsidRPr="007F2BA5">
        <w:rPr>
          <w:rStyle w:val="Emphasis"/>
          <w:highlight w:val="yellow"/>
        </w:rPr>
        <w:t>Cold War between</w:t>
      </w:r>
      <w:r w:rsidRPr="004169CC">
        <w:rPr>
          <w:rStyle w:val="Emphasis"/>
        </w:rPr>
        <w:t xml:space="preserve"> the </w:t>
      </w:r>
      <w:r w:rsidRPr="007F2BA5">
        <w:rPr>
          <w:rStyle w:val="Emphasis"/>
          <w:highlight w:val="yellow"/>
        </w:rPr>
        <w:t>states</w:t>
      </w:r>
      <w:r w:rsidRPr="00F97EA6">
        <w:rPr>
          <w:sz w:val="16"/>
          <w:szCs w:val="16"/>
        </w:rPr>
        <w:t>.</w:t>
      </w:r>
    </w:p>
    <w:p w14:paraId="02D4082A" w14:textId="77777777" w:rsidR="00B054D3" w:rsidRPr="00F97EA6" w:rsidRDefault="00B054D3" w:rsidP="00B054D3">
      <w:pPr>
        <w:rPr>
          <w:sz w:val="16"/>
          <w:szCs w:val="16"/>
        </w:rPr>
      </w:pPr>
      <w:r w:rsidRPr="004169CC">
        <w:rPr>
          <w:rStyle w:val="StyleUnderline"/>
        </w:rPr>
        <w:t>Imagine blue states reacting to Whole Women’s Health with laws permitting private lawsuits against anti-vaxxers who help someone evade a business’s COVID vaccination mandate</w:t>
      </w:r>
      <w:r w:rsidRPr="00F97EA6">
        <w:rPr>
          <w:sz w:val="16"/>
          <w:szCs w:val="16"/>
        </w:rPr>
        <w:t>, or against owners of banned guns whose prohibition is the subject of federal court challenges.</w:t>
      </w:r>
    </w:p>
    <w:p w14:paraId="1B49ED2E" w14:textId="77777777" w:rsidR="00B054D3" w:rsidRPr="00594107" w:rsidRDefault="00B054D3" w:rsidP="00B054D3">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7F2BA5">
        <w:rPr>
          <w:rStyle w:val="Emphasis"/>
          <w:highlight w:val="yellow"/>
        </w:rPr>
        <w:t>it endangers the liberty of all</w:t>
      </w:r>
      <w:r w:rsidRPr="00F97EA6">
        <w:rPr>
          <w:sz w:val="16"/>
          <w:szCs w:val="16"/>
        </w:rPr>
        <w:t>, no matter which side of the cultural wars they are on.</w:t>
      </w:r>
    </w:p>
    <w:p w14:paraId="717E6817" w14:textId="77777777" w:rsidR="00B054D3" w:rsidRDefault="00B054D3" w:rsidP="00B054D3">
      <w:pPr>
        <w:pStyle w:val="Heading4"/>
      </w:pPr>
      <w:r>
        <w:t>Anti-monopoly action is bipartisan</w:t>
      </w:r>
    </w:p>
    <w:p w14:paraId="196C1D0A" w14:textId="77777777" w:rsidR="00B054D3" w:rsidRDefault="00B054D3" w:rsidP="00B054D3">
      <w:r w:rsidRPr="00E3655C">
        <w:t xml:space="preserve">Christopher </w:t>
      </w:r>
      <w:proofErr w:type="spellStart"/>
      <w:r w:rsidRPr="00E3655C">
        <w:rPr>
          <w:rStyle w:val="Style13ptBold"/>
        </w:rPr>
        <w:t>Cadelago</w:t>
      </w:r>
      <w:proofErr w:type="spellEnd"/>
      <w:r w:rsidRPr="00E3655C">
        <w:t xml:space="preserve"> </w:t>
      </w:r>
      <w:r w:rsidRPr="00E3655C">
        <w:rPr>
          <w:rStyle w:val="Style13ptBold"/>
        </w:rPr>
        <w:t>and</w:t>
      </w:r>
      <w:r w:rsidRPr="00E3655C">
        <w:t xml:space="preserve"> </w:t>
      </w:r>
      <w:proofErr w:type="spellStart"/>
      <w:r w:rsidRPr="00E3655C">
        <w:t>Meridith</w:t>
      </w:r>
      <w:proofErr w:type="spellEnd"/>
      <w:r w:rsidRPr="00E3655C">
        <w:t xml:space="preserve"> </w:t>
      </w:r>
      <w:proofErr w:type="spellStart"/>
      <w:r w:rsidRPr="00E3655C">
        <w:rPr>
          <w:rStyle w:val="Style13ptBold"/>
        </w:rPr>
        <w:t>Mcgraw</w:t>
      </w:r>
      <w:proofErr w:type="spellEnd"/>
      <w:r w:rsidRPr="00E3655C">
        <w:t>, Politico, ‘It’s ceding a lot of terrain to us’: Biden goes populist with little pushback, 7/19/</w:t>
      </w:r>
      <w:r w:rsidRPr="00E3655C">
        <w:rPr>
          <w:rStyle w:val="Style13ptBold"/>
        </w:rPr>
        <w:t>21</w:t>
      </w:r>
      <w:r w:rsidRPr="00E3655C">
        <w:t xml:space="preserve">, </w:t>
      </w:r>
      <w:hyperlink r:id="rId10" w:history="1">
        <w:r w:rsidRPr="00BC755A">
          <w:rPr>
            <w:rStyle w:val="Hyperlink"/>
          </w:rPr>
          <w:t>https://www.politico.com/news/2021/07/19/biden-populist-antimonopoly-500100</w:t>
        </w:r>
      </w:hyperlink>
    </w:p>
    <w:p w14:paraId="63A2C4A6" w14:textId="77777777" w:rsidR="00B054D3" w:rsidRDefault="00B054D3" w:rsidP="00B054D3"/>
    <w:p w14:paraId="765F0119" w14:textId="77777777" w:rsidR="00B054D3" w:rsidRDefault="00B054D3" w:rsidP="00B054D3">
      <w:r>
        <w:t xml:space="preserve">“If you're against competition, then what are you for?” said Bharat </w:t>
      </w:r>
      <w:proofErr w:type="spellStart"/>
      <w:r>
        <w:t>Ramamurti</w:t>
      </w:r>
      <w:proofErr w:type="spellEnd"/>
      <w:r>
        <w:t xml:space="preserve">, deputy director of the National Economic Council. “Big business charging people whatever they want. You’re for businesses being able to offer workers low wages because there's no other competitor in town to offer something better. I mean, </w:t>
      </w:r>
      <w:r w:rsidRPr="00DC2EFA">
        <w:rPr>
          <w:rStyle w:val="Emphasis"/>
          <w:highlight w:val="yellow"/>
        </w:rPr>
        <w:t>it's</w:t>
      </w:r>
      <w:r w:rsidRPr="00E3655C">
        <w:rPr>
          <w:rStyle w:val="Emphasis"/>
        </w:rPr>
        <w:t xml:space="preserve"> very </w:t>
      </w:r>
      <w:r w:rsidRPr="00DC2EFA">
        <w:rPr>
          <w:rStyle w:val="Emphasis"/>
          <w:highlight w:val="yellow"/>
        </w:rPr>
        <w:t>hard to be against competition</w:t>
      </w:r>
      <w:r>
        <w:t>.”</w:t>
      </w:r>
    </w:p>
    <w:p w14:paraId="35BA1265" w14:textId="77777777" w:rsidR="00B054D3" w:rsidRPr="00E3655C" w:rsidRDefault="00B054D3" w:rsidP="00B054D3">
      <w:pPr>
        <w:rPr>
          <w:b/>
          <w:iCs/>
          <w:u w:val="single"/>
          <w:bdr w:val="single" w:sz="8" w:space="0" w:color="auto"/>
        </w:rPr>
      </w:pPr>
      <w:r w:rsidRPr="00E3655C">
        <w:rPr>
          <w:u w:val="single"/>
        </w:rPr>
        <w:t xml:space="preserve">The right’s </w:t>
      </w:r>
      <w:r w:rsidRPr="00DC2EFA">
        <w:rPr>
          <w:highlight w:val="yellow"/>
          <w:u w:val="single"/>
        </w:rPr>
        <w:t>muted response to Biden’s orders underscores the</w:t>
      </w:r>
      <w:r w:rsidRPr="00E3655C">
        <w:rPr>
          <w:u w:val="single"/>
        </w:rPr>
        <w:t xml:space="preserve"> </w:t>
      </w:r>
      <w:r w:rsidRPr="00E3655C">
        <w:rPr>
          <w:rStyle w:val="Emphasis"/>
        </w:rPr>
        <w:t xml:space="preserve">remarkable </w:t>
      </w:r>
      <w:r w:rsidRPr="00DC2EFA">
        <w:rPr>
          <w:rStyle w:val="Emphasis"/>
          <w:highlight w:val="yellow"/>
        </w:rPr>
        <w:t>ideological 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DC2EFA">
        <w:rPr>
          <w:highlight w:val="yellow"/>
          <w:u w:val="single"/>
        </w:rPr>
        <w:t xml:space="preserve">even officials in Trump’s orbit were saying </w:t>
      </w:r>
      <w:r w:rsidRPr="00DC2EFA">
        <w:rPr>
          <w:rStyle w:val="Emphasis"/>
          <w:highlight w:val="yellow"/>
        </w:rPr>
        <w:t>the politics were smart.</w:t>
      </w:r>
    </w:p>
    <w:p w14:paraId="3E607F56" w14:textId="77777777" w:rsidR="00B054D3" w:rsidRDefault="00B054D3" w:rsidP="00B054D3">
      <w:r>
        <w:t>“Both [Biden and Trump] have elements in their constituencies that want this, and, by the way, they’re on solid ground with the rest of America,” said a Trump adviser. “America has a love-hate relationship with these companies.”</w:t>
      </w:r>
    </w:p>
    <w:p w14:paraId="1701ED7F" w14:textId="77777777" w:rsidR="00B054D3" w:rsidRDefault="00B054D3" w:rsidP="00B054D3">
      <w:r>
        <w:t xml:space="preserve">But, so far, </w:t>
      </w:r>
      <w:r w:rsidRPr="00E3655C">
        <w:rPr>
          <w:u w:val="single"/>
        </w:rPr>
        <w:t xml:space="preserve">much of the GOP’s newfound economic populism has been delivered in words rather than action. And </w:t>
      </w:r>
      <w:r w:rsidRPr="00DC2EFA">
        <w:rPr>
          <w:highlight w:val="yellow"/>
          <w:u w:val="single"/>
        </w:rPr>
        <w:t xml:space="preserve">that’s given </w:t>
      </w:r>
      <w:proofErr w:type="gramStart"/>
      <w:r w:rsidRPr="00DC2EFA">
        <w:rPr>
          <w:highlight w:val="yellow"/>
          <w:u w:val="single"/>
        </w:rPr>
        <w:t>Dem</w:t>
      </w:r>
      <w:r w:rsidRPr="00E3655C">
        <w:rPr>
          <w:u w:val="single"/>
        </w:rPr>
        <w:t>ocrat</w:t>
      </w:r>
      <w:r w:rsidRPr="00DC2EFA">
        <w:rPr>
          <w:highlight w:val="yellow"/>
          <w:u w:val="single"/>
        </w:rPr>
        <w:t>s</w:t>
      </w:r>
      <w:proofErr w:type="gramEnd"/>
      <w:r w:rsidRPr="00DC2EFA">
        <w:rPr>
          <w:highlight w:val="yellow"/>
          <w:u w:val="single"/>
        </w:rPr>
        <w:t xml:space="preserve"> </w:t>
      </w:r>
      <w:r w:rsidRPr="00DC2EFA">
        <w:rPr>
          <w:rStyle w:val="Emphasis"/>
          <w:highlight w:val="yellow"/>
        </w:rPr>
        <w:t>space to pursue an agenda</w:t>
      </w:r>
      <w:r w:rsidRPr="00DC2EFA">
        <w:rPr>
          <w:highlight w:val="yellow"/>
        </w:rPr>
        <w:t xml:space="preserve"> </w:t>
      </w:r>
      <w:r w:rsidRPr="00DC2EFA">
        <w:rPr>
          <w:highlight w:val="yellow"/>
          <w:u w:val="single"/>
        </w:rPr>
        <w:t>that</w:t>
      </w:r>
      <w:r>
        <w:t xml:space="preserve">, even just </w:t>
      </w:r>
      <w:r w:rsidRPr="00DC2EFA">
        <w:rPr>
          <w:rStyle w:val="Emphasis"/>
          <w:highlight w:val="yellow"/>
        </w:rPr>
        <w:t>five years ago</w:t>
      </w:r>
      <w:r>
        <w:t xml:space="preserve">, likely </w:t>
      </w:r>
      <w:r w:rsidRPr="00DC2EFA">
        <w:rPr>
          <w:rStyle w:val="Emphasis"/>
          <w:highlight w:val="yellow"/>
        </w:rPr>
        <w:t>would have sparked</w:t>
      </w:r>
      <w:r w:rsidRPr="00E3655C">
        <w:rPr>
          <w:rStyle w:val="Emphasis"/>
        </w:rPr>
        <w:t xml:space="preserve"> massive </w:t>
      </w:r>
      <w:r w:rsidRPr="00DC2EFA">
        <w:rPr>
          <w:rStyle w:val="Emphasis"/>
          <w:highlight w:val="yellow"/>
        </w:rPr>
        <w:t>blowback</w:t>
      </w:r>
      <w:r>
        <w:t>.</w:t>
      </w:r>
    </w:p>
    <w:p w14:paraId="4000E027" w14:textId="77777777" w:rsidR="00B054D3" w:rsidRDefault="00B054D3" w:rsidP="00B054D3">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7CA408CA" w14:textId="77777777" w:rsidR="00B054D3" w:rsidRDefault="00B054D3" w:rsidP="00B054D3">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3BF2184E" w14:textId="77777777" w:rsidR="00B054D3" w:rsidRDefault="00B054D3" w:rsidP="00B054D3">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519B49F7" w14:textId="77777777" w:rsidR="00B054D3" w:rsidRPr="00E3655C" w:rsidRDefault="00B054D3" w:rsidP="00B054D3">
      <w:pPr>
        <w:rPr>
          <w:rStyle w:val="Emphasis"/>
        </w:rPr>
      </w:pPr>
      <w:r w:rsidRPr="00E3655C">
        <w:rPr>
          <w:u w:val="single"/>
        </w:rPr>
        <w:t xml:space="preserve">Some of </w:t>
      </w:r>
      <w:r w:rsidRPr="00DC2EFA">
        <w:rPr>
          <w:highlight w:val="yellow"/>
          <w:u w:val="single"/>
        </w:rPr>
        <w:t>Biden’s actions</w:t>
      </w:r>
      <w:r w:rsidRPr="00E3655C">
        <w:rPr>
          <w:u w:val="single"/>
        </w:rPr>
        <w:t xml:space="preserve"> came on issues that </w:t>
      </w:r>
      <w:r w:rsidRPr="00E3655C">
        <w:rPr>
          <w:rStyle w:val="Emphasis"/>
        </w:rPr>
        <w:t xml:space="preserve">already </w:t>
      </w:r>
      <w:r w:rsidRPr="00DC2EFA">
        <w:rPr>
          <w:rStyle w:val="Emphasis"/>
          <w:highlight w:val="yellow"/>
        </w:rPr>
        <w:t>had Republican support</w:t>
      </w:r>
      <w:r>
        <w:t xml:space="preserve">, </w:t>
      </w:r>
      <w:r w:rsidRPr="00E3655C">
        <w:rPr>
          <w:u w:val="single"/>
        </w:rPr>
        <w:t>including the effort to bring down the price of hearing aids,</w:t>
      </w:r>
      <w:r>
        <w:t xml:space="preserve"> discouraging agricultural </w:t>
      </w:r>
      <w:proofErr w:type="gramStart"/>
      <w:r>
        <w:t>consolidation</w:t>
      </w:r>
      <w:proofErr w:type="gramEnd"/>
      <w:r>
        <w:t xml:space="preserve"> and limiting so-called noncompete agreements that harm U.S. workers, among others. </w:t>
      </w:r>
      <w:r w:rsidRPr="00DC2EFA">
        <w:rPr>
          <w:rStyle w:val="Emphasis"/>
          <w:highlight w:val="yellow"/>
        </w:rPr>
        <w:t>Twenty-one Republicans backed Khan’s nomination</w:t>
      </w:r>
      <w:r w:rsidRPr="00E3655C">
        <w:rPr>
          <w:rStyle w:val="Emphasis"/>
        </w:rPr>
        <w:t>.</w:t>
      </w:r>
    </w:p>
    <w:p w14:paraId="4D717C92" w14:textId="30777ADE" w:rsidR="00B054D3" w:rsidRDefault="00B054D3" w:rsidP="00B054D3">
      <w:r w:rsidRPr="00E3655C">
        <w:rPr>
          <w:u w:val="single"/>
        </w:rPr>
        <w:t xml:space="preserve">The </w:t>
      </w:r>
      <w:r w:rsidRPr="00E3655C">
        <w:rPr>
          <w:rStyle w:val="Emphasis"/>
        </w:rPr>
        <w:t>cross-partisan appeal around anti-monopoly policies</w:t>
      </w:r>
      <w:r w:rsidRPr="00E3655C">
        <w:rPr>
          <w:u w:val="single"/>
        </w:rPr>
        <w:t xml:space="preserve"> traces back </w:t>
      </w:r>
      <w:r w:rsidRPr="00E3655C">
        <w:rPr>
          <w:rStyle w:val="Emphasis"/>
        </w:rPr>
        <w:t>even further</w:t>
      </w:r>
      <w:r w:rsidRPr="00E3655C">
        <w:rPr>
          <w:u w:val="single"/>
        </w:rPr>
        <w:t>.</w:t>
      </w:r>
      <w:r>
        <w:t xml:space="preserve"> During the 2016 election, </w:t>
      </w:r>
      <w:r w:rsidRPr="00DC2EFA">
        <w:rPr>
          <w:highlight w:val="yellow"/>
          <w:u w:val="single"/>
        </w:rPr>
        <w:t>Trump ran on promises to combat big mergers</w:t>
      </w:r>
      <w:r w:rsidRPr="00E3655C">
        <w:rPr>
          <w:u w:val="single"/>
        </w:rPr>
        <w:t xml:space="preserve"> and take on massive corporations that he said posed a “huge antitrust problem</w:t>
      </w:r>
      <w:r>
        <w:t xml:space="preserve">.” Following Trump’s loss, </w:t>
      </w:r>
      <w:r w:rsidRPr="00E3655C">
        <w:rPr>
          <w:u w:val="single"/>
        </w:rPr>
        <w:t xml:space="preserve">Sen. Josh </w:t>
      </w:r>
      <w:r w:rsidRPr="00DC2EFA">
        <w:rPr>
          <w:highlight w:val="yellow"/>
          <w:u w:val="single"/>
        </w:rPr>
        <w:t>Hawley</w:t>
      </w:r>
      <w:r w:rsidRPr="00E3655C">
        <w:rPr>
          <w:u w:val="single"/>
        </w:rPr>
        <w:t xml:space="preserve"> (R-Mo.) </w:t>
      </w:r>
      <w:r w:rsidRPr="00DC2EFA">
        <w:rPr>
          <w:highlight w:val="yellow"/>
          <w:u w:val="single"/>
        </w:rPr>
        <w:t>and</w:t>
      </w:r>
      <w:r w:rsidRPr="00E3655C">
        <w:rPr>
          <w:u w:val="single"/>
        </w:rPr>
        <w:t xml:space="preserve"> Rep. Ken </w:t>
      </w:r>
      <w:r w:rsidRPr="00DC2EFA">
        <w:rPr>
          <w:highlight w:val="yellow"/>
          <w:u w:val="single"/>
        </w:rPr>
        <w:t>Buck</w:t>
      </w:r>
      <w:r w:rsidRPr="00E3655C">
        <w:rPr>
          <w:u w:val="single"/>
        </w:rPr>
        <w:t xml:space="preserve"> (R-Colo.)</w:t>
      </w:r>
      <w:r>
        <w:t xml:space="preserve"> </w:t>
      </w:r>
      <w:r w:rsidRPr="00E3655C">
        <w:rPr>
          <w:u w:val="single"/>
        </w:rPr>
        <w:t xml:space="preserve">have called for sweeping antitrust reform in Congress that at times </w:t>
      </w:r>
      <w:r w:rsidRPr="00DC2EFA">
        <w:rPr>
          <w:rStyle w:val="Emphasis"/>
          <w:highlight w:val="yellow"/>
        </w:rPr>
        <w:t>echoe</w:t>
      </w:r>
      <w:r w:rsidRPr="00E3655C">
        <w:rPr>
          <w:rStyle w:val="Emphasis"/>
        </w:rPr>
        <w:t xml:space="preserve">s </w:t>
      </w:r>
      <w:r w:rsidRPr="00DC2EFA">
        <w:rPr>
          <w:rStyle w:val="Emphasis"/>
          <w:highlight w:val="yellow"/>
        </w:rPr>
        <w:t>Dem</w:t>
      </w:r>
      <w:r w:rsidRPr="00E3655C">
        <w:rPr>
          <w:rStyle w:val="Emphasis"/>
        </w:rPr>
        <w:t xml:space="preserve">ocratic </w:t>
      </w:r>
      <w:r w:rsidRPr="00DC2EFA">
        <w:rPr>
          <w:rStyle w:val="Emphasis"/>
          <w:highlight w:val="yellow"/>
        </w:rPr>
        <w:t>efforts</w:t>
      </w:r>
      <w:r>
        <w:t>. Fox News’ Tucker Carlson, one of the most influential voices to the right, cheered the choice of Khan to lead the FTC.</w:t>
      </w:r>
    </w:p>
    <w:p w14:paraId="72B1549D" w14:textId="1B145C5E" w:rsidR="00B054D3" w:rsidRDefault="00B054D3" w:rsidP="00B054D3">
      <w:pPr>
        <w:pStyle w:val="Heading2"/>
      </w:pPr>
      <w:r>
        <w:t>Econ DA</w:t>
      </w:r>
    </w:p>
    <w:p w14:paraId="0299BCD0" w14:textId="77777777" w:rsidR="00B054D3" w:rsidRDefault="00B054D3" w:rsidP="00B054D3">
      <w:pPr>
        <w:pStyle w:val="Heading4"/>
      </w:pPr>
      <w:r>
        <w:t>Competition is better for economic growth and resilience – transnational case studies and dozens of studies prove</w:t>
      </w:r>
    </w:p>
    <w:p w14:paraId="5EED1828" w14:textId="77777777" w:rsidR="00B054D3" w:rsidRPr="00D4362B" w:rsidRDefault="00B054D3" w:rsidP="00B054D3">
      <w:pPr>
        <w:rPr>
          <w:rStyle w:val="Style13ptBold"/>
        </w:rPr>
      </w:pPr>
      <w:r w:rsidRPr="00D4362B">
        <w:rPr>
          <w:rStyle w:val="Style13ptBold"/>
        </w:rPr>
        <w:t>OECD 20</w:t>
      </w:r>
    </w:p>
    <w:p w14:paraId="48C490E6" w14:textId="77777777" w:rsidR="00B054D3" w:rsidRPr="00160A82" w:rsidRDefault="00B054D3" w:rsidP="00B054D3">
      <w:r>
        <w:t xml:space="preserve">OECD, “2: Insights from previous crises,” </w:t>
      </w:r>
      <w:r>
        <w:rPr>
          <w:i/>
          <w:iCs/>
        </w:rPr>
        <w:t>The role of competition policy in promoting economic recovery</w:t>
      </w:r>
      <w:r>
        <w:t xml:space="preserve">, 2020, pp. 11-13, </w:t>
      </w:r>
      <w:r w:rsidRPr="00D4362B">
        <w:t>https://www.oecd.org/daf/competition/the-role-of-competition-policy-in-promoting-economic-recovery-2020.pdf</w:t>
      </w:r>
      <w:r>
        <w:t>.</w:t>
      </w:r>
    </w:p>
    <w:p w14:paraId="37F79448" w14:textId="77777777" w:rsidR="00B054D3" w:rsidRPr="00160A82" w:rsidRDefault="00B054D3" w:rsidP="00B054D3"/>
    <w:p w14:paraId="300067FF" w14:textId="77777777" w:rsidR="00B054D3" w:rsidRDefault="00B054D3" w:rsidP="00B054D3">
      <w:pPr>
        <w:rPr>
          <w:sz w:val="16"/>
          <w:szCs w:val="16"/>
        </w:rPr>
      </w:pPr>
      <w:r w:rsidRPr="001269D5">
        <w:rPr>
          <w:sz w:val="16"/>
          <w:szCs w:val="16"/>
        </w:rPr>
        <w:t xml:space="preserve">Suspension of antitrust laws holds back recovery </w:t>
      </w:r>
    </w:p>
    <w:p w14:paraId="1AA27350" w14:textId="77777777" w:rsidR="00B054D3" w:rsidRPr="001B3594" w:rsidRDefault="00B054D3" w:rsidP="00B054D3">
      <w:pPr>
        <w:rPr>
          <w:sz w:val="16"/>
          <w:szCs w:val="16"/>
        </w:rPr>
      </w:pPr>
      <w:r w:rsidRPr="00903C13">
        <w:rPr>
          <w:rStyle w:val="StyleUnderline"/>
        </w:rPr>
        <w:t xml:space="preserve">Some studies have shown that the </w:t>
      </w:r>
      <w:r w:rsidRPr="009466D5">
        <w:rPr>
          <w:rStyle w:val="Emphasis"/>
          <w:highlight w:val="yellow"/>
        </w:rPr>
        <w:t>suspension of</w:t>
      </w:r>
      <w:r w:rsidRPr="004E4A1A">
        <w:rPr>
          <w:rStyle w:val="Emphasis"/>
        </w:rPr>
        <w:t xml:space="preserve"> some key provisions of </w:t>
      </w:r>
      <w:r w:rsidRPr="009466D5">
        <w:rPr>
          <w:rStyle w:val="Emphasis"/>
          <w:highlight w:val="yellow"/>
        </w:rPr>
        <w:t>antitrust</w:t>
      </w:r>
      <w:r w:rsidRPr="004E4A1A">
        <w:rPr>
          <w:rStyle w:val="Emphasis"/>
        </w:rPr>
        <w:t xml:space="preserve"> laws may have </w:t>
      </w:r>
      <w:r w:rsidRPr="009466D5">
        <w:rPr>
          <w:rStyle w:val="Emphasis"/>
          <w:highlight w:val="yellow"/>
        </w:rPr>
        <w:t>prolonged the</w:t>
      </w:r>
      <w:r w:rsidRPr="004E4A1A">
        <w:rPr>
          <w:rStyle w:val="Emphasis"/>
        </w:rPr>
        <w:t xml:space="preserve"> US </w:t>
      </w:r>
      <w:r w:rsidRPr="009466D5">
        <w:rPr>
          <w:rStyle w:val="Emphasis"/>
          <w:highlight w:val="yellow"/>
        </w:rPr>
        <w:t>Great Depression</w:t>
      </w:r>
      <w:r w:rsidRPr="001269D5">
        <w:rPr>
          <w:sz w:val="16"/>
          <w:szCs w:val="16"/>
        </w:rPr>
        <w:t xml:space="preserve"> (Crane, 2010[5]). As a result, claims have been made that </w:t>
      </w:r>
      <w:r w:rsidRPr="00903C13">
        <w:rPr>
          <w:rStyle w:val="StyleUnderline"/>
        </w:rPr>
        <w:t>the depression may have lasted seven years longer than otherwise</w:t>
      </w:r>
      <w:r w:rsidRPr="001269D5">
        <w:rPr>
          <w:sz w:val="16"/>
          <w:szCs w:val="16"/>
        </w:rPr>
        <w:t xml:space="preserve"> (</w:t>
      </w:r>
      <w:r w:rsidRPr="001B3594">
        <w:rPr>
          <w:sz w:val="16"/>
          <w:szCs w:val="16"/>
        </w:rPr>
        <w:t xml:space="preserve">Waller, 2004[6]; Cole and Ohanian, 2004[7])). </w:t>
      </w:r>
    </w:p>
    <w:p w14:paraId="652E7716" w14:textId="77777777" w:rsidR="00B054D3" w:rsidRDefault="00B054D3" w:rsidP="00B054D3">
      <w:pPr>
        <w:rPr>
          <w:sz w:val="16"/>
          <w:szCs w:val="16"/>
        </w:rPr>
      </w:pPr>
      <w:r w:rsidRPr="001B3594">
        <w:rPr>
          <w:rStyle w:val="StyleUnderline"/>
          <w:sz w:val="16"/>
          <w:szCs w:val="16"/>
          <w:u w:val="none"/>
        </w:rPr>
        <w:t>In the early 30s, the</w:t>
      </w:r>
      <w:r w:rsidRPr="001B3594">
        <w:rPr>
          <w:sz w:val="16"/>
          <w:szCs w:val="16"/>
        </w:rPr>
        <w:t xml:space="preserve"> National Industrial Recovery Act (NIRA) was passed by the Roosevelt administration. The goal of the NIRA was to limit competition and restrict production in the expectation that it would keep prices</w:t>
      </w:r>
      <w:r w:rsidRPr="001269D5">
        <w:rPr>
          <w:sz w:val="16"/>
          <w:szCs w:val="16"/>
        </w:rPr>
        <w:t xml:space="preserve"> at a reasonable level, sustain higher wages, stimulate consumer spending thus fostering business investment (Waller, 2004[6]; Cole and Ohanian, 2004[7]). </w:t>
      </w:r>
    </w:p>
    <w:p w14:paraId="429B7B95" w14:textId="77777777" w:rsidR="00B054D3" w:rsidRDefault="00B054D3" w:rsidP="00B054D3">
      <w:pPr>
        <w:rPr>
          <w:sz w:val="16"/>
          <w:szCs w:val="16"/>
        </w:rPr>
      </w:pPr>
      <w:r w:rsidRPr="001269D5">
        <w:rPr>
          <w:sz w:val="16"/>
          <w:szCs w:val="16"/>
        </w:rPr>
        <w:t xml:space="preserve">Industrial and trade associations were allowed to establish industry-wide minimum wage rates and other working conditions. Industries that abided by such codes would then be exempt from cartel prohibitions. This led to widespread collusion.7 Industries took advantage of the exemption to regulate prices and output, turning formerly competitive industries into cartels. </w:t>
      </w:r>
    </w:p>
    <w:p w14:paraId="61E0CEE1" w14:textId="77777777" w:rsidR="00B054D3" w:rsidRDefault="00B054D3" w:rsidP="00B054D3">
      <w:pPr>
        <w:rPr>
          <w:sz w:val="16"/>
          <w:szCs w:val="16"/>
        </w:rPr>
      </w:pPr>
      <w:r w:rsidRPr="001269D5">
        <w:rPr>
          <w:sz w:val="16"/>
          <w:szCs w:val="16"/>
        </w:rPr>
        <w:t xml:space="preserve">The NIRA policy continued to have consequences even after it was considered unconstitutional by the Supreme Court in 1935. Industries continued to follow the informal guidance set out in the codes and enforcement by the Department of Justice (DOJ) remained limited until 1938 (Waller, 2004[6]). </w:t>
      </w:r>
    </w:p>
    <w:p w14:paraId="086D8015" w14:textId="77777777" w:rsidR="00B054D3" w:rsidRDefault="00B054D3" w:rsidP="00B054D3">
      <w:pPr>
        <w:rPr>
          <w:sz w:val="16"/>
          <w:szCs w:val="16"/>
        </w:rPr>
      </w:pPr>
      <w:r w:rsidRPr="001269D5">
        <w:rPr>
          <w:sz w:val="16"/>
          <w:szCs w:val="16"/>
        </w:rPr>
        <w:t xml:space="preserve">Wholesale prices in 1935 were estimated to be 24% higher than they would have been and remained 14% higher still in 1939. Collusive pricing </w:t>
      </w:r>
      <w:proofErr w:type="gramStart"/>
      <w:r w:rsidRPr="001269D5">
        <w:rPr>
          <w:sz w:val="16"/>
          <w:szCs w:val="16"/>
        </w:rPr>
        <w:t>as a result of</w:t>
      </w:r>
      <w:proofErr w:type="gramEnd"/>
      <w:r w:rsidRPr="001269D5">
        <w:rPr>
          <w:sz w:val="16"/>
          <w:szCs w:val="16"/>
        </w:rPr>
        <w:t xml:space="preserve"> NIRA contributed to inflation, at a time when output was substantially below trend resulting in an impact similar to a supply shock (Romer, 1999[8]). Real output remained 25% below trend (Cole and Ohanian, 2004[7]), (Taylor, 2002[9]) 8 and the policy may have reduced consumption and investment by approximately 14% compared to a competitive scenario. </w:t>
      </w:r>
    </w:p>
    <w:p w14:paraId="6BD76025" w14:textId="77777777" w:rsidR="00B054D3" w:rsidRDefault="00B054D3" w:rsidP="00B054D3">
      <w:pPr>
        <w:rPr>
          <w:sz w:val="16"/>
          <w:szCs w:val="16"/>
        </w:rPr>
      </w:pPr>
      <w:r w:rsidRPr="00DF62DE">
        <w:rPr>
          <w:rStyle w:val="Emphasis"/>
        </w:rPr>
        <w:t>The suspension of</w:t>
      </w:r>
      <w:r w:rsidRPr="001269D5">
        <w:rPr>
          <w:sz w:val="16"/>
          <w:szCs w:val="16"/>
        </w:rPr>
        <w:t xml:space="preserve"> the </w:t>
      </w:r>
      <w:r w:rsidRPr="00DF62DE">
        <w:rPr>
          <w:rStyle w:val="Emphasis"/>
        </w:rPr>
        <w:t>antitrust rules under the NIRA policy</w:t>
      </w:r>
      <w:r w:rsidRPr="001269D5">
        <w:rPr>
          <w:sz w:val="16"/>
          <w:szCs w:val="16"/>
        </w:rPr>
        <w:t xml:space="preserve"> can thus be said to </w:t>
      </w:r>
      <w:r w:rsidRPr="00DF62DE">
        <w:rPr>
          <w:rStyle w:val="Emphasis"/>
        </w:rPr>
        <w:t>have held back economic recovery following the US Great Depression</w:t>
      </w:r>
      <w:r w:rsidRPr="005B0166">
        <w:rPr>
          <w:rStyle w:val="StyleUnderline"/>
        </w:rPr>
        <w:t>. The permissive approach to cartels in the US during 1933 to 1939 was</w:t>
      </w:r>
      <w:r w:rsidRPr="001269D5">
        <w:rPr>
          <w:sz w:val="16"/>
          <w:szCs w:val="16"/>
        </w:rPr>
        <w:t xml:space="preserve"> considered as </w:t>
      </w:r>
      <w:r w:rsidRPr="005B0166">
        <w:rPr>
          <w:rStyle w:val="StyleUnderline"/>
        </w:rPr>
        <w:t>the main cause of the weaker economic recovery during that period</w:t>
      </w:r>
      <w:r w:rsidRPr="001269D5">
        <w:rPr>
          <w:sz w:val="16"/>
          <w:szCs w:val="16"/>
        </w:rPr>
        <w:t xml:space="preserve"> (Cole and Ohanian, 2004[7]), (Weinstein, 1982[10]). </w:t>
      </w:r>
    </w:p>
    <w:p w14:paraId="40906653" w14:textId="77777777" w:rsidR="00B054D3" w:rsidRDefault="00B054D3" w:rsidP="00B054D3">
      <w:pPr>
        <w:rPr>
          <w:sz w:val="16"/>
          <w:szCs w:val="16"/>
        </w:rPr>
      </w:pPr>
      <w:r w:rsidRPr="005B0166">
        <w:rPr>
          <w:rStyle w:val="StyleUnderline"/>
        </w:rPr>
        <w:t>Another example of</w:t>
      </w:r>
      <w:r w:rsidRPr="001269D5">
        <w:rPr>
          <w:sz w:val="16"/>
          <w:szCs w:val="16"/>
        </w:rPr>
        <w:t xml:space="preserve"> the </w:t>
      </w:r>
      <w:r w:rsidRPr="005B0166">
        <w:rPr>
          <w:rStyle w:val="StyleUnderline"/>
        </w:rPr>
        <w:t>negative consequences from undue relaxation of competition enforcement is the Hawaiian airline market case in the aftermath of</w:t>
      </w:r>
      <w:r w:rsidRPr="001269D5">
        <w:rPr>
          <w:sz w:val="16"/>
          <w:szCs w:val="16"/>
        </w:rPr>
        <w:t xml:space="preserve"> the </w:t>
      </w:r>
      <w:r w:rsidRPr="005B0166">
        <w:rPr>
          <w:rStyle w:val="StyleUnderline"/>
        </w:rPr>
        <w:t>9/11</w:t>
      </w:r>
      <w:r w:rsidRPr="001269D5">
        <w:rPr>
          <w:sz w:val="16"/>
          <w:szCs w:val="16"/>
        </w:rPr>
        <w:t xml:space="preserve"> tragedy. </w:t>
      </w:r>
      <w:r w:rsidRPr="00DF62DE">
        <w:rPr>
          <w:rStyle w:val="Emphasis"/>
        </w:rPr>
        <w:t xml:space="preserve">A temporary </w:t>
      </w:r>
      <w:r w:rsidRPr="009466D5">
        <w:rPr>
          <w:rStyle w:val="Emphasis"/>
          <w:highlight w:val="yellow"/>
        </w:rPr>
        <w:t>exemption from</w:t>
      </w:r>
      <w:r w:rsidRPr="00DF62DE">
        <w:rPr>
          <w:rStyle w:val="Emphasis"/>
        </w:rPr>
        <w:t xml:space="preserve"> the application of </w:t>
      </w:r>
      <w:r w:rsidRPr="009466D5">
        <w:rPr>
          <w:rStyle w:val="Emphasis"/>
          <w:highlight w:val="yellow"/>
        </w:rPr>
        <w:t>competition law was granted to</w:t>
      </w:r>
      <w:r w:rsidRPr="001269D5">
        <w:rPr>
          <w:sz w:val="16"/>
          <w:szCs w:val="16"/>
        </w:rPr>
        <w:t xml:space="preserve"> allow for capacity </w:t>
      </w:r>
      <w:proofErr w:type="spellStart"/>
      <w:r w:rsidRPr="001269D5">
        <w:rPr>
          <w:sz w:val="16"/>
          <w:szCs w:val="16"/>
        </w:rPr>
        <w:t>rationalisation</w:t>
      </w:r>
      <w:proofErr w:type="spellEnd"/>
      <w:r w:rsidRPr="001269D5">
        <w:rPr>
          <w:sz w:val="16"/>
          <w:szCs w:val="16"/>
        </w:rPr>
        <w:t xml:space="preserve">, through an agreement to </w:t>
      </w:r>
      <w:r w:rsidRPr="0084216D">
        <w:rPr>
          <w:rStyle w:val="StyleUnderline"/>
        </w:rPr>
        <w:t>co-</w:t>
      </w:r>
      <w:r w:rsidRPr="00DF62DE">
        <w:rPr>
          <w:rStyle w:val="Emphasis"/>
        </w:rPr>
        <w:t xml:space="preserve">ordinate capacity between two </w:t>
      </w:r>
      <w:r w:rsidRPr="009466D5">
        <w:rPr>
          <w:rStyle w:val="Emphasis"/>
          <w:highlight w:val="yellow"/>
        </w:rPr>
        <w:t>Hawaiian airlines. This led to price increases</w:t>
      </w:r>
      <w:r w:rsidRPr="0084216D">
        <w:rPr>
          <w:rStyle w:val="StyleUnderline"/>
        </w:rPr>
        <w:t xml:space="preserve"> during and for two years after the end of the immunity period</w:t>
      </w:r>
      <w:r w:rsidRPr="001269D5">
        <w:rPr>
          <w:sz w:val="16"/>
          <w:szCs w:val="16"/>
        </w:rPr>
        <w:t xml:space="preserve">, see </w:t>
      </w:r>
      <w:proofErr w:type="spellStart"/>
      <w:r w:rsidRPr="001269D5">
        <w:rPr>
          <w:sz w:val="16"/>
          <w:szCs w:val="16"/>
        </w:rPr>
        <w:t>Kamita</w:t>
      </w:r>
      <w:proofErr w:type="spellEnd"/>
      <w:r w:rsidRPr="001269D5">
        <w:rPr>
          <w:sz w:val="16"/>
          <w:szCs w:val="16"/>
        </w:rPr>
        <w:t xml:space="preserve"> (2010[11]) quoted by Rose (2020[12]). </w:t>
      </w:r>
    </w:p>
    <w:p w14:paraId="7EB253CB" w14:textId="77777777" w:rsidR="00B054D3" w:rsidRPr="0084216D" w:rsidRDefault="00B054D3" w:rsidP="00B054D3">
      <w:pPr>
        <w:rPr>
          <w:rStyle w:val="StyleUnderline"/>
        </w:rPr>
      </w:pPr>
      <w:r w:rsidRPr="0084216D">
        <w:rPr>
          <w:rStyle w:val="StyleUnderline"/>
        </w:rPr>
        <w:t xml:space="preserve">Lax merger control in times of crisis does not improve long-term resilience </w:t>
      </w:r>
    </w:p>
    <w:p w14:paraId="1A458431" w14:textId="77777777" w:rsidR="00B054D3" w:rsidRPr="0084216D" w:rsidRDefault="00B054D3" w:rsidP="00B054D3">
      <w:pPr>
        <w:rPr>
          <w:rStyle w:val="StyleUnderline"/>
        </w:rPr>
      </w:pPr>
      <w:r w:rsidRPr="009466D5">
        <w:rPr>
          <w:rStyle w:val="Emphasis"/>
          <w:highlight w:val="yellow"/>
        </w:rPr>
        <w:t>The Global Financial Crisis led to</w:t>
      </w:r>
      <w:r w:rsidRPr="001269D5">
        <w:rPr>
          <w:sz w:val="16"/>
          <w:szCs w:val="16"/>
        </w:rPr>
        <w:t xml:space="preserve"> massive state support for the banking industry and </w:t>
      </w:r>
      <w:r w:rsidRPr="009466D5">
        <w:rPr>
          <w:rStyle w:val="Emphasis"/>
          <w:highlight w:val="yellow"/>
        </w:rPr>
        <w:t>consolidation</w:t>
      </w:r>
      <w:r w:rsidRPr="00DF62DE">
        <w:rPr>
          <w:rStyle w:val="Emphasis"/>
        </w:rPr>
        <w:t xml:space="preserve"> to high levels in certain markets and jurisdictions</w:t>
      </w:r>
      <w:r w:rsidRPr="001269D5">
        <w:rPr>
          <w:sz w:val="16"/>
          <w:szCs w:val="16"/>
        </w:rPr>
        <w:t xml:space="preserve"> (Independent Commission on Banking, 2011[13]). </w:t>
      </w:r>
      <w:r w:rsidRPr="00DF62DE">
        <w:rPr>
          <w:rStyle w:val="Emphasis"/>
        </w:rPr>
        <w:t xml:space="preserve">Some of the </w:t>
      </w:r>
      <w:r w:rsidRPr="009466D5">
        <w:rPr>
          <w:rStyle w:val="Emphasis"/>
          <w:highlight w:val="yellow"/>
        </w:rPr>
        <w:t>findings from this period were that</w:t>
      </w:r>
      <w:r w:rsidRPr="0084216D">
        <w:rPr>
          <w:rStyle w:val="StyleUnderline"/>
        </w:rPr>
        <w:t xml:space="preserve">, for markets to work well, </w:t>
      </w:r>
      <w:r w:rsidRPr="009466D5">
        <w:rPr>
          <w:rStyle w:val="Emphasis"/>
          <w:highlight w:val="yellow"/>
        </w:rPr>
        <w:t xml:space="preserve">competition </w:t>
      </w:r>
      <w:proofErr w:type="gramStart"/>
      <w:r w:rsidRPr="009466D5">
        <w:rPr>
          <w:rStyle w:val="Emphasis"/>
          <w:highlight w:val="yellow"/>
        </w:rPr>
        <w:t>was</w:t>
      </w:r>
      <w:r w:rsidRPr="001269D5">
        <w:rPr>
          <w:sz w:val="16"/>
          <w:szCs w:val="16"/>
        </w:rPr>
        <w:t xml:space="preserve"> considered to be</w:t>
      </w:r>
      <w:proofErr w:type="gramEnd"/>
      <w:r w:rsidRPr="001269D5">
        <w:rPr>
          <w:sz w:val="16"/>
          <w:szCs w:val="16"/>
        </w:rPr>
        <w:t xml:space="preserve"> </w:t>
      </w:r>
      <w:r w:rsidRPr="009466D5">
        <w:rPr>
          <w:rStyle w:val="Emphasis"/>
          <w:highlight w:val="yellow"/>
        </w:rPr>
        <w:t>part of the solution</w:t>
      </w:r>
      <w:r w:rsidRPr="001269D5">
        <w:rPr>
          <w:sz w:val="16"/>
          <w:szCs w:val="16"/>
        </w:rPr>
        <w:t xml:space="preserve">, including through a reduction in switching costs, together with a better and more solid regulatory framework. </w:t>
      </w:r>
      <w:r w:rsidRPr="0084216D">
        <w:rPr>
          <w:rStyle w:val="StyleUnderline"/>
        </w:rPr>
        <w:t xml:space="preserve">Competition can also contribute to financial stability. </w:t>
      </w:r>
    </w:p>
    <w:p w14:paraId="77ECFF93" w14:textId="77777777" w:rsidR="00B054D3" w:rsidRDefault="00B054D3" w:rsidP="00B054D3">
      <w:pPr>
        <w:rPr>
          <w:sz w:val="16"/>
          <w:szCs w:val="16"/>
        </w:rPr>
      </w:pPr>
      <w:r w:rsidRPr="0084216D">
        <w:rPr>
          <w:rStyle w:val="StyleUnderline"/>
        </w:rPr>
        <w:t xml:space="preserve">In 2009, during </w:t>
      </w:r>
      <w:r w:rsidRPr="00A133D9">
        <w:rPr>
          <w:rStyle w:val="StyleUnderline"/>
        </w:rPr>
        <w:t xml:space="preserve">the global financial crisis, the </w:t>
      </w:r>
      <w:proofErr w:type="gramStart"/>
      <w:r w:rsidRPr="00A133D9">
        <w:rPr>
          <w:rStyle w:val="StyleUnderline"/>
        </w:rPr>
        <w:t>Lloyd’s</w:t>
      </w:r>
      <w:proofErr w:type="gramEnd"/>
      <w:r w:rsidRPr="00A133D9">
        <w:rPr>
          <w:rStyle w:val="StyleUnderline"/>
        </w:rPr>
        <w:t xml:space="preserve"> and Halifax Bank of Scotland</w:t>
      </w:r>
      <w:r w:rsidRPr="001269D5">
        <w:rPr>
          <w:sz w:val="16"/>
          <w:szCs w:val="16"/>
        </w:rPr>
        <w:t xml:space="preserve"> (HBOS) </w:t>
      </w:r>
      <w:r w:rsidRPr="00A133D9">
        <w:rPr>
          <w:rStyle w:val="StyleUnderline"/>
        </w:rPr>
        <w:t>merger in the UK is an often–mentioned example of the risks entailed by waiving the application of merger control</w:t>
      </w:r>
      <w:r w:rsidRPr="001269D5">
        <w:rPr>
          <w:sz w:val="16"/>
          <w:szCs w:val="16"/>
        </w:rPr>
        <w:t xml:space="preserve"> rules. The Office of Fair Trading (OFT) considered that the merger raised competition concerns and referred it to the Competition Commission. A new public interest consideration test relating to the ‘stability of the UK financial system’ was however introduced by the Secretary of State. This new test was introduced based on fears of collapse of HBOS, which was, at the time, the UK’s biggest mortgage lender and a big provider of current account services. The test enabled the government to allow the merger.9 </w:t>
      </w:r>
    </w:p>
    <w:p w14:paraId="5A1597F2" w14:textId="77777777" w:rsidR="00B054D3" w:rsidRDefault="00B054D3" w:rsidP="00B054D3">
      <w:pPr>
        <w:rPr>
          <w:sz w:val="16"/>
          <w:szCs w:val="16"/>
        </w:rPr>
      </w:pPr>
      <w:r w:rsidRPr="001269D5">
        <w:rPr>
          <w:sz w:val="16"/>
          <w:szCs w:val="16"/>
        </w:rPr>
        <w:t xml:space="preserve">However, </w:t>
      </w:r>
      <w:r w:rsidRPr="009466D5">
        <w:rPr>
          <w:rStyle w:val="Emphasis"/>
          <w:highlight w:val="yellow"/>
        </w:rPr>
        <w:t>the Lloyd’s and HBOS merger</w:t>
      </w:r>
      <w:r w:rsidRPr="00DF62DE">
        <w:rPr>
          <w:rStyle w:val="Emphasis"/>
        </w:rPr>
        <w:t xml:space="preserve"> is seen as </w:t>
      </w:r>
      <w:r w:rsidRPr="009466D5">
        <w:rPr>
          <w:rStyle w:val="Emphasis"/>
          <w:highlight w:val="yellow"/>
        </w:rPr>
        <w:t>not</w:t>
      </w:r>
      <w:r w:rsidRPr="00DF62DE">
        <w:rPr>
          <w:rStyle w:val="Emphasis"/>
        </w:rPr>
        <w:t xml:space="preserve"> having </w:t>
      </w:r>
      <w:r w:rsidRPr="009466D5">
        <w:rPr>
          <w:rStyle w:val="Emphasis"/>
          <w:highlight w:val="yellow"/>
        </w:rPr>
        <w:t>accomplish</w:t>
      </w:r>
      <w:r w:rsidRPr="00DF62DE">
        <w:rPr>
          <w:rStyle w:val="Emphasis"/>
        </w:rPr>
        <w:t xml:space="preserve">ed its role of achieving </w:t>
      </w:r>
      <w:r w:rsidRPr="009466D5">
        <w:rPr>
          <w:rStyle w:val="Emphasis"/>
          <w:highlight w:val="yellow"/>
        </w:rPr>
        <w:t>financial stability. A</w:t>
      </w:r>
      <w:r w:rsidRPr="00DF62DE">
        <w:rPr>
          <w:rStyle w:val="Emphasis"/>
        </w:rPr>
        <w:t xml:space="preserve"> subsequent </w:t>
      </w:r>
      <w:r w:rsidRPr="009466D5">
        <w:rPr>
          <w:rStyle w:val="Emphasis"/>
          <w:highlight w:val="yellow"/>
        </w:rPr>
        <w:t>bail-out</w:t>
      </w:r>
      <w:r w:rsidRPr="00DF62DE">
        <w:rPr>
          <w:rStyle w:val="Emphasis"/>
        </w:rPr>
        <w:t xml:space="preserve"> by the government </w:t>
      </w:r>
      <w:r w:rsidRPr="009466D5">
        <w:rPr>
          <w:rStyle w:val="Emphasis"/>
          <w:highlight w:val="yellow"/>
        </w:rPr>
        <w:t>was required</w:t>
      </w:r>
      <w:r w:rsidRPr="00A133D9">
        <w:rPr>
          <w:rStyle w:val="StyleUnderline"/>
        </w:rPr>
        <w:t>, leading to severe losses in the share value of Lloyd’s</w:t>
      </w:r>
      <w:r w:rsidRPr="001269D5">
        <w:rPr>
          <w:sz w:val="16"/>
          <w:szCs w:val="16"/>
        </w:rPr>
        <w:t xml:space="preserve">. More importantly, </w:t>
      </w:r>
      <w:r w:rsidRPr="0029707E">
        <w:rPr>
          <w:rStyle w:val="StyleUnderline"/>
        </w:rPr>
        <w:t>the merger was seen to harm competition, by irreversibly creating a powerful player facing fewer rivals</w:t>
      </w:r>
      <w:r w:rsidRPr="001269D5">
        <w:rPr>
          <w:sz w:val="16"/>
          <w:szCs w:val="16"/>
        </w:rPr>
        <w:t xml:space="preserve"> (Vickers, 2008, p. 9[14]; Lyons, 2009, p. 39[15]; Stephan, 2011[16]). </w:t>
      </w:r>
    </w:p>
    <w:p w14:paraId="09730E56" w14:textId="77777777" w:rsidR="00B054D3" w:rsidRDefault="00B054D3" w:rsidP="00B054D3">
      <w:pPr>
        <w:rPr>
          <w:sz w:val="16"/>
          <w:szCs w:val="16"/>
        </w:rPr>
      </w:pPr>
      <w:r w:rsidRPr="001269D5">
        <w:rPr>
          <w:sz w:val="16"/>
          <w:szCs w:val="16"/>
        </w:rPr>
        <w:t xml:space="preserve">Similarly, </w:t>
      </w:r>
      <w:r w:rsidRPr="00DF62DE">
        <w:rPr>
          <w:rStyle w:val="Emphasis"/>
        </w:rPr>
        <w:t xml:space="preserve">the </w:t>
      </w:r>
      <w:r w:rsidRPr="009466D5">
        <w:rPr>
          <w:rStyle w:val="Emphasis"/>
          <w:highlight w:val="yellow"/>
        </w:rPr>
        <w:t>big banks mergers</w:t>
      </w:r>
      <w:r w:rsidRPr="00DF62DE">
        <w:rPr>
          <w:rStyle w:val="Emphasis"/>
        </w:rPr>
        <w:t xml:space="preserve"> of the late 90s and 2000’s </w:t>
      </w:r>
      <w:r w:rsidRPr="009466D5">
        <w:rPr>
          <w:rStyle w:val="Emphasis"/>
          <w:highlight w:val="yellow"/>
        </w:rPr>
        <w:t>in Japan yielded limited efficiencies and</w:t>
      </w:r>
      <w:r w:rsidRPr="001269D5">
        <w:rPr>
          <w:sz w:val="16"/>
          <w:szCs w:val="16"/>
        </w:rPr>
        <w:t xml:space="preserve"> in general </w:t>
      </w:r>
      <w:r w:rsidRPr="009466D5">
        <w:rPr>
          <w:rStyle w:val="Emphasis"/>
          <w:highlight w:val="yellow"/>
        </w:rPr>
        <w:t>did not improve</w:t>
      </w:r>
      <w:r w:rsidRPr="00DF62DE">
        <w:rPr>
          <w:rStyle w:val="Emphasis"/>
        </w:rPr>
        <w:t xml:space="preserve"> the </w:t>
      </w:r>
      <w:r w:rsidRPr="009466D5">
        <w:rPr>
          <w:rStyle w:val="Emphasis"/>
          <w:highlight w:val="yellow"/>
        </w:rPr>
        <w:t>financial soundness</w:t>
      </w:r>
      <w:r w:rsidRPr="00DF62DE">
        <w:rPr>
          <w:rStyle w:val="Emphasis"/>
        </w:rPr>
        <w:t xml:space="preserve"> of the banks involved</w:t>
      </w:r>
      <w:r w:rsidRPr="001269D5">
        <w:rPr>
          <w:sz w:val="16"/>
          <w:szCs w:val="16"/>
        </w:rPr>
        <w:t xml:space="preserve"> (Harada and Ito, 2011[17]). In a crisis that led to a constant erosion of capital by losses from nonperforming loans (NPLs) and declining stock prices, mergers of very large banks were seen </w:t>
      </w:r>
      <w:proofErr w:type="gramStart"/>
      <w:r w:rsidRPr="001269D5">
        <w:rPr>
          <w:sz w:val="16"/>
          <w:szCs w:val="16"/>
        </w:rPr>
        <w:t>as a way to</w:t>
      </w:r>
      <w:proofErr w:type="gramEnd"/>
      <w:r w:rsidRPr="001269D5">
        <w:rPr>
          <w:sz w:val="16"/>
          <w:szCs w:val="16"/>
        </w:rPr>
        <w:t xml:space="preserve"> enhance capital by taking advantage of operational synergies and scale economies. Whilst some mergers were genuinely seeking to achieve scale economies, others were simply giving priority to getting bigger. In general, </w:t>
      </w:r>
      <w:r w:rsidRPr="008733F4">
        <w:rPr>
          <w:rStyle w:val="Emphasis"/>
        </w:rPr>
        <w:t xml:space="preserve">empirical evidence suggests that </w:t>
      </w:r>
      <w:r w:rsidRPr="009466D5">
        <w:rPr>
          <w:rStyle w:val="Emphasis"/>
          <w:highlight w:val="yellow"/>
        </w:rPr>
        <w:t>these mergers failed to achieve</w:t>
      </w:r>
      <w:r w:rsidRPr="008733F4">
        <w:rPr>
          <w:rStyle w:val="Emphasis"/>
        </w:rPr>
        <w:t xml:space="preserve"> the intended </w:t>
      </w:r>
      <w:r w:rsidRPr="009466D5">
        <w:rPr>
          <w:rStyle w:val="Emphasis"/>
          <w:highlight w:val="yellow"/>
        </w:rPr>
        <w:t>scale economies</w:t>
      </w:r>
      <w:r w:rsidRPr="008733F4">
        <w:rPr>
          <w:rStyle w:val="Emphasis"/>
        </w:rPr>
        <w:t xml:space="preserve"> and did not reduce the probability of failure </w:t>
      </w:r>
    </w:p>
    <w:p w14:paraId="1DF9B08B" w14:textId="77777777" w:rsidR="00B054D3" w:rsidRPr="00DA564C" w:rsidRDefault="00B054D3" w:rsidP="00B054D3">
      <w:pPr>
        <w:rPr>
          <w:rStyle w:val="StyleUnderline"/>
        </w:rPr>
      </w:pPr>
      <w:r w:rsidRPr="00DA564C">
        <w:rPr>
          <w:rStyle w:val="StyleUnderline"/>
        </w:rPr>
        <w:t xml:space="preserve">Anti-competitive policies can hinder economic recovery </w:t>
      </w:r>
    </w:p>
    <w:p w14:paraId="0EF679EC" w14:textId="77777777" w:rsidR="00B054D3" w:rsidRDefault="00B054D3" w:rsidP="00B054D3">
      <w:pPr>
        <w:rPr>
          <w:sz w:val="16"/>
          <w:szCs w:val="16"/>
        </w:rPr>
      </w:pPr>
      <w:r w:rsidRPr="008733F4">
        <w:rPr>
          <w:rStyle w:val="Emphasis"/>
        </w:rPr>
        <w:t>During the economic crisis of the 1990s, Japan followed policies that contributed to restrict competition in some industries</w:t>
      </w:r>
      <w:r w:rsidRPr="00DA564C">
        <w:rPr>
          <w:rStyle w:val="StyleUnderline"/>
        </w:rPr>
        <w:t>, with regulatory and import barriers as well as price controls</w:t>
      </w:r>
      <w:r w:rsidRPr="001269D5">
        <w:rPr>
          <w:sz w:val="16"/>
          <w:szCs w:val="16"/>
        </w:rPr>
        <w:t xml:space="preserve">, with wide-spread </w:t>
      </w:r>
      <w:proofErr w:type="spellStart"/>
      <w:r w:rsidRPr="001269D5">
        <w:rPr>
          <w:sz w:val="16"/>
          <w:szCs w:val="16"/>
        </w:rPr>
        <w:t>cartelisation</w:t>
      </w:r>
      <w:proofErr w:type="spellEnd"/>
      <w:r w:rsidRPr="001269D5">
        <w:rPr>
          <w:sz w:val="16"/>
          <w:szCs w:val="16"/>
        </w:rPr>
        <w:t xml:space="preserve"> (Porter and </w:t>
      </w:r>
      <w:proofErr w:type="spellStart"/>
      <w:r w:rsidRPr="001269D5">
        <w:rPr>
          <w:sz w:val="16"/>
          <w:szCs w:val="16"/>
        </w:rPr>
        <w:t>Sakakibara</w:t>
      </w:r>
      <w:proofErr w:type="spellEnd"/>
      <w:r w:rsidRPr="001269D5">
        <w:rPr>
          <w:sz w:val="16"/>
          <w:szCs w:val="16"/>
        </w:rPr>
        <w:t xml:space="preserve">, 2004[18]). The targeted sectors were mainly those in which Japan was not successful internationally. </w:t>
      </w:r>
    </w:p>
    <w:p w14:paraId="20B019C5" w14:textId="77777777" w:rsidR="00B054D3" w:rsidRDefault="00B054D3" w:rsidP="00B054D3">
      <w:pPr>
        <w:rPr>
          <w:sz w:val="16"/>
          <w:szCs w:val="16"/>
        </w:rPr>
      </w:pPr>
      <w:r w:rsidRPr="009466D5">
        <w:rPr>
          <w:rStyle w:val="Emphasis"/>
        </w:rPr>
        <w:t xml:space="preserve">The depression in Japan </w:t>
      </w:r>
      <w:r w:rsidRPr="009466D5">
        <w:rPr>
          <w:rStyle w:val="Emphasis"/>
          <w:highlight w:val="yellow"/>
        </w:rPr>
        <w:t>in the</w:t>
      </w:r>
      <w:r w:rsidRPr="008733F4">
        <w:rPr>
          <w:rStyle w:val="Emphasis"/>
        </w:rPr>
        <w:t xml:space="preserve"> 19</w:t>
      </w:r>
      <w:r w:rsidRPr="009466D5">
        <w:rPr>
          <w:rStyle w:val="Emphasis"/>
          <w:highlight w:val="yellow"/>
        </w:rPr>
        <w:t>90s</w:t>
      </w:r>
      <w:r w:rsidRPr="009466D5">
        <w:rPr>
          <w:rStyle w:val="Emphasis"/>
        </w:rPr>
        <w:t xml:space="preserve"> highlights the importance of competition for productivity</w:t>
      </w:r>
      <w:r w:rsidRPr="001269D5">
        <w:rPr>
          <w:sz w:val="16"/>
          <w:szCs w:val="16"/>
        </w:rPr>
        <w:t xml:space="preserve"> (Kehoe and Prescott, 2007[19]). </w:t>
      </w:r>
      <w:r w:rsidRPr="00DA564C">
        <w:rPr>
          <w:rStyle w:val="StyleUnderline"/>
        </w:rPr>
        <w:t>In those sectors where domestic competition in Japan was strong, the Japanese firms were successful on the international level</w:t>
      </w:r>
      <w:r w:rsidRPr="001269D5">
        <w:rPr>
          <w:sz w:val="16"/>
          <w:szCs w:val="16"/>
        </w:rPr>
        <w:t xml:space="preserve"> showing the importance of competition to exit a crisis (Hayashi and Prescott, 2002[20]; Porter and </w:t>
      </w:r>
      <w:proofErr w:type="spellStart"/>
      <w:r w:rsidRPr="001269D5">
        <w:rPr>
          <w:sz w:val="16"/>
          <w:szCs w:val="16"/>
        </w:rPr>
        <w:t>Sakakibara</w:t>
      </w:r>
      <w:proofErr w:type="spellEnd"/>
      <w:r w:rsidRPr="001269D5">
        <w:rPr>
          <w:sz w:val="16"/>
          <w:szCs w:val="16"/>
        </w:rPr>
        <w:t xml:space="preserve">, 2004[21]). </w:t>
      </w:r>
      <w:r w:rsidRPr="009466D5">
        <w:rPr>
          <w:rStyle w:val="Emphasis"/>
          <w:highlight w:val="yellow"/>
        </w:rPr>
        <w:t>Government policies that restricted competition</w:t>
      </w:r>
      <w:r w:rsidRPr="001269D5">
        <w:rPr>
          <w:sz w:val="16"/>
          <w:szCs w:val="16"/>
        </w:rPr>
        <w:t xml:space="preserve"> together with other policies with a negative impact on total factor productivity (Kehoe and Prescott, 2007[19]), </w:t>
      </w:r>
      <w:r w:rsidRPr="009466D5">
        <w:rPr>
          <w:rStyle w:val="Emphasis"/>
          <w:highlight w:val="yellow"/>
        </w:rPr>
        <w:t>were major factors in prolonging the recession</w:t>
      </w:r>
      <w:r w:rsidRPr="008733F4">
        <w:rPr>
          <w:rStyle w:val="Emphasis"/>
        </w:rPr>
        <w:t xml:space="preserve"> in Japan</w:t>
      </w:r>
      <w:r w:rsidRPr="001269D5">
        <w:rPr>
          <w:sz w:val="16"/>
          <w:szCs w:val="16"/>
        </w:rPr>
        <w:t xml:space="preserve"> (</w:t>
      </w:r>
      <w:proofErr w:type="spellStart"/>
      <w:r w:rsidRPr="001269D5">
        <w:rPr>
          <w:sz w:val="16"/>
          <w:szCs w:val="16"/>
        </w:rPr>
        <w:t>Fingleton</w:t>
      </w:r>
      <w:proofErr w:type="spellEnd"/>
      <w:r w:rsidRPr="001269D5">
        <w:rPr>
          <w:sz w:val="16"/>
          <w:szCs w:val="16"/>
        </w:rPr>
        <w:t xml:space="preserve"> in (UK House of Commons, 2009[22])) </w:t>
      </w:r>
      <w:proofErr w:type="gramStart"/>
      <w:r w:rsidRPr="001269D5">
        <w:rPr>
          <w:sz w:val="16"/>
          <w:szCs w:val="16"/>
        </w:rPr>
        <w:t>10 .</w:t>
      </w:r>
      <w:proofErr w:type="gramEnd"/>
      <w:r w:rsidRPr="001269D5">
        <w:rPr>
          <w:sz w:val="16"/>
          <w:szCs w:val="16"/>
        </w:rPr>
        <w:t xml:space="preserve"> </w:t>
      </w:r>
    </w:p>
    <w:p w14:paraId="1ED9558A" w14:textId="77777777" w:rsidR="00B054D3" w:rsidRDefault="00B054D3" w:rsidP="00B054D3">
      <w:pPr>
        <w:rPr>
          <w:sz w:val="16"/>
          <w:szCs w:val="16"/>
        </w:rPr>
      </w:pPr>
      <w:r w:rsidRPr="001269D5">
        <w:rPr>
          <w:sz w:val="16"/>
          <w:szCs w:val="16"/>
        </w:rPr>
        <w:t xml:space="preserve">Crises may strengthen the case for pro-competitive structural reforms </w:t>
      </w:r>
    </w:p>
    <w:p w14:paraId="12B340BD" w14:textId="77777777" w:rsidR="00B054D3" w:rsidRDefault="00B054D3" w:rsidP="00B054D3">
      <w:pPr>
        <w:rPr>
          <w:sz w:val="16"/>
          <w:szCs w:val="16"/>
        </w:rPr>
      </w:pPr>
      <w:r w:rsidRPr="001269D5">
        <w:rPr>
          <w:sz w:val="16"/>
          <w:szCs w:val="16"/>
        </w:rPr>
        <w:t xml:space="preserve">Many regulations are introduced in times of economic disruptions and crisis to deal with short-term </w:t>
      </w:r>
      <w:proofErr w:type="gramStart"/>
      <w:r w:rsidRPr="001269D5">
        <w:rPr>
          <w:sz w:val="16"/>
          <w:szCs w:val="16"/>
        </w:rPr>
        <w:t>issues, but</w:t>
      </w:r>
      <w:proofErr w:type="gramEnd"/>
      <w:r w:rsidRPr="001269D5">
        <w:rPr>
          <w:sz w:val="16"/>
          <w:szCs w:val="16"/>
        </w:rPr>
        <w:t xml:space="preserve"> leave a long term legacy. This strengthens the case for the role of competition advocacy to ensure that regulations adopted in times of crisis are pro-competitive or developed with the least negative impact on competition.</w:t>
      </w:r>
    </w:p>
    <w:p w14:paraId="01C74F95" w14:textId="77777777" w:rsidR="00B054D3" w:rsidRDefault="00B054D3" w:rsidP="00B054D3">
      <w:pPr>
        <w:rPr>
          <w:sz w:val="16"/>
          <w:szCs w:val="16"/>
        </w:rPr>
      </w:pPr>
      <w:r w:rsidRPr="001269D5">
        <w:rPr>
          <w:sz w:val="16"/>
          <w:szCs w:val="16"/>
        </w:rPr>
        <w:t xml:space="preserve">A cited example is the regulation of the aviation industry in the US in the 1930s during the Great Depression. Following the introduction of aircraft that allowed for the expansion of commercial passenger air service, following claims from the airline industry of protection from “the destructive competition”, the US Congress enacted regulation in 1938. This regulated entry, </w:t>
      </w:r>
      <w:proofErr w:type="gramStart"/>
      <w:r w:rsidRPr="001269D5">
        <w:rPr>
          <w:sz w:val="16"/>
          <w:szCs w:val="16"/>
        </w:rPr>
        <w:t>price</w:t>
      </w:r>
      <w:proofErr w:type="gramEnd"/>
      <w:r w:rsidRPr="001269D5">
        <w:rPr>
          <w:sz w:val="16"/>
          <w:szCs w:val="16"/>
        </w:rPr>
        <w:t xml:space="preserve"> and routes (</w:t>
      </w:r>
      <w:proofErr w:type="spellStart"/>
      <w:r w:rsidRPr="001269D5">
        <w:rPr>
          <w:sz w:val="16"/>
          <w:szCs w:val="16"/>
        </w:rPr>
        <w:t>Borenstein</w:t>
      </w:r>
      <w:proofErr w:type="spellEnd"/>
      <w:r w:rsidRPr="001269D5">
        <w:rPr>
          <w:sz w:val="16"/>
          <w:szCs w:val="16"/>
        </w:rPr>
        <w:t xml:space="preserve"> and Rose, 2014[23]). The industry only moved to a more market-based industry with the Airline Deregulation Act of 1978. The latter eliminated price and entry regulation of the domestic airline industry, delivering benefits to consumers. </w:t>
      </w:r>
    </w:p>
    <w:p w14:paraId="5644AE17" w14:textId="77777777" w:rsidR="00B054D3" w:rsidRDefault="00B054D3" w:rsidP="00B054D3">
      <w:pPr>
        <w:rPr>
          <w:sz w:val="16"/>
          <w:szCs w:val="16"/>
        </w:rPr>
      </w:pPr>
      <w:r w:rsidRPr="001269D5">
        <w:rPr>
          <w:sz w:val="16"/>
          <w:szCs w:val="16"/>
        </w:rPr>
        <w:t xml:space="preserve">In general, </w:t>
      </w:r>
      <w:r w:rsidRPr="009466D5">
        <w:rPr>
          <w:rStyle w:val="Emphasis"/>
          <w:highlight w:val="yellow"/>
        </w:rPr>
        <w:t>pro-competitive reforms can contribute to an economy’s resilience</w:t>
      </w:r>
      <w:r w:rsidRPr="008733F4">
        <w:rPr>
          <w:rStyle w:val="Emphasis"/>
        </w:rPr>
        <w:t xml:space="preserve"> to economic shocks. The </w:t>
      </w:r>
      <w:r w:rsidRPr="009466D5">
        <w:rPr>
          <w:rStyle w:val="Emphasis"/>
          <w:highlight w:val="yellow"/>
        </w:rPr>
        <w:t>reforms</w:t>
      </w:r>
      <w:r w:rsidRPr="008733F4">
        <w:rPr>
          <w:rStyle w:val="Emphasis"/>
        </w:rPr>
        <w:t xml:space="preserve"> implemented </w:t>
      </w:r>
      <w:r w:rsidRPr="009466D5">
        <w:rPr>
          <w:rStyle w:val="Emphasis"/>
          <w:highlight w:val="yellow"/>
        </w:rPr>
        <w:t>in Australia</w:t>
      </w:r>
      <w:r w:rsidRPr="008733F4">
        <w:rPr>
          <w:rStyle w:val="Emphasis"/>
        </w:rPr>
        <w:t xml:space="preserve"> in the 1990s </w:t>
      </w:r>
      <w:r w:rsidRPr="009466D5">
        <w:rPr>
          <w:rStyle w:val="Emphasis"/>
          <w:highlight w:val="yellow"/>
        </w:rPr>
        <w:t>contributed to higher productivity and growth</w:t>
      </w:r>
      <w:r w:rsidRPr="008733F4">
        <w:rPr>
          <w:rStyle w:val="Emphasis"/>
        </w:rPr>
        <w:t xml:space="preserve">, but </w:t>
      </w:r>
      <w:r w:rsidRPr="009466D5">
        <w:rPr>
          <w:rStyle w:val="Emphasis"/>
          <w:highlight w:val="yellow"/>
        </w:rPr>
        <w:t>also to</w:t>
      </w:r>
      <w:r w:rsidRPr="008733F4">
        <w:rPr>
          <w:rStyle w:val="Emphasis"/>
        </w:rPr>
        <w:t xml:space="preserve"> the </w:t>
      </w:r>
      <w:proofErr w:type="gramStart"/>
      <w:r w:rsidRPr="008733F4">
        <w:rPr>
          <w:rStyle w:val="Emphasis"/>
        </w:rPr>
        <w:t>economy‘</w:t>
      </w:r>
      <w:proofErr w:type="gramEnd"/>
      <w:r w:rsidRPr="008733F4">
        <w:rPr>
          <w:rStyle w:val="Emphasis"/>
        </w:rPr>
        <w:t xml:space="preserve">s </w:t>
      </w:r>
      <w:r w:rsidRPr="009466D5">
        <w:rPr>
          <w:rStyle w:val="Emphasis"/>
          <w:highlight w:val="yellow"/>
        </w:rPr>
        <w:t>resilience to the Asia financial crisis</w:t>
      </w:r>
      <w:r w:rsidRPr="008733F4">
        <w:rPr>
          <w:rStyle w:val="Emphasis"/>
        </w:rPr>
        <w:t xml:space="preserve"> of 1997-98</w:t>
      </w:r>
      <w:r w:rsidRPr="001269D5">
        <w:rPr>
          <w:sz w:val="16"/>
          <w:szCs w:val="16"/>
        </w:rPr>
        <w:t xml:space="preserve">. As the Australian Treasury noted: “(...) the ability of the Australian economy to adjust to the reduced export demand and lower commodity prices brought on by the Asian crisis illustrates the benefits of an economy made more responsive, </w:t>
      </w:r>
      <w:proofErr w:type="gramStart"/>
      <w:r w:rsidRPr="001269D5">
        <w:rPr>
          <w:sz w:val="16"/>
          <w:szCs w:val="16"/>
        </w:rPr>
        <w:t>flexible</w:t>
      </w:r>
      <w:proofErr w:type="gramEnd"/>
      <w:r w:rsidRPr="001269D5">
        <w:rPr>
          <w:sz w:val="16"/>
          <w:szCs w:val="16"/>
        </w:rPr>
        <w:t xml:space="preserve"> and resilient through microeconomic and regulatory reforms and a sound macroeconomic policy framework.” cited in (Corden, 2009[24]). </w:t>
      </w:r>
    </w:p>
    <w:p w14:paraId="23D79395" w14:textId="77777777" w:rsidR="00B054D3" w:rsidRDefault="00B054D3" w:rsidP="00B054D3">
      <w:pPr>
        <w:rPr>
          <w:sz w:val="16"/>
          <w:szCs w:val="16"/>
        </w:rPr>
      </w:pPr>
      <w:r w:rsidRPr="00DE78C8">
        <w:rPr>
          <w:rStyle w:val="StyleUnderline"/>
        </w:rPr>
        <w:t>Following the Great Financial Crisis of 2008-2009</w:t>
      </w:r>
      <w:r w:rsidRPr="001269D5">
        <w:rPr>
          <w:sz w:val="16"/>
          <w:szCs w:val="16"/>
        </w:rPr>
        <w:t xml:space="preserve">, and in the context of an international financial assistance </w:t>
      </w:r>
      <w:proofErr w:type="spellStart"/>
      <w:r w:rsidRPr="001269D5">
        <w:rPr>
          <w:sz w:val="16"/>
          <w:szCs w:val="16"/>
        </w:rPr>
        <w:t>programme</w:t>
      </w:r>
      <w:proofErr w:type="spellEnd"/>
      <w:r w:rsidRPr="001269D5">
        <w:rPr>
          <w:sz w:val="16"/>
          <w:szCs w:val="16"/>
        </w:rPr>
        <w:t xml:space="preserve"> in 2010, Greece agreed to a comprehensive policy package aiming to restore fiscal sustainability and promoting sustainable growth. </w:t>
      </w:r>
    </w:p>
    <w:p w14:paraId="204582D6" w14:textId="77777777" w:rsidR="00B054D3" w:rsidRDefault="00B054D3" w:rsidP="00B054D3">
      <w:pPr>
        <w:rPr>
          <w:sz w:val="16"/>
          <w:szCs w:val="16"/>
        </w:rPr>
      </w:pPr>
      <w:r w:rsidRPr="00DE78C8">
        <w:rPr>
          <w:rStyle w:val="StyleUnderline"/>
        </w:rPr>
        <w:t>Several wide-ranging initiatives were taken to reduce the barriers to competition created by product market regulation</w:t>
      </w:r>
      <w:r w:rsidRPr="001269D5">
        <w:rPr>
          <w:sz w:val="16"/>
          <w:szCs w:val="16"/>
        </w:rPr>
        <w:t xml:space="preserve">. These ranged across the main sectors of the economy, including the manufacturing, retail trade, wholesale trade, </w:t>
      </w:r>
      <w:proofErr w:type="gramStart"/>
      <w:r w:rsidRPr="001269D5">
        <w:rPr>
          <w:sz w:val="16"/>
          <w:szCs w:val="16"/>
        </w:rPr>
        <w:t>tourism</w:t>
      </w:r>
      <w:proofErr w:type="gramEnd"/>
      <w:r w:rsidRPr="001269D5">
        <w:rPr>
          <w:sz w:val="16"/>
          <w:szCs w:val="16"/>
        </w:rPr>
        <w:t xml:space="preserve"> and construction services sectors. The sectors were chosen for their contribution to help Greece recover from the crisis, because of their significant impact on employment or valued added on the economy. </w:t>
      </w:r>
    </w:p>
    <w:p w14:paraId="25B91F10" w14:textId="77777777" w:rsidR="00B054D3" w:rsidRDefault="00B054D3" w:rsidP="00B054D3">
      <w:pPr>
        <w:rPr>
          <w:sz w:val="16"/>
          <w:szCs w:val="16"/>
        </w:rPr>
      </w:pPr>
      <w:r w:rsidRPr="001269D5">
        <w:rPr>
          <w:sz w:val="16"/>
          <w:szCs w:val="16"/>
        </w:rPr>
        <w:t xml:space="preserve">The pro-competitive reforms were undertaken with the assistance of the OECD in co-operation with the Greek competition authority (HCC). Three competition assessment projects were undertaken in 2013, 2014 and 2016, following the methodology set out in the OECD Competition Assessment Toolkit (OECD, 2019[25]). The joint OECD-HCC projects resulted in more than 700 recommendations, </w:t>
      </w:r>
      <w:proofErr w:type="gramStart"/>
      <w:r w:rsidRPr="001269D5">
        <w:rPr>
          <w:sz w:val="16"/>
          <w:szCs w:val="16"/>
        </w:rPr>
        <w:t>the vast majority of</w:t>
      </w:r>
      <w:proofErr w:type="gramEnd"/>
      <w:r w:rsidRPr="001269D5">
        <w:rPr>
          <w:sz w:val="16"/>
          <w:szCs w:val="16"/>
        </w:rPr>
        <w:t xml:space="preserve"> them implemented by the Greek government. </w:t>
      </w:r>
      <w:r w:rsidRPr="008733F4">
        <w:rPr>
          <w:rStyle w:val="Emphasis"/>
        </w:rPr>
        <w:t>Economic benefits were estimated to amount to around EUR 5.2 billion, or about 2.5% GDP</w:t>
      </w:r>
      <w:r w:rsidRPr="001269D5">
        <w:rPr>
          <w:sz w:val="16"/>
          <w:szCs w:val="16"/>
        </w:rPr>
        <w:t xml:space="preserve"> (OECD, 2014[26]). </w:t>
      </w:r>
    </w:p>
    <w:p w14:paraId="49E9820D" w14:textId="77777777" w:rsidR="00B054D3" w:rsidRPr="004E4A1A" w:rsidRDefault="00B054D3" w:rsidP="00B054D3">
      <w:pPr>
        <w:rPr>
          <w:rStyle w:val="StyleUnderline"/>
        </w:rPr>
      </w:pPr>
      <w:r w:rsidRPr="004E4A1A">
        <w:rPr>
          <w:rStyle w:val="StyleUnderline"/>
        </w:rPr>
        <w:t xml:space="preserve">Market forces left alone may not always lead to an efficient allocation of resources </w:t>
      </w:r>
    </w:p>
    <w:p w14:paraId="1E2F1360" w14:textId="77777777" w:rsidR="00B054D3" w:rsidRDefault="00B054D3" w:rsidP="00B054D3">
      <w:pPr>
        <w:rPr>
          <w:sz w:val="16"/>
          <w:szCs w:val="16"/>
        </w:rPr>
      </w:pPr>
      <w:r w:rsidRPr="009466D5">
        <w:rPr>
          <w:rStyle w:val="Emphasis"/>
          <w:highlight w:val="yellow"/>
        </w:rPr>
        <w:t>Economic recovery can be</w:t>
      </w:r>
      <w:r w:rsidRPr="008733F4">
        <w:rPr>
          <w:rStyle w:val="Emphasis"/>
        </w:rPr>
        <w:t xml:space="preserve"> much </w:t>
      </w:r>
      <w:r w:rsidRPr="009466D5">
        <w:rPr>
          <w:rStyle w:val="Emphasis"/>
          <w:highlight w:val="yellow"/>
        </w:rPr>
        <w:t>slower when</w:t>
      </w:r>
      <w:r w:rsidRPr="008733F4">
        <w:rPr>
          <w:rStyle w:val="Emphasis"/>
        </w:rPr>
        <w:t xml:space="preserve"> the </w:t>
      </w:r>
      <w:r w:rsidRPr="009466D5">
        <w:rPr>
          <w:rStyle w:val="Emphasis"/>
          <w:highlight w:val="yellow"/>
        </w:rPr>
        <w:t>zombie firms</w:t>
      </w:r>
      <w:r w:rsidRPr="009466D5">
        <w:rPr>
          <w:sz w:val="16"/>
          <w:szCs w:val="16"/>
        </w:rPr>
        <w:t>11</w:t>
      </w:r>
      <w:r w:rsidRPr="001269D5">
        <w:rPr>
          <w:sz w:val="16"/>
          <w:szCs w:val="16"/>
        </w:rPr>
        <w:t xml:space="preserve"> </w:t>
      </w:r>
      <w:r w:rsidRPr="009466D5">
        <w:rPr>
          <w:rStyle w:val="Emphasis"/>
          <w:highlight w:val="yellow"/>
        </w:rPr>
        <w:t>are maintained operational</w:t>
      </w:r>
      <w:r w:rsidRPr="004E4A1A">
        <w:rPr>
          <w:rStyle w:val="StyleUnderline"/>
        </w:rPr>
        <w:t xml:space="preserve">. Zombie firms are less productive, more </w:t>
      </w:r>
      <w:proofErr w:type="gramStart"/>
      <w:r w:rsidRPr="004E4A1A">
        <w:rPr>
          <w:rStyle w:val="StyleUnderline"/>
        </w:rPr>
        <w:t>leveraged</w:t>
      </w:r>
      <w:proofErr w:type="gramEnd"/>
      <w:r w:rsidRPr="004E4A1A">
        <w:rPr>
          <w:rStyle w:val="StyleUnderline"/>
        </w:rPr>
        <w:t xml:space="preserve"> and not able to invest</w:t>
      </w:r>
      <w:r w:rsidRPr="001269D5">
        <w:rPr>
          <w:sz w:val="16"/>
          <w:szCs w:val="16"/>
        </w:rPr>
        <w:t xml:space="preserve">. Misdirected government support or additional bank lending to avoid write-offs which could impair banking institutions, can prevent the exit of these firms. </w:t>
      </w:r>
    </w:p>
    <w:p w14:paraId="0F071DDF" w14:textId="77777777" w:rsidR="00B054D3" w:rsidRDefault="00B054D3" w:rsidP="00B054D3">
      <w:pPr>
        <w:rPr>
          <w:sz w:val="16"/>
          <w:szCs w:val="16"/>
        </w:rPr>
      </w:pPr>
      <w:r w:rsidRPr="001269D5">
        <w:rPr>
          <w:sz w:val="16"/>
          <w:szCs w:val="16"/>
        </w:rPr>
        <w:t xml:space="preserve">The significant presence of zombie firms also contributed to Japan’s “lost decade” in the 1990s. Research by (Ricardo Caballero et al., 2006[27]) shows that banks, not willing to </w:t>
      </w:r>
      <w:proofErr w:type="spellStart"/>
      <w:r w:rsidRPr="001269D5">
        <w:rPr>
          <w:sz w:val="16"/>
          <w:szCs w:val="16"/>
        </w:rPr>
        <w:t>recognise</w:t>
      </w:r>
      <w:proofErr w:type="spellEnd"/>
      <w:r w:rsidRPr="001269D5">
        <w:rPr>
          <w:sz w:val="16"/>
          <w:szCs w:val="16"/>
        </w:rPr>
        <w:t xml:space="preserve"> losses, given the implications on their regulatory capital limits, extended credit to these otherwise insolvent firms. </w:t>
      </w:r>
    </w:p>
    <w:p w14:paraId="1F11BF3E" w14:textId="77777777" w:rsidR="00B054D3" w:rsidRDefault="00B054D3" w:rsidP="00B054D3">
      <w:pPr>
        <w:rPr>
          <w:sz w:val="16"/>
          <w:szCs w:val="16"/>
        </w:rPr>
      </w:pPr>
      <w:r w:rsidRPr="001269D5">
        <w:rPr>
          <w:sz w:val="16"/>
          <w:szCs w:val="16"/>
        </w:rPr>
        <w:t xml:space="preserve">A similar story is also found following the global financial crisis. Research by (Fabiano </w:t>
      </w:r>
      <w:proofErr w:type="spellStart"/>
      <w:r w:rsidRPr="001269D5">
        <w:rPr>
          <w:sz w:val="16"/>
          <w:szCs w:val="16"/>
        </w:rPr>
        <w:t>Schivardi</w:t>
      </w:r>
      <w:proofErr w:type="spellEnd"/>
      <w:r w:rsidRPr="001269D5">
        <w:rPr>
          <w:sz w:val="16"/>
          <w:szCs w:val="16"/>
        </w:rPr>
        <w:t xml:space="preserve"> et al., 2017[28]) shows – on a basis of a bank-firm relationship database in Italy in the period 2008-2013 - </w:t>
      </w:r>
      <w:proofErr w:type="gramStart"/>
      <w:r w:rsidRPr="001269D5">
        <w:rPr>
          <w:sz w:val="16"/>
          <w:szCs w:val="16"/>
        </w:rPr>
        <w:t>that under-</w:t>
      </w:r>
      <w:proofErr w:type="spellStart"/>
      <w:r w:rsidRPr="001269D5">
        <w:rPr>
          <w:sz w:val="16"/>
          <w:szCs w:val="16"/>
        </w:rPr>
        <w:t>capitalised</w:t>
      </w:r>
      <w:proofErr w:type="spellEnd"/>
      <w:r w:rsidRPr="001269D5">
        <w:rPr>
          <w:sz w:val="16"/>
          <w:szCs w:val="16"/>
        </w:rPr>
        <w:t xml:space="preserve"> banks</w:t>
      </w:r>
      <w:proofErr w:type="gramEnd"/>
      <w:r w:rsidRPr="001269D5">
        <w:rPr>
          <w:sz w:val="16"/>
          <w:szCs w:val="16"/>
        </w:rPr>
        <w:t xml:space="preserve"> misdirected credit in a manner that contributed to the survival rate of zombie firms and to the bankruptcy of otherwise healthy firms. </w:t>
      </w:r>
    </w:p>
    <w:p w14:paraId="06E26F17" w14:textId="4BA619AC" w:rsidR="00B054D3" w:rsidRDefault="00B054D3" w:rsidP="00B054D3">
      <w:pPr>
        <w:rPr>
          <w:sz w:val="16"/>
          <w:szCs w:val="16"/>
        </w:rPr>
      </w:pPr>
      <w:r w:rsidRPr="009466D5">
        <w:rPr>
          <w:rStyle w:val="Emphasis"/>
          <w:highlight w:val="yellow"/>
        </w:rPr>
        <w:t>Market forces may not guarantee</w:t>
      </w:r>
      <w:r w:rsidRPr="001269D5">
        <w:rPr>
          <w:sz w:val="16"/>
          <w:szCs w:val="16"/>
        </w:rPr>
        <w:t xml:space="preserve"> that </w:t>
      </w:r>
      <w:r w:rsidRPr="009466D5">
        <w:rPr>
          <w:rStyle w:val="Emphasis"/>
          <w:highlight w:val="yellow"/>
        </w:rPr>
        <w:t>finance will</w:t>
      </w:r>
      <w:r w:rsidRPr="001269D5">
        <w:rPr>
          <w:sz w:val="16"/>
          <w:szCs w:val="16"/>
        </w:rPr>
        <w:t xml:space="preserve"> necessarily </w:t>
      </w:r>
      <w:r w:rsidRPr="009466D5">
        <w:rPr>
          <w:rStyle w:val="Emphasis"/>
          <w:highlight w:val="yellow"/>
        </w:rPr>
        <w:t>flow to viable and efficient firm</w:t>
      </w:r>
      <w:r w:rsidRPr="009466D5">
        <w:rPr>
          <w:rStyle w:val="StyleUnderline"/>
          <w:highlight w:val="yellow"/>
        </w:rPr>
        <w:t>s</w:t>
      </w:r>
      <w:r w:rsidRPr="001269D5">
        <w:rPr>
          <w:sz w:val="16"/>
          <w:szCs w:val="16"/>
        </w:rPr>
        <w:t xml:space="preserve"> facing temporary financial difficulties. </w:t>
      </w:r>
      <w:r w:rsidRPr="009466D5">
        <w:rPr>
          <w:rStyle w:val="Emphasis"/>
          <w:highlight w:val="yellow"/>
        </w:rPr>
        <w:t>Well-designed state support may</w:t>
      </w:r>
      <w:r w:rsidRPr="001269D5">
        <w:rPr>
          <w:sz w:val="16"/>
          <w:szCs w:val="16"/>
        </w:rPr>
        <w:t xml:space="preserve"> therefore </w:t>
      </w:r>
      <w:r w:rsidRPr="009466D5">
        <w:rPr>
          <w:rStyle w:val="Emphasis"/>
          <w:highlight w:val="yellow"/>
        </w:rPr>
        <w:t>be important</w:t>
      </w:r>
      <w:r w:rsidRPr="001269D5">
        <w:rPr>
          <w:sz w:val="16"/>
          <w:szCs w:val="16"/>
        </w:rPr>
        <w:t xml:space="preserve"> in such instances.</w:t>
      </w:r>
    </w:p>
    <w:p w14:paraId="7B52E52E" w14:textId="77777777" w:rsidR="00B054D3" w:rsidRDefault="00B054D3" w:rsidP="00B054D3">
      <w:pPr>
        <w:pStyle w:val="Heading4"/>
      </w:pPr>
      <w:r>
        <w:t xml:space="preserve">Pounder—antitrust policy creates a harsh </w:t>
      </w:r>
      <w:r w:rsidRPr="007B1CF6">
        <w:rPr>
          <w:u w:val="single"/>
        </w:rPr>
        <w:t>environment</w:t>
      </w:r>
      <w:r>
        <w:t xml:space="preserve"> </w:t>
      </w:r>
    </w:p>
    <w:p w14:paraId="362F195C" w14:textId="77777777" w:rsidR="00B054D3" w:rsidRDefault="00B054D3" w:rsidP="00B054D3">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47ECBDCE" w14:textId="77777777" w:rsidR="00B054D3" w:rsidRDefault="00B054D3" w:rsidP="00B054D3">
      <w:r>
        <w:t>(Michael G., “</w:t>
      </w:r>
      <w:r w:rsidRPr="007B1CF6">
        <w:t>Be Prepared: Aggressive Antitrust Enforcement Is Back</w:t>
      </w:r>
      <w:r>
        <w:t xml:space="preserve">,” </w:t>
      </w:r>
      <w:hyperlink r:id="rId11" w:history="1">
        <w:r w:rsidRPr="00AD177C">
          <w:rPr>
            <w:rStyle w:val="Hyperlink"/>
          </w:rPr>
          <w:t>https://www.bassberry.com/news/aggressive-antitrust-enforcement-is-back/</w:t>
        </w:r>
      </w:hyperlink>
      <w:r>
        <w:t xml:space="preserve">) </w:t>
      </w:r>
    </w:p>
    <w:p w14:paraId="603A6A71" w14:textId="77777777" w:rsidR="00B054D3" w:rsidRDefault="00B054D3" w:rsidP="00B054D3"/>
    <w:p w14:paraId="3C124C64" w14:textId="77777777" w:rsidR="00B054D3" w:rsidRPr="007B1CF6" w:rsidRDefault="00B054D3" w:rsidP="00B054D3">
      <w:pPr>
        <w:rPr>
          <w:u w:val="single"/>
        </w:rPr>
      </w:pPr>
      <w:r w:rsidRPr="006C7C45">
        <w:rPr>
          <w:highlight w:val="yellow"/>
          <w:u w:val="single"/>
        </w:rPr>
        <w:t>This summer has seen</w:t>
      </w:r>
      <w:r w:rsidRPr="007B1CF6">
        <w:rPr>
          <w:u w:val="single"/>
        </w:rPr>
        <w:t xml:space="preserve"> a </w:t>
      </w:r>
      <w:r w:rsidRPr="005771B8">
        <w:rPr>
          <w:rStyle w:val="Emphasis"/>
        </w:rPr>
        <w:t>flurry</w:t>
      </w:r>
      <w:r w:rsidRPr="005771B8">
        <w:t xml:space="preserve"> </w:t>
      </w:r>
      <w:r w:rsidRPr="005771B8">
        <w:rPr>
          <w:u w:val="single"/>
        </w:rPr>
        <w:t xml:space="preserve">of </w:t>
      </w:r>
      <w:r w:rsidRPr="005771B8">
        <w:rPr>
          <w:rStyle w:val="Emphasis"/>
        </w:rPr>
        <w:t>bold antitrust announcements</w:t>
      </w:r>
      <w:r w:rsidRPr="005771B8">
        <w:t xml:space="preserve"> from the Biden administration. </w:t>
      </w:r>
      <w:r w:rsidRPr="005771B8">
        <w:rPr>
          <w:u w:val="single"/>
        </w:rPr>
        <w:t>By issuin</w:t>
      </w:r>
      <w:r w:rsidRPr="007B1CF6">
        <w:rPr>
          <w:u w:val="single"/>
        </w:rPr>
        <w:t xml:space="preserve">g </w:t>
      </w:r>
      <w:r w:rsidRPr="006C7C45">
        <w:rPr>
          <w:highlight w:val="yellow"/>
          <w:u w:val="single"/>
        </w:rPr>
        <w:t xml:space="preserve">a </w:t>
      </w:r>
      <w:r w:rsidRPr="006C7C45">
        <w:rPr>
          <w:rStyle w:val="Emphasis"/>
          <w:highlight w:val="yellow"/>
        </w:rPr>
        <w:t>sweeping ex</w:t>
      </w:r>
      <w:r w:rsidRPr="007B1CF6">
        <w:rPr>
          <w:rStyle w:val="Emphasis"/>
        </w:rPr>
        <w:t xml:space="preserve">ecutive </w:t>
      </w:r>
      <w:r w:rsidRPr="006C7C45">
        <w:rPr>
          <w:rStyle w:val="Emphasis"/>
          <w:highlight w:val="yellow"/>
        </w:rPr>
        <w:t>o</w:t>
      </w:r>
      <w:r w:rsidRPr="007B1CF6">
        <w:rPr>
          <w:rStyle w:val="Emphasis"/>
        </w:rPr>
        <w:t>rder</w:t>
      </w:r>
      <w:r>
        <w:t xml:space="preserve"> </w:t>
      </w:r>
      <w:r w:rsidRPr="007B1CF6">
        <w:rPr>
          <w:u w:val="single"/>
        </w:rPr>
        <w:t>calling for numerous changes</w:t>
      </w:r>
      <w:r>
        <w:t xml:space="preserve"> </w:t>
      </w:r>
      <w:r w:rsidRPr="007B1CF6">
        <w:rPr>
          <w:u w:val="single"/>
        </w:rPr>
        <w:t>to antitrust enforcement</w:t>
      </w:r>
      <w:r>
        <w:t xml:space="preserve"> </w:t>
      </w:r>
      <w:r w:rsidRPr="006C7C45">
        <w:rPr>
          <w:highlight w:val="yellow"/>
          <w:u w:val="single"/>
        </w:rPr>
        <w:t>and</w:t>
      </w:r>
      <w:r>
        <w:t xml:space="preserve"> by </w:t>
      </w:r>
      <w:r w:rsidRPr="007B1CF6">
        <w:rPr>
          <w:rStyle w:val="Emphasis"/>
        </w:rPr>
        <w:t xml:space="preserve">naming </w:t>
      </w:r>
      <w:r w:rsidRPr="006C7C45">
        <w:rPr>
          <w:rStyle w:val="Emphasis"/>
          <w:highlight w:val="yellow"/>
        </w:rPr>
        <w:t>progressive favorites</w:t>
      </w:r>
      <w:r>
        <w:t xml:space="preserve"> and prominent Big Tech critics to head the Federal Trade Commission (FTC) and the Antitrust Division of the U.S. Department of J</w:t>
      </w:r>
      <w:r w:rsidRPr="005771B8">
        <w:t xml:space="preserve">ustice (DOJ), President </w:t>
      </w:r>
      <w:r w:rsidRPr="005771B8">
        <w:rPr>
          <w:u w:val="single"/>
        </w:rPr>
        <w:t>Biden</w:t>
      </w:r>
      <w:r w:rsidRPr="005771B8">
        <w:t xml:space="preserve"> has </w:t>
      </w:r>
      <w:r w:rsidRPr="005771B8">
        <w:rPr>
          <w:rStyle w:val="Emphasis"/>
        </w:rPr>
        <w:t>signaled</w:t>
      </w:r>
      <w:r w:rsidRPr="005771B8">
        <w:t xml:space="preserve"> that </w:t>
      </w:r>
      <w:r w:rsidRPr="005771B8">
        <w:rPr>
          <w:u w:val="single"/>
        </w:rPr>
        <w:t>fede</w:t>
      </w:r>
      <w:r w:rsidRPr="007B1CF6">
        <w:rPr>
          <w:u w:val="single"/>
        </w:rPr>
        <w:t xml:space="preserve">ral </w:t>
      </w:r>
      <w:r w:rsidRPr="006C7C45">
        <w:rPr>
          <w:highlight w:val="yellow"/>
          <w:u w:val="single"/>
        </w:rPr>
        <w:t>antitrust</w:t>
      </w:r>
      <w:r w:rsidRPr="007B1CF6">
        <w:rPr>
          <w:u w:val="single"/>
        </w:rPr>
        <w:t xml:space="preserve"> policy </w:t>
      </w:r>
      <w:r w:rsidRPr="006C7C45">
        <w:rPr>
          <w:highlight w:val="yellow"/>
          <w:u w:val="single"/>
        </w:rPr>
        <w:t xml:space="preserve">is </w:t>
      </w:r>
      <w:r w:rsidRPr="006C7C45">
        <w:rPr>
          <w:rStyle w:val="Emphasis"/>
          <w:highlight w:val="yellow"/>
        </w:rPr>
        <w:t>entering a new era</w:t>
      </w:r>
      <w:r w:rsidRPr="006C7C45">
        <w:rPr>
          <w:highlight w:val="yellow"/>
          <w:u w:val="single"/>
        </w:rPr>
        <w:t>.</w:t>
      </w:r>
    </w:p>
    <w:p w14:paraId="25095BEA" w14:textId="77777777" w:rsidR="00B054D3" w:rsidRDefault="00B054D3" w:rsidP="00B054D3">
      <w:r w:rsidRPr="006C7C45">
        <w:rPr>
          <w:highlight w:val="yellow"/>
          <w:u w:val="single"/>
        </w:rPr>
        <w:t>The FTC has</w:t>
      </w:r>
      <w:r w:rsidRPr="007B1CF6">
        <w:rPr>
          <w:u w:val="single"/>
        </w:rPr>
        <w:t xml:space="preserve"> </w:t>
      </w:r>
      <w:r w:rsidRPr="007B1CF6">
        <w:rPr>
          <w:rStyle w:val="Emphasis"/>
        </w:rPr>
        <w:t>already begun carrying out its mandate</w:t>
      </w:r>
      <w:r>
        <w:t xml:space="preserve"> to reshape antitrust policy. Under the leadership of new Chairwoman Lina </w:t>
      </w:r>
      <w:r w:rsidRPr="007B1CF6">
        <w:rPr>
          <w:u w:val="single"/>
        </w:rPr>
        <w:t>Khan</w:t>
      </w:r>
      <w:r>
        <w:t xml:space="preserve">, the FTC </w:t>
      </w:r>
      <w:r w:rsidRPr="007B1CF6">
        <w:rPr>
          <w:rStyle w:val="Emphasis"/>
        </w:rPr>
        <w:t xml:space="preserve">has </w:t>
      </w:r>
      <w:r w:rsidRPr="006C7C45">
        <w:rPr>
          <w:rStyle w:val="Emphasis"/>
          <w:highlight w:val="yellow"/>
        </w:rPr>
        <w:t>moved</w:t>
      </w:r>
      <w:r w:rsidRPr="005771B8">
        <w:rPr>
          <w:rStyle w:val="Emphasis"/>
        </w:rPr>
        <w:t xml:space="preserve"> quickly</w:t>
      </w:r>
      <w:r w:rsidRPr="005771B8">
        <w:t xml:space="preserve"> </w:t>
      </w:r>
      <w:r w:rsidRPr="006C7C45">
        <w:rPr>
          <w:highlight w:val="yellow"/>
          <w:u w:val="single"/>
        </w:rPr>
        <w:t xml:space="preserve">to </w:t>
      </w:r>
      <w:r w:rsidRPr="006C7C45">
        <w:rPr>
          <w:rStyle w:val="Emphasis"/>
          <w:highlight w:val="yellow"/>
        </w:rPr>
        <w:t>eliminate checks</w:t>
      </w:r>
      <w:r w:rsidRPr="006C7C45">
        <w:rPr>
          <w:highlight w:val="yellow"/>
          <w:u w:val="single"/>
        </w:rPr>
        <w:t xml:space="preserve"> on its</w:t>
      </w:r>
      <w:r w:rsidRPr="007B1CF6">
        <w:rPr>
          <w:u w:val="single"/>
        </w:rPr>
        <w:t xml:space="preserve"> antitrust enforcement </w:t>
      </w:r>
      <w:r w:rsidRPr="006C7C45">
        <w:rPr>
          <w:highlight w:val="yellow"/>
          <w:u w:val="single"/>
        </w:rPr>
        <w:t>powers</w:t>
      </w:r>
      <w:r>
        <w:t xml:space="preserve">. </w:t>
      </w:r>
      <w:proofErr w:type="gramStart"/>
      <w:r>
        <w:t>A majority of</w:t>
      </w:r>
      <w:proofErr w:type="gramEnd"/>
      <w:r>
        <w:t xml:space="preserve"> the </w:t>
      </w:r>
      <w:r w:rsidRPr="005771B8">
        <w:t xml:space="preserve">FTC’s </w:t>
      </w:r>
      <w:r w:rsidRPr="005771B8">
        <w:rPr>
          <w:u w:val="single"/>
        </w:rPr>
        <w:t>commissioners</w:t>
      </w:r>
      <w:r w:rsidRPr="005771B8">
        <w:t xml:space="preserve"> have expressly </w:t>
      </w:r>
      <w:r w:rsidRPr="005771B8">
        <w:rPr>
          <w:rStyle w:val="Emphasis"/>
        </w:rPr>
        <w:t>disavowed</w:t>
      </w:r>
      <w:r w:rsidRPr="005771B8">
        <w:t xml:space="preserve"> </w:t>
      </w:r>
      <w:r w:rsidRPr="005771B8">
        <w:rPr>
          <w:u w:val="single"/>
        </w:rPr>
        <w:t>the agency’s longstanding approaches</w:t>
      </w:r>
      <w:r w:rsidRPr="005771B8">
        <w:t xml:space="preserve"> </w:t>
      </w:r>
      <w:r w:rsidRPr="005771B8">
        <w:rPr>
          <w:u w:val="single"/>
        </w:rPr>
        <w:t>to policing antitrust violations</w:t>
      </w:r>
      <w:r w:rsidRPr="005771B8">
        <w:t xml:space="preserve"> </w:t>
      </w:r>
      <w:r w:rsidRPr="005771B8">
        <w:rPr>
          <w:u w:val="single"/>
        </w:rPr>
        <w:t>and</w:t>
      </w:r>
      <w:r w:rsidRPr="005771B8">
        <w:t xml:space="preserve"> </w:t>
      </w:r>
      <w:r w:rsidRPr="005771B8">
        <w:rPr>
          <w:u w:val="single"/>
        </w:rPr>
        <w:t>have given the new chair</w:t>
      </w:r>
      <w:r w:rsidRPr="005771B8">
        <w:t xml:space="preserve"> </w:t>
      </w:r>
      <w:r w:rsidRPr="005771B8">
        <w:rPr>
          <w:rStyle w:val="Emphasis"/>
        </w:rPr>
        <w:t>unprecedented authority</w:t>
      </w:r>
      <w:r w:rsidRPr="005771B8">
        <w:t xml:space="preserve"> over investigations and rulemakings.</w:t>
      </w:r>
    </w:p>
    <w:p w14:paraId="78ED161B" w14:textId="77283685" w:rsidR="00B054D3" w:rsidRDefault="00B054D3" w:rsidP="00B054D3">
      <w:r w:rsidRPr="006C7C45">
        <w:rPr>
          <w:rStyle w:val="Emphasis"/>
          <w:highlight w:val="yellow"/>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7B1CF6">
        <w:rPr>
          <w:u w:val="single"/>
        </w:rPr>
        <w:t>FTC</w:t>
      </w:r>
      <w:r>
        <w:t xml:space="preserve"> </w:t>
      </w:r>
      <w:r w:rsidRPr="006C7C45">
        <w:rPr>
          <w:rStyle w:val="Emphasis"/>
          <w:sz w:val="21"/>
          <w:szCs w:val="28"/>
          <w:highlight w:val="yellow"/>
        </w:rPr>
        <w:t>have sent a</w:t>
      </w:r>
      <w:r w:rsidRPr="00F62F79">
        <w:rPr>
          <w:rStyle w:val="Emphasis"/>
          <w:sz w:val="21"/>
          <w:szCs w:val="28"/>
        </w:rPr>
        <w:t xml:space="preserve"> clear </w:t>
      </w:r>
      <w:r w:rsidRPr="006C7C45">
        <w:rPr>
          <w:rStyle w:val="Emphasis"/>
          <w:sz w:val="21"/>
          <w:szCs w:val="28"/>
          <w:highlight w:val="yellow"/>
        </w:rPr>
        <w:t>message</w:t>
      </w:r>
      <w:r w:rsidRPr="00F62F79">
        <w:rPr>
          <w:rStyle w:val="Emphasis"/>
          <w:sz w:val="21"/>
          <w:szCs w:val="28"/>
        </w:rPr>
        <w:t xml:space="preserve"> to the business community</w:t>
      </w:r>
      <w:r>
        <w:t xml:space="preserve">: </w:t>
      </w:r>
      <w:r w:rsidRPr="006C7C45">
        <w:rPr>
          <w:rStyle w:val="Emphasis"/>
          <w:highlight w:val="yellow"/>
        </w:rPr>
        <w:t>aggressive</w:t>
      </w:r>
      <w:r w:rsidRPr="007B1CF6">
        <w:rPr>
          <w:rStyle w:val="Emphasis"/>
        </w:rPr>
        <w:t xml:space="preserve"> antitrust </w:t>
      </w:r>
      <w:r w:rsidRPr="006C7C45">
        <w:rPr>
          <w:rStyle w:val="Emphasis"/>
          <w:highlight w:val="yellow"/>
        </w:rPr>
        <w:t>enforcement is back.</w:t>
      </w:r>
      <w:r w:rsidRPr="006C7C45">
        <w:rPr>
          <w:highlight w:val="yellow"/>
        </w:rPr>
        <w:t xml:space="preserve"> </w:t>
      </w:r>
      <w:r w:rsidRPr="006C7C45">
        <w:rPr>
          <w:highlight w:val="yellow"/>
          <w:u w:val="single"/>
        </w:rPr>
        <w:t>Companies should expect</w:t>
      </w:r>
      <w:r>
        <w:t xml:space="preserve"> to see </w:t>
      </w:r>
      <w:r w:rsidRPr="007B1CF6">
        <w:rPr>
          <w:u w:val="single"/>
        </w:rPr>
        <w:t>an</w:t>
      </w:r>
      <w:r>
        <w:t xml:space="preserve"> </w:t>
      </w:r>
      <w:r w:rsidRPr="006C7C45">
        <w:rPr>
          <w:rStyle w:val="Emphasis"/>
          <w:highlight w:val="yellow"/>
        </w:rPr>
        <w:t>increase in</w:t>
      </w:r>
      <w:r w:rsidRPr="007B1CF6">
        <w:rPr>
          <w:rStyle w:val="Emphasis"/>
        </w:rPr>
        <w:t xml:space="preserve"> antitrust </w:t>
      </w:r>
      <w:r w:rsidRPr="006C7C45">
        <w:rPr>
          <w:rStyle w:val="Emphasis"/>
          <w:highlight w:val="yellow"/>
        </w:rPr>
        <w:t>investigations</w:t>
      </w:r>
      <w:r w:rsidRPr="006C7C45">
        <w:rPr>
          <w:highlight w:val="yellow"/>
        </w:rPr>
        <w:t xml:space="preserve">, </w:t>
      </w:r>
      <w:r w:rsidRPr="006C7C45">
        <w:rPr>
          <w:rStyle w:val="Emphasis"/>
          <w:highlight w:val="yellow"/>
        </w:rPr>
        <w:t>stiffer penalties</w:t>
      </w:r>
      <w:r>
        <w:t xml:space="preserve"> for violations, more </w:t>
      </w:r>
      <w:r w:rsidRPr="006C7C45">
        <w:rPr>
          <w:rStyle w:val="Emphasis"/>
          <w:highlight w:val="yellow"/>
        </w:rPr>
        <w:t>burdensome</w:t>
      </w:r>
      <w:r w:rsidRPr="007B1CF6">
        <w:rPr>
          <w:rStyle w:val="Emphasis"/>
        </w:rPr>
        <w:t xml:space="preserve"> merger </w:t>
      </w:r>
      <w:r w:rsidRPr="006C7C45">
        <w:rPr>
          <w:rStyle w:val="Emphasis"/>
          <w:highlight w:val="yellow"/>
        </w:rPr>
        <w:t>reviews</w:t>
      </w:r>
      <w:r w:rsidRPr="006C7C45">
        <w:rPr>
          <w:highlight w:val="yellow"/>
        </w:rPr>
        <w:t xml:space="preserve">, </w:t>
      </w:r>
      <w:r w:rsidRPr="006C7C45">
        <w:rPr>
          <w:highlight w:val="yellow"/>
          <w:u w:val="single"/>
        </w:rPr>
        <w:t xml:space="preserve">and </w:t>
      </w:r>
      <w:r w:rsidRPr="006C7C45">
        <w:rPr>
          <w:rStyle w:val="Emphasis"/>
          <w:highlight w:val="yellow"/>
        </w:rPr>
        <w:t>new 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0816EA43" w14:textId="77777777" w:rsidR="00B054D3" w:rsidRDefault="00B054D3" w:rsidP="00B054D3">
      <w:pPr>
        <w:pStyle w:val="Heading4"/>
      </w:pPr>
      <w:r>
        <w:t xml:space="preserve">Turn—Amex is so absurd it makes broad legislation </w:t>
      </w:r>
      <w:r>
        <w:rPr>
          <w:i/>
        </w:rPr>
        <w:t>more likely</w:t>
      </w:r>
    </w:p>
    <w:p w14:paraId="7225D47E" w14:textId="77777777" w:rsidR="00B054D3" w:rsidRDefault="00B054D3" w:rsidP="00B054D3">
      <w:proofErr w:type="spellStart"/>
      <w:r w:rsidRPr="000E799D">
        <w:rPr>
          <w:rStyle w:val="Style13ptBold"/>
        </w:rPr>
        <w:t>Hovenkamp</w:t>
      </w:r>
      <w:proofErr w:type="spellEnd"/>
      <w:r>
        <w:t xml:space="preserve">, James B. </w:t>
      </w:r>
      <w:proofErr w:type="spellStart"/>
      <w:r>
        <w:t>Dinan</w:t>
      </w:r>
      <w:proofErr w:type="spellEnd"/>
      <w:r>
        <w:t xml:space="preserve"> University Professor, Penn </w:t>
      </w:r>
      <w:proofErr w:type="gramStart"/>
      <w:r>
        <w:t>Law</w:t>
      </w:r>
      <w:proofErr w:type="gramEnd"/>
      <w:r>
        <w:t xml:space="preserve"> and the Wharton</w:t>
      </w:r>
    </w:p>
    <w:p w14:paraId="3055E2E8" w14:textId="77777777" w:rsidR="00B054D3" w:rsidRDefault="00B054D3" w:rsidP="00B054D3">
      <w:r>
        <w:t xml:space="preserve">School, University of Pennsylvania, </w:t>
      </w:r>
      <w:r w:rsidRPr="000E799D">
        <w:rPr>
          <w:rStyle w:val="Style13ptBold"/>
        </w:rPr>
        <w:t>‘19</w:t>
      </w:r>
    </w:p>
    <w:p w14:paraId="69EE9EF1" w14:textId="77777777" w:rsidR="00B054D3" w:rsidRDefault="00B054D3" w:rsidP="00B054D3">
      <w:r>
        <w:t>(Herbert, “</w:t>
      </w:r>
      <w:r w:rsidRPr="000E799D">
        <w:t>Platforms and the Rule of Reason: The American Express Case</w:t>
      </w:r>
      <w:r>
        <w:t>,” Faculty</w:t>
      </w:r>
    </w:p>
    <w:p w14:paraId="02547A64" w14:textId="77777777" w:rsidR="00B054D3" w:rsidRDefault="00B054D3" w:rsidP="00B054D3">
      <w:r>
        <w:t xml:space="preserve">Scholarship at Penn Law. 2058) </w:t>
      </w:r>
    </w:p>
    <w:p w14:paraId="7DE804F3" w14:textId="77777777" w:rsidR="00B054D3" w:rsidRDefault="00B054D3" w:rsidP="00B054D3"/>
    <w:p w14:paraId="4912C814" w14:textId="77777777" w:rsidR="00B054D3" w:rsidRDefault="00B054D3" w:rsidP="00B054D3">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6C7C45">
        <w:rPr>
          <w:u w:val="single"/>
        </w:rPr>
        <w:t>After</w:t>
      </w:r>
      <w:r w:rsidRPr="00572CC0">
        <w:rPr>
          <w:u w:val="single"/>
        </w:rPr>
        <w:t xml:space="preserve"> a brief period of </w:t>
      </w:r>
      <w:r w:rsidRPr="006C7C45">
        <w:rPr>
          <w:u w:val="single"/>
        </w:rPr>
        <w:t>exaggeration</w:t>
      </w:r>
      <w:r w:rsidRPr="00572CC0">
        <w:rPr>
          <w:u w:val="single"/>
        </w:rPr>
        <w:t xml:space="preserve">, industrial organization theory will be enriched, but </w:t>
      </w:r>
      <w:r w:rsidRPr="00572CC0">
        <w:rPr>
          <w:rStyle w:val="Emphasis"/>
        </w:rPr>
        <w:t>will remain fundamentally the same</w:t>
      </w:r>
      <w:r w:rsidRPr="00572CC0">
        <w:rPr>
          <w:u w:val="single"/>
        </w:rPr>
        <w:t>.</w:t>
      </w:r>
      <w:r>
        <w:t xml:space="preserve"> The </w:t>
      </w:r>
      <w:r w:rsidRPr="006C7C45">
        <w:rPr>
          <w:rStyle w:val="Emphasis"/>
          <w:i/>
          <w:highlight w:val="yellow"/>
        </w:rPr>
        <w:t>Amex</w:t>
      </w:r>
      <w:r>
        <w:t xml:space="preserve"> majority opinion </w:t>
      </w:r>
      <w:r w:rsidRPr="00572CC0">
        <w:rPr>
          <w:u w:val="single"/>
        </w:rPr>
        <w:t xml:space="preserve">serves to highlight what happens when a Court </w:t>
      </w:r>
      <w:r w:rsidRPr="006C7C45">
        <w:rPr>
          <w:rStyle w:val="Emphasis"/>
          <w:highlight w:val="yellow"/>
        </w:rPr>
        <w:t>abandons fundamental 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1938F988" w14:textId="3FE2B54F" w:rsidR="00B054D3" w:rsidRPr="00B054D3" w:rsidRDefault="00B054D3" w:rsidP="00B054D3">
      <w:r w:rsidRPr="00572CC0">
        <w:rPr>
          <w:u w:val="single"/>
        </w:rPr>
        <w:t xml:space="preserve">Other </w:t>
      </w:r>
      <w:r w:rsidRPr="00572CC0">
        <w:rPr>
          <w:rStyle w:val="Emphasis"/>
        </w:rPr>
        <w:t>consequences could be on the horizon</w:t>
      </w:r>
      <w:r>
        <w:t xml:space="preserve">. </w:t>
      </w:r>
      <w:r w:rsidRPr="006C7C45">
        <w:rPr>
          <w:highlight w:val="yellow"/>
          <w:u w:val="single"/>
        </w:rPr>
        <w:t xml:space="preserve">This decision will </w:t>
      </w:r>
      <w:r w:rsidRPr="006C7C45">
        <w:rPr>
          <w:rStyle w:val="Emphasis"/>
          <w:highlight w:val="yellow"/>
        </w:rPr>
        <w:t>encourage more legislation and regulation</w:t>
      </w:r>
      <w:r w:rsidRPr="006C7C45">
        <w:rPr>
          <w:highlight w:val="yellow"/>
          <w:u w:val="single"/>
        </w:rPr>
        <w:t xml:space="preserve"> as</w:t>
      </w:r>
      <w:r w:rsidRPr="00572CC0">
        <w:rPr>
          <w:u w:val="single"/>
        </w:rPr>
        <w:t xml:space="preserve"> more </w:t>
      </w:r>
      <w:r w:rsidRPr="006C7C45">
        <w:rPr>
          <w:highlight w:val="yellow"/>
          <w:u w:val="single"/>
        </w:rPr>
        <w:t xml:space="preserve">decision makers </w:t>
      </w:r>
      <w:r w:rsidRPr="006C7C45">
        <w:rPr>
          <w:rStyle w:val="Emphasis"/>
          <w:highlight w:val="yellow"/>
        </w:rPr>
        <w:t>lose confidence in judge-made antitrust</w:t>
      </w:r>
      <w:r w:rsidRPr="00572CC0">
        <w:rPr>
          <w:rStyle w:val="Emphasis"/>
        </w:rPr>
        <w:t xml:space="preserve"> rules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 xml:space="preserve">several </w:t>
      </w:r>
      <w:r w:rsidRPr="006C7C45">
        <w:rPr>
          <w:highlight w:val="yellow"/>
          <w:u w:val="single"/>
        </w:rPr>
        <w:t>jurisdictions</w:t>
      </w:r>
      <w:r>
        <w:t xml:space="preserve"> around the world </w:t>
      </w:r>
      <w:r w:rsidRPr="006C7C45">
        <w:rPr>
          <w:highlight w:val="yellow"/>
          <w:u w:val="single"/>
        </w:rPr>
        <w:t>have acted against</w:t>
      </w:r>
      <w:r w:rsidRPr="00572CC0">
        <w:rPr>
          <w:u w:val="single"/>
        </w:rPr>
        <w:t xml:space="preserve"> high interchange fees and </w:t>
      </w:r>
      <w:proofErr w:type="spellStart"/>
      <w:r w:rsidRPr="00572CC0">
        <w:rPr>
          <w:u w:val="single"/>
        </w:rPr>
        <w:t>antisteering</w:t>
      </w:r>
      <w:proofErr w:type="spellEnd"/>
      <w:r w:rsidRPr="00572CC0">
        <w:rPr>
          <w:u w:val="single"/>
        </w:rPr>
        <w:t xml:space="preserve"> </w:t>
      </w:r>
      <w:r w:rsidRPr="008B0D14">
        <w:rPr>
          <w:u w:val="single"/>
        </w:rPr>
        <w:t>rules</w:t>
      </w:r>
      <w:r>
        <w:t xml:space="preserve">, </w:t>
      </w:r>
      <w:r w:rsidRPr="00572CC0">
        <w:rPr>
          <w:rStyle w:val="Emphasis"/>
        </w:rPr>
        <w:t xml:space="preserve">mostly </w:t>
      </w:r>
      <w:r w:rsidRPr="006C7C45">
        <w:rPr>
          <w:rStyle w:val="Emphasis"/>
          <w:highlight w:val="yellow"/>
        </w:rPr>
        <w:t>by statute or agency rule</w:t>
      </w:r>
      <w:r>
        <w:t>.23</w:t>
      </w:r>
      <w:r w:rsidRPr="008B0D14">
        <w:t>2</w:t>
      </w:r>
      <w:r>
        <w:t xml:space="preserve"> </w:t>
      </w:r>
      <w:r w:rsidRPr="006C7C45">
        <w:rPr>
          <w:highlight w:val="yellow"/>
          <w:u w:val="single"/>
        </w:rPr>
        <w:t>The U</w:t>
      </w:r>
      <w:r w:rsidRPr="00572CC0">
        <w:rPr>
          <w:u w:val="single"/>
        </w:rPr>
        <w:t xml:space="preserve">nited </w:t>
      </w:r>
      <w:r w:rsidRPr="006C7C45">
        <w:rPr>
          <w:highlight w:val="yellow"/>
          <w:u w:val="single"/>
        </w:rPr>
        <w:t>S</w:t>
      </w:r>
      <w:r w:rsidRPr="00572CC0">
        <w:rPr>
          <w:u w:val="single"/>
        </w:rPr>
        <w:t xml:space="preserve">tates legal system </w:t>
      </w:r>
      <w:r w:rsidRPr="006C7C45">
        <w:rPr>
          <w:highlight w:val="yellow"/>
          <w:u w:val="single"/>
        </w:rPr>
        <w:t>has historically relied</w:t>
      </w:r>
      <w:r w:rsidRPr="00572CC0">
        <w:rPr>
          <w:u w:val="single"/>
        </w:rPr>
        <w:t xml:space="preserve"> less on regulation</w:t>
      </w:r>
      <w:r>
        <w:t xml:space="preserve"> </w:t>
      </w:r>
      <w:r w:rsidRPr="00572CC0">
        <w:rPr>
          <w:rStyle w:val="Emphasis"/>
        </w:rPr>
        <w:t xml:space="preserve">and more </w:t>
      </w:r>
      <w:r w:rsidRPr="006C7C45">
        <w:rPr>
          <w:rStyle w:val="Emphasis"/>
          <w:highlight w:val="yellow"/>
        </w:rPr>
        <w:t>on antitrust</w:t>
      </w:r>
      <w:r w:rsidRPr="00572CC0">
        <w:rPr>
          <w:rStyle w:val="Emphasis"/>
        </w:rPr>
        <w:t xml:space="preserve"> law</w:t>
      </w:r>
      <w:r>
        <w:t xml:space="preserve">, </w:t>
      </w:r>
      <w:r w:rsidRPr="00572CC0">
        <w:rPr>
          <w:u w:val="single"/>
        </w:rPr>
        <w:t xml:space="preserve">which can be </w:t>
      </w:r>
      <w:r w:rsidRPr="00572CC0">
        <w:rPr>
          <w:rStyle w:val="Emphasis"/>
        </w:rPr>
        <w:t>much less intrusive</w:t>
      </w:r>
      <w:r>
        <w:t xml:space="preserve">. But what this decision describes as “steering” is </w:t>
      </w:r>
      <w:proofErr w:type="gramStart"/>
      <w:r>
        <w:t>actually among</w:t>
      </w:r>
      <w:proofErr w:type="gramEnd"/>
      <w:r>
        <w:t xml:space="preserve">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w:t>
      </w:r>
      <w:proofErr w:type="spellStart"/>
      <w:r>
        <w:t>antisteering</w:t>
      </w:r>
      <w:proofErr w:type="spellEnd"/>
      <w:r>
        <w:t xml:space="preserve"> rule operates in much the same way: it makes the cardholder indifferent to merchant costs and thus diminishes the consumer incentive to reduce them.</w:t>
      </w:r>
    </w:p>
    <w:p w14:paraId="37CC765C" w14:textId="77777777" w:rsidR="00B054D3" w:rsidRDefault="00B054D3" w:rsidP="00B054D3">
      <w:pPr>
        <w:pStyle w:val="Heading4"/>
      </w:pPr>
      <w:r>
        <w:t>COVID-induced economic decline thumps – created unprecedented economic problems on multiple fronts</w:t>
      </w:r>
    </w:p>
    <w:p w14:paraId="39E57952" w14:textId="77777777" w:rsidR="00B054D3" w:rsidRDefault="00B054D3" w:rsidP="00B054D3">
      <w:r w:rsidRPr="000C039E">
        <w:rPr>
          <w:rStyle w:val="Style13ptBold"/>
        </w:rPr>
        <w:t>Bauer et al 20</w:t>
      </w:r>
      <w:r>
        <w:t xml:space="preserve"> – Fellow in Economic Studies at the Brookings Institution; associated with the Hamilton Project, an economic policy initiative with the Brookings Institution.</w:t>
      </w:r>
    </w:p>
    <w:p w14:paraId="336C06B9" w14:textId="77777777" w:rsidR="00B054D3" w:rsidRPr="000C039E" w:rsidRDefault="00B054D3" w:rsidP="00B054D3">
      <w:r>
        <w:t xml:space="preserve">Lauren Bauer, Kristen </w:t>
      </w:r>
      <w:proofErr w:type="spellStart"/>
      <w:r>
        <w:t>Broady</w:t>
      </w:r>
      <w:proofErr w:type="spellEnd"/>
      <w:r>
        <w:t xml:space="preserve">, Wendy </w:t>
      </w:r>
      <w:proofErr w:type="spellStart"/>
      <w:r>
        <w:t>Edelberg</w:t>
      </w:r>
      <w:proofErr w:type="spellEnd"/>
      <w:r>
        <w:t xml:space="preserve">, and Jimmy O’Donnell, “Ten facts about COVID-19 and the U.S. economy,” </w:t>
      </w:r>
      <w:r>
        <w:rPr>
          <w:i/>
          <w:iCs/>
        </w:rPr>
        <w:t>The Brookings Institution</w:t>
      </w:r>
      <w:r>
        <w:t xml:space="preserve">, 17 September 2020, </w:t>
      </w:r>
      <w:r w:rsidRPr="000C039E">
        <w:t>https://www.brookings.edu/research/ten-facts-about-covid-19-and-the-u-s-economy/</w:t>
      </w:r>
      <w:r>
        <w:t>.</w:t>
      </w:r>
    </w:p>
    <w:p w14:paraId="524AA911" w14:textId="77777777" w:rsidR="00B054D3" w:rsidRPr="00C4463A" w:rsidRDefault="00B054D3" w:rsidP="00B054D3"/>
    <w:p w14:paraId="1544E46B" w14:textId="77777777" w:rsidR="00B054D3" w:rsidRPr="004608B6" w:rsidRDefault="00B054D3" w:rsidP="00B054D3">
      <w:pPr>
        <w:rPr>
          <w:sz w:val="16"/>
          <w:szCs w:val="16"/>
        </w:rPr>
      </w:pPr>
      <w:r w:rsidRPr="004608B6">
        <w:rPr>
          <w:sz w:val="16"/>
          <w:szCs w:val="16"/>
        </w:rPr>
        <w:t>The coronavirus 2019 disease (</w:t>
      </w:r>
      <w:r w:rsidRPr="005355F8">
        <w:rPr>
          <w:rStyle w:val="StyleUnderline"/>
        </w:rPr>
        <w:t>COVID</w:t>
      </w:r>
      <w:r w:rsidRPr="004608B6">
        <w:rPr>
          <w:sz w:val="16"/>
          <w:szCs w:val="16"/>
        </w:rPr>
        <w:t xml:space="preserve">-19) pandemic </w:t>
      </w:r>
      <w:r w:rsidRPr="005355F8">
        <w:rPr>
          <w:rStyle w:val="StyleUnderline"/>
        </w:rPr>
        <w:t>has created both a public health crisis and an economic crisis in the United States</w:t>
      </w:r>
      <w:r w:rsidRPr="004608B6">
        <w:rPr>
          <w:sz w:val="16"/>
          <w:szCs w:val="16"/>
        </w:rPr>
        <w:t xml:space="preserve">. The pandemic has disrupted lives, pushed the hospital system to its capacity, and created a global economic slowdown. As of September 15, </w:t>
      </w:r>
      <w:proofErr w:type="gramStart"/>
      <w:r w:rsidRPr="004608B6">
        <w:rPr>
          <w:sz w:val="16"/>
          <w:szCs w:val="16"/>
        </w:rPr>
        <w:t>2020</w:t>
      </w:r>
      <w:proofErr w:type="gramEnd"/>
      <w:r w:rsidRPr="004608B6">
        <w:rPr>
          <w:sz w:val="16"/>
          <w:szCs w:val="16"/>
        </w:rPr>
        <w:t xml:space="preserve"> there have been more than 6.5 million confirmed COVID-19 cases and more than 195,000 deaths in the United States (Johns Hopkins University n.d.). To put these numbers into context, the pandemic has now claimed more than three times the American lives that were lost in the Vietnam War (Ducharme 2020; authors’ calculations). </w:t>
      </w:r>
      <w:r w:rsidRPr="004274F0">
        <w:rPr>
          <w:rStyle w:val="Emphasis"/>
        </w:rPr>
        <w:t xml:space="preserve">The economic crisis is unprecedented in its scale: </w:t>
      </w:r>
      <w:r w:rsidRPr="009466D5">
        <w:rPr>
          <w:rStyle w:val="Emphasis"/>
          <w:highlight w:val="yellow"/>
        </w:rPr>
        <w:t>the pandemic has created a demand shock, a supply shock, and a financial shock all at once</w:t>
      </w:r>
      <w:r w:rsidRPr="004608B6">
        <w:rPr>
          <w:sz w:val="16"/>
          <w:szCs w:val="16"/>
        </w:rPr>
        <w:t xml:space="preserve"> (</w:t>
      </w:r>
      <w:proofErr w:type="spellStart"/>
      <w:r w:rsidRPr="004608B6">
        <w:rPr>
          <w:sz w:val="16"/>
          <w:szCs w:val="16"/>
        </w:rPr>
        <w:t>Triggs</w:t>
      </w:r>
      <w:proofErr w:type="spellEnd"/>
      <w:r w:rsidRPr="004608B6">
        <w:rPr>
          <w:sz w:val="16"/>
          <w:szCs w:val="16"/>
        </w:rPr>
        <w:t xml:space="preserve"> and </w:t>
      </w:r>
      <w:proofErr w:type="spellStart"/>
      <w:r w:rsidRPr="004608B6">
        <w:rPr>
          <w:sz w:val="16"/>
          <w:szCs w:val="16"/>
        </w:rPr>
        <w:t>Kharas</w:t>
      </w:r>
      <w:proofErr w:type="spellEnd"/>
      <w:r w:rsidRPr="004608B6">
        <w:rPr>
          <w:sz w:val="16"/>
          <w:szCs w:val="16"/>
        </w:rPr>
        <w:t xml:space="preserve"> 2020).</w:t>
      </w:r>
    </w:p>
    <w:p w14:paraId="0EFB9E49" w14:textId="77777777" w:rsidR="00B054D3" w:rsidRPr="004608B6" w:rsidRDefault="00B054D3" w:rsidP="00B054D3">
      <w:pPr>
        <w:rPr>
          <w:sz w:val="16"/>
          <w:szCs w:val="16"/>
        </w:rPr>
      </w:pPr>
      <w:r w:rsidRPr="004608B6">
        <w:rPr>
          <w:sz w:val="16"/>
          <w:szCs w:val="16"/>
        </w:rPr>
        <w:t xml:space="preserve">On the public health front, the spread of the virus has exhibited clear geographic trends, starting in the densely populated urban </w:t>
      </w:r>
      <w:proofErr w:type="gramStart"/>
      <w:r w:rsidRPr="004608B6">
        <w:rPr>
          <w:sz w:val="16"/>
          <w:szCs w:val="16"/>
        </w:rPr>
        <w:t>centers</w:t>
      </w:r>
      <w:proofErr w:type="gramEnd"/>
      <w:r w:rsidRPr="004608B6">
        <w:rPr>
          <w:sz w:val="16"/>
          <w:szCs w:val="16"/>
        </w:rPr>
        <w:t xml:space="preserve"> and then spreading to more-rural parts of the country (Desjardins 2020). Figure A shows the weekly number of deaths caused by COVID-19 in each U.S. region from late February to late August 2020. Early on, COVID-19 cases were concentrated in coastal population centers, particularly in the Northeast, with cases in New York, New Jersey, and Massachusetts peaking in April (Desjardins 2020). By April 9 there had been more COVID-19–related deaths in New York and New Jersey than in the rest of the United States combined (New York Times 2020). COVID-19–related deaths then peaked in the New England and Rocky Mountain regions during the third week of April, followed by the Great Lakes region in the fourth week of April, and the Mideast (excluding New York and New Jersey) and the Plains regions during the first week of May. The Southeast, Southwest, and Far West regions all experienced their peaks at the end of July and first week of August.</w:t>
      </w:r>
    </w:p>
    <w:p w14:paraId="65F41FF3" w14:textId="77777777" w:rsidR="00B054D3" w:rsidRPr="004608B6" w:rsidRDefault="00B054D3" w:rsidP="00B054D3">
      <w:pPr>
        <w:rPr>
          <w:sz w:val="16"/>
          <w:szCs w:val="16"/>
        </w:rPr>
      </w:pPr>
      <w:r w:rsidRPr="004608B6">
        <w:rPr>
          <w:sz w:val="16"/>
          <w:szCs w:val="16"/>
        </w:rPr>
        <w:t xml:space="preserve">The COVID-19 crisis has also had differential impacts among various racial and ethnic groups. Inequities in the social determinants of health—income and wealth, health-care access and utilization, education, occupation, discrimination, and housing—are interrelated and put some racial and ethnic minority groups at increased risk of contracting and dying from COVID-19 (Centers for Disease Control and Prevention [CDC] 2020c). Inequities in infectious disease outcomes are the byproduct of decades of government policies that have systematically disadvantaged Black, Hispanic, and Native American communities (Cowger et al. 2020). For example, </w:t>
      </w:r>
      <w:proofErr w:type="gramStart"/>
      <w:r w:rsidRPr="004608B6">
        <w:rPr>
          <w:sz w:val="16"/>
          <w:szCs w:val="16"/>
        </w:rPr>
        <w:t>as a result of</w:t>
      </w:r>
      <w:proofErr w:type="gramEnd"/>
      <w:r w:rsidRPr="004608B6">
        <w:rPr>
          <w:sz w:val="16"/>
          <w:szCs w:val="16"/>
        </w:rPr>
        <w:t xml:space="preserve"> policies that have helped to determine the location, quality, and residential density for people of color, Black and Hispanic people are clustered in the same high-density, urban locations that were most affected in the first months of the pandemic (Cowger et al. 2020; Hardy and Logan 2020). In addition, Black people and Native American people disproportionately use public transit, which has been associated with higher COVID-19 contraction rates (McLaren 2020).</w:t>
      </w:r>
    </w:p>
    <w:p w14:paraId="617A876A" w14:textId="77777777" w:rsidR="00B054D3" w:rsidRPr="004608B6" w:rsidRDefault="00B054D3" w:rsidP="00B054D3">
      <w:pPr>
        <w:rPr>
          <w:sz w:val="16"/>
          <w:szCs w:val="16"/>
        </w:rPr>
      </w:pPr>
      <w:r w:rsidRPr="004608B6">
        <w:rPr>
          <w:sz w:val="16"/>
          <w:szCs w:val="16"/>
        </w:rPr>
        <w:t xml:space="preserve">Relatedly, those demographic groups came into the crisis with a higher incidence of preexisting comorbidities including hypertension, diabetes, and heart disease, which also increase one’s risk of contracting and dying from COVID-19 (Yancy 2020; Ray 2020). Compared to white, non-Hispanic Americans, Black Americans are 2.6 times more likely to contract COVID-19, 4.7 times more likely to be hospitalized </w:t>
      </w:r>
      <w:proofErr w:type="gramStart"/>
      <w:r w:rsidRPr="004608B6">
        <w:rPr>
          <w:sz w:val="16"/>
          <w:szCs w:val="16"/>
        </w:rPr>
        <w:t>as a result of</w:t>
      </w:r>
      <w:proofErr w:type="gramEnd"/>
      <w:r w:rsidRPr="004608B6">
        <w:rPr>
          <w:sz w:val="16"/>
          <w:szCs w:val="16"/>
        </w:rPr>
        <w:t xml:space="preserve"> contracting the virus, and 2.1 times more likely to die from COVID-19–related health issues (CDC 2020b). While non-Hispanic white people are dying in the largest numbers (CDC 2020a), Black and Hispanic people are dying at much higher rates relative to their share of the U.S. population (see figure B1); moreover, this disparity is true for every age group (figure B2).</w:t>
      </w:r>
    </w:p>
    <w:p w14:paraId="34A9DB0E" w14:textId="77777777" w:rsidR="00B054D3" w:rsidRPr="004608B6" w:rsidRDefault="00B054D3" w:rsidP="00B054D3">
      <w:pPr>
        <w:rPr>
          <w:sz w:val="16"/>
          <w:szCs w:val="16"/>
        </w:rPr>
      </w:pPr>
      <w:r w:rsidRPr="004608B6">
        <w:rPr>
          <w:sz w:val="16"/>
          <w:szCs w:val="16"/>
        </w:rPr>
        <w:t xml:space="preserve">While voluntary </w:t>
      </w:r>
      <w:r w:rsidRPr="0083125A">
        <w:rPr>
          <w:rStyle w:val="StyleUnderline"/>
        </w:rPr>
        <w:t>social distancing and lockdowns</w:t>
      </w:r>
      <w:r w:rsidRPr="004608B6">
        <w:rPr>
          <w:sz w:val="16"/>
          <w:szCs w:val="16"/>
        </w:rPr>
        <w:t xml:space="preserve"> that took effect in March 2020 worked initially to isolate and drive down infections, those actions </w:t>
      </w:r>
      <w:r w:rsidRPr="0083125A">
        <w:rPr>
          <w:rStyle w:val="StyleUnderline"/>
        </w:rPr>
        <w:t xml:space="preserve">precipitated a severe economic downturn. </w:t>
      </w:r>
      <w:r w:rsidRPr="009466D5">
        <w:rPr>
          <w:rStyle w:val="Emphasis"/>
          <w:highlight w:val="yellow"/>
        </w:rPr>
        <w:t>The demand shock</w:t>
      </w:r>
      <w:r w:rsidRPr="004274F0">
        <w:rPr>
          <w:rStyle w:val="Emphasis"/>
        </w:rPr>
        <w:t xml:space="preserve"> resulting from quarantine, unemployment, and business closures </w:t>
      </w:r>
      <w:r w:rsidRPr="009466D5">
        <w:rPr>
          <w:rStyle w:val="Emphasis"/>
          <w:highlight w:val="yellow"/>
        </w:rPr>
        <w:t>dealt a blow to consumer services</w:t>
      </w:r>
      <w:r w:rsidRPr="004608B6">
        <w:rPr>
          <w:sz w:val="16"/>
          <w:szCs w:val="16"/>
        </w:rPr>
        <w:t xml:space="preserve"> (</w:t>
      </w:r>
      <w:proofErr w:type="spellStart"/>
      <w:r w:rsidRPr="004608B6">
        <w:rPr>
          <w:sz w:val="16"/>
          <w:szCs w:val="16"/>
        </w:rPr>
        <w:t>Bartik</w:t>
      </w:r>
      <w:proofErr w:type="spellEnd"/>
      <w:r w:rsidRPr="004608B6">
        <w:rPr>
          <w:sz w:val="16"/>
          <w:szCs w:val="16"/>
        </w:rPr>
        <w:t xml:space="preserve">, Bertrand, Cullen, et al. 2020). </w:t>
      </w:r>
      <w:r w:rsidRPr="009466D5">
        <w:rPr>
          <w:rStyle w:val="Emphasis"/>
          <w:highlight w:val="yellow"/>
        </w:rPr>
        <w:t>Lockdown measures</w:t>
      </w:r>
      <w:r w:rsidRPr="004274F0">
        <w:rPr>
          <w:rStyle w:val="Emphasis"/>
        </w:rPr>
        <w:t xml:space="preserve"> and social distancing </w:t>
      </w:r>
      <w:r w:rsidRPr="009466D5">
        <w:rPr>
          <w:rStyle w:val="Emphasis"/>
          <w:highlight w:val="yellow"/>
        </w:rPr>
        <w:t>reduced</w:t>
      </w:r>
      <w:r w:rsidRPr="004274F0">
        <w:rPr>
          <w:rStyle w:val="Emphasis"/>
        </w:rPr>
        <w:t xml:space="preserve"> the economy’s </w:t>
      </w:r>
      <w:r w:rsidRPr="009466D5">
        <w:rPr>
          <w:rStyle w:val="Emphasis"/>
          <w:highlight w:val="yellow"/>
        </w:rPr>
        <w:t>capacity to produce goods and services</w:t>
      </w:r>
      <w:r w:rsidRPr="004608B6">
        <w:rPr>
          <w:sz w:val="16"/>
          <w:szCs w:val="16"/>
        </w:rPr>
        <w:t xml:space="preserve"> (</w:t>
      </w:r>
      <w:proofErr w:type="spellStart"/>
      <w:r w:rsidRPr="004608B6">
        <w:rPr>
          <w:sz w:val="16"/>
          <w:szCs w:val="16"/>
        </w:rPr>
        <w:t>Brinca</w:t>
      </w:r>
      <w:proofErr w:type="spellEnd"/>
      <w:r w:rsidRPr="004608B6">
        <w:rPr>
          <w:sz w:val="16"/>
          <w:szCs w:val="16"/>
        </w:rPr>
        <w:t xml:space="preserve">, Duarte, and </w:t>
      </w:r>
      <w:proofErr w:type="spellStart"/>
      <w:r w:rsidRPr="004608B6">
        <w:rPr>
          <w:sz w:val="16"/>
          <w:szCs w:val="16"/>
        </w:rPr>
        <w:t>Faria</w:t>
      </w:r>
      <w:proofErr w:type="spellEnd"/>
      <w:r w:rsidRPr="004608B6">
        <w:rPr>
          <w:sz w:val="16"/>
          <w:szCs w:val="16"/>
        </w:rPr>
        <w:t>-e-Castro 2020; Gupta, Simon, and Wing 2020).</w:t>
      </w:r>
    </w:p>
    <w:p w14:paraId="734570FD" w14:textId="77777777" w:rsidR="00B054D3" w:rsidRPr="004608B6" w:rsidRDefault="00B054D3" w:rsidP="00B054D3">
      <w:pPr>
        <w:rPr>
          <w:sz w:val="16"/>
          <w:szCs w:val="16"/>
        </w:rPr>
      </w:pPr>
      <w:r w:rsidRPr="004608B6">
        <w:rPr>
          <w:sz w:val="16"/>
          <w:szCs w:val="16"/>
        </w:rPr>
        <w:t xml:space="preserve">The National Bureau of Economic Research (NBER) determined that a peak in monthly economic activity occurred in the U.S. economy in February 2020, marking the end of the longest recorded U.S. expansion, which began in June 2009 (NBER n.d.). Figure C shows the percent difference in real (inflation-adjusted) gross domestic product (GDP) from the peak of a business cycle through the quarter when GDP returned to the level of the previous business cycle peak for recent recessions. </w:t>
      </w:r>
      <w:r w:rsidRPr="0096589A">
        <w:rPr>
          <w:rStyle w:val="StyleUnderline"/>
        </w:rPr>
        <w:t>From the</w:t>
      </w:r>
      <w:r w:rsidRPr="004608B6">
        <w:rPr>
          <w:sz w:val="16"/>
          <w:szCs w:val="16"/>
        </w:rPr>
        <w:t xml:space="preserve"> most recent peak in the </w:t>
      </w:r>
      <w:r w:rsidRPr="0096589A">
        <w:rPr>
          <w:rStyle w:val="StyleUnderline"/>
        </w:rPr>
        <w:t xml:space="preserve">fourth quarter of 2019, </w:t>
      </w:r>
      <w:r w:rsidRPr="009466D5">
        <w:rPr>
          <w:rStyle w:val="Emphasis"/>
          <w:highlight w:val="yellow"/>
        </w:rPr>
        <w:t>the U</w:t>
      </w:r>
      <w:r w:rsidRPr="0096589A">
        <w:rPr>
          <w:rStyle w:val="StyleUnderline"/>
        </w:rPr>
        <w:t xml:space="preserve">nited </w:t>
      </w:r>
      <w:r w:rsidRPr="009466D5">
        <w:rPr>
          <w:rStyle w:val="Emphasis"/>
          <w:highlight w:val="yellow"/>
        </w:rPr>
        <w:t>S</w:t>
      </w:r>
      <w:r w:rsidRPr="0096589A">
        <w:rPr>
          <w:rStyle w:val="StyleUnderline"/>
        </w:rPr>
        <w:t xml:space="preserve">tates </w:t>
      </w:r>
      <w:r w:rsidRPr="009466D5">
        <w:rPr>
          <w:rStyle w:val="Emphasis"/>
          <w:highlight w:val="yellow"/>
        </w:rPr>
        <w:t>experienced two consecutive quarters of declines in GDP; it</w:t>
      </w:r>
      <w:r w:rsidRPr="004274F0">
        <w:rPr>
          <w:rStyle w:val="Emphasis"/>
        </w:rPr>
        <w:t xml:space="preserve"> even </w:t>
      </w:r>
      <w:r w:rsidRPr="009466D5">
        <w:rPr>
          <w:rStyle w:val="Emphasis"/>
          <w:highlight w:val="yellow"/>
        </w:rPr>
        <w:t>recorded its steepest quarterly drop in economic output on record</w:t>
      </w:r>
      <w:r w:rsidRPr="004274F0">
        <w:rPr>
          <w:rStyle w:val="Emphasis"/>
        </w:rPr>
        <w:t>, a decrease of 9.1 percent in the second quarter of 2020</w:t>
      </w:r>
      <w:r w:rsidRPr="004608B6">
        <w:rPr>
          <w:sz w:val="16"/>
          <w:szCs w:val="16"/>
        </w:rPr>
        <w:t xml:space="preserve"> (Bureau of Economic Analysis [BEA] 2020a; authors’ calculations). To put this contraction into historical context, </w:t>
      </w:r>
      <w:r w:rsidRPr="0096589A">
        <w:rPr>
          <w:rStyle w:val="StyleUnderline"/>
        </w:rPr>
        <w:t>quarterly GDP had never experienced a drop greater than 3 percen</w:t>
      </w:r>
      <w:r w:rsidRPr="00AD393E">
        <w:rPr>
          <w:rStyle w:val="StyleUnderline"/>
        </w:rPr>
        <w:t>t</w:t>
      </w:r>
      <w:r w:rsidRPr="004608B6">
        <w:rPr>
          <w:sz w:val="16"/>
          <w:szCs w:val="16"/>
        </w:rPr>
        <w:t xml:space="preserve"> (at a quarterly, nonannualized rate) </w:t>
      </w:r>
      <w:r w:rsidRPr="0096589A">
        <w:rPr>
          <w:rStyle w:val="StyleUnderline"/>
        </w:rPr>
        <w:t>since record keeping began in 1947</w:t>
      </w:r>
      <w:r w:rsidRPr="004608B6">
        <w:rPr>
          <w:sz w:val="16"/>
          <w:szCs w:val="16"/>
        </w:rPr>
        <w:t xml:space="preserve"> (Routley 2020).</w:t>
      </w:r>
    </w:p>
    <w:p w14:paraId="4A0C8FFF" w14:textId="77777777" w:rsidR="00B054D3" w:rsidRPr="004608B6" w:rsidRDefault="00B054D3" w:rsidP="00B054D3">
      <w:pPr>
        <w:rPr>
          <w:sz w:val="16"/>
          <w:szCs w:val="16"/>
        </w:rPr>
      </w:pPr>
      <w:r w:rsidRPr="004608B6">
        <w:rPr>
          <w:sz w:val="16"/>
          <w:szCs w:val="16"/>
        </w:rPr>
        <w:t xml:space="preserve">Figure D shows the percent change in employment relative to business cycle peaks. </w:t>
      </w:r>
      <w:r w:rsidRPr="009466D5">
        <w:rPr>
          <w:rStyle w:val="Emphasis"/>
          <w:highlight w:val="yellow"/>
        </w:rPr>
        <w:t>COVID</w:t>
      </w:r>
      <w:r w:rsidRPr="00C4463A">
        <w:rPr>
          <w:rStyle w:val="Emphasis"/>
        </w:rPr>
        <w:t>-19–</w:t>
      </w:r>
      <w:r w:rsidRPr="009466D5">
        <w:rPr>
          <w:rStyle w:val="Emphasis"/>
          <w:highlight w:val="yellow"/>
        </w:rPr>
        <w:t>related job losses wiped out 113 straight months of job growth</w:t>
      </w:r>
      <w:r w:rsidRPr="00FF73A3">
        <w:rPr>
          <w:rStyle w:val="StyleUnderline"/>
        </w:rPr>
        <w:t>, with total nonfarm employment falling by 20.5 million jobs in April</w:t>
      </w:r>
      <w:r w:rsidRPr="004608B6">
        <w:rPr>
          <w:sz w:val="16"/>
          <w:szCs w:val="16"/>
        </w:rPr>
        <w:t xml:space="preserve"> (BLS 2020b; authors’ calculations). The COVID-19 pandemic and associated economic shutdown created a crisis for all workers, but the impact was greater for women, non-white workers, lower-wage earners, and those with less education (Stevenson 2020). In December 2019 women held more nonfarm payroll jobs than men for the first time during a period of job growth; by May 2020 that relationship was reversed, in part reflecting job losses in the leisure and hospitality industry, where women account for 53 percent of workers (Stevenson 2020).</w:t>
      </w:r>
    </w:p>
    <w:p w14:paraId="5EFD0DAA" w14:textId="77777777" w:rsidR="00B054D3" w:rsidRPr="004608B6" w:rsidRDefault="00B054D3" w:rsidP="00B054D3">
      <w:pPr>
        <w:rPr>
          <w:sz w:val="16"/>
          <w:szCs w:val="16"/>
        </w:rPr>
      </w:pPr>
      <w:r w:rsidRPr="009466D5">
        <w:rPr>
          <w:rStyle w:val="Emphasis"/>
          <w:highlight w:val="yellow"/>
        </w:rPr>
        <w:t>The</w:t>
      </w:r>
      <w:r w:rsidRPr="00C4463A">
        <w:rPr>
          <w:rStyle w:val="Emphasis"/>
        </w:rPr>
        <w:t xml:space="preserve"> COVID-19 </w:t>
      </w:r>
      <w:r w:rsidRPr="009466D5">
        <w:rPr>
          <w:rStyle w:val="Emphasis"/>
          <w:highlight w:val="yellow"/>
        </w:rPr>
        <w:t>crisis</w:t>
      </w:r>
      <w:r w:rsidRPr="00C4463A">
        <w:rPr>
          <w:rStyle w:val="Emphasis"/>
        </w:rPr>
        <w:t xml:space="preserve"> also </w:t>
      </w:r>
      <w:r w:rsidRPr="009466D5">
        <w:rPr>
          <w:rStyle w:val="Emphasis"/>
          <w:highlight w:val="yellow"/>
        </w:rPr>
        <w:t>led to dramatic swings in household spending</w:t>
      </w:r>
      <w:r w:rsidRPr="00C4463A">
        <w:rPr>
          <w:rStyle w:val="Emphasis"/>
        </w:rPr>
        <w:t>. Retail sales</w:t>
      </w:r>
      <w:r w:rsidRPr="00FF73A3">
        <w:rPr>
          <w:rStyle w:val="StyleUnderline"/>
        </w:rPr>
        <w:t xml:space="preserve">, which primarily tracks sales of consumer goods, </w:t>
      </w:r>
      <w:r w:rsidRPr="00C4463A">
        <w:rPr>
          <w:rStyle w:val="Emphasis"/>
        </w:rPr>
        <w:t>declined 8.7 percent from February to March 2020, the largest month-to-month decrease since the Census Bureau started tracking the data</w:t>
      </w:r>
      <w:r w:rsidRPr="004608B6">
        <w:rPr>
          <w:sz w:val="16"/>
          <w:szCs w:val="16"/>
        </w:rPr>
        <w:t xml:space="preserve"> (U.S. Census Bureau 2020a). Although some areas (e.g., grocery stores, pharmacies, and non-store retailers) saw increases in demand as lockdown measures began, others (e.g., clothing stores, furniture and appliances stores, food services and drinking places, sporting and hobby stores, and gasoline stations) saw declines. In early May, as some states lifted social distancing restrictions, sales began to recover in most goods sectors (U.S. Census Bureau 2020a). Overall, U.S. retail sales increased 17.7 percent from April to May, the largest monthly jump on record, recouping 63 percent of March and April’s losses (U.S. Census Bureau 2020a). Growth in retail sales continued through the summer: by August, retail sales were 2.6 percent above their August 2019 level (U.S. Census Bureau 2020a</w:t>
      </w:r>
      <w:proofErr w:type="gramStart"/>
      <w:r w:rsidRPr="004608B6">
        <w:rPr>
          <w:sz w:val="16"/>
          <w:szCs w:val="16"/>
        </w:rPr>
        <w:t>).To</w:t>
      </w:r>
      <w:proofErr w:type="gramEnd"/>
      <w:r w:rsidRPr="004608B6">
        <w:rPr>
          <w:sz w:val="16"/>
          <w:szCs w:val="16"/>
        </w:rPr>
        <w:t xml:space="preserve"> help put those swings in such spending into historical context, figure E shows the percent change in real advance retail and food sales from the peak of a business cycle during recessions between 1980 and 2020.</w:t>
      </w:r>
    </w:p>
    <w:p w14:paraId="2D021F68" w14:textId="77777777" w:rsidR="00B054D3" w:rsidRPr="00AC1FA4" w:rsidRDefault="00B054D3" w:rsidP="00B054D3">
      <w:pPr>
        <w:rPr>
          <w:sz w:val="16"/>
          <w:szCs w:val="16"/>
        </w:rPr>
      </w:pPr>
      <w:r w:rsidRPr="009466D5">
        <w:rPr>
          <w:rStyle w:val="StyleUnderline"/>
        </w:rPr>
        <w:t xml:space="preserve">In addition to consumer spending, </w:t>
      </w:r>
      <w:r w:rsidRPr="009466D5">
        <w:rPr>
          <w:rStyle w:val="Emphasis"/>
        </w:rPr>
        <w:t xml:space="preserve">the COVID-19 crisis has damaged the nation’s </w:t>
      </w:r>
      <w:r w:rsidRPr="009466D5">
        <w:rPr>
          <w:rStyle w:val="Emphasis"/>
          <w:highlight w:val="yellow"/>
        </w:rPr>
        <w:t>industrial production</w:t>
      </w:r>
      <w:r w:rsidRPr="004608B6">
        <w:rPr>
          <w:sz w:val="16"/>
          <w:szCs w:val="16"/>
        </w:rPr>
        <w:t xml:space="preserve"> (i.e., output in the manufacturing, mining, and utility sectors). As shown in figure F, </w:t>
      </w:r>
      <w:r w:rsidRPr="00C4463A">
        <w:rPr>
          <w:rStyle w:val="Emphasis"/>
        </w:rPr>
        <w:t xml:space="preserve">U.S. industrial </w:t>
      </w:r>
      <w:r w:rsidRPr="009466D5">
        <w:rPr>
          <w:rStyle w:val="Emphasis"/>
        </w:rPr>
        <w:t xml:space="preserve">production </w:t>
      </w:r>
      <w:r w:rsidRPr="009466D5">
        <w:rPr>
          <w:rStyle w:val="Emphasis"/>
          <w:highlight w:val="yellow"/>
        </w:rPr>
        <w:t>dropped sharply in March and has</w:t>
      </w:r>
      <w:r w:rsidRPr="009466D5">
        <w:rPr>
          <w:rStyle w:val="Emphasis"/>
        </w:rPr>
        <w:t xml:space="preserve"> since </w:t>
      </w:r>
      <w:r w:rsidRPr="009466D5">
        <w:rPr>
          <w:rStyle w:val="Emphasis"/>
          <w:highlight w:val="yellow"/>
        </w:rPr>
        <w:t>only partially rebounded</w:t>
      </w:r>
      <w:r w:rsidRPr="00FD1112">
        <w:rPr>
          <w:rStyle w:val="StyleUnderline"/>
        </w:rPr>
        <w:t>. This decline poses a host of challenges for the U.S. manufacturing sector, which employs nearly 13 million workers</w:t>
      </w:r>
      <w:r w:rsidRPr="004608B6">
        <w:rPr>
          <w:sz w:val="16"/>
          <w:szCs w:val="16"/>
        </w:rPr>
        <w:t xml:space="preserve"> (Federal Reserve Bank of St. Louis [FRED] 2020a), especially those that depend on workers whose jobs cannot be carried out remotely.</w:t>
      </w:r>
    </w:p>
    <w:p w14:paraId="457B9ACB" w14:textId="77777777" w:rsidR="00B054D3" w:rsidRDefault="00B054D3" w:rsidP="00B054D3">
      <w:pPr>
        <w:pStyle w:val="Heading4"/>
      </w:pPr>
      <w:r>
        <w:t>U.S. economy is structurally resilient to shocks – service-based economy and monetary/fiscal policy</w:t>
      </w:r>
    </w:p>
    <w:p w14:paraId="31EE388F" w14:textId="77777777" w:rsidR="00B054D3" w:rsidRDefault="00B054D3" w:rsidP="00B054D3">
      <w:r w:rsidRPr="00F20232">
        <w:rPr>
          <w:rStyle w:val="Style13ptBold"/>
        </w:rPr>
        <w:t>Carlsson-</w:t>
      </w:r>
      <w:proofErr w:type="spellStart"/>
      <w:r w:rsidRPr="00F20232">
        <w:rPr>
          <w:rStyle w:val="Style13ptBold"/>
        </w:rPr>
        <w:t>Szlezak</w:t>
      </w:r>
      <w:proofErr w:type="spellEnd"/>
      <w:r w:rsidRPr="00F20232">
        <w:rPr>
          <w:rStyle w:val="Style13ptBold"/>
        </w:rPr>
        <w:t xml:space="preserve"> et al 21</w:t>
      </w:r>
      <w:r>
        <w:t xml:space="preserve"> – Partner and managing director of Boston Consulting Group’s New York office and global chief economist for Boston Consulting Group.</w:t>
      </w:r>
    </w:p>
    <w:p w14:paraId="1AFCA57C" w14:textId="77777777" w:rsidR="00B054D3" w:rsidRPr="00F20232" w:rsidRDefault="00B054D3" w:rsidP="00B054D3">
      <w:r>
        <w:t>Philipp Carlsson-</w:t>
      </w:r>
      <w:proofErr w:type="spellStart"/>
      <w:r>
        <w:t>Szlezak</w:t>
      </w:r>
      <w:proofErr w:type="spellEnd"/>
      <w:r>
        <w:t xml:space="preserve">, Paul Swartz, and Martin Reeves, “Preparing for the Next Macroeconomic Cycle – and Its Risks,” </w:t>
      </w:r>
      <w:r>
        <w:rPr>
          <w:i/>
          <w:iCs/>
        </w:rPr>
        <w:t>Harvard Business Review</w:t>
      </w:r>
      <w:r>
        <w:t xml:space="preserve">, 12 February 2021, </w:t>
      </w:r>
      <w:r w:rsidRPr="00F20232">
        <w:t>https://hbr.org/2021/02/preparing-for-the-next-macroeconomic-cycle-and-its-risks</w:t>
      </w:r>
      <w:r>
        <w:t>.</w:t>
      </w:r>
    </w:p>
    <w:p w14:paraId="69655039" w14:textId="77777777" w:rsidR="00B054D3" w:rsidRPr="009223BC" w:rsidRDefault="00B054D3" w:rsidP="00B054D3"/>
    <w:p w14:paraId="6EC3942A" w14:textId="77777777" w:rsidR="00B054D3" w:rsidRPr="009466D5" w:rsidRDefault="00B054D3" w:rsidP="00B054D3">
      <w:pPr>
        <w:rPr>
          <w:sz w:val="16"/>
          <w:szCs w:val="16"/>
        </w:rPr>
      </w:pPr>
      <w:r w:rsidRPr="00543284">
        <w:rPr>
          <w:rStyle w:val="StyleUnderline"/>
        </w:rPr>
        <w:t>The life cycle of an expansion is best viewed through the lens of the labor market. In the</w:t>
      </w:r>
      <w:r w:rsidRPr="00543284">
        <w:rPr>
          <w:sz w:val="16"/>
          <w:szCs w:val="16"/>
        </w:rPr>
        <w:t xml:space="preserve"> so-called “</w:t>
      </w:r>
      <w:r w:rsidRPr="00543284">
        <w:rPr>
          <w:rStyle w:val="StyleUnderline"/>
        </w:rPr>
        <w:t xml:space="preserve">young” stage of the expansion, high unemployment from the preceding recession fuels the expansion. </w:t>
      </w:r>
      <w:r w:rsidRPr="009466D5">
        <w:rPr>
          <w:rStyle w:val="StyleUnderline"/>
        </w:rPr>
        <w:t xml:space="preserve">But </w:t>
      </w:r>
      <w:r w:rsidRPr="009466D5">
        <w:rPr>
          <w:rStyle w:val="Emphasis"/>
        </w:rPr>
        <w:t>once labor markets tighten</w:t>
      </w:r>
      <w:r w:rsidRPr="009466D5">
        <w:rPr>
          <w:sz w:val="16"/>
          <w:szCs w:val="16"/>
        </w:rPr>
        <w:t xml:space="preserve">, the cycle enters the “old” stage with fundamentally different characteristics: </w:t>
      </w:r>
      <w:r w:rsidRPr="009466D5">
        <w:rPr>
          <w:rStyle w:val="Emphasis"/>
        </w:rPr>
        <w:t>Hiring is more difficult, growth is scarcer, and vulnerabilities, such as inflation or bubbles, are larger</w:t>
      </w:r>
      <w:r w:rsidRPr="009466D5">
        <w:rPr>
          <w:sz w:val="16"/>
          <w:szCs w:val="16"/>
        </w:rPr>
        <w:t>.</w:t>
      </w:r>
    </w:p>
    <w:p w14:paraId="6017F9F4" w14:textId="77777777" w:rsidR="00B054D3" w:rsidRPr="00543284" w:rsidRDefault="00B054D3" w:rsidP="00B054D3">
      <w:pPr>
        <w:rPr>
          <w:sz w:val="16"/>
          <w:szCs w:val="16"/>
        </w:rPr>
      </w:pPr>
      <w:r w:rsidRPr="009466D5">
        <w:rPr>
          <w:sz w:val="16"/>
          <w:szCs w:val="16"/>
        </w:rPr>
        <w:t>In the early innings of</w:t>
      </w:r>
      <w:r w:rsidRPr="00543284">
        <w:rPr>
          <w:sz w:val="16"/>
          <w:szCs w:val="16"/>
        </w:rPr>
        <w:t xml:space="preserve"> the post-Covid cycle, we can see that it is on a truly unique path to looking old at a young age. As shown in the below chart, elevated levels of unemployment typically point to many years of expansion before the labor market turns tight, but the post-Covid path has a much steeper slope. When exactly the post-Covid expansion will cross into a tight labor market is unknown, but the U.S. economy is generally thought to be tight at an unemployment rate of around 4.5%. Getting there from current levels of 6.3% could happen before the end of 2022.</w:t>
      </w:r>
    </w:p>
    <w:p w14:paraId="12DCF8A9" w14:textId="77777777" w:rsidR="00B054D3" w:rsidRPr="00543284" w:rsidRDefault="00B054D3" w:rsidP="00B054D3">
      <w:pPr>
        <w:rPr>
          <w:sz w:val="16"/>
          <w:szCs w:val="16"/>
        </w:rPr>
      </w:pPr>
      <w:r w:rsidRPr="00543284">
        <w:rPr>
          <w:sz w:val="16"/>
          <w:szCs w:val="16"/>
        </w:rPr>
        <w:t xml:space="preserve">That said, </w:t>
      </w:r>
      <w:r w:rsidRPr="009466D5">
        <w:rPr>
          <w:rStyle w:val="Emphasis"/>
          <w:highlight w:val="yellow"/>
        </w:rPr>
        <w:t>reaching the older stage of an expansion is not a sign of risk</w:t>
      </w:r>
      <w:r w:rsidRPr="00F71E99">
        <w:rPr>
          <w:rStyle w:val="Emphasis"/>
        </w:rPr>
        <w:t xml:space="preserve"> on its own</w:t>
      </w:r>
      <w:r w:rsidRPr="00543284">
        <w:rPr>
          <w:sz w:val="16"/>
          <w:szCs w:val="16"/>
        </w:rPr>
        <w:t>. Rather the risks arise from the cycle’s longevity, when there is time for pressures to build into macroeconomic imbalances, particularly when policy pushes for more growth.</w:t>
      </w:r>
    </w:p>
    <w:p w14:paraId="423C17E7" w14:textId="77777777" w:rsidR="00B054D3" w:rsidRPr="00543284" w:rsidRDefault="00B054D3" w:rsidP="00B054D3">
      <w:pPr>
        <w:rPr>
          <w:sz w:val="16"/>
          <w:szCs w:val="16"/>
        </w:rPr>
      </w:pPr>
      <w:r w:rsidRPr="00543284">
        <w:rPr>
          <w:sz w:val="16"/>
          <w:szCs w:val="16"/>
        </w:rPr>
        <w:t>A Lengthy Post-Covid Expansion?</w:t>
      </w:r>
    </w:p>
    <w:p w14:paraId="166DCEB7" w14:textId="77777777" w:rsidR="00B054D3" w:rsidRPr="009223BC" w:rsidRDefault="00B054D3" w:rsidP="00B054D3">
      <w:pPr>
        <w:rPr>
          <w:rStyle w:val="StyleUnderline"/>
        </w:rPr>
      </w:pPr>
      <w:r w:rsidRPr="00543284">
        <w:rPr>
          <w:sz w:val="16"/>
          <w:szCs w:val="16"/>
        </w:rPr>
        <w:t xml:space="preserve">A confluence of </w:t>
      </w:r>
      <w:r w:rsidRPr="009223BC">
        <w:rPr>
          <w:rStyle w:val="StyleUnderline"/>
        </w:rPr>
        <w:t>three drivers makes the post-Covid cycle resilient and thus predisposed to be long lived:</w:t>
      </w:r>
    </w:p>
    <w:p w14:paraId="0D9FF523" w14:textId="77777777" w:rsidR="00B054D3" w:rsidRPr="00543284" w:rsidRDefault="00B054D3" w:rsidP="00B054D3">
      <w:pPr>
        <w:rPr>
          <w:sz w:val="16"/>
          <w:szCs w:val="16"/>
        </w:rPr>
      </w:pPr>
      <w:r w:rsidRPr="00F71E99">
        <w:rPr>
          <w:rStyle w:val="Emphasis"/>
        </w:rPr>
        <w:t>The rise of services</w:t>
      </w:r>
      <w:r w:rsidRPr="00543284">
        <w:rPr>
          <w:sz w:val="16"/>
          <w:szCs w:val="16"/>
        </w:rPr>
        <w:t xml:space="preserve">: It may seem counterintuitive that services help longevity given that Covid is mostly a services recession. Yet </w:t>
      </w:r>
      <w:r w:rsidRPr="009223BC">
        <w:rPr>
          <w:rStyle w:val="StyleUnderline"/>
        </w:rPr>
        <w:t xml:space="preserve">lockdowns and social distancing are unique to the Covid shock and outside of a pandemic, </w:t>
      </w:r>
      <w:r w:rsidRPr="009466D5">
        <w:rPr>
          <w:rStyle w:val="Emphasis"/>
          <w:highlight w:val="yellow"/>
        </w:rPr>
        <w:t>services are</w:t>
      </w:r>
      <w:r w:rsidRPr="00F71E99">
        <w:rPr>
          <w:rStyle w:val="Emphasis"/>
        </w:rPr>
        <w:t xml:space="preserve"> far </w:t>
      </w:r>
      <w:r w:rsidRPr="009466D5">
        <w:rPr>
          <w:rStyle w:val="Emphasis"/>
          <w:highlight w:val="yellow"/>
        </w:rPr>
        <w:t>less volatile than physical goods</w:t>
      </w:r>
      <w:r w:rsidRPr="00F71E99">
        <w:rPr>
          <w:rStyle w:val="Emphasis"/>
        </w:rPr>
        <w:t xml:space="preserve"> consumption. </w:t>
      </w:r>
      <w:r w:rsidRPr="009466D5">
        <w:rPr>
          <w:rStyle w:val="Emphasis"/>
          <w:highlight w:val="yellow"/>
        </w:rPr>
        <w:t>The fact that services have</w:t>
      </w:r>
      <w:r w:rsidRPr="00F71E99">
        <w:rPr>
          <w:rStyle w:val="Emphasis"/>
        </w:rPr>
        <w:t xml:space="preserve"> gradually </w:t>
      </w:r>
      <w:r w:rsidRPr="009466D5">
        <w:rPr>
          <w:rStyle w:val="Emphasis"/>
          <w:highlight w:val="yellow"/>
        </w:rPr>
        <w:t>displaced physical production has</w:t>
      </w:r>
      <w:r w:rsidRPr="00F71E99">
        <w:rPr>
          <w:rStyle w:val="Emphasis"/>
        </w:rPr>
        <w:t xml:space="preserve"> already </w:t>
      </w:r>
      <w:r w:rsidRPr="009466D5">
        <w:rPr>
          <w:rStyle w:val="Emphasis"/>
          <w:highlight w:val="yellow"/>
        </w:rPr>
        <w:t>strengthened cyclical resilience</w:t>
      </w:r>
      <w:r w:rsidRPr="009223BC">
        <w:rPr>
          <w:rStyle w:val="StyleUnderline"/>
        </w:rPr>
        <w:t>. Consider the fracking bust of 2015</w:t>
      </w:r>
      <w:r w:rsidRPr="00543284">
        <w:rPr>
          <w:sz w:val="16"/>
          <w:szCs w:val="16"/>
        </w:rPr>
        <w:t xml:space="preserve">, which could have ended other post-war cycles. </w:t>
      </w:r>
      <w:r w:rsidRPr="009223BC">
        <w:rPr>
          <w:rStyle w:val="StyleUnderline"/>
        </w:rPr>
        <w:t>While it sent the energy sector into recession, it was not big enough, relative to the economy, to derail the expansion</w:t>
      </w:r>
      <w:r w:rsidRPr="00543284">
        <w:rPr>
          <w:sz w:val="16"/>
          <w:szCs w:val="16"/>
        </w:rPr>
        <w:t>.</w:t>
      </w:r>
    </w:p>
    <w:p w14:paraId="4C8BEB19" w14:textId="77777777" w:rsidR="00B054D3" w:rsidRPr="00543284" w:rsidRDefault="00B054D3" w:rsidP="00B054D3">
      <w:pPr>
        <w:rPr>
          <w:sz w:val="16"/>
          <w:szCs w:val="16"/>
        </w:rPr>
      </w:pPr>
      <w:r w:rsidRPr="00F71E99">
        <w:rPr>
          <w:rStyle w:val="Emphasis"/>
        </w:rPr>
        <w:t>Easy monetary policy</w:t>
      </w:r>
      <w:r w:rsidRPr="009223BC">
        <w:rPr>
          <w:rStyle w:val="StyleUnderline"/>
        </w:rPr>
        <w:t xml:space="preserve">: Classically when cycles turn tight, they become vulnerable to aggressive rate hikes to prevent overheating. Today, </w:t>
      </w:r>
      <w:r w:rsidRPr="00F71E99">
        <w:rPr>
          <w:rStyle w:val="Emphasis"/>
        </w:rPr>
        <w:t xml:space="preserve">not only does </w:t>
      </w:r>
      <w:r w:rsidRPr="009466D5">
        <w:rPr>
          <w:rStyle w:val="Emphasis"/>
          <w:highlight w:val="yellow"/>
        </w:rPr>
        <w:t>well-anchored inflation enable policy makers to move</w:t>
      </w:r>
      <w:r w:rsidRPr="00F71E99">
        <w:rPr>
          <w:rStyle w:val="Emphasis"/>
        </w:rPr>
        <w:t xml:space="preserve"> very </w:t>
      </w:r>
      <w:r w:rsidRPr="009466D5">
        <w:rPr>
          <w:rStyle w:val="Emphasis"/>
          <w:highlight w:val="yellow"/>
        </w:rPr>
        <w:t>slowly</w:t>
      </w:r>
      <w:r w:rsidRPr="00F71E99">
        <w:rPr>
          <w:rStyle w:val="Emphasis"/>
        </w:rPr>
        <w:t xml:space="preserve">, but too </w:t>
      </w:r>
      <w:r w:rsidRPr="009466D5">
        <w:rPr>
          <w:rStyle w:val="Emphasis"/>
          <w:highlight w:val="yellow"/>
        </w:rPr>
        <w:t>low inflation has compelled them to keep rates low</w:t>
      </w:r>
      <w:r w:rsidRPr="009223BC">
        <w:rPr>
          <w:rStyle w:val="StyleUnderline"/>
        </w:rPr>
        <w:t xml:space="preserve"> until inflation</w:t>
      </w:r>
      <w:r w:rsidRPr="00543284">
        <w:rPr>
          <w:sz w:val="16"/>
          <w:szCs w:val="16"/>
        </w:rPr>
        <w:t xml:space="preserve"> </w:t>
      </w:r>
      <w:proofErr w:type="gramStart"/>
      <w:r w:rsidRPr="00543284">
        <w:rPr>
          <w:sz w:val="16"/>
          <w:szCs w:val="16"/>
        </w:rPr>
        <w:t xml:space="preserve">actually </w:t>
      </w:r>
      <w:r w:rsidRPr="009223BC">
        <w:rPr>
          <w:rStyle w:val="StyleUnderline"/>
        </w:rPr>
        <w:t>moves</w:t>
      </w:r>
      <w:proofErr w:type="gramEnd"/>
      <w:r w:rsidRPr="009223BC">
        <w:rPr>
          <w:rStyle w:val="StyleUnderline"/>
        </w:rPr>
        <w:t xml:space="preserve"> above their target. </w:t>
      </w:r>
      <w:r w:rsidRPr="009466D5">
        <w:rPr>
          <w:rStyle w:val="Emphasis"/>
          <w:highlight w:val="yellow"/>
        </w:rPr>
        <w:t>This makes it less likely that rate hikes end the cycle</w:t>
      </w:r>
      <w:r w:rsidRPr="009223BC">
        <w:rPr>
          <w:rStyle w:val="StyleUnderline"/>
        </w:rPr>
        <w:t xml:space="preserve"> and gives ample room to provide stimulus aiding longevity and imbalances</w:t>
      </w:r>
      <w:r w:rsidRPr="00543284">
        <w:rPr>
          <w:sz w:val="16"/>
          <w:szCs w:val="16"/>
        </w:rPr>
        <w:t>.</w:t>
      </w:r>
    </w:p>
    <w:p w14:paraId="2EC6FE71" w14:textId="77777777" w:rsidR="00B054D3" w:rsidRPr="0023079D" w:rsidRDefault="00B054D3" w:rsidP="00B054D3">
      <w:pPr>
        <w:rPr>
          <w:u w:val="single"/>
        </w:rPr>
      </w:pPr>
      <w:r w:rsidRPr="00F71E99">
        <w:rPr>
          <w:rStyle w:val="Emphasis"/>
        </w:rPr>
        <w:t>Aggressive fiscal policy</w:t>
      </w:r>
      <w:r w:rsidRPr="00543284">
        <w:rPr>
          <w:sz w:val="16"/>
          <w:szCs w:val="16"/>
        </w:rPr>
        <w:t xml:space="preserve">: Unlike monetary policy, fiscal policy is politically controlled and is mostly guided by the instinct to extend the expansion. What will be different going forward is </w:t>
      </w:r>
      <w:r w:rsidRPr="009466D5">
        <w:rPr>
          <w:rStyle w:val="Emphasis"/>
          <w:highlight w:val="yellow"/>
        </w:rPr>
        <w:t>a more daring policy culture</w:t>
      </w:r>
      <w:r w:rsidRPr="00543284">
        <w:rPr>
          <w:sz w:val="16"/>
          <w:szCs w:val="16"/>
        </w:rPr>
        <w:t xml:space="preserve">, plausibly fueled by the Covid stimulus experience, where aggressive stimulus </w:t>
      </w:r>
      <w:r w:rsidRPr="009466D5">
        <w:rPr>
          <w:rStyle w:val="Emphasis"/>
          <w:highlight w:val="yellow"/>
        </w:rPr>
        <w:t>is more accepted</w:t>
      </w:r>
      <w:r w:rsidRPr="009466D5">
        <w:rPr>
          <w:rStyle w:val="StyleUnderline"/>
          <w:highlight w:val="yellow"/>
        </w:rPr>
        <w:t>, assisting cycle longevity</w:t>
      </w:r>
      <w:r w:rsidRPr="009223BC">
        <w:rPr>
          <w:rStyle w:val="StyleUnderline"/>
        </w:rPr>
        <w:t xml:space="preserve"> and imbalances.</w:t>
      </w:r>
    </w:p>
    <w:p w14:paraId="231BFF28" w14:textId="77777777" w:rsidR="00B054D3" w:rsidRPr="00F14FEC" w:rsidRDefault="00B054D3" w:rsidP="00B054D3">
      <w:pPr>
        <w:pStyle w:val="Heading4"/>
      </w:pPr>
      <w:r>
        <w:t>Econ decline doesn’t cause war – multiple warrants</w:t>
      </w:r>
    </w:p>
    <w:p w14:paraId="04186DAA" w14:textId="77777777" w:rsidR="00B054D3" w:rsidRDefault="00B054D3" w:rsidP="00B054D3">
      <w:r w:rsidRPr="00302EE5">
        <w:rPr>
          <w:rStyle w:val="Style13ptBold"/>
        </w:rPr>
        <w:t>Walt 20</w:t>
      </w:r>
      <w:r>
        <w:t xml:space="preserve"> – Robert and Renee </w:t>
      </w:r>
      <w:proofErr w:type="spellStart"/>
      <w:r>
        <w:t>Belfer</w:t>
      </w:r>
      <w:proofErr w:type="spellEnd"/>
      <w:r>
        <w:t xml:space="preserve"> Professor of International Affairs at the Harvard Kennedy School.</w:t>
      </w:r>
    </w:p>
    <w:p w14:paraId="3833B4DA" w14:textId="77777777" w:rsidR="00B054D3" w:rsidRDefault="00B054D3" w:rsidP="00B054D3">
      <w:r>
        <w:t xml:space="preserve">Stephen M. Walt, “Will a Global Depression Trigger Another World War,” </w:t>
      </w:r>
      <w:r>
        <w:rPr>
          <w:i/>
          <w:iCs/>
        </w:rPr>
        <w:t>Foreign Policy</w:t>
      </w:r>
      <w:r>
        <w:t xml:space="preserve">, 13 May 2020, </w:t>
      </w:r>
      <w:r w:rsidRPr="00302EE5">
        <w:t>https://foreignpolicy.com/2020/05/13/coronavirus-pandemic-depression-economy-world-war/</w:t>
      </w:r>
      <w:r>
        <w:t>.</w:t>
      </w:r>
    </w:p>
    <w:p w14:paraId="32ADDB79" w14:textId="77777777" w:rsidR="00B054D3" w:rsidRPr="0062395C" w:rsidRDefault="00B054D3" w:rsidP="00B054D3"/>
    <w:p w14:paraId="52C98759" w14:textId="77777777" w:rsidR="00B054D3" w:rsidRPr="00FB53A9" w:rsidRDefault="00B054D3" w:rsidP="00B054D3">
      <w:pPr>
        <w:rPr>
          <w:sz w:val="16"/>
          <w:szCs w:val="16"/>
        </w:rPr>
      </w:pPr>
      <w:r w:rsidRPr="00FB53A9">
        <w:rPr>
          <w:sz w:val="16"/>
          <w:szCs w:val="16"/>
        </w:rPr>
        <w:t xml:space="preserve">For these reasons, the pandemic itself may be conducive to peace. But </w:t>
      </w:r>
      <w:r w:rsidRPr="00594DD8">
        <w:rPr>
          <w:rStyle w:val="StyleUnderline"/>
        </w:rPr>
        <w:t>what about the relationship between broader economic conditions and the likelihood of war?</w:t>
      </w:r>
      <w:r w:rsidRPr="00FB53A9">
        <w:rPr>
          <w:sz w:val="16"/>
          <w:szCs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85A4BBC" w14:textId="77777777" w:rsidR="00B054D3" w:rsidRPr="00FB53A9" w:rsidRDefault="00B054D3" w:rsidP="00B054D3">
      <w:pPr>
        <w:rPr>
          <w:sz w:val="16"/>
          <w:szCs w:val="16"/>
        </w:rPr>
      </w:pPr>
      <w:r w:rsidRPr="008B1C17">
        <w:rPr>
          <w:rStyle w:val="Emphasis"/>
        </w:rPr>
        <w:t>One familiar argument is the</w:t>
      </w:r>
      <w:r w:rsidRPr="00FB53A9">
        <w:rPr>
          <w:sz w:val="16"/>
          <w:szCs w:val="16"/>
        </w:rPr>
        <w:t xml:space="preserve"> so-called </w:t>
      </w:r>
      <w:r w:rsidRPr="009466D5">
        <w:rPr>
          <w:rStyle w:val="Emphasis"/>
          <w:highlight w:val="yellow"/>
        </w:rPr>
        <w:t>diversionary</w:t>
      </w:r>
      <w:r w:rsidRPr="00FB53A9">
        <w:rPr>
          <w:sz w:val="16"/>
          <w:szCs w:val="16"/>
        </w:rPr>
        <w:t xml:space="preserve"> (or “scapegoat”) </w:t>
      </w:r>
      <w:r w:rsidRPr="008B1C17">
        <w:rPr>
          <w:rStyle w:val="Emphasis"/>
        </w:rPr>
        <w:t xml:space="preserve">theory of </w:t>
      </w:r>
      <w:r w:rsidRPr="009466D5">
        <w:rPr>
          <w:rStyle w:val="Emphasis"/>
          <w:highlight w:val="yellow"/>
        </w:rPr>
        <w:t>war</w:t>
      </w:r>
      <w:r w:rsidRPr="009466D5">
        <w:rPr>
          <w:rStyle w:val="StyleUnderline"/>
        </w:rPr>
        <w:t>.</w:t>
      </w:r>
      <w:r w:rsidRPr="00594DD8">
        <w:rPr>
          <w:rStyle w:val="StyleUnderline"/>
        </w:rPr>
        <w:t xml:space="preserve"> It suggests</w:t>
      </w:r>
      <w:r w:rsidRPr="00FB53A9">
        <w:rPr>
          <w:sz w:val="16"/>
          <w:szCs w:val="16"/>
        </w:rPr>
        <w:t xml:space="preserve"> that </w:t>
      </w:r>
      <w:r w:rsidRPr="00594DD8">
        <w:rPr>
          <w:rStyle w:val="StyleUnderline"/>
        </w:rPr>
        <w:t>leaders</w:t>
      </w:r>
      <w:r w:rsidRPr="00FB53A9">
        <w:rPr>
          <w:sz w:val="16"/>
          <w:szCs w:val="16"/>
        </w:rPr>
        <w:t xml:space="preserve"> who are worried about their popularity at home </w:t>
      </w:r>
      <w:r w:rsidRPr="00594DD8">
        <w:rPr>
          <w:rStyle w:val="StyleUnderline"/>
        </w:rPr>
        <w:t>will try to divert attention from their failures by provoking a crisis with a foreign power</w:t>
      </w:r>
      <w:r w:rsidRPr="00FB53A9">
        <w:rPr>
          <w:sz w:val="16"/>
          <w:szCs w:val="16"/>
        </w:rPr>
        <w:t xml:space="preserve"> and maybe even using force against it. Drawing on this logic, some Americans now worry that President Donald Trump will decide to attack a country like Iran or Venezuela in the run-up to the presidential election and especially if he thinks he’s likely to lose.</w:t>
      </w:r>
    </w:p>
    <w:p w14:paraId="5B181C13" w14:textId="77777777" w:rsidR="00B054D3" w:rsidRPr="009466D5" w:rsidRDefault="00B054D3" w:rsidP="00B054D3">
      <w:pPr>
        <w:rPr>
          <w:rStyle w:val="StyleUnderline"/>
        </w:rPr>
      </w:pPr>
      <w:r w:rsidRPr="008B1C17">
        <w:rPr>
          <w:rStyle w:val="Emphasis"/>
        </w:rPr>
        <w:t xml:space="preserve">This outcome </w:t>
      </w:r>
      <w:r w:rsidRPr="009466D5">
        <w:rPr>
          <w:rStyle w:val="Emphasis"/>
          <w:highlight w:val="yellow"/>
        </w:rPr>
        <w:t>strikes me as unlikely</w:t>
      </w:r>
      <w:r w:rsidRPr="00FB53A9">
        <w:rPr>
          <w:sz w:val="16"/>
          <w:szCs w:val="16"/>
        </w:rPr>
        <w:t xml:space="preserve">, even if one ignores the logical and empirical flaws in the theory itself. </w:t>
      </w:r>
      <w:r w:rsidRPr="009466D5">
        <w:rPr>
          <w:rStyle w:val="Emphasis"/>
          <w:highlight w:val="yellow"/>
        </w:rPr>
        <w:t>War is always a gamble</w:t>
      </w:r>
      <w:r w:rsidRPr="008B1C17">
        <w:rPr>
          <w:rStyle w:val="Emphasis"/>
        </w:rPr>
        <w:t xml:space="preserve">, and </w:t>
      </w:r>
      <w:r w:rsidRPr="009466D5">
        <w:rPr>
          <w:rStyle w:val="Emphasis"/>
          <w:highlight w:val="yellow"/>
        </w:rPr>
        <w:t>should things go badly</w:t>
      </w:r>
      <w:r w:rsidRPr="00FB53A9">
        <w:rPr>
          <w:sz w:val="16"/>
          <w:szCs w:val="16"/>
        </w:rPr>
        <w:t>—</w:t>
      </w:r>
      <w:r w:rsidRPr="00594DD8">
        <w:rPr>
          <w:rStyle w:val="StyleUnderline"/>
        </w:rPr>
        <w:t>even a little bit</w:t>
      </w:r>
      <w:r w:rsidRPr="00FB53A9">
        <w:rPr>
          <w:sz w:val="16"/>
          <w:szCs w:val="16"/>
        </w:rPr>
        <w:t>—</w:t>
      </w:r>
      <w:r w:rsidRPr="009466D5">
        <w:rPr>
          <w:rStyle w:val="Emphasis"/>
          <w:highlight w:val="yellow"/>
        </w:rPr>
        <w:t>it would hammer the last nail in</w:t>
      </w:r>
      <w:r w:rsidRPr="00FB53A9">
        <w:rPr>
          <w:sz w:val="16"/>
          <w:szCs w:val="16"/>
        </w:rPr>
        <w:t xml:space="preserve"> the coffin of Trump’s </w:t>
      </w:r>
      <w:r w:rsidRPr="009466D5">
        <w:rPr>
          <w:rStyle w:val="Emphasis"/>
          <w:highlight w:val="yellow"/>
        </w:rPr>
        <w:t>declining fortunes</w:t>
      </w:r>
      <w:r w:rsidRPr="00FB53A9">
        <w:rPr>
          <w:sz w:val="16"/>
          <w:szCs w:val="16"/>
        </w:rPr>
        <w:t xml:space="preserve">. Moreover, </w:t>
      </w:r>
      <w:r w:rsidRPr="00594DD8">
        <w:rPr>
          <w:rStyle w:val="StyleUnderline"/>
        </w:rPr>
        <w:t xml:space="preserve">none of the countries Trump might consider going after pose an imminent threat to U.S. security, </w:t>
      </w:r>
      <w:r w:rsidRPr="009466D5">
        <w:rPr>
          <w:rStyle w:val="StyleUnderline"/>
        </w:rPr>
        <w:t xml:space="preserve">and </w:t>
      </w:r>
      <w:r w:rsidRPr="009466D5">
        <w:rPr>
          <w:rStyle w:val="Emphasis"/>
        </w:rPr>
        <w:t>even his staunchest supporters may wonder why he is wasting time and money going after Iran or Venezuela</w:t>
      </w:r>
      <w:r w:rsidRPr="009466D5">
        <w:rPr>
          <w:sz w:val="16"/>
          <w:szCs w:val="16"/>
        </w:rPr>
        <w:t xml:space="preserve"> at a moment when thousands of Americans are dying preventable deaths at home</w:t>
      </w:r>
      <w:r w:rsidRPr="00FB53A9">
        <w:rPr>
          <w:sz w:val="16"/>
          <w:szCs w:val="16"/>
        </w:rPr>
        <w:t xml:space="preserve">. </w:t>
      </w:r>
      <w:r w:rsidRPr="009466D5">
        <w:rPr>
          <w:rStyle w:val="Emphasis"/>
          <w:highlight w:val="yellow"/>
        </w:rPr>
        <w:t>Even</w:t>
      </w:r>
      <w:r w:rsidRPr="008B1C17">
        <w:rPr>
          <w:rStyle w:val="Emphasis"/>
        </w:rPr>
        <w:t xml:space="preserve"> a </w:t>
      </w:r>
      <w:r w:rsidRPr="009466D5">
        <w:rPr>
          <w:rStyle w:val="Emphasis"/>
          <w:highlight w:val="yellow"/>
        </w:rPr>
        <w:t>successful military action won’t put Americans back to work</w:t>
      </w:r>
      <w:r w:rsidRPr="00FB53A9">
        <w:rPr>
          <w:sz w:val="16"/>
          <w:szCs w:val="16"/>
        </w:rPr>
        <w:t xml:space="preserve">, create the sort of testing-and-tracing regime that competent governments around the world have been able to implement already, or hasten the development of a vaccine. </w:t>
      </w:r>
      <w:r w:rsidRPr="00594DD8">
        <w:rPr>
          <w:rStyle w:val="StyleUnderline"/>
        </w:rPr>
        <w:t xml:space="preserve">The same logic is likely to guide the decisions of other world leaders </w:t>
      </w:r>
      <w:r w:rsidRPr="009466D5">
        <w:rPr>
          <w:rStyle w:val="StyleUnderline"/>
        </w:rPr>
        <w:t>too.</w:t>
      </w:r>
    </w:p>
    <w:p w14:paraId="46F9E842" w14:textId="77777777" w:rsidR="00B054D3" w:rsidRPr="00FB53A9" w:rsidRDefault="00B054D3" w:rsidP="00B054D3">
      <w:pPr>
        <w:rPr>
          <w:sz w:val="16"/>
          <w:szCs w:val="16"/>
        </w:rPr>
      </w:pPr>
      <w:r w:rsidRPr="009466D5">
        <w:rPr>
          <w:rStyle w:val="Emphasis"/>
        </w:rPr>
        <w:t>Another</w:t>
      </w:r>
      <w:r w:rsidRPr="009466D5">
        <w:rPr>
          <w:sz w:val="16"/>
          <w:szCs w:val="16"/>
        </w:rPr>
        <w:t xml:space="preserve"> familiar </w:t>
      </w:r>
      <w:r w:rsidRPr="009466D5">
        <w:rPr>
          <w:rStyle w:val="Emphasis"/>
        </w:rPr>
        <w:t>folk theory is</w:t>
      </w:r>
      <w:r w:rsidRPr="009466D5">
        <w:rPr>
          <w:sz w:val="16"/>
          <w:szCs w:val="16"/>
        </w:rPr>
        <w:t xml:space="preserve"> “military Keynesianism.” </w:t>
      </w:r>
      <w:r w:rsidRPr="009466D5">
        <w:rPr>
          <w:rStyle w:val="Emphasis"/>
        </w:rPr>
        <w:t>War generates a lot of economic demand</w:t>
      </w:r>
      <w:r w:rsidRPr="009466D5">
        <w:rPr>
          <w:rStyle w:val="StyleUnderline"/>
        </w:rPr>
        <w:t>, and</w:t>
      </w:r>
      <w:r w:rsidRPr="009466D5">
        <w:rPr>
          <w:sz w:val="16"/>
          <w:szCs w:val="16"/>
        </w:rPr>
        <w:t xml:space="preserve"> it </w:t>
      </w:r>
      <w:r w:rsidRPr="009466D5">
        <w:rPr>
          <w:rStyle w:val="StyleUnderline"/>
        </w:rPr>
        <w:t>can</w:t>
      </w:r>
      <w:r w:rsidRPr="009466D5">
        <w:rPr>
          <w:sz w:val="16"/>
          <w:szCs w:val="16"/>
        </w:rPr>
        <w:t xml:space="preserve"> sometimes </w:t>
      </w:r>
      <w:r w:rsidRPr="009466D5">
        <w:rPr>
          <w:rStyle w:val="StyleUnderline"/>
        </w:rPr>
        <w:t>lift depressed economies</w:t>
      </w:r>
      <w:r w:rsidRPr="009466D5">
        <w:rPr>
          <w:sz w:val="16"/>
          <w:szCs w:val="16"/>
        </w:rPr>
        <w:t xml:space="preserve"> out of the doldrums and back </w:t>
      </w:r>
      <w:r w:rsidRPr="009466D5">
        <w:rPr>
          <w:rStyle w:val="StyleUnderline"/>
        </w:rPr>
        <w:t>toward prosperity and full employment</w:t>
      </w:r>
      <w:r w:rsidRPr="009466D5">
        <w:rPr>
          <w:sz w:val="16"/>
          <w:szCs w:val="16"/>
        </w:rPr>
        <w:t>. The obvious case in point here is World War II, which did help the U.S economy finally escape the quicksand of the Great Depression. Those who are convinced that</w:t>
      </w:r>
      <w:r w:rsidRPr="00FB53A9">
        <w:rPr>
          <w:sz w:val="16"/>
          <w:szCs w:val="16"/>
        </w:rPr>
        <w:t xml:space="preserve">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7C500044" w14:textId="77777777" w:rsidR="00B054D3" w:rsidRPr="00FB53A9" w:rsidRDefault="00B054D3" w:rsidP="00B054D3">
      <w:pPr>
        <w:rPr>
          <w:sz w:val="16"/>
          <w:szCs w:val="16"/>
        </w:rPr>
      </w:pPr>
      <w:r w:rsidRPr="008B1C17">
        <w:rPr>
          <w:rStyle w:val="Emphasis"/>
        </w:rPr>
        <w:t xml:space="preserve">I doubt it. </w:t>
      </w:r>
      <w:r w:rsidRPr="009466D5">
        <w:rPr>
          <w:rStyle w:val="Emphasis"/>
          <w:highlight w:val="yellow"/>
        </w:rPr>
        <w:t xml:space="preserve">It takes a </w:t>
      </w:r>
      <w:proofErr w:type="gramStart"/>
      <w:r w:rsidRPr="009466D5">
        <w:rPr>
          <w:rStyle w:val="Emphasis"/>
          <w:highlight w:val="yellow"/>
        </w:rPr>
        <w:t>really big</w:t>
      </w:r>
      <w:proofErr w:type="gramEnd"/>
      <w:r w:rsidRPr="009466D5">
        <w:rPr>
          <w:rStyle w:val="Emphasis"/>
          <w:highlight w:val="yellow"/>
        </w:rPr>
        <w:t xml:space="preserve"> war to generate</w:t>
      </w:r>
      <w:r w:rsidRPr="008B1C17">
        <w:rPr>
          <w:rStyle w:val="Emphasis"/>
        </w:rPr>
        <w:t xml:space="preserve"> a significant </w:t>
      </w:r>
      <w:r w:rsidRPr="009466D5">
        <w:rPr>
          <w:rStyle w:val="Emphasis"/>
          <w:highlight w:val="yellow"/>
        </w:rPr>
        <w:t>stimulus</w:t>
      </w:r>
      <w:r w:rsidRPr="0082403D">
        <w:rPr>
          <w:rStyle w:val="StyleUnderline"/>
        </w:rPr>
        <w:t>, and it is hard to imagine any country launching a large-scale war</w:t>
      </w:r>
      <w:r w:rsidRPr="00FB53A9">
        <w:rPr>
          <w:sz w:val="16"/>
          <w:szCs w:val="16"/>
        </w:rPr>
        <w:t>—with all its attendant risks—</w:t>
      </w:r>
      <w:r w:rsidRPr="0082403D">
        <w:rPr>
          <w:rStyle w:val="StyleUnderline"/>
        </w:rPr>
        <w:t>at a moment when debt levels are already soaring</w:t>
      </w:r>
      <w:r w:rsidRPr="00FB53A9">
        <w:rPr>
          <w:sz w:val="16"/>
          <w:szCs w:val="16"/>
        </w:rPr>
        <w:t xml:space="preserve">. More importantly, </w:t>
      </w:r>
      <w:r w:rsidRPr="009466D5">
        <w:rPr>
          <w:rStyle w:val="Emphasis"/>
          <w:highlight w:val="yellow"/>
        </w:rPr>
        <w:t>there are lots of easier and more direct ways to stimulate the economy</w:t>
      </w:r>
      <w:r w:rsidRPr="00FB53A9">
        <w:rPr>
          <w:sz w:val="16"/>
          <w:szCs w:val="16"/>
        </w:rPr>
        <w:t>—</w:t>
      </w:r>
      <w:r w:rsidRPr="0082403D">
        <w:rPr>
          <w:rStyle w:val="StyleUnderline"/>
        </w:rPr>
        <w:t>infrastructure spending, unemployment insurance, even “helicopter payments</w:t>
      </w:r>
      <w:r w:rsidRPr="00FB53A9">
        <w:rPr>
          <w:sz w:val="16"/>
          <w:szCs w:val="16"/>
        </w:rPr>
        <w:t xml:space="preserve">”—and </w:t>
      </w:r>
      <w:r w:rsidRPr="008B1C17">
        <w:rPr>
          <w:rStyle w:val="Emphasis"/>
        </w:rPr>
        <w:t xml:space="preserve">launching a war </w:t>
      </w:r>
      <w:proofErr w:type="gramStart"/>
      <w:r w:rsidRPr="008B1C17">
        <w:rPr>
          <w:rStyle w:val="Emphasis"/>
        </w:rPr>
        <w:t>has to</w:t>
      </w:r>
      <w:proofErr w:type="gramEnd"/>
      <w:r w:rsidRPr="008B1C17">
        <w:rPr>
          <w:rStyle w:val="Emphasis"/>
        </w:rPr>
        <w:t xml:space="preserve"> be one of the least efficient methods available</w:t>
      </w:r>
      <w:r w:rsidRPr="00FB53A9">
        <w:rPr>
          <w:sz w:val="16"/>
          <w:szCs w:val="16"/>
        </w:rPr>
        <w:t xml:space="preserve">. The threat of </w:t>
      </w:r>
      <w:r w:rsidRPr="009466D5">
        <w:rPr>
          <w:rStyle w:val="Emphasis"/>
          <w:highlight w:val="yellow"/>
        </w:rPr>
        <w:t>war</w:t>
      </w:r>
      <w:r w:rsidRPr="008B1C17">
        <w:rPr>
          <w:rStyle w:val="Emphasis"/>
        </w:rPr>
        <w:t xml:space="preserve"> usually </w:t>
      </w:r>
      <w:r w:rsidRPr="009466D5">
        <w:rPr>
          <w:rStyle w:val="Emphasis"/>
          <w:highlight w:val="yellow"/>
        </w:rPr>
        <w:t>spooks investors</w:t>
      </w:r>
      <w:r w:rsidRPr="008B1C17">
        <w:rPr>
          <w:rStyle w:val="Emphasis"/>
        </w:rPr>
        <w:t xml:space="preserve"> too</w:t>
      </w:r>
      <w:r w:rsidRPr="0082403D">
        <w:rPr>
          <w:rStyle w:val="StyleUnderline"/>
        </w:rPr>
        <w:t>, which any politician with their eye on the stock market would be loath to do</w:t>
      </w:r>
      <w:r w:rsidRPr="00FB53A9">
        <w:rPr>
          <w:sz w:val="16"/>
          <w:szCs w:val="16"/>
        </w:rPr>
        <w:t>.</w:t>
      </w:r>
    </w:p>
    <w:p w14:paraId="24273E2B" w14:textId="77777777" w:rsidR="00B054D3" w:rsidRPr="00FB53A9" w:rsidRDefault="00B054D3" w:rsidP="00B054D3">
      <w:pPr>
        <w:rPr>
          <w:sz w:val="16"/>
          <w:szCs w:val="16"/>
        </w:rPr>
      </w:pPr>
      <w:r w:rsidRPr="00F85107">
        <w:rPr>
          <w:rStyle w:val="StyleUnderline"/>
        </w:rPr>
        <w:t>Economic downturns can encourage war in some special circumstances</w:t>
      </w:r>
      <w:r w:rsidRPr="00FB53A9">
        <w:rPr>
          <w:sz w:val="16"/>
          <w:szCs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1088CF11" w14:textId="77777777" w:rsidR="00B054D3" w:rsidRPr="00FB53A9" w:rsidRDefault="00B054D3" w:rsidP="00B054D3">
      <w:pPr>
        <w:rPr>
          <w:sz w:val="16"/>
          <w:szCs w:val="16"/>
        </w:rPr>
      </w:pPr>
      <w:r w:rsidRPr="00F85107">
        <w:rPr>
          <w:rStyle w:val="StyleUnderline"/>
        </w:rPr>
        <w:t xml:space="preserve">Yet I cannot think of any country in similar circumstances today. </w:t>
      </w:r>
      <w:r w:rsidRPr="009466D5">
        <w:rPr>
          <w:rStyle w:val="Emphasis"/>
          <w:highlight w:val="yellow"/>
        </w:rPr>
        <w:t>Now is hardly the time for Russia to</w:t>
      </w:r>
      <w:r w:rsidRPr="008B1C17">
        <w:rPr>
          <w:rStyle w:val="Emphasis"/>
        </w:rPr>
        <w:t xml:space="preserve"> try to </w:t>
      </w:r>
      <w:r w:rsidRPr="009466D5">
        <w:rPr>
          <w:rStyle w:val="Emphasis"/>
          <w:highlight w:val="yellow"/>
        </w:rPr>
        <w:t>grab</w:t>
      </w:r>
      <w:r w:rsidRPr="008B1C17">
        <w:rPr>
          <w:rStyle w:val="Emphasis"/>
        </w:rPr>
        <w:t xml:space="preserve"> more of </w:t>
      </w:r>
      <w:r w:rsidRPr="009466D5">
        <w:rPr>
          <w:rStyle w:val="Emphasis"/>
          <w:highlight w:val="yellow"/>
        </w:rPr>
        <w:t>Ukraine</w:t>
      </w:r>
      <w:r w:rsidRPr="00FB53A9">
        <w:rPr>
          <w:sz w:val="16"/>
          <w:szCs w:val="16"/>
        </w:rPr>
        <w:t xml:space="preserve">—if it even </w:t>
      </w:r>
      <w:r w:rsidRPr="009466D5">
        <w:rPr>
          <w:sz w:val="16"/>
          <w:szCs w:val="16"/>
        </w:rPr>
        <w:t>wanted to—</w:t>
      </w:r>
      <w:r w:rsidRPr="009466D5">
        <w:rPr>
          <w:rStyle w:val="Emphasis"/>
        </w:rPr>
        <w:t>or for China to make a play for Taiwan, because the costs of doing so would cl</w:t>
      </w:r>
      <w:r w:rsidRPr="008B1C17">
        <w:rPr>
          <w:rStyle w:val="Emphasis"/>
        </w:rPr>
        <w:t>early outweigh the economic benefits</w:t>
      </w:r>
      <w:r w:rsidRPr="00F85107">
        <w:rPr>
          <w:rStyle w:val="StyleUnderline"/>
        </w:rPr>
        <w:t xml:space="preserve">. </w:t>
      </w:r>
      <w:r w:rsidRPr="009466D5">
        <w:rPr>
          <w:rStyle w:val="Emphasis"/>
          <w:highlight w:val="yellow"/>
        </w:rPr>
        <w:t>Even conquering an oil-rich country</w:t>
      </w:r>
      <w:r w:rsidRPr="00FB53A9">
        <w:rPr>
          <w:sz w:val="16"/>
          <w:szCs w:val="16"/>
        </w:rPr>
        <w:t>—the sort of greedy acquisitiveness that Trump occasionally hints at—</w:t>
      </w:r>
      <w:r w:rsidRPr="009466D5">
        <w:rPr>
          <w:rStyle w:val="Emphasis"/>
          <w:highlight w:val="yellow"/>
        </w:rPr>
        <w:t>doesn’t look attractive when there’s a</w:t>
      </w:r>
      <w:r w:rsidRPr="008B1C17">
        <w:rPr>
          <w:rStyle w:val="Emphasis"/>
        </w:rPr>
        <w:t xml:space="preserve"> vast </w:t>
      </w:r>
      <w:r w:rsidRPr="009466D5">
        <w:rPr>
          <w:rStyle w:val="Emphasis"/>
          <w:highlight w:val="yellow"/>
        </w:rPr>
        <w:t>glut on the market</w:t>
      </w:r>
      <w:r w:rsidRPr="00F85107">
        <w:rPr>
          <w:rStyle w:val="StyleUnderline"/>
        </w:rPr>
        <w:t>.</w:t>
      </w:r>
      <w:r w:rsidRPr="00FB53A9">
        <w:rPr>
          <w:sz w:val="16"/>
          <w:szCs w:val="16"/>
        </w:rPr>
        <w:t xml:space="preserve"> I might be worried if some weak and defenseless country somehow came to possess the entire global stock of a successful coronavirus vaccine, but that scenario is not even remotely possible.</w:t>
      </w:r>
    </w:p>
    <w:p w14:paraId="6B7C71AD" w14:textId="77777777" w:rsidR="00B054D3" w:rsidRPr="00FB53A9" w:rsidRDefault="00B054D3" w:rsidP="00B054D3">
      <w:pPr>
        <w:rPr>
          <w:sz w:val="16"/>
          <w:szCs w:val="16"/>
        </w:rPr>
      </w:pPr>
      <w:r w:rsidRPr="0062395C">
        <w:rPr>
          <w:rStyle w:val="StyleUnderline"/>
        </w:rPr>
        <w:t>If one takes a longer-term perspective</w:t>
      </w:r>
      <w:r w:rsidRPr="00FB53A9">
        <w:rPr>
          <w:sz w:val="16"/>
          <w:szCs w:val="16"/>
        </w:rPr>
        <w:t xml:space="preserve">, however, </w:t>
      </w:r>
      <w:r w:rsidRPr="0062395C">
        <w:rPr>
          <w:rStyle w:val="StyleUnderline"/>
        </w:rPr>
        <w:t>a sustained economic depression could make war more likely by strengthening fascist or xenophobic political movements</w:t>
      </w:r>
      <w:r w:rsidRPr="00FB53A9">
        <w:rPr>
          <w:sz w:val="16"/>
          <w:szCs w:val="16"/>
        </w:rPr>
        <w:t xml:space="preserve">, fueling protectionism and </w:t>
      </w:r>
      <w:proofErr w:type="spellStart"/>
      <w:r w:rsidRPr="00FB53A9">
        <w:rPr>
          <w:sz w:val="16"/>
          <w:szCs w:val="16"/>
        </w:rPr>
        <w:t>hypernationalism</w:t>
      </w:r>
      <w:proofErr w:type="spellEnd"/>
      <w:r w:rsidRPr="00FB53A9">
        <w:rPr>
          <w:sz w:val="16"/>
          <w:szCs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2021E406" w14:textId="77777777" w:rsidR="00B054D3" w:rsidRPr="00FB53A9" w:rsidRDefault="00B054D3" w:rsidP="00B054D3">
      <w:pPr>
        <w:rPr>
          <w:sz w:val="16"/>
          <w:szCs w:val="16"/>
        </w:rPr>
      </w:pPr>
      <w:r w:rsidRPr="0062395C">
        <w:rPr>
          <w:rStyle w:val="StyleUnderline"/>
        </w:rPr>
        <w:t>On balance, however, I do not think that even the extraordinary economic conditions we are witnessing today are going to have much impact on the likelihood of war</w:t>
      </w:r>
      <w:r w:rsidRPr="00FB53A9">
        <w:rPr>
          <w:sz w:val="16"/>
          <w:szCs w:val="16"/>
        </w:rPr>
        <w:t xml:space="preserve">. Why? </w:t>
      </w:r>
      <w:proofErr w:type="gramStart"/>
      <w:r w:rsidRPr="0062395C">
        <w:rPr>
          <w:rStyle w:val="StyleUnderline"/>
        </w:rPr>
        <w:t>First of all</w:t>
      </w:r>
      <w:proofErr w:type="gramEnd"/>
      <w:r w:rsidRPr="0062395C">
        <w:rPr>
          <w:rStyle w:val="StyleUnderline"/>
        </w:rPr>
        <w:t xml:space="preserve">, </w:t>
      </w:r>
      <w:r w:rsidRPr="009466D5">
        <w:rPr>
          <w:rStyle w:val="Emphasis"/>
          <w:highlight w:val="yellow"/>
        </w:rPr>
        <w:t>if depressions were a powerful cause of war, there would be a lot more</w:t>
      </w:r>
      <w:r w:rsidRPr="008B1C17">
        <w:rPr>
          <w:rStyle w:val="Emphasis"/>
        </w:rPr>
        <w:t xml:space="preserve"> of the latter</w:t>
      </w:r>
      <w:r w:rsidRPr="00FB53A9">
        <w:rPr>
          <w:sz w:val="16"/>
          <w:szCs w:val="16"/>
        </w:rPr>
        <w:t xml:space="preserve">. To take one example, </w:t>
      </w:r>
      <w:r w:rsidRPr="009466D5">
        <w:rPr>
          <w:rStyle w:val="Emphasis"/>
          <w:highlight w:val="yellow"/>
        </w:rPr>
        <w:t>the U</w:t>
      </w:r>
      <w:r w:rsidRPr="0062395C">
        <w:rPr>
          <w:rStyle w:val="StyleUnderline"/>
        </w:rPr>
        <w:t xml:space="preserve">nited </w:t>
      </w:r>
      <w:r w:rsidRPr="009466D5">
        <w:rPr>
          <w:rStyle w:val="StyleUnderline"/>
          <w:highlight w:val="yellow"/>
        </w:rPr>
        <w:t>S</w:t>
      </w:r>
      <w:r w:rsidRPr="0062395C">
        <w:rPr>
          <w:rStyle w:val="StyleUnderline"/>
        </w:rPr>
        <w:t xml:space="preserve">tates </w:t>
      </w:r>
      <w:r w:rsidRPr="009466D5">
        <w:rPr>
          <w:rStyle w:val="Emphasis"/>
          <w:highlight w:val="yellow"/>
        </w:rPr>
        <w:t>has suffered 40</w:t>
      </w:r>
      <w:r w:rsidRPr="0062395C">
        <w:rPr>
          <w:rStyle w:val="StyleUnderline"/>
        </w:rPr>
        <w:t xml:space="preserve"> or more </w:t>
      </w:r>
      <w:r w:rsidRPr="009466D5">
        <w:rPr>
          <w:rStyle w:val="Emphasis"/>
          <w:highlight w:val="yellow"/>
        </w:rPr>
        <w:t>recessions</w:t>
      </w:r>
      <w:r w:rsidRPr="008B1C17">
        <w:rPr>
          <w:rStyle w:val="Emphasis"/>
        </w:rPr>
        <w:t xml:space="preserve"> since the country was founded, </w:t>
      </w:r>
      <w:r w:rsidRPr="009466D5">
        <w:rPr>
          <w:rStyle w:val="Emphasis"/>
          <w:highlight w:val="yellow"/>
        </w:rPr>
        <w:t>yet</w:t>
      </w:r>
      <w:r w:rsidRPr="008B1C17">
        <w:rPr>
          <w:rStyle w:val="Emphasis"/>
        </w:rPr>
        <w:t xml:space="preserve"> it has fought perhaps </w:t>
      </w:r>
      <w:r w:rsidRPr="009466D5">
        <w:rPr>
          <w:rStyle w:val="Emphasis"/>
          <w:highlight w:val="yellow"/>
        </w:rPr>
        <w:t>20</w:t>
      </w:r>
      <w:r w:rsidRPr="008B1C17">
        <w:rPr>
          <w:rStyle w:val="Emphasis"/>
        </w:rPr>
        <w:t xml:space="preserve"> interstate </w:t>
      </w:r>
      <w:r w:rsidRPr="009466D5">
        <w:rPr>
          <w:rStyle w:val="Emphasis"/>
          <w:highlight w:val="yellow"/>
        </w:rPr>
        <w:t>wars, most</w:t>
      </w:r>
      <w:r w:rsidRPr="008B1C17">
        <w:rPr>
          <w:rStyle w:val="Emphasis"/>
        </w:rPr>
        <w:t xml:space="preserve"> of them </w:t>
      </w:r>
      <w:r w:rsidRPr="009466D5">
        <w:rPr>
          <w:rStyle w:val="Emphasis"/>
          <w:highlight w:val="yellow"/>
        </w:rPr>
        <w:t>unrelated to the</w:t>
      </w:r>
      <w:r w:rsidRPr="008B1C17">
        <w:rPr>
          <w:rStyle w:val="Emphasis"/>
        </w:rPr>
        <w:t xml:space="preserve"> state of the </w:t>
      </w:r>
      <w:r w:rsidRPr="009466D5">
        <w:rPr>
          <w:rStyle w:val="Emphasis"/>
          <w:highlight w:val="yellow"/>
        </w:rPr>
        <w:t>economy</w:t>
      </w:r>
      <w:r w:rsidRPr="00FB53A9">
        <w:rPr>
          <w:sz w:val="16"/>
          <w:szCs w:val="16"/>
        </w:rPr>
        <w:t>. To paraphrase the economist Paul Samuelson’s famous quip about the stock market, if recessions were a powerful cause of war, they would have predicted “nine out of the last five (or fewer).”</w:t>
      </w:r>
    </w:p>
    <w:p w14:paraId="4F357C7E" w14:textId="77777777" w:rsidR="00B054D3" w:rsidRPr="00FB53A9" w:rsidRDefault="00B054D3" w:rsidP="00B054D3">
      <w:pPr>
        <w:rPr>
          <w:sz w:val="16"/>
          <w:szCs w:val="16"/>
        </w:rPr>
      </w:pPr>
      <w:r w:rsidRPr="00FB53A9">
        <w:rPr>
          <w:sz w:val="16"/>
          <w:szCs w:val="16"/>
        </w:rPr>
        <w:t xml:space="preserve">Second, </w:t>
      </w:r>
      <w:r w:rsidRPr="009466D5">
        <w:rPr>
          <w:rStyle w:val="Emphasis"/>
          <w:highlight w:val="yellow"/>
        </w:rPr>
        <w:t>states do not start wars unless they believe they will win a quick and</w:t>
      </w:r>
      <w:r w:rsidRPr="00024A9C">
        <w:rPr>
          <w:rStyle w:val="Emphasis"/>
        </w:rPr>
        <w:t xml:space="preserve"> relatively </w:t>
      </w:r>
      <w:r w:rsidRPr="009466D5">
        <w:rPr>
          <w:rStyle w:val="Emphasis"/>
          <w:highlight w:val="yellow"/>
        </w:rPr>
        <w:t>cheap victory</w:t>
      </w:r>
      <w:r w:rsidRPr="00FB53A9">
        <w:rPr>
          <w:sz w:val="16"/>
          <w:szCs w:val="16"/>
        </w:rPr>
        <w:t xml:space="preserve">. As John Mearsheimer showed in his classic book Conventional Deterrence, </w:t>
      </w:r>
      <w:r w:rsidRPr="0062395C">
        <w:rPr>
          <w:rStyle w:val="StyleUnderline"/>
        </w:rPr>
        <w:t xml:space="preserve">national leaders avoid war when they are convinced it will be long, bloody, costly, and uncertain. To choose war, political leaders </w:t>
      </w:r>
      <w:proofErr w:type="gramStart"/>
      <w:r w:rsidRPr="0062395C">
        <w:rPr>
          <w:rStyle w:val="StyleUnderline"/>
        </w:rPr>
        <w:t>have to</w:t>
      </w:r>
      <w:proofErr w:type="gramEnd"/>
      <w:r w:rsidRPr="0062395C">
        <w:rPr>
          <w:rStyle w:val="StyleUnderline"/>
        </w:rPr>
        <w:t xml:space="preserve"> convince themselves they can either win a quick, cheap, and decisive victory or achieve some limited objective at low cost.</w:t>
      </w:r>
      <w:r w:rsidRPr="00FB53A9">
        <w:rPr>
          <w:sz w:val="16"/>
          <w:szCs w:val="16"/>
        </w:rPr>
        <w:t xml:space="preserve"> Europe went to war in 1914 with each side believing it would win a rapid and easy victory, and Nazi Germany developed the strategy of blitzkrieg </w:t>
      </w:r>
      <w:proofErr w:type="gramStart"/>
      <w:r w:rsidRPr="00FB53A9">
        <w:rPr>
          <w:sz w:val="16"/>
          <w:szCs w:val="16"/>
        </w:rPr>
        <w:t>in order to</w:t>
      </w:r>
      <w:proofErr w:type="gramEnd"/>
      <w:r w:rsidRPr="00FB53A9">
        <w:rPr>
          <w:sz w:val="16"/>
          <w:szCs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1F5BE19" w14:textId="77777777" w:rsidR="00B054D3" w:rsidRPr="00FB53A9" w:rsidRDefault="00B054D3" w:rsidP="00B054D3">
      <w:pPr>
        <w:rPr>
          <w:sz w:val="16"/>
          <w:szCs w:val="16"/>
        </w:rPr>
      </w:pPr>
      <w:r w:rsidRPr="00FB53A9">
        <w:rPr>
          <w:sz w:val="16"/>
          <w:szCs w:val="16"/>
        </w:rPr>
        <w:t xml:space="preserve">The fact that each of these leaders miscalculated badly does not alter the main point: </w:t>
      </w:r>
      <w:r w:rsidRPr="0062395C">
        <w:rPr>
          <w:rStyle w:val="StyleUnderline"/>
        </w:rPr>
        <w:t>No matter what a country’s economic condition might be, its leaders will not go to war unless they think they can do so quickly, cheaply, and with a reasonable probability of success</w:t>
      </w:r>
      <w:r w:rsidRPr="00FB53A9">
        <w:rPr>
          <w:sz w:val="16"/>
          <w:szCs w:val="16"/>
        </w:rPr>
        <w:t>.</w:t>
      </w:r>
    </w:p>
    <w:p w14:paraId="5B8A9421" w14:textId="77777777" w:rsidR="00B054D3" w:rsidRPr="0062395C" w:rsidRDefault="00B054D3" w:rsidP="00B054D3">
      <w:pPr>
        <w:rPr>
          <w:rStyle w:val="StyleUnderline"/>
        </w:rPr>
      </w:pPr>
      <w:r w:rsidRPr="0062395C">
        <w:rPr>
          <w:rStyle w:val="StyleUnderline"/>
        </w:rPr>
        <w:t>Third</w:t>
      </w:r>
      <w:r w:rsidRPr="00FB53A9">
        <w:rPr>
          <w:sz w:val="16"/>
          <w:szCs w:val="16"/>
        </w:rPr>
        <w:t xml:space="preserve">, and most important, </w:t>
      </w:r>
      <w:r w:rsidRPr="009466D5">
        <w:rPr>
          <w:rStyle w:val="Emphasis"/>
          <w:highlight w:val="yellow"/>
        </w:rPr>
        <w:t>the primary motivation for</w:t>
      </w:r>
      <w:r w:rsidRPr="00024A9C">
        <w:rPr>
          <w:rStyle w:val="Emphasis"/>
        </w:rPr>
        <w:t xml:space="preserve"> most </w:t>
      </w:r>
      <w:r w:rsidRPr="009466D5">
        <w:rPr>
          <w:rStyle w:val="Emphasis"/>
          <w:highlight w:val="yellow"/>
        </w:rPr>
        <w:t>wars is</w:t>
      </w:r>
      <w:r w:rsidRPr="00024A9C">
        <w:rPr>
          <w:rStyle w:val="Emphasis"/>
        </w:rPr>
        <w:t xml:space="preserve"> the desire for </w:t>
      </w:r>
      <w:r w:rsidRPr="009466D5">
        <w:rPr>
          <w:rStyle w:val="Emphasis"/>
          <w:highlight w:val="yellow"/>
        </w:rPr>
        <w:t>security, not economic gain</w:t>
      </w:r>
      <w:r w:rsidRPr="00FB53A9">
        <w:rPr>
          <w:sz w:val="16"/>
          <w:szCs w:val="16"/>
        </w:rPr>
        <w:t xml:space="preserve">. For this reason, </w:t>
      </w:r>
      <w:r w:rsidRPr="0062395C">
        <w:rPr>
          <w:rStyle w:val="StyleUnderline"/>
        </w:rPr>
        <w:t>the odds of war increase when states believe the long-term balance of power may be shifting against them, when they are convinced that adversaries are unalterably hostile</w:t>
      </w:r>
      <w:r w:rsidRPr="00FB53A9">
        <w:rPr>
          <w:sz w:val="16"/>
          <w:szCs w:val="16"/>
        </w:rPr>
        <w:t xml:space="preserve"> and cannot be </w:t>
      </w:r>
      <w:r w:rsidRPr="009466D5">
        <w:rPr>
          <w:sz w:val="16"/>
          <w:szCs w:val="16"/>
        </w:rPr>
        <w:t xml:space="preserve">accommodated, </w:t>
      </w:r>
      <w:r w:rsidRPr="009466D5">
        <w:rPr>
          <w:rStyle w:val="StyleUnderline"/>
        </w:rPr>
        <w:t xml:space="preserve">and when they are </w:t>
      </w:r>
      <w:proofErr w:type="gramStart"/>
      <w:r w:rsidRPr="009466D5">
        <w:rPr>
          <w:rStyle w:val="StyleUnderline"/>
        </w:rPr>
        <w:t>confident</w:t>
      </w:r>
      <w:proofErr w:type="gramEnd"/>
      <w:r w:rsidRPr="009466D5">
        <w:rPr>
          <w:rStyle w:val="StyleUnderline"/>
        </w:rPr>
        <w:t xml:space="preserve"> they can reverse the unfavorable trends</w:t>
      </w:r>
      <w:r w:rsidRPr="009466D5">
        <w:rPr>
          <w:sz w:val="16"/>
          <w:szCs w:val="16"/>
        </w:rPr>
        <w:t xml:space="preserve"> and establish a secure position </w:t>
      </w:r>
      <w:r w:rsidRPr="009466D5">
        <w:rPr>
          <w:rStyle w:val="StyleUnderline"/>
        </w:rPr>
        <w:t>if they act now</w:t>
      </w:r>
      <w:r w:rsidRPr="009466D5">
        <w:rPr>
          <w:sz w:val="16"/>
          <w:szCs w:val="16"/>
        </w:rPr>
        <w:t>. The historian A.J.P. Taylor once observed that “</w:t>
      </w:r>
      <w:r w:rsidRPr="009466D5">
        <w:rPr>
          <w:rStyle w:val="Emphasis"/>
        </w:rPr>
        <w:t>every war between Great Powers [between 1848 and 1918</w:t>
      </w:r>
      <w:r w:rsidRPr="009466D5">
        <w:rPr>
          <w:sz w:val="16"/>
          <w:szCs w:val="16"/>
        </w:rPr>
        <w:t xml:space="preserve">] … </w:t>
      </w:r>
      <w:r w:rsidRPr="009466D5">
        <w:rPr>
          <w:rStyle w:val="Emphasis"/>
        </w:rPr>
        <w:t>started as a preventive war, not as a war of conquest,</w:t>
      </w:r>
      <w:r w:rsidRPr="009466D5">
        <w:rPr>
          <w:rStyle w:val="StyleUnderline"/>
        </w:rPr>
        <w:t>” and that remains</w:t>
      </w:r>
      <w:r w:rsidRPr="0062395C">
        <w:rPr>
          <w:rStyle w:val="StyleUnderline"/>
        </w:rPr>
        <w:t xml:space="preserve"> true of most wars fought since then.</w:t>
      </w:r>
    </w:p>
    <w:p w14:paraId="0BD9275D" w14:textId="61AABE56" w:rsidR="00B054D3" w:rsidRDefault="00B054D3" w:rsidP="008C1F13">
      <w:pPr>
        <w:rPr>
          <w:sz w:val="16"/>
          <w:szCs w:val="16"/>
        </w:rPr>
      </w:pPr>
      <w:r w:rsidRPr="00FB53A9">
        <w:rPr>
          <w:sz w:val="16"/>
          <w:szCs w:val="16"/>
        </w:rPr>
        <w:t xml:space="preserve">The bottom line: </w:t>
      </w:r>
      <w:r w:rsidRPr="009466D5">
        <w:rPr>
          <w:rStyle w:val="Emphasis"/>
          <w:highlight w:val="yellow"/>
        </w:rPr>
        <w:t>Economic conditions</w:t>
      </w:r>
      <w:r w:rsidRPr="00FB53A9">
        <w:rPr>
          <w:sz w:val="16"/>
          <w:szCs w:val="16"/>
        </w:rPr>
        <w:t xml:space="preserve"> (i.e., a depression) </w:t>
      </w:r>
      <w:r w:rsidRPr="00024A9C">
        <w:rPr>
          <w:rStyle w:val="Emphasis"/>
        </w:rPr>
        <w:t xml:space="preserve">may affect the broader political environment in which decisions for war or peace are made, but they </w:t>
      </w:r>
      <w:r w:rsidRPr="009466D5">
        <w:rPr>
          <w:rStyle w:val="Emphasis"/>
          <w:highlight w:val="yellow"/>
        </w:rPr>
        <w:t>are only one factor</w:t>
      </w:r>
      <w:r w:rsidRPr="00024A9C">
        <w:rPr>
          <w:rStyle w:val="Emphasis"/>
        </w:rPr>
        <w:t xml:space="preserve"> among many </w:t>
      </w:r>
      <w:r w:rsidRPr="009466D5">
        <w:rPr>
          <w:rStyle w:val="Emphasis"/>
          <w:highlight w:val="yellow"/>
        </w:rPr>
        <w:t>and rarely the most significant</w:t>
      </w:r>
      <w:r w:rsidRPr="0062395C">
        <w:rPr>
          <w:rStyle w:val="StyleUnderline"/>
        </w:rPr>
        <w:t>.</w:t>
      </w:r>
      <w:r w:rsidRPr="00FB53A9">
        <w:rPr>
          <w:sz w:val="16"/>
          <w:szCs w:val="16"/>
        </w:rPr>
        <w:t xml:space="preserve"> Even if the COVID-19 pandemic has large, lasting, and negative effects on the world economy—as seems quite likely—it is not likely to affect the probability of war very much, especially in the short term.</w:t>
      </w:r>
    </w:p>
    <w:p w14:paraId="6E54C9E6" w14:textId="7C97FE4F" w:rsidR="008C1F13" w:rsidRDefault="008C1F13" w:rsidP="008C1F13">
      <w:pPr>
        <w:pStyle w:val="Heading1"/>
      </w:pPr>
      <w:r>
        <w:t>1AR</w:t>
      </w:r>
    </w:p>
    <w:p w14:paraId="76E70B98" w14:textId="77777777" w:rsidR="008C1F13" w:rsidRDefault="008C1F13" w:rsidP="008C1F13">
      <w:pPr>
        <w:pStyle w:val="Heading2"/>
      </w:pPr>
      <w:r>
        <w:t xml:space="preserve">Platforms adv </w:t>
      </w:r>
    </w:p>
    <w:p w14:paraId="653B34C7" w14:textId="7C05E308" w:rsidR="008C1F13" w:rsidRDefault="008C1F13" w:rsidP="008C1F13">
      <w:r>
        <w:t>Kicked</w:t>
      </w:r>
    </w:p>
    <w:p w14:paraId="2B64A7F6" w14:textId="77777777" w:rsidR="008C1F13" w:rsidRDefault="008C1F13" w:rsidP="008C1F13">
      <w:pPr>
        <w:pStyle w:val="Heading2"/>
      </w:pPr>
      <w:r>
        <w:t>Conduct adv</w:t>
      </w:r>
    </w:p>
    <w:p w14:paraId="7B316CAE" w14:textId="75E79581" w:rsidR="008C1F13" w:rsidRDefault="008C1F13" w:rsidP="008C1F13">
      <w:r>
        <w:t>No cards</w:t>
      </w:r>
    </w:p>
    <w:p w14:paraId="32234BD1" w14:textId="77777777" w:rsidR="008C1F13" w:rsidRDefault="008C1F13" w:rsidP="008C1F13">
      <w:pPr>
        <w:pStyle w:val="Heading2"/>
      </w:pPr>
      <w:r>
        <w:t>Adv CP</w:t>
      </w:r>
    </w:p>
    <w:p w14:paraId="186D7659" w14:textId="77777777" w:rsidR="008C1F13" w:rsidRDefault="008C1F13" w:rsidP="008C1F13">
      <w:pPr>
        <w:pStyle w:val="Heading4"/>
      </w:pPr>
      <w:r>
        <w:t>Ex ante enforcement isn’t targeted enough – regulators can’t fill gaps in market oversight</w:t>
      </w:r>
    </w:p>
    <w:p w14:paraId="3A61EACE" w14:textId="77777777" w:rsidR="008C1F13" w:rsidRDefault="008C1F13" w:rsidP="008C1F13">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6704B4">
        <w:rPr>
          <w:rStyle w:val="Style13ptBold"/>
        </w:rPr>
        <w:t>‘11</w:t>
      </w:r>
    </w:p>
    <w:p w14:paraId="5979BCB2" w14:textId="77777777" w:rsidR="008C1F13" w:rsidRDefault="008C1F13" w:rsidP="008C1F13">
      <w:r>
        <w:t>(Howard, “</w:t>
      </w:r>
      <w:r w:rsidRPr="006704B4">
        <w:t>The Case for Rebalancing Antitrust and Regulation,</w:t>
      </w:r>
      <w:r>
        <w:t>”</w:t>
      </w:r>
      <w:r w:rsidRPr="006704B4">
        <w:t xml:space="preserve"> 109 M</w:t>
      </w:r>
      <w:r>
        <w:t>ich</w:t>
      </w:r>
      <w:r w:rsidRPr="006704B4">
        <w:t>. L. R</w:t>
      </w:r>
      <w:r>
        <w:t>ev</w:t>
      </w:r>
      <w:r w:rsidRPr="006704B4">
        <w:t>. 683</w:t>
      </w:r>
      <w:r>
        <w:t xml:space="preserve">) </w:t>
      </w:r>
    </w:p>
    <w:p w14:paraId="2E48ED07" w14:textId="77777777" w:rsidR="008C1F13" w:rsidRDefault="008C1F13" w:rsidP="008C1F13"/>
    <w:p w14:paraId="3EBA02C1" w14:textId="77777777" w:rsidR="008C1F13" w:rsidRDefault="008C1F13" w:rsidP="008C1F13">
      <w:r w:rsidRPr="006E04FC">
        <w:rPr>
          <w:highlight w:val="yellow"/>
          <w:u w:val="single"/>
        </w:rPr>
        <w:t xml:space="preserve">When </w:t>
      </w:r>
      <w:r w:rsidRPr="006E04FC">
        <w:rPr>
          <w:rStyle w:val="Emphasis"/>
          <w:highlight w:val="yellow"/>
        </w:rPr>
        <w:t>changes in tech</w:t>
      </w:r>
      <w:r w:rsidRPr="00275F27">
        <w:rPr>
          <w:rStyle w:val="Emphasis"/>
        </w:rPr>
        <w:t>nology</w:t>
      </w:r>
      <w:r w:rsidRPr="00275F27">
        <w:rPr>
          <w:u w:val="single"/>
        </w:rPr>
        <w:t xml:space="preserve">, consumer </w:t>
      </w:r>
      <w:r w:rsidRPr="006E04FC">
        <w:rPr>
          <w:highlight w:val="yellow"/>
          <w:u w:val="single"/>
        </w:rPr>
        <w:t>preferences, or other</w:t>
      </w:r>
      <w:r w:rsidRPr="00275F27">
        <w:rPr>
          <w:u w:val="single"/>
        </w:rPr>
        <w:t xml:space="preserve"> market conditions </w:t>
      </w:r>
      <w:r w:rsidRPr="006E04FC">
        <w:rPr>
          <w:highlight w:val="yellow"/>
          <w:u w:val="single"/>
        </w:rPr>
        <w:t xml:space="preserve">alter or </w:t>
      </w:r>
      <w:r w:rsidRPr="006E04FC">
        <w:rPr>
          <w:rStyle w:val="Emphasis"/>
          <w:highlight w:val="yellow"/>
        </w:rPr>
        <w:t>weaken the rationale for regulation</w:t>
      </w:r>
      <w:r>
        <w:t xml:space="preserve">, </w:t>
      </w:r>
      <w:r w:rsidRPr="00275F27">
        <w:rPr>
          <w:u w:val="single"/>
        </w:rPr>
        <w:t>changes and the means and objectives of regulatory agencies are likely to follow</w:t>
      </w:r>
      <w:r>
        <w:t xml:space="preserve">. </w:t>
      </w:r>
      <w:r w:rsidRPr="00275F27">
        <w:rPr>
          <w:u w:val="single"/>
        </w:rPr>
        <w:t>Harm to consumers through the exercise of monopoly power may diminish in magnitude while harm to consumers through anticompetitive conduct</w:t>
      </w:r>
      <w:r>
        <w:t xml:space="preserve">, either in collusion with or against emerging competitors, </w:t>
      </w:r>
      <w:r w:rsidRPr="00275F27">
        <w:rPr>
          <w:u w:val="single"/>
        </w:rPr>
        <w:t>becomes an increasing concern</w:t>
      </w:r>
      <w:r>
        <w:t xml:space="preserve">. </w:t>
      </w:r>
      <w:r w:rsidRPr="006E04FC">
        <w:rPr>
          <w:rStyle w:val="Emphasis"/>
          <w:sz w:val="21"/>
          <w:szCs w:val="28"/>
          <w:highlight w:val="yellow"/>
        </w:rPr>
        <w:t>Rules that</w:t>
      </w:r>
      <w:r w:rsidRPr="006E04FC">
        <w:rPr>
          <w:rStyle w:val="Emphasis"/>
          <w:sz w:val="21"/>
          <w:szCs w:val="28"/>
        </w:rPr>
        <w:t xml:space="preserve"> specify or </w:t>
      </w:r>
      <w:r w:rsidRPr="006E04FC">
        <w:rPr>
          <w:rStyle w:val="Emphasis"/>
          <w:sz w:val="21"/>
          <w:szCs w:val="28"/>
          <w:highlight w:val="yellow"/>
        </w:rPr>
        <w:t>limit conduct as a whole ex ante</w:t>
      </w:r>
      <w:r w:rsidRPr="006E04FC">
        <w:rPr>
          <w:sz w:val="21"/>
          <w:szCs w:val="28"/>
        </w:rPr>
        <w:t xml:space="preserve"> </w:t>
      </w:r>
      <w:r w:rsidRPr="006E04FC">
        <w:t>may give rise to standards for judging conduct</w:t>
      </w:r>
      <w:r>
        <w:t xml:space="preserve"> on a case-by-case basis ex post. But this transition </w:t>
      </w:r>
      <w:r w:rsidRPr="00275F27">
        <w:rPr>
          <w:u w:val="single"/>
        </w:rPr>
        <w:t xml:space="preserve">may </w:t>
      </w:r>
      <w:r w:rsidRPr="006E04FC">
        <w:rPr>
          <w:highlight w:val="yellow"/>
          <w:u w:val="single"/>
        </w:rPr>
        <w:t>leave regulators with the challenge of managing</w:t>
      </w:r>
      <w:r w:rsidRPr="00275F27">
        <w:rPr>
          <w:u w:val="single"/>
        </w:rPr>
        <w:t xml:space="preserve"> potential </w:t>
      </w:r>
      <w:r w:rsidRPr="006E04FC">
        <w:rPr>
          <w:highlight w:val="yellow"/>
          <w:u w:val="single"/>
        </w:rPr>
        <w:t>gaps in market oversight</w:t>
      </w:r>
      <w:r>
        <w:t xml:space="preserve">. </w:t>
      </w:r>
      <w:r w:rsidRPr="00275F27">
        <w:rPr>
          <w:u w:val="single"/>
        </w:rPr>
        <w:t>Leaving a market with a dominant player and emerging entrants</w:t>
      </w:r>
      <w:r>
        <w:t xml:space="preserve"> </w:t>
      </w:r>
      <w:r w:rsidRPr="00275F27">
        <w:rPr>
          <w:u w:val="single"/>
        </w:rPr>
        <w:t>to its own competitive devices might work in some settings</w:t>
      </w:r>
      <w:r>
        <w:t xml:space="preserve">, </w:t>
      </w:r>
      <w:r w:rsidRPr="00275F27">
        <w:rPr>
          <w:u w:val="single"/>
        </w:rPr>
        <w:t xml:space="preserve">but in others it will allow the dominant firm to </w:t>
      </w:r>
      <w:r w:rsidRPr="00275F27">
        <w:rPr>
          <w:rStyle w:val="Emphasis"/>
        </w:rPr>
        <w:t>maintain its market position and exclude rivals</w:t>
      </w:r>
      <w:r>
        <w:t xml:space="preserve">. </w:t>
      </w:r>
      <w:r w:rsidRPr="006E04FC">
        <w:rPr>
          <w:highlight w:val="yellow"/>
          <w:u w:val="single"/>
        </w:rPr>
        <w:t xml:space="preserve">Some regulatory statutes may </w:t>
      </w:r>
      <w:r w:rsidRPr="006E04FC">
        <w:rPr>
          <w:rStyle w:val="Emphasis"/>
          <w:highlight w:val="yellow"/>
        </w:rPr>
        <w:t>give agencies the authority to intervene</w:t>
      </w:r>
      <w:r w:rsidRPr="006E04FC">
        <w:rPr>
          <w:highlight w:val="yellow"/>
        </w:rPr>
        <w:t xml:space="preserve"> </w:t>
      </w:r>
      <w:r w:rsidRPr="006E04FC">
        <w:rPr>
          <w:rStyle w:val="Emphasis"/>
          <w:highlight w:val="yellow"/>
        </w:rPr>
        <w:t>in a</w:t>
      </w:r>
      <w:r w:rsidRPr="00275F27">
        <w:rPr>
          <w:rStyle w:val="Emphasis"/>
        </w:rPr>
        <w:t xml:space="preserve"> more </w:t>
      </w:r>
      <w:r w:rsidRPr="006E04FC">
        <w:rPr>
          <w:rStyle w:val="Emphasis"/>
          <w:highlight w:val="yellow"/>
        </w:rPr>
        <w:t>targeted way</w:t>
      </w:r>
      <w:r>
        <w:t xml:space="preserve"> to punish or enjoin anticompetitive behavior ex post, </w:t>
      </w:r>
      <w:r w:rsidRPr="00275F27">
        <w:rPr>
          <w:u w:val="single"/>
        </w:rPr>
        <w:t>thereby freeing the agency to eliminate costly ex ante rules without losing regulatory leverage altogether</w:t>
      </w:r>
      <w:r>
        <w:t xml:space="preserve">. </w:t>
      </w:r>
      <w:r w:rsidRPr="006E04FC">
        <w:rPr>
          <w:highlight w:val="yellow"/>
          <w:u w:val="single"/>
        </w:rPr>
        <w:t xml:space="preserve">But often such </w:t>
      </w:r>
      <w:r w:rsidRPr="006E04FC">
        <w:rPr>
          <w:rStyle w:val="Emphasis"/>
          <w:highlight w:val="yellow"/>
        </w:rPr>
        <w:t xml:space="preserve">authority will not exist </w:t>
      </w:r>
      <w:r w:rsidRPr="006E04FC">
        <w:rPr>
          <w:highlight w:val="yellow"/>
          <w:u w:val="single"/>
        </w:rPr>
        <w:t>or</w:t>
      </w:r>
      <w:r>
        <w:t xml:space="preserve">, in the case of the Communications Act, </w:t>
      </w:r>
      <w:r w:rsidRPr="006E04FC">
        <w:rPr>
          <w:rStyle w:val="Emphasis"/>
          <w:highlight w:val="yellow"/>
        </w:rPr>
        <w:t>be ambiguous</w:t>
      </w:r>
      <w:r w:rsidRPr="00275F27">
        <w:rPr>
          <w:rStyle w:val="Emphasis"/>
        </w:rPr>
        <w:t xml:space="preserve"> at best</w:t>
      </w:r>
      <w:r>
        <w:t xml:space="preserve">.' 9 </w:t>
      </w:r>
      <w:r w:rsidRPr="006E04FC">
        <w:rPr>
          <w:highlight w:val="yellow"/>
          <w:u w:val="single"/>
        </w:rPr>
        <w:t xml:space="preserve">The </w:t>
      </w:r>
      <w:r w:rsidRPr="006E04FC">
        <w:rPr>
          <w:rStyle w:val="Emphasis"/>
          <w:highlight w:val="yellow"/>
        </w:rPr>
        <w:t>natural backstop</w:t>
      </w:r>
      <w:r w:rsidRPr="00275F27">
        <w:rPr>
          <w:rStyle w:val="Emphasis"/>
        </w:rPr>
        <w:t xml:space="preserve"> at such a point </w:t>
      </w:r>
      <w:r w:rsidRPr="006E04FC">
        <w:rPr>
          <w:rStyle w:val="Emphasis"/>
          <w:highlight w:val="yellow"/>
        </w:rPr>
        <w:t>is antitrust</w:t>
      </w:r>
      <w:r w:rsidRPr="00275F27">
        <w:rPr>
          <w:rStyle w:val="Emphasis"/>
        </w:rPr>
        <w:t xml:space="preserve"> enforcement</w:t>
      </w:r>
      <w:r>
        <w:t>.</w:t>
      </w:r>
    </w:p>
    <w:p w14:paraId="01087E75" w14:textId="77777777" w:rsidR="008C1F13" w:rsidRDefault="008C1F13" w:rsidP="008C1F13">
      <w:pPr>
        <w:pStyle w:val="Heading4"/>
      </w:pPr>
      <w:r>
        <w:t>Cost of regulation is extremely high, and error is more likely</w:t>
      </w:r>
    </w:p>
    <w:p w14:paraId="3DE807E6" w14:textId="77777777" w:rsidR="008C1F13" w:rsidRDefault="008C1F13" w:rsidP="008C1F13">
      <w:proofErr w:type="spellStart"/>
      <w:r w:rsidRPr="00815B42">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sidRPr="006704B4">
        <w:rPr>
          <w:rStyle w:val="Style13ptBold"/>
        </w:rPr>
        <w:t>‘11</w:t>
      </w:r>
    </w:p>
    <w:p w14:paraId="0983E1A5" w14:textId="77777777" w:rsidR="008C1F13" w:rsidRDefault="008C1F13" w:rsidP="008C1F13">
      <w:r>
        <w:t>(Howard, “</w:t>
      </w:r>
      <w:r w:rsidRPr="006704B4">
        <w:t>The Case for Rebalancing Antitrust and Regulation,</w:t>
      </w:r>
      <w:r>
        <w:t>”</w:t>
      </w:r>
      <w:r w:rsidRPr="006704B4">
        <w:t xml:space="preserve"> 109 M</w:t>
      </w:r>
      <w:r>
        <w:t>ich</w:t>
      </w:r>
      <w:r w:rsidRPr="006704B4">
        <w:t>. L. R</w:t>
      </w:r>
      <w:r>
        <w:t>ev</w:t>
      </w:r>
      <w:r w:rsidRPr="006704B4">
        <w:t>. 683</w:t>
      </w:r>
      <w:r>
        <w:t xml:space="preserve">) </w:t>
      </w:r>
    </w:p>
    <w:p w14:paraId="237422C7" w14:textId="77777777" w:rsidR="008C1F13" w:rsidRDefault="008C1F13" w:rsidP="008C1F13"/>
    <w:p w14:paraId="3966E9BC" w14:textId="77777777" w:rsidR="008C1F13" w:rsidRPr="006E04FC" w:rsidRDefault="008C1F13" w:rsidP="008C1F13">
      <w:r>
        <w:t xml:space="preserve">After several years of experience trying to set UNE rates based on forward-looking cost and successfully defending the </w:t>
      </w:r>
      <w:r w:rsidRPr="006E04FC">
        <w:t xml:space="preserve">rate setting mechanism in court, the FCC declared the enterprise to be counterproductive. First, the commission found that the pricing rules "have proven to take a great deal of time and effort to implement. . .. The drain on resources for the state commissions and interested parties can be tremendous."'8' </w:t>
      </w:r>
      <w:r w:rsidRPr="006E04FC">
        <w:rPr>
          <w:u w:val="single"/>
        </w:rPr>
        <w:t>The FCC further observed that "these complicated and time-consuming proceedings may work to divert scarce resources from carriers that otherwise would use those resources to compete in local markets</w:t>
      </w:r>
      <w:r w:rsidRPr="006E04FC">
        <w:t>."' Second, the commission found the costly proceedings to produce inconsistent results:</w:t>
      </w:r>
    </w:p>
    <w:p w14:paraId="3C21A90A" w14:textId="77777777" w:rsidR="008C1F13" w:rsidRDefault="008C1F13" w:rsidP="008C1F13">
      <w:r w:rsidRPr="006E04FC">
        <w:t>[F]or any given carrier there may be significant differences in rates from state to state, and even from proceeding to proceeding within a state. We are concerned that such variable results may not reflect genuine cost differences but instead may be the product of the complexity of the issues, the very</w:t>
      </w:r>
      <w:r>
        <w:t xml:space="preserve"> general nature of our rules, and uncertainty about how to apply those rules.'</w:t>
      </w:r>
    </w:p>
    <w:p w14:paraId="725EB301" w14:textId="77777777" w:rsidR="008C1F13" w:rsidRDefault="008C1F13" w:rsidP="008C1F13">
      <w:r>
        <w:t>Finally, the FCC found that "[t]</w:t>
      </w:r>
      <w:proofErr w:type="gramStart"/>
      <w:r>
        <w:t>he</w:t>
      </w:r>
      <w:proofErr w:type="gramEnd"/>
      <w:r>
        <w:t xml:space="preserve"> lack of predictability in UNE rates is difficult to reconcile with our desire that UNE prices send correct economic signals."'84 As the commission's observation about incorrect economic signals indicates, the rate-setting function of monopoly regulation is costly not only in its administrative burdens, but in its effects on economic incentives of </w:t>
      </w:r>
      <w:r w:rsidRPr="006E04FC">
        <w:t>mark</w:t>
      </w:r>
      <w:r>
        <w:t>et participants.</w:t>
      </w:r>
    </w:p>
    <w:p w14:paraId="36062D6B" w14:textId="77777777" w:rsidR="008C1F13" w:rsidRPr="006E04FC" w:rsidRDefault="008C1F13" w:rsidP="008C1F13">
      <w:r w:rsidRPr="00275F27">
        <w:rPr>
          <w:u w:val="single"/>
        </w:rPr>
        <w:t xml:space="preserve">The FCC example shows </w:t>
      </w:r>
      <w:r w:rsidRPr="00733392">
        <w:rPr>
          <w:u w:val="single"/>
        </w:rPr>
        <w:t xml:space="preserve">that one </w:t>
      </w:r>
      <w:r w:rsidRPr="00733392">
        <w:rPr>
          <w:rStyle w:val="Emphasis"/>
        </w:rPr>
        <w:t>cannot presume</w:t>
      </w:r>
      <w:r w:rsidRPr="00733392">
        <w:t xml:space="preserve"> </w:t>
      </w:r>
      <w:r w:rsidRPr="00733392">
        <w:rPr>
          <w:u w:val="single"/>
        </w:rPr>
        <w:t xml:space="preserve">that regulatory processes </w:t>
      </w:r>
      <w:r w:rsidRPr="00733392">
        <w:rPr>
          <w:rStyle w:val="Emphasis"/>
        </w:rPr>
        <w:t>are more accurate or efficient</w:t>
      </w:r>
      <w:r w:rsidRPr="00733392">
        <w:rPr>
          <w:u w:val="single"/>
        </w:rPr>
        <w:t xml:space="preserve"> than antitrust</w:t>
      </w:r>
      <w:r w:rsidRPr="00733392">
        <w:t xml:space="preserve">. </w:t>
      </w:r>
      <w:r w:rsidRPr="00733392">
        <w:rPr>
          <w:u w:val="single"/>
        </w:rPr>
        <w:t>Just as mistaken antitrust enforce</w:t>
      </w:r>
      <w:r w:rsidRPr="00275F27">
        <w:rPr>
          <w:u w:val="single"/>
        </w:rPr>
        <w:t>ment can deter innovation</w:t>
      </w:r>
      <w:r>
        <w:t xml:space="preserve"> or other beneficial conduct, </w:t>
      </w:r>
      <w:r w:rsidRPr="006E04FC">
        <w:rPr>
          <w:rStyle w:val="Emphasis"/>
          <w:highlight w:val="yellow"/>
        </w:rPr>
        <w:t>regulatory errors can be costly to consumers and the regulated firm</w:t>
      </w:r>
      <w:r w:rsidRPr="00275F27">
        <w:rPr>
          <w:rStyle w:val="Emphasis"/>
        </w:rPr>
        <w:t xml:space="preserve"> alike</w:t>
      </w:r>
      <w:r>
        <w:t xml:space="preserve">. </w:t>
      </w:r>
      <w:r w:rsidRPr="006E04FC">
        <w:rPr>
          <w:highlight w:val="yellow"/>
          <w:u w:val="single"/>
        </w:rPr>
        <w:t>If regulators set rates too high</w:t>
      </w:r>
      <w:r w:rsidRPr="00275F27">
        <w:rPr>
          <w:u w:val="single"/>
        </w:rPr>
        <w:t xml:space="preserve">, then </w:t>
      </w:r>
      <w:r w:rsidRPr="006E04FC">
        <w:rPr>
          <w:highlight w:val="yellow"/>
          <w:u w:val="single"/>
        </w:rPr>
        <w:t>price regulation</w:t>
      </w:r>
      <w:r w:rsidRPr="006E04FC">
        <w:rPr>
          <w:u w:val="single"/>
        </w:rPr>
        <w:t xml:space="preserve"> is not protecting consumers</w:t>
      </w:r>
      <w:r w:rsidRPr="006E04FC">
        <w:t xml:space="preserve"> very well, </w:t>
      </w:r>
      <w:r w:rsidRPr="006E04FC">
        <w:rPr>
          <w:u w:val="single"/>
        </w:rPr>
        <w:t xml:space="preserve">yet is still incurring administrative costs and </w:t>
      </w:r>
      <w:r w:rsidRPr="006E04FC">
        <w:rPr>
          <w:highlight w:val="yellow"/>
          <w:u w:val="single"/>
        </w:rPr>
        <w:t>distort</w:t>
      </w:r>
      <w:r w:rsidRPr="006E04FC">
        <w:rPr>
          <w:u w:val="single"/>
        </w:rPr>
        <w:t xml:space="preserve">ing </w:t>
      </w:r>
      <w:r w:rsidRPr="006E04FC">
        <w:rPr>
          <w:highlight w:val="yellow"/>
          <w:u w:val="single"/>
        </w:rPr>
        <w:t>incentives.</w:t>
      </w:r>
      <w:r w:rsidRPr="00275F27">
        <w:rPr>
          <w:u w:val="single"/>
        </w:rPr>
        <w:t xml:space="preserve"> </w:t>
      </w:r>
      <w:r w:rsidRPr="006E04FC">
        <w:t>Consumers might be better off with competition that, although perhaps less efficient from a cost standpoint, does a better jo</w:t>
      </w:r>
      <w:r>
        <w:t xml:space="preserve">b of disciplining pricing behavior. </w:t>
      </w:r>
      <w:r w:rsidRPr="006E04FC">
        <w:rPr>
          <w:highlight w:val="yellow"/>
          <w:u w:val="single"/>
        </w:rPr>
        <w:t>If</w:t>
      </w:r>
      <w:r w:rsidRPr="006E04FC">
        <w:rPr>
          <w:u w:val="single"/>
        </w:rPr>
        <w:t>,</w:t>
      </w:r>
      <w:r w:rsidRPr="00275F27">
        <w:rPr>
          <w:u w:val="single"/>
        </w:rPr>
        <w:t xml:space="preserve"> on the other hand, </w:t>
      </w:r>
      <w:r w:rsidRPr="006E04FC">
        <w:rPr>
          <w:highlight w:val="yellow"/>
          <w:u w:val="single"/>
        </w:rPr>
        <w:t>regulators set prices too low</w:t>
      </w:r>
      <w:r>
        <w:t xml:space="preserve">, </w:t>
      </w:r>
      <w:r w:rsidRPr="00275F27">
        <w:rPr>
          <w:u w:val="single"/>
        </w:rPr>
        <w:t xml:space="preserve">then </w:t>
      </w:r>
      <w:r w:rsidRPr="006E04FC">
        <w:rPr>
          <w:highlight w:val="yellow"/>
          <w:u w:val="single"/>
        </w:rPr>
        <w:t>the regulated firm might have trouble attracting</w:t>
      </w:r>
      <w:r w:rsidRPr="00275F27">
        <w:rPr>
          <w:u w:val="single"/>
        </w:rPr>
        <w:t xml:space="preserve"> the financial </w:t>
      </w:r>
      <w:r w:rsidRPr="006E04FC">
        <w:rPr>
          <w:highlight w:val="yellow"/>
          <w:u w:val="single"/>
        </w:rPr>
        <w:t>investment</w:t>
      </w:r>
      <w:r w:rsidRPr="006E04FC">
        <w:rPr>
          <w:u w:val="single"/>
        </w:rPr>
        <w:t xml:space="preserve"> necessary to </w:t>
      </w:r>
      <w:r w:rsidRPr="006E04FC">
        <w:rPr>
          <w:rStyle w:val="Emphasis"/>
        </w:rPr>
        <w:t>maintain</w:t>
      </w:r>
      <w:r w:rsidRPr="006E04FC">
        <w:t xml:space="preserve">, </w:t>
      </w:r>
      <w:r w:rsidRPr="006E04FC">
        <w:rPr>
          <w:rStyle w:val="Emphasis"/>
        </w:rPr>
        <w:t>develop</w:t>
      </w:r>
      <w:r w:rsidRPr="006E04FC">
        <w:t xml:space="preserve">, </w:t>
      </w:r>
      <w:r w:rsidRPr="006E04FC">
        <w:rPr>
          <w:rStyle w:val="Emphasis"/>
        </w:rPr>
        <w:t>and deploy capital</w:t>
      </w:r>
      <w:r w:rsidRPr="006E04FC">
        <w:t xml:space="preserve"> </w:t>
      </w:r>
      <w:r w:rsidRPr="006E04FC">
        <w:rPr>
          <w:u w:val="single"/>
        </w:rPr>
        <w:t>in the way that best benefits consumers in the long run.</w:t>
      </w:r>
    </w:p>
    <w:p w14:paraId="260925AF" w14:textId="77777777" w:rsidR="008C1F13" w:rsidRDefault="008C1F13" w:rsidP="008C1F13">
      <w:r w:rsidRPr="006E04FC">
        <w:rPr>
          <w:rStyle w:val="Emphasis"/>
        </w:rPr>
        <w:t>Even if</w:t>
      </w:r>
      <w:r w:rsidRPr="006E04FC">
        <w:t xml:space="preserve"> </w:t>
      </w:r>
      <w:r w:rsidRPr="006E04FC">
        <w:rPr>
          <w:u w:val="single"/>
        </w:rPr>
        <w:t>one assumes there is no industry capture and no political or economic distortion of individual regulators' incentives</w:t>
      </w:r>
      <w:r>
        <w:t xml:space="preserve">, </w:t>
      </w:r>
      <w:r w:rsidRPr="006E04FC">
        <w:rPr>
          <w:rStyle w:val="Emphasis"/>
          <w:highlight w:val="yellow"/>
        </w:rPr>
        <w:t>regulation is unlikely to be error-free</w:t>
      </w:r>
      <w:r>
        <w:t xml:space="preserve">. </w:t>
      </w:r>
      <w:r w:rsidRPr="00275F27">
        <w:rPr>
          <w:u w:val="single"/>
        </w:rPr>
        <w:t>Just like errors in antitrust enforcement</w:t>
      </w:r>
      <w:r>
        <w:t xml:space="preserve">, </w:t>
      </w:r>
      <w:r w:rsidRPr="00275F27">
        <w:rPr>
          <w:rStyle w:val="Emphasis"/>
        </w:rPr>
        <w:t>regulatory errors have potentially serious consequences</w:t>
      </w:r>
      <w:r>
        <w:t xml:space="preserve"> </w:t>
      </w:r>
      <w:r w:rsidRPr="00275F27">
        <w:rPr>
          <w:u w:val="single"/>
        </w:rPr>
        <w:t>for consumer welfare and firms' incentive</w:t>
      </w:r>
      <w:r>
        <w:t xml:space="preserve">s. </w:t>
      </w:r>
      <w:r w:rsidRPr="006E04FC">
        <w:rPr>
          <w:highlight w:val="yellow"/>
          <w:u w:val="single"/>
        </w:rPr>
        <w:t xml:space="preserve">There are likely to be </w:t>
      </w:r>
      <w:r w:rsidRPr="006E04FC">
        <w:rPr>
          <w:rStyle w:val="Emphasis"/>
          <w:highlight w:val="yellow"/>
        </w:rPr>
        <w:t>substantial costs</w:t>
      </w:r>
      <w:r w:rsidRPr="006E04FC">
        <w:rPr>
          <w:u w:val="single"/>
        </w:rPr>
        <w:t xml:space="preserve"> incurred through agency oversigh</w:t>
      </w:r>
      <w:r w:rsidRPr="006E04FC">
        <w:t xml:space="preserve">t </w:t>
      </w:r>
      <w:r w:rsidRPr="006E04FC">
        <w:rPr>
          <w:u w:val="single"/>
        </w:rPr>
        <w:t>and firms' compliance with regulation</w:t>
      </w:r>
      <w:r>
        <w:t xml:space="preserve"> as well. </w:t>
      </w:r>
      <w:r w:rsidRPr="00275F27">
        <w:rPr>
          <w:u w:val="single"/>
        </w:rPr>
        <w:t xml:space="preserve">There thus seems </w:t>
      </w:r>
      <w:r w:rsidRPr="00275F27">
        <w:rPr>
          <w:rStyle w:val="Emphasis"/>
        </w:rPr>
        <w:t>little basis to presume</w:t>
      </w:r>
      <w:r>
        <w:t xml:space="preserve">, as the Court appears implicitly to do in </w:t>
      </w:r>
      <w:proofErr w:type="spellStart"/>
      <w:r>
        <w:t>Trinko</w:t>
      </w:r>
      <w:proofErr w:type="spellEnd"/>
      <w:r>
        <w:t xml:space="preserve">, </w:t>
      </w:r>
      <w:r w:rsidRPr="00275F27">
        <w:rPr>
          <w:u w:val="single"/>
        </w:rPr>
        <w:t xml:space="preserve">that the costs of regulation are of </w:t>
      </w:r>
      <w:r w:rsidRPr="00275F27">
        <w:rPr>
          <w:rStyle w:val="Emphasis"/>
        </w:rPr>
        <w:t>lesser</w:t>
      </w:r>
      <w:r w:rsidRPr="00275F27">
        <w:rPr>
          <w:u w:val="single"/>
        </w:rPr>
        <w:t xml:space="preserve"> </w:t>
      </w:r>
      <w:r>
        <w:t xml:space="preserve">concern than are the costs of antitrust enforcement. </w:t>
      </w:r>
      <w:r w:rsidRPr="00275F27">
        <w:rPr>
          <w:u w:val="single"/>
        </w:rPr>
        <w:t xml:space="preserve">There are, however, reasons why the </w:t>
      </w:r>
      <w:r w:rsidRPr="006E04FC">
        <w:rPr>
          <w:highlight w:val="yellow"/>
          <w:u w:val="single"/>
        </w:rPr>
        <w:t>costs of regulation relative to</w:t>
      </w:r>
      <w:r w:rsidRPr="00275F27">
        <w:rPr>
          <w:u w:val="single"/>
        </w:rPr>
        <w:t xml:space="preserve"> those of </w:t>
      </w:r>
      <w:r w:rsidRPr="006E04FC">
        <w:rPr>
          <w:highlight w:val="yellow"/>
          <w:u w:val="single"/>
        </w:rPr>
        <w:t>antitrust</w:t>
      </w:r>
      <w:r w:rsidRPr="00275F27">
        <w:rPr>
          <w:u w:val="single"/>
        </w:rPr>
        <w:t xml:space="preserve"> are </w:t>
      </w:r>
      <w:r w:rsidRPr="00275F27">
        <w:rPr>
          <w:rStyle w:val="Emphasis"/>
        </w:rPr>
        <w:t xml:space="preserve">likely to </w:t>
      </w:r>
      <w:r w:rsidRPr="006E04FC">
        <w:rPr>
          <w:rStyle w:val="Emphasis"/>
          <w:highlight w:val="yellow"/>
        </w:rPr>
        <w:t>rise</w:t>
      </w:r>
      <w:r w:rsidRPr="006E04FC">
        <w:rPr>
          <w:highlight w:val="yellow"/>
          <w:u w:val="single"/>
        </w:rPr>
        <w:t xml:space="preserve"> as an industry </w:t>
      </w:r>
      <w:r w:rsidRPr="006E04FC">
        <w:rPr>
          <w:rStyle w:val="Emphasis"/>
          <w:highlight w:val="yellow"/>
        </w:rPr>
        <w:t>moves from</w:t>
      </w:r>
      <w:r w:rsidRPr="00275F27">
        <w:rPr>
          <w:rStyle w:val="Emphasis"/>
        </w:rPr>
        <w:t xml:space="preserve"> the </w:t>
      </w:r>
      <w:r w:rsidRPr="006E04FC">
        <w:rPr>
          <w:rStyle w:val="Emphasis"/>
          <w:highlight w:val="yellow"/>
        </w:rPr>
        <w:t>concentrated structures</w:t>
      </w:r>
      <w:r w:rsidRPr="006E04FC">
        <w:rPr>
          <w:u w:val="single"/>
        </w:rPr>
        <w:t xml:space="preserve"> that </w:t>
      </w:r>
      <w:r w:rsidRPr="006E04FC">
        <w:rPr>
          <w:rStyle w:val="Emphasis"/>
        </w:rPr>
        <w:t xml:space="preserve">originally motivated regulation </w:t>
      </w:r>
      <w:r w:rsidRPr="006E04FC">
        <w:rPr>
          <w:rStyle w:val="Emphasis"/>
          <w:highlight w:val="yellow"/>
        </w:rPr>
        <w:t>to competition</w:t>
      </w:r>
      <w:r w:rsidRPr="006704B4">
        <w:t>.</w:t>
      </w:r>
    </w:p>
    <w:p w14:paraId="713B6A9D" w14:textId="77777777" w:rsidR="008C1F13" w:rsidRDefault="008C1F13" w:rsidP="008C1F13">
      <w:pPr>
        <w:pStyle w:val="Heading4"/>
      </w:pPr>
      <w:r>
        <w:t xml:space="preserve">Here’s more </w:t>
      </w:r>
      <w:proofErr w:type="spellStart"/>
      <w:r>
        <w:t>ev</w:t>
      </w:r>
      <w:proofErr w:type="spellEnd"/>
      <w:r>
        <w:t xml:space="preserve"> antitrust harmonization key to revitalize alliance</w:t>
      </w:r>
    </w:p>
    <w:p w14:paraId="0F75EBF2" w14:textId="77777777" w:rsidR="008C1F13" w:rsidRDefault="008C1F13" w:rsidP="008C1F13">
      <w:r w:rsidRPr="009672F4">
        <w:rPr>
          <w:rStyle w:val="Style13ptBold"/>
        </w:rPr>
        <w:t>Financial Times</w:t>
      </w:r>
      <w:r w:rsidRPr="009672F4">
        <w:t>, Editorial Board, December 28, 20</w:t>
      </w:r>
      <w:r w:rsidRPr="009672F4">
        <w:rPr>
          <w:rStyle w:val="Style13ptBold"/>
        </w:rPr>
        <w:t>20</w:t>
      </w:r>
      <w:r w:rsidRPr="009672F4">
        <w:t>, "Biden has a chance to revive America’s alliances," https://www.ft.com/content/d711765f-5b41-46cc-8581-631c9adcc925</w:t>
      </w:r>
    </w:p>
    <w:p w14:paraId="39E94D66" w14:textId="77777777" w:rsidR="008C1F13" w:rsidRDefault="008C1F13" w:rsidP="008C1F13"/>
    <w:p w14:paraId="464B1B85" w14:textId="77777777" w:rsidR="008C1F13" w:rsidRDefault="008C1F13" w:rsidP="008C1F13">
      <w:r>
        <w:t xml:space="preserve">Fortunately, </w:t>
      </w:r>
      <w:r w:rsidRPr="00DC2EFA">
        <w:rPr>
          <w:highlight w:val="yellow"/>
          <w:u w:val="single"/>
        </w:rPr>
        <w:t>the new pres</w:t>
      </w:r>
      <w:r w:rsidRPr="009672F4">
        <w:rPr>
          <w:u w:val="single"/>
        </w:rPr>
        <w:t xml:space="preserve">ident </w:t>
      </w:r>
      <w:r w:rsidRPr="00DC2EFA">
        <w:rPr>
          <w:highlight w:val="yellow"/>
          <w:u w:val="single"/>
        </w:rPr>
        <w:t xml:space="preserve">is </w:t>
      </w:r>
      <w:r w:rsidRPr="00DC2EFA">
        <w:rPr>
          <w:rStyle w:val="Emphasis"/>
          <w:highlight w:val="yellow"/>
        </w:rPr>
        <w:t>pushing at an open door</w:t>
      </w:r>
      <w:r>
        <w:t xml:space="preserve">. After four years of </w:t>
      </w:r>
      <w:proofErr w:type="spellStart"/>
      <w:r>
        <w:t>Mr</w:t>
      </w:r>
      <w:proofErr w:type="spellEnd"/>
      <w:r>
        <w:t xml:space="preserve"> Trump, America’s </w:t>
      </w:r>
      <w:r w:rsidRPr="00DC2EFA">
        <w:rPr>
          <w:highlight w:val="yellow"/>
          <w:u w:val="single"/>
        </w:rPr>
        <w:t>allies</w:t>
      </w:r>
      <w:r w:rsidRPr="009672F4">
        <w:rPr>
          <w:u w:val="single"/>
        </w:rPr>
        <w:t xml:space="preserve"> in both Europe and Asia </w:t>
      </w:r>
      <w:r w:rsidRPr="00DC2EFA">
        <w:rPr>
          <w:highlight w:val="yellow"/>
          <w:u w:val="single"/>
        </w:rPr>
        <w:t xml:space="preserve">are </w:t>
      </w:r>
      <w:r w:rsidRPr="00DC2EFA">
        <w:rPr>
          <w:rStyle w:val="Emphasis"/>
          <w:highlight w:val="yellow"/>
        </w:rPr>
        <w:t>eager to embrace</w:t>
      </w:r>
      <w:r w:rsidRPr="009672F4">
        <w:rPr>
          <w:rStyle w:val="Emphasis"/>
        </w:rPr>
        <w:t xml:space="preserve"> a new era of </w:t>
      </w:r>
      <w:r w:rsidRPr="00DC2EFA">
        <w:rPr>
          <w:rStyle w:val="Emphasis"/>
          <w:highlight w:val="yellow"/>
        </w:rPr>
        <w:t>co-op</w:t>
      </w:r>
      <w:r w:rsidRPr="009672F4">
        <w:rPr>
          <w:rStyle w:val="Emphasis"/>
        </w:rPr>
        <w:t>eration</w:t>
      </w:r>
      <w:r w:rsidRPr="009672F4">
        <w:rPr>
          <w:u w:val="single"/>
        </w:rPr>
        <w:t xml:space="preserve"> with the US</w:t>
      </w:r>
      <w:r>
        <w:t xml:space="preserve">. </w:t>
      </w:r>
      <w:r w:rsidRPr="009672F4">
        <w:rPr>
          <w:u w:val="single"/>
        </w:rPr>
        <w:t xml:space="preserve">The EU has already taken the </w:t>
      </w:r>
      <w:r w:rsidRPr="009672F4">
        <w:rPr>
          <w:rStyle w:val="Emphasis"/>
        </w:rPr>
        <w:t>striking step</w:t>
      </w:r>
      <w:r>
        <w:t xml:space="preserve"> of setting out its own agenda for transatlantic co-operation, even before </w:t>
      </w:r>
      <w:proofErr w:type="spellStart"/>
      <w:r>
        <w:t>Mr</w:t>
      </w:r>
      <w:proofErr w:type="spellEnd"/>
      <w:r>
        <w:t xml:space="preserve"> Biden has been sworn in. </w:t>
      </w:r>
      <w:r w:rsidRPr="009672F4">
        <w:rPr>
          <w:u w:val="single"/>
        </w:rPr>
        <w:t>The priorities identified by the Europeans look like the basis for a new era of engagement</w:t>
      </w:r>
      <w:r>
        <w:t xml:space="preserve">. They include global health, climate change, trade, </w:t>
      </w:r>
      <w:proofErr w:type="gramStart"/>
      <w:r>
        <w:t>technology</w:t>
      </w:r>
      <w:proofErr w:type="gramEnd"/>
      <w:r>
        <w:t xml:space="preserve"> and security.</w:t>
      </w:r>
    </w:p>
    <w:p w14:paraId="4A6B9282" w14:textId="77777777" w:rsidR="008C1F13" w:rsidRDefault="008C1F13" w:rsidP="008C1F13">
      <w:r>
        <w:t xml:space="preserve">Each of these areas offer the possibility for productive co-operation. With the pandemic still raging, </w:t>
      </w:r>
      <w:proofErr w:type="spellStart"/>
      <w:r>
        <w:t>Mr</w:t>
      </w:r>
      <w:proofErr w:type="spellEnd"/>
      <w:r>
        <w:t xml:space="preserve"> Biden has promised to take the US back into the World Health Organization. </w:t>
      </w:r>
      <w:proofErr w:type="gramStart"/>
      <w:r>
        <w:t>If and when</w:t>
      </w:r>
      <w:proofErr w:type="gramEnd"/>
      <w:r>
        <w:t xml:space="preserve"> he does, he should accept the EU suggestion to work together on reform of the global health system. The need for an </w:t>
      </w:r>
      <w:proofErr w:type="spellStart"/>
      <w:r>
        <w:t>organisation</w:t>
      </w:r>
      <w:proofErr w:type="spellEnd"/>
      <w:r>
        <w:t xml:space="preserve"> such as the WHO is unarguable. But the pandemic has revealed a whole new set of urgent issues — including the strengthening of early-warning systems, and the production and distribution of vaccines.</w:t>
      </w:r>
    </w:p>
    <w:p w14:paraId="1BE07339" w14:textId="77777777" w:rsidR="008C1F13" w:rsidRPr="00DC2EFA" w:rsidRDefault="008C1F13" w:rsidP="008C1F13">
      <w:r>
        <w:t xml:space="preserve">The Biden administration’s decision to re-engage in global climate talks — combined with a UN summit, chaired by the UK, this year — provides another opportunity for Europeans and Americans to work together. Both Washington and Brussels are now talking about linking the trade and climate agendas. Unilateral action by either side would risk carbon-border taxes sparking a </w:t>
      </w:r>
      <w:r w:rsidRPr="00DC2EFA">
        <w:t>transatlantic trade war. But if the EU and US co-ordinate their approaches, they could help to raise global environmental standards — without giving a boost to protectionism in the process.</w:t>
      </w:r>
    </w:p>
    <w:p w14:paraId="0CB11E10" w14:textId="77777777" w:rsidR="008C1F13" w:rsidRDefault="008C1F13" w:rsidP="008C1F13">
      <w:r w:rsidRPr="00DC2EFA">
        <w:rPr>
          <w:u w:val="single"/>
        </w:rPr>
        <w:t xml:space="preserve">There are similar opportunities and risks in </w:t>
      </w:r>
      <w:r w:rsidRPr="00DC2EFA">
        <w:rPr>
          <w:rStyle w:val="Emphasis"/>
        </w:rPr>
        <w:t>technology policy.</w:t>
      </w:r>
      <w:r w:rsidRPr="00DC2EFA">
        <w:t xml:space="preserve"> </w:t>
      </w:r>
      <w:r w:rsidRPr="00DC2EFA">
        <w:rPr>
          <w:highlight w:val="yellow"/>
          <w:u w:val="single"/>
        </w:rPr>
        <w:t>There is</w:t>
      </w:r>
      <w:r w:rsidRPr="009672F4">
        <w:rPr>
          <w:u w:val="single"/>
        </w:rPr>
        <w:t xml:space="preserve"> now a </w:t>
      </w:r>
      <w:r w:rsidRPr="00DC2EFA">
        <w:rPr>
          <w:highlight w:val="yellow"/>
          <w:u w:val="single"/>
        </w:rPr>
        <w:t>strong feeling</w:t>
      </w:r>
      <w:r w:rsidRPr="009672F4">
        <w:rPr>
          <w:u w:val="single"/>
        </w:rPr>
        <w:t xml:space="preserve"> on both sides of the Atlantic that the </w:t>
      </w:r>
      <w:r w:rsidRPr="00DC2EFA">
        <w:rPr>
          <w:rStyle w:val="Emphasis"/>
          <w:highlight w:val="yellow"/>
        </w:rPr>
        <w:t>big tech firms need</w:t>
      </w:r>
      <w:r w:rsidRPr="009672F4">
        <w:rPr>
          <w:rStyle w:val="Emphasis"/>
        </w:rPr>
        <w:t xml:space="preserve"> much </w:t>
      </w:r>
      <w:r w:rsidRPr="00DC2EFA">
        <w:rPr>
          <w:rStyle w:val="Emphasis"/>
          <w:highlight w:val="yellow"/>
        </w:rPr>
        <w:t>heavier regulation</w:t>
      </w:r>
      <w:r>
        <w:t xml:space="preserve">. But </w:t>
      </w:r>
      <w:r w:rsidRPr="009672F4">
        <w:rPr>
          <w:u w:val="single"/>
        </w:rPr>
        <w:t>America and Europe have different approaches to privacy</w:t>
      </w:r>
      <w:r>
        <w:t xml:space="preserve">. </w:t>
      </w:r>
      <w:r w:rsidRPr="00DC2EFA">
        <w:rPr>
          <w:highlight w:val="yellow"/>
          <w:u w:val="single"/>
        </w:rPr>
        <w:t>US policy is</w:t>
      </w:r>
      <w:r w:rsidRPr="009672F4">
        <w:rPr>
          <w:u w:val="single"/>
        </w:rPr>
        <w:t xml:space="preserve"> also inevitably </w:t>
      </w:r>
      <w:proofErr w:type="spellStart"/>
      <w:r w:rsidRPr="00DC2EFA">
        <w:rPr>
          <w:highlight w:val="yellow"/>
          <w:u w:val="single"/>
        </w:rPr>
        <w:t>coloured</w:t>
      </w:r>
      <w:proofErr w:type="spellEnd"/>
      <w:r w:rsidRPr="00DC2EFA">
        <w:rPr>
          <w:highlight w:val="yellow"/>
          <w:u w:val="single"/>
        </w:rPr>
        <w:t xml:space="preserve"> by the fact that</w:t>
      </w:r>
      <w:r w:rsidRPr="009672F4">
        <w:rPr>
          <w:u w:val="single"/>
        </w:rPr>
        <w:t xml:space="preserve"> so many of the world’s </w:t>
      </w:r>
      <w:r w:rsidRPr="00DC2EFA">
        <w:rPr>
          <w:rStyle w:val="Emphasis"/>
          <w:highlight w:val="yellow"/>
        </w:rPr>
        <w:t>tech behemoths are American</w:t>
      </w:r>
      <w:r w:rsidRPr="00DC2EFA">
        <w:rPr>
          <w:highlight w:val="yellow"/>
        </w:rPr>
        <w:t xml:space="preserve">. </w:t>
      </w:r>
      <w:r w:rsidRPr="00DC2EFA">
        <w:rPr>
          <w:highlight w:val="yellow"/>
          <w:u w:val="single"/>
        </w:rPr>
        <w:t>Both sides</w:t>
      </w:r>
      <w:r w:rsidRPr="009672F4">
        <w:rPr>
          <w:u w:val="single"/>
        </w:rPr>
        <w:t xml:space="preserve">, however, </w:t>
      </w:r>
      <w:r w:rsidRPr="00DC2EFA">
        <w:rPr>
          <w:highlight w:val="yellow"/>
          <w:u w:val="single"/>
        </w:rPr>
        <w:t>are</w:t>
      </w:r>
      <w:r w:rsidRPr="009672F4">
        <w:rPr>
          <w:u w:val="single"/>
        </w:rPr>
        <w:t xml:space="preserve"> increasingly </w:t>
      </w:r>
      <w:r w:rsidRPr="00DC2EFA">
        <w:rPr>
          <w:highlight w:val="yellow"/>
          <w:u w:val="single"/>
        </w:rPr>
        <w:t xml:space="preserve">conscious of the </w:t>
      </w:r>
      <w:r w:rsidRPr="00DC2EFA">
        <w:rPr>
          <w:rStyle w:val="Emphasis"/>
          <w:highlight w:val="yellow"/>
        </w:rPr>
        <w:t>need to shape global standards</w:t>
      </w:r>
      <w:r>
        <w:t xml:space="preserve"> — </w:t>
      </w:r>
      <w:r w:rsidRPr="009672F4">
        <w:rPr>
          <w:u w:val="single"/>
        </w:rPr>
        <w:t xml:space="preserve">partly </w:t>
      </w:r>
      <w:r w:rsidRPr="00DC2EFA">
        <w:rPr>
          <w:highlight w:val="yellow"/>
          <w:u w:val="single"/>
        </w:rPr>
        <w:t>to deal with</w:t>
      </w:r>
      <w:r w:rsidRPr="009672F4">
        <w:rPr>
          <w:u w:val="single"/>
        </w:rPr>
        <w:t xml:space="preserve"> the security and </w:t>
      </w:r>
      <w:r w:rsidRPr="009672F4">
        <w:rPr>
          <w:rStyle w:val="Emphasis"/>
        </w:rPr>
        <w:t xml:space="preserve">privacy concerns raised by the rise of </w:t>
      </w:r>
      <w:r w:rsidRPr="00DC2EFA">
        <w:rPr>
          <w:rStyle w:val="Emphasis"/>
          <w:highlight w:val="yellow"/>
        </w:rPr>
        <w:t>Chinese tech giants</w:t>
      </w:r>
      <w:r>
        <w:t>. Once again, discussion and co-ordination between Washington and Brussels would be in both sides’ interests.</w:t>
      </w:r>
    </w:p>
    <w:p w14:paraId="4017E9A0" w14:textId="77777777" w:rsidR="008C1F13" w:rsidRDefault="008C1F13" w:rsidP="008C1F13">
      <w:pPr>
        <w:pStyle w:val="Heading4"/>
      </w:pPr>
      <w:r>
        <w:t>Strong Internet de-escalates and prevents future conflicts</w:t>
      </w:r>
    </w:p>
    <w:p w14:paraId="706A6BED" w14:textId="77777777" w:rsidR="008C1F13" w:rsidRPr="000F0B32" w:rsidRDefault="008C1F13" w:rsidP="008C1F13">
      <w:pPr>
        <w:rPr>
          <w:rStyle w:val="Style13ptBold"/>
        </w:rPr>
      </w:pPr>
      <w:r w:rsidRPr="000F0B32">
        <w:rPr>
          <w:rStyle w:val="Style13ptBold"/>
        </w:rPr>
        <w:t xml:space="preserve">Ralston, </w:t>
      </w:r>
      <w:r>
        <w:rPr>
          <w:rStyle w:val="Style13ptBold"/>
        </w:rPr>
        <w:t>14</w:t>
      </w:r>
    </w:p>
    <w:p w14:paraId="3DBB43E8" w14:textId="77777777" w:rsidR="008C1F13" w:rsidRDefault="008C1F13" w:rsidP="008C1F13">
      <w:r>
        <w:t xml:space="preserve">(Policy Analyst-World Bank, “Can the Internet Solve Conflict,” 2014, </w:t>
      </w:r>
      <w:r w:rsidRPr="008431CE">
        <w:t>http://blogs.worldbank.org/futuredevelopment/can-internet-solve-conflict</w:t>
      </w:r>
    </w:p>
    <w:p w14:paraId="5428E8D5" w14:textId="77777777" w:rsidR="008C1F13" w:rsidRDefault="008C1F13" w:rsidP="008C1F13"/>
    <w:p w14:paraId="40790D25" w14:textId="77777777" w:rsidR="008C1F13" w:rsidRPr="00B73D7E" w:rsidRDefault="008C1F13" w:rsidP="008C1F13">
      <w:pPr>
        <w:rPr>
          <w:b/>
        </w:rPr>
      </w:pPr>
      <w:r>
        <w:t xml:space="preserve">Over the past decade </w:t>
      </w:r>
      <w:r w:rsidRPr="00DC2EFA">
        <w:rPr>
          <w:highlight w:val="yellow"/>
          <w:u w:val="single"/>
        </w:rPr>
        <w:t>there has been growing interest in using the internet</w:t>
      </w:r>
      <w:r w:rsidRPr="000F0B32">
        <w:rPr>
          <w:u w:val="single"/>
        </w:rPr>
        <w:t xml:space="preserve"> and other communication </w:t>
      </w:r>
      <w:r w:rsidRPr="00B73D7E">
        <w:rPr>
          <w:b/>
          <w:u w:val="single"/>
        </w:rPr>
        <w:t xml:space="preserve">technologies </w:t>
      </w:r>
      <w:r w:rsidRPr="00DC2EFA">
        <w:rPr>
          <w:b/>
          <w:highlight w:val="yellow"/>
          <w:u w:val="single"/>
        </w:rPr>
        <w:t>for conflict management</w:t>
      </w:r>
      <w:r w:rsidRPr="00B73D7E">
        <w:rPr>
          <w:b/>
          <w:u w:val="single"/>
        </w:rPr>
        <w:t xml:space="preserve"> and peacebuilding</w:t>
      </w:r>
      <w:r w:rsidRPr="000F0B32">
        <w:rPr>
          <w:u w:val="single"/>
        </w:rPr>
        <w:t>.</w:t>
      </w:r>
      <w:r>
        <w:t xml:space="preserve"> Two key areas have emerged: (1) </w:t>
      </w:r>
      <w:r w:rsidRPr="000F0B32">
        <w:rPr>
          <w:u w:val="single"/>
        </w:rPr>
        <w:t xml:space="preserve">using publicly available data on events and social dynamics to monitor and predict escalations of tensions or violence, and </w:t>
      </w:r>
      <w:r>
        <w:t xml:space="preserve">(2) </w:t>
      </w:r>
      <w:r w:rsidRPr="000F0B32">
        <w:rPr>
          <w:u w:val="single"/>
        </w:rPr>
        <w:t xml:space="preserve">harnessing the increased access to the </w:t>
      </w:r>
      <w:r w:rsidRPr="00B73D7E">
        <w:rPr>
          <w:b/>
          <w:u w:val="single"/>
        </w:rPr>
        <w:t>internet and mobile telephones to promote positive peace</w:t>
      </w:r>
      <w:r>
        <w:t xml:space="preserve">. In both areas </w:t>
      </w:r>
      <w:r w:rsidRPr="000F0B32">
        <w:rPr>
          <w:u w:val="single"/>
        </w:rPr>
        <w:t>exciting innovations have developed as well as encouraging results.</w:t>
      </w:r>
      <w:r>
        <w:rPr>
          <w:u w:val="single"/>
        </w:rPr>
        <w:t xml:space="preserve"> </w:t>
      </w:r>
      <w:r>
        <w:t xml:space="preserve">In the first area, perhaps the most comprehensive information source is </w:t>
      </w:r>
      <w:proofErr w:type="spellStart"/>
      <w:r>
        <w:t>Kalev</w:t>
      </w:r>
      <w:proofErr w:type="spellEnd"/>
      <w:r>
        <w:t xml:space="preserve"> </w:t>
      </w:r>
      <w:proofErr w:type="spellStart"/>
      <w:r>
        <w:t>Leetaru’s</w:t>
      </w:r>
      <w:proofErr w:type="spellEnd"/>
      <w:r>
        <w:t xml:space="preserve"> “Global Database of Society” or GDELT Project that “monitors the world's broadcast, print, and web news from nearly every corner of every country in over 100 languages and identifies the people, locations, organizations, counts, themes, sources, and events driving our global society”. The event database alone covers 300 categories of peace-conflict activities recorded in public media since January 1979, while the identification of people, organizations and locations enables network graphing of connections in media records. Another widely used open data source is the Armed Conflict Location and Event Data Project (ACLED) that covers political violence and events in Africa since 1997 and releases weekly updates to provide close to real time coverage. ACLED releases its own monthly conflict trends report and its data has been used in almost 300 research projects to date. Making data easily accessible and available is only part of the solution: there is still the task of using the data to understand how conflict and violence emerge and whether predictions can be made to mitigate escalations. USAID and Humanity United recently ran a modelling competition for applicants to develop algorithms to predict mass atrocities. The winning application put forward an algorithm that could predict atrocities in regions with limited or no </w:t>
      </w:r>
      <w:proofErr w:type="gramStart"/>
      <w:r>
        <w:t>past history</w:t>
      </w:r>
      <w:proofErr w:type="gramEnd"/>
      <w:r>
        <w:t xml:space="preserve"> of mass violence. One problem in the forecasting literature is the trade-off between “false positives” – predicted episodes that do not actually occur—and “false negatives” – unexpected episodes that do occur. If we know many of our predictions of conflict may not materialize this will surely influence our planned policy responses to these predictions. In another application of publicly available data, Chris </w:t>
      </w:r>
      <w:proofErr w:type="spellStart"/>
      <w:r>
        <w:t>McNaboe</w:t>
      </w:r>
      <w:proofErr w:type="spellEnd"/>
      <w:r>
        <w:t xml:space="preserve"> of the Carter Center has been tracking the development of opposition groups in Syria from social media sites such as Facebook, </w:t>
      </w:r>
      <w:proofErr w:type="gramStart"/>
      <w:r>
        <w:t>Twitter</w:t>
      </w:r>
      <w:proofErr w:type="gramEnd"/>
      <w:r>
        <w:t xml:space="preserve"> and YouTube. Through mapping out factions and defectors he hopes to better equip parties working to resolve the conflict as well as help humanitarian groups work more safely in the region. Another technological innovation is </w:t>
      </w:r>
      <w:proofErr w:type="spellStart"/>
      <w:r>
        <w:t>Dlshad</w:t>
      </w:r>
      <w:proofErr w:type="spellEnd"/>
      <w:r>
        <w:t xml:space="preserve"> Othman’s app that aims to warn Syrians of approaching SCUD missiles. Experts watch for SCUD missiles and when one is spotted, phone messages are automatically sent to Syrians at risk of being affected. </w:t>
      </w:r>
      <w:r w:rsidRPr="000F0B32">
        <w:rPr>
          <w:u w:val="single"/>
        </w:rPr>
        <w:t>Separate from</w:t>
      </w:r>
      <w:r>
        <w:t xml:space="preserve"> these efforts </w:t>
      </w:r>
      <w:r w:rsidRPr="000F0B32">
        <w:rPr>
          <w:u w:val="single"/>
        </w:rPr>
        <w:t xml:space="preserve">to use publicly available data to monitor, predict and forewarn of violence and security threats, there is a growing cluster of new methods to communicate information to and among individuals and groups affected by </w:t>
      </w:r>
      <w:r w:rsidRPr="000F0B32">
        <w:t>violence. Sisi Ni Amani</w:t>
      </w:r>
      <w:r>
        <w:t xml:space="preserve"> and Una </w:t>
      </w:r>
      <w:proofErr w:type="spellStart"/>
      <w:r>
        <w:t>Hakika</w:t>
      </w:r>
      <w:proofErr w:type="spellEnd"/>
      <w:r>
        <w:t xml:space="preserve"> have both </w:t>
      </w:r>
      <w:r w:rsidRPr="000F0B32">
        <w:rPr>
          <w:u w:val="single"/>
        </w:rPr>
        <w:t>used SMS technology to address tensions and mitigate violence in Kenya</w:t>
      </w:r>
      <w:r>
        <w:t xml:space="preserve">. Following the 2013 elections, Sisi Ni Amani used mass SMS to de-escalate tensions by communicating messages that aimed to help Kenyans realize their common needs irrespective of political divides, while Una </w:t>
      </w:r>
      <w:proofErr w:type="spellStart"/>
      <w:r>
        <w:t>Hakika</w:t>
      </w:r>
      <w:proofErr w:type="spellEnd"/>
      <w:r>
        <w:t xml:space="preserve">, which translates to “Are you sure?” in Swahili, was used to interrupt the spreading of false rumors. </w:t>
      </w:r>
      <w:r w:rsidRPr="000F0B32">
        <w:rPr>
          <w:u w:val="single"/>
        </w:rPr>
        <w:t>A recent workshop</w:t>
      </w:r>
      <w:r>
        <w:t xml:space="preserve"> at the Media Lab at MIT </w:t>
      </w:r>
      <w:r w:rsidRPr="000F0B32">
        <w:rPr>
          <w:u w:val="single"/>
        </w:rPr>
        <w:t>brought together peace-tech innovators to share ideas on how to build peace</w:t>
      </w:r>
      <w:r>
        <w:t xml:space="preserve">. Some of the ideas that caught my eye included: masterpeace.org – an online community to share news about peacebuilding activities across the world; Libyan Youth Voices – a forum to fill the media void on information relating to youth issues in Libya; using SMS for participation in peacebuilding in Mali; provision of open data on elections in MENA; </w:t>
      </w:r>
      <w:proofErr w:type="spellStart"/>
      <w:r>
        <w:t>Naqueshny</w:t>
      </w:r>
      <w:proofErr w:type="spellEnd"/>
      <w:r>
        <w:t xml:space="preserve"> - an online forum to enable peaceful discussion and debating on Egypt. The internet alone is unlikely to solve conflict – something that </w:t>
      </w:r>
      <w:proofErr w:type="spellStart"/>
      <w:r>
        <w:t>Vint</w:t>
      </w:r>
      <w:proofErr w:type="spellEnd"/>
      <w:r>
        <w:t xml:space="preserve"> Cerf, Chief Evangelist for Google, makes clear in an excellent discussion with Jane Holl Lute, a former UN Peacekeeping and US Government Official. However, </w:t>
      </w:r>
      <w:r w:rsidRPr="000F0B32">
        <w:rPr>
          <w:u w:val="single"/>
        </w:rPr>
        <w:t xml:space="preserve">the use of technology to promote positive peace is gathering momentum and is adding to every </w:t>
      </w:r>
      <w:proofErr w:type="gramStart"/>
      <w:r w:rsidRPr="000F0B32">
        <w:rPr>
          <w:u w:val="single"/>
        </w:rPr>
        <w:t>peacebuilders’</w:t>
      </w:r>
      <w:proofErr w:type="gramEnd"/>
      <w:r w:rsidRPr="000F0B32">
        <w:rPr>
          <w:u w:val="single"/>
        </w:rPr>
        <w:t xml:space="preserve"> toolkit. The </w:t>
      </w:r>
      <w:r w:rsidRPr="00DC2EFA">
        <w:rPr>
          <w:highlight w:val="yellow"/>
          <w:u w:val="single"/>
        </w:rPr>
        <w:t>ability to tap into</w:t>
      </w:r>
      <w:r w:rsidRPr="000F0B32">
        <w:rPr>
          <w:u w:val="single"/>
        </w:rPr>
        <w:t xml:space="preserve"> large swathes of </w:t>
      </w:r>
      <w:r w:rsidRPr="00DC2EFA">
        <w:rPr>
          <w:highlight w:val="yellow"/>
          <w:u w:val="single"/>
        </w:rPr>
        <w:t>data</w:t>
      </w:r>
      <w:r w:rsidRPr="000F0B32">
        <w:rPr>
          <w:u w:val="single"/>
        </w:rPr>
        <w:t xml:space="preserve"> to monitor tensions </w:t>
      </w:r>
      <w:r w:rsidRPr="00DC2EFA">
        <w:rPr>
          <w:b/>
          <w:highlight w:val="yellow"/>
          <w:u w:val="single"/>
        </w:rPr>
        <w:t>should help us pre-empt violence before it</w:t>
      </w:r>
      <w:r w:rsidRPr="00B73D7E">
        <w:rPr>
          <w:b/>
          <w:u w:val="single"/>
        </w:rPr>
        <w:t xml:space="preserve"> </w:t>
      </w:r>
      <w:proofErr w:type="gramStart"/>
      <w:r w:rsidRPr="00B73D7E">
        <w:rPr>
          <w:b/>
          <w:u w:val="single"/>
        </w:rPr>
        <w:t>has the opportunity to</w:t>
      </w:r>
      <w:proofErr w:type="gramEnd"/>
      <w:r w:rsidRPr="00B73D7E">
        <w:rPr>
          <w:b/>
          <w:u w:val="single"/>
        </w:rPr>
        <w:t xml:space="preserve"> </w:t>
      </w:r>
      <w:r w:rsidRPr="00DC2EFA">
        <w:rPr>
          <w:b/>
          <w:highlight w:val="yellow"/>
          <w:u w:val="single"/>
        </w:rPr>
        <w:t>escalate</w:t>
      </w:r>
      <w:r w:rsidRPr="00B73D7E">
        <w:rPr>
          <w:b/>
          <w:u w:val="single"/>
        </w:rPr>
        <w:t xml:space="preserve">, while the </w:t>
      </w:r>
      <w:r w:rsidRPr="00DC2EFA">
        <w:rPr>
          <w:b/>
          <w:highlight w:val="yellow"/>
          <w:u w:val="single"/>
        </w:rPr>
        <w:t>increasing</w:t>
      </w:r>
      <w:r w:rsidRPr="00B73D7E">
        <w:rPr>
          <w:b/>
          <w:u w:val="single"/>
        </w:rPr>
        <w:t xml:space="preserve"> global </w:t>
      </w:r>
      <w:r w:rsidRPr="00DC2EFA">
        <w:rPr>
          <w:b/>
          <w:highlight w:val="yellow"/>
          <w:u w:val="single"/>
        </w:rPr>
        <w:t>connected-ness</w:t>
      </w:r>
      <w:r w:rsidRPr="00B73D7E">
        <w:rPr>
          <w:b/>
          <w:u w:val="single"/>
        </w:rPr>
        <w:t xml:space="preserve"> of individuals </w:t>
      </w:r>
      <w:r w:rsidRPr="00DC2EFA">
        <w:rPr>
          <w:b/>
          <w:highlight w:val="yellow"/>
          <w:u w:val="single"/>
        </w:rPr>
        <w:t>across the world</w:t>
      </w:r>
      <w:r w:rsidRPr="00B73D7E">
        <w:rPr>
          <w:b/>
          <w:u w:val="single"/>
        </w:rPr>
        <w:t xml:space="preserve"> can </w:t>
      </w:r>
      <w:r w:rsidRPr="00DC2EFA">
        <w:rPr>
          <w:b/>
          <w:highlight w:val="yellow"/>
          <w:u w:val="single"/>
        </w:rPr>
        <w:t>bridge gaps between cultures and identities</w:t>
      </w:r>
      <w:r w:rsidRPr="00B73D7E">
        <w:rPr>
          <w:b/>
          <w:u w:val="single"/>
        </w:rPr>
        <w:t xml:space="preserve">, </w:t>
      </w:r>
      <w:r w:rsidRPr="00DC2EFA">
        <w:rPr>
          <w:b/>
          <w:highlight w:val="yellow"/>
          <w:u w:val="single"/>
        </w:rPr>
        <w:t>helping us to</w:t>
      </w:r>
      <w:r w:rsidRPr="00B73D7E">
        <w:rPr>
          <w:b/>
          <w:u w:val="single"/>
        </w:rPr>
        <w:t xml:space="preserve"> peacefully </w:t>
      </w:r>
      <w:r w:rsidRPr="00DC2EFA">
        <w:rPr>
          <w:b/>
          <w:highlight w:val="yellow"/>
          <w:u w:val="single"/>
        </w:rPr>
        <w:t>learn about</w:t>
      </w:r>
      <w:r w:rsidRPr="00B73D7E">
        <w:rPr>
          <w:b/>
          <w:u w:val="single"/>
        </w:rPr>
        <w:t xml:space="preserve"> our </w:t>
      </w:r>
      <w:r w:rsidRPr="00DC2EFA">
        <w:rPr>
          <w:b/>
          <w:highlight w:val="yellow"/>
          <w:u w:val="single"/>
        </w:rPr>
        <w:t>commonalities as well as</w:t>
      </w:r>
      <w:r w:rsidRPr="00B73D7E">
        <w:rPr>
          <w:b/>
          <w:u w:val="single"/>
        </w:rPr>
        <w:t xml:space="preserve"> our </w:t>
      </w:r>
      <w:r w:rsidRPr="00DC2EFA">
        <w:rPr>
          <w:b/>
          <w:highlight w:val="yellow"/>
          <w:u w:val="single"/>
        </w:rPr>
        <w:t>differences</w:t>
      </w:r>
      <w:r w:rsidRPr="00B73D7E">
        <w:rPr>
          <w:b/>
        </w:rPr>
        <w:t>.</w:t>
      </w:r>
    </w:p>
    <w:p w14:paraId="7EFA0F24" w14:textId="77777777" w:rsidR="008C1F13" w:rsidRDefault="008C1F13" w:rsidP="008C1F13">
      <w:pPr>
        <w:pStyle w:val="Heading4"/>
      </w:pPr>
      <w:r>
        <w:t>Accesses every impact</w:t>
      </w:r>
    </w:p>
    <w:p w14:paraId="5A23DBF3" w14:textId="77777777" w:rsidR="008C1F13" w:rsidRPr="0095563A" w:rsidRDefault="008C1F13" w:rsidP="008C1F13">
      <w:pPr>
        <w:rPr>
          <w:rStyle w:val="Style13ptBold"/>
        </w:rPr>
      </w:pPr>
      <w:proofErr w:type="spellStart"/>
      <w:r w:rsidRPr="0095563A">
        <w:rPr>
          <w:rStyle w:val="Style13ptBold"/>
        </w:rPr>
        <w:t>Genachowski</w:t>
      </w:r>
      <w:proofErr w:type="spellEnd"/>
      <w:r w:rsidRPr="0095563A">
        <w:rPr>
          <w:rStyle w:val="Style13ptBold"/>
        </w:rPr>
        <w:t xml:space="preserve"> 13 </w:t>
      </w:r>
    </w:p>
    <w:p w14:paraId="2CB9ED7E" w14:textId="77777777" w:rsidR="008C1F13" w:rsidRPr="0095563A" w:rsidRDefault="008C1F13" w:rsidP="008C1F13">
      <w:r w:rsidRPr="0095563A">
        <w:t>(Chair-FCC, 4/</w:t>
      </w:r>
      <w:proofErr w:type="gramStart"/>
      <w:r w:rsidRPr="0095563A">
        <w:t>16,  "</w:t>
      </w:r>
      <w:proofErr w:type="gramEnd"/>
      <w:r w:rsidRPr="0095563A">
        <w:t>The Plot to Block Internet Freedom", http://www.foreignpolicy.com/articles/2013/04/16/plot_block_internet_freedom?page=full</w:t>
      </w:r>
      <w:r>
        <w:t>)</w:t>
      </w:r>
    </w:p>
    <w:p w14:paraId="73D8CA0B" w14:textId="77777777" w:rsidR="008C1F13" w:rsidRPr="00062320" w:rsidRDefault="008C1F13" w:rsidP="008C1F13">
      <w:pPr>
        <w:rPr>
          <w:sz w:val="14"/>
        </w:rPr>
      </w:pPr>
    </w:p>
    <w:p w14:paraId="5ECC0EF1" w14:textId="77777777" w:rsidR="008C1F13" w:rsidRPr="007F54BA" w:rsidRDefault="008C1F13" w:rsidP="008C1F13">
      <w:r w:rsidRPr="0095563A">
        <w:t xml:space="preserve">The Internet has created an extraordinary new democratic forum for people around the world to express their opinions. It is revolutionizing global access to information: Today, more than 1 billion people worldwide have access to the Internet, and at current growth rates, 5 billion people -- about 70 percent of the world's population -- will be connected in five years. But this growth </w:t>
      </w:r>
      <w:r w:rsidRPr="00DF23B6">
        <w:t xml:space="preserve">trajectory is not inevitable, and </w:t>
      </w:r>
      <w:r w:rsidRPr="00DF23B6">
        <w:rPr>
          <w:u w:val="single"/>
        </w:rPr>
        <w:t xml:space="preserve">threats are mounting to the global spread of an open and truly "worldwide" web. The expansion of </w:t>
      </w:r>
      <w:r w:rsidRPr="00DC2EFA">
        <w:rPr>
          <w:highlight w:val="yellow"/>
          <w:u w:val="single"/>
        </w:rPr>
        <w:t>the open Internet</w:t>
      </w:r>
      <w:r w:rsidRPr="00DF23B6">
        <w:rPr>
          <w:u w:val="single"/>
        </w:rPr>
        <w:t xml:space="preserve"> </w:t>
      </w:r>
      <w:r w:rsidRPr="00DC2EFA">
        <w:rPr>
          <w:rStyle w:val="Emphasis"/>
          <w:highlight w:val="yellow"/>
        </w:rPr>
        <w:t>must</w:t>
      </w:r>
      <w:r w:rsidRPr="00DF23B6">
        <w:rPr>
          <w:rStyle w:val="Emphasis"/>
        </w:rPr>
        <w:t xml:space="preserve"> be allowed to </w:t>
      </w:r>
      <w:r w:rsidRPr="00DC2EFA">
        <w:rPr>
          <w:rStyle w:val="Emphasis"/>
          <w:highlight w:val="yellow"/>
        </w:rPr>
        <w:t>continue</w:t>
      </w:r>
      <w:r w:rsidRPr="00DF23B6">
        <w:rPr>
          <w:u w:val="single"/>
        </w:rPr>
        <w:t xml:space="preserve">: The mobile and </w:t>
      </w:r>
      <w:r w:rsidRPr="00DC2EFA">
        <w:rPr>
          <w:highlight w:val="yellow"/>
          <w:u w:val="single"/>
        </w:rPr>
        <w:t>social media revolutions are critical</w:t>
      </w:r>
      <w:r w:rsidRPr="00DF23B6">
        <w:rPr>
          <w:u w:val="single"/>
        </w:rPr>
        <w:t xml:space="preserve"> not only for democratic institutions' ability </w:t>
      </w:r>
      <w:r w:rsidRPr="00DC2EFA">
        <w:rPr>
          <w:highlight w:val="yellow"/>
          <w:u w:val="single"/>
        </w:rPr>
        <w:t xml:space="preserve">to </w:t>
      </w:r>
      <w:r w:rsidRPr="00DC2EFA">
        <w:rPr>
          <w:b/>
          <w:highlight w:val="yellow"/>
          <w:u w:val="single"/>
          <w:bdr w:val="single" w:sz="4" w:space="0" w:color="auto"/>
        </w:rPr>
        <w:t>solve</w:t>
      </w:r>
      <w:r w:rsidRPr="00DF23B6">
        <w:rPr>
          <w:b/>
          <w:u w:val="single"/>
          <w:bdr w:val="single" w:sz="4" w:space="0" w:color="auto"/>
        </w:rPr>
        <w:t xml:space="preserve"> the </w:t>
      </w:r>
      <w:r w:rsidRPr="00DC2EFA">
        <w:rPr>
          <w:b/>
          <w:highlight w:val="yellow"/>
          <w:u w:val="single"/>
          <w:bdr w:val="single" w:sz="4" w:space="0" w:color="auto"/>
        </w:rPr>
        <w:t>collective problems</w:t>
      </w:r>
      <w:r w:rsidRPr="00DF23B6">
        <w:rPr>
          <w:b/>
          <w:u w:val="single"/>
          <w:bdr w:val="single" w:sz="4" w:space="0" w:color="auto"/>
        </w:rPr>
        <w:t xml:space="preserve"> of a shrinking world</w:t>
      </w:r>
      <w:r w:rsidRPr="00DF23B6">
        <w:rPr>
          <w:u w:val="single"/>
        </w:rPr>
        <w:t xml:space="preserve">, but </w:t>
      </w:r>
      <w:r w:rsidRPr="00DC2EFA">
        <w:rPr>
          <w:highlight w:val="yellow"/>
          <w:u w:val="single"/>
        </w:rPr>
        <w:t>also</w:t>
      </w:r>
      <w:r w:rsidRPr="00DF23B6">
        <w:rPr>
          <w:u w:val="single"/>
        </w:rPr>
        <w:t xml:space="preserve"> to a </w:t>
      </w:r>
      <w:r w:rsidRPr="00DF23B6">
        <w:rPr>
          <w:rStyle w:val="Emphasis"/>
        </w:rPr>
        <w:t xml:space="preserve">dynamic and </w:t>
      </w:r>
      <w:r w:rsidRPr="00DC2EFA">
        <w:rPr>
          <w:rStyle w:val="Emphasis"/>
          <w:highlight w:val="yellow"/>
        </w:rPr>
        <w:t>innovative global economy</w:t>
      </w:r>
      <w:r w:rsidRPr="00DF23B6">
        <w:rPr>
          <w:u w:val="single"/>
        </w:rPr>
        <w:t xml:space="preserve"> that depends on financial transparency and the free flow of information.</w:t>
      </w:r>
      <w:r w:rsidRPr="00DF23B6">
        <w:t xml:space="preserve"> The threats to the open Internet were on stark display at last December's World Conference on International Telecommunications in Dubai, where the United States fought attempts by </w:t>
      </w:r>
      <w:proofErr w:type="gramStart"/>
      <w:r w:rsidRPr="00DF23B6">
        <w:t>a number of</w:t>
      </w:r>
      <w:proofErr w:type="gramEnd"/>
      <w:r w:rsidRPr="00DF23B6">
        <w:t xml:space="preserve"> countries -- including Russia, China, and Saudi Arabia -- to give a U.N. organization, the International Telecommunication Union (ITU), new regulatory authority over the Internet. Ultimately, over the objection of the United States and many others, 89 countries voted to approve a treaty that could strengthen the power of governments to control online content and deter broadband deployment. In Dubai, two deeply worrisome trends came to a head. First, we see that the Arab Spring and similar events have </w:t>
      </w:r>
      <w:r w:rsidRPr="00DF23B6">
        <w:rPr>
          <w:u w:val="single"/>
        </w:rPr>
        <w:t xml:space="preserve">awakened </w:t>
      </w:r>
      <w:r w:rsidRPr="00DC2EFA">
        <w:rPr>
          <w:rStyle w:val="Emphasis"/>
          <w:highlight w:val="yellow"/>
        </w:rPr>
        <w:t>nondemocratic governments</w:t>
      </w:r>
      <w:r w:rsidRPr="00DF23B6">
        <w:rPr>
          <w:u w:val="single"/>
        </w:rPr>
        <w:t xml:space="preserve"> to the danger that the Internet poses to their regimes. In Dubai, they pushed for a treaty that would give the ITU's imprimatur to governments' blocking or favoring of online content under the guise of preventing spam and increasing network security. Authoritarian countries' real </w:t>
      </w:r>
      <w:r w:rsidRPr="00DC2EFA">
        <w:rPr>
          <w:highlight w:val="yellow"/>
          <w:u w:val="single"/>
        </w:rPr>
        <w:t xml:space="preserve">goal is to </w:t>
      </w:r>
      <w:r w:rsidRPr="00DC2EFA">
        <w:rPr>
          <w:rStyle w:val="Emphasis"/>
          <w:highlight w:val="yellow"/>
        </w:rPr>
        <w:t>legitimize content regulation</w:t>
      </w:r>
      <w:r w:rsidRPr="00DF23B6">
        <w:rPr>
          <w:u w:val="single"/>
        </w:rPr>
        <w:t>, opening the door for governments to block any content they do not like, such as political speech. Second, the basic commercial model underlying the open Internet is also under threat</w:t>
      </w:r>
      <w:r w:rsidRPr="00DF23B6">
        <w:t xml:space="preserve">. </w:t>
      </w:r>
      <w:proofErr w:type="gramStart"/>
      <w:r w:rsidRPr="00DF23B6">
        <w:t>In particular, some</w:t>
      </w:r>
      <w:proofErr w:type="gramEnd"/>
      <w:r w:rsidRPr="00DF23B6">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 Sender pays may look merely like a commercial issue, a different way to divide the pie. And proponents of sender </w:t>
      </w:r>
      <w:proofErr w:type="gramStart"/>
      <w:r w:rsidRPr="00DF23B6">
        <w:t>pays</w:t>
      </w:r>
      <w:proofErr w:type="gramEnd"/>
      <w:r w:rsidRPr="00DF23B6">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 Repeat the process in a few more countries, </w:t>
      </w:r>
      <w:r w:rsidRPr="00DF23B6">
        <w:rPr>
          <w:u w:val="single"/>
        </w:rPr>
        <w:t xml:space="preserve">and the </w:t>
      </w:r>
      <w:r w:rsidRPr="00DC2EFA">
        <w:rPr>
          <w:highlight w:val="yellow"/>
          <w:u w:val="single"/>
        </w:rPr>
        <w:t>growth of global connectivity</w:t>
      </w:r>
      <w:r w:rsidRPr="00DF23B6">
        <w:rPr>
          <w:u w:val="single"/>
        </w:rPr>
        <w:t xml:space="preserve"> -- as well as its attendant benefits for democracy -- </w:t>
      </w:r>
      <w:r w:rsidRPr="00DC2EFA">
        <w:rPr>
          <w:highlight w:val="yellow"/>
          <w:u w:val="single"/>
        </w:rPr>
        <w:t>would slow</w:t>
      </w:r>
      <w:r w:rsidRPr="00DF23B6">
        <w:rPr>
          <w:u w:val="single"/>
        </w:rPr>
        <w:t xml:space="preserve"> dramatically. </w:t>
      </w:r>
      <w:r w:rsidRPr="00DC2EFA">
        <w:rPr>
          <w:highlight w:val="yellow"/>
          <w:u w:val="single"/>
        </w:rPr>
        <w:t>So</w:t>
      </w:r>
      <w:r w:rsidRPr="00DF23B6">
        <w:rPr>
          <w:u w:val="single"/>
        </w:rPr>
        <w:t xml:space="preserve"> too </w:t>
      </w:r>
      <w:r w:rsidRPr="00DC2EFA">
        <w:rPr>
          <w:highlight w:val="yellow"/>
          <w:u w:val="single"/>
        </w:rPr>
        <w:t>would</w:t>
      </w:r>
      <w:r w:rsidRPr="00DF23B6">
        <w:rPr>
          <w:u w:val="single"/>
        </w:rPr>
        <w:t xml:space="preserve"> the </w:t>
      </w:r>
      <w:r w:rsidRPr="00DC2EFA">
        <w:rPr>
          <w:highlight w:val="yellow"/>
          <w:u w:val="single"/>
        </w:rPr>
        <w:t>benefits</w:t>
      </w:r>
      <w:r w:rsidRPr="00DF23B6">
        <w:rPr>
          <w:u w:val="single"/>
        </w:rPr>
        <w:t xml:space="preserve"> </w:t>
      </w:r>
      <w:proofErr w:type="gramStart"/>
      <w:r w:rsidRPr="00DF23B6">
        <w:rPr>
          <w:rStyle w:val="Emphasis"/>
        </w:rPr>
        <w:t>accruing</w:t>
      </w:r>
      <w:proofErr w:type="gramEnd"/>
      <w:r w:rsidRPr="00DF23B6">
        <w:rPr>
          <w:rStyle w:val="Emphasis"/>
        </w:rPr>
        <w:t xml:space="preserve"> </w:t>
      </w:r>
      <w:r w:rsidRPr="00DC2EFA">
        <w:rPr>
          <w:rStyle w:val="Emphasis"/>
          <w:highlight w:val="yellow"/>
        </w:rPr>
        <w:t>to the global econ</w:t>
      </w:r>
      <w:r w:rsidRPr="00DF23B6">
        <w:rPr>
          <w:rStyle w:val="Emphasis"/>
        </w:rPr>
        <w:t>om</w:t>
      </w:r>
      <w:r w:rsidRPr="00DF23B6">
        <w:rPr>
          <w:b/>
          <w:u w:val="single"/>
        </w:rPr>
        <w:t>y</w:t>
      </w:r>
      <w:r w:rsidRPr="00DF23B6">
        <w:t xml:space="preserve">. Without continuing improvements in transparency and information sharing, the </w:t>
      </w:r>
      <w:r w:rsidRPr="00DF23B6">
        <w:rPr>
          <w:u w:val="single"/>
        </w:rPr>
        <w:t>innovation that springs from new commercial ideas and creative breakthroughs is sure to be severely inhibited. To their credit, American Internet service providers have joined with the broader U.S. technology industry, civil society, and others in opposing these changes. Together, we were able to win the battle in Dubai over sender pays, but we have not yet won the war. Issues affecting global Internet openness, broadband deployment, and free speech will return in upcoming international forums</w:t>
      </w:r>
      <w:r w:rsidRPr="00DF23B6">
        <w:t xml:space="preserve">, including an important meeting in Geneva in May, the World Telecommunication/ICT Policy Forum. 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was laid in the United States in 2011 and 2012 than in any year since 2000, and 15 percent more than in Europe. All Internet users lose something when some countries are cut off from the World Wide Web. Each person who is unable to connect to the Internet diminishes our own access to information. We become less able to understand the world and formulate policies to respond to our shrinking planet. Conversely, we gain a richer understanding of global events as more people connect around the world, and those societies nurturing nascent democracy movements become more familiar with America's traditions of free speech and pluralism. That's why we believe that the Internet should remain free of gatekeepers and that no entity -- public or private -- should be able to pick and choose the information web users can receive.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DF23B6">
        <w:t>similar to</w:t>
      </w:r>
      <w:proofErr w:type="gramEnd"/>
      <w:r w:rsidRPr="00DF23B6">
        <w:t xml:space="preserve"> international sender pays. </w:t>
      </w:r>
      <w:r w:rsidRPr="00DF23B6">
        <w:rPr>
          <w:u w:val="single"/>
        </w:rPr>
        <w:t>We must preserve the Internet as the most open and robust platform for the free exchange of information ever devised.</w:t>
      </w:r>
      <w:r w:rsidRPr="00DF23B6">
        <w:t xml:space="preserve"> Keeping the Internet open is perhaps the most important free</w:t>
      </w:r>
      <w:r w:rsidRPr="0095563A">
        <w:t xml:space="preserve"> speech issue of our time.</w:t>
      </w:r>
    </w:p>
    <w:p w14:paraId="5369C344" w14:textId="479B8449" w:rsidR="008C1F13" w:rsidRDefault="008C1F13" w:rsidP="008C1F13">
      <w:pPr>
        <w:pStyle w:val="Heading2"/>
      </w:pPr>
      <w:r>
        <w:t>Econ</w:t>
      </w:r>
      <w:r>
        <w:t xml:space="preserve"> DA</w:t>
      </w:r>
    </w:p>
    <w:p w14:paraId="5EB771AE" w14:textId="77777777" w:rsidR="008C1F13" w:rsidRDefault="008C1F13" w:rsidP="008C1F13">
      <w:pPr>
        <w:pStyle w:val="Heading4"/>
      </w:pPr>
      <w:r>
        <w:t xml:space="preserve">False negatives </w:t>
      </w:r>
      <w:r w:rsidRPr="00D22FD9">
        <w:rPr>
          <w:u w:val="single"/>
        </w:rPr>
        <w:t>outweigh</w:t>
      </w:r>
      <w:r>
        <w:t xml:space="preserve"> false positives—our market power internal link is </w:t>
      </w:r>
      <w:r w:rsidRPr="00D22FD9">
        <w:rPr>
          <w:u w:val="single"/>
        </w:rPr>
        <w:t>more durable</w:t>
      </w:r>
      <w:r>
        <w:t xml:space="preserve"> than erroneous precedent</w:t>
      </w:r>
    </w:p>
    <w:p w14:paraId="3E911759" w14:textId="77777777" w:rsidR="008C1F13" w:rsidRDefault="008C1F13" w:rsidP="008C1F13">
      <w:r w:rsidRPr="00FE270A">
        <w:rPr>
          <w:rStyle w:val="Style13ptBold"/>
        </w:rPr>
        <w:t>Baker</w:t>
      </w:r>
      <w:r>
        <w:t xml:space="preserve">, JD, PhD, </w:t>
      </w:r>
      <w:r w:rsidRPr="00FE270A">
        <w:t>Research Professor of Law at American University Washington College of Law</w:t>
      </w:r>
      <w:r>
        <w:t xml:space="preserve">, former FCC Chief Economist, former Senior Economist on Presidential Council of Economic Advisors, </w:t>
      </w:r>
      <w:r w:rsidRPr="00FE270A">
        <w:t>Jerry S. Cohen Award for Antitrust Scholarship</w:t>
      </w:r>
      <w:r>
        <w:t xml:space="preserve">, </w:t>
      </w:r>
      <w:r w:rsidRPr="00FE270A">
        <w:rPr>
          <w:rStyle w:val="Style13ptBold"/>
        </w:rPr>
        <w:t>‘19</w:t>
      </w:r>
    </w:p>
    <w:p w14:paraId="5F3983D4" w14:textId="77777777" w:rsidR="008C1F13" w:rsidRDefault="008C1F13" w:rsidP="008C1F13">
      <w:r>
        <w:t xml:space="preserve">(Jonathan, </w:t>
      </w:r>
      <w:r w:rsidRPr="00FE270A">
        <w:rPr>
          <w:i/>
          <w:iCs/>
        </w:rPr>
        <w:t>The Antitrust Paradigm: Restoring a Competitive Economy</w:t>
      </w:r>
      <w:r>
        <w:t xml:space="preserve">, Chapter 6, Harvard University Press) </w:t>
      </w:r>
    </w:p>
    <w:p w14:paraId="3C833555" w14:textId="77777777" w:rsidR="008C1F13" w:rsidRDefault="008C1F13" w:rsidP="008C1F13"/>
    <w:p w14:paraId="10A1C524" w14:textId="77777777" w:rsidR="008C1F13" w:rsidRDefault="008C1F13" w:rsidP="008C1F13">
      <w:r>
        <w:t xml:space="preserve">In arguing that the costs of false positives outweigh those of false negatives, antitrust </w:t>
      </w:r>
      <w:r w:rsidRPr="00D22FD9">
        <w:rPr>
          <w:u w:val="single"/>
        </w:rPr>
        <w:t>conservatives</w:t>
      </w:r>
      <w:r>
        <w:t xml:space="preserve"> </w:t>
      </w:r>
      <w:r w:rsidRPr="00D22FD9">
        <w:rPr>
          <w:u w:val="single"/>
        </w:rPr>
        <w:t xml:space="preserve">often highlight the </w:t>
      </w:r>
      <w:r w:rsidRPr="00D22FD9">
        <w:rPr>
          <w:rStyle w:val="Emphasis"/>
        </w:rPr>
        <w:t>supposed durability</w:t>
      </w:r>
      <w:r w:rsidRPr="00D22FD9">
        <w:rPr>
          <w:u w:val="single"/>
        </w:rPr>
        <w:t xml:space="preserve"> of erroneous judicial precedents</w:t>
      </w:r>
      <w:r>
        <w:t>. "</w:t>
      </w:r>
      <w:r w:rsidRPr="00D22FD9">
        <w:rPr>
          <w:u w:val="single"/>
        </w:rPr>
        <w:t>If the court errs by condemning a beneficial practice," Easterbrook writes, "the benefits may be lost for good</w:t>
      </w:r>
      <w:r>
        <w:t>" through the precedential effect of the judicial decision.67 Easterbrook expresses particular concern with erroneous Supreme Court decisions,68 presumably because lower courts' errors of law are frequently corrected on appeal.69</w:t>
      </w:r>
    </w:p>
    <w:p w14:paraId="29149F97" w14:textId="77777777" w:rsidR="008C1F13" w:rsidRDefault="008C1F13" w:rsidP="008C1F13">
      <w:r w:rsidRPr="003E17BC">
        <w:rPr>
          <w:highlight w:val="yellow"/>
          <w:u w:val="single"/>
        </w:rPr>
        <w:t xml:space="preserve">It is </w:t>
      </w:r>
      <w:r w:rsidRPr="003E17BC">
        <w:rPr>
          <w:rStyle w:val="Emphasis"/>
          <w:highlight w:val="yellow"/>
        </w:rPr>
        <w:t>hard to credit the claim</w:t>
      </w:r>
      <w:r w:rsidRPr="003E17BC">
        <w:rPr>
          <w:highlight w:val="yellow"/>
          <w:u w:val="single"/>
        </w:rPr>
        <w:t xml:space="preserve"> that bad precedents</w:t>
      </w:r>
      <w:r w:rsidRPr="00D22FD9">
        <w:rPr>
          <w:u w:val="single"/>
        </w:rPr>
        <w:t xml:space="preserve"> systematically </w:t>
      </w:r>
      <w:r w:rsidRPr="003E17BC">
        <w:rPr>
          <w:highlight w:val="yellow"/>
          <w:u w:val="single"/>
        </w:rPr>
        <w:t>outlive market power</w:t>
      </w:r>
      <w:r>
        <w:t xml:space="preserve"> .7° </w:t>
      </w:r>
      <w:r w:rsidRPr="003E17BC">
        <w:rPr>
          <w:highlight w:val="yellow"/>
          <w:u w:val="single"/>
        </w:rPr>
        <w:t>Erroneous precedents</w:t>
      </w:r>
      <w:r w:rsidRPr="00D22FD9">
        <w:rPr>
          <w:u w:val="single"/>
        </w:rPr>
        <w:t xml:space="preserve"> may not disappear overnight</w:t>
      </w:r>
      <w:r>
        <w:t xml:space="preserve">, </w:t>
      </w:r>
      <w:r w:rsidRPr="00D22FD9">
        <w:rPr>
          <w:u w:val="single"/>
        </w:rPr>
        <w:t>but neither do cartels nor single-firm dominance.</w:t>
      </w:r>
      <w:r>
        <w:t xml:space="preserve"> </w:t>
      </w:r>
      <w:r w:rsidRPr="00C32247">
        <w:t>It took seven years for the Supreme Court implicitly to overrule the erroneous precedent of Appalachian Coals7,1 which had allowed coal producers to cartelize during the Great Depression, and ten years explicitly to overrule Schwinn</w:t>
      </w:r>
      <w:r>
        <w:t xml:space="preserve">, 72 which had made vertical </w:t>
      </w:r>
      <w:proofErr w:type="spellStart"/>
      <w:r>
        <w:t>intrabrand</w:t>
      </w:r>
      <w:proofErr w:type="spellEnd"/>
      <w:r>
        <w:t xml:space="preserve"> non price agreements illegal per se. </w:t>
      </w:r>
      <w:r w:rsidRPr="00D22FD9">
        <w:rPr>
          <w:u w:val="single"/>
        </w:rPr>
        <w:t xml:space="preserve">Yet </w:t>
      </w:r>
      <w:r w:rsidRPr="003E17BC">
        <w:rPr>
          <w:u w:val="single"/>
        </w:rPr>
        <w:t xml:space="preserve">these </w:t>
      </w:r>
      <w:r w:rsidRPr="003E17BC">
        <w:rPr>
          <w:highlight w:val="yellow"/>
          <w:u w:val="single"/>
        </w:rPr>
        <w:t xml:space="preserve">lengths of time are </w:t>
      </w:r>
      <w:r w:rsidRPr="003E17BC">
        <w:rPr>
          <w:rStyle w:val="Emphasis"/>
          <w:highlight w:val="yellow"/>
        </w:rPr>
        <w:t>comparable to the typical duration</w:t>
      </w:r>
      <w:r w:rsidRPr="003E17BC">
        <w:rPr>
          <w:highlight w:val="yellow"/>
          <w:u w:val="single"/>
        </w:rPr>
        <w:t xml:space="preserve"> of cartels </w:t>
      </w:r>
      <w:r w:rsidRPr="003E17BC">
        <w:rPr>
          <w:rStyle w:val="Emphasis"/>
          <w:highlight w:val="yellow"/>
        </w:rPr>
        <w:t>cut short by antitrust</w:t>
      </w:r>
      <w:r w:rsidRPr="00D22FD9">
        <w:rPr>
          <w:rStyle w:val="Emphasis"/>
        </w:rPr>
        <w:t xml:space="preserve"> enforcement</w:t>
      </w:r>
      <w:r>
        <w:t xml:space="preserve"> </w:t>
      </w:r>
      <w:r w:rsidRPr="003E17BC">
        <w:rPr>
          <w:highlight w:val="yellow"/>
          <w:u w:val="single"/>
        </w:rPr>
        <w:t>and</w:t>
      </w:r>
      <w:r w:rsidRPr="00D22FD9">
        <w:rPr>
          <w:u w:val="single"/>
        </w:rPr>
        <w:t xml:space="preserve">, in consequence, </w:t>
      </w:r>
      <w:r w:rsidRPr="003E17BC">
        <w:rPr>
          <w:rStyle w:val="Emphasis"/>
          <w:highlight w:val="yellow"/>
        </w:rPr>
        <w:t>less than the cartels' likely duration if market forces were the</w:t>
      </w:r>
      <w:r w:rsidRPr="00D22FD9">
        <w:rPr>
          <w:rStyle w:val="Emphasis"/>
        </w:rPr>
        <w:t xml:space="preserve"> sole </w:t>
      </w:r>
      <w:r w:rsidRPr="003E17BC">
        <w:rPr>
          <w:rStyle w:val="Emphasis"/>
          <w:highlight w:val="yellow"/>
        </w:rPr>
        <w:t>mechanism for correction</w:t>
      </w:r>
      <w:r w:rsidRPr="00D22FD9">
        <w:rPr>
          <w:rStyle w:val="Emphasis"/>
        </w:rPr>
        <w:t>.</w:t>
      </w:r>
      <w:r>
        <w:t xml:space="preserve"> 73 </w:t>
      </w:r>
    </w:p>
    <w:p w14:paraId="173B2F76" w14:textId="77777777" w:rsidR="008C1F13" w:rsidRDefault="008C1F13" w:rsidP="008C1F13">
      <w:r>
        <w:t xml:space="preserve">Furthermore, even </w:t>
      </w:r>
      <w:r w:rsidRPr="003E17BC">
        <w:rPr>
          <w:u w:val="single"/>
        </w:rPr>
        <w:t>before the Court overrules an erroneous precedent</w:t>
      </w:r>
      <w:r>
        <w:t xml:space="preserve">, </w:t>
      </w:r>
      <w:proofErr w:type="gramStart"/>
      <w:r w:rsidRPr="003E17BC">
        <w:rPr>
          <w:highlight w:val="yellow"/>
          <w:u w:val="single"/>
        </w:rPr>
        <w:t>a number of</w:t>
      </w:r>
      <w:proofErr w:type="gramEnd"/>
      <w:r w:rsidRPr="003E17BC">
        <w:rPr>
          <w:highlight w:val="yellow"/>
          <w:u w:val="single"/>
        </w:rPr>
        <w:t xml:space="preserve"> circumstances</w:t>
      </w:r>
      <w:r w:rsidRPr="00D22FD9">
        <w:rPr>
          <w:u w:val="single"/>
        </w:rPr>
        <w:t xml:space="preserve"> may </w:t>
      </w:r>
      <w:r w:rsidRPr="003E17BC">
        <w:rPr>
          <w:rStyle w:val="Emphasis"/>
          <w:highlight w:val="yellow"/>
        </w:rPr>
        <w:t>limit its practical effect</w:t>
      </w:r>
      <w:r w:rsidRPr="003E17BC">
        <w:rPr>
          <w:highlight w:val="yellow"/>
        </w:rPr>
        <w:t xml:space="preserve">. </w:t>
      </w:r>
      <w:r w:rsidRPr="003E17BC">
        <w:rPr>
          <w:highlight w:val="yellow"/>
          <w:u w:val="single"/>
        </w:rPr>
        <w:t>Precedents may be undermined by lower courts</w:t>
      </w:r>
      <w:r>
        <w:t xml:space="preserve">,74 </w:t>
      </w:r>
      <w:r w:rsidRPr="003E17BC">
        <w:rPr>
          <w:highlight w:val="yellow"/>
          <w:u w:val="single"/>
        </w:rPr>
        <w:t>abrogated by legislative action</w:t>
      </w:r>
      <w:r>
        <w:t xml:space="preserve">,75 </w:t>
      </w:r>
      <w:r w:rsidRPr="003E17BC">
        <w:rPr>
          <w:highlight w:val="yellow"/>
          <w:u w:val="single"/>
        </w:rPr>
        <w:t>or narrowed</w:t>
      </w:r>
      <w:r w:rsidRPr="00D22FD9">
        <w:rPr>
          <w:u w:val="single"/>
        </w:rPr>
        <w:t>, procedurally or substantively, by the Court itself</w:t>
      </w:r>
      <w:r>
        <w:t>.</w:t>
      </w:r>
      <w:r w:rsidRPr="00D22FD9">
        <w:rPr>
          <w:u w:val="single"/>
        </w:rPr>
        <w:t>76 The instances in which the Supreme Court has overruled its own antitrust decisions,</w:t>
      </w:r>
      <w:r>
        <w:t xml:space="preserve"> </w:t>
      </w:r>
      <w:r w:rsidRPr="00D22FD9">
        <w:rPr>
          <w:u w:val="single"/>
        </w:rPr>
        <w:t>the range of mechanisms available for correcting bad court decisions</w:t>
      </w:r>
      <w:r>
        <w:t xml:space="preserve">, and the Supreme Court's thoroughgoing adoption of the Chicago school's critique </w:t>
      </w:r>
      <w:r w:rsidRPr="00D22FD9">
        <w:rPr>
          <w:rStyle w:val="Emphasis"/>
        </w:rPr>
        <w:t>all call into question</w:t>
      </w:r>
      <w:r w:rsidRPr="00D22FD9">
        <w:rPr>
          <w:u w:val="single"/>
        </w:rPr>
        <w:t xml:space="preserve"> Easterbrook's claim that </w:t>
      </w:r>
      <w:r w:rsidRPr="00D22FD9">
        <w:rPr>
          <w:rStyle w:val="Emphasis"/>
        </w:rPr>
        <w:t>erroneous judicial precedents, even from the Supreme Court, are more durable than monopolies and cartels</w:t>
      </w:r>
      <w:r>
        <w:t>.77</w:t>
      </w:r>
    </w:p>
    <w:p w14:paraId="4164730F" w14:textId="77777777" w:rsidR="008C1F13" w:rsidRDefault="008C1F13" w:rsidP="008C1F13">
      <w:pPr>
        <w:pStyle w:val="Heading4"/>
      </w:pPr>
      <w:r>
        <w:t>Net better for innovation</w:t>
      </w:r>
    </w:p>
    <w:p w14:paraId="459EE250" w14:textId="77777777" w:rsidR="008C1F13" w:rsidRDefault="008C1F13" w:rsidP="008C1F13">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7B5CE50F" w14:textId="77777777" w:rsidR="008C1F13" w:rsidRDefault="008C1F13" w:rsidP="008C1F13">
      <w:r>
        <w:t>(</w:t>
      </w:r>
      <w:proofErr w:type="spellStart"/>
      <w:r>
        <w:t>Aurelien</w:t>
      </w:r>
      <w:proofErr w:type="spellEnd"/>
      <w:r>
        <w:t>, “</w:t>
      </w:r>
      <w:r w:rsidRPr="002221FB">
        <w:t>Principles of Dynamic Antitrust: Competing Through Innovation</w:t>
      </w:r>
      <w:r>
        <w:t xml:space="preserve">,” June 14, </w:t>
      </w:r>
      <w:hyperlink r:id="rId12" w:history="1">
        <w:r w:rsidRPr="00B511A0">
          <w:rPr>
            <w:rStyle w:val="Hyperlink"/>
          </w:rPr>
          <w:t>https://itif.org/publications/2021/06/14/principles-dynamic-antitrust-competing-through-innovation</w:t>
        </w:r>
      </w:hyperlink>
      <w:r>
        <w:t xml:space="preserve">) </w:t>
      </w:r>
    </w:p>
    <w:p w14:paraId="35CC7406" w14:textId="77777777" w:rsidR="008C1F13" w:rsidRDefault="008C1F13" w:rsidP="008C1F13"/>
    <w:p w14:paraId="7F8BE284" w14:textId="77777777" w:rsidR="008C1F13" w:rsidRDefault="008C1F13" w:rsidP="008C1F13">
      <w:r w:rsidRPr="00365CC1">
        <w:rPr>
          <w:rStyle w:val="Emphasis"/>
          <w:highlight w:val="yellow"/>
        </w:rPr>
        <w:t>Judicial review is instrumental to</w:t>
      </w:r>
      <w:r w:rsidRPr="002221FB">
        <w:rPr>
          <w:rStyle w:val="Emphasis"/>
        </w:rPr>
        <w:t xml:space="preserve"> the </w:t>
      </w:r>
      <w:r w:rsidRPr="00365CC1">
        <w:rPr>
          <w:rStyle w:val="Emphasis"/>
          <w:highlight w:val="yellow"/>
        </w:rPr>
        <w:t>efficiency of antitrust</w:t>
      </w:r>
      <w:r w:rsidRPr="002221FB">
        <w:rPr>
          <w:rStyle w:val="Emphasis"/>
        </w:rPr>
        <w:t xml:space="preserve"> laws</w:t>
      </w:r>
      <w:r>
        <w:t xml:space="preserve">. </w:t>
      </w:r>
      <w:r w:rsidRPr="002221FB">
        <w:rPr>
          <w:u w:val="single"/>
        </w:rPr>
        <w:t>It underpins the ability of these laws to govern antitrust dynamically</w:t>
      </w:r>
      <w:r>
        <w:t xml:space="preserve">. Some </w:t>
      </w:r>
      <w:r w:rsidRPr="002221FB">
        <w:rPr>
          <w:u w:val="single"/>
        </w:rPr>
        <w:t>populists seek to take antitrust away from the courts, o</w:t>
      </w:r>
      <w:r>
        <w:t xml:space="preserve">r, alternatively, to prevent antitrust cases from being judicially appealed. </w:t>
      </w:r>
      <w:r w:rsidRPr="002221FB">
        <w:rPr>
          <w:u w:val="single"/>
        </w:rPr>
        <w:t xml:space="preserve">These </w:t>
      </w:r>
      <w:r w:rsidRPr="002221FB">
        <w:rPr>
          <w:rStyle w:val="Emphasis"/>
        </w:rPr>
        <w:t>gross encroachments</w:t>
      </w:r>
      <w:r>
        <w:t xml:space="preserve"> into the rule-of-law principles need to be seen for what they are: </w:t>
      </w:r>
      <w:r w:rsidRPr="002221FB">
        <w:rPr>
          <w:u w:val="single"/>
        </w:rPr>
        <w:t>dangerous calls to undermine the</w:t>
      </w:r>
      <w:r>
        <w:t xml:space="preserve"> </w:t>
      </w:r>
      <w:r w:rsidRPr="002221FB">
        <w:rPr>
          <w:u w:val="single"/>
        </w:rPr>
        <w:t>democratic foundations of our society</w:t>
      </w:r>
      <w:r>
        <w:t>. These calls would encroach upon every litigant’s constitutional right to access justice and seek judicial remedy. The role of the judge must, on the contrary, be preserved as the ultimate arbitrator of antitrust cases. The need to preserve the role of the judge is twofold: basic principles of the rule of law and the fundamental right to access courts.</w:t>
      </w:r>
    </w:p>
    <w:p w14:paraId="347DE813" w14:textId="77777777" w:rsidR="008C1F13" w:rsidRPr="002221FB" w:rsidRDefault="008C1F13" w:rsidP="008C1F13">
      <w:pPr>
        <w:rPr>
          <w:rStyle w:val="Emphasis"/>
        </w:rPr>
      </w:pPr>
      <w:r>
        <w:t xml:space="preserve">Also, </w:t>
      </w:r>
      <w:r w:rsidRPr="002221FB">
        <w:rPr>
          <w:u w:val="single"/>
        </w:rPr>
        <w:t xml:space="preserve">the evolutionary perspective inherent to judge-made law </w:t>
      </w:r>
      <w:r w:rsidRPr="002221FB">
        <w:rPr>
          <w:rStyle w:val="Emphasis"/>
        </w:rPr>
        <w:t>enhances the efficiency of the law</w:t>
      </w:r>
      <w:r>
        <w:t xml:space="preserve"> thanks to incremental improvements. Beyond the mere hypothesis of the efficiency of common law due to its evolutionary process, </w:t>
      </w:r>
      <w:r w:rsidRPr="00365CC1">
        <w:rPr>
          <w:highlight w:val="yellow"/>
          <w:u w:val="single"/>
        </w:rPr>
        <w:t>judge-made law allows for a trial-and-error process</w:t>
      </w:r>
      <w:r>
        <w:t xml:space="preserve">. It </w:t>
      </w:r>
      <w:r w:rsidRPr="002221FB">
        <w:rPr>
          <w:u w:val="single"/>
        </w:rPr>
        <w:t xml:space="preserve">spurs a debate of ideas through the multiplication of cases, </w:t>
      </w:r>
      <w:r w:rsidRPr="002221FB">
        <w:rPr>
          <w:rStyle w:val="Emphasis"/>
        </w:rPr>
        <w:t>increasing society’s knowledge regarding specific cases</w:t>
      </w:r>
      <w:r>
        <w:t xml:space="preserve">. </w:t>
      </w:r>
      <w:r w:rsidRPr="002221FB">
        <w:rPr>
          <w:u w:val="single"/>
        </w:rPr>
        <w:t>In complex matters such as antitrust cases, “</w:t>
      </w:r>
      <w:r w:rsidRPr="00365CC1">
        <w:rPr>
          <w:u w:val="single"/>
        </w:rPr>
        <w:t>learning by doing</w:t>
      </w:r>
      <w:r w:rsidRPr="002221FB">
        <w:rPr>
          <w:u w:val="single"/>
        </w:rPr>
        <w:t xml:space="preserve">” being inherent to the evolutionary aspect of judge-made law </w:t>
      </w:r>
      <w:r w:rsidRPr="00365CC1">
        <w:rPr>
          <w:rStyle w:val="Emphasis"/>
        </w:rPr>
        <w:t>is a quality, not a pitfall</w:t>
      </w:r>
      <w:r w:rsidRPr="002221FB">
        <w:rPr>
          <w:rStyle w:val="Emphasis"/>
        </w:rPr>
        <w:t>, of the law.</w:t>
      </w:r>
    </w:p>
    <w:p w14:paraId="5D3D0022" w14:textId="77777777" w:rsidR="008C1F13" w:rsidRDefault="008C1F13" w:rsidP="008C1F13">
      <w:r w:rsidRPr="00365CC1">
        <w:rPr>
          <w:rStyle w:val="Emphasis"/>
          <w:highlight w:val="yellow"/>
        </w:rPr>
        <w:t>A case-by-case</w:t>
      </w:r>
      <w:r w:rsidRPr="002221FB">
        <w:rPr>
          <w:rStyle w:val="Emphasis"/>
        </w:rPr>
        <w:t xml:space="preserve"> judicial </w:t>
      </w:r>
      <w:r w:rsidRPr="00365CC1">
        <w:rPr>
          <w:rStyle w:val="Emphasis"/>
          <w:highlight w:val="yellow"/>
        </w:rPr>
        <w:t>approach proves to be</w:t>
      </w:r>
      <w:r w:rsidRPr="00365CC1">
        <w:rPr>
          <w:rStyle w:val="Emphasis"/>
        </w:rPr>
        <w:t xml:space="preserve"> a </w:t>
      </w:r>
      <w:r w:rsidRPr="00365CC1">
        <w:rPr>
          <w:rStyle w:val="Emphasis"/>
          <w:highlight w:val="yellow"/>
        </w:rPr>
        <w:t>better</w:t>
      </w:r>
      <w:r w:rsidRPr="008F216E">
        <w:rPr>
          <w:u w:val="single"/>
        </w:rPr>
        <w:t xml:space="preserve"> approach to complex cases </w:t>
      </w:r>
      <w:r w:rsidRPr="00365CC1">
        <w:rPr>
          <w:highlight w:val="yellow"/>
          <w:u w:val="single"/>
        </w:rPr>
        <w:t>than</w:t>
      </w:r>
      <w:r w:rsidRPr="00365CC1">
        <w:rPr>
          <w:highlight w:val="yellow"/>
        </w:rPr>
        <w:t xml:space="preserve"> </w:t>
      </w:r>
      <w:r w:rsidRPr="00365CC1">
        <w:rPr>
          <w:rStyle w:val="Emphasis"/>
          <w:highlight w:val="yellow"/>
        </w:rPr>
        <w:t>indiscriminate</w:t>
      </w:r>
      <w:r>
        <w:t xml:space="preserve">, broad </w:t>
      </w:r>
      <w:r w:rsidRPr="00365CC1">
        <w:rPr>
          <w:rStyle w:val="Emphasis"/>
          <w:highlight w:val="yellow"/>
        </w:rPr>
        <w:t>regulatory compliance</w:t>
      </w:r>
      <w:r>
        <w:t xml:space="preserve"> rules that are </w:t>
      </w:r>
      <w:r w:rsidRPr="008F216E">
        <w:rPr>
          <w:u w:val="single"/>
        </w:rPr>
        <w:t xml:space="preserve">subject to little or no judicial review. </w:t>
      </w:r>
      <w:r>
        <w:t xml:space="preserve">To further develop this dynamic approach, </w:t>
      </w:r>
      <w:r w:rsidRPr="00365CC1">
        <w:rPr>
          <w:rStyle w:val="Emphasis"/>
          <w:highlight w:val="yellow"/>
        </w:rPr>
        <w:t>the rule of reason must be better protected</w:t>
      </w:r>
      <w:r>
        <w:t xml:space="preserve"> as a legal standard that is more respectful to the dynamic view of competition.</w:t>
      </w:r>
    </w:p>
    <w:p w14:paraId="083B1363" w14:textId="77777777" w:rsidR="008C1F13" w:rsidRDefault="008C1F13" w:rsidP="008C1F13">
      <w:r>
        <w:t>Rule of Reason for Dynamic Antitrust</w:t>
      </w:r>
    </w:p>
    <w:p w14:paraId="5D637A2E" w14:textId="77777777" w:rsidR="008C1F13" w:rsidRDefault="008C1F13" w:rsidP="008C1F13">
      <w:r w:rsidRPr="008F216E">
        <w:rPr>
          <w:u w:val="single"/>
        </w:rPr>
        <w:t>Per se prohibitions must be abandoned</w:t>
      </w:r>
      <w:r>
        <w:t xml:space="preserve">, </w:t>
      </w:r>
      <w:r w:rsidRPr="008F216E">
        <w:rPr>
          <w:u w:val="single"/>
        </w:rPr>
        <w:t>given the need to engage in a case-by-case analysis</w:t>
      </w:r>
      <w:r>
        <w:t xml:space="preserve"> of each litigated behavior’s pro- and anticompetitive effects.65 Tying agreements (or tie-in sales), horizontal group boycotts, ancillary horizontal market division, and even horizontal price fixing, for example, are currently per se prohibited. </w:t>
      </w:r>
      <w:r w:rsidRPr="008F216E">
        <w:rPr>
          <w:u w:val="single"/>
        </w:rPr>
        <w:t>A discussion of both the pro-competitive effects</w:t>
      </w:r>
      <w:r>
        <w:t xml:space="preserve"> </w:t>
      </w:r>
      <w:r w:rsidRPr="008F216E">
        <w:rPr>
          <w:u w:val="single"/>
        </w:rPr>
        <w:t xml:space="preserve">and </w:t>
      </w:r>
      <w:r w:rsidRPr="00365CC1">
        <w:rPr>
          <w:highlight w:val="yellow"/>
          <w:u w:val="single"/>
        </w:rPr>
        <w:t>the balancing exercise inherent to the rule of reason</w:t>
      </w:r>
      <w:r w:rsidRPr="008F216E">
        <w:rPr>
          <w:u w:val="single"/>
        </w:rPr>
        <w:t xml:space="preserve"> would help better </w:t>
      </w:r>
      <w:r w:rsidRPr="00365CC1">
        <w:rPr>
          <w:rStyle w:val="Emphasis"/>
          <w:highlight w:val="yellow"/>
        </w:rPr>
        <w:t>distinguish</w:t>
      </w:r>
      <w:r w:rsidRPr="008F216E">
        <w:rPr>
          <w:rStyle w:val="Emphasis"/>
        </w:rPr>
        <w:t xml:space="preserve"> the </w:t>
      </w:r>
      <w:r w:rsidRPr="00365CC1">
        <w:rPr>
          <w:rStyle w:val="Emphasis"/>
          <w:highlight w:val="yellow"/>
        </w:rPr>
        <w:t>practices</w:t>
      </w:r>
      <w:r>
        <w:t xml:space="preserve"> </w:t>
      </w:r>
      <w:r w:rsidRPr="008F216E">
        <w:rPr>
          <w:u w:val="single"/>
        </w:rPr>
        <w:t xml:space="preserve">that are </w:t>
      </w:r>
      <w:r w:rsidRPr="00365CC1">
        <w:rPr>
          <w:highlight w:val="yellow"/>
          <w:u w:val="single"/>
        </w:rPr>
        <w:t>improving</w:t>
      </w:r>
      <w:r w:rsidRPr="008F216E">
        <w:rPr>
          <w:u w:val="single"/>
        </w:rPr>
        <w:t xml:space="preserve"> competition and </w:t>
      </w:r>
      <w:r w:rsidRPr="00365CC1">
        <w:rPr>
          <w:highlight w:val="yellow"/>
          <w:u w:val="single"/>
        </w:rPr>
        <w:t>innovation</w:t>
      </w:r>
      <w:r w:rsidRPr="008F216E">
        <w:rPr>
          <w:u w:val="single"/>
        </w:rPr>
        <w:t xml:space="preserve"> overall </w:t>
      </w:r>
      <w:r w:rsidRPr="00365CC1">
        <w:rPr>
          <w:highlight w:val="yellow"/>
          <w:u w:val="single"/>
        </w:rPr>
        <w:t xml:space="preserve">from those that </w:t>
      </w:r>
      <w:r w:rsidRPr="00365CC1">
        <w:rPr>
          <w:rStyle w:val="Emphasis"/>
          <w:highlight w:val="yellow"/>
        </w:rPr>
        <w:t>deplete</w:t>
      </w:r>
      <w:r w:rsidRPr="008F216E">
        <w:rPr>
          <w:rStyle w:val="Emphasis"/>
        </w:rPr>
        <w:t xml:space="preserve"> competition</w:t>
      </w:r>
      <w:r w:rsidRPr="008F216E">
        <w:rPr>
          <w:u w:val="single"/>
        </w:rPr>
        <w:t xml:space="preserve"> and </w:t>
      </w:r>
      <w:r w:rsidRPr="00365CC1">
        <w:rPr>
          <w:rStyle w:val="Emphasis"/>
          <w:highlight w:val="yellow"/>
        </w:rPr>
        <w:t>innovation</w:t>
      </w:r>
      <w:r w:rsidRPr="008F216E">
        <w:rPr>
          <w:u w:val="single"/>
        </w:rPr>
        <w:t>.</w:t>
      </w:r>
    </w:p>
    <w:p w14:paraId="4C531FE9" w14:textId="77777777" w:rsidR="008C1F13" w:rsidRDefault="008C1F13" w:rsidP="008C1F13">
      <w:r w:rsidRPr="00365CC1">
        <w:rPr>
          <w:highlight w:val="yellow"/>
          <w:u w:val="single"/>
        </w:rPr>
        <w:t xml:space="preserve">The objective is to </w:t>
      </w:r>
      <w:r w:rsidRPr="00365CC1">
        <w:rPr>
          <w:rStyle w:val="Emphasis"/>
          <w:highlight w:val="yellow"/>
        </w:rPr>
        <w:t>ensure</w:t>
      </w:r>
      <w:r w:rsidRPr="008F216E">
        <w:rPr>
          <w:rStyle w:val="Emphasis"/>
        </w:rPr>
        <w:t xml:space="preserve"> the </w:t>
      </w:r>
      <w:r w:rsidRPr="00365CC1">
        <w:rPr>
          <w:rStyle w:val="Emphasis"/>
          <w:highlight w:val="yellow"/>
        </w:rPr>
        <w:t>pro-efficiency</w:t>
      </w:r>
      <w:r>
        <w:t xml:space="preserve"> and pro-innovative </w:t>
      </w:r>
      <w:r w:rsidRPr="00365CC1">
        <w:rPr>
          <w:rStyle w:val="Emphasis"/>
          <w:highlight w:val="yellow"/>
        </w:rPr>
        <w:t>effects</w:t>
      </w:r>
      <w:r w:rsidRPr="00365CC1">
        <w:rPr>
          <w:highlight w:val="yellow"/>
        </w:rPr>
        <w:t xml:space="preserve"> </w:t>
      </w:r>
      <w:r w:rsidRPr="00365CC1">
        <w:rPr>
          <w:highlight w:val="yellow"/>
          <w:u w:val="single"/>
        </w:rPr>
        <w:t>are lower than</w:t>
      </w:r>
      <w:r w:rsidRPr="008F216E">
        <w:rPr>
          <w:u w:val="single"/>
        </w:rPr>
        <w:t xml:space="preserve"> the positive effects</w:t>
      </w:r>
      <w:r>
        <w:t xml:space="preserve"> </w:t>
      </w:r>
      <w:proofErr w:type="gramStart"/>
      <w:r>
        <w:t>in order to</w:t>
      </w:r>
      <w:proofErr w:type="gramEnd"/>
      <w:r>
        <w:t xml:space="preserve"> enable the sanctioning of conduct.66 </w:t>
      </w:r>
      <w:r w:rsidRPr="008F216E">
        <w:rPr>
          <w:u w:val="single"/>
        </w:rPr>
        <w:t xml:space="preserve">Antitrust enforcement requires a </w:t>
      </w:r>
      <w:r w:rsidRPr="008F216E">
        <w:rPr>
          <w:rStyle w:val="Emphasis"/>
        </w:rPr>
        <w:t>balancing exercise</w:t>
      </w:r>
      <w:r>
        <w:t xml:space="preserve"> </w:t>
      </w:r>
      <w:r w:rsidRPr="008F216E">
        <w:rPr>
          <w:u w:val="single"/>
        </w:rPr>
        <w:t xml:space="preserve">between positive and </w:t>
      </w:r>
      <w:r w:rsidRPr="00365CC1">
        <w:rPr>
          <w:highlight w:val="yellow"/>
          <w:u w:val="single"/>
        </w:rPr>
        <w:t>negative consequences</w:t>
      </w:r>
      <w:r>
        <w:t xml:space="preserve"> for every conduct. </w:t>
      </w:r>
      <w:proofErr w:type="gramStart"/>
      <w:r>
        <w:t>In light of</w:t>
      </w:r>
      <w:proofErr w:type="gramEnd"/>
      <w:r>
        <w:t xml:space="preserve"> legal and economic evidence submitted, </w:t>
      </w:r>
      <w:r w:rsidRPr="008F216E">
        <w:rPr>
          <w:u w:val="single"/>
        </w:rPr>
        <w:t xml:space="preserve">only a judicial authority can embark on this </w:t>
      </w:r>
      <w:r w:rsidRPr="008F216E">
        <w:rPr>
          <w:rStyle w:val="Emphasis"/>
        </w:rPr>
        <w:t>necessary balancing exercise</w:t>
      </w:r>
      <w:r w:rsidRPr="008F216E">
        <w:rPr>
          <w:u w:val="single"/>
        </w:rPr>
        <w:t>.</w:t>
      </w:r>
    </w:p>
    <w:p w14:paraId="0D26473C" w14:textId="77777777" w:rsidR="008C1F13" w:rsidRDefault="008C1F13" w:rsidP="008C1F13">
      <w:pPr>
        <w:pStyle w:val="Heading4"/>
      </w:pPr>
      <w:r>
        <w:t>High bar for plaintiffs makes the case for SWEEPING legislation stronger</w:t>
      </w:r>
    </w:p>
    <w:p w14:paraId="10877F93" w14:textId="77777777" w:rsidR="008C1F13" w:rsidRDefault="008C1F13" w:rsidP="008C1F13">
      <w:r w:rsidRPr="00572CC0">
        <w:t xml:space="preserve">David </w:t>
      </w:r>
      <w:r w:rsidRPr="00572CC0">
        <w:rPr>
          <w:rStyle w:val="Style13ptBold"/>
        </w:rPr>
        <w:t>McLaughlin</w:t>
      </w:r>
      <w:r w:rsidRPr="00572CC0">
        <w:t>, Bloomberg, Antitrust Crusader Lina Khan Faces a Big Obstacle: The Courts, June 23, 20</w:t>
      </w:r>
      <w:r w:rsidRPr="00572CC0">
        <w:rPr>
          <w:rStyle w:val="Style13ptBold"/>
        </w:rPr>
        <w:t>21</w:t>
      </w:r>
      <w:r w:rsidRPr="00572CC0">
        <w:t xml:space="preserve">, </w:t>
      </w:r>
      <w:hyperlink r:id="rId13" w:history="1">
        <w:r w:rsidRPr="00B511A0">
          <w:rPr>
            <w:rStyle w:val="Hyperlink"/>
          </w:rPr>
          <w:t>https://www.bloomberg.com/news/articles/2021-06-23/tech-antitrust-lina-khan-faces-courts-as-challenge-to-ftc-s-progressive-agenda</w:t>
        </w:r>
      </w:hyperlink>
    </w:p>
    <w:p w14:paraId="3935D569" w14:textId="77777777" w:rsidR="008C1F13" w:rsidRDefault="008C1F13" w:rsidP="008C1F13"/>
    <w:p w14:paraId="61490106" w14:textId="77777777" w:rsidR="008C1F13" w:rsidRDefault="008C1F13" w:rsidP="008C1F13">
      <w:r w:rsidRPr="00365CC1">
        <w:rPr>
          <w:highlight w:val="yellow"/>
          <w:u w:val="single"/>
        </w:rPr>
        <w:t>The FTC</w:t>
      </w:r>
      <w:r w:rsidRPr="00365CC1">
        <w:rPr>
          <w:u w:val="single"/>
        </w:rPr>
        <w:t xml:space="preserve"> has</w:t>
      </w:r>
      <w:r w:rsidRPr="00572CC0">
        <w:rPr>
          <w:u w:val="single"/>
        </w:rPr>
        <w:t xml:space="preserve"> suffered some </w:t>
      </w:r>
      <w:r w:rsidRPr="00572CC0">
        <w:rPr>
          <w:rStyle w:val="Emphasis"/>
        </w:rPr>
        <w:t>stinging defeats recently</w:t>
      </w:r>
      <w:r w:rsidRPr="00572CC0">
        <w:t xml:space="preserve">. Last year, </w:t>
      </w:r>
      <w:r w:rsidRPr="00572CC0">
        <w:rPr>
          <w:u w:val="single"/>
        </w:rPr>
        <w:t xml:space="preserve">the agency </w:t>
      </w:r>
      <w:r w:rsidRPr="00365CC1">
        <w:rPr>
          <w:rStyle w:val="Emphasis"/>
          <w:highlight w:val="yellow"/>
        </w:rPr>
        <w:t>lost a major monopoly case</w:t>
      </w:r>
      <w:r w:rsidRPr="00572CC0">
        <w:rPr>
          <w:rStyle w:val="Emphasis"/>
        </w:rPr>
        <w:t xml:space="preserve"> fil</w:t>
      </w:r>
      <w:r w:rsidRPr="00572CC0">
        <w:rPr>
          <w:u w:val="single"/>
        </w:rPr>
        <w:t xml:space="preserve">ed </w:t>
      </w:r>
      <w:r w:rsidRPr="00365CC1">
        <w:rPr>
          <w:highlight w:val="yellow"/>
          <w:u w:val="single"/>
        </w:rPr>
        <w:t>against</w:t>
      </w:r>
      <w:r w:rsidRPr="00572CC0">
        <w:rPr>
          <w:u w:val="single"/>
        </w:rPr>
        <w:t xml:space="preserve"> chipmaker </w:t>
      </w:r>
      <w:r w:rsidRPr="00365CC1">
        <w:rPr>
          <w:highlight w:val="yellow"/>
          <w:u w:val="single"/>
        </w:rPr>
        <w:t>Qualcomm</w:t>
      </w:r>
      <w:r w:rsidRPr="00572CC0">
        <w:t>. In April, a unanimous Supreme Court eliminated a tool used by the FTC to recover money for defrauded consumers. Later this month, a federal judge in Washington is expected to rule on whether the agency’s monopoly lawsuit against Facebook can proceed.</w:t>
      </w:r>
    </w:p>
    <w:p w14:paraId="48B921E4" w14:textId="77777777" w:rsidR="008C1F13" w:rsidRDefault="008C1F13" w:rsidP="008C1F13">
      <w:r>
        <w:t xml:space="preserve">Still, </w:t>
      </w:r>
      <w:r w:rsidRPr="00365CC1">
        <w:rPr>
          <w:highlight w:val="yellow"/>
          <w:u w:val="single"/>
        </w:rPr>
        <w:t xml:space="preserve">there’s </w:t>
      </w:r>
      <w:r w:rsidRPr="00365CC1">
        <w:rPr>
          <w:rStyle w:val="Emphasis"/>
          <w:highlight w:val="yellow"/>
        </w:rPr>
        <w:t>widespread agreement</w:t>
      </w:r>
      <w:r w:rsidRPr="00572CC0">
        <w:rPr>
          <w:rStyle w:val="Emphasis"/>
        </w:rPr>
        <w:t xml:space="preserve"> that </w:t>
      </w:r>
      <w:r w:rsidRPr="00365CC1">
        <w:rPr>
          <w:rStyle w:val="Emphasis"/>
          <w:highlight w:val="yellow"/>
        </w:rPr>
        <w:t>the s</w:t>
      </w:r>
      <w:r w:rsidRPr="00572CC0">
        <w:rPr>
          <w:rStyle w:val="Emphasis"/>
        </w:rPr>
        <w:t xml:space="preserve">tatus </w:t>
      </w:r>
      <w:r w:rsidRPr="00365CC1">
        <w:rPr>
          <w:rStyle w:val="Emphasis"/>
          <w:highlight w:val="yellow"/>
        </w:rPr>
        <w:t>quo is no longer tenable</w:t>
      </w:r>
      <w:r>
        <w:t xml:space="preserve">. Over the last two decades, </w:t>
      </w:r>
      <w:r w:rsidRPr="00572CC0">
        <w:rPr>
          <w:u w:val="single"/>
        </w:rPr>
        <w:t>concentration has risen in industries across the economy</w:t>
      </w:r>
      <w:r>
        <w:t xml:space="preserve">. Some economists say dominant companies can use their market power to suppress wages, for example, exacerbating inequality. </w:t>
      </w:r>
      <w:r w:rsidRPr="00572CC0">
        <w:rPr>
          <w:rStyle w:val="Emphasis"/>
        </w:rPr>
        <w:t xml:space="preserve">The </w:t>
      </w:r>
      <w:r w:rsidRPr="00365CC1">
        <w:rPr>
          <w:rStyle w:val="Emphasis"/>
          <w:highlight w:val="yellow"/>
        </w:rPr>
        <w:t>worries are bipartisan</w:t>
      </w:r>
      <w:r w:rsidRPr="00365CC1">
        <w:rPr>
          <w:highlight w:val="yellow"/>
        </w:rPr>
        <w:t xml:space="preserve">. </w:t>
      </w:r>
      <w:r w:rsidRPr="00365CC1">
        <w:rPr>
          <w:highlight w:val="yellow"/>
          <w:u w:val="single"/>
        </w:rPr>
        <w:t>Republicans and Dem</w:t>
      </w:r>
      <w:r w:rsidRPr="00572CC0">
        <w:rPr>
          <w:u w:val="single"/>
        </w:rPr>
        <w:t>ocrat</w:t>
      </w:r>
      <w:r w:rsidRPr="00365CC1">
        <w:rPr>
          <w:highlight w:val="yellow"/>
          <w:u w:val="single"/>
        </w:rPr>
        <w:t xml:space="preserve">s alike are </w:t>
      </w:r>
      <w:r w:rsidRPr="00365CC1">
        <w:rPr>
          <w:rStyle w:val="Emphasis"/>
          <w:highlight w:val="yellow"/>
        </w:rPr>
        <w:t>pushing for antitrust reforms</w:t>
      </w:r>
      <w:r w:rsidRPr="00365CC1">
        <w:rPr>
          <w:highlight w:val="yellow"/>
        </w:rPr>
        <w:t xml:space="preserve"> </w:t>
      </w:r>
      <w:r w:rsidRPr="00365CC1">
        <w:rPr>
          <w:highlight w:val="yellow"/>
          <w:u w:val="single"/>
        </w:rPr>
        <w:t xml:space="preserve">to </w:t>
      </w:r>
      <w:r w:rsidRPr="00365CC1">
        <w:rPr>
          <w:rStyle w:val="Emphasis"/>
          <w:highlight w:val="yellow"/>
        </w:rPr>
        <w:t>rein in</w:t>
      </w:r>
      <w:r w:rsidRPr="00572CC0">
        <w:rPr>
          <w:rStyle w:val="Emphasis"/>
        </w:rPr>
        <w:t xml:space="preserve"> the </w:t>
      </w:r>
      <w:r w:rsidRPr="00365CC1">
        <w:rPr>
          <w:rStyle w:val="Emphasis"/>
          <w:highlight w:val="yellow"/>
        </w:rPr>
        <w:t>big</w:t>
      </w:r>
      <w:r w:rsidRPr="00572CC0">
        <w:rPr>
          <w:rStyle w:val="Emphasis"/>
        </w:rPr>
        <w:t xml:space="preserve">gest </w:t>
      </w:r>
      <w:r w:rsidRPr="00365CC1">
        <w:rPr>
          <w:rStyle w:val="Emphasis"/>
          <w:highlight w:val="yellow"/>
        </w:rPr>
        <w:t>tech</w:t>
      </w:r>
      <w:r w:rsidRPr="00572CC0">
        <w:rPr>
          <w:rStyle w:val="Emphasis"/>
        </w:rPr>
        <w:t xml:space="preserve"> platforms</w:t>
      </w:r>
      <w:r>
        <w:t>, and Khan was confirmed by the Senate with significant Republican support.</w:t>
      </w:r>
    </w:p>
    <w:p w14:paraId="0155F216" w14:textId="77777777" w:rsidR="008C1F13" w:rsidRPr="00572CC0" w:rsidRDefault="008C1F13" w:rsidP="008C1F13">
      <w:pPr>
        <w:rPr>
          <w:b/>
          <w:iCs/>
          <w:u w:val="single"/>
          <w:bdr w:val="single" w:sz="8" w:space="0" w:color="auto"/>
        </w:rPr>
      </w:pPr>
      <w:r w:rsidRPr="00572CC0">
        <w:rPr>
          <w:u w:val="single"/>
        </w:rPr>
        <w:t>Big losses in the courts would eventually hurt Khan</w:t>
      </w:r>
      <w:r>
        <w:t xml:space="preserve">’s authority and demoralize her staff, says William </w:t>
      </w:r>
      <w:proofErr w:type="spellStart"/>
      <w:r>
        <w:t>Kovacic</w:t>
      </w:r>
      <w:proofErr w:type="spellEnd"/>
      <w:r>
        <w:t xml:space="preserve">, a former FTC chairman who now teaches at George Washington University Law School. “You become like a sports team that is known to its opponents as unable to win,” he says. </w:t>
      </w:r>
      <w:r w:rsidRPr="00572CC0">
        <w:rPr>
          <w:rStyle w:val="Emphasis"/>
        </w:rPr>
        <w:t xml:space="preserve">But </w:t>
      </w:r>
      <w:r w:rsidRPr="00365CC1">
        <w:rPr>
          <w:rStyle w:val="Emphasis"/>
          <w:highlight w:val="yellow"/>
        </w:rPr>
        <w:t>defeats</w:t>
      </w:r>
      <w:r w:rsidRPr="00572CC0">
        <w:rPr>
          <w:rStyle w:val="Emphasis"/>
        </w:rPr>
        <w:t xml:space="preserve"> also </w:t>
      </w:r>
      <w:r w:rsidRPr="00365CC1">
        <w:rPr>
          <w:rStyle w:val="Emphasis"/>
          <w:highlight w:val="yellow"/>
        </w:rPr>
        <w:t>could provide the foundation for</w:t>
      </w:r>
      <w:r w:rsidRPr="00572CC0">
        <w:rPr>
          <w:rStyle w:val="Emphasis"/>
        </w:rPr>
        <w:t xml:space="preserve"> the kind of </w:t>
      </w:r>
      <w:r w:rsidRPr="00365CC1">
        <w:rPr>
          <w:rStyle w:val="Emphasis"/>
          <w:highlight w:val="yellow"/>
        </w:rPr>
        <w:t>sweeping antitrust legislation</w:t>
      </w:r>
      <w:r w:rsidRPr="00572CC0">
        <w:rPr>
          <w:rStyle w:val="Emphasis"/>
        </w:rPr>
        <w:t xml:space="preserve"> that Khan and her supporters want.</w:t>
      </w:r>
    </w:p>
    <w:p w14:paraId="5934E9B1" w14:textId="77777777" w:rsidR="008C1F13" w:rsidRDefault="008C1F13" w:rsidP="008C1F13">
      <w:r>
        <w:t>“</w:t>
      </w:r>
      <w:r w:rsidRPr="00365CC1">
        <w:rPr>
          <w:rStyle w:val="Emphasis"/>
          <w:sz w:val="21"/>
          <w:szCs w:val="28"/>
        </w:rPr>
        <w:t>If you want to change the world, at some point it goes to the courts or it goes to the legislature</w:t>
      </w:r>
      <w:r w:rsidRPr="00365CC1">
        <w:t xml:space="preserve">,” </w:t>
      </w:r>
      <w:proofErr w:type="spellStart"/>
      <w:r w:rsidRPr="00365CC1">
        <w:t>Kovacic</w:t>
      </w:r>
      <w:proofErr w:type="spellEnd"/>
      <w:r>
        <w:t xml:space="preserve"> says. “But you can’t do it by yourself.”</w:t>
      </w:r>
    </w:p>
    <w:p w14:paraId="4418BD3B" w14:textId="342EAE8D" w:rsidR="008C1F13" w:rsidRDefault="008C1F13" w:rsidP="008C1F13">
      <w:r w:rsidRPr="00365CC1">
        <w:rPr>
          <w:highlight w:val="yellow"/>
          <w:u w:val="single"/>
        </w:rPr>
        <w:t>Lawmakers</w:t>
      </w:r>
      <w:r w:rsidRPr="00572CC0">
        <w:rPr>
          <w:u w:val="single"/>
        </w:rPr>
        <w:t xml:space="preserve"> in Congress </w:t>
      </w:r>
      <w:r w:rsidRPr="00365CC1">
        <w:rPr>
          <w:highlight w:val="yellow"/>
          <w:u w:val="single"/>
        </w:rPr>
        <w:t xml:space="preserve">are already moving to </w:t>
      </w:r>
      <w:r w:rsidRPr="00365CC1">
        <w:rPr>
          <w:rStyle w:val="Emphasis"/>
          <w:highlight w:val="yellow"/>
        </w:rPr>
        <w:t>give antitrust enforcers new authority</w:t>
      </w:r>
      <w:r>
        <w:t xml:space="preserve"> </w:t>
      </w:r>
      <w:r w:rsidRPr="00572CC0">
        <w:rPr>
          <w:u w:val="single"/>
        </w:rPr>
        <w:t>to take on companies</w:t>
      </w:r>
      <w:r>
        <w:t xml:space="preserve">. </w:t>
      </w:r>
      <w:r w:rsidRPr="00572CC0">
        <w:rPr>
          <w:u w:val="single"/>
        </w:rPr>
        <w:t>A package of bills introduced earlier this month in the House would toughen merger reviews for tech firms,</w:t>
      </w:r>
      <w:r>
        <w:t xml:space="preserve"> change how they treat businesses that depend on their platforms, and prohibit certain products and services. Many of the ideas are modeled on the recommendations in the House antitrust report that Khan helped write.</w:t>
      </w:r>
    </w:p>
    <w:p w14:paraId="042047C5" w14:textId="77777777" w:rsidR="008C1F13" w:rsidRDefault="008C1F13" w:rsidP="008C1F13">
      <w:pPr>
        <w:pStyle w:val="Heading4"/>
      </w:pPr>
      <w:r>
        <w:t>Agency INABILITY to win creates a slippery slope</w:t>
      </w:r>
    </w:p>
    <w:p w14:paraId="656E010B" w14:textId="77777777" w:rsidR="008C1F13" w:rsidRDefault="008C1F13" w:rsidP="008C1F13">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482AF0D7" w14:textId="77777777" w:rsidR="008C1F13" w:rsidRDefault="008C1F13" w:rsidP="008C1F13">
      <w:r>
        <w:t>(</w:t>
      </w:r>
      <w:proofErr w:type="spellStart"/>
      <w:r>
        <w:t>Aurelien</w:t>
      </w:r>
      <w:proofErr w:type="spellEnd"/>
      <w:r>
        <w:t>, “</w:t>
      </w:r>
      <w:r w:rsidRPr="002221FB">
        <w:t>Principles of Dynamic Antitrust: Competing Through Innovation</w:t>
      </w:r>
      <w:r>
        <w:t xml:space="preserve">,” June 14, </w:t>
      </w:r>
      <w:hyperlink r:id="rId14" w:history="1">
        <w:r w:rsidRPr="00B511A0">
          <w:rPr>
            <w:rStyle w:val="Hyperlink"/>
          </w:rPr>
          <w:t>https://itif.org/publications/2021/06/14/principles-dynamic-antitrust-competing-through-innovation</w:t>
        </w:r>
      </w:hyperlink>
      <w:r>
        <w:t xml:space="preserve">) </w:t>
      </w:r>
    </w:p>
    <w:p w14:paraId="32664CE3" w14:textId="77777777" w:rsidR="008C1F13" w:rsidRDefault="008C1F13" w:rsidP="008C1F13"/>
    <w:p w14:paraId="19A05FB5" w14:textId="77777777" w:rsidR="008C1F13" w:rsidRPr="008F216E" w:rsidRDefault="008C1F13" w:rsidP="008C1F13">
      <w:pPr>
        <w:rPr>
          <w:u w:val="single"/>
        </w:rPr>
      </w:pPr>
      <w:r>
        <w:t xml:space="preserve">Indeed, </w:t>
      </w:r>
      <w:r w:rsidRPr="00365CC1">
        <w:t>t</w:t>
      </w:r>
      <w:r w:rsidRPr="00365CC1">
        <w:rPr>
          <w:u w:val="single"/>
        </w:rPr>
        <w:t xml:space="preserve">he </w:t>
      </w:r>
      <w:r w:rsidRPr="00365CC1">
        <w:rPr>
          <w:rStyle w:val="Emphasis"/>
        </w:rPr>
        <w:t>constantly insecure regulatory environment</w:t>
      </w:r>
      <w:r w:rsidRPr="008F216E">
        <w:rPr>
          <w:u w:val="single"/>
        </w:rPr>
        <w:t xml:space="preserve"> within which entrepreneurs would evolve</w:t>
      </w:r>
      <w:r>
        <w:t xml:space="preserve"> </w:t>
      </w:r>
      <w:r w:rsidRPr="008F216E">
        <w:rPr>
          <w:rStyle w:val="Emphasis"/>
        </w:rPr>
        <w:t xml:space="preserve">may </w:t>
      </w:r>
      <w:r w:rsidRPr="00365CC1">
        <w:rPr>
          <w:rStyle w:val="Emphasis"/>
        </w:rPr>
        <w:t>generate risk-averse attitudes</w:t>
      </w:r>
      <w:r>
        <w:t xml:space="preserve"> </w:t>
      </w:r>
      <w:r w:rsidRPr="008F216E">
        <w:rPr>
          <w:u w:val="single"/>
        </w:rPr>
        <w:t>that contradict the culture inherent to the entrepreneurial adventure.</w:t>
      </w:r>
    </w:p>
    <w:p w14:paraId="388461EB" w14:textId="77777777" w:rsidR="008C1F13" w:rsidRDefault="008C1F13" w:rsidP="008C1F13">
      <w:r>
        <w:t>Also, the reversal of the burden of proof may constitute a gross violation of constitutional rights. It would single out antitrust cases (wherein such a reversal would take place) as opposed to other areas of law (where no such reversal would occur).</w:t>
      </w:r>
    </w:p>
    <w:p w14:paraId="49AD52EE" w14:textId="77777777" w:rsidR="008C1F13" w:rsidRDefault="008C1F13" w:rsidP="008C1F13">
      <w:r w:rsidRPr="008F216E">
        <w:rPr>
          <w:u w:val="single"/>
        </w:rPr>
        <w:t xml:space="preserve">Beyond the imperative to retain the burden of proof </w:t>
      </w:r>
      <w:r>
        <w:t xml:space="preserve">on antitrust </w:t>
      </w:r>
      <w:r w:rsidRPr="008F216E">
        <w:rPr>
          <w:u w:val="single"/>
        </w:rPr>
        <w:t>enforcers to demonstrate possible antitrust violations</w:t>
      </w:r>
      <w:r>
        <w:t xml:space="preserve">, </w:t>
      </w:r>
      <w:r w:rsidRPr="008F216E">
        <w:rPr>
          <w:u w:val="single"/>
        </w:rPr>
        <w:t>the standard of proof must not be lowered for superficial reasons</w:t>
      </w:r>
      <w:r>
        <w:t>. Some argue that antitrust enforcers should find antitrust violations with decreased evidentiary thresholds regarding the standard of proving a violation because of the complexity of today’s economy.68</w:t>
      </w:r>
    </w:p>
    <w:p w14:paraId="19535725" w14:textId="77777777" w:rsidR="008C1F13" w:rsidRDefault="008C1F13" w:rsidP="008C1F13">
      <w:r>
        <w:t xml:space="preserve">These claims are misguided: </w:t>
      </w:r>
      <w:r w:rsidRPr="00365CC1">
        <w:rPr>
          <w:rStyle w:val="Emphasis"/>
          <w:highlight w:val="yellow"/>
        </w:rPr>
        <w:t>The economy’s complexity has always come together</w:t>
      </w:r>
      <w:r w:rsidRPr="00365CC1">
        <w:rPr>
          <w:highlight w:val="yellow"/>
          <w:u w:val="single"/>
        </w:rPr>
        <w:t xml:space="preserve"> with the </w:t>
      </w:r>
      <w:r w:rsidRPr="00365CC1">
        <w:rPr>
          <w:rStyle w:val="Emphasis"/>
          <w:highlight w:val="yellow"/>
        </w:rPr>
        <w:t>refinement</w:t>
      </w:r>
      <w:r w:rsidRPr="008F216E">
        <w:rPr>
          <w:u w:val="single"/>
        </w:rPr>
        <w:t xml:space="preserve"> and </w:t>
      </w:r>
      <w:r w:rsidRPr="008F216E">
        <w:rPr>
          <w:rStyle w:val="Emphasis"/>
        </w:rPr>
        <w:t xml:space="preserve">expertise </w:t>
      </w:r>
      <w:r w:rsidRPr="00365CC1">
        <w:rPr>
          <w:rStyle w:val="Emphasis"/>
          <w:highlight w:val="yellow"/>
        </w:rPr>
        <w:t>of antitrust enforcers</w:t>
      </w:r>
      <w:r>
        <w:t xml:space="preserve">. Indeed, </w:t>
      </w:r>
      <w:r w:rsidRPr="00365CC1">
        <w:rPr>
          <w:highlight w:val="yellow"/>
          <w:u w:val="single"/>
        </w:rPr>
        <w:t>antitrust</w:t>
      </w:r>
      <w:r w:rsidRPr="008F216E">
        <w:rPr>
          <w:u w:val="single"/>
        </w:rPr>
        <w:t xml:space="preserve"> enforcement </w:t>
      </w:r>
      <w:r w:rsidRPr="00365CC1">
        <w:rPr>
          <w:rStyle w:val="Emphasis"/>
          <w:highlight w:val="yellow"/>
        </w:rPr>
        <w:t>adapts to the economy</w:t>
      </w:r>
      <w:r>
        <w:t xml:space="preserve">, and antitrust enforcers have traditionally brought forward complex cases </w:t>
      </w:r>
      <w:proofErr w:type="gramStart"/>
      <w:r>
        <w:t>in light of</w:t>
      </w:r>
      <w:proofErr w:type="gramEnd"/>
      <w:r>
        <w:t xml:space="preserve"> the technology and complexity of their times. </w:t>
      </w:r>
      <w:r w:rsidRPr="008F216E">
        <w:rPr>
          <w:u w:val="single"/>
        </w:rPr>
        <w:t xml:space="preserve">Antitrust enforcers could investigate railroad companies more than a hundred years ago </w:t>
      </w:r>
      <w:proofErr w:type="gramStart"/>
      <w:r w:rsidRPr="008F216E">
        <w:rPr>
          <w:u w:val="single"/>
        </w:rPr>
        <w:t>inasmuch as</w:t>
      </w:r>
      <w:proofErr w:type="gramEnd"/>
      <w:r w:rsidRPr="008F216E">
        <w:rPr>
          <w:u w:val="single"/>
        </w:rPr>
        <w:t xml:space="preserve"> they can investigate a social media platform today</w:t>
      </w:r>
      <w:r>
        <w:t xml:space="preserve">. </w:t>
      </w:r>
      <w:r w:rsidRPr="00365CC1">
        <w:rPr>
          <w:rStyle w:val="Emphasis"/>
          <w:highlight w:val="yellow"/>
        </w:rPr>
        <w:t>Tools adapt as the situation evolves</w:t>
      </w:r>
      <w:r>
        <w:t>.</w:t>
      </w:r>
    </w:p>
    <w:p w14:paraId="2D42E263" w14:textId="77777777" w:rsidR="008C1F13" w:rsidRDefault="008C1F13" w:rsidP="008C1F13">
      <w:r w:rsidRPr="00365CC1">
        <w:rPr>
          <w:rStyle w:val="Emphasis"/>
          <w:highlight w:val="yellow"/>
        </w:rPr>
        <w:t>The standard of proving responsibility must be preserved</w:t>
      </w:r>
      <w:r w:rsidRPr="00365CC1">
        <w:rPr>
          <w:highlight w:val="yellow"/>
        </w:rPr>
        <w:t xml:space="preserve">; </w:t>
      </w:r>
      <w:r w:rsidRPr="00365CC1">
        <w:rPr>
          <w:highlight w:val="yellow"/>
          <w:u w:val="single"/>
        </w:rPr>
        <w:t>otherwise</w:t>
      </w:r>
      <w:r w:rsidRPr="002221FB">
        <w:rPr>
          <w:u w:val="single"/>
        </w:rPr>
        <w:t xml:space="preserve">, </w:t>
      </w:r>
      <w:r w:rsidRPr="00365CC1">
        <w:rPr>
          <w:u w:val="single"/>
        </w:rPr>
        <w:t>such a slippery slope may pervert not only antitrust enforcement</w:t>
      </w:r>
      <w:r w:rsidRPr="00365CC1">
        <w:t xml:space="preserve"> </w:t>
      </w:r>
      <w:r w:rsidRPr="00365CC1">
        <w:rPr>
          <w:u w:val="single"/>
        </w:rPr>
        <w:t>but also any areas of law wherein</w:t>
      </w:r>
      <w:r w:rsidRPr="002221FB">
        <w:rPr>
          <w:u w:val="single"/>
        </w:rPr>
        <w:t xml:space="preserve"> </w:t>
      </w:r>
      <w:r w:rsidRPr="00365CC1">
        <w:rPr>
          <w:rStyle w:val="Emphasis"/>
          <w:highlight w:val="yellow"/>
        </w:rPr>
        <w:t>the difficulty for administrative agents to find guilt may constitute the basis</w:t>
      </w:r>
      <w:r>
        <w:t xml:space="preserve"> of, not of the absence of responsibility </w:t>
      </w:r>
      <w:r w:rsidRPr="00365CC1">
        <w:rPr>
          <w:rStyle w:val="Emphasis"/>
          <w:highlight w:val="yellow"/>
        </w:rPr>
        <w:t>for</w:t>
      </w:r>
      <w:r w:rsidRPr="002221FB">
        <w:rPr>
          <w:rStyle w:val="Emphasis"/>
        </w:rPr>
        <w:t xml:space="preserve">, the </w:t>
      </w:r>
      <w:r w:rsidRPr="00365CC1">
        <w:rPr>
          <w:rStyle w:val="Emphasis"/>
          <w:highlight w:val="yellow"/>
        </w:rPr>
        <w:t>lowered standard of proof</w:t>
      </w:r>
      <w:r>
        <w:t>. In other words, the agencies may almost always win cases, as seemingly advocated by Neo-</w:t>
      </w:r>
      <w:proofErr w:type="spellStart"/>
      <w:r>
        <w:t>Brandeisians</w:t>
      </w:r>
      <w:proofErr w:type="spellEnd"/>
      <w:r>
        <w:t>.</w:t>
      </w:r>
    </w:p>
    <w:p w14:paraId="79F3AF6D" w14:textId="77777777" w:rsidR="008C1F13" w:rsidRDefault="008C1F13" w:rsidP="008C1F13">
      <w:r>
        <w:t xml:space="preserve">Consequently, </w:t>
      </w:r>
      <w:r w:rsidRPr="002221FB">
        <w:rPr>
          <w:u w:val="single"/>
        </w:rPr>
        <w:t>dynamic antitrust would enhance the rule-of-law principles and strengthen the role of the courts</w:t>
      </w:r>
      <w:r>
        <w:t xml:space="preserve"> in the evolutionary process of antitrust laws. Dynamic antitrust enforcement would generalize the rule of reason with traditional evidentiary standards. These simple but fundamental premises upon which rests the rule of law are foundational principles for dynamic antitrust enforcement.</w:t>
      </w:r>
    </w:p>
    <w:p w14:paraId="6E041422" w14:textId="7DEB1C61" w:rsidR="008C1F13" w:rsidRPr="008C1F13" w:rsidRDefault="008C1F13" w:rsidP="008C1F13"/>
    <w:sectPr w:rsidR="008C1F13" w:rsidRPr="008C1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669E1"/>
    <w:rsid w:val="000139A3"/>
    <w:rsid w:val="000701D8"/>
    <w:rsid w:val="000851DE"/>
    <w:rsid w:val="00100833"/>
    <w:rsid w:val="00104529"/>
    <w:rsid w:val="00105942"/>
    <w:rsid w:val="00107396"/>
    <w:rsid w:val="00144A4C"/>
    <w:rsid w:val="00176AB0"/>
    <w:rsid w:val="00177B7D"/>
    <w:rsid w:val="0018322D"/>
    <w:rsid w:val="001B5776"/>
    <w:rsid w:val="001E527A"/>
    <w:rsid w:val="001F78CE"/>
    <w:rsid w:val="00213FDF"/>
    <w:rsid w:val="00251FC7"/>
    <w:rsid w:val="002855A7"/>
    <w:rsid w:val="002B146A"/>
    <w:rsid w:val="002B5E17"/>
    <w:rsid w:val="002C54E3"/>
    <w:rsid w:val="003028FD"/>
    <w:rsid w:val="00315690"/>
    <w:rsid w:val="00316B75"/>
    <w:rsid w:val="00325646"/>
    <w:rsid w:val="003460F2"/>
    <w:rsid w:val="0036655D"/>
    <w:rsid w:val="0038158C"/>
    <w:rsid w:val="003902BA"/>
    <w:rsid w:val="003A09E2"/>
    <w:rsid w:val="00407037"/>
    <w:rsid w:val="0045004F"/>
    <w:rsid w:val="004605D6"/>
    <w:rsid w:val="004669E1"/>
    <w:rsid w:val="00484198"/>
    <w:rsid w:val="004C60E8"/>
    <w:rsid w:val="004E3579"/>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1F13"/>
    <w:rsid w:val="0091627E"/>
    <w:rsid w:val="0097032B"/>
    <w:rsid w:val="009D2EAD"/>
    <w:rsid w:val="009D54B2"/>
    <w:rsid w:val="009E1922"/>
    <w:rsid w:val="009F7ED2"/>
    <w:rsid w:val="00A93661"/>
    <w:rsid w:val="00A95652"/>
    <w:rsid w:val="00AC0AB8"/>
    <w:rsid w:val="00B054D3"/>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995F"/>
  <w15:chartTrackingRefBased/>
  <w15:docId w15:val="{D91ED892-C4D7-4476-8E45-8B02531C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1F13"/>
    <w:rPr>
      <w:rFonts w:ascii="Arial" w:hAnsi="Arial" w:cs="Arial"/>
    </w:rPr>
  </w:style>
  <w:style w:type="paragraph" w:styleId="Heading1">
    <w:name w:val="heading 1"/>
    <w:aliases w:val="Pocket"/>
    <w:basedOn w:val="Normal"/>
    <w:next w:val="Normal"/>
    <w:link w:val="Heading1Char"/>
    <w:qFormat/>
    <w:rsid w:val="008C1F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1F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8C1F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No Spacing112,No Spacing1121,No Spacin,small text,Card,No Spacing1,No Spacing11111,No Spacing111111,Debate Text,No Spacing211,No Spacing12,No Spacing2111,Ta,ta,t, Ch"/>
    <w:basedOn w:val="Normal"/>
    <w:next w:val="Normal"/>
    <w:link w:val="Heading4Char"/>
    <w:uiPriority w:val="3"/>
    <w:unhideWhenUsed/>
    <w:qFormat/>
    <w:rsid w:val="008C1F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1F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1F13"/>
  </w:style>
  <w:style w:type="character" w:customStyle="1" w:styleId="Heading1Char">
    <w:name w:val="Heading 1 Char"/>
    <w:aliases w:val="Pocket Char"/>
    <w:basedOn w:val="DefaultParagraphFont"/>
    <w:link w:val="Heading1"/>
    <w:rsid w:val="008C1F13"/>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8C1F13"/>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8C1F13"/>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No Spacing112 Char,No Spacing1121 Char,No Spacin Char,small text Char,Card Char,No Spacing1 Char,Debate Text Char"/>
    <w:basedOn w:val="DefaultParagraphFont"/>
    <w:link w:val="Heading4"/>
    <w:uiPriority w:val="3"/>
    <w:rsid w:val="008C1F13"/>
    <w:rPr>
      <w:rFonts w:ascii="Arial" w:eastAsiaTheme="majorEastAsia" w:hAnsi="Arial"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8C1F13"/>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1F13"/>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Title Cha,Sty"/>
    <w:basedOn w:val="DefaultParagraphFont"/>
    <w:uiPriority w:val="6"/>
    <w:qFormat/>
    <w:rsid w:val="008C1F1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A"/>
    <w:basedOn w:val="DefaultParagraphFont"/>
    <w:link w:val="NoSpacing"/>
    <w:uiPriority w:val="99"/>
    <w:unhideWhenUsed/>
    <w:rsid w:val="008C1F13"/>
    <w:rPr>
      <w:color w:val="auto"/>
      <w:u w:val="none"/>
    </w:rPr>
  </w:style>
  <w:style w:type="character" w:styleId="FollowedHyperlink">
    <w:name w:val="FollowedHyperlink"/>
    <w:basedOn w:val="DefaultParagraphFont"/>
    <w:uiPriority w:val="99"/>
    <w:semiHidden/>
    <w:unhideWhenUsed/>
    <w:rsid w:val="008C1F13"/>
    <w:rPr>
      <w:color w:val="auto"/>
      <w:u w:val="none"/>
    </w:rPr>
  </w:style>
  <w:style w:type="paragraph" w:customStyle="1" w:styleId="textbold">
    <w:name w:val="text bold"/>
    <w:basedOn w:val="Normal"/>
    <w:link w:val="Emphasis"/>
    <w:uiPriority w:val="7"/>
    <w:qFormat/>
    <w:rsid w:val="004669E1"/>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B054D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2020/09/29/1009088/democracies-power-digital-social-media-governance-tech-companies-opinion/" TargetMode="External"/><Relationship Id="rId13" Type="http://schemas.openxmlformats.org/officeDocument/2006/relationships/hyperlink" Target="https://www.bloomberg.com/news/articles/2021-06-23/tech-antitrust-lina-khan-faces-courts-as-challenge-to-ftc-s-progressive-agenda" TargetMode="External"/><Relationship Id="rId3" Type="http://schemas.openxmlformats.org/officeDocument/2006/relationships/styles" Target="styles.xm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itif.org/publications/2021/06/14/principles-dynamic-antitrust-competing-through-innov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17/9781108667814" TargetMode="External"/><Relationship Id="rId11" Type="http://schemas.openxmlformats.org/officeDocument/2006/relationships/hyperlink" Target="https://www.bassberry.com/news/aggressive-antitrust-enforcement-is-bac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olitico.com/news/2021/07/19/biden-populist-antimonopoly-500100" TargetMode="External"/><Relationship Id="rId4" Type="http://schemas.openxmlformats.org/officeDocument/2006/relationships/settings" Target="settings.xml"/><Relationship Id="rId9" Type="http://schemas.openxmlformats.org/officeDocument/2006/relationships/hyperlink" Target="https://news.bloomberglaw.com/antitrust/ohio-rethinks-state-antitrust-laws-to-confront-facebook-google" TargetMode="External"/><Relationship Id="rId14" Type="http://schemas.openxmlformats.org/officeDocument/2006/relationships/hyperlink" Target="https://itif.org/publications/2021/06/14/principles-dynamic-antitrust-competing-through-innov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21030</Words>
  <Characters>119876</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2021-09-20T19:17:00Z</dcterms:created>
  <dcterms:modified xsi:type="dcterms:W3CDTF">2021-09-20T19:17:00Z</dcterms:modified>
</cp:coreProperties>
</file>