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CAE7" w14:textId="21144504" w:rsidR="00A95652" w:rsidRDefault="00C63DF3" w:rsidP="00C63DF3">
      <w:pPr>
        <w:pStyle w:val="Heading1"/>
      </w:pPr>
      <w:r>
        <w:t>Kentucky Round 4 Wiki</w:t>
      </w:r>
    </w:p>
    <w:p w14:paraId="21A85B7A" w14:textId="67662F44" w:rsidR="00C63DF3" w:rsidRDefault="00C63DF3" w:rsidP="00C63DF3">
      <w:pPr>
        <w:pStyle w:val="Heading2"/>
      </w:pPr>
      <w:r>
        <w:t>1NC</w:t>
      </w:r>
    </w:p>
    <w:p w14:paraId="682A3091" w14:textId="77777777" w:rsidR="00B67FFA" w:rsidRPr="0046640D" w:rsidRDefault="00B67FFA" w:rsidP="00B67FFA">
      <w:pPr>
        <w:pStyle w:val="Heading3"/>
        <w:rPr>
          <w:lang w:val="fr-CA"/>
        </w:rPr>
      </w:pPr>
      <w:r w:rsidRPr="0046640D">
        <w:rPr>
          <w:lang w:val="fr-CA"/>
        </w:rPr>
        <w:t>T Per Se</w:t>
      </w:r>
    </w:p>
    <w:p w14:paraId="35960A36" w14:textId="77777777" w:rsidR="00B67FFA" w:rsidRDefault="00B67FFA" w:rsidP="00B67FFA">
      <w:pPr>
        <w:pStyle w:val="Heading4"/>
      </w:pPr>
      <w:r>
        <w:t>Interpretation – prohibit means to forbid a given practice – that’s distinct from restrictions</w:t>
      </w:r>
    </w:p>
    <w:p w14:paraId="581283CC" w14:textId="77777777" w:rsidR="00B67FFA" w:rsidRDefault="00B67FFA" w:rsidP="00B67FFA">
      <w:r w:rsidRPr="008F0F49">
        <w:rPr>
          <w:rStyle w:val="Style13ptBold"/>
        </w:rPr>
        <w:t>Kennard 93</w:t>
      </w:r>
      <w:r>
        <w:t xml:space="preserve"> – Judge, California Supreme Court</w:t>
      </w:r>
    </w:p>
    <w:p w14:paraId="5956FC34" w14:textId="77777777" w:rsidR="00B67FFA" w:rsidRPr="008F0F49" w:rsidRDefault="00B67FFA" w:rsidP="00B67FFA">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79164196" w14:textId="77777777" w:rsidR="00B67FFA" w:rsidRDefault="00B67FFA" w:rsidP="00B67FFA">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the practice of law</w:t>
      </w:r>
      <w:r w:rsidRPr="009C7982">
        <w:rPr>
          <w:highlight w:val="cyan"/>
        </w:rPr>
        <w:t xml:space="preserve">, </w:t>
      </w:r>
      <w:r w:rsidRPr="009C7982">
        <w:rPr>
          <w:rStyle w:val="StyleUnderline"/>
          <w:highlight w:val="cyan"/>
        </w:rPr>
        <w:t>not just those that prohibit</w:t>
      </w:r>
      <w:r w:rsidRPr="009C7982">
        <w:rPr>
          <w:highlight w:val="cyan"/>
        </w:rPr>
        <w:t xml:space="preserve"> "</w:t>
      </w:r>
      <w:r w:rsidRPr="009C7982">
        <w:rPr>
          <w:rStyle w:val="StyleUnderline"/>
          <w:highlight w:val="cyan"/>
        </w:rPr>
        <w:t>altogether</w:t>
      </w:r>
      <w:r w:rsidRPr="008F0F49">
        <w:t xml:space="preserve">" </w:t>
      </w:r>
      <w:r w:rsidRPr="008F0F49">
        <w:rPr>
          <w:rStyle w:val="StyleUnderline"/>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Underline"/>
        </w:rPr>
        <w:t>To</w:t>
      </w:r>
      <w:r w:rsidRPr="008F0F49">
        <w:t xml:space="preserve"> "</w:t>
      </w:r>
      <w:r w:rsidRPr="009C7982">
        <w:rPr>
          <w:rStyle w:val="StyleUnderline"/>
          <w:highlight w:val="cyan"/>
        </w:rPr>
        <w:t>restrict</w:t>
      </w:r>
      <w:r w:rsidRPr="009C7982">
        <w:rPr>
          <w:highlight w:val="cyan"/>
        </w:rPr>
        <w:t xml:space="preserve">" </w:t>
      </w:r>
      <w:r w:rsidRPr="009C7982">
        <w:rPr>
          <w:rStyle w:val="StyleUnderline"/>
          <w:highlight w:val="cyan"/>
        </w:rPr>
        <w:t>means to restrain</w:t>
      </w:r>
      <w:r w:rsidRPr="008F0F49">
        <w:t xml:space="preserve">, </w:t>
      </w:r>
      <w:r w:rsidRPr="008F0F49">
        <w:rPr>
          <w:rStyle w:val="StyleUnderline"/>
        </w:rPr>
        <w:t>to confine within bounds</w:t>
      </w:r>
      <w:r w:rsidRPr="008F0F49">
        <w:t xml:space="preserve">. (Webster's New Collegiate Dict. (9th ed. 1988) p. 1006.) </w:t>
      </w:r>
      <w:r w:rsidRPr="009C7982">
        <w:rPr>
          <w:rStyle w:val="StyleUnderline"/>
          <w:highlight w:val="cyan"/>
        </w:rPr>
        <w:t>To</w:t>
      </w:r>
      <w:r w:rsidRPr="009C7982">
        <w:rPr>
          <w:highlight w:val="cyan"/>
        </w:rPr>
        <w:t xml:space="preserve"> "</w:t>
      </w:r>
      <w:r w:rsidRPr="009C7982">
        <w:rPr>
          <w:rStyle w:val="Emphasis"/>
          <w:highlight w:val="cyan"/>
        </w:rPr>
        <w:t>prohibit</w:t>
      </w:r>
      <w:r w:rsidRPr="009C7982">
        <w:rPr>
          <w:highlight w:val="cyan"/>
        </w:rPr>
        <w:t xml:space="preserve">" </w:t>
      </w:r>
      <w:r w:rsidRPr="009C7982">
        <w:rPr>
          <w:rStyle w:val="StyleUnderline"/>
          <w:highlight w:val="cya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  [***94] </w:t>
      </w:r>
      <w:r w:rsidRPr="009C7982">
        <w:rPr>
          <w:rStyle w:val="Emphasis"/>
          <w:highlight w:val="cyan"/>
        </w:rPr>
        <w:t>forbid</w:t>
      </w:r>
      <w:r w:rsidRPr="008F0F49">
        <w:t xml:space="preserve">. (Id. at p. 940.) </w:t>
      </w:r>
      <w:r w:rsidRPr="009C7982">
        <w:rPr>
          <w:rStyle w:val="Emphasis"/>
          <w:highlight w:val="cyan"/>
        </w:rPr>
        <w:t>The terms are not synonymous</w:t>
      </w:r>
      <w:r w:rsidRPr="009C7982">
        <w:rPr>
          <w:highlight w:val="cyan"/>
        </w:rPr>
        <w:t>.</w:t>
      </w:r>
    </w:p>
    <w:p w14:paraId="65DF0A81" w14:textId="77777777" w:rsidR="00B67FFA" w:rsidRPr="00263931" w:rsidRDefault="00B67FFA" w:rsidP="00B67FFA">
      <w:pPr>
        <w:pStyle w:val="Heading4"/>
      </w:pPr>
      <w:r>
        <w:t xml:space="preserve">“Expand the scope” means broadening the </w:t>
      </w:r>
      <w:r>
        <w:rPr>
          <w:u w:val="single"/>
        </w:rPr>
        <w:t>range of claims</w:t>
      </w:r>
      <w:r>
        <w:t xml:space="preserve"> that can be brought---that </w:t>
      </w:r>
      <w:r>
        <w:rPr>
          <w:u w:val="single"/>
        </w:rPr>
        <w:t>explicitly excludes</w:t>
      </w:r>
      <w:r>
        <w:t xml:space="preserve"> altering the standard that determines whether a plaintiff should be granted relief.</w:t>
      </w:r>
    </w:p>
    <w:p w14:paraId="38A2F02C" w14:textId="77777777" w:rsidR="00B67FFA" w:rsidRDefault="00B67FFA" w:rsidP="00B67FFA">
      <w:r w:rsidRPr="00263931">
        <w:rPr>
          <w:rStyle w:val="Style13ptBold"/>
        </w:rPr>
        <w:t>Barrera 96</w:t>
      </w:r>
      <w:r>
        <w:t xml:space="preserve"> – J.D., Wayne State University Law School</w:t>
      </w:r>
    </w:p>
    <w:p w14:paraId="5DE4A4BE" w14:textId="77777777" w:rsidR="00B67FFA" w:rsidRPr="00263931" w:rsidRDefault="00B67FFA" w:rsidP="00B67FFA">
      <w:r>
        <w:t>Lise A. Barrera, “Is the Courtroom the New Front for the Resolution of Publishing Disputes?,” The Wayne Law Review, Vol. 42, Summer 1996, LexisNexis</w:t>
      </w:r>
    </w:p>
    <w:p w14:paraId="27910848" w14:textId="77777777" w:rsidR="00B67FFA" w:rsidRPr="009A7FFD" w:rsidRDefault="00B67FFA" w:rsidP="00B67FFA">
      <w:r w:rsidRPr="00263931">
        <w:rPr>
          <w:rStyle w:val="StyleUnderline"/>
        </w:rPr>
        <w:t xml:space="preserve">It is important to note the </w:t>
      </w:r>
      <w:r w:rsidRPr="00BA66FE">
        <w:rPr>
          <w:rStyle w:val="Emphasis"/>
          <w:highlight w:val="cyan"/>
        </w:rPr>
        <w:t>distinction between</w:t>
      </w:r>
      <w:r w:rsidRPr="00263931">
        <w:t xml:space="preserve"> </w:t>
      </w:r>
      <w:r w:rsidRPr="00263931">
        <w:rPr>
          <w:rStyle w:val="StyleUnderline"/>
        </w:rPr>
        <w:t xml:space="preserve">the </w:t>
      </w:r>
      <w:r w:rsidRPr="00BA66FE">
        <w:rPr>
          <w:rStyle w:val="Emphasis"/>
          <w:highlight w:val="cyan"/>
        </w:rPr>
        <w:t>expansion of the scope</w:t>
      </w:r>
      <w:r w:rsidRPr="00263931">
        <w:t xml:space="preserve"> of section 43(a) </w:t>
      </w:r>
      <w:r w:rsidRPr="00BA66FE">
        <w:rPr>
          <w:rStyle w:val="StyleUnderline"/>
          <w:highlight w:val="cyan"/>
        </w:rPr>
        <w:t>and</w:t>
      </w:r>
      <w:r w:rsidRPr="00263931">
        <w:t xml:space="preserve"> </w:t>
      </w:r>
      <w:r w:rsidRPr="00263931">
        <w:rPr>
          <w:rStyle w:val="StyleUnderline"/>
        </w:rPr>
        <w:t xml:space="preserve">the </w:t>
      </w:r>
      <w:r w:rsidRPr="00BA66FE">
        <w:rPr>
          <w:rStyle w:val="Emphasis"/>
          <w:highlight w:val="cyan"/>
        </w:rPr>
        <w:t>standard</w:t>
      </w:r>
      <w:r w:rsidRPr="00263931">
        <w:rPr>
          <w:rStyle w:val="Emphasis"/>
        </w:rPr>
        <w:t xml:space="preserve"> that </w:t>
      </w:r>
      <w:r w:rsidRPr="00BA66FE">
        <w:rPr>
          <w:rStyle w:val="Emphasis"/>
          <w:highlight w:val="cyan"/>
        </w:rPr>
        <w:t>courts apply</w:t>
      </w:r>
      <w:r w:rsidRPr="00BA66FE">
        <w:rPr>
          <w:highlight w:val="cyan"/>
        </w:rPr>
        <w:t xml:space="preserve"> </w:t>
      </w:r>
      <w:r w:rsidRPr="00BA66FE">
        <w:rPr>
          <w:rStyle w:val="StyleUnderline"/>
          <w:highlight w:val="cyan"/>
        </w:rPr>
        <w:t xml:space="preserve">in </w:t>
      </w:r>
      <w:r w:rsidRPr="00BA66FE">
        <w:rPr>
          <w:rStyle w:val="Emphasis"/>
          <w:highlight w:val="cyan"/>
        </w:rPr>
        <w:t>granting relief</w:t>
      </w:r>
      <w:r w:rsidRPr="00263931">
        <w:rPr>
          <w:rStyle w:val="Emphasis"/>
        </w:rPr>
        <w:t xml:space="preserve"> to claims</w:t>
      </w:r>
      <w:r w:rsidRPr="00263931">
        <w:t xml:space="preserve"> under this section. </w:t>
      </w:r>
      <w:r w:rsidRPr="00263931">
        <w:rPr>
          <w:rStyle w:val="StyleUnderline"/>
        </w:rPr>
        <w:t xml:space="preserve">The </w:t>
      </w:r>
      <w:r w:rsidRPr="00BA66FE">
        <w:rPr>
          <w:rStyle w:val="StyleUnderline"/>
          <w:highlight w:val="cyan"/>
        </w:rPr>
        <w:t>scope</w:t>
      </w:r>
      <w:r w:rsidRPr="00263931">
        <w:t xml:space="preserve"> of section 43(a) </w:t>
      </w:r>
      <w:r w:rsidRPr="00BA66FE">
        <w:rPr>
          <w:rStyle w:val="Emphasis"/>
          <w:highlight w:val="cyan"/>
        </w:rPr>
        <w:t>allows plaintiffs to claim</w:t>
      </w:r>
      <w:r w:rsidRPr="00263931">
        <w:rPr>
          <w:rStyle w:val="Emphasis"/>
        </w:rPr>
        <w:t xml:space="preserve"> the</w:t>
      </w:r>
      <w:r w:rsidRPr="00263931">
        <w:rPr>
          <w:rStyle w:val="StyleUnderline"/>
        </w:rPr>
        <w:t xml:space="preserve"> </w:t>
      </w:r>
      <w:r w:rsidRPr="00BA66FE">
        <w:rPr>
          <w:rStyle w:val="Emphasis"/>
          <w:highlight w:val="cyan"/>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BA66FE">
        <w:rPr>
          <w:rStyle w:val="Emphasis"/>
          <w:highlight w:val="cyan"/>
        </w:rPr>
        <w:t>expansion</w:t>
      </w:r>
      <w:r w:rsidRPr="00263931">
        <w:rPr>
          <w:rStyle w:val="Emphasis"/>
        </w:rPr>
        <w:t xml:space="preserve"> of the scope </w:t>
      </w:r>
      <w:r w:rsidRPr="00BA66FE">
        <w:rPr>
          <w:rStyle w:val="Emphasis"/>
          <w:highlight w:val="cyan"/>
        </w:rPr>
        <w:t>allows</w:t>
      </w:r>
      <w:r w:rsidRPr="00BA66FE">
        <w:rPr>
          <w:rStyle w:val="StyleUnderline"/>
          <w:highlight w:val="cyan"/>
        </w:rPr>
        <w:t xml:space="preserve"> a </w:t>
      </w:r>
      <w:r w:rsidRPr="00BA66FE">
        <w:rPr>
          <w:rStyle w:val="Emphasis"/>
          <w:highlight w:val="cyan"/>
        </w:rPr>
        <w:t>much 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w:t>
      </w:r>
      <w:r w:rsidRPr="00BA66FE">
        <w:rPr>
          <w:rStyle w:val="StyleUnderline"/>
          <w:highlight w:val="cyan"/>
        </w:rPr>
        <w:t xml:space="preserve">courts </w:t>
      </w:r>
      <w:r w:rsidRPr="00BA66FE">
        <w:rPr>
          <w:rStyle w:val="Emphasis"/>
          <w:highlight w:val="cyan"/>
        </w:rPr>
        <w:t>apply a standard</w:t>
      </w:r>
      <w:r w:rsidRPr="00BA66FE">
        <w:rPr>
          <w:highlight w:val="cyan"/>
        </w:rPr>
        <w:t xml:space="preserve"> </w:t>
      </w:r>
      <w:r w:rsidRPr="00BA66FE">
        <w:rPr>
          <w:rStyle w:val="StyleUnderline"/>
          <w:highlight w:val="cyan"/>
        </w:rPr>
        <w:t>to</w:t>
      </w:r>
      <w:r w:rsidRPr="00263931">
        <w:rPr>
          <w:rStyle w:val="StyleUnderline"/>
        </w:rPr>
        <w:t xml:space="preserve"> the claim in order to</w:t>
      </w:r>
      <w:r w:rsidRPr="00263931">
        <w:t xml:space="preserve"> </w:t>
      </w:r>
      <w:r w:rsidRPr="00BA66FE">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01F78448" w14:textId="77777777" w:rsidR="00B67FFA" w:rsidRDefault="00B67FFA" w:rsidP="00B67FFA">
      <w:pPr>
        <w:pStyle w:val="Heading4"/>
      </w:pPr>
      <w:r>
        <w:t>Violation: The aff merely makes it easier to file litigation but does NOT prohibit a set of business practices</w:t>
      </w:r>
    </w:p>
    <w:p w14:paraId="0F9A74A2" w14:textId="77777777" w:rsidR="00B67FFA" w:rsidRPr="00CC5314" w:rsidRDefault="00B67FFA" w:rsidP="00B67FFA">
      <w:pPr>
        <w:pStyle w:val="Heading4"/>
      </w:pPr>
      <w:r>
        <w:t>That’s a voter for limits and ground – allowing exemptions to prohibitions lets the aff straight turn core topic DAs and get advantages based off clarifying vague statutes</w:t>
      </w:r>
    </w:p>
    <w:p w14:paraId="3379205B" w14:textId="77777777" w:rsidR="00B67FFA" w:rsidRPr="00F11062" w:rsidRDefault="00B67FFA" w:rsidP="00B67FFA"/>
    <w:p w14:paraId="48DB01B3" w14:textId="77777777" w:rsidR="00B67FFA" w:rsidRDefault="00B67FFA" w:rsidP="00B67FFA">
      <w:pPr>
        <w:pStyle w:val="Heading3"/>
      </w:pPr>
      <w:r>
        <w:t xml:space="preserve">Adv CP </w:t>
      </w:r>
    </w:p>
    <w:p w14:paraId="14DD042D" w14:textId="77777777" w:rsidR="00B67FFA" w:rsidRDefault="00B67FFA" w:rsidP="00B67FFA">
      <w:pPr>
        <w:pStyle w:val="Heading4"/>
      </w:pPr>
      <w:r>
        <w:t xml:space="preserve">The United States Congress should declare that predispute arbitration agreements and pre-dispute joint action waivers with respect to antitrust disputes.  </w:t>
      </w:r>
    </w:p>
    <w:p w14:paraId="7DF5E525" w14:textId="77777777" w:rsidR="00B67FFA" w:rsidRDefault="00B67FFA" w:rsidP="00B67FFA"/>
    <w:p w14:paraId="5D64C27D" w14:textId="77777777" w:rsidR="00B67FFA" w:rsidRDefault="00B67FFA" w:rsidP="00B67FFA">
      <w:pPr>
        <w:pStyle w:val="Heading4"/>
      </w:pPr>
      <w:r>
        <w:t>That achieves the effect of the aff—banning predispute arbitration agreements—without expanding the antitrust laws</w:t>
      </w:r>
    </w:p>
    <w:p w14:paraId="7D860D99" w14:textId="77777777" w:rsidR="00B67FFA" w:rsidRDefault="00B67FFA" w:rsidP="00B67FFA">
      <w:r w:rsidRPr="004662DA">
        <w:t xml:space="preserve">Benjamin </w:t>
      </w:r>
      <w:r w:rsidRPr="004662DA">
        <w:rPr>
          <w:rStyle w:val="Style13ptBold"/>
        </w:rPr>
        <w:t>Goldstein</w:t>
      </w:r>
      <w:r w:rsidRPr="004662DA">
        <w:t>, Congress Considers Ban on Mandatory Predispute Arbitration and Class Action Waivers, June 03, 20</w:t>
      </w:r>
      <w:r w:rsidRPr="004662DA">
        <w:rPr>
          <w:rStyle w:val="Style13ptBold"/>
        </w:rPr>
        <w:t>21</w:t>
      </w:r>
      <w:r w:rsidRPr="004662DA">
        <w:t xml:space="preserve">, </w:t>
      </w:r>
      <w:hyperlink r:id="rId6" w:history="1">
        <w:r w:rsidRPr="00DF45D9">
          <w:rPr>
            <w:rStyle w:val="Hyperlink"/>
          </w:rPr>
          <w:t>https://www.americanbar.org/groups/labor_law/publications/labor_employment_law_news/winter-spring-2021-issue/congress-considers-ban/</w:t>
        </w:r>
      </w:hyperlink>
    </w:p>
    <w:p w14:paraId="1AC49EC5" w14:textId="77777777" w:rsidR="00B67FFA" w:rsidRDefault="00B67FFA" w:rsidP="00B67FFA"/>
    <w:p w14:paraId="040BAC89" w14:textId="77777777" w:rsidR="00B67FFA" w:rsidRPr="004662DA" w:rsidRDefault="00B67FFA" w:rsidP="00B67FFA">
      <w:pPr>
        <w:rPr>
          <w:u w:val="single"/>
        </w:rPr>
      </w:pPr>
      <w:r w:rsidRPr="00F007D7">
        <w:rPr>
          <w:rStyle w:val="Emphasis"/>
          <w:highlight w:val="cyan"/>
        </w:rPr>
        <w:t>Under the FAIR Act, “no predispute arbitration agreement or</w:t>
      </w:r>
      <w:r w:rsidRPr="004662DA">
        <w:rPr>
          <w:rStyle w:val="Emphasis"/>
        </w:rPr>
        <w:t xml:space="preserve"> predispute </w:t>
      </w:r>
      <w:r w:rsidRPr="00F007D7">
        <w:rPr>
          <w:rStyle w:val="Emphasis"/>
          <w:highlight w:val="cyan"/>
        </w:rPr>
        <w:t>joint-action waiver shall be valid or enforceable</w:t>
      </w:r>
      <w:r w:rsidRPr="004662DA">
        <w:rPr>
          <w:rStyle w:val="Emphasis"/>
        </w:rPr>
        <w:t xml:space="preserve"> </w:t>
      </w:r>
      <w:r w:rsidRPr="00F007D7">
        <w:rPr>
          <w:rStyle w:val="Emphasis"/>
          <w:highlight w:val="cyan"/>
        </w:rPr>
        <w:t>with respect to an</w:t>
      </w:r>
      <w:r w:rsidRPr="004662DA">
        <w:rPr>
          <w:rStyle w:val="Emphasis"/>
        </w:rPr>
        <w:t xml:space="preserve"> </w:t>
      </w:r>
      <w:r w:rsidRPr="00F007D7">
        <w:rPr>
          <w:rStyle w:val="Emphasis"/>
          <w:highlight w:val="cyan"/>
        </w:rPr>
        <w:t>employment</w:t>
      </w:r>
      <w:r w:rsidRPr="004662DA">
        <w:rPr>
          <w:rStyle w:val="Emphasis"/>
        </w:rPr>
        <w:t xml:space="preserve"> dispute, </w:t>
      </w:r>
      <w:r w:rsidRPr="00F007D7">
        <w:rPr>
          <w:rStyle w:val="Emphasis"/>
          <w:highlight w:val="cyan"/>
        </w:rPr>
        <w:t>consumer</w:t>
      </w:r>
      <w:r w:rsidRPr="004662DA">
        <w:rPr>
          <w:rStyle w:val="Emphasis"/>
        </w:rPr>
        <w:t xml:space="preserve"> dispute, </w:t>
      </w:r>
      <w:r w:rsidRPr="00F007D7">
        <w:rPr>
          <w:rStyle w:val="Emphasis"/>
          <w:highlight w:val="cyan"/>
        </w:rPr>
        <w:t>antitrust</w:t>
      </w:r>
      <w:r w:rsidRPr="004662DA">
        <w:rPr>
          <w:rStyle w:val="Emphasis"/>
        </w:rPr>
        <w:t xml:space="preserve"> dispute, </w:t>
      </w:r>
      <w:r w:rsidRPr="00F007D7">
        <w:rPr>
          <w:rStyle w:val="Emphasis"/>
          <w:highlight w:val="cyan"/>
        </w:rPr>
        <w:t>or civil rights dispute</w:t>
      </w:r>
      <w:r w:rsidRPr="004662DA">
        <w:rPr>
          <w:rStyle w:val="Emphasis"/>
        </w:rPr>
        <w:t>.”</w:t>
      </w:r>
      <w:r>
        <w:t xml:space="preserve"> FAIR Act, H.R. 963, 117th Cong. § 1 (2021). “</w:t>
      </w:r>
      <w:r w:rsidRPr="004662DA">
        <w:rPr>
          <w:u w:val="single"/>
        </w:rPr>
        <w:t xml:space="preserve">Joint-actions” include joint, class, and collective actions. The ban would not cover collective bargaining agreements between labor organizations and employers. As currently drafted, </w:t>
      </w:r>
      <w:r w:rsidRPr="00F007D7">
        <w:rPr>
          <w:highlight w:val="cyan"/>
          <w:u w:val="single"/>
        </w:rPr>
        <w:t>the FAIR Act would apply to any claim</w:t>
      </w:r>
      <w:r w:rsidRPr="004662DA">
        <w:rPr>
          <w:u w:val="single"/>
        </w:rPr>
        <w:t xml:space="preserve"> that arises or accrues </w:t>
      </w:r>
      <w:r w:rsidRPr="00F007D7">
        <w:rPr>
          <w:u w:val="single"/>
        </w:rPr>
        <w:t>after</w:t>
      </w:r>
      <w:r w:rsidRPr="004662DA">
        <w:rPr>
          <w:u w:val="single"/>
        </w:rPr>
        <w:t xml:space="preserve"> the date of enactment, </w:t>
      </w:r>
      <w:r w:rsidRPr="00F007D7">
        <w:rPr>
          <w:highlight w:val="cyan"/>
          <w:u w:val="single"/>
        </w:rPr>
        <w:t>affecting millions of</w:t>
      </w:r>
      <w:r w:rsidRPr="004662DA">
        <w:rPr>
          <w:u w:val="single"/>
        </w:rPr>
        <w:t xml:space="preserve"> arbitration </w:t>
      </w:r>
      <w:r w:rsidRPr="00F007D7">
        <w:rPr>
          <w:highlight w:val="cyan"/>
          <w:u w:val="single"/>
        </w:rPr>
        <w:t>agreements</w:t>
      </w:r>
      <w:r w:rsidRPr="004662DA">
        <w:rPr>
          <w:u w:val="single"/>
        </w:rPr>
        <w:t xml:space="preserve"> and class action waivers entered into before that date.</w:t>
      </w:r>
    </w:p>
    <w:p w14:paraId="4EE6A364" w14:textId="77777777" w:rsidR="00B67FFA" w:rsidRDefault="00B67FFA" w:rsidP="00B67FFA">
      <w:r w:rsidRPr="004662DA">
        <w:rPr>
          <w:u w:val="single"/>
        </w:rPr>
        <w:t>Predispute arbitration agreements are currently enforceable under the Federal Arbitration Act (FAA)</w:t>
      </w:r>
      <w:r>
        <w:t>. The FAA was enacted in 1925, but its scope has greatly expanded as a result of a series of federal court decisions since the 1980s</w:t>
      </w:r>
      <w:r w:rsidRPr="004662DA">
        <w:rPr>
          <w:rStyle w:val="Emphasis"/>
        </w:rPr>
        <w:t xml:space="preserve">. The </w:t>
      </w:r>
      <w:r w:rsidRPr="00F007D7">
        <w:rPr>
          <w:rStyle w:val="Emphasis"/>
          <w:highlight w:val="cyan"/>
        </w:rPr>
        <w:t>proposed ban would undo the</w:t>
      </w:r>
      <w:r w:rsidRPr="004662DA">
        <w:rPr>
          <w:rStyle w:val="Emphasis"/>
        </w:rPr>
        <w:t xml:space="preserve"> </w:t>
      </w:r>
      <w:r w:rsidRPr="00F007D7">
        <w:rPr>
          <w:rStyle w:val="Emphasis"/>
          <w:highlight w:val="cyan"/>
        </w:rPr>
        <w:t>Supreme Court’s</w:t>
      </w:r>
      <w:r w:rsidRPr="004662DA">
        <w:rPr>
          <w:rStyle w:val="Emphasis"/>
        </w:rPr>
        <w:t xml:space="preserve"> 2018 </w:t>
      </w:r>
      <w:r w:rsidRPr="00F007D7">
        <w:rPr>
          <w:rStyle w:val="Emphasis"/>
          <w:highlight w:val="cyan"/>
        </w:rPr>
        <w:t>decision in Epic</w:t>
      </w:r>
      <w:r w:rsidRPr="004662DA">
        <w:rPr>
          <w:rStyle w:val="Emphasis"/>
        </w:rPr>
        <w:t xml:space="preserve"> Systems v. Lewis, </w:t>
      </w:r>
      <w:r>
        <w:t xml:space="preserve">138 S. Ct. 1612 (2018), </w:t>
      </w:r>
      <w:r w:rsidRPr="004662DA">
        <w:rPr>
          <w:u w:val="single"/>
        </w:rPr>
        <w:t>which upheld the enforceability of class action waivers in the employment context.</w:t>
      </w:r>
    </w:p>
    <w:p w14:paraId="0116FFD6" w14:textId="77777777" w:rsidR="00B67FFA" w:rsidRDefault="00B67FFA" w:rsidP="00B67FFA"/>
    <w:p w14:paraId="6A615350" w14:textId="77777777" w:rsidR="00B67FFA" w:rsidRDefault="00B67FFA" w:rsidP="00B67FFA">
      <w:pPr>
        <w:pStyle w:val="Heading3"/>
      </w:pPr>
      <w:r>
        <w:t>K Neolib</w:t>
      </w:r>
    </w:p>
    <w:p w14:paraId="32C6021A" w14:textId="77777777" w:rsidR="00B67FFA" w:rsidRPr="00C44C11" w:rsidRDefault="00B67FFA" w:rsidP="00B67FFA">
      <w:pPr>
        <w:pStyle w:val="Heading4"/>
      </w:pPr>
      <w:r>
        <w:t>The affirmatives drive toward antitrust intervention adopts neoliberal assumptions of politics and economics which concentrates power in the hands of a few</w:t>
      </w:r>
    </w:p>
    <w:p w14:paraId="714B5CCF" w14:textId="77777777" w:rsidR="00B67FFA" w:rsidRDefault="00B67FFA" w:rsidP="00B67FFA">
      <w:r w:rsidRPr="00BA4017">
        <w:rPr>
          <w:rStyle w:val="Style13ptBold"/>
        </w:rPr>
        <w:t>Vaheesan 18</w:t>
      </w:r>
      <w:r>
        <w:t xml:space="preserve"> – Policy Counsel at the Open Markets Institute. Former regulations counsel at the Consumer Financial Protections Bureau</w:t>
      </w:r>
    </w:p>
    <w:p w14:paraId="73346855" w14:textId="77777777" w:rsidR="00B67FFA" w:rsidRPr="00941BE9" w:rsidRDefault="00B67FFA" w:rsidP="00B67FFA">
      <w:r>
        <w:t xml:space="preserve">Sandeep Vaheesan, “The Twilight of the Technocrats’ Monopoly on Antitrust?,” </w:t>
      </w:r>
      <w:r w:rsidRPr="00941BE9">
        <w:t>The Yale Law Journal Forum</w:t>
      </w:r>
      <w:r>
        <w:t xml:space="preserve">, 6/4/18, </w:t>
      </w:r>
      <w:hyperlink r:id="rId7" w:history="1">
        <w:r w:rsidRPr="00C83F3F">
          <w:rPr>
            <w:rStyle w:val="Hyperlink"/>
          </w:rPr>
          <w:t>https://www.yalelawjournal.org/pdf/Vaheesan_ir9dchg8.pdf</w:t>
        </w:r>
      </w:hyperlink>
      <w:r>
        <w:t>.</w:t>
      </w:r>
    </w:p>
    <w:p w14:paraId="3C937DE3" w14:textId="77777777" w:rsidR="00B67FFA" w:rsidRPr="001A4BEA" w:rsidRDefault="00B67FFA" w:rsidP="00B67FFA">
      <w:pPr>
        <w:rPr>
          <w:sz w:val="16"/>
        </w:rPr>
      </w:pPr>
      <w:r w:rsidRPr="00941BE9">
        <w:rPr>
          <w:rStyle w:val="StyleUnderline"/>
        </w:rPr>
        <w:t xml:space="preserve">Over the past forty years, </w:t>
      </w:r>
      <w:r w:rsidRPr="00895E95">
        <w:rPr>
          <w:rStyle w:val="Emphasis"/>
          <w:highlight w:val="cyan"/>
        </w:rPr>
        <w:t>technocrats</w:t>
      </w:r>
      <w:r w:rsidRPr="00941BE9">
        <w:rPr>
          <w:rStyle w:val="Emphasis"/>
        </w:rPr>
        <w:t xml:space="preserve"> have </w:t>
      </w:r>
      <w:r w:rsidRPr="00895E95">
        <w:rPr>
          <w:rStyle w:val="Emphasis"/>
          <w:highlight w:val="cyan"/>
        </w:rPr>
        <w:t xml:space="preserve">dominated antitrust </w:t>
      </w:r>
      <w:r w:rsidRPr="00C81BAD">
        <w:rPr>
          <w:rStyle w:val="Emphasis"/>
          <w:highlight w:val="cyan"/>
        </w:rPr>
        <w:t>law</w:t>
      </w:r>
      <w:r w:rsidRPr="001A4BEA">
        <w:rPr>
          <w:sz w:val="16"/>
        </w:rPr>
        <w:t xml:space="preserve">.44 Leadership at the Department of Justice and Federal Trade Commission as well as Supreme Court Justices have rewritten much of antitrust law.45 </w:t>
      </w:r>
      <w:r w:rsidRPr="002C41F9">
        <w:rPr>
          <w:rStyle w:val="StyleUnderline"/>
          <w:highlight w:val="cyan"/>
        </w:rPr>
        <w:t>They</w:t>
      </w:r>
      <w:r w:rsidRPr="00941BE9">
        <w:rPr>
          <w:rStyle w:val="StyleUnderline"/>
        </w:rPr>
        <w:t xml:space="preserve"> have </w:t>
      </w:r>
      <w:r w:rsidRPr="002C41F9">
        <w:rPr>
          <w:rStyle w:val="Emphasis"/>
          <w:highlight w:val="cyan"/>
        </w:rPr>
        <w:t>ignored</w:t>
      </w:r>
      <w:r w:rsidRPr="00941BE9">
        <w:rPr>
          <w:rStyle w:val="Emphasis"/>
        </w:rPr>
        <w:t xml:space="preserve"> or distorted the </w:t>
      </w:r>
      <w:r w:rsidRPr="002C41F9">
        <w:rPr>
          <w:rStyle w:val="Emphasis"/>
          <w:highlight w:val="cyan"/>
        </w:rPr>
        <w:t>legislative histories</w:t>
      </w:r>
      <w:r w:rsidRPr="002C41F9">
        <w:rPr>
          <w:rStyle w:val="StyleUnderline"/>
          <w:highlight w:val="cyan"/>
        </w:rPr>
        <w:t xml:space="preserve"> of the</w:t>
      </w:r>
      <w:r w:rsidRPr="00941BE9">
        <w:rPr>
          <w:rStyle w:val="StyleUnderline"/>
        </w:rPr>
        <w:t xml:space="preserve"> antitrust </w:t>
      </w:r>
      <w:r w:rsidRPr="002C41F9">
        <w:rPr>
          <w:rStyle w:val="StyleUnderline"/>
          <w:highlight w:val="cyan"/>
        </w:rPr>
        <w:t>laws and</w:t>
      </w:r>
      <w:r w:rsidRPr="00941BE9">
        <w:rPr>
          <w:rStyle w:val="StyleUnderline"/>
        </w:rPr>
        <w:t xml:space="preserve"> have even </w:t>
      </w:r>
      <w:r w:rsidRPr="002C41F9">
        <w:rPr>
          <w:rStyle w:val="StyleUnderline"/>
          <w:highlight w:val="cyan"/>
        </w:rPr>
        <w:t>overridden Congress’s</w:t>
      </w:r>
      <w:r w:rsidRPr="00941BE9">
        <w:rPr>
          <w:rStyle w:val="StyleUnderline"/>
        </w:rPr>
        <w:t xml:space="preserve"> legislative </w:t>
      </w:r>
      <w:r w:rsidRPr="002C41F9">
        <w:rPr>
          <w:rStyle w:val="StyleUnderline"/>
          <w:highlight w:val="cyan"/>
        </w:rPr>
        <w:t>judgments</w:t>
      </w:r>
      <w:r w:rsidRPr="001A4BEA">
        <w:rPr>
          <w:sz w:val="16"/>
        </w:rPr>
        <w:t>.46 By restricting private antitrust enforcement, the Supreme Court has also limited the ability of ordinary Ameri- cans to influence the content of antitrust law.47</w:t>
      </w:r>
    </w:p>
    <w:p w14:paraId="015154CC" w14:textId="77777777" w:rsidR="00B67FFA" w:rsidRPr="001A4BEA" w:rsidRDefault="00B67FFA" w:rsidP="00B67FFA">
      <w:pPr>
        <w:rPr>
          <w:sz w:val="16"/>
        </w:rPr>
      </w:pPr>
      <w:r w:rsidRPr="001A4BEA">
        <w:rPr>
          <w:sz w:val="16"/>
        </w:rPr>
        <w:t xml:space="preserve">While the antitrust technocrats have been on the march, Congress has been dormant. Its antitrust activities have been confined to secondary issues.48 </w:t>
      </w:r>
      <w:r w:rsidRPr="002C41F9">
        <w:rPr>
          <w:rStyle w:val="StyleUnderline"/>
          <w:highlight w:val="cyan"/>
        </w:rPr>
        <w:t xml:space="preserve">This combination of </w:t>
      </w:r>
      <w:r w:rsidRPr="002C41F9">
        <w:rPr>
          <w:rStyle w:val="Emphasis"/>
          <w:highlight w:val="cyan"/>
        </w:rPr>
        <w:t>technocratic hyperactivism</w:t>
      </w:r>
      <w:r w:rsidRPr="002C41F9">
        <w:rPr>
          <w:rStyle w:val="StyleUnderline"/>
          <w:highlight w:val="cyan"/>
        </w:rPr>
        <w:t xml:space="preserve"> and</w:t>
      </w:r>
      <w:r w:rsidRPr="00941BE9">
        <w:rPr>
          <w:rStyle w:val="StyleUnderline"/>
        </w:rPr>
        <w:t xml:space="preserve"> </w:t>
      </w:r>
      <w:r w:rsidRPr="002C41F9">
        <w:rPr>
          <w:rStyle w:val="Emphasis"/>
          <w:highlight w:val="cyan"/>
        </w:rPr>
        <w:t>legislative lethargy</w:t>
      </w:r>
      <w:r w:rsidRPr="00941BE9">
        <w:rPr>
          <w:rStyle w:val="StyleUnderline"/>
        </w:rPr>
        <w:t xml:space="preserve"> has </w:t>
      </w:r>
      <w:r w:rsidRPr="00BE225D">
        <w:rPr>
          <w:rStyle w:val="StyleUnderline"/>
          <w:highlight w:val="cyan"/>
        </w:rPr>
        <w:t>created</w:t>
      </w:r>
      <w:r w:rsidRPr="001A4BEA">
        <w:rPr>
          <w:sz w:val="16"/>
        </w:rPr>
        <w:t xml:space="preserve">, in the words of Harry First and Spencer Waller, </w:t>
      </w:r>
      <w:r w:rsidRPr="00941BE9">
        <w:rPr>
          <w:rStyle w:val="StyleUnderline"/>
        </w:rPr>
        <w:t>“</w:t>
      </w:r>
      <w:r w:rsidRPr="0080508F">
        <w:rPr>
          <w:rStyle w:val="Emphasis"/>
          <w:highlight w:val="cyan"/>
        </w:rPr>
        <w:t xml:space="preserve">an antitrust system </w:t>
      </w:r>
      <w:r w:rsidRPr="00BE225D">
        <w:rPr>
          <w:rStyle w:val="Emphasis"/>
          <w:highlight w:val="cyan"/>
        </w:rPr>
        <w:t xml:space="preserve">captured </w:t>
      </w:r>
      <w:r w:rsidRPr="00895E95">
        <w:rPr>
          <w:rStyle w:val="Emphasis"/>
          <w:highlight w:val="cyan"/>
        </w:rPr>
        <w:t>by lawyers and economists advancing</w:t>
      </w:r>
      <w:r w:rsidRPr="00941BE9">
        <w:rPr>
          <w:rStyle w:val="Emphasis"/>
        </w:rPr>
        <w:t xml:space="preserve"> their own </w:t>
      </w:r>
      <w:r w:rsidRPr="00BE225D">
        <w:rPr>
          <w:rStyle w:val="Emphasis"/>
          <w:highlight w:val="cyan"/>
        </w:rPr>
        <w:t>self</w:t>
      </w:r>
      <w:r w:rsidRPr="00895E95">
        <w:rPr>
          <w:rStyle w:val="Emphasis"/>
          <w:highlight w:val="cyan"/>
        </w:rPr>
        <w:t>-referential goals</w:t>
      </w:r>
      <w:r w:rsidRPr="00941BE9">
        <w:rPr>
          <w:rStyle w:val="Emphasis"/>
        </w:rPr>
        <w:t xml:space="preserve">, </w:t>
      </w:r>
      <w:r w:rsidRPr="0080508F">
        <w:rPr>
          <w:rStyle w:val="Emphasis"/>
          <w:highlight w:val="cyan"/>
        </w:rPr>
        <w:t>free of</w:t>
      </w:r>
      <w:r w:rsidRPr="00941BE9">
        <w:rPr>
          <w:rStyle w:val="Emphasis"/>
        </w:rPr>
        <w:t xml:space="preserve"> political control and </w:t>
      </w:r>
      <w:r w:rsidRPr="0080508F">
        <w:rPr>
          <w:rStyle w:val="Emphasis"/>
          <w:highlight w:val="cyan"/>
        </w:rPr>
        <w:t>economic accountability</w:t>
      </w:r>
      <w:r w:rsidRPr="00941BE9">
        <w:rPr>
          <w:rStyle w:val="Emphasis"/>
        </w:rPr>
        <w:t>.”</w:t>
      </w:r>
      <w:r w:rsidRPr="001A4BEA">
        <w:rPr>
          <w:sz w:val="16"/>
        </w:rPr>
        <w:t xml:space="preserve">49 Although </w:t>
      </w:r>
      <w:r w:rsidRPr="0080508F">
        <w:rPr>
          <w:rStyle w:val="StyleUnderline"/>
          <w:highlight w:val="cyan"/>
        </w:rPr>
        <w:t>proponents</w:t>
      </w:r>
      <w:r w:rsidRPr="00941BE9">
        <w:rPr>
          <w:rStyle w:val="StyleUnderline"/>
        </w:rPr>
        <w:t xml:space="preserve"> of technocratic antitrust may </w:t>
      </w:r>
      <w:r w:rsidRPr="0080508F">
        <w:rPr>
          <w:rStyle w:val="StyleUnderline"/>
          <w:highlight w:val="cyan"/>
        </w:rPr>
        <w:t>characterize it as “pure</w:t>
      </w:r>
      <w:r w:rsidRPr="00941BE9">
        <w:rPr>
          <w:rStyle w:val="StyleUnderline"/>
        </w:rPr>
        <w:t xml:space="preserve">” or “scientific,” </w:t>
      </w:r>
      <w:r w:rsidRPr="0080508F">
        <w:rPr>
          <w:rStyle w:val="StyleUnderline"/>
          <w:highlight w:val="cyan"/>
        </w:rPr>
        <w:t>the reality is quite different as big business</w:t>
      </w:r>
      <w:r w:rsidRPr="00941BE9">
        <w:rPr>
          <w:rStyle w:val="StyleUnderline"/>
        </w:rPr>
        <w:t xml:space="preserve"> interests </w:t>
      </w:r>
      <w:r w:rsidRPr="0080508F">
        <w:rPr>
          <w:rStyle w:val="StyleUnderline"/>
          <w:highlight w:val="cyan"/>
        </w:rPr>
        <w:t xml:space="preserve">and their representatives </w:t>
      </w:r>
      <w:r w:rsidRPr="0080508F">
        <w:rPr>
          <w:rStyle w:val="Emphasis"/>
          <w:highlight w:val="cyan"/>
        </w:rPr>
        <w:t>dominate debate</w:t>
      </w:r>
      <w:r w:rsidRPr="0080508F">
        <w:rPr>
          <w:rStyle w:val="StyleUnderline"/>
          <w:highlight w:val="cyan"/>
        </w:rPr>
        <w:t xml:space="preserve"> within this</w:t>
      </w:r>
      <w:r w:rsidRPr="00941BE9">
        <w:rPr>
          <w:rStyle w:val="StyleUnderline"/>
        </w:rPr>
        <w:t xml:space="preserve"> cloistered </w:t>
      </w:r>
      <w:r w:rsidRPr="0080508F">
        <w:rPr>
          <w:rStyle w:val="StyleUnderline"/>
          <w:highlight w:val="cyan"/>
        </w:rPr>
        <w:t>enterprise</w:t>
      </w:r>
      <w:r w:rsidRPr="001A4BEA">
        <w:rPr>
          <w:sz w:val="16"/>
        </w:rPr>
        <w:t>.50</w:t>
      </w:r>
    </w:p>
    <w:p w14:paraId="282EB5BB" w14:textId="77777777" w:rsidR="00B67FFA" w:rsidRDefault="00B67FFA" w:rsidP="00B67FFA">
      <w:pPr>
        <w:pStyle w:val="Heading4"/>
      </w:pPr>
      <w:r>
        <w:t>Elite capture locks in civilizational collapse, but it’s not inevitable. Try or die for putting political and economic power in the hands of the citizenry, and reorienting government decision-making toward the public good.</w:t>
      </w:r>
    </w:p>
    <w:p w14:paraId="22FE9370" w14:textId="77777777" w:rsidR="00B67FFA" w:rsidRPr="001406F7" w:rsidRDefault="00B67FFA" w:rsidP="00B67FFA">
      <w:r w:rsidRPr="009C7F6B">
        <w:rPr>
          <w:rStyle w:val="Style13ptBold"/>
        </w:rPr>
        <w:t>MacKay 18</w:t>
      </w:r>
      <w:r>
        <w:t xml:space="preserve"> – Professor of Sociology, Mohawk College</w:t>
      </w:r>
    </w:p>
    <w:p w14:paraId="1B6B0020" w14:textId="77777777" w:rsidR="00B67FFA" w:rsidRPr="005704A1" w:rsidRDefault="00B67FFA" w:rsidP="00B67FFA">
      <w:r>
        <w:t>Kevin MacKay, also a union activist &amp; executive director of a sustainable community development cooperative, The Ecological Crisis is a Political Crisis, 2018, https://www.resilience.org/stories/2018-09-25/the-ecological-crisis-is-a-political-crisis/</w:t>
      </w:r>
    </w:p>
    <w:p w14:paraId="72F091F1" w14:textId="77777777" w:rsidR="00B67FFA" w:rsidRDefault="00B67FFA" w:rsidP="00B67FFA"/>
    <w:p w14:paraId="121BC998" w14:textId="77777777" w:rsidR="00B67FFA" w:rsidRDefault="00B67FFA" w:rsidP="00B67FFA">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7D06BE">
        <w:rPr>
          <w:rStyle w:val="Emphasis"/>
          <w:highlight w:val="cyan"/>
        </w:rPr>
        <w:t>climate change</w:t>
      </w:r>
      <w:r w:rsidRPr="007D06BE">
        <w:rPr>
          <w:highlight w:val="cyan"/>
        </w:rPr>
        <w:t xml:space="preserve"> </w:t>
      </w:r>
      <w:r w:rsidRPr="007D06BE">
        <w:rPr>
          <w:rStyle w:val="StyleUnderline"/>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Underline"/>
        </w:rPr>
        <w:t>Recent research has affirmed</w:t>
      </w:r>
      <w:r>
        <w:t xml:space="preserve"> that </w:t>
      </w:r>
      <w:r w:rsidRPr="00337152">
        <w:rPr>
          <w:rStyle w:val="StyleUnderline"/>
        </w:rPr>
        <w:t xml:space="preserve">the </w:t>
      </w:r>
      <w:r w:rsidRPr="007D06BE">
        <w:rPr>
          <w:rStyle w:val="StyleUnderline"/>
          <w:highlight w:val="cyan"/>
        </w:rPr>
        <w:t>glaciers are melting faster</w:t>
      </w:r>
      <w:r w:rsidRPr="00337152">
        <w:rPr>
          <w:rStyle w:val="StyleUnderline"/>
        </w:rPr>
        <w:t xml:space="preserve"> than anticipated</w:t>
      </w:r>
      <w:r w:rsidRPr="00337152">
        <w:t>1</w:t>
      </w:r>
      <w:r>
        <w:t xml:space="preserve">, </w:t>
      </w:r>
      <w:r w:rsidRPr="00337152">
        <w:rPr>
          <w:rStyle w:val="StyleUnderline"/>
        </w:rPr>
        <w:t>and</w:t>
      </w:r>
      <w:r>
        <w:t xml:space="preserve"> that </w:t>
      </w:r>
      <w:r w:rsidRPr="00337152">
        <w:rPr>
          <w:rStyle w:val="StyleUnderline"/>
        </w:rPr>
        <w:t>acidification</w:t>
      </w:r>
      <w:r>
        <w:t xml:space="preserve">, with its catastrophic effect on ocean ecosystems, is </w:t>
      </w:r>
      <w:r w:rsidRPr="00337152">
        <w:rPr>
          <w:rStyle w:val="StyleUnderline"/>
        </w:rPr>
        <w:t>also</w:t>
      </w:r>
      <w:r>
        <w:t xml:space="preserve"> proceeding faster than feared2. </w:t>
      </w:r>
      <w:r w:rsidRPr="00337152">
        <w:rPr>
          <w:rStyle w:val="StyleUnderline"/>
        </w:rPr>
        <w:t>As</w:t>
      </w:r>
      <w:r>
        <w:t xml:space="preserve"> the </w:t>
      </w:r>
      <w:r w:rsidRPr="007D06BE">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7D06BE">
        <w:rPr>
          <w:rStyle w:val="StyleUnderline"/>
          <w:highlight w:val="cyan"/>
        </w:rPr>
        <w:t>likelihood</w:t>
      </w:r>
      <w:r w:rsidRPr="007D06BE">
        <w:rPr>
          <w:highlight w:val="cyan"/>
        </w:rPr>
        <w:t xml:space="preserve"> </w:t>
      </w:r>
      <w:r w:rsidRPr="007D06BE">
        <w:rPr>
          <w:rStyle w:val="StyleUnderline"/>
          <w:highlight w:val="cyan"/>
        </w:rPr>
        <w:t xml:space="preserve">we’ve </w:t>
      </w:r>
      <w:r w:rsidRPr="007D06BE">
        <w:rPr>
          <w:rStyle w:val="Emphasis"/>
          <w:highlight w:val="cyan"/>
        </w:rPr>
        <w:t>passed the tipping point</w:t>
      </w:r>
      <w:r w:rsidRPr="007D06BE">
        <w:rPr>
          <w:highlight w:val="cyan"/>
        </w:rPr>
        <w:t xml:space="preserve"> </w:t>
      </w:r>
      <w:r w:rsidRPr="007D06BE">
        <w:rPr>
          <w:rStyle w:val="StyleUnderline"/>
          <w:highlight w:val="cyan"/>
        </w:rPr>
        <w:t>for</w:t>
      </w:r>
      <w:r w:rsidRPr="00337152">
        <w:rPr>
          <w:rStyle w:val="StyleUnderline"/>
        </w:rPr>
        <w:t xml:space="preserve"> irreversible</w:t>
      </w:r>
      <w:r>
        <w:t xml:space="preserve"> climate </w:t>
      </w:r>
      <w:r w:rsidRPr="007D06BE">
        <w:rPr>
          <w:rStyle w:val="StyleUnderline"/>
          <w:highlight w:val="cyan"/>
        </w:rPr>
        <w:t>change</w:t>
      </w:r>
      <w:r>
        <w:t>.3</w:t>
      </w:r>
    </w:p>
    <w:p w14:paraId="4F1191D4" w14:textId="77777777" w:rsidR="00B67FFA" w:rsidRDefault="00B67FFA" w:rsidP="00B67FFA">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7D06BE">
        <w:rPr>
          <w:rStyle w:val="Emphasis"/>
          <w:highlight w:val="cyan"/>
        </w:rPr>
        <w:t>Soil</w:t>
      </w:r>
      <w:r w:rsidRPr="007D06BE">
        <w:rPr>
          <w:highlight w:val="cyan"/>
        </w:rPr>
        <w:t xml:space="preserve"> </w:t>
      </w:r>
      <w:r w:rsidRPr="007D06BE">
        <w:rPr>
          <w:rStyle w:val="StyleUnderline"/>
          <w:highlight w:val="cyan"/>
        </w:rPr>
        <w:t>is</w:t>
      </w:r>
      <w:r w:rsidRPr="00337152">
        <w:rPr>
          <w:rStyle w:val="StyleUnderline"/>
        </w:rPr>
        <w:t xml:space="preserve"> being </w:t>
      </w:r>
      <w:r w:rsidRPr="007D06BE">
        <w:rPr>
          <w:rStyle w:val="StyleUnderline"/>
          <w:highlight w:val="cyan"/>
        </w:rPr>
        <w:t>destroyed</w:t>
      </w:r>
      <w:r>
        <w:t xml:space="preserve">.4 </w:t>
      </w:r>
      <w:r w:rsidRPr="00337152">
        <w:rPr>
          <w:rStyle w:val="Emphasis"/>
        </w:rPr>
        <w:t>Fresh water</w:t>
      </w:r>
      <w:r>
        <w:t xml:space="preserve"> </w:t>
      </w:r>
      <w:r w:rsidRPr="007D06BE">
        <w:rPr>
          <w:rStyle w:val="StyleUnderline"/>
          <w:highlight w:val="cyan"/>
        </w:rPr>
        <w:t>shortages</w:t>
      </w:r>
      <w:r w:rsidRPr="007D06BE">
        <w:rPr>
          <w:highlight w:val="cyan"/>
        </w:rPr>
        <w:t xml:space="preserve"> </w:t>
      </w:r>
      <w:r w:rsidRPr="007D06BE">
        <w:rPr>
          <w:rStyle w:val="StyleUnderline"/>
          <w:highlight w:val="cyan"/>
        </w:rPr>
        <w:t>are wracking</w:t>
      </w:r>
      <w:r>
        <w:t xml:space="preserve"> several </w:t>
      </w:r>
      <w:r w:rsidRPr="00337152">
        <w:rPr>
          <w:rStyle w:val="StyleUnderline"/>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7D06BE">
        <w:rPr>
          <w:rStyle w:val="Emphasis"/>
          <w:highlight w:val="cyan"/>
        </w:rPr>
        <w:t>Fish</w:t>
      </w:r>
      <w:r w:rsidRPr="007D06BE">
        <w:rPr>
          <w:highlight w:val="cyan"/>
        </w:rPr>
        <w:t xml:space="preserve"> </w:t>
      </w:r>
      <w:r w:rsidRPr="007D06BE">
        <w:rPr>
          <w:rStyle w:val="StyleUnderline"/>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Underline"/>
          <w:highlight w:val="cya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7D06BE">
        <w:rPr>
          <w:rStyle w:val="Emphasis"/>
          <w:highlight w:val="cyan"/>
        </w:rPr>
        <w:t>scientists</w:t>
      </w:r>
      <w:r w:rsidRPr="00337152">
        <w:rPr>
          <w:rStyle w:val="StyleUnderline"/>
        </w:rPr>
        <w:t xml:space="preserve"> have been </w:t>
      </w:r>
      <w:r w:rsidRPr="007D06BE">
        <w:rPr>
          <w:rStyle w:val="StyleUnderline"/>
          <w:highlight w:val="cyan"/>
        </w:rPr>
        <w:t>say</w:t>
      </w:r>
      <w:r w:rsidRPr="00337152">
        <w:rPr>
          <w:rStyle w:val="StyleUnderline"/>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Underline"/>
          <w:highlight w:val="cyan"/>
        </w:rPr>
        <w:t>is</w:t>
      </w:r>
      <w:r w:rsidRPr="00337152">
        <w:rPr>
          <w:rStyle w:val="StyleUnderline"/>
        </w:rPr>
        <w:t xml:space="preserve"> now </w:t>
      </w:r>
      <w:r w:rsidRPr="007D06BE">
        <w:rPr>
          <w:rStyle w:val="Emphasis"/>
          <w:highlight w:val="cyan"/>
        </w:rPr>
        <w:t>unavoidable</w:t>
      </w:r>
      <w:r>
        <w:t>.9</w:t>
      </w:r>
    </w:p>
    <w:p w14:paraId="70144209" w14:textId="77777777" w:rsidR="00B67FFA" w:rsidRDefault="00B67FFA" w:rsidP="00B67FFA">
      <w:r w:rsidRPr="007D06BE">
        <w:rPr>
          <w:rStyle w:val="Emphasis"/>
          <w:highlight w:val="cyan"/>
        </w:rPr>
        <w:t>Stopping</w:t>
      </w:r>
      <w:r w:rsidRPr="007D06BE">
        <w:rPr>
          <w:highlight w:val="cyan"/>
        </w:rPr>
        <w:t xml:space="preserve"> </w:t>
      </w:r>
      <w:r w:rsidRPr="007D06BE">
        <w:rPr>
          <w:rStyle w:val="StyleUnderline"/>
          <w:highlight w:val="cyan"/>
        </w:rPr>
        <w:t>the</w:t>
      </w:r>
      <w:r w:rsidRPr="00337152">
        <w:rPr>
          <w:rStyle w:val="StyleUnderline"/>
        </w:rPr>
        <w:t xml:space="preserve"> </w:t>
      </w:r>
      <w:r w:rsidRPr="00337152">
        <w:rPr>
          <w:rStyle w:val="Emphasis"/>
        </w:rPr>
        <w:t xml:space="preserve">destructive </w:t>
      </w:r>
      <w:r w:rsidRPr="007D06BE">
        <w:rPr>
          <w:rStyle w:val="Emphasis"/>
          <w:highlight w:val="cyan"/>
        </w:rPr>
        <w:t>effects</w:t>
      </w:r>
      <w:r w:rsidRPr="00337152">
        <w:rPr>
          <w:rStyle w:val="StyleUnderline"/>
        </w:rPr>
        <w:t xml:space="preserve"> of </w:t>
      </w:r>
      <w:r w:rsidRPr="00337152">
        <w:rPr>
          <w:rStyle w:val="Emphasis"/>
        </w:rPr>
        <w:t>industrial, capitalist civilization</w:t>
      </w:r>
      <w:r>
        <w:t xml:space="preserve"> </w:t>
      </w:r>
      <w:r w:rsidRPr="007D06BE">
        <w:rPr>
          <w:rStyle w:val="StyleUnderline"/>
          <w:highlight w:val="cyan"/>
        </w:rPr>
        <w:t>has</w:t>
      </w:r>
      <w:r w:rsidRPr="00337152">
        <w:rPr>
          <w:rStyle w:val="StyleUnderline"/>
        </w:rPr>
        <w:t xml:space="preserve"> now </w:t>
      </w:r>
      <w:r w:rsidRPr="007D06BE">
        <w:rPr>
          <w:rStyle w:val="StyleUnderline"/>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Underline"/>
        </w:rPr>
        <w:t xml:space="preserve">If we </w:t>
      </w:r>
      <w:r w:rsidRPr="00337152">
        <w:rPr>
          <w:rStyle w:val="Emphasis"/>
        </w:rPr>
        <w:t>don’t radically change our society’s course</w:t>
      </w:r>
      <w:r>
        <w:t xml:space="preserve"> within the next 30 years, </w:t>
      </w:r>
      <w:r w:rsidRPr="00337152">
        <w:rPr>
          <w:rStyle w:val="StyleUnderline"/>
        </w:rPr>
        <w:t xml:space="preserve">then a </w:t>
      </w:r>
      <w:r w:rsidRPr="00337152">
        <w:rPr>
          <w:rStyle w:val="Emphasis"/>
        </w:rPr>
        <w:t>deep 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all but assured</w:t>
      </w:r>
      <w:r>
        <w:t xml:space="preserve">. In order to confront this challenge, we need to understand what is causing civilization’s crisis, and most importantly, how the crisis can be resolved. </w:t>
      </w:r>
      <w:r w:rsidRPr="007D06BE">
        <w:rPr>
          <w:rStyle w:val="StyleUnderline"/>
          <w:highlight w:val="cyan"/>
        </w:rPr>
        <w:t>At stake is nothing less than</w:t>
      </w:r>
      <w:r w:rsidRPr="00337152">
        <w:rPr>
          <w:rStyle w:val="StyleUnderline"/>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Underline"/>
        </w:rPr>
        <w:t>.</w:t>
      </w:r>
    </w:p>
    <w:p w14:paraId="5436532C" w14:textId="77777777" w:rsidR="00B67FFA" w:rsidRDefault="00B67FFA" w:rsidP="00B67FFA">
      <w:r>
        <w:t>The Five Horsemen of the Modern Day Apocalypse</w:t>
      </w:r>
    </w:p>
    <w:p w14:paraId="43219B39" w14:textId="77777777" w:rsidR="00B67FFA" w:rsidRDefault="00B67FFA" w:rsidP="00B67FFA">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7B4CA42F" w14:textId="77777777" w:rsidR="00B67FFA" w:rsidRDefault="00B67FFA" w:rsidP="00B67FFA">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46438E0B" w14:textId="77777777" w:rsidR="00B67FFA" w:rsidRDefault="00B67FFA" w:rsidP="00B67FFA">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28AD1649" w14:textId="77777777" w:rsidR="00B67FFA" w:rsidRDefault="00B67FFA" w:rsidP="00B67FFA">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133CC3A4" w14:textId="77777777" w:rsidR="00B67FFA" w:rsidRDefault="00B67FFA" w:rsidP="00B67FFA">
      <w:r>
        <w:t>Overshoot: the economic practices of industrial capitalism are exceeding ecological limits. Our civilization is critically degrading the biosphere, burning through non-renewable energy sources, and shifting the entire climatic balance.</w:t>
      </w:r>
    </w:p>
    <w:p w14:paraId="1D2A2B3E" w14:textId="77777777" w:rsidR="00B67FFA" w:rsidRDefault="00B67FFA" w:rsidP="00B67FFA">
      <w:r w:rsidRPr="00337152">
        <w:t>Oligarchy</w:t>
      </w:r>
      <w:r>
        <w:t xml:space="preserve">: in states worldwide, </w:t>
      </w:r>
      <w:r w:rsidRPr="007D06BE">
        <w:rPr>
          <w:rStyle w:val="Emphasis"/>
          <w:highlight w:val="cyan"/>
        </w:rPr>
        <w:t>political decision-making</w:t>
      </w:r>
      <w:r w:rsidRPr="007D06BE">
        <w:rPr>
          <w:rStyle w:val="StyleUnderline"/>
          <w:highlight w:val="cyan"/>
        </w:rPr>
        <w:t xml:space="preserve"> is controlled by</w:t>
      </w:r>
      <w:r w:rsidRPr="00337152">
        <w:rPr>
          <w:rStyle w:val="StyleUnderline"/>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75C9B9FE" w14:textId="77777777" w:rsidR="00B67FFA" w:rsidRDefault="00B67FFA" w:rsidP="00B67FFA">
      <w:r>
        <w:t>Societies as Decision-Making Systems</w:t>
      </w:r>
    </w:p>
    <w:p w14:paraId="56F1489F" w14:textId="77777777" w:rsidR="00B67FFA" w:rsidRDefault="00B67FFA" w:rsidP="00B67FFA">
      <w:r>
        <w:t xml:space="preserve">Each of the horsemen presents a significant threat to civilization’s viability. However, </w:t>
      </w:r>
      <w:r w:rsidRPr="007D06BE">
        <w:rPr>
          <w:rStyle w:val="StyleUnderline"/>
          <w:highlight w:val="cyan"/>
        </w:rPr>
        <w:t>oligarchy</w:t>
      </w:r>
      <w:r w:rsidRPr="007D06BE">
        <w:rPr>
          <w:highlight w:val="cyan"/>
        </w:rPr>
        <w:t xml:space="preserve"> </w:t>
      </w:r>
      <w:r w:rsidRPr="007D06BE">
        <w:rPr>
          <w:rStyle w:val="StyleUnderline"/>
          <w:highlight w:val="cyan"/>
        </w:rPr>
        <w:t>is</w:t>
      </w:r>
      <w:r w:rsidRPr="00337152">
        <w:rPr>
          <w:rStyle w:val="StyleUnderline"/>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Underline"/>
        </w:rPr>
        <w:t xml:space="preserve">as </w:t>
      </w:r>
      <w:r w:rsidRPr="007D06BE">
        <w:rPr>
          <w:rStyle w:val="StyleUnderline"/>
          <w:highlight w:val="cyan"/>
        </w:rPr>
        <w:t>it deals with</w:t>
      </w:r>
      <w:r w:rsidRPr="00337152">
        <w:rPr>
          <w:rStyle w:val="StyleUnderline"/>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Underline"/>
          <w:highlight w:val="cyan"/>
        </w:rPr>
        <w:t>due to</w:t>
      </w:r>
      <w:r w:rsidRPr="00337152">
        <w:rPr>
          <w:rStyle w:val="StyleUnderline"/>
        </w:rPr>
        <w:t xml:space="preserve"> their </w:t>
      </w:r>
      <w:r w:rsidRPr="007D06BE">
        <w:rPr>
          <w:rStyle w:val="Emphasis"/>
          <w:highlight w:val="cyan"/>
        </w:rPr>
        <w:t>inability to make correct decisions</w:t>
      </w:r>
      <w:r w:rsidRPr="007D06BE">
        <w:rPr>
          <w:rStyle w:val="StyleUnderline"/>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017BE5A4" w14:textId="77777777" w:rsidR="00B67FFA" w:rsidRPr="004E10AC" w:rsidRDefault="00B67FFA" w:rsidP="00B67FFA">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09256AF2" w14:textId="77777777" w:rsidR="00B67FFA" w:rsidRDefault="00B67FFA" w:rsidP="00B67FFA">
      <w:r>
        <w:t>The tendency for societies to collapse under excessive energy demands is an important insight. However, what Tainter and Diamond failed to appreciate is how oligarchy is an even more fundamental cause of civilization collapse.</w:t>
      </w:r>
    </w:p>
    <w:p w14:paraId="7B847963" w14:textId="77777777" w:rsidR="00B67FFA" w:rsidRDefault="00B67FFA" w:rsidP="00B67FFA">
      <w:r w:rsidRPr="004E10AC">
        <w:rPr>
          <w:rStyle w:val="StyleUnderline"/>
        </w:rPr>
        <w:t>Oligarchic control compromises a society’s ability to make correct decisions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t xml:space="preserve">. </w:t>
      </w:r>
      <w:r w:rsidRPr="002061DD">
        <w:rPr>
          <w:rStyle w:val="StyleUnderline"/>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Underline"/>
          <w:highlight w:val="cyan"/>
        </w:rPr>
        <w:t>of the threat</w:t>
      </w:r>
      <w:r w:rsidRPr="004E10AC">
        <w:rPr>
          <w:rStyle w:val="StyleUnderline"/>
        </w:rPr>
        <w:t xml:space="preserve"> or </w:t>
      </w:r>
      <w:r w:rsidRPr="004E10AC">
        <w:rPr>
          <w:rStyle w:val="Emphasis"/>
        </w:rPr>
        <w:t>the way to avert it</w:t>
      </w:r>
      <w:r w:rsidRPr="002061DD">
        <w:rPr>
          <w:rStyle w:val="StyleUnderline"/>
          <w:highlight w:val="cyan"/>
        </w:rPr>
        <w:t>. The problem</w:t>
      </w:r>
      <w:r w:rsidRPr="004E10AC">
        <w:rPr>
          <w:rStyle w:val="StyleUnderline"/>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Underline"/>
          <w:highlight w:val="cyan"/>
        </w:rPr>
        <w:t>from</w:t>
      </w:r>
      <w:r w:rsidRPr="004E10AC">
        <w:rPr>
          <w:rStyle w:val="StyleUnderline"/>
        </w:rPr>
        <w:t xml:space="preserve"> the system’s </w:t>
      </w:r>
      <w:r w:rsidRPr="002061DD">
        <w:rPr>
          <w:rStyle w:val="StyleUnderline"/>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2431CE81" w14:textId="77777777" w:rsidR="00B67FFA" w:rsidRDefault="00B67FFA" w:rsidP="00B67FFA">
      <w:r>
        <w:t>Oligarchic Control in “Democratic” States</w:t>
      </w:r>
    </w:p>
    <w:p w14:paraId="25CBEC94" w14:textId="77777777" w:rsidR="00B67FFA" w:rsidRPr="004E10AC" w:rsidRDefault="00B67FFA" w:rsidP="00B67FFA">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1B3FA8B5" w14:textId="77777777" w:rsidR="00B67FFA" w:rsidRDefault="00B67FFA" w:rsidP="00B67FFA">
      <w:r w:rsidRPr="004E10AC">
        <w:rPr>
          <w:rStyle w:val="StyleUnderline"/>
        </w:rPr>
        <w:t>A 2014 study by American political scientists</w:t>
      </w:r>
      <w:r>
        <w:t xml:space="preserve"> Martin Gilens and Benjamin Page </w:t>
      </w:r>
      <w:r w:rsidRPr="004E10AC">
        <w:rPr>
          <w:rStyle w:val="StyleUnderline"/>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Underline"/>
        </w:rPr>
        <w:t xml:space="preserve"> </w:t>
      </w:r>
      <w:r w:rsidRPr="002061DD">
        <w:rPr>
          <w:rStyle w:val="StyleUnderline"/>
          <w:highlight w:val="cyan"/>
        </w:rPr>
        <w:t xml:space="preserve">reflect the </w:t>
      </w:r>
      <w:r w:rsidRPr="002061DD">
        <w:rPr>
          <w:rStyle w:val="Emphasis"/>
          <w:highlight w:val="cya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4E10AC">
        <w:rPr>
          <w:rStyle w:val="Emphasis"/>
        </w:rPr>
        <w:t>economic elites</w:t>
      </w:r>
      <w:r w:rsidRPr="004E10AC">
        <w:rPr>
          <w:rStyle w:val="StyleUnderline"/>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Underline"/>
        </w:rPr>
        <w:t>largely owned and controlled by wealthy elites</w:t>
      </w:r>
      <w:r>
        <w:t xml:space="preserve">) </w:t>
      </w:r>
      <w:r w:rsidRPr="004E10AC">
        <w:rPr>
          <w:rStyle w:val="StyleUnderline"/>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7437F168" w14:textId="77777777" w:rsidR="00B67FFA" w:rsidRDefault="00B67FFA" w:rsidP="00B67FFA">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213511D4" w14:textId="77777777" w:rsidR="00B67FFA" w:rsidRDefault="00B67FFA" w:rsidP="00B67FFA">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0BF9ACFD" w14:textId="77777777" w:rsidR="00B67FFA" w:rsidRDefault="00B67FFA" w:rsidP="00B67FFA">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046E1784" w14:textId="77777777" w:rsidR="00B67FFA" w:rsidRDefault="00B67FFA" w:rsidP="00B67FFA">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0E88DFE0" w14:textId="77777777" w:rsidR="00B67FFA" w:rsidRDefault="00B67FFA" w:rsidP="00B67FFA">
      <w:r>
        <w:t>What is To Be Done?</w:t>
      </w:r>
    </w:p>
    <w:p w14:paraId="34013B57" w14:textId="77777777" w:rsidR="00B67FFA" w:rsidRPr="004E10AC" w:rsidRDefault="00B67FFA" w:rsidP="00B67FFA">
      <w:pPr>
        <w:rPr>
          <w:rStyle w:val="StyleUnderline"/>
        </w:rPr>
      </w:pPr>
      <w:r w:rsidRPr="002061DD">
        <w:rPr>
          <w:rStyle w:val="StyleUnderline"/>
          <w:highlight w:val="cyan"/>
        </w:rPr>
        <w:t xml:space="preserve">To create a </w:t>
      </w:r>
      <w:r w:rsidRPr="002061DD">
        <w:rPr>
          <w:rStyle w:val="Emphasis"/>
          <w:highlight w:val="cyan"/>
        </w:rPr>
        <w:t>sustainable future</w:t>
      </w:r>
      <w:r w:rsidRPr="002061DD">
        <w:rPr>
          <w:rStyle w:val="StyleUnderline"/>
          <w:highlight w:val="cyan"/>
        </w:rPr>
        <w:t>, we must</w:t>
      </w:r>
      <w:r>
        <w:t xml:space="preserve"> first </w:t>
      </w:r>
      <w:r w:rsidRPr="002061DD">
        <w:rPr>
          <w:rStyle w:val="StyleUnderline"/>
          <w:highlight w:val="cyan"/>
        </w:rPr>
        <w:t>learn the lessons of the past</w:t>
      </w:r>
      <w:r w:rsidRPr="002061DD">
        <w:rPr>
          <w:highlight w:val="cyan"/>
        </w:rPr>
        <w: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2E4E3D77" w14:textId="77777777" w:rsidR="00B67FFA" w:rsidRDefault="00B67FFA" w:rsidP="00B67FFA">
      <w:r w:rsidRPr="002061DD">
        <w:rPr>
          <w:rStyle w:val="Emphasis"/>
          <w:highlight w:val="cyan"/>
        </w:rPr>
        <w:t>As long as</w:t>
      </w:r>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2061DD">
        <w:rPr>
          <w:rStyle w:val="StyleUnderline"/>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Underline"/>
        </w:rPr>
        <w:t xml:space="preserve">the downward spiral of </w:t>
      </w:r>
      <w:r w:rsidRPr="002061DD">
        <w:rPr>
          <w:rStyle w:val="Emphasis"/>
          <w:highlight w:val="cyan"/>
        </w:rPr>
        <w:t>economic crisis</w:t>
      </w:r>
      <w:r w:rsidRPr="004E10AC">
        <w:rPr>
          <w:rStyle w:val="StyleUnderline"/>
        </w:rPr>
        <w:t>,</w:t>
      </w:r>
      <w:r>
        <w:t xml:space="preserve"> </w:t>
      </w:r>
      <w:r w:rsidRPr="004E10AC">
        <w:rPr>
          <w:rStyle w:val="Emphasis"/>
        </w:rPr>
        <w:t>conflict</w:t>
      </w:r>
      <w:r>
        <w:t xml:space="preserve">, </w:t>
      </w:r>
      <w:r w:rsidRPr="002061DD">
        <w:rPr>
          <w:rStyle w:val="StyleUnderline"/>
          <w:highlight w:val="cyan"/>
        </w:rPr>
        <w:t xml:space="preserve">and </w:t>
      </w:r>
      <w:r w:rsidRPr="002061DD">
        <w:rPr>
          <w:rStyle w:val="Emphasis"/>
          <w:highlight w:val="cyan"/>
        </w:rPr>
        <w:t>warfare</w:t>
      </w:r>
      <w:r>
        <w:t xml:space="preserve"> </w:t>
      </w:r>
      <w:r w:rsidRPr="004E10AC">
        <w:rPr>
          <w:rStyle w:val="StyleUnderline"/>
        </w:rPr>
        <w:t xml:space="preserve">that will result as </w:t>
      </w:r>
      <w:r w:rsidRPr="004E10AC">
        <w:rPr>
          <w:rStyle w:val="Emphasis"/>
        </w:rPr>
        <w:t>oligarchs scramble to maintain their wealth and power</w:t>
      </w:r>
      <w:r>
        <w:t xml:space="preserve"> </w:t>
      </w:r>
      <w:r w:rsidRPr="004E10AC">
        <w:rPr>
          <w:rStyle w:val="StyleUnderline"/>
        </w:rPr>
        <w:t>in the face of dwindling resources and mounting crisis</w:t>
      </w:r>
      <w:r>
        <w:t>.23</w:t>
      </w:r>
    </w:p>
    <w:p w14:paraId="0A98D54D" w14:textId="77777777" w:rsidR="00B67FFA" w:rsidRPr="004E10AC" w:rsidRDefault="00B67FFA" w:rsidP="00B67FFA">
      <w:pPr>
        <w:rPr>
          <w:rStyle w:val="Emphasis"/>
        </w:rPr>
      </w:pPr>
      <w:r w:rsidRPr="002061DD">
        <w:rPr>
          <w:rStyle w:val="Emphasis"/>
          <w:highlight w:val="cyan"/>
        </w:rPr>
        <w:t>Breaking free</w:t>
      </w:r>
      <w:r>
        <w:t xml:space="preserve"> </w:t>
      </w:r>
      <w:r w:rsidRPr="004E10AC">
        <w:rPr>
          <w:rStyle w:val="StyleUnderline"/>
        </w:rPr>
        <w:t xml:space="preserve">from this destructive pattern will </w:t>
      </w:r>
      <w:r w:rsidRPr="002061DD">
        <w:rPr>
          <w:rStyle w:val="Emphasis"/>
          <w:highlight w:val="cyan"/>
        </w:rPr>
        <w:t>require</w:t>
      </w:r>
      <w:r w:rsidRPr="002061DD">
        <w:rPr>
          <w:highlight w:val="cyan"/>
        </w:rPr>
        <w:t xml:space="preserve"> </w:t>
      </w:r>
      <w:r w:rsidRPr="002061DD">
        <w:rPr>
          <w:rStyle w:val="StyleUnderline"/>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Underline"/>
        </w:rPr>
        <w:t xml:space="preserve"> </w:t>
      </w:r>
      <w:r w:rsidRPr="002061DD">
        <w:rPr>
          <w:rStyle w:val="StyleUnderline"/>
          <w:highlight w:val="cyan"/>
        </w:rPr>
        <w:t xml:space="preserve">and </w:t>
      </w:r>
      <w:r w:rsidRPr="002061DD">
        <w:rPr>
          <w:rStyle w:val="Emphasis"/>
          <w:highlight w:val="cyan"/>
        </w:rPr>
        <w:t>return it to the hands of citizens</w:t>
      </w:r>
      <w:r>
        <w:t xml:space="preserve">. </w:t>
      </w:r>
      <w:r w:rsidRPr="004E10AC">
        <w:rPr>
          <w:rStyle w:val="StyleUnderline"/>
        </w:rPr>
        <w:t>This means</w:t>
      </w:r>
      <w:r>
        <w:t xml:space="preserve"> that advocates for ecological sustainability must move </w:t>
      </w:r>
      <w:r w:rsidRPr="002061DD">
        <w:rPr>
          <w:rStyle w:val="Emphasis"/>
          <w:highlight w:val="cyan"/>
        </w:rPr>
        <w:t>far beyond</w:t>
      </w:r>
      <w:r w:rsidRPr="002061DD">
        <w:rPr>
          <w:rStyle w:val="StyleUnderline"/>
          <w:highlight w:val="cyan"/>
        </w:rPr>
        <w:t xml:space="preserve"> </w:t>
      </w:r>
      <w:r w:rsidRPr="002061DD">
        <w:rPr>
          <w:rStyle w:val="Emphasis"/>
          <w:highlight w:val="cyan"/>
        </w:rPr>
        <w:t>individual</w:t>
      </w:r>
      <w:r w:rsidRPr="002061DD">
        <w:rPr>
          <w:highlight w:val="cyan"/>
        </w:rPr>
        <w:t xml:space="preserve"> </w:t>
      </w:r>
      <w:r w:rsidRPr="002061DD">
        <w:rPr>
          <w:rStyle w:val="StyleUnderline"/>
          <w:highlight w:val="cyan"/>
        </w:rPr>
        <w:t>actions</w:t>
      </w:r>
      <w:r w:rsidRPr="004E10AC">
        <w:rPr>
          <w:rStyle w:val="StyleUnderline"/>
        </w:rPr>
        <w:t xml:space="preserve">,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2061DD">
        <w:rPr>
          <w:rStyle w:val="StyleUnderline"/>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243BA0FF" w14:textId="77777777" w:rsidR="00B67FFA" w:rsidRPr="004E10AC" w:rsidRDefault="00B67FFA" w:rsidP="00B67FFA">
      <w:pPr>
        <w:rPr>
          <w:rStyle w:val="StyleUnderline"/>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Underline"/>
        </w:rPr>
        <w:t>won’t be easy.</w:t>
      </w:r>
      <w:r>
        <w:t xml:space="preserve"> </w:t>
      </w:r>
      <w:r w:rsidRPr="004E10AC">
        <w:rPr>
          <w:rStyle w:val="StyleUnderline"/>
        </w:rPr>
        <w:t xml:space="preserve">It </w:t>
      </w:r>
      <w:r w:rsidRPr="002061DD">
        <w:rPr>
          <w:rStyle w:val="StyleUnderline"/>
          <w:highlight w:val="cyan"/>
        </w:rPr>
        <w:t>will require movements for</w:t>
      </w:r>
      <w:r w:rsidRPr="004E10AC">
        <w:rPr>
          <w:rStyle w:val="StyleUnderline"/>
        </w:rPr>
        <w:t xml:space="preserve"> environmental </w:t>
      </w:r>
      <w:r w:rsidRPr="002061DD">
        <w:rPr>
          <w:rStyle w:val="Emphasis"/>
          <w:highlight w:val="cyan"/>
        </w:rPr>
        <w:t>sustainability</w:t>
      </w:r>
      <w:r>
        <w:t xml:space="preserve">, </w:t>
      </w:r>
      <w:r w:rsidRPr="004E10AC">
        <w:rPr>
          <w:rStyle w:val="StyleUnderline"/>
        </w:rPr>
        <w:t xml:space="preserve">social </w:t>
      </w:r>
      <w:r w:rsidRPr="002061DD">
        <w:rPr>
          <w:rStyle w:val="Emphasis"/>
          <w:highlight w:val="cyan"/>
        </w:rPr>
        <w:t>justice</w:t>
      </w:r>
      <w:r w:rsidRPr="002061DD">
        <w:rPr>
          <w:rStyle w:val="StyleUnderline"/>
          <w:highlight w:val="cyan"/>
        </w:rPr>
        <w:t>, and</w:t>
      </w:r>
      <w:r w:rsidRPr="004E10AC">
        <w:rPr>
          <w:rStyle w:val="StyleUnderline"/>
        </w:rPr>
        <w:t xml:space="preserve"> </w:t>
      </w:r>
      <w:r w:rsidRPr="004E10AC">
        <w:rPr>
          <w:rStyle w:val="Emphasis"/>
        </w:rPr>
        <w:t>economic</w:t>
      </w:r>
      <w:r w:rsidRPr="004E10AC">
        <w:rPr>
          <w:rStyle w:val="StyleUnderline"/>
        </w:rPr>
        <w:t xml:space="preserve"> </w:t>
      </w:r>
      <w:r w:rsidRPr="002061DD">
        <w:rPr>
          <w:rStyle w:val="StyleUnderline"/>
          <w:highlight w:val="cyan"/>
        </w:rPr>
        <w:t>fairness</w:t>
      </w:r>
      <w:r w:rsidRPr="002061DD">
        <w:rPr>
          <w:highlight w:val="cyan"/>
        </w:rPr>
        <w:t xml:space="preserve"> </w:t>
      </w:r>
      <w:r w:rsidRPr="002061DD">
        <w:rPr>
          <w:rStyle w:val="StyleUnderline"/>
          <w:highlight w:val="cyan"/>
        </w:rPr>
        <w:t xml:space="preserve">to </w:t>
      </w:r>
      <w:r w:rsidRPr="002061DD">
        <w:rPr>
          <w:rStyle w:val="Emphasis"/>
          <w:highlight w:val="cyan"/>
        </w:rPr>
        <w:t>come together</w:t>
      </w:r>
      <w:r>
        <w:t xml:space="preserve">, </w:t>
      </w:r>
      <w:r w:rsidRPr="004E10AC">
        <w:rPr>
          <w:rStyle w:val="StyleUnderline"/>
        </w:rPr>
        <w:t>and</w:t>
      </w:r>
      <w:r>
        <w:t xml:space="preserve"> to </w:t>
      </w:r>
      <w:r w:rsidRPr="002061DD">
        <w:rPr>
          <w:rStyle w:val="Emphasis"/>
          <w:highlight w:val="cyan"/>
        </w:rPr>
        <w:t>realize their common interest</w:t>
      </w:r>
      <w:r w:rsidRPr="002061DD">
        <w:rPr>
          <w:highlight w:val="cyan"/>
        </w:rPr>
        <w:t xml:space="preserve"> </w:t>
      </w:r>
      <w:r w:rsidRPr="002061DD">
        <w:rPr>
          <w:rStyle w:val="StyleUnderline"/>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Underline"/>
          <w:highlight w:val="cyan"/>
        </w:rPr>
        <w:t xml:space="preserve">and </w:t>
      </w:r>
      <w:r w:rsidRPr="002061DD">
        <w:rPr>
          <w:rStyle w:val="Emphasis"/>
          <w:highlight w:val="cyan"/>
        </w:rPr>
        <w:t>building a democratic, eco-socialist society</w:t>
      </w:r>
      <w:r>
        <w:t xml:space="preserve">.24 </w:t>
      </w:r>
      <w:r w:rsidRPr="004E10AC">
        <w:rPr>
          <w:rStyle w:val="StyleUnderline"/>
        </w:rPr>
        <w:t xml:space="preserve">This “movement of </w:t>
      </w:r>
      <w:r w:rsidRPr="002061DD">
        <w:rPr>
          <w:rStyle w:val="StyleUnderline"/>
          <w:highlight w:val="cyan"/>
        </w:rPr>
        <w:t>movements</w:t>
      </w:r>
      <w:r w:rsidRPr="004E10AC">
        <w:rPr>
          <w:rStyle w:val="StyleUnderline"/>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1E9C2F0E" w14:textId="77777777" w:rsidR="00B67FFA" w:rsidRDefault="00B67FFA" w:rsidP="00B67FFA">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68C5EC72" w14:textId="77777777" w:rsidR="00B67FFA" w:rsidRPr="00836F27" w:rsidRDefault="00B67FFA" w:rsidP="00B67FFA">
      <w:r w:rsidRPr="002061DD">
        <w:rPr>
          <w:rStyle w:val="Emphasis"/>
          <w:highlight w:val="cyan"/>
        </w:rPr>
        <w:t>If</w:t>
      </w:r>
      <w:r w:rsidRPr="004E10AC">
        <w:rPr>
          <w:rStyle w:val="StyleUnderline"/>
        </w:rPr>
        <w:t xml:space="preserve"> successful </w:t>
      </w:r>
      <w:r w:rsidRPr="002061DD">
        <w:rPr>
          <w:rStyle w:val="StyleUnderline"/>
          <w:highlight w:val="cyan"/>
        </w:rPr>
        <w:t>grassroots</w:t>
      </w:r>
      <w:r w:rsidRPr="002061DD">
        <w:rPr>
          <w:highlight w:val="cyan"/>
        </w:rPr>
        <w:t xml:space="preserve"> </w:t>
      </w:r>
      <w:r w:rsidRPr="002061DD">
        <w:rPr>
          <w:rStyle w:val="StyleUnderline"/>
          <w:highlight w:val="cyan"/>
        </w:rPr>
        <w:t>struggles can be linked with</w:t>
      </w:r>
      <w:r>
        <w:t xml:space="preserve"> equally </w:t>
      </w:r>
      <w:r w:rsidRPr="004E10AC">
        <w:rPr>
          <w:rStyle w:val="StyleUnderline"/>
        </w:rPr>
        <w:t xml:space="preserve">hopeful </w:t>
      </w:r>
      <w:r w:rsidRPr="002061DD">
        <w:rPr>
          <w:rStyle w:val="StyleUnderline"/>
          <w:highlight w:val="cyan"/>
        </w:rPr>
        <w:t xml:space="preserve">movements for </w:t>
      </w:r>
      <w:r w:rsidRPr="002061DD">
        <w:rPr>
          <w:rStyle w:val="Emphasis"/>
          <w:highlight w:val="cyan"/>
        </w:rPr>
        <w:t>real political change</w:t>
      </w:r>
      <w:r>
        <w:t xml:space="preserve">, </w:t>
      </w:r>
      <w:r w:rsidRPr="004E10AC">
        <w:rPr>
          <w:rStyle w:val="StyleUnderline"/>
        </w:rPr>
        <w:t xml:space="preserve">then </w:t>
      </w:r>
      <w:r w:rsidRPr="002061DD">
        <w:rPr>
          <w:rStyle w:val="StyleUnderline"/>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Underline"/>
        </w:rPr>
        <w:t>we continue</w:t>
      </w:r>
      <w:r>
        <w:t xml:space="preserve"> on with “</w:t>
      </w:r>
      <w:r w:rsidRPr="004E10AC">
        <w:rPr>
          <w:rStyle w:val="Emphasis"/>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then the future looks grim</w:t>
      </w:r>
      <w:r>
        <w:t xml:space="preserve"> indeed.</w:t>
      </w:r>
    </w:p>
    <w:p w14:paraId="0C0CD2BE" w14:textId="77777777" w:rsidR="00B67FFA" w:rsidRPr="00F11062" w:rsidRDefault="00B67FFA" w:rsidP="00B67FFA"/>
    <w:p w14:paraId="62FD8A21" w14:textId="77777777" w:rsidR="00B67FFA" w:rsidRDefault="00B67FFA" w:rsidP="00B67FFA">
      <w:pPr>
        <w:pStyle w:val="Heading3"/>
      </w:pPr>
      <w:r>
        <w:t>DA Innovation</w:t>
      </w:r>
    </w:p>
    <w:p w14:paraId="33A8FC4A" w14:textId="77777777" w:rsidR="00B67FFA" w:rsidRPr="00C501C4" w:rsidRDefault="00B67FFA" w:rsidP="00B67FFA">
      <w:pPr>
        <w:pStyle w:val="Heading4"/>
      </w:pPr>
      <w:r w:rsidRPr="00C501C4">
        <w:t>There’s a wave of M&amp;A now – companies doubt rule changes will affect them now</w:t>
      </w:r>
    </w:p>
    <w:p w14:paraId="74E376BA" w14:textId="77777777" w:rsidR="00B67FFA" w:rsidRDefault="00B67FFA" w:rsidP="00B67FFA">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554EA139" w14:textId="77777777" w:rsidR="00B67FFA" w:rsidRDefault="00B67FFA" w:rsidP="00B67FFA"/>
    <w:p w14:paraId="448BF806" w14:textId="77777777" w:rsidR="00B67FFA" w:rsidRDefault="00B67FFA" w:rsidP="00B67FFA">
      <w:r w:rsidRPr="0079782E">
        <w:rPr>
          <w:highlight w:val="cyan"/>
          <w:u w:val="single"/>
        </w:rPr>
        <w:t>Dealmakers</w:t>
      </w:r>
      <w:r w:rsidRPr="0079782E">
        <w:rPr>
          <w:highlight w:val="cyan"/>
        </w:rPr>
        <w:t xml:space="preserve"> </w:t>
      </w:r>
      <w:r w:rsidRPr="0079782E">
        <w:rPr>
          <w:highlight w:val="cyan"/>
          <w:u w:val="single"/>
        </w:rPr>
        <w:t>expe</w:t>
      </w:r>
      <w:r w:rsidRPr="00B1671E">
        <w:rPr>
          <w:u w:val="single"/>
        </w:rPr>
        <w:t>ct</w:t>
      </w:r>
      <w:r>
        <w:t xml:space="preserve"> </w:t>
      </w:r>
      <w:r w:rsidRPr="00B1671E">
        <w:rPr>
          <w:rStyle w:val="Emphasis"/>
        </w:rPr>
        <w:t xml:space="preserve">a </w:t>
      </w:r>
      <w:r w:rsidRPr="0079782E">
        <w:rPr>
          <w:rStyle w:val="Emphasis"/>
          <w:highlight w:val="cyan"/>
        </w:rPr>
        <w:t>new</w:t>
      </w:r>
      <w:r w:rsidRPr="00B1671E">
        <w:rPr>
          <w:rStyle w:val="Emphasis"/>
        </w:rPr>
        <w:t xml:space="preserve"> wave of transformative</w:t>
      </w:r>
      <w:r>
        <w:t xml:space="preserve"> U.S. mergers and acquisitions (</w:t>
      </w:r>
      <w:r w:rsidRPr="0079782E">
        <w:rPr>
          <w:rStyle w:val="Emphasis"/>
          <w:highlight w:val="cyan"/>
        </w:rPr>
        <w:t>M&amp;A</w:t>
      </w:r>
      <w:r w:rsidRPr="0079782E">
        <w:rPr>
          <w:highlight w:val="cyan"/>
        </w:rPr>
        <w:t xml:space="preserve">), </w:t>
      </w:r>
      <w:r w:rsidRPr="0079782E">
        <w:rPr>
          <w:highlight w:val="cyan"/>
          <w:u w:val="single"/>
        </w:rPr>
        <w:t xml:space="preserve">as companies </w:t>
      </w:r>
      <w:r w:rsidRPr="0079782E">
        <w:rPr>
          <w:rStyle w:val="Emphasis"/>
          <w:highlight w:val="cyan"/>
        </w:rPr>
        <w:t>rush to complete deals</w:t>
      </w:r>
      <w:r w:rsidRPr="0079782E">
        <w:rPr>
          <w:highlight w:val="cyan"/>
        </w:rPr>
        <w:t xml:space="preserve"> </w:t>
      </w:r>
      <w:r w:rsidRPr="0079782E">
        <w:rPr>
          <w:rStyle w:val="Emphasis"/>
          <w:sz w:val="21"/>
          <w:szCs w:val="28"/>
          <w:highlight w:val="cyan"/>
        </w:rPr>
        <w:t>before</w:t>
      </w:r>
      <w:r w:rsidRPr="00B1671E">
        <w:rPr>
          <w:rStyle w:val="Emphasis"/>
          <w:sz w:val="21"/>
          <w:szCs w:val="28"/>
        </w:rPr>
        <w:t xml:space="preserve"> President Joe </w:t>
      </w:r>
      <w:r w:rsidRPr="0079782E">
        <w:rPr>
          <w:rStyle w:val="Emphasis"/>
          <w:sz w:val="21"/>
          <w:szCs w:val="28"/>
          <w:highlight w:val="cyan"/>
        </w:rPr>
        <w:t>Biden's antitrust push takes shape</w:t>
      </w:r>
      <w:r>
        <w:t>, to be followed by a slowdown when regulators start cracking down.</w:t>
      </w:r>
    </w:p>
    <w:p w14:paraId="48B6E2BC" w14:textId="77777777" w:rsidR="00B67FFA" w:rsidRDefault="00B67FFA" w:rsidP="00B67FFA">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2B2516FF" w14:textId="77777777" w:rsidR="00B67FFA" w:rsidRDefault="00B67FFA" w:rsidP="00B67FFA">
      <w:r w:rsidRPr="00B1671E">
        <w:rPr>
          <w:u w:val="single"/>
        </w:rPr>
        <w:t>The order came amid a</w:t>
      </w:r>
      <w:r w:rsidRPr="0079782E">
        <w:rPr>
          <w:highlight w:val="cyan"/>
          <w:u w:val="single"/>
        </w:rPr>
        <w:t xml:space="preserve">n </w:t>
      </w:r>
      <w:r w:rsidRPr="0079782E">
        <w:rPr>
          <w:rStyle w:val="Emphasis"/>
          <w:highlight w:val="cyan"/>
        </w:rPr>
        <w:t>unprecedented M&amp;A frenzy</w:t>
      </w:r>
      <w:r>
        <w:t xml:space="preserve">, </w:t>
      </w:r>
      <w:r w:rsidRPr="00B1671E">
        <w:rPr>
          <w:u w:val="single"/>
        </w:rPr>
        <w:t xml:space="preserve">as </w:t>
      </w:r>
      <w:r w:rsidRPr="0079782E">
        <w:rPr>
          <w:highlight w:val="cyan"/>
          <w:u w:val="single"/>
        </w:rPr>
        <w:t xml:space="preserve">companies </w:t>
      </w:r>
      <w:r w:rsidRPr="0079782E">
        <w:rPr>
          <w:rStyle w:val="Emphasis"/>
          <w:highlight w:val="cyan"/>
        </w:rPr>
        <w:t>borrow</w:t>
      </w:r>
      <w:r w:rsidRPr="00B1671E">
        <w:rPr>
          <w:rStyle w:val="Emphasis"/>
        </w:rPr>
        <w:t xml:space="preserve"> cheaply</w:t>
      </w:r>
      <w:r w:rsidRPr="00B1671E">
        <w:rPr>
          <w:u w:val="single"/>
        </w:rPr>
        <w:t xml:space="preserve"> and </w:t>
      </w:r>
      <w:r w:rsidRPr="00B1671E">
        <w:rPr>
          <w:rStyle w:val="Emphasis"/>
        </w:rPr>
        <w:t xml:space="preserve">spend </w:t>
      </w:r>
      <w:r w:rsidRPr="0079782E">
        <w:rPr>
          <w:rStyle w:val="Emphasis"/>
          <w:highlight w:val="cyan"/>
        </w:rPr>
        <w:t>mountains of cash</w:t>
      </w:r>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79782E">
        <w:rPr>
          <w:rStyle w:val="Emphasis"/>
          <w:highlight w:val="cyan"/>
        </w:rPr>
        <w:t>Almost $700 billion</w:t>
      </w:r>
      <w:r w:rsidRPr="0079782E">
        <w:rPr>
          <w:highlight w:val="cyan"/>
        </w:rPr>
        <w:t xml:space="preserve"> </w:t>
      </w:r>
      <w:r w:rsidRPr="0079782E">
        <w:rPr>
          <w:highlight w:val="cyan"/>
          <w:u w:val="single"/>
        </w:rPr>
        <w:t>worth of</w:t>
      </w:r>
      <w:r>
        <w:t xml:space="preserve"> U.S. </w:t>
      </w:r>
      <w:r w:rsidRPr="0079782E">
        <w:rPr>
          <w:highlight w:val="cyan"/>
          <w:u w:val="single"/>
        </w:rPr>
        <w:t>deals</w:t>
      </w:r>
      <w:r>
        <w:t xml:space="preserve"> </w:t>
      </w:r>
      <w:r w:rsidRPr="00B1671E">
        <w:rPr>
          <w:u w:val="single"/>
        </w:rPr>
        <w:t>were announced in the second quarter</w:t>
      </w:r>
      <w:r>
        <w:t xml:space="preserve">, </w:t>
      </w:r>
      <w:r w:rsidRPr="00B1671E">
        <w:rPr>
          <w:rStyle w:val="Emphasis"/>
        </w:rPr>
        <w:t>the highest on record</w:t>
      </w:r>
      <w:r>
        <w:t>.</w:t>
      </w:r>
    </w:p>
    <w:p w14:paraId="48F0002A" w14:textId="77777777" w:rsidR="00B67FFA" w:rsidRDefault="00B67FFA" w:rsidP="00B67FFA">
      <w:r w:rsidRPr="0079782E">
        <w:rPr>
          <w:highlight w:val="cyan"/>
          <w:u w:val="single"/>
        </w:rPr>
        <w:t>The</w:t>
      </w:r>
      <w:r w:rsidRPr="00B1671E">
        <w:rPr>
          <w:u w:val="single"/>
        </w:rPr>
        <w:t xml:space="preserve"> dealmaking </w:t>
      </w:r>
      <w:r w:rsidRPr="0079782E">
        <w:rPr>
          <w:rStyle w:val="Emphasis"/>
          <w:highlight w:val="cyan"/>
        </w:rPr>
        <w:t>bonanza is set to continu</w:t>
      </w:r>
      <w:r w:rsidRPr="00B1671E">
        <w:rPr>
          <w:rStyle w:val="Emphasis"/>
        </w:rPr>
        <w:t>e</w:t>
      </w:r>
      <w:r>
        <w:t xml:space="preserve">, </w:t>
      </w:r>
      <w:r w:rsidRPr="00B1671E">
        <w:rPr>
          <w:u w:val="single"/>
        </w:rPr>
        <w:t xml:space="preserve">as companies seek to </w:t>
      </w:r>
      <w:r w:rsidRPr="00B1671E">
        <w:rPr>
          <w:rStyle w:val="Emphasis"/>
        </w:rPr>
        <w:t>take advantage of the time window</w:t>
      </w:r>
      <w:r w:rsidRPr="00B1671E">
        <w:rPr>
          <w:u w:val="single"/>
        </w:rPr>
        <w:t xml:space="preserve"> during which regulators </w:t>
      </w:r>
      <w:r w:rsidRPr="00B1671E">
        <w:rPr>
          <w:rStyle w:val="Emphasis"/>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9782E">
        <w:rPr>
          <w:highlight w:val="cyan"/>
          <w:u w:val="single"/>
        </w:rPr>
        <w:t xml:space="preserve">slowdown will come </w:t>
      </w:r>
      <w:r w:rsidRPr="0079782E">
        <w:rPr>
          <w:rStyle w:val="Emphasis"/>
          <w:sz w:val="21"/>
          <w:szCs w:val="28"/>
          <w:highlight w:val="cyan"/>
        </w:rPr>
        <w:t>only when regulators implement</w:t>
      </w:r>
      <w:r w:rsidRPr="00B1671E">
        <w:rPr>
          <w:rStyle w:val="Emphasis"/>
          <w:sz w:val="21"/>
          <w:szCs w:val="28"/>
        </w:rPr>
        <w:t xml:space="preserve"> the </w:t>
      </w:r>
      <w:r w:rsidRPr="0079782E">
        <w:rPr>
          <w:rStyle w:val="Emphasis"/>
          <w:sz w:val="21"/>
          <w:szCs w:val="28"/>
          <w:highlight w:val="cyan"/>
        </w:rPr>
        <w:t>rule</w:t>
      </w:r>
      <w:r w:rsidRPr="00B1671E">
        <w:rPr>
          <w:rStyle w:val="Emphasis"/>
          <w:sz w:val="21"/>
          <w:szCs w:val="28"/>
        </w:rPr>
        <w:t xml:space="preserve"> change</w:t>
      </w:r>
      <w:r w:rsidRPr="0079782E">
        <w:rPr>
          <w:rStyle w:val="Emphasis"/>
          <w:sz w:val="21"/>
          <w:szCs w:val="28"/>
          <w:highlight w:val="cyan"/>
        </w:rPr>
        <w:t>s</w:t>
      </w:r>
      <w:r w:rsidRPr="0079782E">
        <w:rPr>
          <w:highlight w:val="cyan"/>
        </w:rPr>
        <w:t xml:space="preserve">, </w:t>
      </w:r>
      <w:r w:rsidRPr="0079782E">
        <w:rPr>
          <w:rStyle w:val="Emphasis"/>
          <w:highlight w:val="cyan"/>
        </w:rPr>
        <w:t>possibly in two years or more</w:t>
      </w:r>
      <w:r w:rsidRPr="00B1671E">
        <w:rPr>
          <w:rStyle w:val="Emphasis"/>
        </w:rPr>
        <w:t>,</w:t>
      </w:r>
      <w:r>
        <w:t xml:space="preserve"> they added.</w:t>
      </w:r>
    </w:p>
    <w:p w14:paraId="3A4328B2" w14:textId="77777777" w:rsidR="00B67FFA" w:rsidRDefault="00B67FFA" w:rsidP="00B67FFA">
      <w:r>
        <w:t>"</w:t>
      </w:r>
      <w:r w:rsidRPr="00B1671E">
        <w:rPr>
          <w:u w:val="single"/>
        </w:rPr>
        <w:t xml:space="preserve">The order itself will be </w:t>
      </w:r>
      <w:r w:rsidRPr="00B1671E">
        <w:rPr>
          <w:rStyle w:val="Emphasis"/>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3D7CFB8C" w14:textId="77777777" w:rsidR="00B67FFA" w:rsidRDefault="00B67FFA" w:rsidP="00B67FFA">
      <w:r>
        <w:t>Spokespeople for the White House and the two main antitrust regulators, the Federal Trade Commission (FTC) and the U.S. Department of Justice (DoJ), did not immediately respond to requests for comment.</w:t>
      </w:r>
    </w:p>
    <w:p w14:paraId="7ECAFD40" w14:textId="77777777" w:rsidR="00B67FFA" w:rsidRDefault="00B67FFA" w:rsidP="00B67FFA">
      <w:r w:rsidRPr="0079782E">
        <w:rPr>
          <w:highlight w:val="cyan"/>
          <w:u w:val="single"/>
        </w:rPr>
        <w:t xml:space="preserve">Dealmakers were </w:t>
      </w:r>
      <w:r w:rsidRPr="0079782E">
        <w:rPr>
          <w:rStyle w:val="Emphasis"/>
          <w:highlight w:val="cyan"/>
        </w:rPr>
        <w:t>bracing for a tougher antitrust environment</w:t>
      </w:r>
      <w:r>
        <w:t xml:space="preserve"> under Biden </w:t>
      </w:r>
      <w:r w:rsidRPr="00B1671E">
        <w:rPr>
          <w:rStyle w:val="Emphasis"/>
        </w:rPr>
        <w:t xml:space="preserve">even </w:t>
      </w:r>
      <w:r w:rsidRPr="0079095F">
        <w:rPr>
          <w:rStyle w:val="Emphasis"/>
          <w:highlight w:val="cyan"/>
        </w:rPr>
        <w:t>before last week's</w:t>
      </w:r>
      <w:r w:rsidRPr="00B1671E">
        <w:rPr>
          <w:rStyle w:val="Emphasis"/>
        </w:rPr>
        <w:t xml:space="preserve"> executive </w:t>
      </w:r>
      <w:r w:rsidRPr="0079095F">
        <w:rPr>
          <w:rStyle w:val="Emphasis"/>
          <w:highlight w:val="cyan"/>
        </w:rPr>
        <w:t>order</w:t>
      </w:r>
      <w:r w:rsidRPr="00B1671E">
        <w:rPr>
          <w:rStyle w:val="Emphasis"/>
        </w:rPr>
        <w:t>.</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4C6286D2" w14:textId="77777777" w:rsidR="00B67FFA" w:rsidRPr="00127811" w:rsidRDefault="00B67FFA" w:rsidP="00B67FFA">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7ADB08D1" w14:textId="77777777" w:rsidR="00B67FFA" w:rsidRPr="00127811" w:rsidRDefault="00B67FFA" w:rsidP="00B67FFA">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3FEE34A9" w14:textId="77777777" w:rsidR="00B67FFA" w:rsidRPr="00127811" w:rsidRDefault="00B67FFA" w:rsidP="00B67FFA">
      <w:r w:rsidRPr="00127811">
        <w:t>(Adam Thierer, 2-25-2021, "Open-ended antitrust is an innovation killer," TheHill, https://thehill.com/opinion/technology/540391-open-ended-antitrust-is-an-innovation-killer)</w:t>
      </w:r>
    </w:p>
    <w:p w14:paraId="3066FF41" w14:textId="77777777" w:rsidR="00B67FFA" w:rsidRPr="00127811" w:rsidRDefault="00B67FFA" w:rsidP="00B67FFA">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7A5B1B81" w14:textId="77777777" w:rsidR="00B67FFA" w:rsidRPr="00127811" w:rsidRDefault="00B67FFA" w:rsidP="00B67FFA">
      <w:r w:rsidRPr="00127811">
        <w:t xml:space="preserve">Unfortunately, the </w:t>
      </w:r>
      <w:r w:rsidRPr="0079095F">
        <w:rPr>
          <w:rStyle w:val="StyleUnderline"/>
          <w:highlight w:val="cyan"/>
        </w:rPr>
        <w:t>calls for</w:t>
      </w:r>
      <w:r w:rsidRPr="00127811">
        <w:rPr>
          <w:rStyle w:val="StyleUnderline"/>
        </w:rPr>
        <w:t xml:space="preserve"> more bureaucracy and </w:t>
      </w:r>
      <w:r w:rsidRPr="007909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9095F">
        <w:rPr>
          <w:rStyle w:val="Emphasis"/>
          <w:highlight w:val="cyan"/>
        </w:rPr>
        <w:t>discourag</w:t>
      </w:r>
      <w:r w:rsidRPr="00127811">
        <w:rPr>
          <w:rStyle w:val="Emphasis"/>
        </w:rPr>
        <w:t xml:space="preserve">ing the sort of vibrant </w:t>
      </w:r>
      <w:r w:rsidRPr="0079095F">
        <w:rPr>
          <w:rStyle w:val="Emphasis"/>
          <w:highlight w:val="cyan"/>
        </w:rPr>
        <w:t>innovation and</w:t>
      </w:r>
      <w:r w:rsidRPr="00127811">
        <w:rPr>
          <w:rStyle w:val="Emphasis"/>
        </w:rPr>
        <w:t xml:space="preserve"> consumer </w:t>
      </w:r>
      <w:r w:rsidRPr="0079095F">
        <w:rPr>
          <w:rStyle w:val="Emphasis"/>
          <w:highlight w:val="cyan"/>
        </w:rPr>
        <w:t>choice</w:t>
      </w:r>
      <w:r w:rsidRPr="00127811">
        <w:rPr>
          <w:rStyle w:val="Emphasis"/>
        </w:rPr>
        <w:t xml:space="preserve"> </w:t>
      </w:r>
      <w:r w:rsidRPr="00127811">
        <w:rPr>
          <w:rStyle w:val="StyleUnderline"/>
        </w:rPr>
        <w:t>that made America’s tech companies household names</w:t>
      </w:r>
      <w:r w:rsidRPr="00127811">
        <w:t xml:space="preserve"> </w:t>
      </w:r>
      <w:r w:rsidRPr="006F2AA0">
        <w:rPr>
          <w:u w:val="single"/>
        </w:rPr>
        <w:t>across the globe</w:t>
      </w:r>
      <w:r w:rsidRPr="00127811">
        <w:t>.</w:t>
      </w:r>
    </w:p>
    <w:p w14:paraId="143B1B3A" w14:textId="77777777" w:rsidR="00B67FFA" w:rsidRPr="00127811" w:rsidRDefault="00B67FFA" w:rsidP="00B67FFA">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79095F">
        <w:rPr>
          <w:rStyle w:val="StyleUnderline"/>
        </w:rPr>
        <w:t>new</w:t>
      </w:r>
      <w:r w:rsidRPr="00127811">
        <w:rPr>
          <w:rStyle w:val="StyleUnderline"/>
        </w:rPr>
        <w:t xml:space="preserve"> filing </w:t>
      </w:r>
      <w:r w:rsidRPr="0079095F">
        <w:rPr>
          <w:rStyle w:val="StyleUnderline"/>
        </w:rPr>
        <w:t>requirements</w:t>
      </w:r>
      <w:r w:rsidRPr="00127811">
        <w:rPr>
          <w:rStyle w:val="StyleUnderline"/>
        </w:rPr>
        <w:t xml:space="preserve"> and </w:t>
      </w:r>
      <w:r w:rsidRPr="00127811">
        <w:t xml:space="preserve">potentially </w:t>
      </w:r>
      <w:r w:rsidRPr="00127811">
        <w:rPr>
          <w:rStyle w:val="StyleUnderline"/>
        </w:rPr>
        <w:t>hefty civil fines</w:t>
      </w:r>
      <w:r w:rsidRPr="00127811">
        <w:t>.</w:t>
      </w:r>
    </w:p>
    <w:p w14:paraId="3A90412F" w14:textId="77777777" w:rsidR="00B67FFA" w:rsidRPr="00127811" w:rsidRDefault="00B67FFA" w:rsidP="00B67FFA">
      <w:r w:rsidRPr="0079095F">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Underline"/>
        </w:rPr>
        <w:t xml:space="preserve">is the proposed </w:t>
      </w:r>
      <w:r w:rsidRPr="0079095F">
        <w:rPr>
          <w:rStyle w:val="Emphasis"/>
          <w:sz w:val="21"/>
          <w:szCs w:val="28"/>
          <w:highlight w:val="cyan"/>
        </w:rPr>
        <w:t>change to the legal standard</w:t>
      </w:r>
      <w:r w:rsidRPr="00A77A8D">
        <w:rPr>
          <w:rStyle w:val="Emphasis"/>
          <w:sz w:val="21"/>
          <w:szCs w:val="28"/>
        </w:rPr>
        <w:t xml:space="preserve"> by </w:t>
      </w:r>
      <w:r w:rsidRPr="0079095F">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4B217BFE" w14:textId="77777777" w:rsidR="00B67FFA" w:rsidRPr="00127811" w:rsidRDefault="00B67FFA" w:rsidP="00B67FFA">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semantic tweaks</w:t>
      </w:r>
      <w:r w:rsidRPr="00127811">
        <w:rPr>
          <w:rStyle w:val="StyleUnderline"/>
        </w:rPr>
        <w:t>, but</w:t>
      </w:r>
      <w:r w:rsidRPr="00127811">
        <w:t xml:space="preserve"> – much like some of the other policy ideas currently circulating – </w:t>
      </w:r>
      <w:r w:rsidRPr="00127811">
        <w:rPr>
          <w:rStyle w:val="Emphasis"/>
        </w:rPr>
        <w:t xml:space="preserve">they </w:t>
      </w:r>
      <w:r w:rsidRPr="0079095F">
        <w:rPr>
          <w:rStyle w:val="Emphasis"/>
          <w:highlight w:val="cyan"/>
        </w:rPr>
        <w:t>would upend decades of settled law and create a sea change in</w:t>
      </w:r>
      <w:r w:rsidRPr="00127811">
        <w:rPr>
          <w:rStyle w:val="Emphasis"/>
        </w:rPr>
        <w:t xml:space="preserve"> U.S. </w:t>
      </w:r>
      <w:r w:rsidRPr="0079095F">
        <w:rPr>
          <w:rStyle w:val="Emphasis"/>
          <w:highlight w:val="cyan"/>
        </w:rPr>
        <w:t>antitrust</w:t>
      </w:r>
      <w:r w:rsidRPr="00127811">
        <w:rPr>
          <w:rStyle w:val="Emphasis"/>
        </w:rPr>
        <w:t xml:space="preserve"> enforcement</w:t>
      </w:r>
      <w:r w:rsidRPr="00127811">
        <w:t xml:space="preserve">. </w:t>
      </w:r>
      <w:r w:rsidRPr="0079095F">
        <w:rPr>
          <w:rStyle w:val="Emphasis"/>
          <w:highlight w:val="cyan"/>
        </w:rPr>
        <w:t>This</w:t>
      </w:r>
      <w:r w:rsidRPr="00127811">
        <w:rPr>
          <w:rStyle w:val="Emphasis"/>
        </w:rPr>
        <w:t xml:space="preserve"> change co</w:t>
      </w:r>
      <w:r w:rsidRPr="0079095F">
        <w:rPr>
          <w:rStyle w:val="Emphasis"/>
          <w:highlight w:val="cyan"/>
        </w:rPr>
        <w:t>uld undermine business dynamism, innovation and investment</w:t>
      </w:r>
      <w:r w:rsidRPr="00127811">
        <w:rPr>
          <w:rStyle w:val="Emphasis"/>
        </w:rPr>
        <w:t xml:space="preserve"> in ways </w:t>
      </w:r>
      <w:r w:rsidRPr="008B2946">
        <w:rPr>
          <w:rStyle w:val="Emphasis"/>
          <w:highlight w:val="cyan"/>
        </w:rPr>
        <w:t>that inhibit</w:t>
      </w:r>
      <w:r w:rsidRPr="00127811">
        <w:rPr>
          <w:rStyle w:val="Emphasis"/>
        </w:rPr>
        <w:t xml:space="preserve"> the global </w:t>
      </w:r>
      <w:r w:rsidRPr="008B2946">
        <w:rPr>
          <w:rStyle w:val="Emphasis"/>
          <w:highlight w:val="cyan"/>
        </w:rPr>
        <w:t>competitiveness of U.S. businesses</w:t>
      </w:r>
      <w:r w:rsidRPr="00127811">
        <w:rPr>
          <w:rStyle w:val="Emphasis"/>
        </w:rPr>
        <w:t>.</w:t>
      </w:r>
    </w:p>
    <w:p w14:paraId="5E9EA9E5" w14:textId="77777777" w:rsidR="00B67FFA" w:rsidRPr="00127811" w:rsidRDefault="00B67FFA" w:rsidP="00B67FFA">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07E8A23E" w14:textId="77777777" w:rsidR="00B67FFA" w:rsidRPr="00127811" w:rsidRDefault="00B67FFA" w:rsidP="00B67FFA">
      <w:r w:rsidRPr="00127811">
        <w:rPr>
          <w:rStyle w:val="StyleUnderline"/>
        </w:rPr>
        <w:t>History teaches a different lesson</w:t>
      </w:r>
      <w:r w:rsidRPr="00127811">
        <w:t xml:space="preserve">. Consider </w:t>
      </w:r>
      <w:r w:rsidRPr="008B2946">
        <w:rPr>
          <w:rStyle w:val="StyleUnderline"/>
          <w:highlight w:val="cyan"/>
        </w:rPr>
        <w:t>DirecTV and Skype</w:t>
      </w:r>
      <w:r w:rsidRPr="00127811">
        <w:t xml:space="preserve">, both once considered innovative market leaders in their respective fields of satellite TV and internet telephony. Both firms </w:t>
      </w:r>
      <w:r w:rsidRPr="008B2946">
        <w:rPr>
          <w:rStyle w:val="StyleUnderline"/>
          <w:highlight w:val="cyan"/>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02A4D528" w14:textId="77777777" w:rsidR="00B67FFA" w:rsidRPr="00127811" w:rsidRDefault="00B67FFA" w:rsidP="00B67FFA">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w:t>
      </w:r>
      <w:r w:rsidRPr="008B2946">
        <w:rPr>
          <w:rStyle w:val="StyleUnderline"/>
          <w:highlight w:val="cyan"/>
        </w:rPr>
        <w:t xml:space="preserve">each was a learning experience that illustrated </w:t>
      </w:r>
      <w:r w:rsidRPr="008B2946">
        <w:rPr>
          <w:rStyle w:val="Emphasis"/>
          <w:highlight w:val="cyan"/>
        </w:rPr>
        <w:t>how</w:t>
      </w:r>
      <w:r w:rsidRPr="00127811">
        <w:rPr>
          <w:rStyle w:val="Emphasis"/>
        </w:rPr>
        <w:t xml:space="preserve"> dynamic media and </w:t>
      </w:r>
      <w:r w:rsidRPr="008B2946">
        <w:rPr>
          <w:rStyle w:val="Emphasis"/>
          <w:highlight w:val="cyan"/>
        </w:rPr>
        <w:t>tech</w:t>
      </w:r>
      <w:r w:rsidRPr="00127811">
        <w:rPr>
          <w:rStyle w:val="Emphasis"/>
        </w:rPr>
        <w:t xml:space="preserve">nology </w:t>
      </w:r>
      <w:r w:rsidRPr="008B2946">
        <w:rPr>
          <w:rStyle w:val="Emphasis"/>
          <w:highlight w:val="cyan"/>
        </w:rPr>
        <w:t>markets</w:t>
      </w:r>
      <w:r w:rsidRPr="008B2946">
        <w:rPr>
          <w:rStyle w:val="StyleUnderline"/>
          <w:highlight w:val="cyan"/>
        </w:rPr>
        <w:t xml:space="preserve"> can</w:t>
      </w:r>
      <w:r w:rsidRPr="00127811">
        <w:rPr>
          <w:rStyle w:val="StyleUnderline"/>
        </w:rPr>
        <w:t xml:space="preserve"> be with firms constantly searching for </w:t>
      </w:r>
      <w:r w:rsidRPr="00127811">
        <w:rPr>
          <w:rStyle w:val="Emphasis"/>
        </w:rPr>
        <w:t>value-added arrangements</w:t>
      </w:r>
      <w:r w:rsidRPr="00127811">
        <w:rPr>
          <w:rStyle w:val="StyleUnderline"/>
        </w:rPr>
        <w:t xml:space="preserve"> that s</w:t>
      </w:r>
      <w:r w:rsidRPr="008B2946">
        <w:rPr>
          <w:rStyle w:val="StyleUnderline"/>
          <w:highlight w:val="cyan"/>
        </w:rPr>
        <w:t>erve their customers and shareh</w:t>
      </w:r>
      <w:r w:rsidRPr="00127811">
        <w:rPr>
          <w:rStyle w:val="StyleUnderline"/>
        </w:rPr>
        <w:t>olders</w:t>
      </w:r>
      <w:r w:rsidRPr="00127811">
        <w:t xml:space="preserve">. </w:t>
      </w:r>
      <w:r w:rsidRPr="008B2946">
        <w:rPr>
          <w:rStyle w:val="StyleUnderline"/>
          <w:highlight w:val="cyan"/>
        </w:rPr>
        <w:t>If we make this</w:t>
      </w:r>
      <w:r w:rsidRPr="00127811">
        <w:rPr>
          <w:rStyle w:val="StyleUnderline"/>
        </w:rPr>
        <w:t xml:space="preserve"> type of activity presumptively </w:t>
      </w:r>
      <w:r w:rsidRPr="008B2946">
        <w:rPr>
          <w:rStyle w:val="StyleUnderline"/>
          <w:highlight w:val="cyan"/>
        </w:rPr>
        <w:t xml:space="preserve">illegal, we’re imagining that </w:t>
      </w:r>
      <w:r w:rsidRPr="008B2946">
        <w:rPr>
          <w:rStyle w:val="Emphasis"/>
          <w:highlight w:val="cyan"/>
        </w:rPr>
        <w:t>government bureaucrats are better suited to make</w:t>
      </w:r>
      <w:r w:rsidRPr="00127811">
        <w:rPr>
          <w:rStyle w:val="Emphasis"/>
        </w:rPr>
        <w:t xml:space="preserve"> these </w:t>
      </w:r>
      <w:r w:rsidRPr="008B2946">
        <w:rPr>
          <w:rStyle w:val="Emphasis"/>
          <w:highlight w:val="cyan"/>
        </w:rPr>
        <w:t>calls than businesspeople</w:t>
      </w:r>
      <w:r w:rsidRPr="00127811">
        <w:rPr>
          <w:rStyle w:val="StyleUnderline"/>
        </w:rPr>
        <w:t xml:space="preserve"> and the consumers who choose whether or not to buy the product.</w:t>
      </w:r>
    </w:p>
    <w:p w14:paraId="08920E97" w14:textId="77777777" w:rsidR="00B67FFA" w:rsidRPr="00127811" w:rsidRDefault="00B67FFA" w:rsidP="00B67FFA">
      <w:pPr>
        <w:rPr>
          <w:rStyle w:val="Emphasis"/>
        </w:rPr>
      </w:pPr>
      <w:r w:rsidRPr="00127811">
        <w:t>Worse yet</w:t>
      </w:r>
      <w:r w:rsidRPr="008B2946">
        <w:rPr>
          <w:highlight w:val="cyan"/>
        </w:rPr>
        <w:t xml:space="preserve">, </w:t>
      </w:r>
      <w:r w:rsidRPr="008B2946">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8B2946">
        <w:rPr>
          <w:rStyle w:val="Emphasis"/>
          <w:highlight w:val="cyan"/>
        </w:rPr>
        <w:t>are</w:t>
      </w:r>
      <w:r w:rsidRPr="00127811">
        <w:rPr>
          <w:rStyle w:val="Emphasis"/>
        </w:rPr>
        <w:t xml:space="preserve"> remarkably </w:t>
      </w:r>
      <w:r w:rsidRPr="008B2946">
        <w:rPr>
          <w:rStyle w:val="Emphasis"/>
          <w:highlight w:val="cyan"/>
        </w:rPr>
        <w:t>open-ended and</w:t>
      </w:r>
      <w:r w:rsidRPr="00127811">
        <w:rPr>
          <w:rStyle w:val="Emphasis"/>
        </w:rPr>
        <w:t xml:space="preserve"> could be </w:t>
      </w:r>
      <w:r w:rsidRPr="008B2946">
        <w:rPr>
          <w:rStyle w:val="Emphasis"/>
          <w:highlight w:val="cyan"/>
        </w:rPr>
        <w:t>easily abused</w:t>
      </w:r>
      <w:r w:rsidRPr="00127811">
        <w:t xml:space="preserve">. </w:t>
      </w:r>
      <w:r w:rsidRPr="00127811">
        <w:rPr>
          <w:rStyle w:val="StyleUnderline"/>
        </w:rPr>
        <w:t>The system will be gamed by opponents of deals for business reasons</w:t>
      </w:r>
      <w:r w:rsidRPr="00D62241">
        <w:t>.</w:t>
      </w:r>
      <w:r w:rsidRPr="00127811">
        <w:t xml:space="preserve"> </w:t>
      </w:r>
      <w:r w:rsidRPr="00127811">
        <w:rPr>
          <w:rStyle w:val="StyleUnderline"/>
        </w:rPr>
        <w:t>They will claim that their own failure to attract investors or customers must all be the fault of more creative rivals</w:t>
      </w:r>
      <w:r w:rsidRPr="00127811">
        <w:t xml:space="preserve">. </w:t>
      </w:r>
      <w:r w:rsidRPr="00D62241">
        <w:rPr>
          <w:rStyle w:val="StyleUnderline"/>
          <w:highlight w:val="cyan"/>
        </w:rPr>
        <w:t>That’s a recipe for</w:t>
      </w:r>
      <w:r w:rsidRPr="00127811">
        <w:t xml:space="preserve"> </w:t>
      </w:r>
      <w:r w:rsidRPr="00127811">
        <w:rPr>
          <w:rStyle w:val="Emphasis"/>
        </w:rPr>
        <w:t xml:space="preserve">cronyism and economic </w:t>
      </w:r>
      <w:r w:rsidRPr="00D62241">
        <w:rPr>
          <w:rStyle w:val="Emphasis"/>
          <w:highlight w:val="cyan"/>
        </w:rPr>
        <w:t>stagnation</w:t>
      </w:r>
      <w:r w:rsidRPr="00127811">
        <w:rPr>
          <w:rStyle w:val="Emphasis"/>
        </w:rPr>
        <w:t xml:space="preserve">. </w:t>
      </w:r>
    </w:p>
    <w:p w14:paraId="66466D07" w14:textId="77777777" w:rsidR="00B67FFA" w:rsidRPr="00127811" w:rsidRDefault="00B67FFA" w:rsidP="00B67FFA">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36D1A2E4" w14:textId="77777777" w:rsidR="00B67FFA" w:rsidRPr="00127811" w:rsidRDefault="00B67FFA" w:rsidP="00B67FFA">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2362CAF7" w14:textId="77777777" w:rsidR="00B67FFA" w:rsidRPr="00127811" w:rsidRDefault="00B67FFA" w:rsidP="00B67FFA">
      <w:r w:rsidRPr="00127811">
        <w:t>GOP divided over bills targeting tech giants</w:t>
      </w:r>
    </w:p>
    <w:p w14:paraId="201119CF" w14:textId="77777777" w:rsidR="00B67FFA" w:rsidRPr="00127811" w:rsidRDefault="00B67FFA" w:rsidP="00B67FFA">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4B17D6E4" w14:textId="77777777" w:rsidR="00B67FFA" w:rsidRDefault="00B67FFA" w:rsidP="00B67FFA">
      <w:r w:rsidRPr="00127811">
        <w:t>Today’s biggest players face similar pressures, and it’s better to let rivalry and innovation emerge organically, not through the wrecking ball of heavy-handed antitrust regulation.</w:t>
      </w:r>
    </w:p>
    <w:p w14:paraId="6C9BC79C" w14:textId="77777777" w:rsidR="00B67FFA" w:rsidRPr="009C3FBD" w:rsidRDefault="00B67FFA" w:rsidP="00B67FFA">
      <w:pPr>
        <w:pStyle w:val="Heading4"/>
        <w:rPr>
          <w:u w:val="single"/>
        </w:rPr>
      </w:pP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2F45A342" w14:textId="77777777" w:rsidR="00B67FFA" w:rsidRDefault="00B67FFA" w:rsidP="00B67FFA">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1D94F0EC" w14:textId="77777777" w:rsidR="00B67FFA" w:rsidRDefault="00B67FFA" w:rsidP="00B67FFA">
      <w:r>
        <w:t>(David S., “</w:t>
      </w:r>
      <w:r w:rsidRPr="009C3FBD">
        <w:t>Antitrust action risks holding back US tech giants in competition with China</w:t>
      </w:r>
      <w:r>
        <w:t xml:space="preserve">,” </w:t>
      </w:r>
      <w:hyperlink r:id="rId8" w:history="1">
        <w:r w:rsidRPr="00A27089">
          <w:rPr>
            <w:rStyle w:val="Hyperlink"/>
          </w:rPr>
          <w:t>https://asia.nikkei.com/Opinion/Antitrust-action-risks-holding-back-US-tech-giants-in-competition-with-China</w:t>
        </w:r>
      </w:hyperlink>
      <w:r>
        <w:t xml:space="preserve">) </w:t>
      </w:r>
    </w:p>
    <w:p w14:paraId="75EB4E52" w14:textId="77777777" w:rsidR="00B67FFA" w:rsidRDefault="00B67FFA" w:rsidP="00B67FFA"/>
    <w:p w14:paraId="5F288FA8" w14:textId="77777777" w:rsidR="00B67FFA" w:rsidRDefault="00B67FFA" w:rsidP="00B67FFA">
      <w:r>
        <w:t xml:space="preserve">But the administration should not forget the law of unintended consequences -- </w:t>
      </w:r>
      <w:r w:rsidRPr="00D62241">
        <w:rPr>
          <w:rStyle w:val="Emphasis"/>
        </w:rPr>
        <w:t>effective</w:t>
      </w:r>
      <w:r w:rsidRPr="002B149A">
        <w:rPr>
          <w:u w:val="single"/>
        </w:rPr>
        <w:t xml:space="preserve"> </w:t>
      </w:r>
      <w:r w:rsidRPr="00D62241">
        <w:rPr>
          <w:highlight w:val="cyan"/>
          <w:u w:val="single"/>
        </w:rPr>
        <w:t>antitrust measures</w:t>
      </w:r>
      <w:r>
        <w:t xml:space="preserve"> </w:t>
      </w:r>
      <w:r w:rsidRPr="002B149A">
        <w:rPr>
          <w:u w:val="single"/>
        </w:rPr>
        <w:t xml:space="preserve">could </w:t>
      </w:r>
      <w:r w:rsidRPr="00D62241">
        <w:rPr>
          <w:rStyle w:val="Emphasis"/>
          <w:highlight w:val="cyan"/>
        </w:rPr>
        <w:t>stifle</w:t>
      </w:r>
      <w:r w:rsidRPr="00D62241">
        <w:rPr>
          <w:highlight w:val="cyan"/>
          <w:u w:val="single"/>
        </w:rPr>
        <w:t xml:space="preserve"> the ability of American tech companies to </w:t>
      </w:r>
      <w:r w:rsidRPr="00D62241">
        <w:rPr>
          <w:rStyle w:val="Emphasis"/>
          <w:highlight w:val="cyan"/>
        </w:rPr>
        <w:t>compete with</w:t>
      </w:r>
      <w:r w:rsidRPr="002B149A">
        <w:rPr>
          <w:rStyle w:val="Emphasis"/>
        </w:rPr>
        <w:t xml:space="preserve"> their </w:t>
      </w:r>
      <w:r w:rsidRPr="00D62241">
        <w:rPr>
          <w:rStyle w:val="Emphasis"/>
          <w:highlight w:val="cyan"/>
        </w:rPr>
        <w:t>Chinese challengers</w:t>
      </w:r>
      <w:r>
        <w:t>. Presumably, that is the last thing the America First president wants to see.</w:t>
      </w:r>
    </w:p>
    <w:p w14:paraId="321C0137" w14:textId="77777777" w:rsidR="00B67FFA" w:rsidRDefault="00B67FFA" w:rsidP="00B67FFA">
      <w:r>
        <w:t>While antitrust has been used to regulate technology companies before, perhaps most notably Microsoft two decades ago, its application against Amazon.com, Facebook, and Google seems different.</w:t>
      </w:r>
    </w:p>
    <w:p w14:paraId="77676502" w14:textId="77777777" w:rsidR="00B67FFA" w:rsidRDefault="00B67FFA" w:rsidP="00B67FFA">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549AE93F" w14:textId="77777777" w:rsidR="00B67FFA" w:rsidRDefault="00B67FFA" w:rsidP="00B67FFA">
      <w:r>
        <w:t>Hipster antitrust looks beyond traditional economic harm and includes wider effects such as wage inequality, data privacy intrusions, and sheer size as grounds to invoke the law.</w:t>
      </w:r>
    </w:p>
    <w:p w14:paraId="55F308E7" w14:textId="77777777" w:rsidR="00B67FFA" w:rsidRDefault="00B67FFA" w:rsidP="00B67FFA">
      <w:r>
        <w:t xml:space="preserve">But </w:t>
      </w:r>
      <w:r w:rsidRPr="002B149A">
        <w:rPr>
          <w:rStyle w:val="Emphasis"/>
        </w:rPr>
        <w:t>t</w:t>
      </w:r>
      <w:r w:rsidRPr="00D62241">
        <w:rPr>
          <w:rStyle w:val="Emphasis"/>
          <w:highlight w:val="cyan"/>
        </w:rPr>
        <w:t>he wide</w:t>
      </w:r>
      <w:r w:rsidRPr="002B149A">
        <w:rPr>
          <w:rStyle w:val="Emphasis"/>
        </w:rPr>
        <w:t xml:space="preserve">r the </w:t>
      </w:r>
      <w:r w:rsidRPr="009C5126">
        <w:rPr>
          <w:rStyle w:val="Emphasis"/>
          <w:highlight w:val="cyan"/>
        </w:rPr>
        <w:t xml:space="preserve">antitrust </w:t>
      </w:r>
      <w:r w:rsidRPr="00D62241">
        <w:rPr>
          <w:rStyle w:val="Emphasis"/>
          <w:highlight w:val="cyan"/>
        </w:rPr>
        <w:t>authorities reach</w:t>
      </w:r>
      <w:r w:rsidRPr="00D62241">
        <w:rPr>
          <w:highlight w:val="cyan"/>
        </w:rPr>
        <w:t xml:space="preserve">, </w:t>
      </w:r>
      <w:r w:rsidRPr="00D62241">
        <w:rPr>
          <w:highlight w:val="cyan"/>
          <w:u w:val="single"/>
        </w:rPr>
        <w:t>the more</w:t>
      </w:r>
      <w:r w:rsidRPr="002B149A">
        <w:rPr>
          <w:u w:val="single"/>
        </w:rPr>
        <w:t xml:space="preserve"> likely </w:t>
      </w:r>
      <w:r w:rsidRPr="00D62241">
        <w:rPr>
          <w:highlight w:val="cyan"/>
          <w:u w:val="single"/>
        </w:rPr>
        <w:t>they</w:t>
      </w:r>
      <w:r w:rsidRPr="002B149A">
        <w:rPr>
          <w:u w:val="single"/>
        </w:rPr>
        <w:t xml:space="preserve"> are to </w:t>
      </w:r>
      <w:r w:rsidRPr="00D62241">
        <w:rPr>
          <w:rStyle w:val="Emphasis"/>
          <w:highlight w:val="cyan"/>
        </w:rPr>
        <w:t>damage</w:t>
      </w:r>
      <w:r w:rsidRPr="002B149A">
        <w:rPr>
          <w:rStyle w:val="Emphasis"/>
        </w:rPr>
        <w:t xml:space="preserve"> the </w:t>
      </w:r>
      <w:r w:rsidRPr="00D62241">
        <w:rPr>
          <w:rStyle w:val="Emphasis"/>
          <w:highlight w:val="cyan"/>
        </w:rPr>
        <w:t>tech</w:t>
      </w:r>
      <w:r w:rsidRPr="002B149A">
        <w:rPr>
          <w:rStyle w:val="Emphasis"/>
        </w:rPr>
        <w:t xml:space="preserve"> giants' global </w:t>
      </w:r>
      <w:r w:rsidRPr="00D62241">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67A958C9" w14:textId="77777777" w:rsidR="00B67FFA" w:rsidRDefault="00B67FFA" w:rsidP="00B67FFA">
      <w:r w:rsidRPr="00D62241">
        <w:rPr>
          <w:highlight w:val="cyan"/>
          <w:u w:val="single"/>
        </w:rPr>
        <w:t>AI is the</w:t>
      </w:r>
      <w:r w:rsidRPr="002B149A">
        <w:rPr>
          <w:u w:val="single"/>
        </w:rPr>
        <w:t xml:space="preserve"> engine powering the </w:t>
      </w:r>
      <w:r w:rsidRPr="00D62241">
        <w:rPr>
          <w:highlight w:val="cyan"/>
          <w:u w:val="single"/>
        </w:rPr>
        <w:t>Fourth</w:t>
      </w:r>
      <w:r w:rsidRPr="002B149A">
        <w:rPr>
          <w:u w:val="single"/>
        </w:rPr>
        <w:t xml:space="preserve"> Industrial </w:t>
      </w:r>
      <w:r w:rsidRPr="00D62241">
        <w:rPr>
          <w:highlight w:val="cyan"/>
          <w:u w:val="single"/>
        </w:rPr>
        <w:t>Revolution</w:t>
      </w:r>
      <w:r>
        <w:t xml:space="preserve"> </w:t>
      </w:r>
      <w:r w:rsidRPr="002B149A">
        <w:rPr>
          <w:u w:val="single"/>
        </w:rPr>
        <w:t xml:space="preserve">and the </w:t>
      </w:r>
      <w:r w:rsidRPr="00D62241">
        <w:rPr>
          <w:highlight w:val="cyan"/>
          <w:u w:val="single"/>
        </w:rPr>
        <w:t>fuel</w:t>
      </w:r>
      <w:r w:rsidRPr="002B149A">
        <w:rPr>
          <w:u w:val="single"/>
        </w:rPr>
        <w:t xml:space="preserve"> for that engine</w:t>
      </w:r>
      <w:r>
        <w:t xml:space="preserve"> </w:t>
      </w:r>
      <w:r w:rsidRPr="00D62241">
        <w:rPr>
          <w:highlight w:val="cyan"/>
          <w:u w:val="single"/>
        </w:rPr>
        <w:t>is</w:t>
      </w:r>
      <w:r>
        <w:t xml:space="preserve"> data, </w:t>
      </w:r>
      <w:r w:rsidRPr="002B149A">
        <w:rPr>
          <w:rStyle w:val="Emphasis"/>
        </w:rPr>
        <w:t xml:space="preserve">lots of </w:t>
      </w:r>
      <w:r w:rsidRPr="00D62241">
        <w:rPr>
          <w:rStyle w:val="Emphasis"/>
          <w:highlight w:val="cyan"/>
        </w:rPr>
        <w:t>data</w:t>
      </w:r>
      <w:r>
        <w:t xml:space="preserve">. </w:t>
      </w:r>
      <w:r w:rsidRPr="002B149A">
        <w:rPr>
          <w:u w:val="single"/>
        </w:rPr>
        <w:t xml:space="preserve">Such </w:t>
      </w:r>
      <w:r w:rsidRPr="00D62241">
        <w:rPr>
          <w:highlight w:val="cyan"/>
          <w:u w:val="single"/>
        </w:rPr>
        <w:t xml:space="preserve">data can </w:t>
      </w:r>
      <w:r w:rsidRPr="00D62241">
        <w:rPr>
          <w:rStyle w:val="Emphasis"/>
          <w:highlight w:val="cyan"/>
        </w:rPr>
        <w:t>only be collected at sc</w:t>
      </w:r>
      <w:r w:rsidRPr="00E32109">
        <w:rPr>
          <w:rStyle w:val="Emphasis"/>
          <w:highlight w:val="cyan"/>
        </w:rPr>
        <w:t>ale</w:t>
      </w:r>
      <w:r w:rsidRPr="00E32109">
        <w:rPr>
          <w:highlight w:val="cyan"/>
        </w:rPr>
        <w:t xml:space="preserve">, </w:t>
      </w:r>
      <w:r w:rsidRPr="00E32109">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E32109">
        <w:rPr>
          <w:highlight w:val="cyan"/>
          <w:u w:val="single"/>
        </w:rPr>
        <w:t>antitrust</w:t>
      </w:r>
      <w:r w:rsidRPr="00E32109">
        <w:rPr>
          <w:highlight w:val="cyan"/>
        </w:rPr>
        <w:t xml:space="preserve"> </w:t>
      </w:r>
      <w:r w:rsidRPr="00E32109">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66C0132C" w14:textId="77777777" w:rsidR="00B67FFA" w:rsidRDefault="00B67FFA" w:rsidP="00B67FFA">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71AC7E5C" w14:textId="77777777" w:rsidR="00B67FFA" w:rsidRDefault="00B67FFA" w:rsidP="00B67FFA">
      <w:r w:rsidRPr="002B149A">
        <w:rPr>
          <w:u w:val="single"/>
        </w:rPr>
        <w:t>In the U.S</w:t>
      </w:r>
      <w:r>
        <w:t xml:space="preserve">., however, </w:t>
      </w:r>
      <w:r w:rsidRPr="002B149A">
        <w:rPr>
          <w:u w:val="single"/>
        </w:rPr>
        <w:t>the</w:t>
      </w:r>
      <w:r>
        <w:t xml:space="preserve"> economic </w:t>
      </w:r>
      <w:r w:rsidRPr="00E32109">
        <w:rPr>
          <w:highlight w:val="cyan"/>
          <w:u w:val="single"/>
        </w:rPr>
        <w:t>value attached to scale</w:t>
      </w:r>
      <w:r w:rsidRPr="00E32109">
        <w:rPr>
          <w:highlight w:val="cyan"/>
        </w:rPr>
        <w:t xml:space="preserve"> </w:t>
      </w:r>
      <w:r w:rsidRPr="00E32109">
        <w:rPr>
          <w:highlight w:val="cyan"/>
          <w:u w:val="single"/>
        </w:rPr>
        <w:t>is offset by</w:t>
      </w:r>
      <w:r w:rsidRPr="002B149A">
        <w:rPr>
          <w:u w:val="single"/>
        </w:rPr>
        <w:t xml:space="preserve"> deep-rooted </w:t>
      </w:r>
      <w:r w:rsidRPr="00E32109">
        <w:rPr>
          <w:highlight w:val="cyan"/>
          <w:u w:val="single"/>
        </w:rPr>
        <w:t>concerns about privacy</w:t>
      </w:r>
      <w:r w:rsidRPr="00E32109">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01788789" w14:textId="77777777" w:rsidR="00B67FFA" w:rsidRDefault="00B67FFA" w:rsidP="00B67FFA">
      <w:r w:rsidRPr="002B149A">
        <w:rPr>
          <w:u w:val="single"/>
        </w:rPr>
        <w:t xml:space="preserve">But </w:t>
      </w:r>
      <w:r w:rsidRPr="00E32109">
        <w:rPr>
          <w:highlight w:val="cyan"/>
          <w:u w:val="single"/>
        </w:rPr>
        <w:t>in China this is not a</w:t>
      </w:r>
      <w:r w:rsidRPr="002B149A">
        <w:rPr>
          <w:u w:val="single"/>
        </w:rPr>
        <w:t xml:space="preserve"> hot-button political </w:t>
      </w:r>
      <w:r w:rsidRPr="00E32109">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07F44CD8" w14:textId="77777777" w:rsidR="00B67FFA" w:rsidRDefault="00B67FFA" w:rsidP="00B67FFA">
      <w:r w:rsidRPr="002B149A">
        <w:rPr>
          <w:u w:val="single"/>
        </w:rPr>
        <w:t xml:space="preserve">Chinese technology </w:t>
      </w:r>
      <w:r w:rsidRPr="00E32109">
        <w:rPr>
          <w:highlight w:val="cyan"/>
          <w:u w:val="single"/>
        </w:rPr>
        <w:t>platforms</w:t>
      </w:r>
      <w:r>
        <w:t xml:space="preserve"> such as Alibaba and Meituan </w:t>
      </w:r>
      <w:r w:rsidRPr="002B149A">
        <w:rPr>
          <w:u w:val="single"/>
        </w:rPr>
        <w:t xml:space="preserve">have </w:t>
      </w:r>
      <w:r w:rsidRPr="00E32109">
        <w:rPr>
          <w:highlight w:val="cyan"/>
          <w:u w:val="single"/>
        </w:rPr>
        <w:t>developed</w:t>
      </w:r>
      <w:r w:rsidRPr="002B149A">
        <w:rPr>
          <w:u w:val="single"/>
        </w:rPr>
        <w:t xml:space="preserve"> </w:t>
      </w:r>
      <w:r w:rsidRPr="002B149A">
        <w:rPr>
          <w:rStyle w:val="Emphasis"/>
        </w:rPr>
        <w:t>so-called "</w:t>
      </w:r>
      <w:r w:rsidRPr="00E32109">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4234A52E" w14:textId="77777777" w:rsidR="00B67FFA" w:rsidRDefault="00B67FFA" w:rsidP="00B67FFA">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78B1A937" w14:textId="77777777" w:rsidR="00B67FFA" w:rsidRPr="002B149A" w:rsidRDefault="00B67FFA" w:rsidP="00B67FFA">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504B1C">
        <w:rPr>
          <w:highlight w:val="cyan"/>
          <w:u w:val="single"/>
        </w:rPr>
        <w:t>he U.S. has an advantage</w:t>
      </w:r>
      <w:r>
        <w:t xml:space="preserve"> in many areas, </w:t>
      </w:r>
      <w:r w:rsidRPr="00504B1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52B5A0DC" w14:textId="77777777" w:rsidR="00B67FFA" w:rsidRDefault="00B67FFA" w:rsidP="00B67FFA">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1CE8F7C2" w14:textId="77777777" w:rsidR="00B67FFA" w:rsidRDefault="00B67FFA" w:rsidP="00B67FFA">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30758D2B" w14:textId="77777777" w:rsidR="00B67FFA" w:rsidRDefault="00B67FFA" w:rsidP="00B67FFA">
      <w:r w:rsidRPr="00504B1C">
        <w:rPr>
          <w:highlight w:val="cyan"/>
          <w:u w:val="single"/>
        </w:rPr>
        <w:t>This</w:t>
      </w:r>
      <w:r w:rsidRPr="002B149A">
        <w:rPr>
          <w:u w:val="single"/>
        </w:rPr>
        <w:t xml:space="preserve"> widening </w:t>
      </w:r>
      <w:r w:rsidRPr="00504B1C">
        <w:rPr>
          <w:highlight w:val="cyan"/>
          <w:u w:val="single"/>
        </w:rPr>
        <w:t xml:space="preserve">gap will have </w:t>
      </w:r>
      <w:r w:rsidRPr="00504B1C">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504B1C">
        <w:rPr>
          <w:highlight w:val="cyan"/>
          <w:u w:val="single"/>
        </w:rPr>
        <w:t>Google</w:t>
      </w:r>
      <w:r w:rsidRPr="00504B1C">
        <w:rPr>
          <w:highlight w:val="cyan"/>
        </w:rPr>
        <w:t xml:space="preserve">, </w:t>
      </w:r>
      <w:r w:rsidRPr="00504B1C">
        <w:rPr>
          <w:highlight w:val="cyan"/>
          <w:u w:val="single"/>
        </w:rPr>
        <w:t xml:space="preserve">may not be able </w:t>
      </w:r>
      <w:r w:rsidRPr="00504B1C">
        <w:rPr>
          <w:rStyle w:val="Emphasis"/>
          <w:highlight w:val="cyan"/>
        </w:rPr>
        <w:t>to close the</w:t>
      </w:r>
      <w:r w:rsidRPr="002B149A">
        <w:rPr>
          <w:rStyle w:val="Emphasis"/>
        </w:rPr>
        <w:t xml:space="preserve"> growing </w:t>
      </w:r>
      <w:r w:rsidRPr="00504B1C">
        <w:rPr>
          <w:rStyle w:val="Emphasis"/>
          <w:highlight w:val="cyan"/>
        </w:rPr>
        <w:t>competitive chasm</w:t>
      </w:r>
      <w:r w:rsidRPr="00504B1C">
        <w:rPr>
          <w:highlight w:val="cyan"/>
        </w:rPr>
        <w:t>.</w:t>
      </w:r>
    </w:p>
    <w:p w14:paraId="28B56D3C" w14:textId="77777777" w:rsidR="00B67FFA" w:rsidRDefault="00B67FFA" w:rsidP="00B67FFA">
      <w:r>
        <w:t>So while American politicians may see antitrust investigations into large technology companies as necessary, there could be a significant impact on America's ability to compete with China.</w:t>
      </w:r>
    </w:p>
    <w:p w14:paraId="532C5CA1" w14:textId="77777777" w:rsidR="00B67FFA" w:rsidRDefault="00B67FFA" w:rsidP="00B67FFA">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67EA716A" w14:textId="77777777" w:rsidR="00B67FFA" w:rsidRDefault="00B67FFA" w:rsidP="00B67FFA">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280DE30D" w14:textId="77777777" w:rsidR="00B67FFA" w:rsidRDefault="00B67FFA" w:rsidP="00B67FFA">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504B1C">
        <w:rPr>
          <w:rStyle w:val="Emphasis"/>
          <w:highlight w:val="cyan"/>
        </w:rPr>
        <w:t>antitrust sanctions</w:t>
      </w:r>
      <w:r w:rsidRPr="002B149A">
        <w:rPr>
          <w:u w:val="single"/>
        </w:rPr>
        <w:t xml:space="preserve"> would risk </w:t>
      </w:r>
      <w:r w:rsidRPr="00504B1C">
        <w:rPr>
          <w:rStyle w:val="Emphasis"/>
          <w:highlight w:val="cyan"/>
        </w:rPr>
        <w:t>inhibiti</w:t>
      </w:r>
      <w:r w:rsidRPr="002B149A">
        <w:rPr>
          <w:rStyle w:val="Emphasis"/>
        </w:rPr>
        <w:t xml:space="preserve">ng </w:t>
      </w:r>
      <w:r w:rsidRPr="00504B1C">
        <w:rPr>
          <w:rStyle w:val="Emphasis"/>
          <w:highlight w:val="cyan"/>
        </w:rPr>
        <w:t>American companies</w:t>
      </w:r>
      <w:r w:rsidRPr="00504B1C">
        <w:rPr>
          <w:highlight w:val="cyan"/>
        </w:rPr>
        <w:t xml:space="preserve"> </w:t>
      </w:r>
      <w:r w:rsidRPr="00504B1C">
        <w:rPr>
          <w:highlight w:val="cyan"/>
          <w:u w:val="single"/>
        </w:rPr>
        <w:t xml:space="preserve">from </w:t>
      </w:r>
      <w:r w:rsidRPr="00504B1C">
        <w:rPr>
          <w:rStyle w:val="Emphasis"/>
          <w:highlight w:val="cyan"/>
        </w:rPr>
        <w:t>maintaining</w:t>
      </w:r>
      <w:r w:rsidRPr="002B149A">
        <w:rPr>
          <w:rStyle w:val="Emphasis"/>
        </w:rPr>
        <w:t xml:space="preserve"> the </w:t>
      </w:r>
      <w:r w:rsidRPr="00504B1C">
        <w:rPr>
          <w:rStyle w:val="Emphasis"/>
          <w:highlight w:val="cyan"/>
        </w:rPr>
        <w:t xml:space="preserve">scale necessary to compete with </w:t>
      </w:r>
      <w:r w:rsidRPr="00504B1C">
        <w:rPr>
          <w:rStyle w:val="Emphasis"/>
        </w:rPr>
        <w:t>t</w:t>
      </w:r>
      <w:r w:rsidRPr="002B149A">
        <w:rPr>
          <w:rStyle w:val="Emphasis"/>
        </w:rPr>
        <w:t xml:space="preserve">heir </w:t>
      </w:r>
      <w:r w:rsidRPr="00504B1C">
        <w:rPr>
          <w:rStyle w:val="Emphasis"/>
          <w:highlight w:val="cyan"/>
        </w:rPr>
        <w:t>Chinese rivals</w:t>
      </w:r>
      <w:r>
        <w:t>.</w:t>
      </w:r>
    </w:p>
    <w:p w14:paraId="37CC20A5" w14:textId="77777777" w:rsidR="00B67FFA" w:rsidRPr="00CA496F" w:rsidRDefault="00B67FFA" w:rsidP="00B67FFA">
      <w:r w:rsidRPr="00504B1C">
        <w:rPr>
          <w:rStyle w:val="Emphasis"/>
          <w:highlight w:val="cyan"/>
        </w:rPr>
        <w:t>AI supremacy will</w:t>
      </w:r>
      <w:r w:rsidRPr="002B149A">
        <w:rPr>
          <w:rStyle w:val="Emphasis"/>
        </w:rPr>
        <w:t xml:space="preserve"> be a </w:t>
      </w:r>
      <w:r w:rsidRPr="00504B1C">
        <w:rPr>
          <w:rStyle w:val="Emphasis"/>
          <w:highlight w:val="cyan"/>
        </w:rPr>
        <w:t>defini</w:t>
      </w:r>
      <w:r w:rsidRPr="002B149A">
        <w:rPr>
          <w:rStyle w:val="Emphasis"/>
        </w:rPr>
        <w:t>ng feature of s</w:t>
      </w:r>
      <w:r w:rsidRPr="00504B1C">
        <w:rPr>
          <w:rStyle w:val="Emphasis"/>
          <w:highlight w:val="cyan"/>
        </w:rPr>
        <w:t>uperpower status</w:t>
      </w:r>
      <w:r w:rsidRPr="00504B1C">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2D0D3940" w14:textId="77777777" w:rsidR="00B67FFA" w:rsidRPr="00942063" w:rsidRDefault="00B67FFA" w:rsidP="00B67FFA">
      <w:pPr>
        <w:pStyle w:val="Heading4"/>
      </w:pPr>
      <w:r w:rsidRPr="00942063">
        <w:t>Antitrust scrutiny deters investment in finance---wards away big tech</w:t>
      </w:r>
    </w:p>
    <w:p w14:paraId="6F5A27E2" w14:textId="77777777" w:rsidR="00B67FFA" w:rsidRPr="00942063" w:rsidRDefault="00B67FFA" w:rsidP="00B67FFA">
      <w:r w:rsidRPr="00942063">
        <w:rPr>
          <w:rStyle w:val="Style13ptBold"/>
        </w:rPr>
        <w:t>Pedersen 20</w:t>
      </w:r>
      <w:r w:rsidRPr="00942063">
        <w:t> – Brendan Pedersen covers federal bank regulation and fintech policy for American Banker</w:t>
      </w:r>
    </w:p>
    <w:p w14:paraId="70B90EEC" w14:textId="77777777" w:rsidR="00B67FFA" w:rsidRPr="00942063" w:rsidRDefault="00B67FFA" w:rsidP="00B67FFA">
      <w:r w:rsidRPr="00942063">
        <w:t>Brendan Pedersen, "Congress's scrutiny of tech giants could be blessing and curse for banks," American Banker, 10-13-2020, https://www.americanbanker.com/news/congresss-scrutiny-of-amazon-google-could-be-blessing-curse-for-banks</w:t>
      </w:r>
    </w:p>
    <w:p w14:paraId="067E5D76" w14:textId="77777777" w:rsidR="00B67FFA" w:rsidRPr="00942063" w:rsidRDefault="00B67FFA" w:rsidP="00B67FFA">
      <w:r w:rsidRPr="00942063">
        <w:t xml:space="preserve">WASHINGTON — A Democratic proposal to reform antitrust law to limit the reach of the largest technology firms may hearten banks, but analysts say the financial services sector is not immune from a revived focus on breaking up megacompanies. </w:t>
      </w:r>
    </w:p>
    <w:p w14:paraId="38D436BC" w14:textId="77777777" w:rsidR="00B67FFA" w:rsidRPr="00942063" w:rsidRDefault="00B67FFA" w:rsidP="00B67FFA">
      <w:r w:rsidRPr="00942063">
        <w:t xml:space="preserve">In the sweeping 400-page report by the House Judiciary Committee’s antitrust law subcommittee, </w:t>
      </w:r>
      <w:r w:rsidRPr="00985306">
        <w:rPr>
          <w:highlight w:val="cyan"/>
          <w:u w:val="single"/>
        </w:rPr>
        <w:t>lawmakers laid out a</w:t>
      </w:r>
      <w:r w:rsidRPr="00942063">
        <w:rPr>
          <w:u w:val="single"/>
        </w:rPr>
        <w:t xml:space="preserve"> sweeping </w:t>
      </w:r>
      <w:r w:rsidRPr="00985306">
        <w:rPr>
          <w:highlight w:val="cyan"/>
          <w:u w:val="single"/>
        </w:rPr>
        <w:t>case for reforming laws that allow the colossal growth of</w:t>
      </w:r>
      <w:r w:rsidRPr="00942063">
        <w:rPr>
          <w:u w:val="single"/>
        </w:rPr>
        <w:t xml:space="preserve"> just a handful of tech </w:t>
      </w:r>
      <w:r w:rsidRPr="00985306">
        <w:rPr>
          <w:highlight w:val="cyan"/>
          <w:u w:val="single"/>
        </w:rPr>
        <w:t>giants</w:t>
      </w:r>
      <w:r w:rsidRPr="00942063">
        <w:t xml:space="preserve">: Amazon, Apple, Facebook and Google. </w:t>
      </w:r>
    </w:p>
    <w:p w14:paraId="40448CFC" w14:textId="77777777" w:rsidR="00B67FFA" w:rsidRPr="00942063" w:rsidRDefault="00B67FFA" w:rsidP="00B67FFA">
      <w:r w:rsidRPr="00942063">
        <w:t xml:space="preserve">“To put it simply, companies that once were scrappy, underdog startups that challenged the status quo have become the kinds of monopolies we last saw in the era of oil barons and railroad tycoons,” the report said, adding later that “the totality of the evidence produced during this investigation demonstrates the pressing need for legislative action and reform.” </w:t>
      </w:r>
    </w:p>
    <w:p w14:paraId="20E16C5A" w14:textId="77777777" w:rsidR="00B67FFA" w:rsidRPr="00942063" w:rsidRDefault="00B67FFA" w:rsidP="00B67FFA">
      <w:pPr>
        <w:rPr>
          <w:u w:val="single"/>
        </w:rPr>
      </w:pPr>
      <w:r w:rsidRPr="00985306">
        <w:rPr>
          <w:highlight w:val="cyan"/>
          <w:u w:val="single"/>
        </w:rPr>
        <w:t>The U.S. banking industry</w:t>
      </w:r>
      <w:r w:rsidRPr="00942063">
        <w:rPr>
          <w:u w:val="single"/>
        </w:rPr>
        <w:t xml:space="preserve"> has long </w:t>
      </w:r>
      <w:r w:rsidRPr="00985306">
        <w:rPr>
          <w:highlight w:val="cyan"/>
          <w:u w:val="single"/>
        </w:rPr>
        <w:t xml:space="preserve">worried about the </w:t>
      </w:r>
      <w:r w:rsidRPr="00985306">
        <w:rPr>
          <w:rStyle w:val="Emphasis"/>
          <w:highlight w:val="cyan"/>
        </w:rPr>
        <w:t>financial ambitions of leading tech firms</w:t>
      </w:r>
      <w:r w:rsidRPr="00942063">
        <w:rPr>
          <w:u w:val="single"/>
        </w:rPr>
        <w:t xml:space="preserve"> and </w:t>
      </w:r>
      <w:r w:rsidRPr="00545141">
        <w:rPr>
          <w:highlight w:val="cyan"/>
          <w:u w:val="single"/>
        </w:rPr>
        <w:t xml:space="preserve">even the possibility that one of the four Big Tech giants could charter or </w:t>
      </w:r>
      <w:r w:rsidRPr="00545141">
        <w:rPr>
          <w:rStyle w:val="Emphasis"/>
          <w:highlight w:val="cyan"/>
        </w:rPr>
        <w:t xml:space="preserve">acquire a bank </w:t>
      </w:r>
      <w:r w:rsidRPr="00545141">
        <w:rPr>
          <w:highlight w:val="cyan"/>
          <w:u w:val="single"/>
        </w:rPr>
        <w:t>with</w:t>
      </w:r>
      <w:r w:rsidRPr="00942063">
        <w:rPr>
          <w:u w:val="single"/>
        </w:rPr>
        <w:t xml:space="preserve"> significant </w:t>
      </w:r>
      <w:r w:rsidRPr="00545141">
        <w:rPr>
          <w:highlight w:val="cyan"/>
          <w:u w:val="single"/>
        </w:rPr>
        <w:t>competitive advantages</w:t>
      </w:r>
      <w:r w:rsidRPr="00942063">
        <w:t xml:space="preserve"> at the expense of traditional financial services firms. While none of the four companies have applied for banking powers, </w:t>
      </w:r>
      <w:r w:rsidRPr="00942063">
        <w:rPr>
          <w:u w:val="single"/>
        </w:rPr>
        <w:t xml:space="preserve">past reports have circulated of Google and Amazon being among those having engaged with bank regulators. </w:t>
      </w:r>
    </w:p>
    <w:p w14:paraId="03067325" w14:textId="77777777" w:rsidR="00B67FFA" w:rsidRPr="00942063" w:rsidRDefault="00B67FFA" w:rsidP="00B67FFA">
      <w:r w:rsidRPr="00942063">
        <w:t xml:space="preserve">The report authored by subcommittee staff did not specifically focus on the tech giants' financial services aims, but rather on how their global reach and impact on sectors like the news media could threaten democratic norms. </w:t>
      </w:r>
    </w:p>
    <w:p w14:paraId="297BF9A1" w14:textId="77777777" w:rsidR="00B67FFA" w:rsidRPr="00942063" w:rsidRDefault="00B67FFA" w:rsidP="00B67FFA">
      <w:r w:rsidRPr="00942063">
        <w:t xml:space="preserve">But </w:t>
      </w:r>
      <w:r w:rsidRPr="00545141">
        <w:rPr>
          <w:highlight w:val="cyan"/>
          <w:u w:val="single"/>
        </w:rPr>
        <w:t xml:space="preserve">observers said </w:t>
      </w:r>
      <w:r w:rsidRPr="00545141">
        <w:rPr>
          <w:rStyle w:val="Emphasis"/>
          <w:highlight w:val="cyan"/>
        </w:rPr>
        <w:t>tighter restrictions</w:t>
      </w:r>
      <w:r w:rsidRPr="00942063">
        <w:rPr>
          <w:u w:val="single"/>
        </w:rPr>
        <w:t xml:space="preserve"> on acquisitions by tech leaders </w:t>
      </w:r>
      <w:r w:rsidRPr="00545141">
        <w:rPr>
          <w:highlight w:val="cyan"/>
          <w:u w:val="single"/>
        </w:rPr>
        <w:t>could put them on more equal footing with banks and</w:t>
      </w:r>
      <w:r w:rsidRPr="00942063">
        <w:rPr>
          <w:u w:val="single"/>
        </w:rPr>
        <w:t xml:space="preserve"> even </w:t>
      </w:r>
      <w:r w:rsidRPr="00942063">
        <w:rPr>
          <w:rStyle w:val="Emphasis"/>
        </w:rPr>
        <w:t>disc</w:t>
      </w:r>
      <w:r w:rsidRPr="00545141">
        <w:rPr>
          <w:rStyle w:val="Emphasis"/>
          <w:highlight w:val="cyan"/>
        </w:rPr>
        <w:t>ourage their potential interest</w:t>
      </w:r>
      <w:r w:rsidRPr="00545141">
        <w:rPr>
          <w:highlight w:val="cyan"/>
          <w:u w:val="single"/>
        </w:rPr>
        <w:t xml:space="preserve"> in acquiring fina</w:t>
      </w:r>
      <w:r w:rsidRPr="00942063">
        <w:rPr>
          <w:u w:val="single"/>
        </w:rPr>
        <w:t xml:space="preserve">ncial </w:t>
      </w:r>
      <w:r w:rsidRPr="00545141">
        <w:rPr>
          <w:highlight w:val="cyan"/>
          <w:u w:val="single"/>
        </w:rPr>
        <w:t>tech</w:t>
      </w:r>
      <w:r w:rsidRPr="00545141">
        <w:rPr>
          <w:u w:val="single"/>
        </w:rPr>
        <w:t>n</w:t>
      </w:r>
      <w:r w:rsidRPr="00942063">
        <w:rPr>
          <w:u w:val="single"/>
        </w:rPr>
        <w:t xml:space="preserve">ology </w:t>
      </w:r>
      <w:r w:rsidRPr="00545141">
        <w:rPr>
          <w:highlight w:val="cyan"/>
          <w:u w:val="single"/>
        </w:rPr>
        <w:t>startups</w:t>
      </w:r>
      <w:r w:rsidRPr="00942063">
        <w:t xml:space="preserve">. The report also appears to validate the regulatory regime for bank parents as a potential model for reining in growth of the tech sector. </w:t>
      </w:r>
    </w:p>
    <w:p w14:paraId="14246F42" w14:textId="77777777" w:rsidR="00B67FFA" w:rsidRPr="00942063" w:rsidRDefault="00B67FFA" w:rsidP="00B67FFA">
      <w:pPr>
        <w:rPr>
          <w:u w:val="single"/>
        </w:rPr>
      </w:pPr>
      <w:r w:rsidRPr="00942063">
        <w:t>“</w:t>
      </w:r>
      <w:r w:rsidRPr="00942063">
        <w:rPr>
          <w:u w:val="single"/>
        </w:rPr>
        <w:t xml:space="preserve">A </w:t>
      </w:r>
      <w:r w:rsidRPr="00545141">
        <w:rPr>
          <w:rStyle w:val="Emphasis"/>
          <w:highlight w:val="cyan"/>
        </w:rPr>
        <w:t>more aggressive antitrust stance</w:t>
      </w:r>
      <w:r w:rsidRPr="00942063">
        <w:rPr>
          <w:u w:val="single"/>
        </w:rPr>
        <w:t xml:space="preserve"> would </w:t>
      </w:r>
      <w:r w:rsidRPr="00545141">
        <w:rPr>
          <w:highlight w:val="cyan"/>
          <w:u w:val="single"/>
        </w:rPr>
        <w:t>reduce the likelihood</w:t>
      </w:r>
      <w:r w:rsidRPr="00942063">
        <w:rPr>
          <w:u w:val="single"/>
        </w:rPr>
        <w:t xml:space="preserve"> that those </w:t>
      </w:r>
      <w:r w:rsidRPr="00545141">
        <w:rPr>
          <w:highlight w:val="cyan"/>
          <w:u w:val="single"/>
        </w:rPr>
        <w:t xml:space="preserve">companies get even </w:t>
      </w:r>
      <w:r w:rsidRPr="00545141">
        <w:rPr>
          <w:rStyle w:val="Emphasis"/>
          <w:highlight w:val="cyan"/>
        </w:rPr>
        <w:t>deeper into financial services</w:t>
      </w:r>
      <w:r w:rsidRPr="00545141">
        <w:rPr>
          <w:highlight w:val="cyan"/>
        </w:rPr>
        <w:t xml:space="preserve">, </w:t>
      </w:r>
      <w:r w:rsidRPr="00545141">
        <w:t xml:space="preserve">so it protects some turf for banks that don't have to compete with a Bank of Amazon or an Apple Bank,” </w:t>
      </w:r>
      <w:r w:rsidRPr="00545141">
        <w:rPr>
          <w:u w:val="single"/>
        </w:rPr>
        <w:t>said Jeremy Kress, an associate professor of business law at</w:t>
      </w:r>
      <w:r w:rsidRPr="00942063">
        <w:rPr>
          <w:u w:val="single"/>
        </w:rPr>
        <w:t xml:space="preserve"> the University of Michigan. </w:t>
      </w:r>
    </w:p>
    <w:p w14:paraId="54CCF252" w14:textId="77777777" w:rsidR="00B67FFA" w:rsidRPr="00942063" w:rsidRDefault="00B67FFA" w:rsidP="00B67FFA">
      <w:pPr>
        <w:pStyle w:val="Heading4"/>
      </w:pPr>
      <w:r>
        <w:t>B</w:t>
      </w:r>
      <w:r w:rsidRPr="00942063">
        <w:t xml:space="preserve">lockchain key to </w:t>
      </w:r>
      <w:r>
        <w:t>prevent</w:t>
      </w:r>
      <w:r w:rsidRPr="00942063">
        <w:t xml:space="preserve"> </w:t>
      </w:r>
      <w:r>
        <w:t>snap financial collapse</w:t>
      </w:r>
    </w:p>
    <w:p w14:paraId="5579083B" w14:textId="77777777" w:rsidR="00B67FFA" w:rsidRPr="00942063" w:rsidRDefault="00B67FFA" w:rsidP="00B67FFA">
      <w:r w:rsidRPr="00942063">
        <w:rPr>
          <w:rStyle w:val="Style13ptBold"/>
        </w:rPr>
        <w:t>Furber 19</w:t>
      </w:r>
      <w:r w:rsidRPr="00942063">
        <w:t> – Sophia Furber is a journalist with S&amp;P Global Market Intelligence, where she leads EMEA fintech and banking tech reporting, citing Brian Behlendorf, executive director of Hyperledger</w:t>
      </w:r>
    </w:p>
    <w:p w14:paraId="1F3DB479" w14:textId="77777777" w:rsidR="00B67FFA" w:rsidRPr="00942063" w:rsidRDefault="00B67FFA" w:rsidP="00B67FFA">
      <w:r w:rsidRPr="00942063">
        <w:t>Sophia Furber, "Blockchain could prevent rerun of 2008 banking meltdown, says tech veteran," S&amp;P Global Market Intelligence, 6-28-2019, https://www.spglobal.com/marketintelligence/en/news-insights/latest-news-headlines/blockchain-could-prevent-rerun-of-2008-banking-meltdown-says-tech-veteran-52534233</w:t>
      </w:r>
    </w:p>
    <w:p w14:paraId="1D415529" w14:textId="77777777" w:rsidR="00B67FFA" w:rsidRPr="00942063" w:rsidRDefault="00B67FFA" w:rsidP="00B67FFA">
      <w:r w:rsidRPr="00942063">
        <w:rPr>
          <w:u w:val="single"/>
        </w:rPr>
        <w:t xml:space="preserve">The </w:t>
      </w:r>
      <w:r w:rsidRPr="00545141">
        <w:rPr>
          <w:highlight w:val="cyan"/>
          <w:u w:val="single"/>
        </w:rPr>
        <w:t>aftermath of</w:t>
      </w:r>
      <w:r w:rsidRPr="00942063">
        <w:rPr>
          <w:u w:val="single"/>
        </w:rPr>
        <w:t xml:space="preserve"> the 20</w:t>
      </w:r>
      <w:r w:rsidRPr="00545141">
        <w:rPr>
          <w:highlight w:val="cyan"/>
          <w:u w:val="single"/>
        </w:rPr>
        <w:t>08</w:t>
      </w:r>
      <w:r w:rsidRPr="00942063">
        <w:rPr>
          <w:u w:val="single"/>
        </w:rPr>
        <w:t xml:space="preserve"> global financial crisis </w:t>
      </w:r>
      <w:r w:rsidRPr="00545141">
        <w:rPr>
          <w:highlight w:val="cyan"/>
          <w:u w:val="single"/>
        </w:rPr>
        <w:t>would have been</w:t>
      </w:r>
      <w:r w:rsidRPr="00942063">
        <w:rPr>
          <w:u w:val="single"/>
        </w:rPr>
        <w:t xml:space="preserve"> </w:t>
      </w:r>
      <w:r w:rsidRPr="00942063">
        <w:rPr>
          <w:rStyle w:val="Emphasis"/>
        </w:rPr>
        <w:t xml:space="preserve">considerably </w:t>
      </w:r>
      <w:r w:rsidRPr="00545141">
        <w:rPr>
          <w:rStyle w:val="Emphasis"/>
          <w:highlight w:val="cyan"/>
        </w:rPr>
        <w:t>less chaotic</w:t>
      </w:r>
      <w:r w:rsidRPr="00545141">
        <w:rPr>
          <w:highlight w:val="cyan"/>
          <w:u w:val="single"/>
        </w:rPr>
        <w:t xml:space="preserve"> if banks had used </w:t>
      </w:r>
      <w:r w:rsidRPr="00545141">
        <w:rPr>
          <w:rStyle w:val="Emphasis"/>
          <w:highlight w:val="cyan"/>
        </w:rPr>
        <w:t>blockchain</w:t>
      </w:r>
      <w:r w:rsidRPr="00942063">
        <w:rPr>
          <w:u w:val="single"/>
        </w:rPr>
        <w:t xml:space="preserve"> to keep track of </w:t>
      </w:r>
      <w:r w:rsidRPr="00942063">
        <w:rPr>
          <w:rStyle w:val="Emphasis"/>
        </w:rPr>
        <w:t>complex derivative trades</w:t>
      </w:r>
      <w:r w:rsidRPr="00942063">
        <w:rPr>
          <w:u w:val="single"/>
        </w:rPr>
        <w:t>, according to technologist Brian Behlendorf, executive director of Hyperledger.</w:t>
      </w:r>
      <w:r w:rsidRPr="00942063">
        <w:t xml:space="preserve"> </w:t>
      </w:r>
    </w:p>
    <w:p w14:paraId="6E6CB925" w14:textId="77777777" w:rsidR="00B67FFA" w:rsidRPr="00942063" w:rsidRDefault="00B67FFA" w:rsidP="00B67FFA">
      <w:r w:rsidRPr="00942063">
        <w:t xml:space="preserve">Hyperledger, a global cross-industry group that aims to advance the use of blockchain technologies, is an initiative of the The Linux Foundation and counts major global banks including Deutsche Bank AG, JPMorgan Chase &amp; Co. and Citigroup Inc. among its members. </w:t>
      </w:r>
    </w:p>
    <w:p w14:paraId="5C07A392" w14:textId="77777777" w:rsidR="00B67FFA" w:rsidRPr="00942063" w:rsidRDefault="00B67FFA" w:rsidP="00B67FFA">
      <w:r w:rsidRPr="00942063">
        <w:rPr>
          <w:u w:val="single"/>
        </w:rPr>
        <w:t>More than the crash in the U.S. housing market</w:t>
      </w:r>
      <w:r w:rsidRPr="00545141">
        <w:rPr>
          <w:highlight w:val="cyan"/>
          <w:u w:val="single"/>
        </w:rPr>
        <w:t>, it was what happened next with</w:t>
      </w:r>
      <w:r w:rsidRPr="00942063">
        <w:rPr>
          <w:u w:val="single"/>
        </w:rPr>
        <w:t xml:space="preserve"> the </w:t>
      </w:r>
      <w:r w:rsidRPr="00942063">
        <w:rPr>
          <w:rStyle w:val="Emphasis"/>
        </w:rPr>
        <w:t>vast</w:t>
      </w:r>
      <w:r w:rsidRPr="00942063">
        <w:rPr>
          <w:b/>
          <w:bCs/>
          <w:u w:val="single"/>
        </w:rPr>
        <w:t xml:space="preserve"> </w:t>
      </w:r>
      <w:r w:rsidRPr="00942063">
        <w:rPr>
          <w:u w:val="single"/>
        </w:rPr>
        <w:t xml:space="preserve">quantity of </w:t>
      </w:r>
      <w:r w:rsidRPr="00545141">
        <w:rPr>
          <w:highlight w:val="cyan"/>
          <w:u w:val="single"/>
        </w:rPr>
        <w:t>credit derivatives that</w:t>
      </w:r>
      <w:r w:rsidRPr="00942063">
        <w:rPr>
          <w:u w:val="single"/>
        </w:rPr>
        <w:t xml:space="preserve"> really </w:t>
      </w:r>
      <w:r w:rsidRPr="00545141">
        <w:rPr>
          <w:highlight w:val="cyan"/>
          <w:u w:val="single"/>
        </w:rPr>
        <w:t>tipped the financial system into crisis</w:t>
      </w:r>
      <w:r w:rsidRPr="00545141">
        <w:rPr>
          <w:highlight w:val="cyan"/>
        </w:rPr>
        <w:t>,</w:t>
      </w:r>
      <w:r w:rsidRPr="00942063">
        <w:t xml:space="preserve"> Behlendorf said. </w:t>
      </w:r>
    </w:p>
    <w:p w14:paraId="2C1AFDDE" w14:textId="77777777" w:rsidR="00B67FFA" w:rsidRPr="00942063" w:rsidRDefault="00B67FFA" w:rsidP="00B67FFA">
      <w:pPr>
        <w:rPr>
          <w:u w:val="single"/>
        </w:rPr>
      </w:pPr>
      <w:r w:rsidRPr="00942063">
        <w:t xml:space="preserve">At the height of the global financial crisis in October 2008, </w:t>
      </w:r>
      <w:r w:rsidRPr="00942063">
        <w:rPr>
          <w:u w:val="single"/>
        </w:rPr>
        <w:t>the collapse of Lehman Brothers Holdings Inc. triggered hundreds of billions in credit default swap</w:t>
      </w:r>
      <w:r w:rsidRPr="00942063">
        <w:t xml:space="preserve">, or CDS, protection payouts, </w:t>
      </w:r>
      <w:r w:rsidRPr="00942063">
        <w:rPr>
          <w:u w:val="single"/>
        </w:rPr>
        <w:t xml:space="preserve">but </w:t>
      </w:r>
      <w:r w:rsidRPr="00545141">
        <w:rPr>
          <w:highlight w:val="cyan"/>
          <w:u w:val="single"/>
        </w:rPr>
        <w:t>because</w:t>
      </w:r>
      <w:r w:rsidRPr="00942063">
        <w:rPr>
          <w:u w:val="single"/>
        </w:rPr>
        <w:t xml:space="preserve"> the derivative </w:t>
      </w:r>
      <w:r w:rsidRPr="00545141">
        <w:rPr>
          <w:highlight w:val="cyan"/>
          <w:u w:val="single"/>
        </w:rPr>
        <w:t xml:space="preserve">instruments had been bought and sold </w:t>
      </w:r>
      <w:r w:rsidRPr="00545141">
        <w:rPr>
          <w:b/>
          <w:bCs/>
          <w:highlight w:val="cyan"/>
          <w:u w:val="single"/>
        </w:rPr>
        <w:t>so many times</w:t>
      </w:r>
      <w:r w:rsidRPr="00545141">
        <w:rPr>
          <w:highlight w:val="cyan"/>
          <w:u w:val="single"/>
        </w:rPr>
        <w:t xml:space="preserve">, it was </w:t>
      </w:r>
      <w:r w:rsidRPr="00545141">
        <w:rPr>
          <w:b/>
          <w:bCs/>
          <w:highlight w:val="cyan"/>
          <w:u w:val="single"/>
        </w:rPr>
        <w:t xml:space="preserve">difficult to </w:t>
      </w:r>
      <w:r w:rsidRPr="00545141">
        <w:rPr>
          <w:highlight w:val="cyan"/>
          <w:u w:val="single"/>
        </w:rPr>
        <w:t>know who was liable to pay</w:t>
      </w:r>
      <w:r w:rsidRPr="00942063">
        <w:rPr>
          <w:u w:val="single"/>
        </w:rPr>
        <w:t xml:space="preserve"> out. </w:t>
      </w:r>
    </w:p>
    <w:p w14:paraId="228A01B8" w14:textId="77777777" w:rsidR="00B67FFA" w:rsidRPr="00942063" w:rsidRDefault="00B67FFA" w:rsidP="00B67FFA">
      <w:pPr>
        <w:rPr>
          <w:u w:val="single"/>
        </w:rPr>
      </w:pPr>
      <w:r w:rsidRPr="00942063">
        <w:rPr>
          <w:u w:val="single"/>
        </w:rPr>
        <w:t xml:space="preserve">'A crisis of paperwork' </w:t>
      </w:r>
    </w:p>
    <w:p w14:paraId="2370C20B" w14:textId="77777777" w:rsidR="00B67FFA" w:rsidRPr="00942063" w:rsidRDefault="00B67FFA" w:rsidP="00B67FFA">
      <w:r w:rsidRPr="00942063">
        <w:t>"</w:t>
      </w:r>
      <w:r w:rsidRPr="00942063">
        <w:rPr>
          <w:u w:val="single"/>
        </w:rPr>
        <w:t xml:space="preserve">This was not a crisis of over-exuberance. </w:t>
      </w:r>
      <w:r w:rsidRPr="00545141">
        <w:rPr>
          <w:highlight w:val="cyan"/>
          <w:u w:val="single"/>
        </w:rPr>
        <w:t xml:space="preserve">It was </w:t>
      </w:r>
      <w:r w:rsidRPr="00545141">
        <w:rPr>
          <w:rStyle w:val="Emphasis"/>
          <w:highlight w:val="cyan"/>
        </w:rPr>
        <w:t>a crisis of paperwork</w:t>
      </w:r>
      <w:r w:rsidRPr="00942063">
        <w:t>," Behlendorf said in an interview. "</w:t>
      </w:r>
      <w:r w:rsidRPr="00942063">
        <w:rPr>
          <w:u w:val="single"/>
        </w:rPr>
        <w:t xml:space="preserve">It </w:t>
      </w:r>
      <w:r w:rsidRPr="00696A10">
        <w:rPr>
          <w:highlight w:val="cyan"/>
          <w:u w:val="single"/>
        </w:rPr>
        <w:t xml:space="preserve">showed </w:t>
      </w:r>
      <w:r w:rsidRPr="00545141">
        <w:rPr>
          <w:highlight w:val="cyan"/>
          <w:u w:val="single"/>
        </w:rPr>
        <w:t>the fallibility</w:t>
      </w:r>
      <w:r w:rsidRPr="00942063">
        <w:rPr>
          <w:u w:val="single"/>
        </w:rPr>
        <w:t xml:space="preserve"> of [banks'] </w:t>
      </w:r>
      <w:r w:rsidRPr="00545141">
        <w:rPr>
          <w:highlight w:val="cyan"/>
          <w:u w:val="single"/>
        </w:rPr>
        <w:t xml:space="preserve">digital systems. There was not an </w:t>
      </w:r>
      <w:r w:rsidRPr="00545141">
        <w:rPr>
          <w:rStyle w:val="Emphasis"/>
          <w:highlight w:val="cyan"/>
        </w:rPr>
        <w:t>automated systematic record</w:t>
      </w:r>
      <w:r w:rsidRPr="00545141">
        <w:rPr>
          <w:highlight w:val="cyan"/>
          <w:u w:val="single"/>
        </w:rPr>
        <w:t xml:space="preserve"> of who owned what, and banks were </w:t>
      </w:r>
      <w:r w:rsidRPr="00545141">
        <w:rPr>
          <w:rStyle w:val="Emphasis"/>
          <w:highlight w:val="cyan"/>
        </w:rPr>
        <w:t>slow</w:t>
      </w:r>
      <w:r w:rsidRPr="00942063">
        <w:rPr>
          <w:rStyle w:val="Emphasis"/>
        </w:rPr>
        <w:t xml:space="preserve"> to respond</w:t>
      </w:r>
      <w:r w:rsidRPr="00942063">
        <w:t xml:space="preserve">." </w:t>
      </w:r>
    </w:p>
    <w:p w14:paraId="37D0DD70" w14:textId="77777777" w:rsidR="00B67FFA" w:rsidRPr="00942063" w:rsidRDefault="00B67FFA" w:rsidP="00B67FFA">
      <w:r w:rsidRPr="00942063">
        <w:rPr>
          <w:u w:val="single"/>
        </w:rPr>
        <w:t xml:space="preserve">Using </w:t>
      </w:r>
      <w:r w:rsidRPr="00545141">
        <w:rPr>
          <w:highlight w:val="cyan"/>
          <w:u w:val="single"/>
        </w:rPr>
        <w:t>blockchain would</w:t>
      </w:r>
      <w:r w:rsidRPr="00942063">
        <w:rPr>
          <w:u w:val="single"/>
        </w:rPr>
        <w:t xml:space="preserve"> have </w:t>
      </w:r>
      <w:r w:rsidRPr="00545141">
        <w:rPr>
          <w:highlight w:val="cyan"/>
          <w:u w:val="single"/>
        </w:rPr>
        <w:t>mean</w:t>
      </w:r>
      <w:r w:rsidRPr="00942063">
        <w:rPr>
          <w:u w:val="single"/>
        </w:rPr>
        <w:t xml:space="preserve">t that </w:t>
      </w:r>
      <w:r w:rsidRPr="00545141">
        <w:rPr>
          <w:highlight w:val="cyan"/>
          <w:u w:val="single"/>
        </w:rPr>
        <w:t xml:space="preserve">banks had a </w:t>
      </w:r>
      <w:r w:rsidRPr="00545141">
        <w:rPr>
          <w:rStyle w:val="Emphasis"/>
          <w:highlight w:val="cyan"/>
        </w:rPr>
        <w:t>common system of record</w:t>
      </w:r>
      <w:r w:rsidRPr="00942063">
        <w:rPr>
          <w:u w:val="single"/>
        </w:rPr>
        <w:t xml:space="preserve"> for instruments such as swaps, which could have </w:t>
      </w:r>
      <w:r w:rsidRPr="00545141">
        <w:rPr>
          <w:highlight w:val="cyan"/>
          <w:u w:val="single"/>
        </w:rPr>
        <w:t>resulted in a more "</w:t>
      </w:r>
      <w:r w:rsidRPr="00545141">
        <w:rPr>
          <w:rStyle w:val="Emphasis"/>
          <w:highlight w:val="cyan"/>
        </w:rPr>
        <w:t>orderly unwinding</w:t>
      </w:r>
      <w:r w:rsidRPr="00942063">
        <w:rPr>
          <w:u w:val="single"/>
        </w:rPr>
        <w:t>" of contracts</w:t>
      </w:r>
      <w:r w:rsidRPr="00942063">
        <w:t xml:space="preserve">, he said. </w:t>
      </w:r>
    </w:p>
    <w:p w14:paraId="62CBE96D" w14:textId="77777777" w:rsidR="00B67FFA" w:rsidRPr="00942063" w:rsidRDefault="00B67FFA" w:rsidP="00B67FFA">
      <w:r w:rsidRPr="00942063">
        <w:rPr>
          <w:u w:val="single"/>
        </w:rPr>
        <w:t xml:space="preserve">There is a strong case for using blockchain in the parts of a bank that deal with settlements, clearing and trading, as </w:t>
      </w:r>
      <w:r w:rsidRPr="00C8384A">
        <w:rPr>
          <w:highlight w:val="cyan"/>
          <w:u w:val="single"/>
        </w:rPr>
        <w:t xml:space="preserve">this could help to </w:t>
      </w:r>
      <w:r w:rsidRPr="00C8384A">
        <w:rPr>
          <w:rStyle w:val="Emphasis"/>
          <w:highlight w:val="cyan"/>
        </w:rPr>
        <w:t>prevent a re-run</w:t>
      </w:r>
      <w:r w:rsidRPr="00C8384A">
        <w:rPr>
          <w:b/>
          <w:bCs/>
          <w:highlight w:val="cyan"/>
          <w:u w:val="single"/>
        </w:rPr>
        <w:t xml:space="preserve"> </w:t>
      </w:r>
      <w:r w:rsidRPr="00C8384A">
        <w:rPr>
          <w:highlight w:val="cyan"/>
          <w:u w:val="single"/>
        </w:rPr>
        <w:t>of the events</w:t>
      </w:r>
      <w:r w:rsidRPr="00942063">
        <w:rPr>
          <w:u w:val="single"/>
        </w:rPr>
        <w:t xml:space="preserve"> of 2008</w:t>
      </w:r>
      <w:r w:rsidRPr="00942063">
        <w:t xml:space="preserve">, he said. </w:t>
      </w:r>
    </w:p>
    <w:p w14:paraId="43C6EF56" w14:textId="77777777" w:rsidR="00B67FFA" w:rsidRPr="00942063" w:rsidRDefault="00B67FFA" w:rsidP="00B67FFA">
      <w:r w:rsidRPr="00942063">
        <w:t xml:space="preserve">Until February this year, Hyperledger had been chaired by Blythe Masters, the JP Morgan banker widely credited with inventing the credit default swap in the 1990s. Following her career in banking, Masters has emerged in recent years one of the most vocal advocates for the use of blockchain in the world of finance and spent four years as CEO of blockchain services firm Digital Asset Holdings, LLC before stepping down in February this year, citing personal reasons. </w:t>
      </w:r>
    </w:p>
    <w:p w14:paraId="41D88FEE" w14:textId="77777777" w:rsidR="00B67FFA" w:rsidRPr="00942063" w:rsidRDefault="00B67FFA" w:rsidP="00B67FFA">
      <w:r w:rsidRPr="00942063">
        <w:t xml:space="preserve">Masters has taken a step back from Hyperledger for the time being for health reasons, according to Behlendorf. </w:t>
      </w:r>
    </w:p>
    <w:p w14:paraId="2C168790" w14:textId="77777777" w:rsidR="00B67FFA" w:rsidRPr="00942063" w:rsidRDefault="00B67FFA" w:rsidP="00B67FFA">
      <w:r w:rsidRPr="00942063">
        <w:t xml:space="preserve">The global CDS market has shrunk considerably since the days of the global financial crisis: outstanding notional amounts of CDS contracts stood at $8 trillion at the end of the first half of 2018, compared with $61.2 trillion at the end of 2007, according to the Bank for International Settlements. </w:t>
      </w:r>
    </w:p>
    <w:p w14:paraId="775B5A94" w14:textId="77777777" w:rsidR="00B67FFA" w:rsidRDefault="00B67FFA" w:rsidP="00B67FFA">
      <w:r w:rsidRPr="00942063">
        <w:t xml:space="preserve">But beyond the infamous CDSs, </w:t>
      </w:r>
      <w:r w:rsidRPr="00C8384A">
        <w:rPr>
          <w:u w:val="single"/>
        </w:rPr>
        <w:t xml:space="preserve">the global derivatives market </w:t>
      </w:r>
      <w:r w:rsidRPr="00C8384A">
        <w:rPr>
          <w:rStyle w:val="Emphasis"/>
        </w:rPr>
        <w:t>is still vast — and growing</w:t>
      </w:r>
      <w:r w:rsidRPr="00942063">
        <w:rPr>
          <w:u w:val="single"/>
        </w:rPr>
        <w:t xml:space="preserve">. The notional outstanding value of over-the-counter derivatives stood at $595 trillion </w:t>
      </w:r>
      <w:r w:rsidRPr="00942063">
        <w:t xml:space="preserve">as of end-June 2018, up from $532 trillion at end-2017, according to the BIS. </w:t>
      </w:r>
    </w:p>
    <w:p w14:paraId="06AED39C" w14:textId="77777777" w:rsidR="00B67FFA" w:rsidRDefault="00B67FFA" w:rsidP="00B67FFA">
      <w:pPr>
        <w:pStyle w:val="Heading4"/>
      </w:pPr>
      <w:r>
        <w:t>Sustained economic depression triggers world war</w:t>
      </w:r>
    </w:p>
    <w:p w14:paraId="7BF8B440" w14:textId="77777777" w:rsidR="00B67FFA" w:rsidRPr="004028EF" w:rsidRDefault="00B67FFA" w:rsidP="00B67FFA">
      <w:pPr>
        <w:pStyle w:val="ListParagraph"/>
        <w:numPr>
          <w:ilvl w:val="0"/>
          <w:numId w:val="21"/>
        </w:numPr>
      </w:pPr>
      <w:r>
        <w:t>Distinct from Covid because that was only 1 year</w:t>
      </w:r>
    </w:p>
    <w:p w14:paraId="0F27FE61" w14:textId="77777777" w:rsidR="00B67FFA" w:rsidRPr="004028EF" w:rsidRDefault="00B67FFA" w:rsidP="00B67FFA">
      <w:r w:rsidRPr="004028EF">
        <w:rPr>
          <w:rStyle w:val="Style13ptBold"/>
        </w:rPr>
        <w:t>Walt 20</w:t>
      </w:r>
      <w:r w:rsidRPr="004028EF">
        <w:t xml:space="preserve"> – Stephen M. Walt is a columnist at Foreign Policy and the Robert and Renée Belfer professor of international relations at Harvard University.</w:t>
      </w:r>
    </w:p>
    <w:p w14:paraId="0C567DEC" w14:textId="77777777" w:rsidR="00B67FFA" w:rsidRPr="004028EF" w:rsidRDefault="00B67FFA" w:rsidP="00B67FFA">
      <w:r w:rsidRPr="004028EF">
        <w:t>Stephen Walt, May 13 2020, “Will a Global Depression Trigger Another World War?” Foreign Policy, https://foreignpolicy.com/2020/05/13/coronavirus-pandemic-depression-economy-world-war/</w:t>
      </w:r>
    </w:p>
    <w:p w14:paraId="6D29806D" w14:textId="77777777" w:rsidR="00B67FFA" w:rsidRPr="00B01103" w:rsidRDefault="00B67FFA" w:rsidP="00B67FFA">
      <w:pPr>
        <w:rPr>
          <w:rStyle w:val="StyleUnderline"/>
        </w:rPr>
      </w:pPr>
      <w:r w:rsidRPr="00B01103">
        <w:rPr>
          <w:rStyle w:val="StyleUnderline"/>
        </w:rPr>
        <w:t xml:space="preserve">If one takes a longer-term perspective, however, </w:t>
      </w:r>
      <w:r w:rsidRPr="004028EF">
        <w:rPr>
          <w:rStyle w:val="Emphasis"/>
        </w:rPr>
        <w:t xml:space="preserve">a </w:t>
      </w:r>
      <w:r w:rsidRPr="004028EF">
        <w:rPr>
          <w:rStyle w:val="Emphasis"/>
          <w:highlight w:val="cyan"/>
        </w:rPr>
        <w:t>sustained economic depression could make war</w:t>
      </w:r>
      <w:r w:rsidRPr="004028EF">
        <w:rPr>
          <w:rStyle w:val="Emphasis"/>
        </w:rPr>
        <w:t xml:space="preserve"> more </w:t>
      </w:r>
      <w:r w:rsidRPr="004028EF">
        <w:rPr>
          <w:rStyle w:val="Emphasis"/>
          <w:highlight w:val="cyan"/>
        </w:rPr>
        <w:t>likely</w:t>
      </w:r>
      <w:r w:rsidRPr="004028EF">
        <w:rPr>
          <w:rStyle w:val="Emphasis"/>
        </w:rPr>
        <w:t xml:space="preserve"> by </w:t>
      </w:r>
      <w:r w:rsidRPr="004028EF">
        <w:rPr>
          <w:rStyle w:val="Emphasis"/>
          <w:highlight w:val="cyan"/>
        </w:rPr>
        <w:t>strengthening fascist</w:t>
      </w:r>
      <w:r w:rsidRPr="004028EF">
        <w:rPr>
          <w:rStyle w:val="Emphasis"/>
        </w:rPr>
        <w:t xml:space="preserve"> or xenophobic political </w:t>
      </w:r>
      <w:r w:rsidRPr="004028EF">
        <w:rPr>
          <w:rStyle w:val="Emphasis"/>
          <w:highlight w:val="cyan"/>
        </w:rPr>
        <w:t>movements</w:t>
      </w:r>
      <w:r w:rsidRPr="004028EF">
        <w:rPr>
          <w:rStyle w:val="StyleUnderline"/>
          <w:highlight w:val="cyan"/>
        </w:rPr>
        <w:t>, fueling protectionism and hypernationalism</w:t>
      </w:r>
      <w:r w:rsidRPr="00B01103">
        <w:rPr>
          <w:rStyle w:val="StyleUnderline"/>
        </w:rPr>
        <w:t xml:space="preserve">, </w:t>
      </w:r>
      <w:r w:rsidRPr="00B01103">
        <w:t>and</w:t>
      </w:r>
      <w:r w:rsidRPr="00F10DCB">
        <w:t xml:space="preserve"> </w:t>
      </w:r>
      <w:r w:rsidRPr="004028EF">
        <w:rPr>
          <w:rStyle w:val="StyleUnderline"/>
          <w:highlight w:val="cyan"/>
        </w:rPr>
        <w:t>making it</w:t>
      </w:r>
      <w:r w:rsidRPr="00B01103">
        <w:rPr>
          <w:rStyle w:val="StyleUnderline"/>
        </w:rPr>
        <w:t xml:space="preserve"> more </w:t>
      </w:r>
      <w:r w:rsidRPr="004028EF">
        <w:rPr>
          <w:rStyle w:val="StyleUnderline"/>
          <w:highlight w:val="cyan"/>
        </w:rPr>
        <w:t>difficult for countries to reach mutually acceptable bargains with each other.</w:t>
      </w:r>
      <w:r w:rsidRPr="00F10DCB">
        <w:t xml:space="preserve"> </w:t>
      </w:r>
      <w:r w:rsidRPr="004028EF">
        <w:rPr>
          <w:rStyle w:val="Emphasis"/>
        </w:rPr>
        <w:t xml:space="preserve">The history of </w:t>
      </w:r>
      <w:r w:rsidRPr="004028EF">
        <w:rPr>
          <w:rStyle w:val="Emphasis"/>
          <w:highlight w:val="cyan"/>
        </w:rPr>
        <w:t>the 1930s shows where</w:t>
      </w:r>
      <w:r w:rsidRPr="004028EF">
        <w:rPr>
          <w:rStyle w:val="Emphasis"/>
        </w:rPr>
        <w:t xml:space="preserve"> such </w:t>
      </w:r>
      <w:r w:rsidRPr="004028EF">
        <w:rPr>
          <w:rStyle w:val="Emphasis"/>
          <w:highlight w:val="cyan"/>
        </w:rPr>
        <w:t>trends can lead</w:t>
      </w:r>
      <w:r w:rsidRPr="00F10DCB">
        <w:t xml:space="preserve">, although the economic effects of the Depression are hardly the only reason world politics took such a deadly turn in the 1930s. </w:t>
      </w:r>
      <w:r w:rsidRPr="004028EF">
        <w:rPr>
          <w:rStyle w:val="StyleUnderline"/>
          <w:highlight w:val="cyan"/>
        </w:rPr>
        <w:t>Nationalism, xenophobia, and authoritarian rule were making a comeback</w:t>
      </w:r>
      <w:r w:rsidRPr="00B01103">
        <w:rPr>
          <w:rStyle w:val="StyleUnderline"/>
        </w:rPr>
        <w:t xml:space="preserve"> well </w:t>
      </w:r>
      <w:r w:rsidRPr="004028EF">
        <w:rPr>
          <w:rStyle w:val="StyleUnderline"/>
          <w:highlight w:val="cyan"/>
        </w:rPr>
        <w:t>before COVID</w:t>
      </w:r>
      <w:r w:rsidRPr="00B01103">
        <w:rPr>
          <w:rStyle w:val="StyleUnderline"/>
        </w:rPr>
        <w:t xml:space="preserve">-19 struck, but </w:t>
      </w:r>
      <w:r w:rsidRPr="004028EF">
        <w:rPr>
          <w:rStyle w:val="StyleUnderline"/>
          <w:highlight w:val="cyan"/>
        </w:rPr>
        <w:t>the economic misery</w:t>
      </w:r>
      <w:r w:rsidRPr="00B01103">
        <w:rPr>
          <w:rStyle w:val="StyleUnderline"/>
        </w:rPr>
        <w:t xml:space="preserve"> now occurring in every corner of the world </w:t>
      </w:r>
      <w:r w:rsidRPr="004028EF">
        <w:rPr>
          <w:rStyle w:val="Emphasis"/>
          <w:highlight w:val="cyan"/>
        </w:rPr>
        <w:t>could intensify these trends</w:t>
      </w:r>
      <w:r w:rsidRPr="004028EF">
        <w:rPr>
          <w:rStyle w:val="Emphasis"/>
        </w:rPr>
        <w:t xml:space="preserve"> and </w:t>
      </w:r>
      <w:r w:rsidRPr="004028EF">
        <w:rPr>
          <w:rStyle w:val="Emphasis"/>
          <w:highlight w:val="cyan"/>
        </w:rPr>
        <w:t>leave us in a more war-prone condition</w:t>
      </w:r>
      <w:r w:rsidRPr="00B01103">
        <w:rPr>
          <w:rStyle w:val="StyleUnderline"/>
        </w:rPr>
        <w:t xml:space="preserve"> when fear of the virus has diminished.</w:t>
      </w:r>
    </w:p>
    <w:p w14:paraId="6C30D08D" w14:textId="77777777" w:rsidR="00B67FFA" w:rsidRDefault="00B67FFA" w:rsidP="00B67FFA"/>
    <w:p w14:paraId="27BDB446" w14:textId="77777777" w:rsidR="00B67FFA" w:rsidRPr="00CF5901" w:rsidRDefault="00B67FFA" w:rsidP="00B67FFA"/>
    <w:p w14:paraId="33B9AF6E" w14:textId="77777777" w:rsidR="00B67FFA" w:rsidRDefault="00B67FFA" w:rsidP="00B67FFA"/>
    <w:p w14:paraId="758BEC2B" w14:textId="77777777" w:rsidR="00B67FFA" w:rsidRDefault="00B67FFA" w:rsidP="00B67FFA">
      <w:pPr>
        <w:pStyle w:val="Heading3"/>
      </w:pPr>
      <w:r>
        <w:t>PIC Hospitals</w:t>
      </w:r>
    </w:p>
    <w:p w14:paraId="13F02C54" w14:textId="77777777" w:rsidR="00B67FFA" w:rsidRPr="00D965E8" w:rsidRDefault="00B67FFA" w:rsidP="00B67FFA">
      <w:pPr>
        <w:pStyle w:val="Analytics"/>
      </w:pPr>
      <w:r w:rsidRPr="00D965E8">
        <w:t>The United States federal government should substantially increase prohibitions on anticompetitive business practices by the private sector by at least expanding the scope of its core antitrust laws to prohibit arbitration agreements that operate as a prospective waiver of a party’s right to prove statutory remedies.</w:t>
      </w:r>
    </w:p>
    <w:p w14:paraId="7FE14BFB" w14:textId="77777777" w:rsidR="00B67FFA" w:rsidRDefault="00B67FFA" w:rsidP="00B67FFA">
      <w:pPr>
        <w:spacing w:after="0" w:line="240" w:lineRule="auto"/>
        <w:outlineLvl w:val="3"/>
        <w:rPr>
          <w:rFonts w:eastAsia="Times New Roman"/>
          <w:b/>
          <w:bCs/>
          <w:sz w:val="26"/>
          <w:szCs w:val="26"/>
        </w:rPr>
      </w:pPr>
      <w:r>
        <w:rPr>
          <w:rFonts w:eastAsia="Times New Roman"/>
          <w:b/>
          <w:bCs/>
          <w:sz w:val="26"/>
          <w:szCs w:val="26"/>
        </w:rPr>
        <w:t>The CP solves the aff but leaves rural hospitals exempt from class action suits that deck mergers</w:t>
      </w:r>
    </w:p>
    <w:p w14:paraId="012CE89A" w14:textId="77777777" w:rsidR="00B67FFA" w:rsidRPr="00D64AAE" w:rsidRDefault="00B67FFA" w:rsidP="00B67FFA">
      <w:pPr>
        <w:spacing w:after="0" w:line="240" w:lineRule="auto"/>
        <w:outlineLvl w:val="3"/>
        <w:rPr>
          <w:rFonts w:ascii="Times New Roman" w:eastAsia="Times New Roman" w:hAnsi="Times New Roman" w:cs="Times New Roman"/>
          <w:b/>
          <w:bCs/>
          <w:sz w:val="24"/>
        </w:rPr>
      </w:pPr>
      <w:r w:rsidRPr="00D64AAE">
        <w:rPr>
          <w:rFonts w:eastAsia="Times New Roman"/>
          <w:b/>
          <w:bCs/>
          <w:sz w:val="26"/>
          <w:szCs w:val="26"/>
        </w:rPr>
        <w:t>Consolidation is necessary to preserve rural hospitals, but antitrust expansion deters and prevents necessary mergers</w:t>
      </w:r>
    </w:p>
    <w:p w14:paraId="32E41EB5" w14:textId="77777777" w:rsidR="00B67FFA" w:rsidRPr="00D64AAE" w:rsidRDefault="00B67FFA" w:rsidP="00B67FFA">
      <w:pPr>
        <w:spacing w:before="15" w:after="180" w:line="240" w:lineRule="auto"/>
        <w:rPr>
          <w:rFonts w:ascii="Times New Roman" w:eastAsia="Times New Roman" w:hAnsi="Times New Roman" w:cs="Times New Roman"/>
          <w:sz w:val="24"/>
        </w:rPr>
      </w:pPr>
      <w:r w:rsidRPr="00D64AAE">
        <w:rPr>
          <w:rFonts w:eastAsia="Times New Roman"/>
          <w:b/>
          <w:bCs/>
          <w:sz w:val="26"/>
          <w:szCs w:val="26"/>
        </w:rPr>
        <w:t>Kaufman 20</w:t>
      </w:r>
      <w:r w:rsidRPr="00D64AAE">
        <w:rPr>
          <w:rFonts w:eastAsia="Times New Roman"/>
        </w:rPr>
        <w:t> –</w:t>
      </w:r>
      <w:r w:rsidRPr="00D64AAE">
        <w:rPr>
          <w:rFonts w:eastAsia="Times New Roman"/>
          <w:sz w:val="24"/>
        </w:rPr>
        <w:t> </w:t>
      </w:r>
      <w:r w:rsidRPr="00D64AAE">
        <w:rPr>
          <w:rFonts w:eastAsia="Times New Roman"/>
        </w:rPr>
        <w:t>chair of Kaufman, Hall &amp; Associates LLC</w:t>
      </w:r>
    </w:p>
    <w:p w14:paraId="747AD986" w14:textId="77777777" w:rsidR="00B67FFA" w:rsidRPr="00D64AAE" w:rsidRDefault="00B67FFA" w:rsidP="00B67FFA">
      <w:pPr>
        <w:spacing w:before="15" w:after="180" w:line="240" w:lineRule="auto"/>
        <w:rPr>
          <w:rFonts w:ascii="Times New Roman" w:eastAsia="Times New Roman" w:hAnsi="Times New Roman" w:cs="Times New Roman"/>
          <w:sz w:val="24"/>
        </w:rPr>
      </w:pPr>
      <w:r w:rsidRPr="00D64AAE">
        <w:rPr>
          <w:rFonts w:eastAsia="Times New Roman"/>
        </w:rPr>
        <w:t>Ken Kaufman, "Removing Antitrust Barriers to Solve the Rural Health Care Crisis," Morning Consult, 1-2-2020, https://morningconsult.com/opinions/removing-antitrust-barriers-solve-rural-health-care-crisis/</w:t>
      </w:r>
    </w:p>
    <w:p w14:paraId="27F7D1DF" w14:textId="77777777" w:rsidR="00B67FFA" w:rsidRPr="00D64AAE" w:rsidRDefault="00B67FFA" w:rsidP="00B67FFA">
      <w:pPr>
        <w:spacing w:before="15" w:after="180" w:line="300" w:lineRule="atLeast"/>
        <w:rPr>
          <w:u w:val="single"/>
        </w:rPr>
      </w:pPr>
      <w:r w:rsidRPr="00D64AAE">
        <w:rPr>
          <w:u w:val="single"/>
        </w:rPr>
        <w:t xml:space="preserve">Almost 120 rural hospitals have closed since 2010, and an estimated </w:t>
      </w:r>
      <w:r w:rsidRPr="00012146">
        <w:rPr>
          <w:b/>
          <w:bCs/>
          <w:highlight w:val="cyan"/>
          <w:u w:val="single"/>
        </w:rPr>
        <w:t>21 percent</w:t>
      </w:r>
      <w:r w:rsidRPr="00012146">
        <w:rPr>
          <w:highlight w:val="cyan"/>
          <w:u w:val="single"/>
        </w:rPr>
        <w:t xml:space="preserve"> of rural hospitals</w:t>
      </w:r>
      <w:r w:rsidRPr="00D64AAE">
        <w:rPr>
          <w:u w:val="single"/>
        </w:rPr>
        <w:t xml:space="preserve"> </w:t>
      </w:r>
      <w:r w:rsidRPr="00012146">
        <w:rPr>
          <w:highlight w:val="cyan"/>
          <w:u w:val="single"/>
        </w:rPr>
        <w:t xml:space="preserve">are at </w:t>
      </w:r>
      <w:r w:rsidRPr="00012146">
        <w:rPr>
          <w:b/>
          <w:bCs/>
          <w:highlight w:val="cyan"/>
          <w:u w:val="single"/>
        </w:rPr>
        <w:t>high risk of closure</w:t>
      </w:r>
      <w:r w:rsidRPr="00012146">
        <w:rPr>
          <w:highlight w:val="cyan"/>
          <w:u w:val="single"/>
        </w:rPr>
        <w:t>.</w:t>
      </w:r>
      <w:r w:rsidRPr="00D64AAE">
        <w:rPr>
          <w:u w:val="single"/>
        </w:rPr>
        <w:t xml:space="preserve"> </w:t>
      </w:r>
    </w:p>
    <w:p w14:paraId="693B0E55" w14:textId="77777777" w:rsidR="00B67FFA" w:rsidRPr="00D64AAE" w:rsidRDefault="00B67FFA" w:rsidP="00B67FFA">
      <w:pPr>
        <w:spacing w:before="15" w:after="180" w:line="300" w:lineRule="atLeast"/>
        <w:rPr>
          <w:u w:val="single"/>
        </w:rPr>
      </w:pPr>
      <w:r w:rsidRPr="00D64AAE">
        <w:rPr>
          <w:u w:val="single"/>
        </w:rPr>
        <w:t xml:space="preserve">The high number of financially stressed hospitals is creating a </w:t>
      </w:r>
      <w:r w:rsidRPr="00012146">
        <w:rPr>
          <w:b/>
          <w:bCs/>
          <w:highlight w:val="cyan"/>
          <w:u w:val="single"/>
        </w:rPr>
        <w:t>crisis of access</w:t>
      </w:r>
      <w:r w:rsidRPr="00D64AAE">
        <w:rPr>
          <w:u w:val="single"/>
        </w:rPr>
        <w:t xml:space="preserve"> </w:t>
      </w:r>
      <w:r w:rsidRPr="00012146">
        <w:rPr>
          <w:highlight w:val="cyan"/>
          <w:u w:val="single"/>
        </w:rPr>
        <w:t>for rural communities</w:t>
      </w:r>
      <w:r w:rsidRPr="00D64AAE">
        <w:rPr>
          <w:u w:val="single"/>
        </w:rPr>
        <w:t xml:space="preserve"> </w:t>
      </w:r>
      <w:r w:rsidRPr="00012146">
        <w:rPr>
          <w:highlight w:val="cyan"/>
          <w:u w:val="single"/>
        </w:rPr>
        <w:t>and</w:t>
      </w:r>
      <w:r w:rsidRPr="00D64AAE">
        <w:rPr>
          <w:u w:val="single"/>
        </w:rPr>
        <w:t xml:space="preserve"> a potential </w:t>
      </w:r>
      <w:r w:rsidRPr="00012146">
        <w:rPr>
          <w:b/>
          <w:bCs/>
          <w:highlight w:val="cyan"/>
          <w:u w:val="single"/>
        </w:rPr>
        <w:t>crisis of quality</w:t>
      </w:r>
      <w:r w:rsidRPr="00D64AAE">
        <w:rPr>
          <w:u w:val="single"/>
        </w:rPr>
        <w:t xml:space="preserve"> and patient safety, as these </w:t>
      </w:r>
      <w:r w:rsidRPr="00012146">
        <w:rPr>
          <w:highlight w:val="cyan"/>
          <w:u w:val="single"/>
        </w:rPr>
        <w:t xml:space="preserve">hospitals </w:t>
      </w:r>
      <w:r w:rsidRPr="00012146">
        <w:rPr>
          <w:b/>
          <w:bCs/>
          <w:highlight w:val="cyan"/>
          <w:u w:val="single"/>
        </w:rPr>
        <w:t>struggle</w:t>
      </w:r>
      <w:r w:rsidRPr="00D64AAE">
        <w:rPr>
          <w:b/>
          <w:bCs/>
          <w:u w:val="single"/>
        </w:rPr>
        <w:t xml:space="preserve"> </w:t>
      </w:r>
      <w:r w:rsidRPr="00012146">
        <w:rPr>
          <w:b/>
          <w:bCs/>
          <w:highlight w:val="cyan"/>
          <w:u w:val="single"/>
        </w:rPr>
        <w:t>to secure</w:t>
      </w:r>
      <w:r w:rsidRPr="00D64AAE">
        <w:rPr>
          <w:u w:val="single"/>
        </w:rPr>
        <w:t xml:space="preserve"> </w:t>
      </w:r>
      <w:r w:rsidRPr="00D64AAE">
        <w:rPr>
          <w:b/>
          <w:bCs/>
          <w:u w:val="single"/>
        </w:rPr>
        <w:t>sufficient</w:t>
      </w:r>
      <w:r w:rsidRPr="00D64AAE">
        <w:rPr>
          <w:u w:val="single"/>
        </w:rPr>
        <w:t xml:space="preserve"> clinical and technological </w:t>
      </w:r>
      <w:r w:rsidRPr="00012146">
        <w:rPr>
          <w:b/>
          <w:bCs/>
          <w:highlight w:val="cyan"/>
          <w:u w:val="single"/>
        </w:rPr>
        <w:t>resources</w:t>
      </w:r>
      <w:r w:rsidRPr="00D64AAE">
        <w:rPr>
          <w:u w:val="single"/>
        </w:rPr>
        <w:t xml:space="preserve">. These struggles can be even more difficult in towns that could once support two hospitals but can </w:t>
      </w:r>
      <w:r w:rsidRPr="00D64AAE">
        <w:rPr>
          <w:b/>
          <w:bCs/>
          <w:u w:val="single"/>
        </w:rPr>
        <w:t>no longer do so</w:t>
      </w:r>
      <w:r w:rsidRPr="00D64AAE">
        <w:rPr>
          <w:u w:val="single"/>
        </w:rPr>
        <w:t xml:space="preserve">. </w:t>
      </w:r>
    </w:p>
    <w:p w14:paraId="19A1C72C" w14:textId="77777777" w:rsidR="00B67FFA" w:rsidRPr="00D64AAE" w:rsidRDefault="00B67FFA" w:rsidP="00B67FFA">
      <w:pPr>
        <w:spacing w:before="15" w:after="180" w:line="300" w:lineRule="atLeast"/>
        <w:rPr>
          <w:u w:val="single"/>
        </w:rPr>
      </w:pPr>
      <w:r w:rsidRPr="00D64AAE">
        <w:rPr>
          <w:u w:val="single"/>
        </w:rPr>
        <w:t xml:space="preserve">A </w:t>
      </w:r>
      <w:r w:rsidRPr="00D64AAE">
        <w:rPr>
          <w:b/>
          <w:bCs/>
          <w:u w:val="single"/>
        </w:rPr>
        <w:t>solution</w:t>
      </w:r>
      <w:r w:rsidRPr="00D64AAE">
        <w:rPr>
          <w:u w:val="single"/>
        </w:rPr>
        <w:t xml:space="preserve"> to the rural health crisis that promotes </w:t>
      </w:r>
      <w:r w:rsidRPr="00012146">
        <w:rPr>
          <w:b/>
          <w:bCs/>
          <w:highlight w:val="cyan"/>
          <w:u w:val="single"/>
        </w:rPr>
        <w:t>partnerships</w:t>
      </w:r>
      <w:r w:rsidRPr="00D64AAE">
        <w:rPr>
          <w:u w:val="single"/>
        </w:rPr>
        <w:t xml:space="preserve"> with larger health systems addresses two critical needs. First, it enables a </w:t>
      </w:r>
      <w:r w:rsidRPr="00D64AAE">
        <w:rPr>
          <w:b/>
          <w:bCs/>
          <w:u w:val="single"/>
        </w:rPr>
        <w:t>rational, equitable approach</w:t>
      </w:r>
      <w:r w:rsidRPr="00D64AAE">
        <w:rPr>
          <w:u w:val="single"/>
        </w:rPr>
        <w:t xml:space="preserve"> to a fundamental restructuring of rural health care resources. Second, it </w:t>
      </w:r>
      <w:r w:rsidRPr="00012146">
        <w:rPr>
          <w:highlight w:val="cyan"/>
          <w:u w:val="single"/>
        </w:rPr>
        <w:t>provides</w:t>
      </w:r>
      <w:r w:rsidRPr="00D64AAE">
        <w:rPr>
          <w:u w:val="single"/>
        </w:rPr>
        <w:t xml:space="preserve"> </w:t>
      </w:r>
      <w:r w:rsidRPr="00012146">
        <w:rPr>
          <w:b/>
          <w:bCs/>
          <w:highlight w:val="cyan"/>
          <w:u w:val="single"/>
        </w:rPr>
        <w:t>access to</w:t>
      </w:r>
      <w:r w:rsidRPr="00D64AAE">
        <w:rPr>
          <w:b/>
          <w:bCs/>
          <w:u w:val="single"/>
        </w:rPr>
        <w:t xml:space="preserve"> </w:t>
      </w:r>
      <w:r w:rsidRPr="00012146">
        <w:rPr>
          <w:b/>
          <w:bCs/>
          <w:highlight w:val="cyan"/>
          <w:u w:val="single"/>
        </w:rPr>
        <w:t>sufficient</w:t>
      </w:r>
      <w:r w:rsidRPr="00D64AAE">
        <w:rPr>
          <w:b/>
          <w:bCs/>
          <w:u w:val="single"/>
        </w:rPr>
        <w:t xml:space="preserve"> financial </w:t>
      </w:r>
      <w:r w:rsidRPr="00012146">
        <w:rPr>
          <w:b/>
          <w:bCs/>
          <w:highlight w:val="cyan"/>
          <w:u w:val="single"/>
        </w:rPr>
        <w:t>resources</w:t>
      </w:r>
      <w:r w:rsidRPr="00D64AAE">
        <w:rPr>
          <w:u w:val="single"/>
        </w:rPr>
        <w:t xml:space="preserve"> to ensure that rural communities are able to benefit from the same resources available elsewhere. </w:t>
      </w:r>
    </w:p>
    <w:p w14:paraId="6E6292DC" w14:textId="77777777" w:rsidR="00B67FFA" w:rsidRPr="00D64AAE" w:rsidRDefault="00B67FFA" w:rsidP="00B67FFA">
      <w:pPr>
        <w:spacing w:before="15" w:after="180" w:line="300" w:lineRule="atLeast"/>
        <w:rPr>
          <w:rFonts w:eastAsia="Times New Roman"/>
          <w:sz w:val="16"/>
          <w:szCs w:val="16"/>
        </w:rPr>
      </w:pPr>
      <w:r w:rsidRPr="00D64AAE">
        <w:rPr>
          <w:rFonts w:eastAsia="Times New Roman"/>
          <w:sz w:val="16"/>
          <w:szCs w:val="16"/>
        </w:rPr>
        <w:t xml:space="preserve">Antitrust impediments to a system-based approach </w:t>
      </w:r>
    </w:p>
    <w:p w14:paraId="56A904BF" w14:textId="77777777" w:rsidR="00B67FFA" w:rsidRPr="00D64AAE" w:rsidRDefault="00B67FFA" w:rsidP="00B67FFA">
      <w:pPr>
        <w:spacing w:before="15" w:after="180" w:line="300" w:lineRule="atLeast"/>
        <w:rPr>
          <w:rFonts w:eastAsia="Times New Roman"/>
          <w:sz w:val="16"/>
        </w:rPr>
      </w:pPr>
      <w:r w:rsidRPr="00D64AAE">
        <w:rPr>
          <w:u w:val="single"/>
        </w:rPr>
        <w:t xml:space="preserve">Current </w:t>
      </w:r>
      <w:r w:rsidRPr="00012146">
        <w:rPr>
          <w:b/>
          <w:bCs/>
          <w:highlight w:val="cyan"/>
          <w:u w:val="single"/>
        </w:rPr>
        <w:t>antitrust</w:t>
      </w:r>
      <w:r w:rsidRPr="00D64AAE">
        <w:rPr>
          <w:b/>
          <w:bCs/>
          <w:u w:val="single"/>
        </w:rPr>
        <w:t xml:space="preserve"> law </w:t>
      </w:r>
      <w:r w:rsidRPr="00012146">
        <w:rPr>
          <w:b/>
          <w:bCs/>
          <w:highlight w:val="cyan"/>
          <w:u w:val="single"/>
        </w:rPr>
        <w:t>makes it difficult</w:t>
      </w:r>
      <w:r w:rsidRPr="00D64AAE">
        <w:rPr>
          <w:u w:val="single"/>
        </w:rPr>
        <w:t xml:space="preserve"> for individual hospitals or health systems </w:t>
      </w:r>
      <w:r w:rsidRPr="00012146">
        <w:rPr>
          <w:highlight w:val="cyan"/>
          <w:u w:val="single"/>
        </w:rPr>
        <w:t xml:space="preserve">to </w:t>
      </w:r>
      <w:r w:rsidRPr="00012146">
        <w:rPr>
          <w:b/>
          <w:bCs/>
          <w:highlight w:val="cyan"/>
          <w:u w:val="single"/>
        </w:rPr>
        <w:t>collaborate</w:t>
      </w:r>
      <w:r w:rsidRPr="00D64AAE">
        <w:rPr>
          <w:b/>
          <w:bCs/>
          <w:u w:val="single"/>
        </w:rPr>
        <w:t xml:space="preserve"> on efforts</w:t>
      </w:r>
      <w:r w:rsidRPr="00D64AAE">
        <w:rPr>
          <w:u w:val="single"/>
        </w:rPr>
        <w:t xml:space="preserve"> to restructure delivery of essential services within a rural health care market. These efforts can, however, be pursued among facilities owned by a </w:t>
      </w:r>
      <w:r w:rsidRPr="00D64AAE">
        <w:rPr>
          <w:b/>
          <w:bCs/>
          <w:u w:val="single"/>
        </w:rPr>
        <w:t>single health system</w:t>
      </w:r>
      <w:r w:rsidRPr="00D64AAE">
        <w:rPr>
          <w:u w:val="single"/>
        </w:rPr>
        <w:t>, enabling a rational and equitable distribution of services</w:t>
      </w:r>
      <w:r w:rsidRPr="00D64AAE">
        <w:rPr>
          <w:rFonts w:eastAsia="Times New Roman"/>
          <w:sz w:val="16"/>
        </w:rPr>
        <w:t xml:space="preserve"> across the health system’s network of facilities and the communities they serve. </w:t>
      </w:r>
    </w:p>
    <w:p w14:paraId="2D27F2EC" w14:textId="77777777" w:rsidR="00B67FFA" w:rsidRPr="00D64AAE" w:rsidRDefault="00B67FFA" w:rsidP="00B67FFA">
      <w:pPr>
        <w:spacing w:before="15" w:after="180" w:line="300" w:lineRule="atLeast"/>
        <w:rPr>
          <w:u w:val="single"/>
        </w:rPr>
      </w:pPr>
      <w:r w:rsidRPr="00D64AAE">
        <w:rPr>
          <w:u w:val="single"/>
        </w:rPr>
        <w:t xml:space="preserve">The Federal Trade Commission and Department of Justice have themselves acknowledged the </w:t>
      </w:r>
      <w:r w:rsidRPr="00D64AAE">
        <w:rPr>
          <w:b/>
          <w:bCs/>
          <w:u w:val="single"/>
        </w:rPr>
        <w:t>value</w:t>
      </w:r>
      <w:r w:rsidRPr="00D64AAE">
        <w:rPr>
          <w:u w:val="single"/>
        </w:rPr>
        <w:t xml:space="preserve"> of a </w:t>
      </w:r>
      <w:r w:rsidRPr="00D64AAE">
        <w:rPr>
          <w:b/>
          <w:bCs/>
          <w:u w:val="single"/>
        </w:rPr>
        <w:t>system-based approach</w:t>
      </w:r>
      <w:r w:rsidRPr="00D64AAE">
        <w:rPr>
          <w:u w:val="single"/>
        </w:rPr>
        <w:t xml:space="preserve"> to rural health. </w:t>
      </w:r>
      <w:r w:rsidRPr="00D64AAE">
        <w:rPr>
          <w:rFonts w:eastAsia="Times New Roman"/>
          <w:sz w:val="16"/>
        </w:rPr>
        <w:t xml:space="preserve">In their 1996 “Statements of Antitrust Enforcement Policy in Health Care,” </w:t>
      </w:r>
      <w:r w:rsidRPr="00D64AAE">
        <w:rPr>
          <w:u w:val="single"/>
        </w:rPr>
        <w:t xml:space="preserve">the agencies created a </w:t>
      </w:r>
      <w:r w:rsidRPr="00D64AAE">
        <w:rPr>
          <w:b/>
          <w:bCs/>
          <w:u w:val="single"/>
        </w:rPr>
        <w:t>safe zone</w:t>
      </w:r>
      <w:r w:rsidRPr="00D64AAE">
        <w:rPr>
          <w:u w:val="single"/>
        </w:rPr>
        <w:t xml:space="preserve"> for mergers of certain hospitals with a low bed size and low patient census with other hospitals. </w:t>
      </w:r>
    </w:p>
    <w:p w14:paraId="709F11E9" w14:textId="77777777" w:rsidR="00B67FFA" w:rsidRPr="00D64AAE" w:rsidRDefault="00B67FFA" w:rsidP="00B67FFA">
      <w:pPr>
        <w:spacing w:before="15" w:after="180" w:line="300" w:lineRule="atLeast"/>
        <w:rPr>
          <w:rFonts w:eastAsia="Times New Roman"/>
          <w:sz w:val="16"/>
        </w:rPr>
      </w:pPr>
      <w:r w:rsidRPr="00D64AAE">
        <w:rPr>
          <w:rFonts w:eastAsia="Times New Roman"/>
          <w:sz w:val="16"/>
        </w:rPr>
        <w:t xml:space="preserve">The agencies recognized that </w:t>
      </w:r>
      <w:r w:rsidRPr="00D64AAE">
        <w:rPr>
          <w:u w:val="single"/>
        </w:rPr>
        <w:t xml:space="preserve">these hospitals often “will be the only hospital in the relevant market” and that “mergers involving such hospitals are </w:t>
      </w:r>
      <w:r w:rsidRPr="00D64AAE">
        <w:rPr>
          <w:b/>
          <w:bCs/>
          <w:u w:val="single"/>
        </w:rPr>
        <w:t>unlikely</w:t>
      </w:r>
      <w:r w:rsidRPr="00D64AAE">
        <w:rPr>
          <w:u w:val="single"/>
        </w:rPr>
        <w:t xml:space="preserve"> to </w:t>
      </w:r>
      <w:r w:rsidRPr="00D64AAE">
        <w:rPr>
          <w:b/>
          <w:bCs/>
          <w:u w:val="single"/>
        </w:rPr>
        <w:t>reduce competition substantially</w:t>
      </w:r>
      <w:r w:rsidRPr="00D64AAE">
        <w:rPr>
          <w:u w:val="single"/>
        </w:rPr>
        <w:t>.” They also recognized that</w:t>
      </w:r>
      <w:r w:rsidRPr="00D64AAE">
        <w:rPr>
          <w:rFonts w:eastAsia="Times New Roman"/>
          <w:sz w:val="16"/>
        </w:rPr>
        <w:t xml:space="preserve"> “rural hospitals … are unlikely to achieve the efficiencies that larger hospitals enjoy. </w:t>
      </w:r>
      <w:r w:rsidRPr="00D64AAE">
        <w:rPr>
          <w:u w:val="single"/>
        </w:rPr>
        <w:t xml:space="preserve">Some of these </w:t>
      </w:r>
      <w:r w:rsidRPr="00012146">
        <w:rPr>
          <w:highlight w:val="cyan"/>
          <w:u w:val="single"/>
        </w:rPr>
        <w:t xml:space="preserve">cost-saving </w:t>
      </w:r>
      <w:r w:rsidRPr="00012146">
        <w:rPr>
          <w:b/>
          <w:bCs/>
          <w:highlight w:val="cyan"/>
          <w:u w:val="single"/>
        </w:rPr>
        <w:t>efficiencies</w:t>
      </w:r>
      <w:r w:rsidRPr="00D64AAE">
        <w:rPr>
          <w:u w:val="single"/>
        </w:rPr>
        <w:t xml:space="preserve"> may be </w:t>
      </w:r>
      <w:r w:rsidRPr="00012146">
        <w:rPr>
          <w:b/>
          <w:bCs/>
          <w:highlight w:val="cyan"/>
          <w:u w:val="single"/>
        </w:rPr>
        <w:t>realized</w:t>
      </w:r>
      <w:r w:rsidRPr="00D64AAE">
        <w:rPr>
          <w:u w:val="single"/>
        </w:rPr>
        <w:t xml:space="preserve"> … </w:t>
      </w:r>
      <w:r w:rsidRPr="00012146">
        <w:rPr>
          <w:b/>
          <w:bCs/>
          <w:highlight w:val="cyan"/>
          <w:u w:val="single"/>
        </w:rPr>
        <w:t>through</w:t>
      </w:r>
      <w:r w:rsidRPr="00D64AAE">
        <w:rPr>
          <w:b/>
          <w:bCs/>
          <w:u w:val="single"/>
        </w:rPr>
        <w:t xml:space="preserve"> a </w:t>
      </w:r>
      <w:r w:rsidRPr="00012146">
        <w:rPr>
          <w:b/>
          <w:bCs/>
          <w:highlight w:val="cyan"/>
          <w:u w:val="single"/>
        </w:rPr>
        <w:t>merger</w:t>
      </w:r>
      <w:r w:rsidRPr="00D64AAE">
        <w:rPr>
          <w:rFonts w:eastAsia="Times New Roman"/>
          <w:sz w:val="16"/>
        </w:rPr>
        <w:t xml:space="preserve">.” </w:t>
      </w:r>
    </w:p>
    <w:p w14:paraId="217F111B" w14:textId="77777777" w:rsidR="00B67FFA" w:rsidRPr="00D64AAE" w:rsidRDefault="00B67FFA" w:rsidP="00B67FFA">
      <w:pPr>
        <w:spacing w:before="15" w:after="180" w:line="300" w:lineRule="atLeast"/>
        <w:rPr>
          <w:u w:val="single"/>
        </w:rPr>
      </w:pPr>
      <w:r w:rsidRPr="00D64AAE">
        <w:rPr>
          <w:u w:val="single"/>
        </w:rPr>
        <w:t xml:space="preserve">The situation becomes </w:t>
      </w:r>
      <w:r w:rsidRPr="00D64AAE">
        <w:rPr>
          <w:b/>
          <w:bCs/>
          <w:u w:val="single"/>
        </w:rPr>
        <w:t>more difficult</w:t>
      </w:r>
      <w:r w:rsidRPr="00D64AAE">
        <w:rPr>
          <w:u w:val="single"/>
        </w:rPr>
        <w:t xml:space="preserve"> when a community has two hospitals that do not fall within the safe zone and it can </w:t>
      </w:r>
      <w:r w:rsidRPr="00D64AAE">
        <w:rPr>
          <w:b/>
          <w:bCs/>
          <w:u w:val="single"/>
        </w:rPr>
        <w:t>no longer support both</w:t>
      </w:r>
      <w:r w:rsidRPr="00D64AAE">
        <w:rPr>
          <w:u w:val="single"/>
        </w:rPr>
        <w:t xml:space="preserve">. </w:t>
      </w:r>
      <w:r w:rsidRPr="00D64AAE">
        <w:rPr>
          <w:rFonts w:eastAsia="Times New Roman"/>
          <w:sz w:val="16"/>
        </w:rPr>
        <w:t xml:space="preserve">Such markets will be considered highly concentrated, and </w:t>
      </w:r>
      <w:r w:rsidRPr="00D64AAE">
        <w:rPr>
          <w:u w:val="single"/>
        </w:rPr>
        <w:t xml:space="preserve">an </w:t>
      </w:r>
      <w:r w:rsidRPr="00012146">
        <w:rPr>
          <w:highlight w:val="cyan"/>
          <w:u w:val="single"/>
        </w:rPr>
        <w:t>attempt</w:t>
      </w:r>
      <w:r w:rsidRPr="00D64AAE">
        <w:rPr>
          <w:u w:val="single"/>
        </w:rPr>
        <w:t xml:space="preserve"> </w:t>
      </w:r>
      <w:r w:rsidRPr="00012146">
        <w:rPr>
          <w:highlight w:val="cyan"/>
          <w:u w:val="single"/>
        </w:rPr>
        <w:t>to</w:t>
      </w:r>
      <w:r w:rsidRPr="00D64AAE">
        <w:rPr>
          <w:u w:val="single"/>
        </w:rPr>
        <w:t xml:space="preserve"> </w:t>
      </w:r>
      <w:r w:rsidRPr="00012146">
        <w:rPr>
          <w:highlight w:val="cyan"/>
          <w:u w:val="single"/>
        </w:rPr>
        <w:t>merge</w:t>
      </w:r>
      <w:r w:rsidRPr="00D64AAE">
        <w:rPr>
          <w:u w:val="single"/>
        </w:rPr>
        <w:t xml:space="preserve"> the hospitals </w:t>
      </w:r>
      <w:r w:rsidRPr="00012146">
        <w:rPr>
          <w:b/>
          <w:bCs/>
          <w:highlight w:val="cyan"/>
          <w:u w:val="single"/>
        </w:rPr>
        <w:t>likely will be</w:t>
      </w:r>
      <w:r w:rsidRPr="00D64AAE">
        <w:rPr>
          <w:b/>
          <w:bCs/>
          <w:u w:val="single"/>
        </w:rPr>
        <w:t xml:space="preserve"> </w:t>
      </w:r>
      <w:r w:rsidRPr="00012146">
        <w:rPr>
          <w:b/>
          <w:bCs/>
          <w:highlight w:val="cyan"/>
          <w:u w:val="single"/>
        </w:rPr>
        <w:t>challenged</w:t>
      </w:r>
      <w:r w:rsidRPr="00D64AAE">
        <w:rPr>
          <w:u w:val="single"/>
        </w:rPr>
        <w:t xml:space="preserve"> by the federal agencies. </w:t>
      </w:r>
    </w:p>
    <w:p w14:paraId="22BFFD38" w14:textId="77777777" w:rsidR="00B67FFA" w:rsidRPr="00D64AAE" w:rsidRDefault="00B67FFA" w:rsidP="00B67FFA">
      <w:pPr>
        <w:spacing w:before="15" w:after="180" w:line="300" w:lineRule="atLeast"/>
        <w:rPr>
          <w:rFonts w:eastAsia="Times New Roman"/>
          <w:sz w:val="16"/>
          <w:szCs w:val="16"/>
        </w:rPr>
      </w:pPr>
      <w:r w:rsidRPr="00D64AAE">
        <w:rPr>
          <w:rFonts w:eastAsia="Times New Roman"/>
          <w:sz w:val="16"/>
          <w:szCs w:val="16"/>
        </w:rPr>
        <w:t xml:space="preserve">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 </w:t>
      </w:r>
    </w:p>
    <w:p w14:paraId="3A6220F7" w14:textId="77777777" w:rsidR="00B67FFA" w:rsidRPr="00D64AAE" w:rsidRDefault="00B67FFA" w:rsidP="00B67FFA">
      <w:pPr>
        <w:spacing w:before="15" w:after="180" w:line="300" w:lineRule="atLeast"/>
        <w:rPr>
          <w:rFonts w:eastAsia="Times New Roman"/>
          <w:sz w:val="16"/>
        </w:rPr>
      </w:pPr>
      <w:r w:rsidRPr="00D64AAE">
        <w:rPr>
          <w:u w:val="single"/>
        </w:rPr>
        <w:t xml:space="preserve">The </w:t>
      </w:r>
      <w:r w:rsidRPr="00012146">
        <w:rPr>
          <w:b/>
          <w:bCs/>
          <w:highlight w:val="cyan"/>
          <w:u w:val="single"/>
        </w:rPr>
        <w:t>threat</w:t>
      </w:r>
      <w:r w:rsidRPr="00012146">
        <w:rPr>
          <w:highlight w:val="cyan"/>
          <w:u w:val="single"/>
        </w:rPr>
        <w:t xml:space="preserve"> of </w:t>
      </w:r>
      <w:r w:rsidRPr="00012146">
        <w:rPr>
          <w:b/>
          <w:bCs/>
          <w:highlight w:val="cyan"/>
          <w:u w:val="single"/>
        </w:rPr>
        <w:t>antitrust</w:t>
      </w:r>
      <w:r w:rsidRPr="00D64AAE">
        <w:rPr>
          <w:b/>
          <w:bCs/>
          <w:u w:val="single"/>
        </w:rPr>
        <w:t xml:space="preserve"> enforcement</w:t>
      </w:r>
      <w:r w:rsidRPr="00D64AAE">
        <w:rPr>
          <w:u w:val="single"/>
        </w:rPr>
        <w:t xml:space="preserve"> actions </w:t>
      </w:r>
      <w:r w:rsidRPr="00012146">
        <w:rPr>
          <w:b/>
          <w:bCs/>
          <w:highlight w:val="cyan"/>
          <w:u w:val="single"/>
        </w:rPr>
        <w:t>throws a chill</w:t>
      </w:r>
      <w:r w:rsidRPr="00D64AAE">
        <w:rPr>
          <w:u w:val="single"/>
        </w:rPr>
        <w:t xml:space="preserve"> </w:t>
      </w:r>
      <w:r w:rsidRPr="00012146">
        <w:rPr>
          <w:highlight w:val="cyan"/>
          <w:u w:val="single"/>
        </w:rPr>
        <w:t>over</w:t>
      </w:r>
      <w:r w:rsidRPr="00D64AAE">
        <w:rPr>
          <w:u w:val="single"/>
        </w:rPr>
        <w:t xml:space="preserve"> health system-led </w:t>
      </w:r>
      <w:r w:rsidRPr="00012146">
        <w:rPr>
          <w:highlight w:val="cyan"/>
          <w:u w:val="single"/>
        </w:rPr>
        <w:t>efforts</w:t>
      </w:r>
      <w:r w:rsidRPr="00D64AAE">
        <w:rPr>
          <w:u w:val="single"/>
        </w:rPr>
        <w:t xml:space="preserve"> </w:t>
      </w:r>
      <w:r w:rsidRPr="00012146">
        <w:rPr>
          <w:highlight w:val="cyan"/>
          <w:u w:val="single"/>
        </w:rPr>
        <w:t>to make</w:t>
      </w:r>
      <w:r w:rsidRPr="00D64AAE">
        <w:rPr>
          <w:u w:val="single"/>
        </w:rPr>
        <w:t xml:space="preserve"> the </w:t>
      </w:r>
      <w:r w:rsidRPr="00012146">
        <w:rPr>
          <w:b/>
          <w:bCs/>
          <w:highlight w:val="cyan"/>
          <w:u w:val="single"/>
        </w:rPr>
        <w:t>rural health care</w:t>
      </w:r>
      <w:r w:rsidRPr="00D64AAE">
        <w:rPr>
          <w:u w:val="single"/>
        </w:rPr>
        <w:t xml:space="preserve"> delivery system </w:t>
      </w:r>
      <w:r w:rsidRPr="00D64AAE">
        <w:rPr>
          <w:b/>
          <w:bCs/>
          <w:u w:val="single"/>
        </w:rPr>
        <w:t>more rational</w:t>
      </w:r>
      <w:r w:rsidRPr="00D64AAE">
        <w:rPr>
          <w:u w:val="single"/>
        </w:rPr>
        <w:t xml:space="preserve">, economically </w:t>
      </w:r>
      <w:r w:rsidRPr="00012146">
        <w:rPr>
          <w:highlight w:val="cyan"/>
          <w:u w:val="single"/>
        </w:rPr>
        <w:t>viable</w:t>
      </w:r>
      <w:r w:rsidRPr="00D64AAE">
        <w:rPr>
          <w:u w:val="single"/>
        </w:rPr>
        <w:t xml:space="preserve"> and equitable</w:t>
      </w:r>
      <w:r w:rsidRPr="00D64AAE">
        <w:rPr>
          <w:rFonts w:eastAsia="Times New Roman"/>
          <w:sz w:val="16"/>
        </w:rPr>
        <w:t xml:space="preserve">. For example, the systems that combined to form Ballad Health went through a two-year process to secure the COPA that ultimately allowed their merger. </w:t>
      </w:r>
    </w:p>
    <w:p w14:paraId="6197727A" w14:textId="77777777" w:rsidR="00B67FFA" w:rsidRPr="00D64AAE" w:rsidRDefault="00B67FFA" w:rsidP="00B67FFA">
      <w:pPr>
        <w:spacing w:before="15" w:after="180" w:line="300" w:lineRule="atLeast"/>
        <w:rPr>
          <w:u w:val="single"/>
        </w:rPr>
      </w:pPr>
      <w:r w:rsidRPr="00D64AAE">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D64AAE">
        <w:rPr>
          <w:b/>
          <w:bCs/>
          <w:u w:val="single"/>
        </w:rPr>
        <w:t>ongoing scrutiny</w:t>
      </w:r>
      <w:r w:rsidRPr="00D64AAE">
        <w:rPr>
          <w:u w:val="single"/>
        </w:rPr>
        <w:t xml:space="preserve"> these systems take on certainly might </w:t>
      </w:r>
      <w:r w:rsidRPr="00D64AAE">
        <w:rPr>
          <w:b/>
          <w:bCs/>
          <w:u w:val="single"/>
        </w:rPr>
        <w:t>dissuade other health systems</w:t>
      </w:r>
      <w:r w:rsidRPr="00D64AAE">
        <w:rPr>
          <w:u w:val="single"/>
        </w:rPr>
        <w:t xml:space="preserve"> from pursuing a </w:t>
      </w:r>
      <w:r w:rsidRPr="00D64AAE">
        <w:rPr>
          <w:b/>
          <w:bCs/>
          <w:u w:val="single"/>
        </w:rPr>
        <w:t>similar route</w:t>
      </w:r>
      <w:r w:rsidRPr="00D64AAE">
        <w:rPr>
          <w:u w:val="single"/>
        </w:rPr>
        <w:t xml:space="preserve">. </w:t>
      </w:r>
    </w:p>
    <w:p w14:paraId="0A0FAEDB" w14:textId="77777777" w:rsidR="00B67FFA" w:rsidRPr="00D64AAE" w:rsidRDefault="00B67FFA" w:rsidP="00B67FFA">
      <w:pPr>
        <w:spacing w:before="15" w:after="180" w:line="300" w:lineRule="atLeast"/>
        <w:rPr>
          <w:rFonts w:eastAsia="Times New Roman"/>
          <w:sz w:val="16"/>
          <w:szCs w:val="16"/>
        </w:rPr>
      </w:pPr>
      <w:r w:rsidRPr="00D64AAE">
        <w:rPr>
          <w:rFonts w:eastAsia="Times New Roman"/>
          <w:sz w:val="16"/>
          <w:szCs w:val="16"/>
        </w:rPr>
        <w:t xml:space="preserve">Rethinking competition in rural health care markets </w:t>
      </w:r>
    </w:p>
    <w:p w14:paraId="16B3B6B1" w14:textId="77777777" w:rsidR="00B67FFA" w:rsidRPr="00D64AAE" w:rsidRDefault="00B67FFA" w:rsidP="00B67FFA">
      <w:pPr>
        <w:spacing w:before="15" w:after="180" w:line="300" w:lineRule="atLeast"/>
        <w:rPr>
          <w:u w:val="single"/>
        </w:rPr>
      </w:pPr>
      <w:r w:rsidRPr="00D64AAE">
        <w:rPr>
          <w:u w:val="single"/>
        </w:rPr>
        <w:t>The FTC and DOJ must revisit an approach that prioritizes competition over access to care and the quality and financial sustainability of the rural health care delivery system.</w:t>
      </w:r>
      <w:r w:rsidRPr="00D64AAE">
        <w:rPr>
          <w:rFonts w:eastAsia="Times New Roman"/>
          <w:sz w:val="16"/>
        </w:rPr>
        <w:t xml:space="preserve"> The agencies have themselves acknowledged that </w:t>
      </w:r>
      <w:r w:rsidRPr="00D64AAE">
        <w:rPr>
          <w:u w:val="single"/>
        </w:rPr>
        <w:t xml:space="preserve">competition among hospitals may not be a </w:t>
      </w:r>
      <w:r w:rsidRPr="00D64AAE">
        <w:rPr>
          <w:b/>
          <w:bCs/>
          <w:u w:val="single"/>
        </w:rPr>
        <w:t>practical reality</w:t>
      </w:r>
      <w:r w:rsidRPr="00D64AAE">
        <w:rPr>
          <w:u w:val="single"/>
        </w:rPr>
        <w:t xml:space="preserve"> in rural communities. </w:t>
      </w:r>
    </w:p>
    <w:p w14:paraId="07746172" w14:textId="77777777" w:rsidR="00B67FFA" w:rsidRPr="00D64AAE" w:rsidRDefault="00B67FFA" w:rsidP="00B67FFA">
      <w:pPr>
        <w:spacing w:before="15" w:after="180" w:line="300" w:lineRule="atLeast"/>
        <w:rPr>
          <w:u w:val="single"/>
        </w:rPr>
      </w:pPr>
      <w:r w:rsidRPr="00D64AAE">
        <w:rPr>
          <w:u w:val="single"/>
        </w:rPr>
        <w:t xml:space="preserve">The rural health care crisis is </w:t>
      </w:r>
      <w:r w:rsidRPr="00D64AAE">
        <w:rPr>
          <w:b/>
          <w:bCs/>
          <w:u w:val="single"/>
        </w:rPr>
        <w:t>happening now</w:t>
      </w:r>
      <w:r w:rsidRPr="00D64AAE">
        <w:rPr>
          <w:rFonts w:eastAsia="Times New Roman"/>
          <w:sz w:val="16"/>
        </w:rPr>
        <w:t xml:space="preserve">; there is not time for multiyear studies of the impact of efforts to rationalize and improve rural health care. </w:t>
      </w:r>
      <w:r w:rsidRPr="00D64AAE">
        <w:rPr>
          <w:u w:val="single"/>
        </w:rPr>
        <w:t xml:space="preserve">Health systems that </w:t>
      </w:r>
      <w:r w:rsidRPr="00D64AAE">
        <w:rPr>
          <w:b/>
          <w:bCs/>
          <w:u w:val="single"/>
        </w:rPr>
        <w:t>understand</w:t>
      </w:r>
      <w:r w:rsidRPr="00D64AAE">
        <w:rPr>
          <w:u w:val="single"/>
        </w:rPr>
        <w:t xml:space="preserve"> and </w:t>
      </w:r>
      <w:r w:rsidRPr="00D64AAE">
        <w:rPr>
          <w:b/>
          <w:bCs/>
          <w:u w:val="single"/>
        </w:rPr>
        <w:t>are willing</w:t>
      </w:r>
      <w:r w:rsidRPr="00D64AAE">
        <w:rPr>
          <w:u w:val="single"/>
        </w:rPr>
        <w:t xml:space="preserve"> to take on the challenges of rural health care markets should be </w:t>
      </w:r>
      <w:r w:rsidRPr="00D64AAE">
        <w:rPr>
          <w:b/>
          <w:bCs/>
          <w:u w:val="single"/>
        </w:rPr>
        <w:t>given the opportunity</w:t>
      </w:r>
      <w:r w:rsidRPr="00D64AAE">
        <w:rPr>
          <w:u w:val="single"/>
        </w:rPr>
        <w:t xml:space="preserve"> to do so. </w:t>
      </w:r>
    </w:p>
    <w:p w14:paraId="16CB0E49" w14:textId="77777777" w:rsidR="00B67FFA" w:rsidRPr="00D64AAE" w:rsidRDefault="00B67FFA" w:rsidP="00B67FFA">
      <w:pPr>
        <w:spacing w:after="0" w:line="240" w:lineRule="auto"/>
        <w:outlineLvl w:val="3"/>
        <w:rPr>
          <w:rFonts w:ascii="Times New Roman" w:eastAsia="Times New Roman" w:hAnsi="Times New Roman" w:cs="Times New Roman"/>
          <w:b/>
          <w:bCs/>
          <w:sz w:val="24"/>
        </w:rPr>
      </w:pPr>
      <w:r w:rsidRPr="00D64AAE">
        <w:rPr>
          <w:rFonts w:eastAsia="Times New Roman"/>
          <w:b/>
          <w:bCs/>
          <w:sz w:val="26"/>
          <w:szCs w:val="26"/>
        </w:rPr>
        <w:t>Rural hospital closures cause massive food spikes</w:t>
      </w:r>
    </w:p>
    <w:p w14:paraId="06EFBF05" w14:textId="77777777" w:rsidR="00B67FFA" w:rsidRPr="00D64AAE" w:rsidRDefault="00B67FFA" w:rsidP="00B67FFA">
      <w:pPr>
        <w:spacing w:before="15" w:after="180" w:line="240" w:lineRule="auto"/>
        <w:rPr>
          <w:rFonts w:ascii="Times New Roman" w:eastAsia="Times New Roman" w:hAnsi="Times New Roman" w:cs="Times New Roman"/>
          <w:sz w:val="24"/>
        </w:rPr>
      </w:pPr>
      <w:r w:rsidRPr="00D64AAE">
        <w:rPr>
          <w:rFonts w:eastAsia="Times New Roman"/>
          <w:b/>
          <w:bCs/>
          <w:sz w:val="26"/>
          <w:szCs w:val="26"/>
        </w:rPr>
        <w:t>Alemian 16</w:t>
      </w:r>
      <w:r w:rsidRPr="00D64AAE">
        <w:rPr>
          <w:rFonts w:eastAsia="Times New Roman"/>
        </w:rPr>
        <w:t> –</w:t>
      </w:r>
      <w:r w:rsidRPr="00D64AAE">
        <w:rPr>
          <w:rFonts w:eastAsia="Times New Roman"/>
          <w:sz w:val="24"/>
        </w:rPr>
        <w:t> </w:t>
      </w:r>
      <w:r w:rsidRPr="00D64AAE">
        <w:rPr>
          <w:rFonts w:eastAsia="Times New Roman"/>
        </w:rPr>
        <w:t>President &amp; CEO of Alemian &amp; Associates</w:t>
      </w:r>
    </w:p>
    <w:p w14:paraId="367FD4A5" w14:textId="77777777" w:rsidR="00B67FFA" w:rsidRPr="00D64AAE" w:rsidRDefault="00B67FFA" w:rsidP="00B67FFA">
      <w:pPr>
        <w:spacing w:before="15" w:after="180" w:line="240" w:lineRule="auto"/>
        <w:rPr>
          <w:rFonts w:ascii="Times New Roman" w:eastAsia="Times New Roman" w:hAnsi="Times New Roman" w:cs="Times New Roman"/>
          <w:sz w:val="24"/>
        </w:rPr>
      </w:pPr>
      <w:r w:rsidRPr="00D64AAE">
        <w:rPr>
          <w:rFonts w:eastAsia="Times New Roman"/>
        </w:rPr>
        <w:t>David Alemian, "Rural Healthcare Is a Matter of National Security," HCPLive, 11-8-2016, https://www.hcplive.com/view/rural-healthcare-is-a-matter-of-national-security</w:t>
      </w:r>
    </w:p>
    <w:p w14:paraId="610D8FC3" w14:textId="77777777" w:rsidR="00B67FFA" w:rsidRPr="00D64AAE" w:rsidRDefault="00B67FFA" w:rsidP="00B67FFA">
      <w:pPr>
        <w:spacing w:before="15" w:after="180" w:line="300" w:lineRule="atLeast"/>
        <w:rPr>
          <w:u w:val="single"/>
        </w:rPr>
      </w:pPr>
      <w:r w:rsidRPr="00D64AAE">
        <w:rPr>
          <w:rFonts w:eastAsia="Times New Roman"/>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012146">
        <w:rPr>
          <w:highlight w:val="cyan"/>
          <w:u w:val="single"/>
        </w:rPr>
        <w:t xml:space="preserve">If </w:t>
      </w:r>
      <w:r w:rsidRPr="00D64AAE">
        <w:rPr>
          <w:b/>
          <w:bCs/>
          <w:u w:val="single"/>
        </w:rPr>
        <w:t>too many</w:t>
      </w:r>
      <w:r w:rsidRPr="00D64AAE">
        <w:rPr>
          <w:u w:val="single"/>
        </w:rPr>
        <w:t xml:space="preserve"> </w:t>
      </w:r>
      <w:r w:rsidRPr="00012146">
        <w:rPr>
          <w:highlight w:val="cyan"/>
          <w:u w:val="single"/>
        </w:rPr>
        <w:t>rural health</w:t>
      </w:r>
      <w:r w:rsidRPr="00D64AAE">
        <w:rPr>
          <w:u w:val="single"/>
        </w:rPr>
        <w:t xml:space="preserve"> </w:t>
      </w:r>
      <w:r w:rsidRPr="00012146">
        <w:rPr>
          <w:highlight w:val="cyan"/>
          <w:u w:val="single"/>
        </w:rPr>
        <w:t xml:space="preserve">organizations go </w:t>
      </w:r>
      <w:r w:rsidRPr="00012146">
        <w:rPr>
          <w:b/>
          <w:bCs/>
          <w:highlight w:val="cyan"/>
          <w:u w:val="single"/>
        </w:rPr>
        <w:t>out of business</w:t>
      </w:r>
      <w:r w:rsidRPr="00D64AAE">
        <w:rPr>
          <w:u w:val="single"/>
        </w:rPr>
        <w:t xml:space="preserve">, </w:t>
      </w:r>
      <w:r w:rsidRPr="00012146">
        <w:rPr>
          <w:highlight w:val="cyan"/>
          <w:u w:val="single"/>
        </w:rPr>
        <w:t xml:space="preserve">it </w:t>
      </w:r>
      <w:r w:rsidRPr="00D64AAE">
        <w:rPr>
          <w:u w:val="single"/>
        </w:rPr>
        <w:t xml:space="preserve">then </w:t>
      </w:r>
      <w:r w:rsidRPr="00012146">
        <w:rPr>
          <w:highlight w:val="cyan"/>
          <w:u w:val="single"/>
        </w:rPr>
        <w:t>becomes</w:t>
      </w:r>
      <w:r w:rsidRPr="00D64AAE">
        <w:rPr>
          <w:u w:val="single"/>
        </w:rPr>
        <w:t xml:space="preserve"> a </w:t>
      </w:r>
      <w:r w:rsidRPr="00012146">
        <w:rPr>
          <w:highlight w:val="cyan"/>
          <w:u w:val="single"/>
        </w:rPr>
        <w:t xml:space="preserve">matter of </w:t>
      </w:r>
      <w:r w:rsidRPr="00012146">
        <w:rPr>
          <w:b/>
          <w:bCs/>
          <w:highlight w:val="cyan"/>
          <w:u w:val="single"/>
        </w:rPr>
        <w:t>national security</w:t>
      </w:r>
      <w:r w:rsidRPr="00D64AAE">
        <w:rPr>
          <w:u w:val="single"/>
        </w:rPr>
        <w:t xml:space="preserve"> and here’s why: </w:t>
      </w:r>
    </w:p>
    <w:p w14:paraId="6051132A" w14:textId="77777777" w:rsidR="00B67FFA" w:rsidRPr="00D64AAE" w:rsidRDefault="00B67FFA" w:rsidP="00B67FFA">
      <w:pPr>
        <w:spacing w:before="15" w:after="180" w:line="300" w:lineRule="atLeast"/>
        <w:rPr>
          <w:u w:val="single"/>
        </w:rPr>
      </w:pPr>
      <w:r w:rsidRPr="00D64AAE">
        <w:rPr>
          <w:u w:val="single"/>
        </w:rPr>
        <w:t xml:space="preserve">In most rural communities, the healthcare organization is the </w:t>
      </w:r>
      <w:r w:rsidRPr="00D64AAE">
        <w:rPr>
          <w:b/>
          <w:bCs/>
          <w:u w:val="single"/>
        </w:rPr>
        <w:t>largest employer</w:t>
      </w:r>
      <w:r w:rsidRPr="00D64AAE">
        <w:rPr>
          <w:u w:val="single"/>
        </w:rPr>
        <w:t xml:space="preserve">. </w:t>
      </w:r>
      <w:r w:rsidRPr="00012146">
        <w:rPr>
          <w:highlight w:val="cyan"/>
          <w:u w:val="single"/>
        </w:rPr>
        <w:t>When</w:t>
      </w:r>
      <w:r w:rsidRPr="00D64AAE">
        <w:rPr>
          <w:u w:val="single"/>
        </w:rPr>
        <w:t xml:space="preserve"> the </w:t>
      </w:r>
      <w:r w:rsidRPr="00012146">
        <w:rPr>
          <w:highlight w:val="cyan"/>
          <w:u w:val="single"/>
        </w:rPr>
        <w:t>largest employer</w:t>
      </w:r>
      <w:r w:rsidRPr="00D64AAE">
        <w:rPr>
          <w:u w:val="single"/>
        </w:rPr>
        <w:t xml:space="preserve"> </w:t>
      </w:r>
      <w:r w:rsidRPr="00012146">
        <w:rPr>
          <w:highlight w:val="cyan"/>
          <w:u w:val="single"/>
        </w:rPr>
        <w:t>goes out of</w:t>
      </w:r>
      <w:r w:rsidRPr="00D64AAE">
        <w:rPr>
          <w:u w:val="single"/>
        </w:rPr>
        <w:t xml:space="preserve"> </w:t>
      </w:r>
      <w:r w:rsidRPr="00012146">
        <w:rPr>
          <w:highlight w:val="cyan"/>
          <w:u w:val="single"/>
        </w:rPr>
        <w:t>business</w:t>
      </w:r>
      <w:r w:rsidRPr="00D64AAE">
        <w:rPr>
          <w:u w:val="single"/>
        </w:rPr>
        <w:t xml:space="preserve">, the </w:t>
      </w:r>
      <w:r w:rsidRPr="00012146">
        <w:rPr>
          <w:b/>
          <w:bCs/>
          <w:highlight w:val="cyan"/>
          <w:u w:val="single"/>
        </w:rPr>
        <w:t>community collapses</w:t>
      </w:r>
      <w:r w:rsidRPr="00D64AAE">
        <w:rPr>
          <w:u w:val="single"/>
        </w:rPr>
        <w:t xml:space="preserve"> and </w:t>
      </w:r>
      <w:r w:rsidRPr="00012146">
        <w:rPr>
          <w:b/>
          <w:bCs/>
          <w:highlight w:val="cyan"/>
          <w:u w:val="single"/>
        </w:rPr>
        <w:t>people move away</w:t>
      </w:r>
      <w:r w:rsidRPr="00D64AAE">
        <w:rPr>
          <w:u w:val="single"/>
        </w:rPr>
        <w:t xml:space="preserve">. What was once a thriving community then </w:t>
      </w:r>
      <w:r w:rsidRPr="00D64AAE">
        <w:rPr>
          <w:b/>
          <w:bCs/>
          <w:u w:val="single"/>
        </w:rPr>
        <w:t>becomes a ghost town</w:t>
      </w:r>
      <w:r w:rsidRPr="00D64AAE">
        <w:rPr>
          <w:u w:val="single"/>
        </w:rPr>
        <w:t xml:space="preserve">. </w:t>
      </w:r>
      <w:r w:rsidRPr="00012146">
        <w:rPr>
          <w:highlight w:val="cyan"/>
          <w:u w:val="single"/>
        </w:rPr>
        <w:t xml:space="preserve">Rural America </w:t>
      </w:r>
      <w:r w:rsidRPr="00012146">
        <w:rPr>
          <w:b/>
          <w:bCs/>
          <w:highlight w:val="cyan"/>
          <w:u w:val="single"/>
        </w:rPr>
        <w:t>produces</w:t>
      </w:r>
      <w:r w:rsidRPr="00D64AAE">
        <w:rPr>
          <w:b/>
          <w:bCs/>
          <w:u w:val="single"/>
        </w:rPr>
        <w:t xml:space="preserve"> the </w:t>
      </w:r>
      <w:r w:rsidRPr="00012146">
        <w:rPr>
          <w:b/>
          <w:bCs/>
          <w:highlight w:val="cyan"/>
          <w:u w:val="single"/>
        </w:rPr>
        <w:t>food</w:t>
      </w:r>
      <w:r w:rsidRPr="00D64AAE">
        <w:rPr>
          <w:u w:val="single"/>
        </w:rPr>
        <w:t xml:space="preserve"> that feeds the rest of the country. </w:t>
      </w:r>
    </w:p>
    <w:p w14:paraId="21591E9B" w14:textId="77777777" w:rsidR="00B67FFA" w:rsidRPr="00D64AAE" w:rsidRDefault="00B67FFA" w:rsidP="00B67FFA">
      <w:pPr>
        <w:spacing w:before="15" w:after="180" w:line="300" w:lineRule="atLeast"/>
        <w:rPr>
          <w:u w:val="single"/>
        </w:rPr>
      </w:pPr>
      <w:r w:rsidRPr="00D64AAE">
        <w:rPr>
          <w:u w:val="single"/>
        </w:rPr>
        <w:t xml:space="preserve">What will happen when our </w:t>
      </w:r>
      <w:r w:rsidRPr="00D64AAE">
        <w:rPr>
          <w:b/>
          <w:bCs/>
          <w:u w:val="single"/>
        </w:rPr>
        <w:t xml:space="preserve">amber </w:t>
      </w:r>
      <w:r w:rsidRPr="00012146">
        <w:rPr>
          <w:b/>
          <w:bCs/>
          <w:highlight w:val="cyan"/>
          <w:u w:val="single"/>
        </w:rPr>
        <w:t>waves of grain</w:t>
      </w:r>
      <w:r w:rsidRPr="00D64AAE">
        <w:rPr>
          <w:b/>
          <w:bCs/>
          <w:u w:val="single"/>
        </w:rPr>
        <w:t xml:space="preserve"> </w:t>
      </w:r>
      <w:r w:rsidRPr="00012146">
        <w:rPr>
          <w:b/>
          <w:bCs/>
          <w:highlight w:val="cyan"/>
          <w:u w:val="single"/>
        </w:rPr>
        <w:t>turn to</w:t>
      </w:r>
      <w:r w:rsidRPr="00D64AAE">
        <w:rPr>
          <w:b/>
          <w:bCs/>
          <w:u w:val="single"/>
        </w:rPr>
        <w:t xml:space="preserve"> desert </w:t>
      </w:r>
      <w:r w:rsidRPr="00012146">
        <w:rPr>
          <w:b/>
          <w:bCs/>
          <w:highlight w:val="cyan"/>
          <w:u w:val="single"/>
        </w:rPr>
        <w:t>wastelands</w:t>
      </w:r>
      <w:r w:rsidRPr="00D64AAE">
        <w:rPr>
          <w:u w:val="single"/>
        </w:rPr>
        <w:t xml:space="preserve"> </w:t>
      </w:r>
      <w:r w:rsidRPr="00012146">
        <w:rPr>
          <w:highlight w:val="cyan"/>
          <w:u w:val="single"/>
        </w:rPr>
        <w:t>because</w:t>
      </w:r>
      <w:r w:rsidRPr="00D64AAE">
        <w:rPr>
          <w:u w:val="single"/>
        </w:rPr>
        <w:t xml:space="preserve"> there is </w:t>
      </w:r>
      <w:r w:rsidRPr="00012146">
        <w:rPr>
          <w:b/>
          <w:bCs/>
          <w:highlight w:val="cyan"/>
          <w:u w:val="single"/>
        </w:rPr>
        <w:t>no one</w:t>
      </w:r>
      <w:r w:rsidRPr="00D64AAE">
        <w:rPr>
          <w:b/>
          <w:bCs/>
          <w:u w:val="single"/>
        </w:rPr>
        <w:t xml:space="preserve"> to </w:t>
      </w:r>
      <w:r w:rsidRPr="00012146">
        <w:rPr>
          <w:b/>
          <w:bCs/>
          <w:highlight w:val="cyan"/>
          <w:u w:val="single"/>
        </w:rPr>
        <w:t>work</w:t>
      </w:r>
      <w:r w:rsidRPr="00D64AAE">
        <w:rPr>
          <w:b/>
          <w:bCs/>
          <w:u w:val="single"/>
        </w:rPr>
        <w:t xml:space="preserve"> our great </w:t>
      </w:r>
      <w:r w:rsidRPr="00012146">
        <w:rPr>
          <w:b/>
          <w:bCs/>
          <w:highlight w:val="cyan"/>
          <w:u w:val="single"/>
        </w:rPr>
        <w:t>farmlands</w:t>
      </w:r>
      <w:r w:rsidRPr="00D64AAE">
        <w:rPr>
          <w:u w:val="single"/>
        </w:rPr>
        <w:t xml:space="preserve">? As the source of food dries up, and store shelves empty, the </w:t>
      </w:r>
      <w:r w:rsidRPr="00012146">
        <w:rPr>
          <w:highlight w:val="cyan"/>
          <w:u w:val="single"/>
        </w:rPr>
        <w:t>price of food</w:t>
      </w:r>
      <w:r w:rsidRPr="00D64AAE">
        <w:rPr>
          <w:u w:val="single"/>
        </w:rPr>
        <w:t xml:space="preserve"> </w:t>
      </w:r>
      <w:r w:rsidRPr="00012146">
        <w:rPr>
          <w:highlight w:val="cyan"/>
          <w:u w:val="single"/>
        </w:rPr>
        <w:t xml:space="preserve">will go </w:t>
      </w:r>
      <w:r w:rsidRPr="00012146">
        <w:rPr>
          <w:b/>
          <w:bCs/>
          <w:highlight w:val="cyan"/>
          <w:u w:val="single"/>
        </w:rPr>
        <w:t>through the roof</w:t>
      </w:r>
      <w:r w:rsidRPr="00D64AAE">
        <w:rPr>
          <w:u w:val="single"/>
        </w:rPr>
        <w:t xml:space="preserve">. As food prices go up, hyperinflation will become a reality, and our printed </w:t>
      </w:r>
      <w:r w:rsidRPr="00012146">
        <w:rPr>
          <w:highlight w:val="cyan"/>
          <w:u w:val="single"/>
        </w:rPr>
        <w:t xml:space="preserve">money will </w:t>
      </w:r>
      <w:r w:rsidRPr="00012146">
        <w:rPr>
          <w:b/>
          <w:bCs/>
          <w:highlight w:val="cyan"/>
          <w:u w:val="single"/>
        </w:rPr>
        <w:t>become worthless</w:t>
      </w:r>
      <w:r w:rsidRPr="00D64AAE">
        <w:rPr>
          <w:rFonts w:eastAsia="Times New Roman"/>
          <w:sz w:val="16"/>
        </w:rPr>
        <w:t xml:space="preserve">. </w:t>
      </w:r>
      <w:r w:rsidRPr="00D64AAE">
        <w:rPr>
          <w:u w:val="single"/>
        </w:rPr>
        <w:t xml:space="preserve">Almost </w:t>
      </w:r>
      <w:r w:rsidRPr="00D64AAE">
        <w:rPr>
          <w:b/>
          <w:bCs/>
          <w:u w:val="single"/>
        </w:rPr>
        <w:t>overnight</w:t>
      </w:r>
      <w:r w:rsidRPr="00D64AAE">
        <w:rPr>
          <w:u w:val="single"/>
        </w:rPr>
        <w:t xml:space="preserve">, Americans will </w:t>
      </w:r>
      <w:r w:rsidRPr="00D64AAE">
        <w:rPr>
          <w:b/>
          <w:bCs/>
          <w:u w:val="single"/>
        </w:rPr>
        <w:t>begin to go hungry</w:t>
      </w:r>
      <w:r w:rsidRPr="00D64AAE">
        <w:rPr>
          <w:u w:val="single"/>
        </w:rPr>
        <w:t xml:space="preserve"> because they won’t be able to afford to put food on the table. </w:t>
      </w:r>
    </w:p>
    <w:p w14:paraId="72F7ECCF" w14:textId="77777777" w:rsidR="00B67FFA" w:rsidRPr="00D64AAE" w:rsidRDefault="00B67FFA" w:rsidP="00B67FFA">
      <w:pPr>
        <w:keepNext/>
        <w:keepLines/>
        <w:spacing w:before="40" w:after="0"/>
        <w:outlineLvl w:val="3"/>
        <w:rPr>
          <w:rFonts w:eastAsia="Times New Roman" w:cs="Times New Roman"/>
          <w:b/>
          <w:iCs/>
          <w:sz w:val="26"/>
        </w:rPr>
      </w:pPr>
      <w:r w:rsidRPr="00D64AAE">
        <w:rPr>
          <w:rFonts w:eastAsia="Times New Roman" w:cs="Times New Roman"/>
          <w:b/>
          <w:iCs/>
          <w:sz w:val="26"/>
        </w:rPr>
        <w:t xml:space="preserve">Food insecurity causes conflict and war---continued </w:t>
      </w:r>
      <w:r w:rsidRPr="00D64AAE">
        <w:rPr>
          <w:rFonts w:eastAsia="Times New Roman" w:cs="Times New Roman"/>
          <w:b/>
          <w:iCs/>
          <w:sz w:val="26"/>
          <w:u w:val="single"/>
        </w:rPr>
        <w:t>US leadership</w:t>
      </w:r>
      <w:r w:rsidRPr="00D64AAE">
        <w:rPr>
          <w:rFonts w:eastAsia="Times New Roman" w:cs="Times New Roman"/>
          <w:b/>
          <w:iCs/>
          <w:sz w:val="26"/>
        </w:rPr>
        <w:t xml:space="preserve"> is key and no one fills the vacuum </w:t>
      </w:r>
    </w:p>
    <w:p w14:paraId="2C44AC80" w14:textId="77777777" w:rsidR="00B67FFA" w:rsidRPr="00D64AAE" w:rsidRDefault="00B67FFA" w:rsidP="00B67FFA">
      <w:pPr>
        <w:rPr>
          <w:rFonts w:eastAsia="Calibri" w:cs="Times New Roman"/>
        </w:rPr>
      </w:pPr>
      <w:r w:rsidRPr="00D64AAE">
        <w:rPr>
          <w:rFonts w:eastAsia="Calibri" w:cs="Times New Roman"/>
          <w:b/>
          <w:bCs/>
          <w:sz w:val="26"/>
        </w:rPr>
        <w:t>Flowers</w:t>
      </w:r>
      <w:r w:rsidRPr="00D64AAE">
        <w:rPr>
          <w:rFonts w:eastAsia="Calibri" w:cs="Times New Roman"/>
        </w:rPr>
        <w:t xml:space="preserve">, director of the Global Food Security Project and the Humanitarian Agenda at the Center for Strategic and International Studies (CSIS), </w:t>
      </w:r>
      <w:r w:rsidRPr="00D64AAE">
        <w:rPr>
          <w:rFonts w:eastAsia="Calibri" w:cs="Times New Roman"/>
          <w:b/>
          <w:bCs/>
          <w:sz w:val="26"/>
        </w:rPr>
        <w:t>‘18</w:t>
      </w:r>
    </w:p>
    <w:p w14:paraId="619A622C" w14:textId="77777777" w:rsidR="00B67FFA" w:rsidRPr="00D64AAE" w:rsidRDefault="00B67FFA" w:rsidP="00B67FFA">
      <w:pPr>
        <w:rPr>
          <w:rFonts w:eastAsia="Calibri" w:cs="Times New Roman"/>
        </w:rPr>
      </w:pPr>
      <w:r w:rsidRPr="00D64AAE">
        <w:rPr>
          <w:rFonts w:eastAsia="Calibri" w:cs="Times New Roman"/>
        </w:rPr>
        <w:t xml:space="preserve">(Kimberly, “Keeping it Stable: The Connection Between Hunger and Conflict,” January 31, </w:t>
      </w:r>
      <w:hyperlink r:id="rId9" w:history="1">
        <w:r w:rsidRPr="00D64AAE">
          <w:rPr>
            <w:rFonts w:eastAsia="Calibri" w:cs="Times New Roman"/>
          </w:rPr>
          <w:t>https://www.georgetownjournalofinternationalaffairs.org/online-edition/2018/1/31/keeping-it-stable-the-connection-between-hunger-and-conflict)</w:t>
        </w:r>
      </w:hyperlink>
      <w:r w:rsidRPr="00D64AAE">
        <w:rPr>
          <w:rFonts w:eastAsia="Calibri" w:cs="Times New Roman"/>
        </w:rPr>
        <w:t xml:space="preserve"> </w:t>
      </w:r>
    </w:p>
    <w:p w14:paraId="7AB50A3F" w14:textId="77777777" w:rsidR="00B67FFA" w:rsidRPr="00D64AAE" w:rsidRDefault="00B67FFA" w:rsidP="00B67FFA">
      <w:pPr>
        <w:rPr>
          <w:rFonts w:eastAsia="Calibri" w:cs="Times New Roman"/>
        </w:rPr>
      </w:pPr>
    </w:p>
    <w:p w14:paraId="0E57120B" w14:textId="77777777" w:rsidR="00B67FFA" w:rsidRPr="00D64AAE" w:rsidRDefault="00B67FFA" w:rsidP="00B67FFA">
      <w:pPr>
        <w:rPr>
          <w:rFonts w:eastAsia="Calibri" w:cs="Times New Roman"/>
          <w:u w:val="single"/>
        </w:rPr>
      </w:pPr>
      <w:r w:rsidRPr="00D64AAE">
        <w:rPr>
          <w:rFonts w:eastAsia="Calibri" w:cs="Times New Roman"/>
        </w:rPr>
        <w:t xml:space="preserve">Although achieving this SDG’s targets in totality is unlikely, </w:t>
      </w:r>
      <w:r w:rsidRPr="00D64AAE">
        <w:rPr>
          <w:rFonts w:eastAsia="Calibri" w:cs="Times New Roman"/>
          <w:u w:val="single"/>
        </w:rPr>
        <w:t xml:space="preserve">a global </w:t>
      </w:r>
      <w:r w:rsidRPr="00012146">
        <w:rPr>
          <w:rFonts w:eastAsia="Calibri" w:cs="Times New Roman"/>
          <w:highlight w:val="cyan"/>
          <w:u w:val="single"/>
        </w:rPr>
        <w:t>focus on reducing</w:t>
      </w:r>
      <w:r w:rsidRPr="00D64AAE">
        <w:rPr>
          <w:rFonts w:eastAsia="Calibri" w:cs="Times New Roman"/>
          <w:u w:val="single"/>
        </w:rPr>
        <w:t xml:space="preserve"> poverty, malnutrition, and </w:t>
      </w:r>
      <w:r w:rsidRPr="00012146">
        <w:rPr>
          <w:rFonts w:eastAsia="Calibri" w:cs="Times New Roman"/>
          <w:highlight w:val="cyan"/>
          <w:u w:val="single"/>
        </w:rPr>
        <w:t>hunger</w:t>
      </w:r>
      <w:r w:rsidRPr="00D64AAE">
        <w:rPr>
          <w:rFonts w:eastAsia="Calibri" w:cs="Times New Roman"/>
          <w:u w:val="single"/>
        </w:rPr>
        <w:t xml:space="preserve"> </w:t>
      </w:r>
      <w:r w:rsidRPr="00D64AAE">
        <w:rPr>
          <w:rFonts w:eastAsia="Calibri" w:cs="Times New Roman"/>
        </w:rPr>
        <w:t xml:space="preserve">around the world </w:t>
      </w:r>
      <w:r w:rsidRPr="00012146">
        <w:rPr>
          <w:rFonts w:eastAsia="Calibri" w:cs="Times New Roman"/>
          <w:b/>
          <w:iCs/>
          <w:highlight w:val="cyan"/>
          <w:u w:val="single"/>
          <w:bdr w:val="single" w:sz="8" w:space="0" w:color="auto"/>
        </w:rPr>
        <w:t>remains essential</w:t>
      </w:r>
      <w:r w:rsidRPr="00D64AAE">
        <w:rPr>
          <w:rFonts w:eastAsia="Calibri" w:cs="Times New Roman"/>
        </w:rPr>
        <w:t xml:space="preserve"> both </w:t>
      </w:r>
      <w:r w:rsidRPr="00D64AAE">
        <w:rPr>
          <w:rFonts w:eastAsia="Calibri" w:cs="Times New Roman"/>
          <w:u w:val="single"/>
        </w:rPr>
        <w:t>as a universal moral value</w:t>
      </w:r>
      <w:r w:rsidRPr="00D64AAE">
        <w:rPr>
          <w:rFonts w:eastAsia="Calibri" w:cs="Times New Roman"/>
        </w:rPr>
        <w:t xml:space="preserve"> in a world of inequalities, and </w:t>
      </w:r>
      <w:r w:rsidRPr="00D64AAE">
        <w:rPr>
          <w:rFonts w:eastAsia="Calibri" w:cs="Times New Roman"/>
          <w:u w:val="single"/>
        </w:rPr>
        <w:t xml:space="preserve">as an important contributor </w:t>
      </w:r>
      <w:r w:rsidRPr="00012146">
        <w:rPr>
          <w:rFonts w:eastAsia="Calibri" w:cs="Times New Roman"/>
          <w:highlight w:val="cyan"/>
          <w:u w:val="single"/>
        </w:rPr>
        <w:t>to</w:t>
      </w:r>
      <w:r w:rsidRPr="00D64AAE">
        <w:rPr>
          <w:rFonts w:eastAsia="Calibri" w:cs="Times New Roman"/>
          <w:u w:val="single"/>
        </w:rPr>
        <w:t xml:space="preserve"> economic growth and </w:t>
      </w:r>
      <w:r w:rsidRPr="00012146">
        <w:rPr>
          <w:rFonts w:eastAsia="Calibri" w:cs="Times New Roman"/>
          <w:b/>
          <w:iCs/>
          <w:highlight w:val="cyan"/>
          <w:u w:val="single"/>
          <w:bdr w:val="single" w:sz="8" w:space="0" w:color="auto"/>
        </w:rPr>
        <w:t>national security</w:t>
      </w:r>
      <w:r w:rsidRPr="00D64AAE">
        <w:rPr>
          <w:rFonts w:eastAsia="Calibri" w:cs="Times New Roman"/>
          <w:u w:val="single"/>
        </w:rPr>
        <w:t>.</w:t>
      </w:r>
      <w:r w:rsidRPr="00D64AAE">
        <w:rPr>
          <w:rFonts w:eastAsia="Calibri" w:cs="Times New Roman"/>
        </w:rPr>
        <w:t xml:space="preserve"> </w:t>
      </w:r>
      <w:r w:rsidRPr="00D64AAE">
        <w:rPr>
          <w:rFonts w:eastAsia="Calibri" w:cs="Times New Roman"/>
          <w:u w:val="single"/>
        </w:rPr>
        <w:t>The U</w:t>
      </w:r>
      <w:r w:rsidRPr="00D64AAE">
        <w:rPr>
          <w:rFonts w:eastAsia="Calibri" w:cs="Times New Roman"/>
        </w:rPr>
        <w:t xml:space="preserve">nited </w:t>
      </w:r>
      <w:r w:rsidRPr="00D64AAE">
        <w:rPr>
          <w:rFonts w:eastAsia="Calibri" w:cs="Times New Roman"/>
          <w:u w:val="single"/>
        </w:rPr>
        <w:t>S</w:t>
      </w:r>
      <w:r w:rsidRPr="00D64AAE">
        <w:rPr>
          <w:rFonts w:eastAsia="Calibri" w:cs="Times New Roman"/>
        </w:rPr>
        <w:t xml:space="preserve">tates </w:t>
      </w:r>
      <w:r w:rsidRPr="00D64AAE">
        <w:rPr>
          <w:rFonts w:eastAsia="Calibri" w:cs="Times New Roman"/>
          <w:u w:val="single"/>
        </w:rPr>
        <w:t xml:space="preserve">has been a </w:t>
      </w:r>
      <w:r w:rsidRPr="00D64AAE">
        <w:rPr>
          <w:rFonts w:eastAsia="Calibri" w:cs="Times New Roman"/>
          <w:b/>
          <w:iCs/>
          <w:u w:val="single"/>
          <w:bdr w:val="single" w:sz="8" w:space="0" w:color="auto"/>
        </w:rPr>
        <w:t>global leader</w:t>
      </w:r>
      <w:r w:rsidRPr="00D64AAE">
        <w:rPr>
          <w:rFonts w:eastAsia="Calibri" w:cs="Times New Roman"/>
          <w:u w:val="single"/>
        </w:rPr>
        <w:t xml:space="preserve"> in </w:t>
      </w:r>
      <w:r w:rsidRPr="00D64AAE">
        <w:rPr>
          <w:rFonts w:eastAsia="Calibri" w:cs="Times New Roman"/>
          <w:b/>
          <w:iCs/>
          <w:u w:val="single"/>
          <w:bdr w:val="single" w:sz="8" w:space="0" w:color="auto"/>
        </w:rPr>
        <w:t>addressing the root causes</w:t>
      </w:r>
      <w:r w:rsidRPr="00D64AAE">
        <w:rPr>
          <w:rFonts w:eastAsia="Calibri" w:cs="Times New Roman"/>
          <w:u w:val="single"/>
        </w:rPr>
        <w:t xml:space="preserve"> of hunger and poverty through </w:t>
      </w:r>
      <w:r w:rsidRPr="00012146">
        <w:rPr>
          <w:rFonts w:eastAsia="Calibri" w:cs="Times New Roman"/>
          <w:b/>
          <w:iCs/>
          <w:highlight w:val="cyan"/>
          <w:u w:val="single"/>
          <w:bdr w:val="single" w:sz="8" w:space="0" w:color="auto"/>
        </w:rPr>
        <w:t>agricultural development</w:t>
      </w:r>
      <w:r w:rsidRPr="00D64AAE">
        <w:rPr>
          <w:rFonts w:eastAsia="Calibri" w:cs="Times New Roman"/>
        </w:rPr>
        <w:t xml:space="preserve">, including President Obama’s leadership role in creating the L’Aquila Initiative at the 2009 G8 summit in Italy. </w:t>
      </w:r>
      <w:r w:rsidRPr="00D64AAE">
        <w:rPr>
          <w:rFonts w:eastAsia="Calibri" w:cs="Times New Roman"/>
          <w:u w:val="single"/>
        </w:rPr>
        <w:t xml:space="preserve">The initiative emerged in </w:t>
      </w:r>
      <w:r w:rsidRPr="00012146">
        <w:rPr>
          <w:rFonts w:eastAsia="Calibri" w:cs="Times New Roman"/>
          <w:b/>
          <w:iCs/>
          <w:highlight w:val="cyan"/>
          <w:u w:val="single"/>
          <w:bdr w:val="single" w:sz="8" w:space="0" w:color="auto"/>
        </w:rPr>
        <w:t>response to</w:t>
      </w:r>
      <w:r w:rsidRPr="00D64AAE">
        <w:rPr>
          <w:rFonts w:eastAsia="Calibri" w:cs="Times New Roman"/>
          <w:b/>
          <w:iCs/>
          <w:u w:val="single"/>
          <w:bdr w:val="single" w:sz="8" w:space="0" w:color="auto"/>
        </w:rPr>
        <w:t xml:space="preserve"> a </w:t>
      </w:r>
      <w:r w:rsidRPr="00012146">
        <w:rPr>
          <w:rFonts w:eastAsia="Calibri" w:cs="Times New Roman"/>
          <w:b/>
          <w:iCs/>
          <w:highlight w:val="cyan"/>
          <w:u w:val="single"/>
          <w:bdr w:val="single" w:sz="8" w:space="0" w:color="auto"/>
        </w:rPr>
        <w:t>food price crisis</w:t>
      </w:r>
      <w:r w:rsidRPr="00D64AAE">
        <w:rPr>
          <w:rFonts w:eastAsia="Calibri" w:cs="Times New Roman"/>
        </w:rPr>
        <w:t xml:space="preserve"> and resulted in a promise by donors to </w:t>
      </w:r>
      <w:r w:rsidRPr="00D64AAE">
        <w:rPr>
          <w:rFonts w:eastAsia="Calibri" w:cs="Times New Roman"/>
          <w:u w:val="single"/>
        </w:rPr>
        <w:t>provide $22 billion in agricultural development assistance over three years.</w:t>
      </w:r>
    </w:p>
    <w:p w14:paraId="3D5BECEA" w14:textId="77777777" w:rsidR="00B67FFA" w:rsidRPr="00D64AAE" w:rsidRDefault="00B67FFA" w:rsidP="00B67FFA">
      <w:pPr>
        <w:rPr>
          <w:rFonts w:eastAsia="Calibri" w:cs="Times New Roman"/>
          <w:b/>
          <w:iCs/>
          <w:u w:val="single"/>
          <w:bdr w:val="single" w:sz="8" w:space="0" w:color="auto"/>
        </w:rPr>
      </w:pPr>
      <w:r w:rsidRPr="00D64AAE">
        <w:rPr>
          <w:rFonts w:eastAsia="Calibri" w:cs="Times New Roman"/>
          <w:u w:val="single"/>
        </w:rPr>
        <w:t xml:space="preserve">It is </w:t>
      </w:r>
      <w:r w:rsidRPr="00D64AAE">
        <w:rPr>
          <w:rFonts w:eastAsia="Calibri" w:cs="Times New Roman"/>
          <w:b/>
          <w:iCs/>
          <w:u w:val="single"/>
          <w:bdr w:val="single" w:sz="8" w:space="0" w:color="auto"/>
        </w:rPr>
        <w:t>more critical now than ever</w:t>
      </w:r>
      <w:r w:rsidRPr="00D64AAE">
        <w:rPr>
          <w:rFonts w:eastAsia="Calibri" w:cs="Times New Roman"/>
          <w:u w:val="single"/>
        </w:rPr>
        <w:t xml:space="preserve"> for leaders </w:t>
      </w:r>
      <w:r w:rsidRPr="00D64AAE">
        <w:rPr>
          <w:rFonts w:eastAsia="Calibri" w:cs="Times New Roman"/>
        </w:rPr>
        <w:t xml:space="preserve">within the Trump administration </w:t>
      </w:r>
      <w:r w:rsidRPr="00D64AAE">
        <w:rPr>
          <w:rFonts w:eastAsia="Calibri" w:cs="Times New Roman"/>
          <w:u w:val="single"/>
        </w:rPr>
        <w:t>to continue to leverage that progress</w:t>
      </w:r>
      <w:r w:rsidRPr="00D64AAE">
        <w:rPr>
          <w:rFonts w:eastAsia="Calibri" w:cs="Times New Roman"/>
        </w:rPr>
        <w:t>, starting with gaining a better understanding of the complexity of global food insecurity and its inherent connection with conflict</w:t>
      </w:r>
      <w:r w:rsidRPr="00D64AAE">
        <w:rPr>
          <w:rFonts w:eastAsia="Calibri" w:cs="Times New Roman"/>
          <w:u w:val="single"/>
        </w:rPr>
        <w:t>. As food insecurity is both a cause and a consequence of conflict</w:t>
      </w:r>
      <w:r w:rsidRPr="00D64AAE">
        <w:rPr>
          <w:rFonts w:eastAsia="Calibri" w:cs="Times New Roman"/>
        </w:rPr>
        <w:t xml:space="preserve">, </w:t>
      </w:r>
      <w:r w:rsidRPr="00D64AAE">
        <w:rPr>
          <w:rFonts w:eastAsia="Calibri" w:cs="Times New Roman"/>
          <w:u w:val="single"/>
        </w:rPr>
        <w:t xml:space="preserve">addressing food insecurity goes well beyond a moral obligation; </w:t>
      </w:r>
      <w:r w:rsidRPr="00D64AAE">
        <w:rPr>
          <w:rFonts w:eastAsia="Calibri" w:cs="Times New Roman"/>
          <w:b/>
          <w:iCs/>
          <w:u w:val="single"/>
          <w:bdr w:val="single" w:sz="8" w:space="0" w:color="auto"/>
        </w:rPr>
        <w:t>it is a national security imperative.</w:t>
      </w:r>
    </w:p>
    <w:p w14:paraId="0A9C9A56" w14:textId="77777777" w:rsidR="00B67FFA" w:rsidRPr="00D64AAE" w:rsidRDefault="00B67FFA" w:rsidP="00B67FFA">
      <w:pPr>
        <w:rPr>
          <w:rFonts w:eastAsia="Calibri" w:cs="Times New Roman"/>
        </w:rPr>
      </w:pPr>
      <w:r w:rsidRPr="00D64AAE">
        <w:rPr>
          <w:rFonts w:eastAsia="Calibri" w:cs="Times New Roman"/>
          <w:u w:val="single"/>
        </w:rPr>
        <w:t xml:space="preserve">A </w:t>
      </w:r>
      <w:r w:rsidRPr="00012146">
        <w:rPr>
          <w:rFonts w:eastAsia="Calibri" w:cs="Times New Roman"/>
          <w:highlight w:val="cyan"/>
          <w:u w:val="single"/>
        </w:rPr>
        <w:t>lack of</w:t>
      </w:r>
      <w:r w:rsidRPr="00D64AAE">
        <w:rPr>
          <w:rFonts w:eastAsia="Calibri" w:cs="Times New Roman"/>
          <w:u w:val="single"/>
        </w:rPr>
        <w:t xml:space="preserve"> access to </w:t>
      </w:r>
      <w:r w:rsidRPr="00012146">
        <w:rPr>
          <w:rFonts w:eastAsia="Calibri" w:cs="Times New Roman"/>
          <w:highlight w:val="cyan"/>
          <w:u w:val="single"/>
        </w:rPr>
        <w:t>food</w:t>
      </w:r>
      <w:r w:rsidRPr="00D64AAE">
        <w:rPr>
          <w:rFonts w:eastAsia="Calibri" w:cs="Times New Roman"/>
          <w:u w:val="single"/>
        </w:rPr>
        <w:t xml:space="preserve"> can </w:t>
      </w:r>
      <w:r w:rsidRPr="00012146">
        <w:rPr>
          <w:rFonts w:eastAsia="Calibri" w:cs="Times New Roman"/>
          <w:b/>
          <w:iCs/>
          <w:highlight w:val="cyan"/>
          <w:u w:val="single"/>
          <w:bdr w:val="single" w:sz="8" w:space="0" w:color="auto"/>
        </w:rPr>
        <w:t>spark unrest</w:t>
      </w:r>
      <w:r w:rsidRPr="00D64AAE">
        <w:rPr>
          <w:rFonts w:eastAsia="Calibri" w:cs="Times New Roman"/>
        </w:rPr>
        <w:t xml:space="preserve"> </w:t>
      </w:r>
      <w:r w:rsidRPr="00D64AAE">
        <w:rPr>
          <w:rFonts w:eastAsia="Calibri" w:cs="Times New Roman"/>
          <w:u w:val="single"/>
        </w:rPr>
        <w:t>among civilian populations</w:t>
      </w:r>
      <w:r w:rsidRPr="00D64AAE">
        <w:rPr>
          <w:rFonts w:eastAsia="Calibri" w:cs="Times New Roman"/>
        </w:rPr>
        <w:t xml:space="preserve">, </w:t>
      </w:r>
      <w:r w:rsidRPr="00D64AAE">
        <w:rPr>
          <w:rFonts w:eastAsia="Calibri" w:cs="Times New Roman"/>
          <w:u w:val="single"/>
        </w:rPr>
        <w:t xml:space="preserve">particularly when </w:t>
      </w:r>
      <w:r w:rsidRPr="00012146">
        <w:rPr>
          <w:rFonts w:eastAsia="Calibri" w:cs="Times New Roman"/>
          <w:highlight w:val="cyan"/>
          <w:u w:val="single"/>
        </w:rPr>
        <w:t>triggered by food</w:t>
      </w:r>
      <w:r w:rsidRPr="00D64AAE">
        <w:rPr>
          <w:rFonts w:eastAsia="Calibri" w:cs="Times New Roman"/>
          <w:u w:val="single"/>
        </w:rPr>
        <w:t xml:space="preserve"> </w:t>
      </w:r>
      <w:r w:rsidRPr="00012146">
        <w:rPr>
          <w:rFonts w:eastAsia="Calibri" w:cs="Times New Roman"/>
          <w:b/>
          <w:iCs/>
          <w:highlight w:val="cyan"/>
          <w:u w:val="single"/>
          <w:bdr w:val="single" w:sz="8" w:space="0" w:color="auto"/>
        </w:rPr>
        <w:t>price spikes</w:t>
      </w:r>
      <w:r w:rsidRPr="00D64AAE">
        <w:rPr>
          <w:rFonts w:eastAsia="Calibri" w:cs="Times New Roman"/>
          <w:u w:val="single"/>
        </w:rPr>
        <w:t>. Hungry populations</w:t>
      </w:r>
      <w:r w:rsidRPr="00D64AAE">
        <w:rPr>
          <w:rFonts w:eastAsia="Calibri" w:cs="Times New Roman"/>
        </w:rPr>
        <w:t xml:space="preserve"> </w:t>
      </w:r>
      <w:r w:rsidRPr="00D64AAE">
        <w:rPr>
          <w:rFonts w:eastAsia="Calibri" w:cs="Times New Roman"/>
          <w:u w:val="single"/>
        </w:rPr>
        <w:t>are more likely to express their discontent</w:t>
      </w:r>
      <w:r w:rsidRPr="00D64AAE">
        <w:rPr>
          <w:rFonts w:eastAsia="Calibri" w:cs="Times New Roman"/>
        </w:rPr>
        <w:t xml:space="preserve"> with unresponsive or corrupt leadership, </w:t>
      </w:r>
      <w:r w:rsidRPr="00012146">
        <w:rPr>
          <w:rFonts w:eastAsia="Calibri" w:cs="Times New Roman"/>
          <w:highlight w:val="cyan"/>
          <w:u w:val="single"/>
        </w:rPr>
        <w:t>perpetuating</w:t>
      </w:r>
      <w:r w:rsidRPr="00D64AAE">
        <w:rPr>
          <w:rFonts w:eastAsia="Calibri" w:cs="Times New Roman"/>
          <w:u w:val="single"/>
        </w:rPr>
        <w:t xml:space="preserve"> a </w:t>
      </w:r>
      <w:r w:rsidRPr="00012146">
        <w:rPr>
          <w:rFonts w:eastAsia="Calibri" w:cs="Times New Roman"/>
          <w:b/>
          <w:iCs/>
          <w:highlight w:val="cyan"/>
          <w:u w:val="single"/>
          <w:bdr w:val="single" w:sz="8" w:space="0" w:color="auto"/>
        </w:rPr>
        <w:t>cycle of</w:t>
      </w:r>
      <w:r w:rsidRPr="00D64AAE">
        <w:rPr>
          <w:rFonts w:eastAsia="Calibri" w:cs="Times New Roman"/>
          <w:b/>
          <w:iCs/>
          <w:u w:val="single"/>
          <w:bdr w:val="single" w:sz="8" w:space="0" w:color="auto"/>
        </w:rPr>
        <w:t xml:space="preserve"> political </w:t>
      </w:r>
      <w:r w:rsidRPr="00012146">
        <w:rPr>
          <w:rFonts w:eastAsia="Calibri" w:cs="Times New Roman"/>
          <w:b/>
          <w:iCs/>
          <w:highlight w:val="cyan"/>
          <w:u w:val="single"/>
          <w:bdr w:val="single" w:sz="8" w:space="0" w:color="auto"/>
        </w:rPr>
        <w:t>instability</w:t>
      </w:r>
      <w:r w:rsidRPr="00D64AAE">
        <w:rPr>
          <w:rFonts w:eastAsia="Calibri" w:cs="Times New Roman"/>
        </w:rPr>
        <w:t xml:space="preserve"> and further undermining long-term economic development. In addition, </w:t>
      </w:r>
      <w:r w:rsidRPr="00D64AAE">
        <w:rPr>
          <w:rFonts w:eastAsia="Calibri" w:cs="Times New Roman"/>
          <w:u w:val="single"/>
        </w:rPr>
        <w:t>governments and non-state actors</w:t>
      </w:r>
      <w:r w:rsidRPr="00D64AAE">
        <w:rPr>
          <w:rFonts w:eastAsia="Calibri" w:cs="Times New Roman"/>
        </w:rPr>
        <w:t xml:space="preserve"> alike can </w:t>
      </w:r>
      <w:r w:rsidRPr="00D64AAE">
        <w:rPr>
          <w:rFonts w:eastAsia="Calibri" w:cs="Times New Roman"/>
          <w:b/>
          <w:iCs/>
          <w:u w:val="single"/>
          <w:bdr w:val="single" w:sz="8" w:space="0" w:color="auto"/>
        </w:rPr>
        <w:t>use food as a strategic instrument of war</w:t>
      </w:r>
      <w:r w:rsidRPr="00D64AAE">
        <w:rPr>
          <w:rFonts w:eastAsia="Calibri" w:cs="Times New Roman"/>
        </w:rPr>
        <w:t xml:space="preserve">, </w:t>
      </w:r>
      <w:r w:rsidRPr="00D64AAE">
        <w:rPr>
          <w:rFonts w:eastAsia="Calibri" w:cs="Times New Roman"/>
          <w:u w:val="single"/>
        </w:rPr>
        <w:t>as witnessed in instances spanning from Sudan’s civil conflict</w:t>
      </w:r>
      <w:r w:rsidRPr="00D64AAE">
        <w:rPr>
          <w:rFonts w:eastAsia="Calibri" w:cs="Times New Roman"/>
        </w:rPr>
        <w:t xml:space="preserve"> in the 1990s </w:t>
      </w:r>
      <w:r w:rsidRPr="00D64AAE">
        <w:rPr>
          <w:rFonts w:eastAsia="Calibri" w:cs="Times New Roman"/>
          <w:u w:val="single"/>
        </w:rPr>
        <w:t>to President Bashar al-Assad’s</w:t>
      </w:r>
      <w:r w:rsidRPr="00D64AAE">
        <w:rPr>
          <w:rFonts w:eastAsia="Calibri" w:cs="Times New Roman"/>
        </w:rPr>
        <w:t xml:space="preserve"> war-torn </w:t>
      </w:r>
      <w:r w:rsidRPr="00D64AAE">
        <w:rPr>
          <w:rFonts w:eastAsia="Calibri" w:cs="Times New Roman"/>
          <w:u w:val="single"/>
        </w:rPr>
        <w:t>Syria</w:t>
      </w:r>
      <w:r w:rsidRPr="00D64AAE">
        <w:rPr>
          <w:rFonts w:eastAsia="Calibri" w:cs="Times New Roman"/>
        </w:rPr>
        <w:t xml:space="preserve"> today. </w:t>
      </w:r>
      <w:r w:rsidRPr="00D64AAE">
        <w:rPr>
          <w:rFonts w:eastAsia="Calibri" w:cs="Times New Roman"/>
          <w:u w:val="single"/>
        </w:rPr>
        <w:t>In Syria,</w:t>
      </w:r>
      <w:r w:rsidRPr="00D64AAE">
        <w:rPr>
          <w:rFonts w:eastAsia="Calibri" w:cs="Times New Roman"/>
        </w:rPr>
        <w:t xml:space="preserve"> </w:t>
      </w:r>
      <w:r w:rsidRPr="00D64AAE">
        <w:rPr>
          <w:rFonts w:eastAsia="Calibri" w:cs="Times New Roman"/>
          <w:u w:val="single"/>
        </w:rPr>
        <w:t>all sides</w:t>
      </w:r>
      <w:r w:rsidRPr="00D64AAE">
        <w:rPr>
          <w:rFonts w:eastAsia="Calibri" w:cs="Times New Roman"/>
        </w:rPr>
        <w:t xml:space="preserve"> have </w:t>
      </w:r>
      <w:r w:rsidRPr="00D64AAE">
        <w:rPr>
          <w:rFonts w:eastAsia="Calibri" w:cs="Times New Roman"/>
          <w:u w:val="single"/>
        </w:rPr>
        <w:t>used food</w:t>
      </w:r>
      <w:r w:rsidRPr="00D64AAE">
        <w:rPr>
          <w:rFonts w:eastAsia="Calibri" w:cs="Times New Roman"/>
        </w:rPr>
        <w:t xml:space="preserve"> as a tool </w:t>
      </w:r>
      <w:r w:rsidRPr="00D64AAE">
        <w:rPr>
          <w:rFonts w:eastAsia="Calibri" w:cs="Times New Roman"/>
          <w:u w:val="single"/>
        </w:rPr>
        <w:t xml:space="preserve">to </w:t>
      </w:r>
      <w:r w:rsidRPr="00D64AAE">
        <w:rPr>
          <w:rFonts w:eastAsia="Calibri" w:cs="Times New Roman"/>
          <w:b/>
          <w:iCs/>
          <w:u w:val="single"/>
          <w:bdr w:val="single" w:sz="8" w:space="0" w:color="auto"/>
        </w:rPr>
        <w:t>control</w:t>
      </w:r>
      <w:r w:rsidRPr="00D64AAE">
        <w:rPr>
          <w:rFonts w:eastAsia="Calibri" w:cs="Times New Roman"/>
          <w:u w:val="single"/>
        </w:rPr>
        <w:t xml:space="preserve"> and </w:t>
      </w:r>
      <w:r w:rsidRPr="00D64AAE">
        <w:rPr>
          <w:rFonts w:eastAsia="Calibri" w:cs="Times New Roman"/>
          <w:b/>
          <w:iCs/>
          <w:u w:val="single"/>
          <w:bdr w:val="single" w:sz="8" w:space="0" w:color="auto"/>
        </w:rPr>
        <w:t>expel</w:t>
      </w:r>
      <w:r w:rsidRPr="00D64AAE">
        <w:rPr>
          <w:rFonts w:eastAsia="Calibri" w:cs="Times New Roman"/>
          <w:u w:val="single"/>
        </w:rPr>
        <w:t xml:space="preserve"> populations</w:t>
      </w:r>
      <w:r w:rsidRPr="00D64AAE">
        <w:rPr>
          <w:rFonts w:eastAsia="Calibri" w:cs="Times New Roman"/>
        </w:rPr>
        <w:t xml:space="preserve">. </w:t>
      </w:r>
      <w:r w:rsidRPr="00D64AAE">
        <w:rPr>
          <w:rFonts w:eastAsia="Calibri" w:cs="Times New Roman"/>
          <w:u w:val="single"/>
        </w:rPr>
        <w:t>ISIS</w:t>
      </w:r>
      <w:r w:rsidRPr="00D64AAE">
        <w:rPr>
          <w:rFonts w:eastAsia="Calibri" w:cs="Times New Roman"/>
        </w:rPr>
        <w:t xml:space="preserve"> has </w:t>
      </w:r>
      <w:r w:rsidRPr="00D64AAE">
        <w:rPr>
          <w:rFonts w:eastAsia="Calibri" w:cs="Times New Roman"/>
          <w:u w:val="single"/>
        </w:rPr>
        <w:t>used food</w:t>
      </w:r>
      <w:r w:rsidRPr="00D64AAE">
        <w:rPr>
          <w:rFonts w:eastAsia="Calibri" w:cs="Times New Roman"/>
        </w:rPr>
        <w:t xml:space="preserve"> resources </w:t>
      </w:r>
      <w:r w:rsidRPr="00D64AAE">
        <w:rPr>
          <w:rFonts w:eastAsia="Calibri" w:cs="Times New Roman"/>
          <w:u w:val="single"/>
        </w:rPr>
        <w:t xml:space="preserve">as both a source of </w:t>
      </w:r>
      <w:r w:rsidRPr="00D64AAE">
        <w:rPr>
          <w:rFonts w:eastAsia="Calibri" w:cs="Times New Roman"/>
          <w:b/>
          <w:iCs/>
          <w:u w:val="single"/>
          <w:bdr w:val="single" w:sz="8" w:space="0" w:color="auto"/>
        </w:rPr>
        <w:t>funding</w:t>
      </w:r>
      <w:r w:rsidRPr="00D64AAE">
        <w:rPr>
          <w:rFonts w:eastAsia="Calibri" w:cs="Times New Roman"/>
        </w:rPr>
        <w:t xml:space="preserve"> </w:t>
      </w:r>
      <w:r w:rsidRPr="00D64AAE">
        <w:rPr>
          <w:rFonts w:eastAsia="Calibri" w:cs="Times New Roman"/>
          <w:u w:val="single"/>
        </w:rPr>
        <w:t>and</w:t>
      </w:r>
      <w:r w:rsidRPr="00D64AAE">
        <w:rPr>
          <w:rFonts w:eastAsia="Calibri" w:cs="Times New Roman"/>
        </w:rPr>
        <w:t xml:space="preserve"> a lure for </w:t>
      </w:r>
      <w:r w:rsidRPr="00D64AAE">
        <w:rPr>
          <w:rFonts w:eastAsia="Calibri" w:cs="Times New Roman"/>
          <w:b/>
          <w:iCs/>
          <w:u w:val="single"/>
          <w:bdr w:val="single" w:sz="8" w:space="0" w:color="auto"/>
        </w:rPr>
        <w:t>recruitment</w:t>
      </w:r>
      <w:r w:rsidRPr="00D64AAE">
        <w:rPr>
          <w:rFonts w:eastAsia="Calibri" w:cs="Times New Roman"/>
        </w:rPr>
        <w:t xml:space="preserve">. Food </w:t>
      </w:r>
      <w:r w:rsidRPr="00D64AAE">
        <w:rPr>
          <w:rFonts w:eastAsia="Calibri" w:cs="Times New Roman"/>
          <w:b/>
          <w:iCs/>
          <w:u w:val="single"/>
          <w:bdr w:val="single" w:sz="8" w:space="0" w:color="auto"/>
        </w:rPr>
        <w:t>weaponization</w:t>
      </w:r>
      <w:r w:rsidRPr="00D64AAE">
        <w:rPr>
          <w:rFonts w:eastAsia="Calibri" w:cs="Times New Roman"/>
          <w:u w:val="single"/>
        </w:rPr>
        <w:t xml:space="preserve"> further </w:t>
      </w:r>
      <w:r w:rsidRPr="00D64AAE">
        <w:rPr>
          <w:rFonts w:eastAsia="Calibri" w:cs="Times New Roman"/>
          <w:b/>
          <w:iCs/>
          <w:u w:val="single"/>
          <w:bdr w:val="single" w:sz="8" w:space="0" w:color="auto"/>
        </w:rPr>
        <w:t>underscores the importance of United States</w:t>
      </w:r>
      <w:r w:rsidRPr="00D64AAE">
        <w:rPr>
          <w:rFonts w:eastAsia="Calibri" w:cs="Times New Roman"/>
        </w:rPr>
        <w:t xml:space="preserve"> </w:t>
      </w:r>
      <w:r w:rsidRPr="00D64AAE">
        <w:rPr>
          <w:rFonts w:eastAsia="Calibri" w:cs="Times New Roman"/>
          <w:u w:val="single"/>
        </w:rPr>
        <w:t>action to protect food security abroad</w:t>
      </w:r>
      <w:r w:rsidRPr="00D64AAE">
        <w:rPr>
          <w:rFonts w:eastAsia="Calibri" w:cs="Times New Roman"/>
        </w:rPr>
        <w:t xml:space="preserve"> and recognize strategies employed to transform a basic necessity into a military tool.  </w:t>
      </w:r>
    </w:p>
    <w:p w14:paraId="34D99A1A" w14:textId="77777777" w:rsidR="00B67FFA" w:rsidRPr="00D64AAE" w:rsidRDefault="00B67FFA" w:rsidP="00B67FFA">
      <w:pPr>
        <w:rPr>
          <w:rFonts w:eastAsia="Calibri" w:cs="Times New Roman"/>
        </w:rPr>
      </w:pPr>
      <w:r w:rsidRPr="00D64AAE">
        <w:rPr>
          <w:rFonts w:eastAsia="Calibri" w:cs="Times New Roman"/>
        </w:rPr>
        <w:t xml:space="preserve">Today, </w:t>
      </w:r>
      <w:r w:rsidRPr="00D64AAE">
        <w:rPr>
          <w:rFonts w:eastAsia="Calibri" w:cs="Times New Roman"/>
          <w:u w:val="single"/>
        </w:rPr>
        <w:t>between 1.2 and 1.5 billion people live in fragile</w:t>
      </w:r>
      <w:r w:rsidRPr="00D64AAE">
        <w:rPr>
          <w:rFonts w:eastAsia="Calibri" w:cs="Times New Roman"/>
        </w:rPr>
        <w:t xml:space="preserve">, conflict-ridden </w:t>
      </w:r>
      <w:r w:rsidRPr="00D64AAE">
        <w:rPr>
          <w:rFonts w:eastAsia="Calibri" w:cs="Times New Roman"/>
          <w:u w:val="single"/>
        </w:rPr>
        <w:t>states</w:t>
      </w:r>
      <w:r w:rsidRPr="00D64AAE">
        <w:rPr>
          <w:rFonts w:eastAsia="Calibri" w:cs="Times New Roman"/>
        </w:rPr>
        <w:t xml:space="preserve">. </w:t>
      </w:r>
      <w:r w:rsidRPr="00D64AAE">
        <w:rPr>
          <w:rFonts w:eastAsia="Calibri" w:cs="Times New Roman"/>
          <w:u w:val="single"/>
        </w:rPr>
        <w:t>These conflicts have pushed over 56 million people into crisis</w:t>
      </w:r>
      <w:r w:rsidRPr="00D64AAE">
        <w:rPr>
          <w:rFonts w:eastAsia="Calibri" w:cs="Times New Roman"/>
        </w:rPr>
        <w:t xml:space="preserve"> and emergency levels of food insecurity. The U.N. estimates that 65 million people are internally displaced within their own countries or are refugees in other countries. </w:t>
      </w:r>
      <w:r w:rsidRPr="00D64AAE">
        <w:rPr>
          <w:rFonts w:eastAsia="Calibri" w:cs="Times New Roman"/>
          <w:u w:val="single"/>
        </w:rPr>
        <w:t xml:space="preserve">These numbers continue to rise as conflicts and violence </w:t>
      </w:r>
      <w:r w:rsidRPr="00012146">
        <w:rPr>
          <w:rFonts w:eastAsia="Calibri" w:cs="Times New Roman"/>
          <w:b/>
          <w:iCs/>
          <w:highlight w:val="cyan"/>
          <w:u w:val="single"/>
          <w:bdr w:val="single" w:sz="8" w:space="0" w:color="auto"/>
        </w:rPr>
        <w:t>escalate across the world</w:t>
      </w:r>
      <w:r w:rsidRPr="00D64AAE">
        <w:rPr>
          <w:rFonts w:eastAsia="Calibri" w:cs="Times New Roman"/>
          <w:b/>
          <w:iCs/>
          <w:u w:val="single"/>
          <w:bdr w:val="single" w:sz="8" w:space="0" w:color="auto"/>
        </w:rPr>
        <w:t xml:space="preserve">, </w:t>
      </w:r>
      <w:r w:rsidRPr="00D64AAE">
        <w:rPr>
          <w:rFonts w:eastAsia="Calibri" w:cs="Times New Roman"/>
        </w:rPr>
        <w:t xml:space="preserve">in countries </w:t>
      </w:r>
      <w:r w:rsidRPr="00D64AAE">
        <w:rPr>
          <w:rFonts w:eastAsia="Calibri" w:cs="Times New Roman"/>
          <w:u w:val="single"/>
        </w:rPr>
        <w:t xml:space="preserve">like </w:t>
      </w:r>
      <w:r w:rsidRPr="00D64AAE">
        <w:rPr>
          <w:rFonts w:eastAsia="Calibri" w:cs="Times New Roman"/>
          <w:b/>
          <w:iCs/>
          <w:u w:val="single"/>
          <w:bdr w:val="single" w:sz="8" w:space="0" w:color="auto"/>
        </w:rPr>
        <w:t>Yemen</w:t>
      </w:r>
      <w:r w:rsidRPr="00D64AAE">
        <w:rPr>
          <w:rFonts w:eastAsia="Calibri" w:cs="Times New Roman"/>
        </w:rPr>
        <w:t xml:space="preserve">, South </w:t>
      </w:r>
      <w:r w:rsidRPr="00D64AAE">
        <w:rPr>
          <w:rFonts w:eastAsia="Calibri" w:cs="Times New Roman"/>
          <w:b/>
          <w:iCs/>
          <w:u w:val="single"/>
          <w:bdr w:val="single" w:sz="8" w:space="0" w:color="auto"/>
        </w:rPr>
        <w:t>Sudan</w:t>
      </w:r>
      <w:r w:rsidRPr="00D64AAE">
        <w:rPr>
          <w:rFonts w:eastAsia="Calibri" w:cs="Times New Roman"/>
        </w:rPr>
        <w:t xml:space="preserve">, </w:t>
      </w:r>
      <w:r w:rsidRPr="00D64AAE">
        <w:rPr>
          <w:rFonts w:eastAsia="Calibri" w:cs="Times New Roman"/>
          <w:u w:val="single"/>
        </w:rPr>
        <w:t xml:space="preserve">and </w:t>
      </w:r>
      <w:r w:rsidRPr="00D64AAE">
        <w:rPr>
          <w:rFonts w:eastAsia="Calibri" w:cs="Times New Roman"/>
          <w:b/>
          <w:iCs/>
          <w:u w:val="single"/>
          <w:bdr w:val="single" w:sz="8" w:space="0" w:color="auto"/>
        </w:rPr>
        <w:t>Syria</w:t>
      </w:r>
      <w:r w:rsidRPr="00D64AAE">
        <w:rPr>
          <w:rFonts w:eastAsia="Calibri" w:cs="Times New Roman"/>
          <w:u w:val="single"/>
        </w:rPr>
        <w:t>,</w:t>
      </w:r>
      <w:r w:rsidRPr="00D64AAE">
        <w:rPr>
          <w:rFonts w:eastAsia="Calibri" w:cs="Times New Roman"/>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1AF9AE84" w14:textId="77777777" w:rsidR="00B67FFA" w:rsidRPr="00D64AAE" w:rsidRDefault="00B67FFA" w:rsidP="00B67FFA">
      <w:pPr>
        <w:rPr>
          <w:rFonts w:eastAsia="Calibri" w:cs="Times New Roman"/>
        </w:rPr>
      </w:pPr>
      <w:r w:rsidRPr="00D64AAE">
        <w:rPr>
          <w:rFonts w:eastAsia="Calibri" w:cs="Times New Roman"/>
          <w:u w:val="single"/>
        </w:rPr>
        <w:t>The international community is</w:t>
      </w:r>
      <w:r w:rsidRPr="00D64AAE">
        <w:rPr>
          <w:rFonts w:eastAsia="Calibri" w:cs="Times New Roman"/>
        </w:rPr>
        <w:t xml:space="preserve"> increasingly reco</w:t>
      </w:r>
      <w:r w:rsidRPr="00D64AAE">
        <w:rPr>
          <w:rFonts w:eastAsia="Calibri" w:cs="Times New Roman"/>
          <w:u w:val="single"/>
        </w:rPr>
        <w:t xml:space="preserve">gnizing the </w:t>
      </w:r>
      <w:r w:rsidRPr="00012146">
        <w:rPr>
          <w:rFonts w:eastAsia="Calibri" w:cs="Times New Roman"/>
          <w:b/>
          <w:iCs/>
          <w:highlight w:val="cyan"/>
          <w:u w:val="single"/>
          <w:bdr w:val="single" w:sz="8" w:space="0" w:color="auto"/>
        </w:rPr>
        <w:t>linkages</w:t>
      </w:r>
      <w:r w:rsidRPr="00D64AAE">
        <w:rPr>
          <w:rFonts w:eastAsia="Calibri" w:cs="Times New Roman"/>
          <w:u w:val="single"/>
        </w:rPr>
        <w:t xml:space="preserve"> </w:t>
      </w:r>
      <w:r w:rsidRPr="00012146">
        <w:rPr>
          <w:rFonts w:eastAsia="Calibri" w:cs="Times New Roman"/>
          <w:highlight w:val="cyan"/>
          <w:u w:val="single"/>
        </w:rPr>
        <w:t>between</w:t>
      </w:r>
      <w:r w:rsidRPr="00D64AAE">
        <w:rPr>
          <w:rFonts w:eastAsia="Calibri" w:cs="Times New Roman"/>
          <w:u w:val="single"/>
        </w:rPr>
        <w:t xml:space="preserve"> </w:t>
      </w:r>
      <w:r w:rsidRPr="00012146">
        <w:rPr>
          <w:rFonts w:eastAsia="Calibri" w:cs="Times New Roman"/>
          <w:b/>
          <w:iCs/>
          <w:highlight w:val="cyan"/>
          <w:u w:val="single"/>
          <w:bdr w:val="single" w:sz="8" w:space="0" w:color="auto"/>
        </w:rPr>
        <w:t>food insecurity</w:t>
      </w:r>
      <w:r w:rsidRPr="00012146">
        <w:rPr>
          <w:rFonts w:eastAsia="Calibri" w:cs="Times New Roman"/>
          <w:highlight w:val="cyan"/>
          <w:u w:val="single"/>
        </w:rPr>
        <w:t xml:space="preserve"> and</w:t>
      </w:r>
      <w:r w:rsidRPr="00D64AAE">
        <w:rPr>
          <w:rFonts w:eastAsia="Calibri" w:cs="Times New Roman"/>
          <w:u w:val="single"/>
        </w:rPr>
        <w:t xml:space="preserve"> </w:t>
      </w:r>
      <w:r w:rsidRPr="00D64AAE">
        <w:rPr>
          <w:rFonts w:eastAsia="Calibri" w:cs="Times New Roman"/>
          <w:b/>
          <w:iCs/>
          <w:u w:val="single"/>
          <w:bdr w:val="single" w:sz="8" w:space="0" w:color="auto"/>
        </w:rPr>
        <w:t xml:space="preserve">political </w:t>
      </w:r>
      <w:r w:rsidRPr="00012146">
        <w:rPr>
          <w:rFonts w:eastAsia="Calibri" w:cs="Times New Roman"/>
          <w:b/>
          <w:iCs/>
          <w:highlight w:val="cyan"/>
          <w:u w:val="single"/>
          <w:bdr w:val="single" w:sz="8" w:space="0" w:color="auto"/>
        </w:rPr>
        <w:t>instability</w:t>
      </w:r>
      <w:r w:rsidRPr="00D64AAE">
        <w:rPr>
          <w:rFonts w:eastAsia="Calibri" w:cs="Times New Roman"/>
          <w:b/>
          <w:iCs/>
          <w:u w:val="single"/>
          <w:bdr w:val="single" w:sz="8" w:space="0" w:color="auto"/>
        </w:rPr>
        <w:t>.</w:t>
      </w:r>
      <w:r w:rsidRPr="00D64AAE">
        <w:rPr>
          <w:rFonts w:eastAsia="Calibri" w:cs="Times New Roman"/>
        </w:rPr>
        <w:t xml:space="preserve"> </w:t>
      </w:r>
      <w:r w:rsidRPr="00D64AAE">
        <w:rPr>
          <w:rFonts w:eastAsia="Calibri" w:cs="Times New Roman"/>
          <w:u w:val="single"/>
        </w:rPr>
        <w:t>Sharp rises</w:t>
      </w:r>
      <w:r w:rsidRPr="00D64AAE">
        <w:rPr>
          <w:rFonts w:eastAsia="Calibri" w:cs="Times New Roman"/>
        </w:rPr>
        <w:t xml:space="preserve"> in global food prices in 2007 and 2008 </w:t>
      </w:r>
      <w:r w:rsidRPr="00D64AAE">
        <w:rPr>
          <w:rFonts w:eastAsia="Calibri" w:cs="Times New Roman"/>
          <w:u w:val="single"/>
        </w:rPr>
        <w:t>sparked riots</w:t>
      </w:r>
      <w:r w:rsidRPr="00D64AAE">
        <w:rPr>
          <w:rFonts w:eastAsia="Calibri" w:cs="Times New Roman"/>
        </w:rPr>
        <w:t xml:space="preserve"> and street demonstrations </w:t>
      </w:r>
      <w:r w:rsidRPr="00D64AAE">
        <w:rPr>
          <w:rFonts w:eastAsia="Calibri" w:cs="Times New Roman"/>
          <w:u w:val="single"/>
        </w:rPr>
        <w:t>in more than 40 countries</w:t>
      </w:r>
      <w:r w:rsidRPr="00D64AAE">
        <w:rPr>
          <w:rFonts w:eastAsia="Calibri" w:cs="Times New Roman"/>
        </w:rPr>
        <w:t xml:space="preserve"> across the world. Since political leaders started paying attention to this connection, </w:t>
      </w:r>
      <w:r w:rsidRPr="00D64AAE">
        <w:rPr>
          <w:rFonts w:eastAsia="Calibri" w:cs="Times New Roman"/>
          <w:u w:val="single"/>
        </w:rPr>
        <w:t>there has been notable progress in increasing international attention</w:t>
      </w:r>
      <w:r w:rsidRPr="00D64AAE">
        <w:rPr>
          <w:rFonts w:eastAsia="Calibri" w:cs="Times New Roman"/>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77A8B3F9" w14:textId="77777777" w:rsidR="00B67FFA" w:rsidRPr="00D64AAE" w:rsidRDefault="00B67FFA" w:rsidP="00B67FFA">
      <w:pPr>
        <w:rPr>
          <w:rFonts w:eastAsia="Calibri" w:cs="Times New Roman"/>
        </w:rPr>
      </w:pPr>
      <w:r w:rsidRPr="00D64AAE">
        <w:rPr>
          <w:rFonts w:eastAsia="Calibri" w:cs="Times New Roman"/>
          <w:u w:val="single"/>
        </w:rPr>
        <w:t>Even the U.S. intelligence community has noticed food security challenges</w:t>
      </w:r>
      <w:r w:rsidRPr="00D64AAE">
        <w:rPr>
          <w:rFonts w:eastAsia="Calibri" w:cs="Times New Roman"/>
        </w:rPr>
        <w:t xml:space="preserve">. In November 2015, </w:t>
      </w:r>
      <w:r w:rsidRPr="00D64AAE">
        <w:rPr>
          <w:rFonts w:eastAsia="Calibri" w:cs="Times New Roman"/>
          <w:u w:val="single"/>
        </w:rPr>
        <w:t>the N</w:t>
      </w:r>
      <w:r w:rsidRPr="00D64AAE">
        <w:rPr>
          <w:rFonts w:eastAsia="Calibri" w:cs="Times New Roman"/>
        </w:rPr>
        <w:t xml:space="preserve">ational </w:t>
      </w:r>
      <w:r w:rsidRPr="00D64AAE">
        <w:rPr>
          <w:rFonts w:eastAsia="Calibri" w:cs="Times New Roman"/>
          <w:u w:val="single"/>
        </w:rPr>
        <w:t>I</w:t>
      </w:r>
      <w:r w:rsidRPr="00D64AAE">
        <w:rPr>
          <w:rFonts w:eastAsia="Calibri" w:cs="Times New Roman"/>
        </w:rPr>
        <w:t xml:space="preserve">ntelligence </w:t>
      </w:r>
      <w:r w:rsidRPr="00D64AAE">
        <w:rPr>
          <w:rFonts w:eastAsia="Calibri" w:cs="Times New Roman"/>
          <w:u w:val="single"/>
        </w:rPr>
        <w:t>C</w:t>
      </w:r>
      <w:r w:rsidRPr="00D64AAE">
        <w:rPr>
          <w:rFonts w:eastAsia="Calibri" w:cs="Times New Roman"/>
        </w:rPr>
        <w:t xml:space="preserve">ouncil </w:t>
      </w:r>
      <w:r w:rsidRPr="00D64AAE">
        <w:rPr>
          <w:rFonts w:eastAsia="Calibri" w:cs="Times New Roman"/>
          <w:u w:val="single"/>
        </w:rPr>
        <w:t>released an assessment</w:t>
      </w:r>
      <w:r w:rsidRPr="00D64AAE">
        <w:rPr>
          <w:rFonts w:eastAsia="Calibri" w:cs="Times New Roman"/>
        </w:rPr>
        <w:t xml:space="preserve"> that linked food insecurity to political instability and conflict. </w:t>
      </w:r>
      <w:r w:rsidRPr="00D64AAE">
        <w:rPr>
          <w:rFonts w:eastAsia="Calibri" w:cs="Times New Roman"/>
          <w:u w:val="single"/>
        </w:rPr>
        <w:t xml:space="preserve">The report states that the overall </w:t>
      </w:r>
      <w:r w:rsidRPr="00012146">
        <w:rPr>
          <w:rFonts w:eastAsia="Calibri" w:cs="Times New Roman"/>
          <w:highlight w:val="cyan"/>
          <w:u w:val="single"/>
        </w:rPr>
        <w:t>risk of food insecurity</w:t>
      </w:r>
      <w:r w:rsidRPr="00D64AAE">
        <w:rPr>
          <w:rFonts w:eastAsia="Calibri" w:cs="Times New Roman"/>
        </w:rPr>
        <w:t xml:space="preserve"> in many countries, </w:t>
      </w:r>
      <w:r w:rsidRPr="00D64AAE">
        <w:rPr>
          <w:rFonts w:eastAsia="Calibri" w:cs="Times New Roman"/>
          <w:b/>
          <w:iCs/>
          <w:u w:val="single"/>
          <w:bdr w:val="single" w:sz="8" w:space="0" w:color="auto"/>
        </w:rPr>
        <w:t>compounded</w:t>
      </w:r>
      <w:r w:rsidRPr="00D64AAE">
        <w:rPr>
          <w:rFonts w:eastAsia="Calibri" w:cs="Times New Roman"/>
          <w:u w:val="single"/>
        </w:rPr>
        <w:t xml:space="preserve"> by demographic shifts</w:t>
      </w:r>
      <w:r w:rsidRPr="00D64AAE">
        <w:rPr>
          <w:rFonts w:eastAsia="Calibri" w:cs="Times New Roman"/>
        </w:rPr>
        <w:t xml:space="preserve"> and constraints on key resources such as land and water, </w:t>
      </w:r>
      <w:r w:rsidRPr="00012146">
        <w:rPr>
          <w:rFonts w:eastAsia="Calibri" w:cs="Times New Roman"/>
          <w:b/>
          <w:iCs/>
          <w:highlight w:val="cyan"/>
          <w:u w:val="single"/>
          <w:bdr w:val="single" w:sz="8" w:space="0" w:color="auto"/>
        </w:rPr>
        <w:t>will increase</w:t>
      </w:r>
      <w:r w:rsidRPr="00D64AAE">
        <w:rPr>
          <w:rFonts w:eastAsia="Calibri" w:cs="Times New Roman"/>
        </w:rPr>
        <w:t xml:space="preserve"> during the next decade. </w:t>
      </w:r>
      <w:r w:rsidRPr="00D64AAE">
        <w:rPr>
          <w:rFonts w:eastAsia="Calibri" w:cs="Times New Roman"/>
          <w:u w:val="single"/>
        </w:rPr>
        <w:t>The assessment concludes that in some countries</w:t>
      </w:r>
      <w:r w:rsidRPr="00D64AAE">
        <w:rPr>
          <w:rFonts w:eastAsia="Calibri" w:cs="Times New Roman"/>
        </w:rPr>
        <w:t xml:space="preserve">, </w:t>
      </w:r>
      <w:r w:rsidRPr="00D64AAE">
        <w:rPr>
          <w:rFonts w:eastAsia="Calibri" w:cs="Times New Roman"/>
          <w:u w:val="single"/>
        </w:rPr>
        <w:t xml:space="preserve">declining food security will </w:t>
      </w:r>
      <w:r w:rsidRPr="00012146">
        <w:rPr>
          <w:rFonts w:eastAsia="Calibri" w:cs="Times New Roman"/>
          <w:highlight w:val="cyan"/>
          <w:u w:val="single"/>
        </w:rPr>
        <w:t>contribute to</w:t>
      </w:r>
      <w:r w:rsidRPr="00D64AAE">
        <w:rPr>
          <w:rFonts w:eastAsia="Calibri" w:cs="Times New Roman"/>
          <w:u w:val="single"/>
        </w:rPr>
        <w:t xml:space="preserve"> </w:t>
      </w:r>
      <w:r w:rsidRPr="00D64AAE">
        <w:rPr>
          <w:rFonts w:eastAsia="Calibri" w:cs="Times New Roman"/>
        </w:rPr>
        <w:t xml:space="preserve">social disruptions and </w:t>
      </w:r>
      <w:r w:rsidRPr="00012146">
        <w:rPr>
          <w:rFonts w:eastAsia="Calibri" w:cs="Times New Roman"/>
          <w:b/>
          <w:iCs/>
          <w:highlight w:val="cyan"/>
          <w:u w:val="single"/>
          <w:bdr w:val="single" w:sz="8" w:space="0" w:color="auto"/>
        </w:rPr>
        <w:t>large-scale political instability</w:t>
      </w:r>
      <w:r w:rsidRPr="00D64AAE">
        <w:rPr>
          <w:rFonts w:eastAsia="Calibri" w:cs="Times New Roman"/>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1E0D563D" w14:textId="77777777" w:rsidR="00B67FFA" w:rsidRPr="00D64AAE" w:rsidRDefault="00B67FFA" w:rsidP="00B67FFA">
      <w:pPr>
        <w:rPr>
          <w:rFonts w:eastAsia="Calibri" w:cs="Times New Roman"/>
          <w:sz w:val="16"/>
          <w:szCs w:val="16"/>
        </w:rPr>
      </w:pPr>
      <w:r w:rsidRPr="00D64AAE">
        <w:rPr>
          <w:rFonts w:eastAsia="Calibri" w:cs="Times New Roman"/>
          <w:sz w:val="16"/>
          <w:szCs w:val="16"/>
        </w:rPr>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00B22287" w14:textId="77777777" w:rsidR="00B67FFA" w:rsidRPr="00D64AAE" w:rsidRDefault="00B67FFA" w:rsidP="00B67FFA">
      <w:pPr>
        <w:rPr>
          <w:rFonts w:eastAsia="Calibri" w:cs="Times New Roman"/>
          <w:sz w:val="16"/>
          <w:szCs w:val="16"/>
        </w:rPr>
      </w:pPr>
      <w:r w:rsidRPr="00D64AAE">
        <w:rPr>
          <w:rFonts w:eastAsia="Calibri" w:cs="Times New Roman"/>
          <w:sz w:val="16"/>
          <w:szCs w:val="16"/>
        </w:rPr>
        <w:t>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4CE349A4" w14:textId="77777777" w:rsidR="00B67FFA" w:rsidRPr="00D64AAE" w:rsidRDefault="00B67FFA" w:rsidP="00B67FFA">
      <w:pPr>
        <w:rPr>
          <w:rFonts w:eastAsia="Calibri" w:cs="Times New Roman"/>
        </w:rPr>
      </w:pPr>
      <w:r w:rsidRPr="00D64AAE">
        <w:rPr>
          <w:rFonts w:eastAsia="Calibri" w:cs="Times New Roman"/>
          <w:u w:val="single"/>
        </w:rPr>
        <w:t>Food insecurity and climate change are not the sole cause</w:t>
      </w:r>
      <w:r w:rsidRPr="00D64AAE">
        <w:rPr>
          <w:rFonts w:eastAsia="Calibri" w:cs="Times New Roman"/>
        </w:rPr>
        <w:t xml:space="preserve"> of the conflict in Syria, </w:t>
      </w:r>
      <w:r w:rsidRPr="00D64AAE">
        <w:rPr>
          <w:rFonts w:eastAsia="Calibri" w:cs="Times New Roman"/>
          <w:u w:val="single"/>
        </w:rPr>
        <w:t>but their contribution</w:t>
      </w:r>
      <w:r w:rsidRPr="00D64AAE">
        <w:rPr>
          <w:rFonts w:eastAsia="Calibri" w:cs="Times New Roman"/>
        </w:rPr>
        <w:t xml:space="preserve"> to the country’s instability </w:t>
      </w:r>
      <w:r w:rsidRPr="00D64AAE">
        <w:rPr>
          <w:rFonts w:eastAsia="Calibri" w:cs="Times New Roman"/>
          <w:u w:val="single"/>
        </w:rPr>
        <w:t>cannot be ignored</w:t>
      </w:r>
      <w:r w:rsidRPr="00D64AAE">
        <w:rPr>
          <w:rFonts w:eastAsia="Calibri" w:cs="Times New Roman"/>
        </w:rPr>
        <w:t>. In</w:t>
      </w:r>
      <w:r w:rsidRPr="00D64AAE">
        <w:rPr>
          <w:rFonts w:eastAsia="Calibri" w:cs="Times New Roman"/>
          <w:u w:val="single"/>
        </w:rPr>
        <w:t>vesting in international developmen</w:t>
      </w:r>
      <w:r w:rsidRPr="00D64AAE">
        <w:rPr>
          <w:rFonts w:eastAsia="Calibri" w:cs="Times New Roman"/>
        </w:rPr>
        <w:t xml:space="preserve">t programs </w:t>
      </w:r>
      <w:r w:rsidRPr="00D64AAE">
        <w:rPr>
          <w:rFonts w:eastAsia="Calibri" w:cs="Times New Roman"/>
          <w:u w:val="single"/>
        </w:rPr>
        <w:t>and</w:t>
      </w:r>
      <w:r w:rsidRPr="00D64AAE">
        <w:rPr>
          <w:rFonts w:eastAsia="Calibri" w:cs="Times New Roman"/>
        </w:rPr>
        <w:t xml:space="preserve"> humanitarian </w:t>
      </w:r>
      <w:r w:rsidRPr="00D64AAE">
        <w:rPr>
          <w:rFonts w:eastAsia="Calibri" w:cs="Times New Roman"/>
          <w:b/>
          <w:iCs/>
          <w:u w:val="single"/>
          <w:bdr w:val="single" w:sz="8" w:space="0" w:color="auto"/>
        </w:rPr>
        <w:t>assistance</w:t>
      </w:r>
      <w:r w:rsidRPr="00D64AAE">
        <w:rPr>
          <w:rFonts w:eastAsia="Calibri" w:cs="Times New Roman"/>
        </w:rPr>
        <w:t xml:space="preserve"> </w:t>
      </w:r>
      <w:r w:rsidRPr="00D64AAE">
        <w:rPr>
          <w:rFonts w:eastAsia="Calibri" w:cs="Times New Roman"/>
          <w:u w:val="single"/>
        </w:rPr>
        <w:t xml:space="preserve">that fosters agricultural-led growth and </w:t>
      </w:r>
      <w:r w:rsidRPr="00D64AAE">
        <w:rPr>
          <w:rFonts w:eastAsia="Calibri" w:cs="Times New Roman"/>
          <w:b/>
          <w:iCs/>
          <w:u w:val="single"/>
          <w:bdr w:val="single" w:sz="8" w:space="0" w:color="auto"/>
        </w:rPr>
        <w:t>strengthens the resilience</w:t>
      </w:r>
      <w:r w:rsidRPr="00D64AAE">
        <w:rPr>
          <w:rFonts w:eastAsia="Calibri" w:cs="Times New Roman"/>
        </w:rPr>
        <w:t xml:space="preserve"> of vulnerable people </w:t>
      </w:r>
      <w:r w:rsidRPr="00D64AAE">
        <w:rPr>
          <w:rFonts w:eastAsia="Calibri" w:cs="Times New Roman"/>
          <w:u w:val="single"/>
        </w:rPr>
        <w:t xml:space="preserve">can </w:t>
      </w:r>
      <w:r w:rsidRPr="00D64AAE">
        <w:rPr>
          <w:rFonts w:eastAsia="Calibri" w:cs="Times New Roman"/>
          <w:b/>
          <w:iCs/>
          <w:u w:val="single"/>
          <w:bdr w:val="single" w:sz="8" w:space="0" w:color="auto"/>
        </w:rPr>
        <w:t>create peace</w:t>
      </w:r>
      <w:r w:rsidRPr="00D64AAE">
        <w:rPr>
          <w:rFonts w:eastAsia="Calibri" w:cs="Times New Roman"/>
          <w:u w:val="single"/>
        </w:rPr>
        <w:t xml:space="preserve">, improve lives, and </w:t>
      </w:r>
      <w:r w:rsidRPr="00D64AAE">
        <w:rPr>
          <w:rFonts w:eastAsia="Calibri" w:cs="Times New Roman"/>
          <w:b/>
          <w:iCs/>
          <w:u w:val="single"/>
          <w:bdr w:val="single" w:sz="8" w:space="0" w:color="auto"/>
        </w:rPr>
        <w:t>reduce conflict.</w:t>
      </w:r>
      <w:r w:rsidRPr="00D64AAE">
        <w:rPr>
          <w:rFonts w:eastAsia="Calibri" w:cs="Times New Roman"/>
          <w:u w:val="single"/>
        </w:rPr>
        <w:t xml:space="preserve"> </w:t>
      </w:r>
      <w:r w:rsidRPr="00D64AAE">
        <w:rPr>
          <w:rFonts w:eastAsia="Calibri" w:cs="Times New Roman"/>
        </w:rPr>
        <w:t xml:space="preserve">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 </w:t>
      </w:r>
    </w:p>
    <w:p w14:paraId="468D060D" w14:textId="77777777" w:rsidR="00B67FFA" w:rsidRPr="00010637" w:rsidRDefault="00B67FFA" w:rsidP="00B67FFA"/>
    <w:p w14:paraId="2B2DEE20" w14:textId="77777777" w:rsidR="00B67FFA" w:rsidRDefault="00B67FFA" w:rsidP="00B67FFA"/>
    <w:p w14:paraId="1C150D74" w14:textId="77777777" w:rsidR="00B67FFA" w:rsidRDefault="00B67FFA" w:rsidP="00B67FFA">
      <w:pPr>
        <w:pStyle w:val="Heading3"/>
      </w:pPr>
      <w:r>
        <w:t>CP Section 5</w:t>
      </w:r>
    </w:p>
    <w:p w14:paraId="6EB1EE15" w14:textId="77777777" w:rsidR="00B67FFA" w:rsidRDefault="00B67FFA" w:rsidP="00B67FFA">
      <w:pPr>
        <w:pStyle w:val="Heading4"/>
      </w:pPr>
      <w:r>
        <w:t xml:space="preserve">The United States Federal Trade Commission should: </w:t>
      </w:r>
    </w:p>
    <w:p w14:paraId="3B079EC1" w14:textId="77777777" w:rsidR="00B67FFA" w:rsidRDefault="00B67FFA" w:rsidP="00B67FFA">
      <w:pPr>
        <w:pStyle w:val="Heading4"/>
        <w:numPr>
          <w:ilvl w:val="0"/>
          <w:numId w:val="20"/>
        </w:numPr>
        <w:tabs>
          <w:tab w:val="num" w:pos="0"/>
          <w:tab w:val="num" w:pos="360"/>
        </w:tabs>
        <w:ind w:left="0" w:firstLine="0"/>
      </w:pPr>
      <w:r>
        <w:t xml:space="preserve">determine that, under Section 5 of the Federal Trade Commission Act, “unfair methods of competition” includes </w:t>
      </w:r>
      <w:r w:rsidRPr="00CF5901">
        <w:t>arbitration agreements that operate as a prospective waiver of a party’s right to statutory remedies</w:t>
      </w:r>
    </w:p>
    <w:p w14:paraId="2E622729" w14:textId="77777777" w:rsidR="00B67FFA" w:rsidRPr="004A03B3" w:rsidRDefault="00B67FFA" w:rsidP="00B67FFA">
      <w:pPr>
        <w:pStyle w:val="Heading4"/>
        <w:numPr>
          <w:ilvl w:val="0"/>
          <w:numId w:val="20"/>
        </w:numPr>
        <w:tabs>
          <w:tab w:val="num" w:pos="0"/>
          <w:tab w:val="num" w:pos="360"/>
        </w:tabs>
        <w:ind w:left="0" w:firstLine="0"/>
      </w:pPr>
      <w:r w:rsidRPr="0011026F">
        <w:t xml:space="preserve">issue cease and desist letters to companies engaging in </w:t>
      </w:r>
      <w:r w:rsidRPr="00CF5901">
        <w:t>arbitration agreements that operate as a prospective waiver of a party’s right to statutory remedies</w:t>
      </w:r>
      <w:r w:rsidRPr="0011026F">
        <w:t xml:space="preserve"> stating that their </w:t>
      </w:r>
      <w:r>
        <w:t>conduct</w:t>
      </w:r>
      <w:r w:rsidRPr="0011026F">
        <w:t xml:space="preserve"> </w:t>
      </w:r>
      <w:r>
        <w:t>constitutes a violation</w:t>
      </w:r>
      <w:r w:rsidRPr="0011026F">
        <w:t xml:space="preserve"> </w:t>
      </w:r>
      <w:r>
        <w:t>of Section 5 of the FTC Act.</w:t>
      </w:r>
    </w:p>
    <w:p w14:paraId="06850998" w14:textId="77777777" w:rsidR="00B67FFA" w:rsidRDefault="00B67FFA" w:rsidP="00B67FFA"/>
    <w:p w14:paraId="38CDBA73" w14:textId="77777777" w:rsidR="00B67FFA" w:rsidRPr="002F1463" w:rsidRDefault="00B67FFA" w:rsidP="00B67FFA"/>
    <w:p w14:paraId="4776AA63" w14:textId="77777777" w:rsidR="00B67FFA" w:rsidRDefault="00B67FFA" w:rsidP="00B67FFA">
      <w:pPr>
        <w:pStyle w:val="Heading4"/>
      </w:pPr>
      <w:r>
        <w:t>Broad FTC authority means the counterplan solves</w:t>
      </w:r>
    </w:p>
    <w:p w14:paraId="2E738549" w14:textId="77777777" w:rsidR="00B67FFA" w:rsidRDefault="00B67FFA" w:rsidP="00B67FFA">
      <w:r w:rsidRPr="00E12CBA">
        <w:rPr>
          <w:rStyle w:val="Style13ptBold"/>
        </w:rPr>
        <w:t>Vaheesan 17</w:t>
      </w:r>
      <w:r>
        <w:t xml:space="preserve"> – Regulations Counsel, Consumer Financial Protections Bureau</w:t>
      </w:r>
    </w:p>
    <w:p w14:paraId="20CD1BE3" w14:textId="77777777" w:rsidR="00B67FFA" w:rsidRPr="002C3B12" w:rsidRDefault="00B67FFA" w:rsidP="00B67FFA">
      <w:r>
        <w:t xml:space="preserve">Sandeep Vaheesan, May 11 2017, “RESURRECTING “A COMPREHENSIVE CHARTER OF ECONOMIC LIBERTY”: THE LATENT POWER OF THE FEDERAL TRADE COMMISSION,” UPenn Journal of Business Law, </w:t>
      </w:r>
      <w:r w:rsidRPr="003675BB">
        <w:t>https://scholarship.law.upenn.edu/cgi/viewcontent.cgi?article=1548&amp;context=jbl</w:t>
      </w:r>
    </w:p>
    <w:p w14:paraId="77B3892F" w14:textId="77777777" w:rsidR="00B67FFA" w:rsidRDefault="00B67FFA" w:rsidP="00B67FFA">
      <w:pPr>
        <w:rPr>
          <w:rStyle w:val="StyleUnderline"/>
        </w:rPr>
      </w:pPr>
      <w:r w:rsidRPr="002C3B12">
        <w:rPr>
          <w:rStyle w:val="StyleUnderline"/>
        </w:rPr>
        <w:t xml:space="preserve">Under progressive leadership, one federal agency, </w:t>
      </w:r>
      <w:r w:rsidRPr="00EB7468">
        <w:rPr>
          <w:rStyle w:val="StyleUnderline"/>
          <w:highlight w:val="green"/>
        </w:rPr>
        <w:t>the FTC</w:t>
      </w:r>
      <w:r w:rsidRPr="002C3B12">
        <w:rPr>
          <w:rStyle w:val="StyleUnderline"/>
        </w:rPr>
        <w:t xml:space="preserve">, </w:t>
      </w:r>
      <w:r w:rsidRPr="00EB7468">
        <w:rPr>
          <w:rStyle w:val="StyleUnderline"/>
          <w:highlight w:val="green"/>
        </w:rPr>
        <w:t xml:space="preserve">could </w:t>
      </w:r>
      <w:r w:rsidRPr="00EB7468">
        <w:rPr>
          <w:rStyle w:val="Emphasis"/>
          <w:highlight w:val="green"/>
        </w:rPr>
        <w:t>resurrect antitrust law</w:t>
      </w:r>
      <w:r w:rsidRPr="002C3B12">
        <w:rPr>
          <w:rStyle w:val="StyleUnderline"/>
        </w:rPr>
        <w:t xml:space="preserve"> as “a comprehensive charter of economic liberty.”22 Modern administrative law and Congressional </w:t>
      </w:r>
      <w:r w:rsidRPr="00EB7468">
        <w:rPr>
          <w:rStyle w:val="StyleUnderline"/>
          <w:highlight w:val="green"/>
        </w:rPr>
        <w:t>delegation</w:t>
      </w:r>
      <w:r w:rsidRPr="002C3B12">
        <w:rPr>
          <w:rStyle w:val="StyleUnderline"/>
        </w:rPr>
        <w:t xml:space="preserve"> of policymaking authority </w:t>
      </w:r>
      <w:r w:rsidRPr="00EB7468">
        <w:rPr>
          <w:rStyle w:val="Emphasis"/>
          <w:highlight w:val="green"/>
        </w:rPr>
        <w:t>grant the FTC expansive power</w:t>
      </w:r>
      <w:r w:rsidRPr="00EB7468">
        <w:rPr>
          <w:rStyle w:val="StyleUnderline"/>
          <w:highlight w:val="green"/>
        </w:rPr>
        <w:t xml:space="preserve"> to interpret</w:t>
      </w:r>
      <w:r w:rsidRPr="002C3B12">
        <w:rPr>
          <w:rStyle w:val="StyleUnderline"/>
        </w:rPr>
        <w:t xml:space="preserve"> the antitrust provision of </w:t>
      </w:r>
      <w:r w:rsidRPr="00BB7FC3">
        <w:rPr>
          <w:rStyle w:val="StyleUnderline"/>
        </w:rPr>
        <w:t>Section 5</w:t>
      </w:r>
      <w:r w:rsidRPr="002C3B12">
        <w:rPr>
          <w:rStyle w:val="StyleUnderline"/>
        </w:rPr>
        <w:t xml:space="preserve"> of the FTC Act.</w:t>
      </w:r>
      <w:r w:rsidRPr="00BB7FC3">
        <w:rPr>
          <w:sz w:val="16"/>
        </w:rPr>
        <w:t>23 In enacting this statute, Congress articulated a grand progressive-populist vision of antitrust</w:t>
      </w:r>
      <w:r w:rsidRPr="002C3B12">
        <w:rPr>
          <w:rStyle w:val="StyleUnderline"/>
        </w:rPr>
        <w:t xml:space="preserve">. It wanted the FTC to </w:t>
      </w:r>
      <w:r w:rsidRPr="003675BB">
        <w:rPr>
          <w:rStyle w:val="Emphasis"/>
        </w:rPr>
        <w:t>police “</w:t>
      </w:r>
      <w:r w:rsidRPr="00EB7468">
        <w:rPr>
          <w:rStyle w:val="Emphasis"/>
          <w:highlight w:val="green"/>
        </w:rPr>
        <w:t>unfair methods of competition</w:t>
      </w:r>
      <w:r w:rsidRPr="002C3B12">
        <w:rPr>
          <w:rStyle w:val="StyleUnderline"/>
        </w:rPr>
        <w:t>” that injure consumers, prevent rivals from competing on the merits, and allow large corporations to dominate our political system</w:t>
      </w:r>
      <w:r w:rsidRPr="00BB7FC3">
        <w:rPr>
          <w:sz w:val="16"/>
        </w:rP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3DA2D958" w14:textId="77777777" w:rsidR="00B67FFA" w:rsidRPr="00BB7FC3" w:rsidRDefault="00B67FFA" w:rsidP="00B67FFA">
      <w:pPr>
        <w:rPr>
          <w:sz w:val="16"/>
        </w:rPr>
      </w:pPr>
      <w:r w:rsidRPr="002C3B12">
        <w:rPr>
          <w:rStyle w:val="StyleUnderline"/>
        </w:rPr>
        <w:t>Since the early 1980s, the FTC has championed antitrust law centered on economic efficiency.</w:t>
      </w:r>
      <w:r w:rsidRPr="00BB7FC3">
        <w:rPr>
          <w:sz w:val="16"/>
        </w:rP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rsidRPr="00BB7FC3">
        <w:rPr>
          <w:sz w:val="16"/>
        </w:rP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rsidRPr="00BB7FC3">
        <w:rPr>
          <w:sz w:val="16"/>
        </w:rP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rsidRPr="00BB7FC3">
        <w:rPr>
          <w:sz w:val="16"/>
        </w:rPr>
        <w:t xml:space="preserve">5. </w:t>
      </w:r>
    </w:p>
    <w:p w14:paraId="2B78D5D1" w14:textId="77777777" w:rsidR="00B67FFA" w:rsidRDefault="00B67FFA" w:rsidP="00B67FFA">
      <w:pPr>
        <w:rPr>
          <w:rStyle w:val="Emphasis"/>
        </w:rPr>
      </w:pPr>
      <w:r w:rsidRPr="00BB7FC3">
        <w:rPr>
          <w:sz w:val="16"/>
        </w:rPr>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Underline"/>
        </w:rPr>
        <w:t xml:space="preserve">In setting out an interpretation of Section 5, whether through enforcement actions or rulemakings, </w:t>
      </w:r>
      <w:r w:rsidRPr="00EB7468">
        <w:rPr>
          <w:rStyle w:val="StyleUnderline"/>
          <w:highlight w:val="green"/>
        </w:rPr>
        <w:t xml:space="preserve">the </w:t>
      </w:r>
      <w:r w:rsidRPr="00EB7468">
        <w:rPr>
          <w:rStyle w:val="Emphasis"/>
          <w:highlight w:val="green"/>
        </w:rPr>
        <w:t>FTC should anchor Section 5 in the</w:t>
      </w:r>
      <w:r w:rsidRPr="003675BB">
        <w:rPr>
          <w:rStyle w:val="Emphasis"/>
        </w:rPr>
        <w:t xml:space="preserve"> expansive </w:t>
      </w:r>
      <w:r w:rsidRPr="002C3B12">
        <w:rPr>
          <w:rStyle w:val="StyleUnderline"/>
        </w:rPr>
        <w:t xml:space="preserve">political economic </w:t>
      </w:r>
      <w:r w:rsidRPr="00EB7468">
        <w:rPr>
          <w:rStyle w:val="Emphasis"/>
          <w:highlight w:val="green"/>
        </w:rPr>
        <w:t>vision</w:t>
      </w:r>
      <w:r w:rsidRPr="00EB7468">
        <w:rPr>
          <w:rStyle w:val="StyleUnderline"/>
          <w:highlight w:val="green"/>
        </w:rPr>
        <w:t xml:space="preserve"> of Congress</w:t>
      </w:r>
      <w:r w:rsidRPr="002C3B12">
        <w:rPr>
          <w:rStyle w:val="StyleUnderline"/>
        </w:rPr>
        <w:t>.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rsidRPr="00BB7FC3">
        <w:rPr>
          <w:sz w:val="16"/>
        </w:rPr>
        <w:t>. To advance Congress’s antitrust vision</w:t>
      </w:r>
      <w:r w:rsidRPr="002C3B12">
        <w:rPr>
          <w:rStyle w:val="StyleUnderline"/>
        </w:rPr>
        <w:t xml:space="preserve">, </w:t>
      </w:r>
      <w:r w:rsidRPr="00EB7468">
        <w:rPr>
          <w:rStyle w:val="StyleUnderline"/>
          <w:highlight w:val="green"/>
        </w:rPr>
        <w:t>the FTC should</w:t>
      </w:r>
      <w:r w:rsidRPr="002C3B12">
        <w:rPr>
          <w:rStyle w:val="StyleUnderline"/>
        </w:rPr>
        <w:t xml:space="preserve"> adopt </w:t>
      </w:r>
      <w:r w:rsidRPr="003675BB">
        <w:rPr>
          <w:rStyle w:val="Emphasis"/>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BB7FC3">
        <w:rPr>
          <w:rStyle w:val="Emphasis"/>
        </w:rPr>
        <w:t>challenge</w:t>
      </w:r>
      <w:r w:rsidRPr="003675BB">
        <w:rPr>
          <w:rStyle w:val="Emphasis"/>
        </w:rPr>
        <w:t xml:space="preserve"> monopolies and oligopolies</w:t>
      </w:r>
      <w:r w:rsidRPr="002C3B12">
        <w:rPr>
          <w:rStyle w:val="StyleUnderline"/>
        </w:rPr>
        <w:t xml:space="preserve"> that inflict significant harm on the public. When seeking to </w:t>
      </w:r>
      <w:r w:rsidRPr="00EB7468">
        <w:rPr>
          <w:rStyle w:val="StyleUnderline"/>
          <w:highlight w:val="green"/>
        </w:rPr>
        <w:t>preserve or restore competitive market structures</w:t>
      </w:r>
      <w:r w:rsidRPr="002C3B12">
        <w:rPr>
          <w:rStyle w:val="StyleUnderline"/>
        </w:rPr>
        <w:t xml:space="preserve">, the </w:t>
      </w:r>
      <w:r w:rsidRPr="003675BB">
        <w:rPr>
          <w:rStyle w:val="Emphasis"/>
        </w:rPr>
        <w:t>FTC should pursue simple structural remedies over complicated behavioral fixes.</w:t>
      </w:r>
    </w:p>
    <w:p w14:paraId="55AF8C64" w14:textId="77777777" w:rsidR="00B67FFA" w:rsidRDefault="00B67FFA" w:rsidP="00B67FFA">
      <w:pPr>
        <w:rPr>
          <w:rStyle w:val="Emphasis"/>
        </w:rPr>
      </w:pPr>
    </w:p>
    <w:p w14:paraId="4AA9AD85" w14:textId="77777777" w:rsidR="00B67FFA" w:rsidRPr="00140C97" w:rsidRDefault="00B67FFA" w:rsidP="00B67FFA">
      <w:pPr>
        <w:spacing w:after="0" w:line="240" w:lineRule="auto"/>
        <w:outlineLvl w:val="3"/>
        <w:rPr>
          <w:rFonts w:ascii="Times New Roman" w:eastAsia="Times New Roman" w:hAnsi="Times New Roman" w:cs="Times New Roman"/>
          <w:b/>
          <w:bCs/>
          <w:sz w:val="24"/>
        </w:rPr>
      </w:pPr>
      <w:r>
        <w:rPr>
          <w:rFonts w:eastAsia="Times New Roman"/>
          <w:b/>
          <w:bCs/>
          <w:sz w:val="26"/>
          <w:szCs w:val="26"/>
        </w:rPr>
        <w:t>Section 5 expansion and clarification is critical to preventing international protectionism</w:t>
      </w:r>
    </w:p>
    <w:p w14:paraId="6A72B54F" w14:textId="77777777" w:rsidR="00B67FFA" w:rsidRPr="00341682" w:rsidRDefault="00B67FFA" w:rsidP="00B67FFA">
      <w:pPr>
        <w:spacing w:before="15" w:after="180" w:line="240" w:lineRule="auto"/>
        <w:rPr>
          <w:rFonts w:ascii="Times New Roman" w:eastAsia="Times New Roman" w:hAnsi="Times New Roman" w:cs="Times New Roman"/>
          <w:sz w:val="24"/>
        </w:rPr>
      </w:pPr>
      <w:r w:rsidRPr="00140C97">
        <w:rPr>
          <w:rFonts w:eastAsia="Times New Roman"/>
          <w:b/>
          <w:bCs/>
          <w:sz w:val="26"/>
          <w:szCs w:val="26"/>
        </w:rPr>
        <w:t>Nam 18</w:t>
      </w:r>
      <w:r w:rsidRPr="00140C97">
        <w:rPr>
          <w:rFonts w:eastAsia="Times New Roman"/>
        </w:rPr>
        <w:t> –</w:t>
      </w:r>
      <w:r w:rsidRPr="00140C97">
        <w:rPr>
          <w:rFonts w:eastAsia="Times New Roman"/>
          <w:sz w:val="24"/>
        </w:rPr>
        <w:t> </w:t>
      </w:r>
      <w:r w:rsidRPr="00140C97">
        <w:rPr>
          <w:rFonts w:eastAsia="Times New Roman"/>
        </w:rPr>
        <w:t>Distinguished Practitioner, Center for East Asian Studies, Stanford University; former Visiting Professor of Law at UC Davis School of Law</w:t>
      </w:r>
      <w:r>
        <w:rPr>
          <w:rFonts w:eastAsia="Times New Roman"/>
        </w:rPr>
        <w:t xml:space="preserve">; former </w:t>
      </w:r>
      <w:r w:rsidRPr="00140C97">
        <w:rPr>
          <w:rFonts w:eastAsia="Times New Roman"/>
        </w:rPr>
        <w:t>Visiting Fellow</w:t>
      </w:r>
      <w:r>
        <w:rPr>
          <w:rFonts w:eastAsia="Times New Roman"/>
        </w:rPr>
        <w:t xml:space="preserve"> </w:t>
      </w:r>
      <w:r w:rsidRPr="00140C97">
        <w:rPr>
          <w:rFonts w:eastAsia="Times New Roman"/>
        </w:rPr>
        <w:t>at Columbia Business School Center on Japanese Economy and Business</w:t>
      </w:r>
      <w:r>
        <w:rPr>
          <w:rFonts w:eastAsia="Times New Roman"/>
        </w:rPr>
        <w:t xml:space="preserve">; former </w:t>
      </w:r>
      <w:r w:rsidRPr="00140C97">
        <w:rPr>
          <w:rFonts w:eastAsia="Times New Roman"/>
        </w:rPr>
        <w:t>antitrust</w:t>
      </w:r>
      <w:r>
        <w:rPr>
          <w:rFonts w:eastAsia="Times New Roman"/>
        </w:rPr>
        <w:t xml:space="preserve"> </w:t>
      </w:r>
      <w:r w:rsidRPr="00140C97">
        <w:rPr>
          <w:rFonts w:eastAsia="Times New Roman"/>
        </w:rPr>
        <w:t>attorney at Jones Day</w:t>
      </w:r>
    </w:p>
    <w:p w14:paraId="4DA28A6A" w14:textId="77777777" w:rsidR="00B67FFA" w:rsidRPr="00E4430F" w:rsidRDefault="00B67FFA" w:rsidP="00B67FFA">
      <w:pPr>
        <w:rPr>
          <w:sz w:val="16"/>
          <w:szCs w:val="16"/>
        </w:rPr>
      </w:pPr>
      <w:r w:rsidRPr="00E4430F">
        <w:rPr>
          <w:sz w:val="16"/>
          <w:szCs w:val="16"/>
        </w:rPr>
        <w:t>1. Interpretive Latitude in the FTC Act</w:t>
      </w:r>
    </w:p>
    <w:p w14:paraId="6FA4E1DE" w14:textId="77777777" w:rsidR="00B67FFA" w:rsidRPr="00E4430F" w:rsidRDefault="00B67FFA" w:rsidP="00B67FFA">
      <w:pPr>
        <w:rPr>
          <w:sz w:val="16"/>
        </w:rPr>
      </w:pPr>
      <w:r w:rsidRPr="00E4430F">
        <w:rPr>
          <w:rStyle w:val="StyleUnderline"/>
        </w:rPr>
        <w:t xml:space="preserve">A </w:t>
      </w:r>
      <w:r w:rsidRPr="00527C5C">
        <w:rPr>
          <w:rStyle w:val="Emphasis"/>
          <w:highlight w:val="green"/>
        </w:rPr>
        <w:t>dearth of clarity</w:t>
      </w:r>
      <w:r w:rsidRPr="00E4430F">
        <w:rPr>
          <w:rStyle w:val="StyleUnderline"/>
        </w:rPr>
        <w:t xml:space="preserve"> on standards and criteria </w:t>
      </w:r>
      <w:r w:rsidRPr="00527C5C">
        <w:rPr>
          <w:rStyle w:val="StyleUnderline"/>
          <w:highlight w:val="green"/>
        </w:rPr>
        <w:t xml:space="preserve">has been part and parcel of the </w:t>
      </w:r>
      <w:r w:rsidRPr="00527C5C">
        <w:rPr>
          <w:rStyle w:val="Emphasis"/>
          <w:highlight w:val="green"/>
        </w:rPr>
        <w:t>FTC Act’s</w:t>
      </w:r>
      <w:r w:rsidRPr="00507A06">
        <w:rPr>
          <w:rStyle w:val="Emphasis"/>
        </w:rPr>
        <w:t xml:space="preserve"> considerable </w:t>
      </w:r>
      <w:r w:rsidRPr="00527C5C">
        <w:rPr>
          <w:rStyle w:val="Emphasis"/>
          <w:highlight w:val="green"/>
        </w:rPr>
        <w:t>normative influence</w:t>
      </w:r>
      <w:r w:rsidRPr="00527C5C">
        <w:rPr>
          <w:rStyle w:val="StyleUnderline"/>
          <w:highlight w:val="green"/>
        </w:rPr>
        <w:t xml:space="preserve"> abroad</w:t>
      </w:r>
      <w:r w:rsidRPr="00E4430F">
        <w:rPr>
          <w:sz w:val="16"/>
        </w:rPr>
        <w:t xml:space="preserve">,66 </w:t>
      </w:r>
      <w:r w:rsidRPr="00E4430F">
        <w:rPr>
          <w:rStyle w:val="StyleUnderline"/>
        </w:rPr>
        <w:t xml:space="preserve">especially </w:t>
      </w:r>
      <w:r w:rsidRPr="00527C5C">
        <w:rPr>
          <w:rStyle w:val="StyleUnderline"/>
          <w:highlight w:val="green"/>
        </w:rPr>
        <w:t>with respect to</w:t>
      </w:r>
      <w:r w:rsidRPr="00E4430F">
        <w:rPr>
          <w:rStyle w:val="StyleUnderline"/>
        </w:rPr>
        <w:t xml:space="preserve"> areas of </w:t>
      </w:r>
      <w:r w:rsidRPr="00527C5C">
        <w:rPr>
          <w:rStyle w:val="Emphasis"/>
          <w:highlight w:val="green"/>
        </w:rPr>
        <w:t>regulator discretion</w:t>
      </w:r>
      <w:r w:rsidRPr="00E4430F">
        <w:rPr>
          <w:rStyle w:val="StyleUnderline"/>
        </w:rPr>
        <w:t xml:space="preserve"> in enforcement</w:t>
      </w:r>
      <w:r w:rsidRPr="00E4430F">
        <w:rPr>
          <w:sz w:val="16"/>
        </w:rPr>
        <w:t xml:space="preserve">. Within two years of the statute’s enactment, President Wilson would confess candidly of the new FTC: “It is hard to describe the functions of [the] [C]ommission. All I can say is that it has transformed the Government of the United States from being an antagonist of business into being a friend of business.”67 While Wilson may have been referring to the FTC as a shield for business owners against monopolies and dominant competitors, his </w:t>
      </w:r>
      <w:r w:rsidRPr="00E4430F">
        <w:rPr>
          <w:rStyle w:val="StyleUnderline"/>
        </w:rPr>
        <w:t xml:space="preserve">inability to easily condense the mandate of the Commission spoke to its </w:t>
      </w:r>
      <w:r w:rsidRPr="00507A06">
        <w:rPr>
          <w:rStyle w:val="Emphasis"/>
        </w:rPr>
        <w:t>versatility and breadth</w:t>
      </w:r>
      <w:r w:rsidRPr="00E4430F">
        <w:rPr>
          <w:sz w:val="16"/>
        </w:rPr>
        <w:t xml:space="preserve">. The FTC Act’s purview over any “unfair methods of competition”68 per its </w:t>
      </w:r>
      <w:r w:rsidRPr="00527C5C">
        <w:rPr>
          <w:rStyle w:val="Emphasis"/>
          <w:highlight w:val="green"/>
        </w:rPr>
        <w:t>Section 5</w:t>
      </w:r>
      <w:r w:rsidRPr="00527C5C">
        <w:rPr>
          <w:rStyle w:val="StyleUnderline"/>
          <w:highlight w:val="green"/>
        </w:rPr>
        <w:t xml:space="preserve"> granted</w:t>
      </w:r>
      <w:r w:rsidRPr="00E4430F">
        <w:rPr>
          <w:rStyle w:val="StyleUnderline"/>
        </w:rPr>
        <w:t xml:space="preserve"> the agency </w:t>
      </w:r>
      <w:r w:rsidRPr="00527C5C">
        <w:rPr>
          <w:rStyle w:val="Emphasis"/>
          <w:highlight w:val="green"/>
        </w:rPr>
        <w:t>wide berth</w:t>
      </w:r>
      <w:r w:rsidRPr="00527C5C">
        <w:rPr>
          <w:rStyle w:val="StyleUnderline"/>
          <w:highlight w:val="green"/>
        </w:rPr>
        <w:t xml:space="preserve"> in pursuing</w:t>
      </w:r>
      <w:r w:rsidRPr="00E4430F">
        <w:rPr>
          <w:rStyle w:val="StyleUnderline"/>
        </w:rPr>
        <w:t xml:space="preserve"> both ongoing and incipient </w:t>
      </w:r>
      <w:r w:rsidRPr="00527C5C">
        <w:rPr>
          <w:rStyle w:val="StyleUnderline"/>
          <w:highlight w:val="green"/>
        </w:rPr>
        <w:t>antitrust</w:t>
      </w:r>
      <w:r w:rsidRPr="00E4430F">
        <w:rPr>
          <w:rStyle w:val="StyleUnderline"/>
        </w:rPr>
        <w:t xml:space="preserve"> violations </w:t>
      </w:r>
      <w:r w:rsidRPr="00507A06">
        <w:rPr>
          <w:rStyle w:val="Emphasis"/>
        </w:rPr>
        <w:t>beyond</w:t>
      </w:r>
      <w:r w:rsidRPr="00E4430F">
        <w:rPr>
          <w:rStyle w:val="StyleUnderline"/>
        </w:rPr>
        <w:t xml:space="preserve"> the Sherman Act’s reach, </w:t>
      </w:r>
      <w:r w:rsidRPr="00507A06">
        <w:rPr>
          <w:rStyle w:val="Emphasis"/>
        </w:rPr>
        <w:t>instead of limiting the FTC</w:t>
      </w:r>
      <w:r w:rsidRPr="00E4430F">
        <w:rPr>
          <w:rStyle w:val="StyleUnderline"/>
        </w:rPr>
        <w:t xml:space="preserve"> to codified standards</w:t>
      </w:r>
      <w:r w:rsidRPr="00E4430F">
        <w:rPr>
          <w:sz w:val="16"/>
        </w:rPr>
        <w:t xml:space="preserve"> and prescriptions for a generally defined set of antitrust violations. According to Winerman, “then, as now, the agency combined formal powers to investigate [and] formal powers to prosecute,” while permitting dialogues “with business to facilitate compliance with the law (those emphasized by Wilson).”69 As discussed, there existed a strong predilection in the FTC Act’s originators towards favoring cooperation with big business over heavy-handed policing and resultant debilitation of the national economy. The inferred use of discretion prevalent throughout the statute proved conducive to this aim.</w:t>
      </w:r>
    </w:p>
    <w:p w14:paraId="2379E7ED" w14:textId="77777777" w:rsidR="00B67FFA" w:rsidRPr="00E4430F" w:rsidRDefault="00B67FFA" w:rsidP="00B67FFA">
      <w:pPr>
        <w:rPr>
          <w:sz w:val="16"/>
        </w:rPr>
      </w:pPr>
      <w:r w:rsidRPr="00527C5C">
        <w:rPr>
          <w:rStyle w:val="StyleUnderline"/>
          <w:highlight w:val="green"/>
        </w:rPr>
        <w:t>Section 5</w:t>
      </w:r>
      <w:r w:rsidRPr="00E4430F">
        <w:rPr>
          <w:rStyle w:val="StyleUnderline"/>
        </w:rPr>
        <w:t xml:space="preserve"> </w:t>
      </w:r>
      <w:r w:rsidRPr="00E4430F">
        <w:rPr>
          <w:sz w:val="16"/>
        </w:rPr>
        <w:t xml:space="preserve">proceeds to state that a person, partnership, or corporation believed culpable of antitrust violations by the FTC will be issued a complaint and a notice of a hearing if “it shall appear to the Commission that a proceeding by it in respect thereof would be to the interest of the public.”70 This invocation of the public interest </w:t>
      </w:r>
      <w:r w:rsidRPr="00527C5C">
        <w:rPr>
          <w:rStyle w:val="Emphasis"/>
          <w:highlight w:val="green"/>
        </w:rPr>
        <w:t>without further elaboration</w:t>
      </w:r>
      <w:r w:rsidRPr="00507A06">
        <w:rPr>
          <w:rStyle w:val="Emphasis"/>
        </w:rPr>
        <w:t xml:space="preserve"> </w:t>
      </w:r>
      <w:r w:rsidRPr="00E4430F">
        <w:rPr>
          <w:rStyle w:val="StyleUnderline"/>
        </w:rPr>
        <w:t xml:space="preserve">has </w:t>
      </w:r>
      <w:r w:rsidRPr="00527C5C">
        <w:rPr>
          <w:rStyle w:val="StyleUnderline"/>
          <w:highlight w:val="green"/>
        </w:rPr>
        <w:t>left open</w:t>
      </w:r>
      <w:r w:rsidRPr="00E4430F">
        <w:rPr>
          <w:rStyle w:val="StyleUnderline"/>
        </w:rPr>
        <w:t xml:space="preserve"> a sizable </w:t>
      </w:r>
      <w:r w:rsidRPr="00527C5C">
        <w:rPr>
          <w:rStyle w:val="StyleUnderline"/>
          <w:highlight w:val="green"/>
        </w:rPr>
        <w:t xml:space="preserve">margin for </w:t>
      </w:r>
      <w:r w:rsidRPr="00527C5C">
        <w:rPr>
          <w:rStyle w:val="Emphasis"/>
          <w:highlight w:val="green"/>
        </w:rPr>
        <w:t>interpretive license</w:t>
      </w:r>
      <w:r w:rsidRPr="00E4430F">
        <w:rPr>
          <w:sz w:val="16"/>
        </w:rPr>
        <w:t xml:space="preserve">,71 </w:t>
      </w:r>
      <w:r w:rsidRPr="00E4430F">
        <w:rPr>
          <w:rStyle w:val="StyleUnderline"/>
        </w:rPr>
        <w:t xml:space="preserve">not the least a </w:t>
      </w:r>
      <w:r w:rsidRPr="00527C5C">
        <w:rPr>
          <w:rStyle w:val="StyleUnderline"/>
        </w:rPr>
        <w:t>presumption</w:t>
      </w:r>
      <w:r w:rsidRPr="00E4430F">
        <w:rPr>
          <w:rStyle w:val="StyleUnderline"/>
        </w:rPr>
        <w:t xml:space="preserve"> that the public referenced is the domestic public</w:t>
      </w:r>
      <w:r w:rsidRPr="00E4430F">
        <w:rPr>
          <w:sz w:val="16"/>
        </w:rPr>
        <w:t xml:space="preserve">. Certainly </w:t>
      </w:r>
      <w:r w:rsidRPr="00E4430F">
        <w:rPr>
          <w:rStyle w:val="StyleUnderline"/>
        </w:rPr>
        <w:t xml:space="preserve">the public interest varies from country to country and is not a fixed concept. </w:t>
      </w:r>
      <w:r w:rsidRPr="00E4430F">
        <w:rPr>
          <w:sz w:val="16"/>
        </w:rPr>
        <w:t xml:space="preserve">Even within a single domestic polity, different interest groups may be at odds regarding its intuitive definition. Former FTC Chairman William Kovacic noted that “in the 1950s and the 1970s, Commission efforts to use Section 5 litigation elicited strong political backlash from the Congress. The very breadth of </w:t>
      </w:r>
      <w:r w:rsidRPr="00E4430F">
        <w:rPr>
          <w:rStyle w:val="StyleUnderline"/>
        </w:rPr>
        <w:t>Section 5</w:t>
      </w:r>
      <w:r w:rsidRPr="00E4430F">
        <w:rPr>
          <w:sz w:val="16"/>
        </w:rPr>
        <w:t xml:space="preserve"> creates political risks in its application.”72 Whether manifestations of checks and balances or politicized affairs, such historical developments </w:t>
      </w:r>
      <w:r w:rsidRPr="00E4430F">
        <w:rPr>
          <w:rStyle w:val="StyleUnderline"/>
        </w:rPr>
        <w:t xml:space="preserve">contributed to extralegal U.S. regulatory norms in antitrust enforcement that foreign competition regimes </w:t>
      </w:r>
      <w:r w:rsidRPr="00507A06">
        <w:rPr>
          <w:rStyle w:val="Emphasis"/>
        </w:rPr>
        <w:t>could not</w:t>
      </w:r>
      <w:r w:rsidRPr="00E4430F">
        <w:rPr>
          <w:sz w:val="16"/>
        </w:rPr>
        <w:t xml:space="preserve"> transplant and </w:t>
      </w:r>
      <w:r w:rsidRPr="00E4430F">
        <w:rPr>
          <w:rStyle w:val="StyleUnderline"/>
        </w:rPr>
        <w:t>adapt</w:t>
      </w:r>
      <w:r w:rsidRPr="00E4430F">
        <w:rPr>
          <w:sz w:val="16"/>
        </w:rPr>
        <w:t xml:space="preserve"> in the same manner that they did American competition laws.</w:t>
      </w:r>
    </w:p>
    <w:p w14:paraId="16C346B1" w14:textId="77777777" w:rsidR="00B67FFA" w:rsidRPr="00E4430F" w:rsidRDefault="00B67FFA" w:rsidP="00B67FFA">
      <w:pPr>
        <w:rPr>
          <w:sz w:val="16"/>
        </w:rPr>
      </w:pPr>
      <w:r w:rsidRPr="00E4430F">
        <w:rPr>
          <w:sz w:val="16"/>
        </w:rPr>
        <w:t xml:space="preserve">Section 5 also states “in determining whether an act or practice is unfair, the Commission may consider established public policies as evidence,” with the qualifier that “[s]uch public policy considerations may not serve as a primary basis for such determination.”73 Befitting the FTC Act’s elastic mandate, no specific examples of any such public policies are offered. Furthermore, the FTC may find unlawful only the unfair method of competition that “causes or is likely to cause substantial injury to consumers not outweighed by countervailing benefits to consumers or to competition.”74 Without further elaboration on countervailing benefits, the statute cedes to the Commission the leeway to finesse its responses to complex antitrust violations. </w:t>
      </w:r>
      <w:r w:rsidRPr="00527C5C">
        <w:rPr>
          <w:rStyle w:val="StyleUnderline"/>
          <w:highlight w:val="green"/>
        </w:rPr>
        <w:t>While guidance to fill</w:t>
      </w:r>
      <w:r w:rsidRPr="00E4430F">
        <w:rPr>
          <w:rStyle w:val="StyleUnderline"/>
        </w:rPr>
        <w:t xml:space="preserve"> these </w:t>
      </w:r>
      <w:r w:rsidRPr="00527C5C">
        <w:rPr>
          <w:rStyle w:val="StyleUnderline"/>
          <w:highlight w:val="green"/>
        </w:rPr>
        <w:t>descriptive gaps has been supplied</w:t>
      </w:r>
      <w:r w:rsidRPr="00E4430F">
        <w:rPr>
          <w:rStyle w:val="StyleUnderline"/>
        </w:rPr>
        <w:t xml:space="preserve"> domestically </w:t>
      </w:r>
      <w:r w:rsidRPr="00527C5C">
        <w:rPr>
          <w:rStyle w:val="StyleUnderline"/>
          <w:highlight w:val="green"/>
        </w:rPr>
        <w:t>by</w:t>
      </w:r>
      <w:r w:rsidRPr="00E4430F">
        <w:rPr>
          <w:sz w:val="16"/>
        </w:rPr>
        <w:t xml:space="preserve"> over a century of successive </w:t>
      </w:r>
      <w:r w:rsidRPr="00527C5C">
        <w:rPr>
          <w:rStyle w:val="StyleUnderline"/>
          <w:highlight w:val="green"/>
        </w:rPr>
        <w:t>judicial decisions</w:t>
      </w:r>
      <w:r w:rsidRPr="00E4430F">
        <w:rPr>
          <w:sz w:val="16"/>
        </w:rPr>
        <w:t xml:space="preserve">, alongside evolving conventions accounting for legislative as well as private sector interests, </w:t>
      </w:r>
      <w:r w:rsidRPr="00527C5C">
        <w:rPr>
          <w:rStyle w:val="StyleUnderline"/>
          <w:highlight w:val="green"/>
        </w:rPr>
        <w:t>most foreign</w:t>
      </w:r>
      <w:r w:rsidRPr="00E4430F">
        <w:rPr>
          <w:rStyle w:val="StyleUnderline"/>
        </w:rPr>
        <w:t xml:space="preserve"> competition </w:t>
      </w:r>
      <w:r w:rsidRPr="00527C5C">
        <w:rPr>
          <w:rStyle w:val="StyleUnderline"/>
          <w:highlight w:val="green"/>
        </w:rPr>
        <w:t>regimes lack</w:t>
      </w:r>
      <w:r w:rsidRPr="00E4430F">
        <w:rPr>
          <w:rStyle w:val="StyleUnderline"/>
        </w:rPr>
        <w:t xml:space="preserve"> a </w:t>
      </w:r>
      <w:r w:rsidRPr="00527C5C">
        <w:rPr>
          <w:rStyle w:val="Emphasis"/>
          <w:highlight w:val="green"/>
        </w:rPr>
        <w:t>comparable array of participant actors</w:t>
      </w:r>
      <w:r w:rsidRPr="00E4430F">
        <w:rPr>
          <w:rStyle w:val="StyleUnderline"/>
        </w:rPr>
        <w:t xml:space="preserve"> beyond the executive branch.</w:t>
      </w:r>
      <w:r w:rsidRPr="00E4430F">
        <w:rPr>
          <w:sz w:val="16"/>
        </w:rPr>
        <w:t xml:space="preserve">75 When acting in a relative vacuum of precedent and checks, </w:t>
      </w:r>
      <w:r w:rsidRPr="00527C5C">
        <w:rPr>
          <w:rStyle w:val="Emphasis"/>
          <w:highlight w:val="green"/>
        </w:rPr>
        <w:t>protectionist administrations</w:t>
      </w:r>
      <w:r w:rsidRPr="00E4430F">
        <w:rPr>
          <w:rStyle w:val="StyleUnderline"/>
        </w:rPr>
        <w:t xml:space="preserve"> abroad </w:t>
      </w:r>
      <w:r w:rsidRPr="00527C5C">
        <w:rPr>
          <w:rStyle w:val="StyleUnderline"/>
          <w:highlight w:val="green"/>
        </w:rPr>
        <w:t xml:space="preserve">encounter </w:t>
      </w:r>
      <w:r w:rsidRPr="00527C5C">
        <w:rPr>
          <w:rStyle w:val="Emphasis"/>
          <w:highlight w:val="green"/>
        </w:rPr>
        <w:t>less resistance</w:t>
      </w:r>
      <w:r w:rsidRPr="00527C5C">
        <w:rPr>
          <w:rStyle w:val="StyleUnderline"/>
          <w:highlight w:val="green"/>
        </w:rPr>
        <w:t xml:space="preserve"> to</w:t>
      </w:r>
      <w:r w:rsidRPr="00E4430F">
        <w:rPr>
          <w:rStyle w:val="StyleUnderline"/>
        </w:rPr>
        <w:t xml:space="preserve"> their </w:t>
      </w:r>
      <w:r w:rsidRPr="00527C5C">
        <w:rPr>
          <w:rStyle w:val="StyleUnderline"/>
          <w:highlight w:val="green"/>
        </w:rPr>
        <w:t>justifications for selective antitrust</w:t>
      </w:r>
      <w:r w:rsidRPr="00E4430F">
        <w:rPr>
          <w:rStyle w:val="StyleUnderline"/>
        </w:rPr>
        <w:t xml:space="preserve"> enforcement</w:t>
      </w:r>
      <w:r w:rsidRPr="00E4430F">
        <w:rPr>
          <w:sz w:val="16"/>
        </w:rPr>
        <w:t xml:space="preserve"> in the name of public policy and/or countervailing national economic benefits.</w:t>
      </w:r>
    </w:p>
    <w:p w14:paraId="5C7BB4BD" w14:textId="77777777" w:rsidR="00B67FFA" w:rsidRPr="00E4430F" w:rsidRDefault="00B67FFA" w:rsidP="00B67FFA">
      <w:pPr>
        <w:rPr>
          <w:sz w:val="16"/>
        </w:rPr>
      </w:pPr>
      <w:r w:rsidRPr="00527C5C">
        <w:rPr>
          <w:rStyle w:val="StyleUnderline"/>
          <w:highlight w:val="green"/>
        </w:rPr>
        <w:t>Section 5</w:t>
      </w:r>
      <w:r w:rsidRPr="00E4430F">
        <w:rPr>
          <w:sz w:val="16"/>
        </w:rPr>
        <w:t xml:space="preserve"> is not explicit regarding openness to presidential control, but Section 6 includes direct mention of presidential prerogative: “The Commission shall also have power. . . [u]pon the direction of the President or either House of Congress to investigate and report the facts relating to any alleged violations of the antitrust Acts by any corporation.”76 Wilson was quick to rely on Section 6,77 and even as the notion of FTC autonomy later became entrenched in the U.S., this portion of the FTC Act was left unamended. Today, the </w:t>
      </w:r>
      <w:r w:rsidRPr="00527C5C">
        <w:rPr>
          <w:rStyle w:val="Emphasis"/>
          <w:highlight w:val="green"/>
        </w:rPr>
        <w:t>language easily could be construed</w:t>
      </w:r>
      <w:r w:rsidRPr="00527C5C">
        <w:rPr>
          <w:rStyle w:val="StyleUnderline"/>
          <w:highlight w:val="green"/>
        </w:rPr>
        <w:t xml:space="preserve"> overseas as</w:t>
      </w:r>
      <w:r w:rsidRPr="00E4430F">
        <w:rPr>
          <w:rStyle w:val="StyleUnderline"/>
        </w:rPr>
        <w:t xml:space="preserve"> an </w:t>
      </w:r>
      <w:r w:rsidRPr="00527C5C">
        <w:rPr>
          <w:rStyle w:val="StyleUnderline"/>
          <w:highlight w:val="green"/>
        </w:rPr>
        <w:t>affirmation of</w:t>
      </w:r>
      <w:r w:rsidRPr="00E4430F">
        <w:rPr>
          <w:rStyle w:val="StyleUnderline"/>
        </w:rPr>
        <w:t xml:space="preserve"> the </w:t>
      </w:r>
      <w:r w:rsidRPr="00507A06">
        <w:rPr>
          <w:rStyle w:val="Emphasis"/>
        </w:rPr>
        <w:t xml:space="preserve">FTC’s </w:t>
      </w:r>
      <w:r w:rsidRPr="00527C5C">
        <w:rPr>
          <w:rStyle w:val="Emphasis"/>
          <w:highlight w:val="green"/>
        </w:rPr>
        <w:t>subservience</w:t>
      </w:r>
      <w:r w:rsidRPr="00527C5C">
        <w:rPr>
          <w:rStyle w:val="StyleUnderline"/>
          <w:highlight w:val="green"/>
        </w:rPr>
        <w:t xml:space="preserve"> to</w:t>
      </w:r>
      <w:r w:rsidRPr="00E4430F">
        <w:rPr>
          <w:rStyle w:val="StyleUnderline"/>
        </w:rPr>
        <w:t xml:space="preserve"> the </w:t>
      </w:r>
      <w:r w:rsidRPr="00527C5C">
        <w:rPr>
          <w:rStyle w:val="StyleUnderline"/>
          <w:highlight w:val="green"/>
        </w:rPr>
        <w:t>executive</w:t>
      </w:r>
      <w:r w:rsidRPr="00E4430F">
        <w:rPr>
          <w:rStyle w:val="StyleUnderline"/>
        </w:rPr>
        <w:t xml:space="preserve"> branch. In the event that </w:t>
      </w:r>
      <w:r w:rsidRPr="00527C5C">
        <w:rPr>
          <w:rStyle w:val="StyleUnderline"/>
          <w:highlight w:val="green"/>
        </w:rPr>
        <w:t>foreign readers</w:t>
      </w:r>
      <w:r w:rsidRPr="00E4430F">
        <w:rPr>
          <w:rStyle w:val="StyleUnderline"/>
        </w:rPr>
        <w:t xml:space="preserve"> of the Act fail</w:t>
      </w:r>
      <w:r w:rsidRPr="00E4430F">
        <w:rPr>
          <w:sz w:val="16"/>
        </w:rPr>
        <w:t xml:space="preserve"> or do not choose </w:t>
      </w:r>
      <w:r w:rsidRPr="00E4430F">
        <w:rPr>
          <w:rStyle w:val="StyleUnderline"/>
        </w:rPr>
        <w:t xml:space="preserve">to connect the historical dots, they </w:t>
      </w:r>
      <w:r w:rsidRPr="00527C5C">
        <w:rPr>
          <w:rStyle w:val="StyleUnderline"/>
          <w:highlight w:val="green"/>
        </w:rPr>
        <w:t xml:space="preserve">would be </w:t>
      </w:r>
      <w:r w:rsidRPr="00527C5C">
        <w:rPr>
          <w:rStyle w:val="Emphasis"/>
          <w:highlight w:val="green"/>
        </w:rPr>
        <w:t>unable</w:t>
      </w:r>
      <w:r w:rsidRPr="00527C5C">
        <w:rPr>
          <w:rStyle w:val="StyleUnderline"/>
          <w:highlight w:val="green"/>
        </w:rPr>
        <w:t xml:space="preserve"> to find</w:t>
      </w:r>
      <w:r w:rsidRPr="00E4430F">
        <w:rPr>
          <w:rStyle w:val="StyleUnderline"/>
        </w:rPr>
        <w:t xml:space="preserve"> any </w:t>
      </w:r>
      <w:r w:rsidRPr="00507A06">
        <w:rPr>
          <w:rStyle w:val="Emphasis"/>
        </w:rPr>
        <w:t xml:space="preserve">undergirding </w:t>
      </w:r>
      <w:r w:rsidRPr="00527C5C">
        <w:rPr>
          <w:rStyle w:val="Emphasis"/>
          <w:highlight w:val="green"/>
        </w:rPr>
        <w:t>support</w:t>
      </w:r>
      <w:r w:rsidRPr="00527C5C">
        <w:rPr>
          <w:rStyle w:val="StyleUnderline"/>
          <w:highlight w:val="green"/>
        </w:rPr>
        <w:t xml:space="preserve"> for</w:t>
      </w:r>
      <w:r w:rsidRPr="00E4430F">
        <w:rPr>
          <w:rStyle w:val="StyleUnderline"/>
        </w:rPr>
        <w:t xml:space="preserve"> agency </w:t>
      </w:r>
      <w:r w:rsidRPr="00527C5C">
        <w:rPr>
          <w:rStyle w:val="Emphasis"/>
          <w:highlight w:val="green"/>
        </w:rPr>
        <w:t>independence in Section 5</w:t>
      </w:r>
      <w:r w:rsidRPr="00E4430F">
        <w:rPr>
          <w:sz w:val="16"/>
        </w:rPr>
        <w:t xml:space="preserve"> or 6. Indeed, novel expansions of FTC autonomy in Section 5 cases still risk political crossfire for “going beyond established principles of antitrust doctrine—principles set in the resolution of Clayton or Sherman Act disputes creat[ing] immediate opportunities to scold the Commission for taking ‘unprecedented’ measures or entering ‘uncharted’ territory,” per Kovacic.78 The originators of the legislation would not have had it any other way.</w:t>
      </w:r>
    </w:p>
    <w:p w14:paraId="10D19898" w14:textId="77777777" w:rsidR="00B67FFA" w:rsidRDefault="00B67FFA" w:rsidP="00B67FFA"/>
    <w:p w14:paraId="53D7C234" w14:textId="77777777" w:rsidR="00B67FFA" w:rsidRDefault="00B67FFA" w:rsidP="00B67FFA"/>
    <w:p w14:paraId="17422D91" w14:textId="77777777" w:rsidR="00B67FFA" w:rsidRPr="003B0F12" w:rsidRDefault="00B67FFA" w:rsidP="00B67FFA">
      <w:pPr>
        <w:spacing w:after="0" w:line="240" w:lineRule="auto"/>
        <w:outlineLvl w:val="3"/>
        <w:rPr>
          <w:rFonts w:ascii="Times New Roman" w:eastAsia="Times New Roman" w:hAnsi="Times New Roman" w:cs="Times New Roman"/>
          <w:b/>
          <w:bCs/>
          <w:sz w:val="24"/>
        </w:rPr>
      </w:pPr>
      <w:r>
        <w:rPr>
          <w:rFonts w:eastAsia="Times New Roman"/>
          <w:b/>
          <w:bCs/>
          <w:sz w:val="26"/>
          <w:szCs w:val="26"/>
        </w:rPr>
        <w:t>Protectionism causes global wars</w:t>
      </w:r>
    </w:p>
    <w:p w14:paraId="60DAE3FF" w14:textId="77777777" w:rsidR="00B67FFA" w:rsidRPr="003B0F12" w:rsidRDefault="00B67FFA" w:rsidP="00B67FFA">
      <w:pPr>
        <w:spacing w:before="15" w:after="180" w:line="240" w:lineRule="auto"/>
        <w:rPr>
          <w:rFonts w:ascii="Times New Roman" w:eastAsia="Times New Roman" w:hAnsi="Times New Roman" w:cs="Times New Roman"/>
          <w:sz w:val="24"/>
        </w:rPr>
      </w:pPr>
      <w:r w:rsidRPr="003B0F12">
        <w:rPr>
          <w:rFonts w:eastAsia="Times New Roman"/>
          <w:b/>
          <w:bCs/>
          <w:sz w:val="26"/>
          <w:szCs w:val="26"/>
        </w:rPr>
        <w:t>Palen 17</w:t>
      </w:r>
      <w:r w:rsidRPr="003B0F12">
        <w:rPr>
          <w:rFonts w:eastAsia="Times New Roman"/>
        </w:rPr>
        <w:t> –</w:t>
      </w:r>
      <w:r w:rsidRPr="003B0F12">
        <w:rPr>
          <w:rFonts w:eastAsia="Times New Roman"/>
          <w:sz w:val="24"/>
        </w:rPr>
        <w:t> </w:t>
      </w:r>
      <w:r w:rsidRPr="003B0F12">
        <w:rPr>
          <w:rFonts w:eastAsia="Times New Roman"/>
        </w:rPr>
        <w:t>historian at the University of Exeter</w:t>
      </w:r>
    </w:p>
    <w:p w14:paraId="4869A30D" w14:textId="77777777" w:rsidR="00B67FFA" w:rsidRPr="003B0F12" w:rsidRDefault="00B67FFA" w:rsidP="00B67FFA">
      <w:pPr>
        <w:spacing w:before="15" w:after="180" w:line="240" w:lineRule="auto"/>
        <w:rPr>
          <w:rFonts w:ascii="Times New Roman" w:eastAsia="Times New Roman" w:hAnsi="Times New Roman" w:cs="Times New Roman"/>
          <w:sz w:val="24"/>
        </w:rPr>
      </w:pPr>
      <w:r w:rsidRPr="003B0F12">
        <w:rPr>
          <w:rFonts w:eastAsia="Times New Roman"/>
        </w:rPr>
        <w:t>Marc-William Palen, "Protectionism 100 years ago helped ignite a world war. Could it happen again?," The Washington Post, 6-30-2017, https://www.washingtonpost.com/news/made-by-history/wp/2017/06/30/protectionism-100-years-ago-helped-ignite-a-world-war-could-it-happen-again/</w:t>
      </w:r>
    </w:p>
    <w:p w14:paraId="17A0F567" w14:textId="77777777" w:rsidR="00B67FFA" w:rsidRPr="003B0F12" w:rsidRDefault="00B67FFA" w:rsidP="00B67FFA">
      <w:pPr>
        <w:rPr>
          <w:rStyle w:val="StyleUnderline"/>
        </w:rPr>
      </w:pPr>
      <w:r w:rsidRPr="00527C5C">
        <w:rPr>
          <w:rStyle w:val="StyleUnderline"/>
          <w:highlight w:val="green"/>
        </w:rPr>
        <w:t>The liberal economic order</w:t>
      </w:r>
      <w:r w:rsidRPr="003B0F12">
        <w:rPr>
          <w:rStyle w:val="StyleUnderline"/>
        </w:rPr>
        <w:t xml:space="preserve"> that defined the post-1945 era </w:t>
      </w:r>
      <w:r w:rsidRPr="00527C5C">
        <w:rPr>
          <w:rStyle w:val="StyleUnderline"/>
          <w:highlight w:val="green"/>
        </w:rPr>
        <w:t xml:space="preserve">is </w:t>
      </w:r>
      <w:r w:rsidRPr="00527C5C">
        <w:rPr>
          <w:rStyle w:val="Emphasis"/>
          <w:highlight w:val="green"/>
        </w:rPr>
        <w:t>disintegrating</w:t>
      </w:r>
      <w:r w:rsidRPr="003B0F12">
        <w:rPr>
          <w:rStyle w:val="StyleUnderline"/>
        </w:rPr>
        <w:t>.</w:t>
      </w:r>
    </w:p>
    <w:p w14:paraId="14F3356E" w14:textId="77777777" w:rsidR="00B67FFA" w:rsidRPr="00341682" w:rsidRDefault="00B67FFA" w:rsidP="00B67FFA">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France and the United States. </w:t>
      </w:r>
      <w:r w:rsidRPr="00527C5C">
        <w:rPr>
          <w:rStyle w:val="StyleUnderline"/>
          <w:highlight w:val="green"/>
        </w:rPr>
        <w:t>We are witnessing</w:t>
      </w:r>
      <w:r w:rsidRPr="003B0F12">
        <w:rPr>
          <w:rStyle w:val="StyleUnderline"/>
        </w:rPr>
        <w:t xml:space="preserve"> a </w:t>
      </w:r>
      <w:r w:rsidRPr="00527C5C">
        <w:rPr>
          <w:rStyle w:val="StyleUnderline"/>
          <w:highlight w:val="green"/>
        </w:rPr>
        <w:t>return to</w:t>
      </w:r>
      <w:r w:rsidRPr="003B0F12">
        <w:rPr>
          <w:rStyle w:val="StyleUnderline"/>
        </w:rPr>
        <w:t xml:space="preserve"> the </w:t>
      </w:r>
      <w:r w:rsidRPr="00527C5C">
        <w:rPr>
          <w:rStyle w:val="Emphasis"/>
          <w:highlight w:val="green"/>
        </w:rPr>
        <w:t>antagonistic protectionist politics</w:t>
      </w:r>
      <w:r w:rsidRPr="003B0F12">
        <w:rPr>
          <w:rStyle w:val="StyleUnderline"/>
        </w:rPr>
        <w:t xml:space="preserve"> </w:t>
      </w:r>
      <w:r w:rsidRPr="003B0F12">
        <w:rPr>
          <w:sz w:val="16"/>
        </w:rPr>
        <w:t xml:space="preserve">that defined a bygone era </w:t>
      </w:r>
      <w:r w:rsidRPr="003B0F12">
        <w:rPr>
          <w:rStyle w:val="StyleUnderline"/>
        </w:rPr>
        <w:t xml:space="preserve">that ended with </w:t>
      </w:r>
      <w:r w:rsidRPr="00341682">
        <w:rPr>
          <w:rStyle w:val="Emphasis"/>
        </w:rPr>
        <w:t>World War I</w:t>
      </w:r>
      <w:r w:rsidRPr="003B0F12">
        <w:rPr>
          <w:sz w:val="16"/>
        </w:rPr>
        <w:t xml:space="preserve"> — </w:t>
      </w:r>
      <w:r w:rsidRPr="003B0F12">
        <w:rPr>
          <w:rStyle w:val="StyleUnderline"/>
        </w:rPr>
        <w:t xml:space="preserve">suggesting </w:t>
      </w:r>
      <w:r w:rsidRPr="00527C5C">
        <w:rPr>
          <w:rStyle w:val="StyleUnderline"/>
          <w:highlight w:val="green"/>
        </w:rPr>
        <w:t>that</w:t>
      </w:r>
      <w:r w:rsidRPr="003B0F12">
        <w:rPr>
          <w:rStyle w:val="StyleUnderline"/>
        </w:rPr>
        <w:t xml:space="preserve"> today’s protectionist revival </w:t>
      </w:r>
      <w:r w:rsidRPr="00527C5C">
        <w:rPr>
          <w:rStyle w:val="StyleUnderline"/>
          <w:highlight w:val="green"/>
        </w:rPr>
        <w:t>threatens</w:t>
      </w:r>
      <w:r w:rsidRPr="003B0F12">
        <w:rPr>
          <w:rStyle w:val="StyleUnderline"/>
        </w:rPr>
        <w:t xml:space="preserve"> </w:t>
      </w:r>
      <w:r w:rsidRPr="00341682">
        <w:rPr>
          <w:rStyle w:val="Emphasis"/>
        </w:rPr>
        <w:t>not just</w:t>
      </w:r>
      <w:r w:rsidRPr="003B0F12">
        <w:rPr>
          <w:rStyle w:val="StyleUnderline"/>
        </w:rPr>
        <w:t xml:space="preserve"> the global economy, but </w:t>
      </w:r>
      <w:r w:rsidRPr="00527C5C">
        <w:rPr>
          <w:rStyle w:val="Emphasis"/>
          <w:highlight w:val="green"/>
        </w:rPr>
        <w:t>world stability and peace.</w:t>
      </w:r>
    </w:p>
    <w:p w14:paraId="51557B9A" w14:textId="77777777" w:rsidR="00B67FFA" w:rsidRPr="003B0F12" w:rsidRDefault="00B67FFA" w:rsidP="00B67FFA">
      <w:pPr>
        <w:rPr>
          <w:sz w:val="16"/>
        </w:rPr>
      </w:pPr>
      <w:r w:rsidRPr="003B0F12">
        <w:rPr>
          <w:rStyle w:val="StyleUnderline"/>
        </w:rPr>
        <w:t xml:space="preserve">Leading liberal democracies have </w:t>
      </w:r>
      <w:r w:rsidRPr="00341682">
        <w:rPr>
          <w:rStyle w:val="Emphasis"/>
        </w:rPr>
        <w:t>turned their back</w:t>
      </w:r>
      <w:r w:rsidRPr="003B0F12">
        <w:rPr>
          <w:rStyle w:val="StyleUnderline"/>
        </w:rPr>
        <w:t xml:space="preserve"> on free trade</w:t>
      </w:r>
      <w:r w:rsidRPr="003B0F12">
        <w:rPr>
          <w:sz w:val="16"/>
        </w:rPr>
        <w:t>.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May continues to move forward with leaving the European Union single market thanks to an unholy alliance with the Democratic Unionist Party, Northern Ireland’s far-right supporters of Brexit.</w:t>
      </w:r>
    </w:p>
    <w:p w14:paraId="57739717" w14:textId="77777777" w:rsidR="00B67FFA" w:rsidRPr="003B0F12" w:rsidRDefault="00B67FFA" w:rsidP="00B67FFA">
      <w:pPr>
        <w:rPr>
          <w:sz w:val="16"/>
          <w:szCs w:val="16"/>
        </w:rPr>
      </w:pPr>
      <w:r w:rsidRPr="003B0F12">
        <w:rPr>
          <w:sz w:val="16"/>
          <w:szCs w:val="16"/>
        </w:rPr>
        <w:t>Likewise, in the recent French presidential elections the vast majority of candidates ran on a platform of “patriotisme économique.”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08782686" w14:textId="77777777" w:rsidR="00B67FFA" w:rsidRPr="003B0F12" w:rsidRDefault="00B67FFA" w:rsidP="00B67FFA">
      <w:pPr>
        <w:rPr>
          <w:sz w:val="16"/>
          <w:szCs w:val="16"/>
        </w:rPr>
      </w:pPr>
      <w:r w:rsidRPr="003B0F12">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046A9C01" w14:textId="77777777" w:rsidR="00B67FFA" w:rsidRPr="003B0F12" w:rsidRDefault="00B67FFA" w:rsidP="00B67FFA">
      <w:pPr>
        <w:rPr>
          <w:sz w:val="16"/>
          <w:szCs w:val="16"/>
        </w:rPr>
      </w:pPr>
      <w:r w:rsidRPr="003B0F12">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08EF841F" w14:textId="77777777" w:rsidR="00B67FFA" w:rsidRPr="003B0F12" w:rsidRDefault="00B67FFA" w:rsidP="00B67FFA">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67AC3DC0" w14:textId="77777777" w:rsidR="00B67FFA" w:rsidRPr="003B0F12" w:rsidRDefault="00B67FFA" w:rsidP="00B67FFA">
      <w:pPr>
        <w:rPr>
          <w:rStyle w:val="StyleUnderline"/>
        </w:rPr>
      </w:pPr>
      <w:r w:rsidRPr="003B0F12">
        <w:rPr>
          <w:rStyle w:val="StyleUnderline"/>
        </w:rPr>
        <w:t xml:space="preserve">This </w:t>
      </w:r>
      <w:r w:rsidRPr="00527C5C">
        <w:rPr>
          <w:rStyle w:val="Emphasis"/>
        </w:rPr>
        <w:t>widespread fear</w:t>
      </w:r>
      <w:r w:rsidRPr="00527C5C">
        <w:rPr>
          <w:rStyle w:val="StyleUnderline"/>
        </w:rPr>
        <w:t xml:space="preserve"> of</w:t>
      </w:r>
      <w:r w:rsidRPr="003B0F12">
        <w:rPr>
          <w:rStyle w:val="StyleUnderline"/>
        </w:rPr>
        <w:t xml:space="preserve"> the global marketplace and the looming threat of tit-for-tat trade wars herald a return to late 19th-century geopolitics. Then, too, many of the leading economies of the day took shelter behind high tariff walls to </w:t>
      </w:r>
      <w:r w:rsidRPr="00341682">
        <w:rPr>
          <w:rStyle w:val="Emphasis"/>
        </w:rPr>
        <w:t>halt</w:t>
      </w:r>
      <w:r w:rsidRPr="003B0F12">
        <w:rPr>
          <w:rStyle w:val="StyleUnderline"/>
        </w:rPr>
        <w:t xml:space="preserve"> the forces of </w:t>
      </w:r>
      <w:r w:rsidRPr="00527C5C">
        <w:rPr>
          <w:rStyle w:val="Emphasis"/>
        </w:rPr>
        <w:t>globalization</w:t>
      </w:r>
      <w:r w:rsidRPr="003B0F12">
        <w:rPr>
          <w:rStyle w:val="StyleUnderline"/>
        </w:rPr>
        <w:t>.</w:t>
      </w:r>
      <w:r w:rsidRPr="003B0F12">
        <w:rPr>
          <w:sz w:val="16"/>
        </w:rPr>
        <w:t xml:space="preserve"> </w:t>
      </w:r>
      <w:r w:rsidRPr="00527C5C">
        <w:rPr>
          <w:rStyle w:val="StyleUnderline"/>
        </w:rPr>
        <w:t>Following</w:t>
      </w:r>
      <w:r w:rsidRPr="003B0F12">
        <w:rPr>
          <w:sz w:val="16"/>
        </w:rPr>
        <w:t xml:space="preserve"> the onset of an economic depression </w:t>
      </w:r>
      <w:r w:rsidRPr="00527C5C">
        <w:rPr>
          <w:rStyle w:val="StyleUnderline"/>
          <w:highlight w:val="green"/>
        </w:rPr>
        <w:t>in</w:t>
      </w:r>
      <w:r w:rsidRPr="003B0F12">
        <w:rPr>
          <w:sz w:val="16"/>
        </w:rPr>
        <w:t xml:space="preserve"> the early </w:t>
      </w:r>
      <w:r w:rsidRPr="00527C5C">
        <w:rPr>
          <w:rStyle w:val="StyleUnderline"/>
          <w:highlight w:val="green"/>
        </w:rPr>
        <w:t>1870s</w:t>
      </w:r>
      <w:r w:rsidRPr="003B0F12">
        <w:rPr>
          <w:sz w:val="16"/>
        </w:rPr>
        <w:t xml:space="preserve">,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527C5C">
        <w:rPr>
          <w:rStyle w:val="Emphasis"/>
          <w:highlight w:val="green"/>
        </w:rPr>
        <w:t>Trade wars</w:t>
      </w:r>
      <w:r w:rsidRPr="003B0F12">
        <w:rPr>
          <w:rStyle w:val="StyleUnderline"/>
        </w:rPr>
        <w:t xml:space="preserve">, </w:t>
      </w:r>
      <w:r w:rsidRPr="00527C5C">
        <w:rPr>
          <w:rStyle w:val="Emphasis"/>
          <w:highlight w:val="green"/>
        </w:rPr>
        <w:t>colonialism</w:t>
      </w:r>
      <w:r w:rsidRPr="003B0F12">
        <w:rPr>
          <w:rStyle w:val="StyleUnderline"/>
        </w:rPr>
        <w:t xml:space="preserve"> </w:t>
      </w:r>
      <w:r w:rsidRPr="00527C5C">
        <w:rPr>
          <w:rStyle w:val="StyleUnderline"/>
          <w:highlight w:val="green"/>
        </w:rPr>
        <w:t xml:space="preserve">and </w:t>
      </w:r>
      <w:r w:rsidRPr="00527C5C">
        <w:rPr>
          <w:rStyle w:val="Emphasis"/>
          <w:highlight w:val="green"/>
        </w:rPr>
        <w:t>closed markets</w:t>
      </w:r>
      <w:r w:rsidRPr="00527C5C">
        <w:rPr>
          <w:rStyle w:val="StyleUnderline"/>
          <w:highlight w:val="green"/>
        </w:rPr>
        <w:t xml:space="preserve"> became</w:t>
      </w:r>
      <w:r w:rsidRPr="003B0F12">
        <w:rPr>
          <w:rStyle w:val="StyleUnderline"/>
        </w:rPr>
        <w:t xml:space="preserve"> the name of </w:t>
      </w:r>
      <w:r w:rsidRPr="00527C5C">
        <w:rPr>
          <w:rStyle w:val="StyleUnderline"/>
          <w:highlight w:val="green"/>
        </w:rPr>
        <w:t xml:space="preserve">the </w:t>
      </w:r>
      <w:r w:rsidRPr="00527C5C">
        <w:rPr>
          <w:rStyle w:val="Emphasis"/>
          <w:highlight w:val="green"/>
        </w:rPr>
        <w:t>geopolitical game</w:t>
      </w:r>
      <w:r w:rsidRPr="003B0F12">
        <w:rPr>
          <w:rStyle w:val="StyleUnderline"/>
        </w:rPr>
        <w:t>.</w:t>
      </w:r>
    </w:p>
    <w:p w14:paraId="55C9DA32" w14:textId="77777777" w:rsidR="00B67FFA" w:rsidRPr="003B0F12" w:rsidRDefault="00B67FFA" w:rsidP="00B67FFA">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3BC49C23" w14:textId="77777777" w:rsidR="00B67FFA" w:rsidRPr="003B0F12" w:rsidRDefault="00B67FFA" w:rsidP="00B67FFA">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Fair Trade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00A6BABE" w14:textId="77777777" w:rsidR="00B67FFA" w:rsidRPr="003B0F12" w:rsidRDefault="00B67FFA" w:rsidP="00B67FFA">
      <w:pPr>
        <w:rPr>
          <w:rStyle w:val="StyleUnderline"/>
        </w:rPr>
      </w:pPr>
      <w:r w:rsidRPr="003B0F12">
        <w:rPr>
          <w:sz w:val="16"/>
        </w:rPr>
        <w:t>“Fortress France” turned away from free trade in 1892, the culmination of a decade-long “</w:t>
      </w:r>
      <w:r w:rsidRPr="00527C5C">
        <w:rPr>
          <w:rStyle w:val="StyleUnderline"/>
          <w:highlight w:val="green"/>
        </w:rPr>
        <w:t>protectionist backlash</w:t>
      </w:r>
      <w:r w:rsidRPr="003B0F12">
        <w:rPr>
          <w:sz w:val="16"/>
        </w:rPr>
        <w:t xml:space="preserve">” to the ongoing economic depression. The protectionist measure </w:t>
      </w:r>
      <w:r w:rsidRPr="003B0F12">
        <w:rPr>
          <w:rStyle w:val="StyleUnderline"/>
        </w:rPr>
        <w:t xml:space="preserve">exacerbated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w:t>
      </w:r>
      <w:r w:rsidRPr="00527C5C">
        <w:rPr>
          <w:rStyle w:val="StyleUnderline"/>
          <w:highlight w:val="green"/>
        </w:rPr>
        <w:t>pushi</w:t>
      </w:r>
      <w:r w:rsidRPr="003B0F12">
        <w:rPr>
          <w:rStyle w:val="StyleUnderline"/>
        </w:rPr>
        <w:t xml:space="preserve">ng </w:t>
      </w:r>
      <w:r w:rsidRPr="00527C5C">
        <w:rPr>
          <w:rStyle w:val="StyleUnderline"/>
          <w:highlight w:val="green"/>
        </w:rPr>
        <w:t xml:space="preserve">Italy </w:t>
      </w:r>
      <w:r w:rsidRPr="00527C5C">
        <w:rPr>
          <w:rStyle w:val="Emphasis"/>
        </w:rPr>
        <w:t xml:space="preserve">ever </w:t>
      </w:r>
      <w:r w:rsidRPr="00527C5C">
        <w:rPr>
          <w:rStyle w:val="Emphasis"/>
          <w:highlight w:val="green"/>
        </w:rPr>
        <w:t>closer</w:t>
      </w:r>
      <w:r w:rsidRPr="00527C5C">
        <w:rPr>
          <w:rStyle w:val="StyleUnderline"/>
          <w:highlight w:val="green"/>
        </w:rPr>
        <w:t xml:space="preserve"> to Austria</w:t>
      </w:r>
      <w:r w:rsidRPr="003B0F12">
        <w:rPr>
          <w:rStyle w:val="StyleUnderline"/>
        </w:rPr>
        <w:t xml:space="preserve">-Hungary </w:t>
      </w:r>
      <w:r w:rsidRPr="00527C5C">
        <w:rPr>
          <w:rStyle w:val="StyleUnderline"/>
          <w:highlight w:val="green"/>
        </w:rPr>
        <w:t>and Germany</w:t>
      </w:r>
      <w:r w:rsidRPr="003B0F12">
        <w:rPr>
          <w:sz w:val="16"/>
        </w:rPr>
        <w:t xml:space="preserve"> — the Triple Alliance — </w:t>
      </w:r>
      <w:r w:rsidRPr="003B0F12">
        <w:rPr>
          <w:rStyle w:val="StyleUnderline"/>
        </w:rPr>
        <w:t xml:space="preserve">in the years </w:t>
      </w:r>
      <w:r w:rsidRPr="00527C5C">
        <w:rPr>
          <w:rStyle w:val="StyleUnderline"/>
          <w:highlight w:val="green"/>
        </w:rPr>
        <w:t xml:space="preserve">before the </w:t>
      </w:r>
      <w:r w:rsidRPr="00527C5C">
        <w:rPr>
          <w:rStyle w:val="Emphasis"/>
          <w:highlight w:val="green"/>
        </w:rPr>
        <w:t>First World War</w:t>
      </w:r>
      <w:r w:rsidRPr="00527C5C">
        <w:rPr>
          <w:rStyle w:val="StyleUnderline"/>
          <w:highlight w:val="green"/>
        </w:rPr>
        <w:t>.</w:t>
      </w:r>
    </w:p>
    <w:p w14:paraId="1756BE34" w14:textId="77777777" w:rsidR="00B67FFA" w:rsidRPr="003B0F12" w:rsidRDefault="00B67FFA" w:rsidP="00B67FFA">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75CB86B0" w14:textId="77777777" w:rsidR="00B67FFA" w:rsidRPr="00341682" w:rsidRDefault="00B67FFA" w:rsidP="00B67FFA">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1BFB0351" w14:textId="77777777" w:rsidR="00B67FFA" w:rsidRPr="00341682" w:rsidRDefault="00B67FFA" w:rsidP="00B67FFA">
      <w:pPr>
        <w:rPr>
          <w:sz w:val="16"/>
          <w:szCs w:val="16"/>
        </w:rPr>
      </w:pPr>
      <w:r w:rsidRPr="00341682">
        <w:rPr>
          <w:sz w:val="16"/>
          <w:szCs w:val="16"/>
        </w:rPr>
        <w:t>More than a century before Trump’s “America first” policy, slogans like “America for Americans — No Free Trade” filled Republican Party convention halls.</w:t>
      </w:r>
    </w:p>
    <w:p w14:paraId="07BAEF8E" w14:textId="77777777" w:rsidR="00B67FFA" w:rsidRPr="00341682" w:rsidRDefault="00B67FFA" w:rsidP="00B67FFA">
      <w:pPr>
        <w:rPr>
          <w:sz w:val="16"/>
          <w:szCs w:val="16"/>
        </w:rPr>
      </w:pPr>
      <w:r w:rsidRPr="00341682">
        <w:rPr>
          <w:sz w:val="16"/>
          <w:szCs w:val="16"/>
        </w:rPr>
        <w:t>For paranoid Gilded Age Republican protectionists, free trade became tantamount to conspiracy.</w:t>
      </w:r>
    </w:p>
    <w:p w14:paraId="2984C5BF" w14:textId="77777777" w:rsidR="00B67FFA" w:rsidRPr="00341682" w:rsidRDefault="00B67FFA" w:rsidP="00B67FFA">
      <w:pPr>
        <w:rPr>
          <w:sz w:val="16"/>
          <w:szCs w:val="16"/>
        </w:rPr>
      </w:pPr>
      <w:r w:rsidRPr="00341682">
        <w:rPr>
          <w:sz w:val="16"/>
          <w:szCs w:val="16"/>
        </w:rPr>
        <w:t>The GOP’s lead spokesman on the tariff at that time was a short, cigar-smoking politician from Ohio named William McKinley. “The Napoleon of Protection,” as he was dubbed, had well earned the moniker by the time he entered the White House in 1897.</w:t>
      </w:r>
    </w:p>
    <w:p w14:paraId="65A2FBD6" w14:textId="77777777" w:rsidR="00B67FFA" w:rsidRPr="00341682" w:rsidRDefault="00B67FFA" w:rsidP="00B67FFA">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38A43D93" w14:textId="77777777" w:rsidR="00B67FFA" w:rsidRPr="00341682" w:rsidRDefault="00B67FFA" w:rsidP="00B67FFA">
      <w:pPr>
        <w:rPr>
          <w:rStyle w:val="Emphasis"/>
        </w:rPr>
      </w:pPr>
      <w:r w:rsidRPr="00341682">
        <w:rPr>
          <w:sz w:val="16"/>
        </w:rPr>
        <w:t xml:space="preserve">Countering Republican conspiracy theorists, late 19th-century U.S. free traders argued that </w:t>
      </w:r>
      <w:r w:rsidRPr="00527C5C">
        <w:rPr>
          <w:rStyle w:val="StyleUnderline"/>
          <w:highlight w:val="green"/>
        </w:rPr>
        <w:t xml:space="preserve">trade liberalization fostered </w:t>
      </w:r>
      <w:r w:rsidRPr="00527C5C">
        <w:rPr>
          <w:rStyle w:val="Emphasis"/>
        </w:rPr>
        <w:t xml:space="preserve">international </w:t>
      </w:r>
      <w:r w:rsidRPr="00527C5C">
        <w:rPr>
          <w:rStyle w:val="Emphasis"/>
          <w:highlight w:val="green"/>
        </w:rPr>
        <w:t>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527C5C">
        <w:rPr>
          <w:rStyle w:val="Emphasis"/>
          <w:highlight w:val="green"/>
        </w:rPr>
        <w:t xml:space="preserve">protectionism fomented geopolitical </w:t>
      </w:r>
      <w:r w:rsidRPr="00527C5C">
        <w:rPr>
          <w:rStyle w:val="Emphasis"/>
        </w:rPr>
        <w:t xml:space="preserve">rivalry and </w:t>
      </w:r>
      <w:r w:rsidRPr="00527C5C">
        <w:rPr>
          <w:rStyle w:val="Emphasis"/>
          <w:highlight w:val="green"/>
        </w:rPr>
        <w:t>conflict.</w:t>
      </w:r>
    </w:p>
    <w:p w14:paraId="0FDAFB69" w14:textId="77777777" w:rsidR="00B67FFA" w:rsidRPr="00341682" w:rsidRDefault="00B67FFA" w:rsidP="00B67FFA">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5EEB97CD" w14:textId="77777777" w:rsidR="00B67FFA" w:rsidRPr="00341682" w:rsidRDefault="00B67FFA" w:rsidP="00B67FFA">
      <w:pPr>
        <w:rPr>
          <w:rStyle w:val="StyleUnderline"/>
        </w:rPr>
      </w:pPr>
      <w:r w:rsidRPr="00341682">
        <w:rPr>
          <w:sz w:val="16"/>
        </w:rPr>
        <w:t xml:space="preserve">The </w:t>
      </w:r>
      <w:r w:rsidRPr="00527C5C">
        <w:rPr>
          <w:rStyle w:val="StyleUnderline"/>
          <w:highlight w:val="green"/>
        </w:rPr>
        <w:t>protectionist resurgence</w:t>
      </w:r>
      <w:r w:rsidRPr="00341682">
        <w:rPr>
          <w:rStyle w:val="StyleUnderline"/>
        </w:rPr>
        <w:t xml:space="preserve"> among the leaders of post-1945 globalization</w:t>
      </w:r>
      <w:r w:rsidRPr="00341682">
        <w:rPr>
          <w:sz w:val="16"/>
        </w:rPr>
        <w:t xml:space="preserve"> — be it Brexit, patriotisme économique, or “America first” — </w:t>
      </w:r>
      <w:r w:rsidRPr="00527C5C">
        <w:rPr>
          <w:rStyle w:val="StyleUnderline"/>
          <w:highlight w:val="green"/>
        </w:rPr>
        <w:t xml:space="preserve">holds </w:t>
      </w:r>
      <w:r w:rsidRPr="00527C5C">
        <w:rPr>
          <w:rStyle w:val="Emphasis"/>
          <w:highlight w:val="green"/>
        </w:rPr>
        <w:t>dire consequences</w:t>
      </w:r>
      <w:r w:rsidRPr="00527C5C">
        <w:rPr>
          <w:rStyle w:val="StyleUnderline"/>
          <w:highlight w:val="green"/>
        </w:rPr>
        <w:t xml:space="preserve"> for</w:t>
      </w:r>
      <w:r w:rsidRPr="00341682">
        <w:rPr>
          <w:rStyle w:val="StyleUnderline"/>
        </w:rPr>
        <w:t xml:space="preserve"> the </w:t>
      </w:r>
      <w:r w:rsidRPr="00527C5C">
        <w:rPr>
          <w:rStyle w:val="StyleUnderline"/>
          <w:highlight w:val="green"/>
        </w:rPr>
        <w:t>liberal economic order</w:t>
      </w:r>
      <w:r w:rsidRPr="00341682">
        <w:rPr>
          <w:rStyle w:val="StyleUnderline"/>
        </w:rPr>
        <w:t xml:space="preserve"> by pitting nations </w:t>
      </w:r>
      <w:r w:rsidRPr="00341682">
        <w:rPr>
          <w:rStyle w:val="Emphasis"/>
        </w:rPr>
        <w:t>against one another</w:t>
      </w:r>
      <w:r w:rsidRPr="00341682">
        <w:rPr>
          <w:rStyle w:val="StyleUnderline"/>
        </w:rPr>
        <w:t xml:space="preserve"> and breeding </w:t>
      </w:r>
      <w:r w:rsidRPr="00341682">
        <w:rPr>
          <w:rStyle w:val="Emphasis"/>
        </w:rPr>
        <w:t>suspicion, distrust</w:t>
      </w:r>
      <w:r w:rsidRPr="00341682">
        <w:rPr>
          <w:rStyle w:val="StyleUnderline"/>
        </w:rPr>
        <w:t xml:space="preserve"> and </w:t>
      </w:r>
      <w:r w:rsidRPr="00341682">
        <w:rPr>
          <w:rStyle w:val="Emphasis"/>
        </w:rPr>
        <w:t>conspiratorial thinking</w:t>
      </w:r>
      <w:r w:rsidRPr="00341682">
        <w:rPr>
          <w:rStyle w:val="StyleUnderline"/>
        </w:rPr>
        <w:t xml:space="preserve">. The </w:t>
      </w:r>
      <w:r w:rsidRPr="00527C5C">
        <w:rPr>
          <w:rStyle w:val="Emphasis"/>
        </w:rPr>
        <w:t>ultranationalism</w:t>
      </w:r>
      <w:r w:rsidRPr="00341682">
        <w:rPr>
          <w:rStyle w:val="StyleUnderline"/>
        </w:rPr>
        <w:t xml:space="preserve">, </w:t>
      </w:r>
      <w:r w:rsidRPr="00527C5C">
        <w:rPr>
          <w:rStyle w:val="Emphasis"/>
          <w:highlight w:val="green"/>
        </w:rPr>
        <w:t>militarism</w:t>
      </w:r>
      <w:r w:rsidRPr="00527C5C">
        <w:rPr>
          <w:rStyle w:val="StyleUnderline"/>
          <w:highlight w:val="green"/>
        </w:rPr>
        <w:t xml:space="preserve"> and </w:t>
      </w:r>
      <w:r w:rsidRPr="00527C5C">
        <w:rPr>
          <w:rStyle w:val="Emphasis"/>
          <w:highlight w:val="green"/>
        </w:rPr>
        <w:t>tariff wars</w:t>
      </w:r>
      <w:r w:rsidRPr="00341682">
        <w:rPr>
          <w:rStyle w:val="StyleUnderline"/>
        </w:rPr>
        <w:t xml:space="preserve"> of the late 19th century spilled over into the 20th century, and </w:t>
      </w:r>
      <w:r w:rsidRPr="00527C5C">
        <w:rPr>
          <w:rStyle w:val="StyleUnderline"/>
          <w:highlight w:val="green"/>
        </w:rPr>
        <w:t>ende</w:t>
      </w:r>
      <w:r w:rsidRPr="00527C5C">
        <w:rPr>
          <w:rStyle w:val="StyleUnderline"/>
        </w:rPr>
        <w:t>d in</w:t>
      </w:r>
      <w:r w:rsidRPr="00527C5C">
        <w:rPr>
          <w:rStyle w:val="StyleUnderline"/>
          <w:highlight w:val="green"/>
        </w:rPr>
        <w:t xml:space="preserve"> </w:t>
      </w:r>
      <w:r w:rsidRPr="00527C5C">
        <w:rPr>
          <w:rStyle w:val="Emphasis"/>
          <w:highlight w:val="green"/>
        </w:rPr>
        <w:t>world war</w:t>
      </w:r>
      <w:r w:rsidRPr="00341682">
        <w:rPr>
          <w:sz w:val="16"/>
        </w:rPr>
        <w:t xml:space="preserve"> — </w:t>
      </w:r>
      <w:r w:rsidRPr="00527C5C">
        <w:rPr>
          <w:rStyle w:val="StyleUnderline"/>
        </w:rPr>
        <w:t>suggesting</w:t>
      </w:r>
      <w:r w:rsidRPr="00341682">
        <w:rPr>
          <w:rStyle w:val="StyleUnderline"/>
        </w:rPr>
        <w:t xml:space="preserve"> a return to the protectionism of old could </w:t>
      </w:r>
      <w:r w:rsidRPr="00341682">
        <w:rPr>
          <w:rStyle w:val="Emphasis"/>
        </w:rPr>
        <w:t>damage far more than national economies</w:t>
      </w:r>
      <w:r w:rsidRPr="00341682">
        <w:rPr>
          <w:rStyle w:val="StyleUnderline"/>
        </w:rPr>
        <w:t>.</w:t>
      </w:r>
    </w:p>
    <w:p w14:paraId="0F2B7735" w14:textId="77777777" w:rsidR="00B67FFA" w:rsidRPr="00837445" w:rsidRDefault="00B67FFA" w:rsidP="00B67FFA"/>
    <w:p w14:paraId="1188D6AB" w14:textId="77777777" w:rsidR="00B67FFA" w:rsidRPr="00F71F64" w:rsidRDefault="00B67FFA" w:rsidP="00B67FFA"/>
    <w:p w14:paraId="1D1534B1" w14:textId="77777777" w:rsidR="00B67FFA" w:rsidRDefault="00B67FFA" w:rsidP="00B67FFA">
      <w:pPr>
        <w:pStyle w:val="Heading3"/>
      </w:pPr>
      <w:r>
        <w:t>Adv 1</w:t>
      </w:r>
    </w:p>
    <w:p w14:paraId="51931FA6" w14:textId="77777777" w:rsidR="00B67FFA" w:rsidRDefault="00B67FFA" w:rsidP="00B67FFA">
      <w:pPr>
        <w:pStyle w:val="Heading4"/>
      </w:pPr>
      <w:r>
        <w:t xml:space="preserve">Growth is up and increasing </w:t>
      </w:r>
    </w:p>
    <w:p w14:paraId="143209BC" w14:textId="77777777" w:rsidR="00B67FFA" w:rsidRPr="008209AE" w:rsidRDefault="00B67FFA" w:rsidP="00B67FFA">
      <w:r w:rsidRPr="008209AE">
        <w:rPr>
          <w:rStyle w:val="Style13ptBold"/>
        </w:rPr>
        <w:t>Crutsinger 6/24</w:t>
      </w:r>
      <w:r w:rsidRPr="008209AE">
        <w:t xml:space="preserve"> –  AP Economics Writer. He’s been covering the Federal Reserve since 1984. </w:t>
      </w:r>
    </w:p>
    <w:p w14:paraId="5EAC3063" w14:textId="77777777" w:rsidR="00B67FFA" w:rsidRPr="00EC6C5F" w:rsidRDefault="00B67FFA" w:rsidP="00B67FFA">
      <w:r w:rsidRPr="008209AE">
        <w:t>Martin CRUTSINGER, June 24 2021, “US economy grows 6.4% in Q1, and it’s likely just the start,” Associated Press, https://apnews.com/article/consumer-spending-gross-domestic-product-economy-business-ea9f24b146848b0821b549abb6cf78c8</w:t>
      </w:r>
    </w:p>
    <w:p w14:paraId="0EC91D8F" w14:textId="77777777" w:rsidR="00B67FFA" w:rsidRPr="006F7ECE" w:rsidRDefault="00B67FFA" w:rsidP="00B67FFA">
      <w:pPr>
        <w:rPr>
          <w:rStyle w:val="Emphasis"/>
        </w:rPr>
      </w:pPr>
      <w:r w:rsidRPr="00EC6C5F">
        <w:t xml:space="preserve">WASHINGTON (AP) — </w:t>
      </w:r>
      <w:r w:rsidRPr="00BE334F">
        <w:rPr>
          <w:rStyle w:val="StyleUnderline"/>
          <w:highlight w:val="cyan"/>
        </w:rPr>
        <w:t>The U.S. economy grew at</w:t>
      </w:r>
      <w:r w:rsidRPr="008209AE">
        <w:rPr>
          <w:rStyle w:val="StyleUnderline"/>
        </w:rPr>
        <w:t xml:space="preserve"> a solid </w:t>
      </w:r>
      <w:r w:rsidRPr="00BE334F">
        <w:rPr>
          <w:rStyle w:val="StyleUnderline"/>
          <w:highlight w:val="cyan"/>
        </w:rPr>
        <w:t>6.4%</w:t>
      </w:r>
      <w:r w:rsidRPr="008209AE">
        <w:rPr>
          <w:rStyle w:val="StyleUnderline"/>
        </w:rPr>
        <w:t xml:space="preserve"> rate in the first three months of the year, </w:t>
      </w:r>
      <w:r w:rsidRPr="00BE334F">
        <w:rPr>
          <w:rStyle w:val="StyleUnderline"/>
          <w:highlight w:val="cyan"/>
        </w:rPr>
        <w:t>setting the stage for</w:t>
      </w:r>
      <w:r w:rsidRPr="008209AE">
        <w:rPr>
          <w:rStyle w:val="StyleUnderline"/>
        </w:rPr>
        <w:t xml:space="preserve"> what economists believe may be </w:t>
      </w:r>
      <w:r w:rsidRPr="00BE334F">
        <w:rPr>
          <w:rStyle w:val="StyleUnderline"/>
          <w:highlight w:val="cyan"/>
        </w:rPr>
        <w:t>the</w:t>
      </w:r>
      <w:r w:rsidRPr="006F7ECE">
        <w:rPr>
          <w:rStyle w:val="Emphasis"/>
          <w:highlight w:val="cyan"/>
        </w:rPr>
        <w:t xml:space="preserve"> strongest year for the economy</w:t>
      </w:r>
      <w:r w:rsidRPr="006F7ECE">
        <w:rPr>
          <w:rStyle w:val="Emphasis"/>
        </w:rPr>
        <w:t xml:space="preserve"> </w:t>
      </w:r>
      <w:r w:rsidRPr="006F7ECE">
        <w:rPr>
          <w:rStyle w:val="Emphasis"/>
          <w:highlight w:val="cyan"/>
        </w:rPr>
        <w:t>in</w:t>
      </w:r>
      <w:r w:rsidRPr="006F7ECE">
        <w:rPr>
          <w:rStyle w:val="Emphasis"/>
        </w:rPr>
        <w:t xml:space="preserve"> about </w:t>
      </w:r>
      <w:r w:rsidRPr="006F7ECE">
        <w:rPr>
          <w:rStyle w:val="Emphasis"/>
          <w:highlight w:val="cyan"/>
        </w:rPr>
        <w:t>seven decades.</w:t>
      </w:r>
    </w:p>
    <w:p w14:paraId="547FB763" w14:textId="77777777" w:rsidR="00B67FFA" w:rsidRPr="00EC6C5F" w:rsidRDefault="00B67FFA" w:rsidP="00B67FFA">
      <w:r w:rsidRPr="00EC6C5F">
        <w:t>Growth in the gross domestic product, the country’s total output of goods and services, was unchanged from two previous estimates, the Commerce Department said Thursday, an acceleration from the 4.3% pace of the fourth quarter.</w:t>
      </w:r>
    </w:p>
    <w:p w14:paraId="42AB32E5" w14:textId="77777777" w:rsidR="00B67FFA" w:rsidRPr="008209AE" w:rsidRDefault="00B67FFA" w:rsidP="00B67FFA">
      <w:pPr>
        <w:rPr>
          <w:rStyle w:val="StyleUnderline"/>
        </w:rPr>
      </w:pPr>
      <w:r w:rsidRPr="008209AE">
        <w:rPr>
          <w:rStyle w:val="StyleUnderline"/>
        </w:rPr>
        <w:t xml:space="preserve">Economists believe that economic </w:t>
      </w:r>
      <w:r w:rsidRPr="006F7ECE">
        <w:rPr>
          <w:rStyle w:val="Emphasis"/>
          <w:highlight w:val="cyan"/>
        </w:rPr>
        <w:t>growth has continued to accelerate</w:t>
      </w:r>
      <w:r w:rsidRPr="008209AE">
        <w:rPr>
          <w:rStyle w:val="StyleUnderline"/>
        </w:rPr>
        <w:t xml:space="preserve"> in the current quarter, which ends this month, as vaccinations become widespread and Americans eager to get outside are being welcomed by newly re-opened businesses. </w:t>
      </w:r>
      <w:r w:rsidRPr="00BE334F">
        <w:rPr>
          <w:rStyle w:val="StyleUnderline"/>
          <w:highlight w:val="cyan"/>
        </w:rPr>
        <w:t>Surging activity</w:t>
      </w:r>
      <w:r w:rsidRPr="008209AE">
        <w:rPr>
          <w:rStyle w:val="StyleUnderline"/>
        </w:rPr>
        <w:t xml:space="preserve"> from consumers is </w:t>
      </w:r>
      <w:r w:rsidRPr="00BE334F">
        <w:rPr>
          <w:rStyle w:val="StyleUnderline"/>
          <w:highlight w:val="cyan"/>
        </w:rPr>
        <w:t>being fueled</w:t>
      </w:r>
      <w:r w:rsidRPr="008209AE">
        <w:rPr>
          <w:rStyle w:val="StyleUnderline"/>
        </w:rPr>
        <w:t xml:space="preserve"> in part </w:t>
      </w:r>
      <w:r w:rsidRPr="00BE334F">
        <w:rPr>
          <w:rStyle w:val="StyleUnderline"/>
          <w:highlight w:val="cyan"/>
        </w:rPr>
        <w:t>by</w:t>
      </w:r>
      <w:r w:rsidRPr="008209AE">
        <w:rPr>
          <w:rStyle w:val="StyleUnderline"/>
        </w:rPr>
        <w:t xml:space="preserve"> nearly $3 trillion in </w:t>
      </w:r>
      <w:r w:rsidRPr="00BE334F">
        <w:rPr>
          <w:rStyle w:val="StyleUnderline"/>
          <w:highlight w:val="cyan"/>
        </w:rPr>
        <w:t>financial support</w:t>
      </w:r>
      <w:r w:rsidRPr="008209AE">
        <w:rPr>
          <w:rStyle w:val="StyleUnderline"/>
        </w:rPr>
        <w:t xml:space="preserve"> that the government has approved since December.</w:t>
      </w:r>
    </w:p>
    <w:p w14:paraId="3CCC648B" w14:textId="77777777" w:rsidR="00B67FFA" w:rsidRPr="00EC6C5F" w:rsidRDefault="00B67FFA" w:rsidP="00B67FFA">
      <w:r w:rsidRPr="00EC6C5F">
        <w:t xml:space="preserve">Additional economic data that emerged Thursday also </w:t>
      </w:r>
      <w:r w:rsidRPr="008209AE">
        <w:rPr>
          <w:rStyle w:val="StyleUnderline"/>
        </w:rPr>
        <w:t>points to a nation that has regained its footing quickly after being thwacked by a global pandemic, though jobless claims remain stubbornly above 400,000.</w:t>
      </w:r>
    </w:p>
    <w:p w14:paraId="0839EAD0" w14:textId="77777777" w:rsidR="00B67FFA" w:rsidRPr="00EC6C5F" w:rsidRDefault="00B67FFA" w:rsidP="00B67FFA">
      <w:r w:rsidRPr="008209AE">
        <w:rPr>
          <w:rStyle w:val="StyleUnderline"/>
        </w:rPr>
        <w:t>“This summer will be hot for the U.S. economy</w:t>
      </w:r>
      <w:r w:rsidRPr="00EC6C5F">
        <w:t xml:space="preserve">,” said Lydia Boussour, lead U.S. economist for Oxford Economics. “As the health situation continues to improve, </w:t>
      </w:r>
      <w:r w:rsidRPr="00BE334F">
        <w:rPr>
          <w:rStyle w:val="StyleUnderline"/>
          <w:highlight w:val="cyan"/>
        </w:rPr>
        <w:t>consumers sitting on piles of savings will give into the urge to splurge</w:t>
      </w:r>
      <w:r w:rsidRPr="00EC6C5F">
        <w:t xml:space="preserve"> on services and experiences they felt deprived of during the pandemic.”</w:t>
      </w:r>
    </w:p>
    <w:p w14:paraId="30F1D786" w14:textId="77777777" w:rsidR="00B67FFA" w:rsidRPr="00EC6C5F" w:rsidRDefault="00B67FFA" w:rsidP="00B67FFA">
      <w:r w:rsidRPr="008209AE">
        <w:rPr>
          <w:rStyle w:val="StyleUnderline"/>
        </w:rPr>
        <w:t xml:space="preserve">Boussour forecast that </w:t>
      </w:r>
      <w:r w:rsidRPr="006F7ECE">
        <w:rPr>
          <w:rStyle w:val="Emphasis"/>
          <w:highlight w:val="cyan"/>
        </w:rPr>
        <w:t>GDP growth</w:t>
      </w:r>
      <w:r w:rsidRPr="006F7ECE">
        <w:rPr>
          <w:rStyle w:val="Emphasis"/>
        </w:rPr>
        <w:t xml:space="preserve"> in the current April-June quarter </w:t>
      </w:r>
      <w:r w:rsidRPr="006F7ECE">
        <w:rPr>
          <w:rStyle w:val="Emphasis"/>
          <w:highlight w:val="cyan"/>
        </w:rPr>
        <w:t>will surge</w:t>
      </w:r>
      <w:r w:rsidRPr="00527988">
        <w:rPr>
          <w:rStyle w:val="StyleUnderline"/>
        </w:rPr>
        <w:t xml:space="preserve"> to an annual rate of 12%</w:t>
      </w:r>
      <w:r w:rsidRPr="008209AE">
        <w:rPr>
          <w:rStyle w:val="StyleUnderline"/>
        </w:rPr>
        <w:t xml:space="preserve"> and growth for the entire year will come in at 7.5%</w:t>
      </w:r>
      <w:r w:rsidRPr="00EC6C5F">
        <w:t>. That would be the best annual performance since 1951.</w:t>
      </w:r>
    </w:p>
    <w:p w14:paraId="48E5FEBB" w14:textId="77777777" w:rsidR="00B67FFA" w:rsidRPr="008209AE" w:rsidRDefault="00B67FFA" w:rsidP="00B67FFA">
      <w:pPr>
        <w:rPr>
          <w:rStyle w:val="StyleUnderline"/>
        </w:rPr>
      </w:pPr>
      <w:r w:rsidRPr="008209AE">
        <w:rPr>
          <w:rStyle w:val="StyleUnderline"/>
        </w:rPr>
        <w:t>Even economists whose forecasts for 2021 growth range from 6% to 7% believe growth this year will be the best since a 7.2% gain in 1984, when the U.S. was emerging from an extended and painful recession.</w:t>
      </w:r>
    </w:p>
    <w:p w14:paraId="3A6A179D" w14:textId="77777777" w:rsidR="00B67FFA" w:rsidRPr="00EC6C5F" w:rsidRDefault="00B67FFA" w:rsidP="00B67FFA">
      <w:r w:rsidRPr="00EC6C5F">
        <w:t>Economists believe growth this quarter will be enough to push GDP output above the previous peak reached at the end of 2019 before the pandemic struck and cut off the longest economic expansion in U.S. history.</w:t>
      </w:r>
    </w:p>
    <w:p w14:paraId="1318A70C" w14:textId="77777777" w:rsidR="00B67FFA" w:rsidRPr="003F1E43" w:rsidRDefault="00B67FFA" w:rsidP="00B67FFA">
      <w:pPr>
        <w:rPr>
          <w:rStyle w:val="StyleUnderline"/>
        </w:rPr>
      </w:pPr>
      <w:r w:rsidRPr="003F1E43">
        <w:rPr>
          <w:rStyle w:val="StyleUnderline"/>
        </w:rPr>
        <w:t>The data released Thursday was government’s third and final look at first-quarter GDP, and arrived along side a separate report from the Commerce Department that showed May orders from U.S. factories for big-ticket manufactured goods rose for the 12th time in the last 13 months.</w:t>
      </w:r>
    </w:p>
    <w:p w14:paraId="33CD3600" w14:textId="77777777" w:rsidR="00B67FFA" w:rsidRPr="003F1E43" w:rsidRDefault="00B67FFA" w:rsidP="00B67FFA">
      <w:pPr>
        <w:rPr>
          <w:rStyle w:val="StyleUnderline"/>
        </w:rPr>
      </w:pPr>
      <w:r w:rsidRPr="003F1E43">
        <w:rPr>
          <w:rStyle w:val="StyleUnderline"/>
        </w:rPr>
        <w:t>Orders for durable goods — meant to last at least three years — climbed 2.3% in May, reversing a 0.8% drop in April. That heated activity is taking place despite a backlogged supply chain and a shortage of workers.</w:t>
      </w:r>
    </w:p>
    <w:p w14:paraId="629D7225" w14:textId="77777777" w:rsidR="00B67FFA" w:rsidRPr="003F1E43" w:rsidRDefault="00B67FFA" w:rsidP="00B67FFA">
      <w:pPr>
        <w:rPr>
          <w:rStyle w:val="StyleUnderline"/>
        </w:rPr>
      </w:pPr>
      <w:r w:rsidRPr="003F1E43">
        <w:rPr>
          <w:rStyle w:val="StyleUnderline"/>
        </w:rPr>
        <w:t>Orders for aircraft shot up 27.4% last month after climbing 31.5% in April, the Commerce Department said. Excluding transportation orders — which can bounce wildly from month to month — durable goods orders rose 0.3% last month.</w:t>
      </w:r>
    </w:p>
    <w:p w14:paraId="4D30CE9B" w14:textId="77777777" w:rsidR="00B67FFA" w:rsidRPr="00EC6C5F" w:rsidRDefault="00B67FFA" w:rsidP="00B67FFA">
      <w:r w:rsidRPr="00EC6C5F">
        <w:t>Factories anticipating a return to normalcy or better are ramping up operations to match demand as jobless claims continue to tick lower.</w:t>
      </w:r>
    </w:p>
    <w:p w14:paraId="6472EFFD" w14:textId="77777777" w:rsidR="00B67FFA" w:rsidRPr="003F1E43" w:rsidRDefault="00B67FFA" w:rsidP="00B67FFA">
      <w:pPr>
        <w:rPr>
          <w:rStyle w:val="StyleUnderline"/>
        </w:rPr>
      </w:pPr>
      <w:r w:rsidRPr="003F1E43">
        <w:rPr>
          <w:rStyle w:val="StyleUnderline"/>
        </w:rPr>
        <w:t>The number of Americans applying for unemployment benefits dropped last week as the job market continues to heal, albeit more slowly than many economists expected at this point in the recovery.</w:t>
      </w:r>
    </w:p>
    <w:p w14:paraId="286DBB64" w14:textId="77777777" w:rsidR="00B67FFA" w:rsidRPr="00EC6C5F" w:rsidRDefault="00B67FFA" w:rsidP="00B67FFA">
      <w:r w:rsidRPr="003F1E43">
        <w:rPr>
          <w:rStyle w:val="StyleUnderline"/>
        </w:rPr>
        <w:t>Jobless claims fell just 7,000</w:t>
      </w:r>
      <w:r w:rsidRPr="00EC6C5F">
        <w:t xml:space="preserve"> from the previous week to 411,000, the Labor Department said Thursday. While that is far from the rush to work that has been anticipated for some time now, weekly claims have fallen steadily this year from about 900,000 in January.</w:t>
      </w:r>
    </w:p>
    <w:p w14:paraId="14BAB62F" w14:textId="77777777" w:rsidR="00B67FFA" w:rsidRPr="003F1E43" w:rsidRDefault="00B67FFA" w:rsidP="00B67FFA">
      <w:r w:rsidRPr="00EC6C5F">
        <w:t>Even if job growth has n</w:t>
      </w:r>
      <w:r w:rsidRPr="003F1E43">
        <w:t>ot met most expectations, Americans are spending money and lots of it as summer kicks off.</w:t>
      </w:r>
    </w:p>
    <w:p w14:paraId="59EBEE28" w14:textId="77777777" w:rsidR="00B67FFA" w:rsidRPr="003F1E43" w:rsidRDefault="00B67FFA" w:rsidP="00B67FFA">
      <w:pPr>
        <w:rPr>
          <w:rStyle w:val="StyleUnderline"/>
        </w:rPr>
      </w:pPr>
      <w:r w:rsidRPr="00BE334F">
        <w:rPr>
          <w:rStyle w:val="StyleUnderline"/>
          <w:highlight w:val="cyan"/>
        </w:rPr>
        <w:t>Consumer spending</w:t>
      </w:r>
      <w:r w:rsidRPr="003F1E43">
        <w:rPr>
          <w:rStyle w:val="StyleUnderline"/>
        </w:rPr>
        <w:t>, which accounts for more than two-thirds of economic activity</w:t>
      </w:r>
      <w:r w:rsidRPr="008D7501">
        <w:rPr>
          <w:rStyle w:val="StyleUnderline"/>
        </w:rPr>
        <w:t xml:space="preserve">, </w:t>
      </w:r>
      <w:r w:rsidRPr="006F7ECE">
        <w:rPr>
          <w:rStyle w:val="Emphasis"/>
          <w:highlight w:val="cyan"/>
        </w:rPr>
        <w:t>grew at a sizzling annual rate</w:t>
      </w:r>
      <w:r w:rsidRPr="003F1E43">
        <w:rPr>
          <w:rStyle w:val="StyleUnderline"/>
        </w:rPr>
        <w:t xml:space="preserve"> of 11.4% in first three months of the year, the Commerce Department said Thursday. It’s likely that some of that spending is being juiced by a round of $1,400 individual payments that were included in the $1.9 trillion support package Congress passed in March.</w:t>
      </w:r>
    </w:p>
    <w:p w14:paraId="4B1C6081" w14:textId="77777777" w:rsidR="00B67FFA" w:rsidRPr="003F1E43" w:rsidRDefault="00B67FFA" w:rsidP="00B67FFA">
      <w:pPr>
        <w:rPr>
          <w:rStyle w:val="StyleUnderline"/>
        </w:rPr>
      </w:pPr>
      <w:r w:rsidRPr="003F1E43">
        <w:rPr>
          <w:rStyle w:val="StyleUnderline"/>
        </w:rPr>
        <w:t>The first-quarter spending gain reflected increases in goods purchases, led by auto sales, and gains in spending on services, led by food services and travel accommodations, two areas that have benefited from the re-opening of the economy as vaccinations have increased.</w:t>
      </w:r>
    </w:p>
    <w:p w14:paraId="1AAF04E4" w14:textId="77777777" w:rsidR="00B67FFA" w:rsidRPr="00EC6C5F" w:rsidRDefault="00B67FFA" w:rsidP="00B67FFA">
      <w:r w:rsidRPr="00BE334F">
        <w:rPr>
          <w:rStyle w:val="StyleUnderline"/>
          <w:highlight w:val="cyan"/>
        </w:rPr>
        <w:t>Business investment grew</w:t>
      </w:r>
      <w:r w:rsidRPr="008D7501">
        <w:rPr>
          <w:rStyle w:val="StyleUnderline"/>
        </w:rPr>
        <w:t xml:space="preserve"> at a strong 11.7% rate</w:t>
      </w:r>
      <w:r w:rsidRPr="00EC6C5F">
        <w:t>, better than the previous estimate of 10.8% growth, while government spending increased at a 5.7% rate, slightly below last month’s estimate of a 5.8% gain.</w:t>
      </w:r>
    </w:p>
    <w:p w14:paraId="475B5201" w14:textId="77777777" w:rsidR="00B67FFA" w:rsidRPr="008D7501" w:rsidRDefault="00B67FFA" w:rsidP="00B67FFA">
      <w:pPr>
        <w:rPr>
          <w:rStyle w:val="StyleUnderline"/>
        </w:rPr>
      </w:pPr>
      <w:r w:rsidRPr="008D7501">
        <w:rPr>
          <w:rStyle w:val="StyleUnderline"/>
        </w:rPr>
        <w:t>The trade deficit grew in the first quarter, subtracting 1.5 percentage points from growth, as a recovering U.S. economy attracted rising imports while U.S. exporters struggled with weaker overseas demand.</w:t>
      </w:r>
    </w:p>
    <w:p w14:paraId="1565CC87" w14:textId="77777777" w:rsidR="00B67FFA" w:rsidRPr="008F5C2F" w:rsidRDefault="00B67FFA" w:rsidP="00B67FFA"/>
    <w:p w14:paraId="7D641A8D" w14:textId="77777777" w:rsidR="00B67FFA" w:rsidRPr="002931C6" w:rsidRDefault="00B67FFA" w:rsidP="00B67FFA">
      <w:pPr>
        <w:pStyle w:val="Heading4"/>
        <w:rPr>
          <w:rFonts w:cs="Arial"/>
        </w:rPr>
      </w:pPr>
      <w:r w:rsidRPr="002931C6">
        <w:rPr>
          <w:rFonts w:cs="Arial"/>
        </w:rPr>
        <w:t>Slow growth doesn’t collapse the economy</w:t>
      </w:r>
    </w:p>
    <w:p w14:paraId="045B8651" w14:textId="77777777" w:rsidR="00B67FFA" w:rsidRPr="002931C6" w:rsidRDefault="00B67FFA" w:rsidP="00B67FFA">
      <w:r w:rsidRPr="002931C6">
        <w:rPr>
          <w:rStyle w:val="Style13ptBold"/>
        </w:rPr>
        <w:t>Seba 14</w:t>
      </w:r>
      <w:r w:rsidRPr="002931C6">
        <w:t xml:space="preserve"> - MBA @ Stanford, lecturer in distribution and clean energy @ Stanford (Tony, “Clean Disruption of energy and transportation: How silicon valley will make oil, nuclear, natural gas, coal, electric utilities and conventional cars obsolete by 2030,” pg. 2-17)</w:t>
      </w:r>
    </w:p>
    <w:p w14:paraId="463C84E7" w14:textId="77777777" w:rsidR="00B67FFA" w:rsidRPr="002931C6" w:rsidRDefault="00B67FFA" w:rsidP="00B67FFA">
      <w:r w:rsidRPr="002931C6">
        <w:rPr>
          <w:rStyle w:val="StyleUnderline"/>
        </w:rPr>
        <w:t>The Stone Age did not end because humankind ran out of stones. It ended because rocks were</w:t>
      </w:r>
      <w:r w:rsidRPr="002931C6">
        <w:t xml:space="preserve"> disrupted by a superior technology: bronze. Stones didn't just disappear. They just became </w:t>
      </w:r>
      <w:r w:rsidRPr="002931C6">
        <w:rPr>
          <w:rStyle w:val="StyleUnderline"/>
        </w:rPr>
        <w:t>obsolete</w:t>
      </w:r>
      <w:r w:rsidRPr="002931C6">
        <w:t xml:space="preserve"> for tool-making purposes </w:t>
      </w:r>
      <w:r w:rsidRPr="002931C6">
        <w:rPr>
          <w:rStyle w:val="StyleUnderline"/>
        </w:rPr>
        <w:t>in the Bronze Age</w:t>
      </w:r>
      <w:r w:rsidRPr="002931C6">
        <w:t xml:space="preserve">. </w:t>
      </w:r>
      <w:r w:rsidRPr="002931C6">
        <w:rPr>
          <w:rStyle w:val="StyleUnderline"/>
        </w:rPr>
        <w:t>The horse and carriage era did not end because we ran out of horses</w:t>
      </w:r>
      <w:r w:rsidRPr="002931C6">
        <w:t xml:space="preserve">. It ended because horse transportation was disrupted by a superior technology, the internal combustion engine, and a new, disruptive 20th century business model. Horses didn't just disappear. They became obso ete for the purposes of mass transportation. </w:t>
      </w:r>
      <w:r w:rsidRPr="002931C6">
        <w:rPr>
          <w:rStyle w:val="StyleUnderline"/>
        </w:rPr>
        <w:t xml:space="preserve">The </w:t>
      </w:r>
      <w:r w:rsidRPr="002931C6">
        <w:rPr>
          <w:rStyle w:val="StyleUnderline"/>
          <w:highlight w:val="yellow"/>
        </w:rPr>
        <w:t>age of</w:t>
      </w:r>
      <w:r w:rsidRPr="002931C6">
        <w:t xml:space="preserve"> centralized, command-and-control, extraction-resource-based energy sources (</w:t>
      </w:r>
      <w:r w:rsidRPr="002931C6">
        <w:rPr>
          <w:rStyle w:val="StyleUnderline"/>
          <w:highlight w:val="yellow"/>
        </w:rPr>
        <w:t>oil</w:t>
      </w:r>
      <w:r w:rsidRPr="002931C6">
        <w:rPr>
          <w:rStyle w:val="StyleUnderline"/>
        </w:rPr>
        <w:t xml:space="preserve">, </w:t>
      </w:r>
      <w:r w:rsidRPr="002931C6">
        <w:rPr>
          <w:rStyle w:val="StyleUnderline"/>
          <w:highlight w:val="yellow"/>
        </w:rPr>
        <w:t>gas</w:t>
      </w:r>
      <w:r w:rsidRPr="002931C6">
        <w:rPr>
          <w:rStyle w:val="StyleUnderline"/>
        </w:rPr>
        <w:t xml:space="preserve">, </w:t>
      </w:r>
      <w:r w:rsidRPr="002931C6">
        <w:rPr>
          <w:rStyle w:val="StyleUnderline"/>
          <w:highlight w:val="yellow"/>
        </w:rPr>
        <w:t>coal</w:t>
      </w:r>
      <w:r w:rsidRPr="002931C6">
        <w:rPr>
          <w:rStyle w:val="StyleUnderline"/>
        </w:rPr>
        <w:t xml:space="preserve"> and nuclear</w:t>
      </w:r>
      <w:r w:rsidRPr="002931C6">
        <w:t xml:space="preserve">) </w:t>
      </w:r>
      <w:r w:rsidRPr="002931C6">
        <w:rPr>
          <w:rStyle w:val="StyleUnderline"/>
          <w:highlight w:val="yellow"/>
        </w:rPr>
        <w:t>will not end because we run out</w:t>
      </w:r>
      <w:r w:rsidRPr="002931C6">
        <w:t xml:space="preserve"> of petroleum, natural gas, coal, or uranium. </w:t>
      </w:r>
      <w:r w:rsidRPr="002931C6">
        <w:rPr>
          <w:rStyle w:val="StyleUnderline"/>
        </w:rPr>
        <w:t xml:space="preserve">It </w:t>
      </w:r>
      <w:r w:rsidRPr="002931C6">
        <w:rPr>
          <w:rStyle w:val="StyleUnderline"/>
          <w:highlight w:val="yellow"/>
        </w:rPr>
        <w:t>will end because</w:t>
      </w:r>
      <w:r w:rsidRPr="002931C6">
        <w:rPr>
          <w:rStyle w:val="StyleUnderline"/>
        </w:rPr>
        <w:t xml:space="preserve"> these</w:t>
      </w:r>
      <w:r w:rsidRPr="002931C6">
        <w:t xml:space="preserve"> energy </w:t>
      </w:r>
      <w:r w:rsidRPr="002931C6">
        <w:rPr>
          <w:rStyle w:val="StyleUnderline"/>
          <w:highlight w:val="yellow"/>
        </w:rPr>
        <w:t>sources</w:t>
      </w:r>
      <w:r w:rsidRPr="002931C6">
        <w:t xml:space="preserve">, the business models they employ, and the products that sustain them </w:t>
      </w:r>
      <w:r w:rsidRPr="002931C6">
        <w:rPr>
          <w:rStyle w:val="StyleUnderline"/>
          <w:highlight w:val="yellow"/>
        </w:rPr>
        <w:t>will be</w:t>
      </w:r>
      <w:r w:rsidRPr="002931C6">
        <w:rPr>
          <w:rStyle w:val="StyleUnderline"/>
        </w:rPr>
        <w:t xml:space="preserve"> </w:t>
      </w:r>
      <w:r w:rsidRPr="002931C6">
        <w:rPr>
          <w:rStyle w:val="Emphasis"/>
          <w:highlight w:val="yellow"/>
        </w:rPr>
        <w:t>disrupted</w:t>
      </w:r>
      <w:r w:rsidRPr="002931C6">
        <w:rPr>
          <w:rStyle w:val="StyleUnderline"/>
        </w:rPr>
        <w:t xml:space="preserve"> </w:t>
      </w:r>
      <w:r w:rsidRPr="002931C6">
        <w:rPr>
          <w:rStyle w:val="StyleUnderline"/>
          <w:highlight w:val="yellow"/>
        </w:rPr>
        <w:t>by</w:t>
      </w:r>
      <w:r w:rsidRPr="002931C6">
        <w:rPr>
          <w:rStyle w:val="StyleUnderline"/>
        </w:rPr>
        <w:t xml:space="preserve"> superior </w:t>
      </w:r>
      <w:r w:rsidRPr="002931C6">
        <w:rPr>
          <w:rStyle w:val="Emphasis"/>
          <w:highlight w:val="yellow"/>
        </w:rPr>
        <w:t>tech</w:t>
      </w:r>
      <w:r w:rsidRPr="002931C6">
        <w:rPr>
          <w:rStyle w:val="StyleUnderline"/>
        </w:rPr>
        <w:t>nologies, product architectures, and business models. Compelling new technologies</w:t>
      </w:r>
      <w:r w:rsidRPr="002931C6">
        <w:t xml:space="preserve"> such as solar, wind, electric vehicles, and autonomous (self-driving) cars </w:t>
      </w:r>
      <w:r w:rsidRPr="002931C6">
        <w:rPr>
          <w:rStyle w:val="StyleUnderline"/>
        </w:rPr>
        <w:t>will</w:t>
      </w:r>
      <w:r w:rsidRPr="002931C6">
        <w:t xml:space="preserve"> </w:t>
      </w:r>
      <w:r w:rsidRPr="002931C6">
        <w:rPr>
          <w:rStyle w:val="StyleUnderline"/>
        </w:rPr>
        <w:t>disrupt and sweep away the energy industry as we know it</w:t>
      </w:r>
      <w:r w:rsidRPr="002931C6">
        <w:t xml:space="preserve">. </w:t>
      </w:r>
      <w:r w:rsidRPr="002931C6">
        <w:rPr>
          <w:rStyle w:val="StyleUnderline"/>
        </w:rPr>
        <w:t>The same Silicon Valley ecosystem that created bit-based technologies that have disrupted atom-based industries is now creating</w:t>
      </w:r>
      <w:r w:rsidRPr="002931C6">
        <w:t xml:space="preserve"> bit- and electron-based </w:t>
      </w:r>
      <w:r w:rsidRPr="002931C6">
        <w:rPr>
          <w:rStyle w:val="StyleUnderline"/>
        </w:rPr>
        <w:t>technologies that will disrupt atom-based energy</w:t>
      </w:r>
      <w:r w:rsidRPr="002931C6">
        <w:t xml:space="preserve"> </w:t>
      </w:r>
      <w:r w:rsidRPr="002931C6">
        <w:rPr>
          <w:rStyle w:val="StyleUnderline"/>
        </w:rPr>
        <w:t>industries</w:t>
      </w:r>
      <w:r w:rsidRPr="002931C6">
        <w:t xml:space="preserve">. </w:t>
      </w:r>
    </w:p>
    <w:p w14:paraId="1AC36398" w14:textId="77777777" w:rsidR="00B67FFA" w:rsidRPr="002931C6" w:rsidRDefault="00B67FFA" w:rsidP="00B67FFA">
      <w:r w:rsidRPr="002931C6">
        <w:t xml:space="preserve">Clean Disruption of Energy and Transportation. </w:t>
      </w:r>
    </w:p>
    <w:p w14:paraId="54D0713E" w14:textId="77777777" w:rsidR="00B67FFA" w:rsidRPr="002931C6" w:rsidRDefault="00B67FFA" w:rsidP="00B67FFA">
      <w:r w:rsidRPr="002931C6">
        <w:t xml:space="preserve">The </w:t>
      </w:r>
      <w:r w:rsidRPr="002931C6">
        <w:rPr>
          <w:rStyle w:val="StyleUnderline"/>
          <w:highlight w:val="yellow"/>
        </w:rPr>
        <w:t>industrial</w:t>
      </w:r>
      <w:r w:rsidRPr="002931C6">
        <w:t xml:space="preserve"> era of </w:t>
      </w:r>
      <w:r w:rsidRPr="002931C6">
        <w:rPr>
          <w:rStyle w:val="StyleUnderline"/>
          <w:highlight w:val="yellow"/>
        </w:rPr>
        <w:t>energy</w:t>
      </w:r>
      <w:r w:rsidRPr="002931C6">
        <w:rPr>
          <w:rStyle w:val="StyleUnderline"/>
        </w:rPr>
        <w:t xml:space="preserve"> and transportation </w:t>
      </w:r>
      <w:r w:rsidRPr="002931C6">
        <w:rPr>
          <w:rStyle w:val="StyleUnderline"/>
          <w:highlight w:val="yellow"/>
        </w:rPr>
        <w:t>is</w:t>
      </w:r>
      <w:r w:rsidRPr="002931C6">
        <w:rPr>
          <w:rStyle w:val="StyleUnderline"/>
        </w:rPr>
        <w:t xml:space="preserve"> </w:t>
      </w:r>
      <w:r w:rsidRPr="002931C6">
        <w:rPr>
          <w:rStyle w:val="Emphasis"/>
          <w:highlight w:val="yellow"/>
        </w:rPr>
        <w:t>giving way</w:t>
      </w:r>
      <w:r w:rsidRPr="002931C6">
        <w:t xml:space="preserve"> to an information technology and knowledge-based energy and transportation era. The combination of bit-based and electron-based technologies will put an end to conventional atom-based energy and transportation industries. </w:t>
      </w:r>
      <w:r w:rsidRPr="002931C6">
        <w:rPr>
          <w:rStyle w:val="StyleUnderline"/>
        </w:rPr>
        <w:t>The disruption will be a clean one and have the following</w:t>
      </w:r>
      <w:r w:rsidRPr="002931C6">
        <w:t xml:space="preserve"> </w:t>
      </w:r>
      <w:r w:rsidRPr="002931C6">
        <w:rPr>
          <w:rStyle w:val="StyleUnderline"/>
        </w:rPr>
        <w:t>characteristics</w:t>
      </w:r>
      <w:r w:rsidRPr="002931C6">
        <w:t xml:space="preserve">: </w:t>
      </w:r>
    </w:p>
    <w:p w14:paraId="5B954C1C" w14:textId="77777777" w:rsidR="00B67FFA" w:rsidRPr="002931C6" w:rsidRDefault="00B67FFA" w:rsidP="00B67FFA">
      <w:r w:rsidRPr="002931C6">
        <w:rPr>
          <w:rStyle w:val="Emphasis"/>
        </w:rPr>
        <w:t xml:space="preserve">1. </w:t>
      </w:r>
      <w:r w:rsidRPr="002931C6">
        <w:rPr>
          <w:rStyle w:val="Emphasis"/>
          <w:highlight w:val="yellow"/>
        </w:rPr>
        <w:t>Technology-based disruption</w:t>
      </w:r>
      <w:r w:rsidRPr="002931C6">
        <w:t xml:space="preserve">. </w:t>
      </w:r>
    </w:p>
    <w:p w14:paraId="0995C04B" w14:textId="77777777" w:rsidR="00B67FFA" w:rsidRPr="002931C6" w:rsidRDefault="00B67FFA" w:rsidP="00B67FFA">
      <w:r w:rsidRPr="002931C6">
        <w:t xml:space="preserve">The clean disruption is about digital (bit) and </w:t>
      </w:r>
      <w:r w:rsidRPr="002931C6">
        <w:rPr>
          <w:rStyle w:val="StyleUnderline"/>
          <w:highlight w:val="yellow"/>
        </w:rPr>
        <w:t>clean energy</w:t>
      </w:r>
      <w:r w:rsidRPr="002931C6">
        <w:t xml:space="preserve"> (electron) </w:t>
      </w:r>
      <w:r w:rsidRPr="002931C6">
        <w:rPr>
          <w:rStyle w:val="StyleUnderline"/>
          <w:highlight w:val="yellow"/>
        </w:rPr>
        <w:t>technologies disrupting</w:t>
      </w:r>
      <w:r w:rsidRPr="002931C6">
        <w:rPr>
          <w:rStyle w:val="StyleUnderline"/>
        </w:rPr>
        <w:t xml:space="preserve"> </w:t>
      </w:r>
      <w:r w:rsidRPr="002931C6">
        <w:rPr>
          <w:rStyle w:val="StyleUnderline"/>
          <w:highlight w:val="yellow"/>
        </w:rPr>
        <w:t>resource-based</w:t>
      </w:r>
      <w:r w:rsidRPr="002931C6">
        <w:t xml:space="preserve"> (atom-based) </w:t>
      </w:r>
      <w:r w:rsidRPr="002931C6">
        <w:rPr>
          <w:rStyle w:val="StyleUnderline"/>
          <w:highlight w:val="yellow"/>
        </w:rPr>
        <w:t>industries</w:t>
      </w:r>
      <w:r w:rsidRPr="002931C6">
        <w:t xml:space="preserve">. </w:t>
      </w:r>
      <w:r w:rsidRPr="002931C6">
        <w:rPr>
          <w:rStyle w:val="StyleUnderline"/>
        </w:rPr>
        <w:t>Clean energy</w:t>
      </w:r>
      <w:r w:rsidRPr="002931C6">
        <w:t xml:space="preserve"> (solar and wind) </w:t>
      </w:r>
      <w:r w:rsidRPr="002931C6">
        <w:rPr>
          <w:rStyle w:val="StyleUnderline"/>
        </w:rPr>
        <w:t>is free</w:t>
      </w:r>
      <w:r w:rsidRPr="002931C6">
        <w:t xml:space="preserve">. Clean transportation is electric and uses clean energy derived from the sun and wind. </w:t>
      </w:r>
      <w:r w:rsidRPr="002931C6">
        <w:rPr>
          <w:rStyle w:val="StyleUnderline"/>
        </w:rPr>
        <w:t xml:space="preserve">The </w:t>
      </w:r>
      <w:r w:rsidRPr="002931C6">
        <w:rPr>
          <w:rStyle w:val="StyleUnderline"/>
          <w:highlight w:val="yellow"/>
        </w:rPr>
        <w:t>key</w:t>
      </w:r>
      <w:r w:rsidRPr="002931C6">
        <w:rPr>
          <w:rStyle w:val="StyleUnderline"/>
        </w:rPr>
        <w:t xml:space="preserve"> to the </w:t>
      </w:r>
      <w:r w:rsidRPr="002931C6">
        <w:rPr>
          <w:rStyle w:val="StyleUnderline"/>
          <w:highlight w:val="yellow"/>
        </w:rPr>
        <w:t>disruption</w:t>
      </w:r>
      <w:r w:rsidRPr="002931C6">
        <w:t xml:space="preserve"> of energy </w:t>
      </w:r>
      <w:r w:rsidRPr="002931C6">
        <w:rPr>
          <w:rStyle w:val="StyleUnderline"/>
          <w:highlight w:val="yellow"/>
        </w:rPr>
        <w:t>lies in</w:t>
      </w:r>
      <w:r w:rsidRPr="002931C6">
        <w:rPr>
          <w:rStyle w:val="StyleUnderline"/>
        </w:rPr>
        <w:t xml:space="preserve"> the </w:t>
      </w:r>
      <w:r w:rsidRPr="002931C6">
        <w:rPr>
          <w:rStyle w:val="Emphasis"/>
          <w:highlight w:val="yellow"/>
        </w:rPr>
        <w:t>exponential</w:t>
      </w:r>
      <w:r w:rsidRPr="002931C6">
        <w:rPr>
          <w:rStyle w:val="StyleUnderline"/>
        </w:rPr>
        <w:t xml:space="preserve"> cost and performance improvement of technologies that convert</w:t>
      </w:r>
      <w:r w:rsidRPr="002931C6">
        <w:t xml:space="preserve">, </w:t>
      </w:r>
      <w:r w:rsidRPr="002931C6">
        <w:rPr>
          <w:rStyle w:val="StyleUnderline"/>
        </w:rPr>
        <w:t>manage, store, and share clean energy</w:t>
      </w:r>
      <w:r w:rsidRPr="002931C6">
        <w:t xml:space="preserve">. The clean disruption is also about software and business model innovation. </w:t>
      </w:r>
    </w:p>
    <w:p w14:paraId="50FEA2DC" w14:textId="77777777" w:rsidR="00B67FFA" w:rsidRPr="002931C6" w:rsidRDefault="00B67FFA" w:rsidP="00B67FFA">
      <w:r w:rsidRPr="002931C6">
        <w:rPr>
          <w:rStyle w:val="Emphasis"/>
        </w:rPr>
        <w:t>2. Flipping the architecture of energy</w:t>
      </w:r>
      <w:r w:rsidRPr="002931C6">
        <w:t xml:space="preserve">. </w:t>
      </w:r>
    </w:p>
    <w:p w14:paraId="53BAB2CE" w14:textId="77777777" w:rsidR="00B67FFA" w:rsidRPr="002931C6" w:rsidRDefault="00B67FFA" w:rsidP="00B67FFA">
      <w:r w:rsidRPr="002931C6">
        <w:t xml:space="preserve">Just as the Internet and the cell phone turned the architecture of information upside-down, the clean disruption will create an energy architecture that is different from the one we know today. </w:t>
      </w:r>
      <w:r w:rsidRPr="002931C6">
        <w:rPr>
          <w:rStyle w:val="StyleUnderline"/>
        </w:rPr>
        <w:t>The new energy architecture will be distributed, mobile, intelligent, and participatory. It will overturn the existing energy architecture</w:t>
      </w:r>
      <w:r w:rsidRPr="002931C6">
        <w:t xml:space="preserve">, which is centralized, command-and-control oriented, secretive, and extractive. The conventional energy model is about Big Banks financing Big Energy to build Big Power Plants or refineries in a few selected places. The new architecture is about everyone financing everyone to build smaller, distributed power plants everywhere. </w:t>
      </w:r>
    </w:p>
    <w:p w14:paraId="3C6A5D5B" w14:textId="77777777" w:rsidR="00B67FFA" w:rsidRPr="002931C6" w:rsidRDefault="00B67FFA" w:rsidP="00B67FFA">
      <w:r w:rsidRPr="002931C6">
        <w:rPr>
          <w:rStyle w:val="Emphasis"/>
        </w:rPr>
        <w:t xml:space="preserve">3. </w:t>
      </w:r>
      <w:r w:rsidRPr="002931C6">
        <w:rPr>
          <w:rStyle w:val="Emphasis"/>
          <w:highlight w:val="yellow"/>
        </w:rPr>
        <w:t>Abundant</w:t>
      </w:r>
      <w:r w:rsidRPr="002931C6">
        <w:rPr>
          <w:rStyle w:val="Emphasis"/>
        </w:rPr>
        <w:t xml:space="preserve">, </w:t>
      </w:r>
      <w:r w:rsidRPr="002931C6">
        <w:rPr>
          <w:rStyle w:val="Emphasis"/>
          <w:highlight w:val="yellow"/>
        </w:rPr>
        <w:t>cheap</w:t>
      </w:r>
      <w:r w:rsidRPr="002931C6">
        <w:rPr>
          <w:rStyle w:val="Emphasis"/>
        </w:rPr>
        <w:t xml:space="preserve">, and participatory </w:t>
      </w:r>
      <w:r w:rsidRPr="002931C6">
        <w:rPr>
          <w:rStyle w:val="Emphasis"/>
          <w:highlight w:val="yellow"/>
        </w:rPr>
        <w:t>energy</w:t>
      </w:r>
      <w:r w:rsidRPr="002931C6">
        <w:t xml:space="preserve">. </w:t>
      </w:r>
    </w:p>
    <w:p w14:paraId="578C41B3" w14:textId="77777777" w:rsidR="00B67FFA" w:rsidRPr="002931C6" w:rsidRDefault="00B67FFA" w:rsidP="00B67FFA">
      <w:r w:rsidRPr="002931C6">
        <w:rPr>
          <w:rStyle w:val="StyleUnderline"/>
        </w:rPr>
        <w:t>The clean disruption will be about abundant, cheap, and participatory energy</w:t>
      </w:r>
      <w:r w:rsidRPr="002931C6">
        <w:t xml:space="preserve">. The existing energy business model is based on scarcity, depletion, and command-and-control monopolies. </w:t>
      </w:r>
      <w:r w:rsidRPr="002931C6">
        <w:rPr>
          <w:rStyle w:val="StyleUnderline"/>
        </w:rPr>
        <w:t>The clean disruption is similar to the information technology revolution that</w:t>
      </w:r>
      <w:r w:rsidRPr="002931C6">
        <w:t xml:space="preserve"> overturned the old publishing and information model and </w:t>
      </w:r>
      <w:r w:rsidRPr="002931C6">
        <w:rPr>
          <w:rStyle w:val="StyleUnderline"/>
        </w:rPr>
        <w:t>made</w:t>
      </w:r>
      <w:r w:rsidRPr="002931C6">
        <w:t xml:space="preserve"> </w:t>
      </w:r>
      <w:r w:rsidRPr="002931C6">
        <w:rPr>
          <w:rStyle w:val="StyleUnderline"/>
        </w:rPr>
        <w:t>information</w:t>
      </w:r>
      <w:r w:rsidRPr="002931C6">
        <w:t xml:space="preserve"> abundant, participatory, and essentially </w:t>
      </w:r>
      <w:r w:rsidRPr="002931C6">
        <w:rPr>
          <w:rStyle w:val="StyleUnderline"/>
        </w:rPr>
        <w:t>free</w:t>
      </w:r>
      <w:r w:rsidRPr="002931C6">
        <w:t xml:space="preserve">. </w:t>
      </w:r>
    </w:p>
    <w:p w14:paraId="3AC16178" w14:textId="77777777" w:rsidR="00B67FFA" w:rsidRPr="002931C6" w:rsidRDefault="00B67FFA" w:rsidP="00B67FFA">
      <w:pPr>
        <w:rPr>
          <w:rStyle w:val="Emphasis"/>
        </w:rPr>
      </w:pPr>
      <w:r w:rsidRPr="002931C6">
        <w:rPr>
          <w:rStyle w:val="Emphasis"/>
        </w:rPr>
        <w:t xml:space="preserve">4. </w:t>
      </w:r>
      <w:r w:rsidRPr="002931C6">
        <w:rPr>
          <w:rStyle w:val="Emphasis"/>
          <w:highlight w:val="yellow"/>
        </w:rPr>
        <w:t>Clean disruption is inevitable</w:t>
      </w:r>
      <w:r w:rsidRPr="002931C6">
        <w:t xml:space="preserve">. </w:t>
      </w:r>
    </w:p>
    <w:p w14:paraId="27C51296" w14:textId="77777777" w:rsidR="00B67FFA" w:rsidRPr="002931C6" w:rsidRDefault="00B67FFA" w:rsidP="00B67FFA">
      <w:r w:rsidRPr="002931C6">
        <w:rPr>
          <w:rStyle w:val="StyleUnderline"/>
        </w:rPr>
        <w:t xml:space="preserve">The clean disruption of energy and transportation is inevitable when you consider the exponential cost improvement of disrupting </w:t>
      </w:r>
      <w:r w:rsidRPr="002931C6">
        <w:rPr>
          <w:rStyle w:val="Emphasis"/>
        </w:rPr>
        <w:t>tech</w:t>
      </w:r>
      <w:r w:rsidRPr="002931C6">
        <w:rPr>
          <w:rStyle w:val="StyleUnderline"/>
        </w:rPr>
        <w:t>nologies; the creation of new business models; the democratization of generation, finance, and access; and the exponential market growth</w:t>
      </w:r>
      <w:r w:rsidRPr="002931C6">
        <w:t xml:space="preserve">. </w:t>
      </w:r>
    </w:p>
    <w:p w14:paraId="4E66BDBD" w14:textId="77777777" w:rsidR="00B67FFA" w:rsidRPr="002931C6" w:rsidRDefault="00B67FFA" w:rsidP="00B67FFA">
      <w:pPr>
        <w:rPr>
          <w:rStyle w:val="Emphasis"/>
        </w:rPr>
      </w:pPr>
      <w:r w:rsidRPr="002931C6">
        <w:rPr>
          <w:rStyle w:val="Emphasis"/>
        </w:rPr>
        <w:t xml:space="preserve">5. </w:t>
      </w:r>
      <w:r w:rsidRPr="002931C6">
        <w:rPr>
          <w:rStyle w:val="Emphasis"/>
          <w:highlight w:val="yellow"/>
        </w:rPr>
        <w:t>Clean disruption will be swift</w:t>
      </w:r>
      <w:r w:rsidRPr="002931C6">
        <w:rPr>
          <w:rStyle w:val="Emphasis"/>
        </w:rPr>
        <w:t xml:space="preserve">. </w:t>
      </w:r>
    </w:p>
    <w:p w14:paraId="5689CCCE" w14:textId="77777777" w:rsidR="00B67FFA" w:rsidRDefault="00B67FFA" w:rsidP="00B67FFA">
      <w:r w:rsidRPr="002931C6">
        <w:rPr>
          <w:rStyle w:val="Emphasis"/>
          <w:highlight w:val="yellow"/>
        </w:rPr>
        <w:t>It will be over by 2030</w:t>
      </w:r>
      <w:r w:rsidRPr="002931C6">
        <w:rPr>
          <w:rStyle w:val="StyleUnderline"/>
        </w:rPr>
        <w:t xml:space="preserve">. </w:t>
      </w:r>
      <w:r w:rsidRPr="002931C6">
        <w:rPr>
          <w:rStyle w:val="Emphasis"/>
          <w:highlight w:val="yellow"/>
        </w:rPr>
        <w:t>Maybe before</w:t>
      </w:r>
      <w:r w:rsidRPr="002931C6">
        <w:t xml:space="preserve">. </w:t>
      </w:r>
      <w:r w:rsidRPr="002931C6">
        <w:rPr>
          <w:rStyle w:val="StyleUnderline"/>
          <w:highlight w:val="yellow"/>
        </w:rPr>
        <w:t>Oil</w:t>
      </w:r>
      <w:r w:rsidRPr="002931C6">
        <w:rPr>
          <w:rStyle w:val="StyleUnderline"/>
        </w:rPr>
        <w:t xml:space="preserve">, </w:t>
      </w:r>
      <w:r w:rsidRPr="002931C6">
        <w:rPr>
          <w:rStyle w:val="StyleUnderline"/>
          <w:highlight w:val="yellow"/>
        </w:rPr>
        <w:t>natural gas</w:t>
      </w:r>
      <w:r w:rsidRPr="002931C6">
        <w:t xml:space="preserve"> (methane), </w:t>
      </w:r>
      <w:r w:rsidRPr="002931C6">
        <w:rPr>
          <w:rStyle w:val="StyleUnderline"/>
          <w:highlight w:val="yellow"/>
        </w:rPr>
        <w:t>coal</w:t>
      </w:r>
      <w:r w:rsidRPr="002931C6">
        <w:rPr>
          <w:rStyle w:val="StyleUnderline"/>
        </w:rPr>
        <w:t xml:space="preserve">, and uranium </w:t>
      </w:r>
      <w:r w:rsidRPr="002931C6">
        <w:rPr>
          <w:rStyle w:val="StyleUnderline"/>
          <w:highlight w:val="yellow"/>
        </w:rPr>
        <w:t>will</w:t>
      </w:r>
      <w:r w:rsidRPr="002931C6">
        <w:rPr>
          <w:rStyle w:val="StyleUnderline"/>
        </w:rPr>
        <w:t xml:space="preserve"> simply </w:t>
      </w:r>
      <w:r w:rsidRPr="002931C6">
        <w:rPr>
          <w:rStyle w:val="StyleUnderline"/>
          <w:highlight w:val="yellow"/>
        </w:rPr>
        <w:t>become</w:t>
      </w:r>
      <w:r w:rsidRPr="002931C6">
        <w:t xml:space="preserve"> </w:t>
      </w:r>
      <w:r w:rsidRPr="002931C6">
        <w:rPr>
          <w:rStyle w:val="Emphasis"/>
          <w:highlight w:val="yellow"/>
        </w:rPr>
        <w:t>obsolete</w:t>
      </w:r>
      <w:r w:rsidRPr="002931C6">
        <w:rPr>
          <w:rStyle w:val="StyleUnderline"/>
        </w:rPr>
        <w:t xml:space="preserve"> for</w:t>
      </w:r>
      <w:r w:rsidRPr="002931C6">
        <w:t xml:space="preserve"> the purposes of </w:t>
      </w:r>
      <w:r w:rsidRPr="002931C6">
        <w:rPr>
          <w:rStyle w:val="StyleUnderline"/>
        </w:rPr>
        <w:t>generating significant amounts of electricity</w:t>
      </w:r>
      <w:r w:rsidRPr="002931C6">
        <w:t xml:space="preserve"> </w:t>
      </w:r>
      <w:r w:rsidRPr="002931C6">
        <w:rPr>
          <w:rStyle w:val="StyleUnderline"/>
        </w:rPr>
        <w:t>and powering the automobile</w:t>
      </w:r>
      <w:r w:rsidRPr="002931C6">
        <w:t xml:space="preserve">. These energy sources will still have uses. For example, uranium will be used to make nuclear weapons and natural gas will be used for cooking and producing fertilizer. Obsolescence and clean disruption will not put an end to incumbent industries. We still have vinyl records, sailboats and jukeboxes. These niche market products will survive, but </w:t>
      </w:r>
      <w:r w:rsidRPr="002931C6">
        <w:rPr>
          <w:rStyle w:val="StyleUnderline"/>
        </w:rPr>
        <w:t>energy and transportation will not be the</w:t>
      </w:r>
      <w:r w:rsidRPr="002931C6">
        <w:t xml:space="preserve"> multi-trillion dollar </w:t>
      </w:r>
      <w:r w:rsidRPr="002931C6">
        <w:rPr>
          <w:rStyle w:val="StyleUnderline"/>
        </w:rPr>
        <w:t>energy heavyweights that they are today</w:t>
      </w:r>
      <w:r w:rsidRPr="002931C6">
        <w:t xml:space="preserve">. </w:t>
      </w:r>
    </w:p>
    <w:p w14:paraId="7F82F02C" w14:textId="77777777" w:rsidR="00B67FFA" w:rsidRDefault="00B67FFA" w:rsidP="00B67FFA">
      <w:pPr>
        <w:pStyle w:val="Heading4"/>
      </w:pPr>
      <w:r>
        <w:t>Liberal order resilient</w:t>
      </w:r>
    </w:p>
    <w:p w14:paraId="5D44B30E" w14:textId="77777777" w:rsidR="00B67FFA" w:rsidRPr="00B069C2" w:rsidRDefault="00B67FFA" w:rsidP="00B67FFA">
      <w:r>
        <w:t xml:space="preserve">G. John </w:t>
      </w:r>
      <w:r w:rsidRPr="00B069C2">
        <w:rPr>
          <w:rStyle w:val="Style13ptBold"/>
        </w:rPr>
        <w:t>Ikenberry 18</w:t>
      </w:r>
      <w:r>
        <w:t xml:space="preserve">, professor of Politics and International Affairs in the Woodrow Wilson School of Public and International Affairs at Princeton University, “Why the Liberal World Order Will Survive”, Carnegie Ethics and International Affairs, </w:t>
      </w:r>
      <w:hyperlink r:id="rId10" w:history="1">
        <w:r w:rsidRPr="004B627E">
          <w:rPr>
            <w:rStyle w:val="Hyperlink"/>
          </w:rPr>
          <w:t>https://scholar.princeton.edu/sites/default/files/gji3/files/why_the_liberal_world_order_will_survive.pdf</w:t>
        </w:r>
      </w:hyperlink>
      <w:r>
        <w:t xml:space="preserve"> </w:t>
      </w:r>
    </w:p>
    <w:p w14:paraId="2F960FA8" w14:textId="77777777" w:rsidR="00B67FFA" w:rsidRDefault="00B67FFA" w:rsidP="00B67FFA">
      <w:pPr>
        <w:rPr>
          <w:rStyle w:val="Emphasis"/>
        </w:rPr>
      </w:pPr>
      <w:r w:rsidRPr="001D0943">
        <w:t>In this essay I look at the evolving encounters between rising states and the post-war Western international order. My starting point is the classic “power transition” perspective</w:t>
      </w:r>
      <w:r w:rsidRPr="001D0943">
        <w:rPr>
          <w:rStyle w:val="StyleUnderline"/>
        </w:rPr>
        <w:t xml:space="preserve">. </w:t>
      </w:r>
      <w:r w:rsidRPr="00D57F8B">
        <w:rPr>
          <w:rStyle w:val="StyleUnderline"/>
        </w:rPr>
        <w:t>Power transition t</w:t>
      </w:r>
      <w:r w:rsidRPr="001D0943">
        <w:rPr>
          <w:rStyle w:val="StyleUnderline"/>
        </w:rPr>
        <w:t>heories see a tight link between international</w:t>
      </w:r>
      <w:r>
        <w:rPr>
          <w:rStyle w:val="StyleUnderline"/>
        </w:rPr>
        <w:t xml:space="preserve"> </w:t>
      </w:r>
      <w:r w:rsidRPr="001D0943">
        <w:rPr>
          <w:rStyle w:val="StyleUnderline"/>
        </w:rPr>
        <w:t>order—</w:t>
      </w:r>
      <w:r w:rsidRPr="001D0943">
        <w:t>its emergence, stability, and decline—</w:t>
      </w:r>
      <w:r w:rsidRPr="001D0943">
        <w:rPr>
          <w:rStyle w:val="StyleUnderline"/>
        </w:rPr>
        <w:t>and the rise and fall of great powers.</w:t>
      </w:r>
      <w:r>
        <w:rPr>
          <w:rStyle w:val="StyleUnderline"/>
        </w:rPr>
        <w:t xml:space="preserve"> </w:t>
      </w:r>
      <w:r w:rsidRPr="001D0943">
        <w:t xml:space="preserve">It is a perspective that sees history as a sequence of cycles in which powerful or hegemonic states rise up and build order and dominate the global system until their power declines, leading to a new cycle of crisis and order building. In contrast, I offer a more evolutionary perspective, emphasizing the lineages and continuities in modern international order. More specifically, I argue that </w:t>
      </w:r>
      <w:r w:rsidRPr="00A06510">
        <w:rPr>
          <w:rStyle w:val="StyleUnderline"/>
          <w:highlight w:val="cyan"/>
        </w:rPr>
        <w:t>although</w:t>
      </w:r>
      <w:r w:rsidRPr="001D0943">
        <w:rPr>
          <w:rStyle w:val="StyleUnderline"/>
        </w:rPr>
        <w:t xml:space="preserve"> America’s </w:t>
      </w:r>
      <w:r w:rsidRPr="00A06510">
        <w:rPr>
          <w:rStyle w:val="StyleUnderline"/>
          <w:highlight w:val="cyan"/>
        </w:rPr>
        <w:t>hegemonic position may be declining</w:t>
      </w:r>
      <w:r w:rsidRPr="00A06510">
        <w:rPr>
          <w:highlight w:val="cyan"/>
        </w:rPr>
        <w:t xml:space="preserve">, </w:t>
      </w:r>
      <w:r w:rsidRPr="00A06510">
        <w:rPr>
          <w:rStyle w:val="Emphasis"/>
          <w:highlight w:val="cyan"/>
        </w:rPr>
        <w:t>the liberal international characteristics of order</w:t>
      </w:r>
      <w:r w:rsidRPr="001D0943">
        <w:rPr>
          <w:rStyle w:val="Emphasis"/>
        </w:rPr>
        <w:t>—openness, rules, multilateral cooperation—</w:t>
      </w:r>
      <w:r w:rsidRPr="00A06510">
        <w:rPr>
          <w:rStyle w:val="Emphasis"/>
          <w:highlight w:val="cyan"/>
        </w:rPr>
        <w:t>are deeply rooted and likely to persist</w:t>
      </w:r>
      <w:r w:rsidRPr="001D0943">
        <w:rPr>
          <w:rStyle w:val="Emphasis"/>
        </w:rPr>
        <w:t>.</w:t>
      </w:r>
      <w:r w:rsidRPr="001D0943">
        <w:t xml:space="preserve"> </w:t>
      </w:r>
      <w:r w:rsidRPr="001D0943">
        <w:rPr>
          <w:rStyle w:val="StyleUnderline"/>
        </w:rPr>
        <w:t xml:space="preserve">This is true </w:t>
      </w:r>
      <w:r w:rsidRPr="00A06510">
        <w:rPr>
          <w:rStyle w:val="Emphasis"/>
          <w:highlight w:val="cyan"/>
        </w:rPr>
        <w:t>even though</w:t>
      </w:r>
      <w:r w:rsidRPr="001D0943">
        <w:rPr>
          <w:rStyle w:val="Emphasis"/>
        </w:rPr>
        <w:t xml:space="preserve"> the orientation and actions</w:t>
      </w:r>
      <w:r>
        <w:rPr>
          <w:rStyle w:val="Emphasis"/>
        </w:rPr>
        <w:t xml:space="preserve"> </w:t>
      </w:r>
      <w:r w:rsidRPr="001D0943">
        <w:rPr>
          <w:rStyle w:val="Emphasis"/>
        </w:rPr>
        <w:t xml:space="preserve">of the </w:t>
      </w:r>
      <w:r w:rsidRPr="00A06510">
        <w:rPr>
          <w:rStyle w:val="Emphasis"/>
          <w:highlight w:val="cyan"/>
        </w:rPr>
        <w:t>Trump</w:t>
      </w:r>
      <w:r w:rsidRPr="001D0943">
        <w:rPr>
          <w:rStyle w:val="Emphasis"/>
        </w:rPr>
        <w:t xml:space="preserve"> administration</w:t>
      </w:r>
      <w:r w:rsidRPr="001D0943">
        <w:rPr>
          <w:rStyle w:val="StyleUnderline"/>
        </w:rPr>
        <w:t xml:space="preserve"> have </w:t>
      </w:r>
      <w:r w:rsidRPr="00A06510">
        <w:rPr>
          <w:rStyle w:val="StyleUnderline"/>
          <w:highlight w:val="cyan"/>
        </w:rPr>
        <w:t xml:space="preserve">raised </w:t>
      </w:r>
      <w:r w:rsidRPr="00D57F8B">
        <w:rPr>
          <w:rStyle w:val="StyleUnderline"/>
        </w:rPr>
        <w:t>serious</w:t>
      </w:r>
      <w:r w:rsidRPr="001D0943">
        <w:rPr>
          <w:rStyle w:val="StyleUnderline"/>
        </w:rPr>
        <w:t xml:space="preserve"> </w:t>
      </w:r>
      <w:r w:rsidRPr="00A06510">
        <w:rPr>
          <w:rStyle w:val="StyleUnderline"/>
          <w:highlight w:val="cyan"/>
        </w:rPr>
        <w:t>questions</w:t>
      </w:r>
      <w:r w:rsidRPr="001D0943">
        <w:rPr>
          <w:rStyle w:val="StyleUnderline"/>
        </w:rPr>
        <w:t xml:space="preserve"> about the U.S. commitment</w:t>
      </w:r>
      <w:r>
        <w:rPr>
          <w:rStyle w:val="StyleUnderline"/>
        </w:rPr>
        <w:t xml:space="preserve"> </w:t>
      </w:r>
      <w:r w:rsidRPr="001D0943">
        <w:rPr>
          <w:rStyle w:val="StyleUnderline"/>
        </w:rPr>
        <w:t xml:space="preserve">to liberal internationalism. Just as importantly, </w:t>
      </w:r>
      <w:r w:rsidRPr="00A06510">
        <w:rPr>
          <w:rStyle w:val="StyleUnderline"/>
          <w:highlight w:val="cyan"/>
        </w:rPr>
        <w:t>rising states</w:t>
      </w:r>
      <w:r w:rsidRPr="001D0943">
        <w:rPr>
          <w:rStyle w:val="StyleUnderline"/>
        </w:rPr>
        <w:t xml:space="preserve"> (led by </w:t>
      </w:r>
      <w:r w:rsidRPr="001D0943">
        <w:rPr>
          <w:rStyle w:val="Emphasis"/>
        </w:rPr>
        <w:t>China</w:t>
      </w:r>
      <w:r w:rsidRPr="001D0943">
        <w:rPr>
          <w:rStyle w:val="StyleUnderline"/>
        </w:rPr>
        <w:t>)</w:t>
      </w:r>
      <w:r>
        <w:rPr>
          <w:rStyle w:val="StyleUnderline"/>
        </w:rPr>
        <w:t xml:space="preserve"> </w:t>
      </w:r>
      <w:r w:rsidRPr="00A06510">
        <w:rPr>
          <w:rStyle w:val="Emphasis"/>
          <w:highlight w:val="cyan"/>
        </w:rPr>
        <w:t>are not engaged in a frontal attack</w:t>
      </w:r>
      <w:r w:rsidRPr="001D0943">
        <w:rPr>
          <w:rStyle w:val="StyleUnderline"/>
        </w:rPr>
        <w:t xml:space="preserve"> on the American-led order.</w:t>
      </w:r>
      <w:r w:rsidRPr="001D0943">
        <w:t xml:space="preserve"> </w:t>
      </w:r>
      <w:r w:rsidRPr="001D0943">
        <w:rPr>
          <w:rStyle w:val="StyleUnderline"/>
        </w:rPr>
        <w:t>While struggles do</w:t>
      </w:r>
      <w:r>
        <w:rPr>
          <w:rStyle w:val="StyleUnderline"/>
        </w:rPr>
        <w:t xml:space="preserve"> </w:t>
      </w:r>
      <w:r w:rsidRPr="001D0943">
        <w:rPr>
          <w:rStyle w:val="StyleUnderline"/>
        </w:rPr>
        <w:t xml:space="preserve">exist over orientations, agendas, and leadership, </w:t>
      </w:r>
      <w:r w:rsidRPr="001D0943">
        <w:rPr>
          <w:rStyle w:val="Emphasis"/>
        </w:rPr>
        <w:t>the non-Western developing</w:t>
      </w:r>
      <w:r>
        <w:rPr>
          <w:rStyle w:val="Emphasis"/>
        </w:rPr>
        <w:t xml:space="preserve"> </w:t>
      </w:r>
      <w:r w:rsidRPr="001D0943">
        <w:rPr>
          <w:rStyle w:val="Emphasis"/>
        </w:rPr>
        <w:t>countries remain tied</w:t>
      </w:r>
      <w:r w:rsidRPr="001D0943">
        <w:rPr>
          <w:rStyle w:val="StyleUnderline"/>
        </w:rPr>
        <w:t xml:space="preserve"> to the architecture and principles of a liberal-oriented global</w:t>
      </w:r>
      <w:r>
        <w:rPr>
          <w:rStyle w:val="StyleUnderline"/>
        </w:rPr>
        <w:t xml:space="preserve"> </w:t>
      </w:r>
      <w:r w:rsidRPr="001D0943">
        <w:rPr>
          <w:rStyle w:val="StyleUnderline"/>
        </w:rPr>
        <w:t>orde</w:t>
      </w:r>
      <w:r w:rsidRPr="001D0943">
        <w:t xml:space="preserve">r. And </w:t>
      </w:r>
      <w:r w:rsidRPr="001D0943">
        <w:rPr>
          <w:rStyle w:val="StyleUnderline"/>
        </w:rPr>
        <w:t>even as China seeks in various ways to build rival regional institutions,</w:t>
      </w:r>
      <w:r>
        <w:rPr>
          <w:rStyle w:val="StyleUnderline"/>
        </w:rPr>
        <w:t xml:space="preserve"> </w:t>
      </w:r>
      <w:r w:rsidRPr="001D0943">
        <w:rPr>
          <w:rStyle w:val="Emphasis"/>
        </w:rPr>
        <w:t>there are stubborn limits on what it can do.</w:t>
      </w:r>
      <w:r>
        <w:rPr>
          <w:rStyle w:val="Emphasis"/>
        </w:rPr>
        <w:t xml:space="preserve"> </w:t>
      </w:r>
      <w:r w:rsidRPr="001D0943">
        <w:t xml:space="preserve">Power Transitions and International Order There is wide agreement that the world is witnessing a long-term global power transition. </w:t>
      </w:r>
      <w:r w:rsidRPr="001D0943">
        <w:rPr>
          <w:rStyle w:val="StyleUnderline"/>
        </w:rPr>
        <w:t>Wealth and power is diffusing, spreading outward and away from</w:t>
      </w:r>
      <w:r>
        <w:rPr>
          <w:rStyle w:val="StyleUnderline"/>
        </w:rPr>
        <w:t xml:space="preserve"> </w:t>
      </w:r>
      <w:r w:rsidRPr="001D0943">
        <w:rPr>
          <w:rStyle w:val="StyleUnderline"/>
        </w:rPr>
        <w:t>Europe and the United States.</w:t>
      </w:r>
      <w:r w:rsidRPr="001D0943">
        <w:t xml:space="preserve"> </w:t>
      </w:r>
      <w:r w:rsidRPr="001D0943">
        <w:rPr>
          <w:rStyle w:val="StyleUnderline"/>
        </w:rPr>
        <w:t>The rapid growth that marked the non-Western rising</w:t>
      </w:r>
      <w:r>
        <w:rPr>
          <w:rStyle w:val="StyleUnderline"/>
        </w:rPr>
        <w:t xml:space="preserve"> </w:t>
      </w:r>
      <w:r w:rsidRPr="001D0943">
        <w:rPr>
          <w:rStyle w:val="StyleUnderline"/>
        </w:rPr>
        <w:t>states in the last decade may have ended, and even China’s rapid economic</w:t>
      </w:r>
      <w:r>
        <w:rPr>
          <w:rStyle w:val="StyleUnderline"/>
        </w:rPr>
        <w:t xml:space="preserve"> </w:t>
      </w:r>
      <w:r w:rsidRPr="001D0943">
        <w:rPr>
          <w:rStyle w:val="StyleUnderline"/>
        </w:rPr>
        <w:t>ascendency has slowed</w:t>
      </w:r>
      <w:r w:rsidRPr="001D0943">
        <w:t xml:space="preserve">. But </w:t>
      </w:r>
      <w:r w:rsidRPr="001D0943">
        <w:rPr>
          <w:rStyle w:val="StyleUnderline"/>
        </w:rPr>
        <w:t>the overall pattern of change remains: the “rest” are</w:t>
      </w:r>
      <w:r>
        <w:rPr>
          <w:rStyle w:val="StyleUnderline"/>
        </w:rPr>
        <w:t xml:space="preserve"> </w:t>
      </w:r>
      <w:r w:rsidRPr="001D0943">
        <w:rPr>
          <w:rStyle w:val="StyleUnderline"/>
        </w:rPr>
        <w:t xml:space="preserve">gaining ground on the “West.” </w:t>
      </w:r>
      <w:r w:rsidRPr="001D0943">
        <w:t xml:space="preserve">While there is wide agreement that the world is witnessing a global power transition, there is less agreement on the consequences of power shifts for international order. The classic view is advanced by realist scholars, such as E. H. Carr, Robert Gilpin, Paul Kennedy, and William Wohlforth, who make sweeping arguments about power and order. These </w:t>
      </w:r>
      <w:r w:rsidRPr="001D0943">
        <w:rPr>
          <w:rStyle w:val="StyleUnderline"/>
        </w:rPr>
        <w:t>hegemonic realists argue</w:t>
      </w:r>
      <w:r>
        <w:rPr>
          <w:rStyle w:val="StyleUnderline"/>
        </w:rPr>
        <w:t xml:space="preserve"> </w:t>
      </w:r>
      <w:r w:rsidRPr="001D0943">
        <w:rPr>
          <w:rStyle w:val="StyleUnderline"/>
        </w:rPr>
        <w:t>that international order is a by-product of the concentration of power</w:t>
      </w:r>
      <w:r w:rsidRPr="001D0943">
        <w:t xml:space="preserve">. Order is created by a powerful state, and when that state declines and power diffuses, international order weakens or breaks apart. Out of these dynamic circumstances, a rising state emerges as the new dominant state, and it seeks to reorganize the international system to suit its own purposes. In this view, world politics from ancient times to the modern era can be seen as a series of repeated cycles of rise and decline. War, protectionism, depression, political upheaval—various sorts of crises and disruptions may push the cycle forward. This narrative of hegemonic rise and decline draws on the European and, more broadly, Western experience. Since the early modern era, Europe has been organized and reorganized by a succession of leading states and would-be hegemons: the Spanish Hapsburgs, France of Louis XIV and Napoleon, and post-Bismarck Germany. </w:t>
      </w:r>
      <w:r w:rsidRPr="001D0943">
        <w:rPr>
          <w:rStyle w:val="StyleUnderline"/>
        </w:rPr>
        <w:t>The logic of hegemonic order comes even more clearly</w:t>
      </w:r>
      <w:r>
        <w:rPr>
          <w:rStyle w:val="StyleUnderline"/>
        </w:rPr>
        <w:t xml:space="preserve"> </w:t>
      </w:r>
      <w:r w:rsidRPr="001D0943">
        <w:rPr>
          <w:rStyle w:val="StyleUnderline"/>
        </w:rPr>
        <w:t>into view with Pax Britannica</w:t>
      </w:r>
      <w:r w:rsidRPr="001D0943">
        <w:t xml:space="preserve">, the nineteenth-century hegemonic order based on British naval and mercantile dominance. The decline of Britain was followed by decades of war and economic instability, which ended only with the rise of Pax Americana. </w:t>
      </w:r>
      <w:r w:rsidRPr="001D0943">
        <w:rPr>
          <w:rStyle w:val="StyleUnderline"/>
        </w:rPr>
        <w:t>For hegemonic realists, the debate today is about where the world</w:t>
      </w:r>
      <w:r>
        <w:rPr>
          <w:rStyle w:val="StyleUnderline"/>
        </w:rPr>
        <w:t xml:space="preserve"> </w:t>
      </w:r>
      <w:r w:rsidRPr="001D0943">
        <w:rPr>
          <w:rStyle w:val="StyleUnderline"/>
        </w:rPr>
        <w:t>is along this cyclical pathway of rise and decline. Has the United States finally</w:t>
      </w:r>
      <w:r>
        <w:rPr>
          <w:rStyle w:val="StyleUnderline"/>
        </w:rPr>
        <w:t xml:space="preserve"> </w:t>
      </w:r>
      <w:r w:rsidRPr="001D0943">
        <w:rPr>
          <w:rStyle w:val="StyleUnderline"/>
        </w:rPr>
        <w:t>lost the ability or willingness to underwrite and lead the post-war order?</w:t>
      </w:r>
      <w:r w:rsidRPr="001D0943">
        <w:t xml:space="preserve"> Are we in the midst of a </w:t>
      </w:r>
      <w:r w:rsidRPr="00D57F8B">
        <w:t xml:space="preserve">hegemonic crisis and the breakdown of the old order? And are rising states, led by China, beginning to step forward in efforts to establish their own hegemonic dominance of their regions and the world? These are the lurking questions of the power transition perspective. </w:t>
      </w:r>
      <w:r w:rsidRPr="00D57F8B">
        <w:rPr>
          <w:rStyle w:val="Emphasis"/>
        </w:rPr>
        <w:t>But does this vision of power transition truly illuminate the struggles going on today over international order?</w:t>
      </w:r>
      <w:r w:rsidRPr="00D57F8B">
        <w:t xml:space="preserve"> </w:t>
      </w:r>
      <w:r w:rsidRPr="00D57F8B">
        <w:rPr>
          <w:rStyle w:val="StyleUnderline"/>
        </w:rPr>
        <w:t>Some might argue no—that the United States is still in a position, despite its travails, to provide hegemonic leadership</w:t>
      </w:r>
      <w:r w:rsidRPr="00D57F8B">
        <w:t xml:space="preserve">. Here one would note that </w:t>
      </w:r>
      <w:r w:rsidRPr="00D57F8B">
        <w:rPr>
          <w:rStyle w:val="StyleUnderline"/>
        </w:rPr>
        <w:t>there is a durable infrastructure (or what Susan Strange has called “structural power”) that undergirds the existing American-led order</w:t>
      </w:r>
      <w:r w:rsidRPr="00D57F8B">
        <w:t xml:space="preserve">. </w:t>
      </w:r>
      <w:r w:rsidRPr="00D57F8B">
        <w:rPr>
          <w:rStyle w:val="StyleUnderline"/>
        </w:rPr>
        <w:t>Far-flung security alliances, market relations, liberal democratic solidarity, deeply rooted geopolitical alignments</w:t>
      </w:r>
      <w:r w:rsidRPr="001D0943">
        <w:rPr>
          <w:rStyle w:val="StyleUnderline"/>
        </w:rPr>
        <w:t>—there are many possible sources of American hegemonic</w:t>
      </w:r>
      <w:r>
        <w:rPr>
          <w:rStyle w:val="StyleUnderline"/>
        </w:rPr>
        <w:t xml:space="preserve"> </w:t>
      </w:r>
      <w:r w:rsidRPr="001D0943">
        <w:rPr>
          <w:rStyle w:val="StyleUnderline"/>
        </w:rPr>
        <w:t>power that remain intact</w:t>
      </w:r>
      <w:r w:rsidRPr="001D0943">
        <w:t xml:space="preserve">. </w:t>
      </w:r>
      <w:r w:rsidRPr="001D0943">
        <w:rPr>
          <w:rStyle w:val="Emphasis"/>
        </w:rPr>
        <w:t xml:space="preserve">But </w:t>
      </w:r>
      <w:r w:rsidRPr="00A06510">
        <w:rPr>
          <w:rStyle w:val="Emphasis"/>
          <w:highlight w:val="cyan"/>
        </w:rPr>
        <w:t>there may</w:t>
      </w:r>
      <w:r w:rsidRPr="001D0943">
        <w:rPr>
          <w:rStyle w:val="Emphasis"/>
        </w:rPr>
        <w:t xml:space="preserve"> </w:t>
      </w:r>
      <w:r w:rsidRPr="00A06510">
        <w:rPr>
          <w:rStyle w:val="Emphasis"/>
          <w:highlight w:val="cyan"/>
        </w:rPr>
        <w:t>be</w:t>
      </w:r>
      <w:r w:rsidRPr="001D0943">
        <w:rPr>
          <w:rStyle w:val="Emphasis"/>
        </w:rPr>
        <w:t xml:space="preserve"> even </w:t>
      </w:r>
      <w:r w:rsidRPr="00A06510">
        <w:rPr>
          <w:rStyle w:val="Emphasis"/>
          <w:highlight w:val="cyan"/>
        </w:rPr>
        <w:t>deeper</w:t>
      </w:r>
      <w:r w:rsidRPr="001D0943">
        <w:rPr>
          <w:rStyle w:val="Emphasis"/>
        </w:rPr>
        <w:t xml:space="preserve"> sources of </w:t>
      </w:r>
      <w:r w:rsidRPr="00A06510">
        <w:rPr>
          <w:rStyle w:val="Emphasis"/>
          <w:highlight w:val="cyan"/>
        </w:rPr>
        <w:t>continuity</w:t>
      </w:r>
      <w:r w:rsidRPr="001D0943">
        <w:rPr>
          <w:rStyle w:val="Emphasis"/>
        </w:rPr>
        <w:t xml:space="preserve"> in the existing system.</w:t>
      </w:r>
      <w:r w:rsidRPr="001D0943">
        <w:t xml:space="preserve"> This would be true if the existence of a liberal-oriented international order does not in fact require hegemonic domination. It might be that the </w:t>
      </w:r>
      <w:r w:rsidRPr="00A06510">
        <w:rPr>
          <w:rStyle w:val="Emphasis"/>
          <w:highlight w:val="cyan"/>
        </w:rPr>
        <w:t>power transition theory is wrong: the stability and persistence of the existing</w:t>
      </w:r>
      <w:r w:rsidRPr="001D0943">
        <w:rPr>
          <w:rStyle w:val="Emphasis"/>
        </w:rPr>
        <w:t xml:space="preserve"> post-war international </w:t>
      </w:r>
      <w:r w:rsidRPr="00A06510">
        <w:rPr>
          <w:rStyle w:val="Emphasis"/>
          <w:highlight w:val="cyan"/>
        </w:rPr>
        <w:t>order does not depend on</w:t>
      </w:r>
      <w:r w:rsidRPr="001D0943">
        <w:rPr>
          <w:rStyle w:val="Emphasis"/>
        </w:rPr>
        <w:t xml:space="preserve"> the</w:t>
      </w:r>
      <w:r>
        <w:rPr>
          <w:rStyle w:val="Emphasis"/>
        </w:rPr>
        <w:t xml:space="preserve"> </w:t>
      </w:r>
      <w:r w:rsidRPr="001D0943">
        <w:rPr>
          <w:rStyle w:val="Emphasis"/>
        </w:rPr>
        <w:t xml:space="preserve">concentration of </w:t>
      </w:r>
      <w:r w:rsidRPr="00A06510">
        <w:rPr>
          <w:rStyle w:val="Emphasis"/>
          <w:highlight w:val="cyan"/>
        </w:rPr>
        <w:t>American power</w:t>
      </w:r>
      <w:r w:rsidRPr="001D0943">
        <w:rPr>
          <w:rStyle w:val="Emphasis"/>
        </w:rPr>
        <w:t>.</w:t>
      </w:r>
      <w:r>
        <w:rPr>
          <w:rStyle w:val="Emphasis"/>
        </w:rPr>
        <w:t xml:space="preserve"> </w:t>
      </w:r>
      <w:r w:rsidRPr="001D0943">
        <w:t xml:space="preserve">In fact, </w:t>
      </w:r>
      <w:r w:rsidRPr="001D0943">
        <w:rPr>
          <w:rStyle w:val="StyleUnderline"/>
        </w:rPr>
        <w:t>international order is not simply an artifact of concentrations of power</w:t>
      </w:r>
      <w:r w:rsidRPr="001D0943">
        <w:t xml:space="preserve">. The </w:t>
      </w:r>
      <w:r w:rsidRPr="00A06510">
        <w:rPr>
          <w:rStyle w:val="Emphasis"/>
          <w:highlight w:val="cyan"/>
        </w:rPr>
        <w:t>rules and institutions</w:t>
      </w:r>
      <w:r w:rsidRPr="001D0943">
        <w:rPr>
          <w:rStyle w:val="Emphasis"/>
        </w:rPr>
        <w:t xml:space="preserve"> that make up international order </w:t>
      </w:r>
      <w:r w:rsidRPr="00A06510">
        <w:rPr>
          <w:rStyle w:val="Emphasis"/>
          <w:highlight w:val="cyan"/>
        </w:rPr>
        <w:t>have a more complex and contingent relationship</w:t>
      </w:r>
      <w:r w:rsidRPr="001D0943">
        <w:rPr>
          <w:rStyle w:val="Emphasis"/>
        </w:rPr>
        <w:t xml:space="preserve"> with the rise and fall of state power</w:t>
      </w:r>
      <w:r w:rsidRPr="001D0943">
        <w:t xml:space="preserve">. This is true in two respects. First, </w:t>
      </w:r>
      <w:r w:rsidRPr="001D0943">
        <w:rPr>
          <w:rStyle w:val="StyleUnderline"/>
        </w:rPr>
        <w:t>international order itself is complex: multilayered, multifaceted,</w:t>
      </w:r>
      <w:r>
        <w:rPr>
          <w:rStyle w:val="StyleUnderline"/>
        </w:rPr>
        <w:t xml:space="preserve"> </w:t>
      </w:r>
      <w:r w:rsidRPr="001D0943">
        <w:rPr>
          <w:rStyle w:val="StyleUnderline"/>
        </w:rPr>
        <w:t>and not simply a political formation imposed by the leading state</w:t>
      </w:r>
      <w:r w:rsidRPr="001D0943">
        <w:t xml:space="preserve">. </w:t>
      </w:r>
      <w:r w:rsidRPr="001D0943">
        <w:rPr>
          <w:rStyle w:val="StyleUnderline"/>
        </w:rPr>
        <w:t>International</w:t>
      </w:r>
      <w:r>
        <w:rPr>
          <w:rStyle w:val="StyleUnderline"/>
        </w:rPr>
        <w:t xml:space="preserve"> </w:t>
      </w:r>
      <w:r w:rsidRPr="001D0943">
        <w:rPr>
          <w:rStyle w:val="StyleUnderline"/>
        </w:rPr>
        <w:t>order is not “one thing” that states either join or resist. It is an aggregation of various</w:t>
      </w:r>
      <w:r>
        <w:rPr>
          <w:rStyle w:val="StyleUnderline"/>
        </w:rPr>
        <w:t xml:space="preserve"> </w:t>
      </w:r>
      <w:r w:rsidRPr="001D0943">
        <w:rPr>
          <w:rStyle w:val="StyleUnderline"/>
        </w:rPr>
        <w:t>sorts of ordering rules and institutions</w:t>
      </w:r>
      <w:r w:rsidRPr="001D0943">
        <w:t xml:space="preserve">. </w:t>
      </w:r>
      <w:r w:rsidRPr="001D0943">
        <w:rPr>
          <w:rStyle w:val="Emphasis"/>
        </w:rPr>
        <w:t>There are the deep rules and norms of</w:t>
      </w:r>
      <w:r>
        <w:rPr>
          <w:rStyle w:val="Emphasis"/>
        </w:rPr>
        <w:t xml:space="preserve"> </w:t>
      </w:r>
      <w:r w:rsidRPr="001D0943">
        <w:rPr>
          <w:rStyle w:val="Emphasis"/>
        </w:rPr>
        <w:t xml:space="preserve">sovereignty. There are </w:t>
      </w:r>
      <w:r w:rsidRPr="00A06510">
        <w:rPr>
          <w:rStyle w:val="Emphasis"/>
          <w:highlight w:val="cyan"/>
        </w:rPr>
        <w:t>governing institutions</w:t>
      </w:r>
      <w:r w:rsidRPr="001D0943">
        <w:t xml:space="preserve">, starting with the United Nations. </w:t>
      </w:r>
      <w:r w:rsidRPr="001D0943">
        <w:rPr>
          <w:rStyle w:val="Emphasis"/>
        </w:rPr>
        <w:t xml:space="preserve">There is a sprawling array of international institutions, </w:t>
      </w:r>
      <w:r w:rsidRPr="00A06510">
        <w:rPr>
          <w:rStyle w:val="Emphasis"/>
          <w:highlight w:val="cyan"/>
        </w:rPr>
        <w:t>regimes</w:t>
      </w:r>
      <w:r w:rsidRPr="001D0943">
        <w:rPr>
          <w:rStyle w:val="Emphasis"/>
        </w:rPr>
        <w:t>, treaties, agreements,</w:t>
      </w:r>
      <w:r>
        <w:rPr>
          <w:rStyle w:val="Emphasis"/>
        </w:rPr>
        <w:t xml:space="preserve"> </w:t>
      </w:r>
      <w:r w:rsidRPr="001D0943">
        <w:rPr>
          <w:rStyle w:val="Emphasis"/>
        </w:rPr>
        <w:t xml:space="preserve">protocols, </w:t>
      </w:r>
      <w:r w:rsidRPr="00A06510">
        <w:rPr>
          <w:rStyle w:val="Emphasis"/>
          <w:highlight w:val="cyan"/>
        </w:rPr>
        <w:t>and so forth</w:t>
      </w:r>
      <w:r w:rsidRPr="001D0943">
        <w:t xml:space="preserve">. These governing arrangements cut across diverse realms, including security and arms control, the world economy, the environment and global commons, human rights, and political relations. </w:t>
      </w:r>
      <w:r w:rsidRPr="001D0943">
        <w:rPr>
          <w:rStyle w:val="StyleUnderline"/>
        </w:rPr>
        <w:t>Some of these</w:t>
      </w:r>
      <w:r>
        <w:rPr>
          <w:rStyle w:val="StyleUnderline"/>
        </w:rPr>
        <w:t xml:space="preserve"> </w:t>
      </w:r>
      <w:r w:rsidRPr="001D0943">
        <w:rPr>
          <w:rStyle w:val="StyleUnderline"/>
        </w:rPr>
        <w:t>domains of governance may have rules and institutions that narrowly reflect the</w:t>
      </w:r>
      <w:r>
        <w:rPr>
          <w:rStyle w:val="StyleUnderline"/>
        </w:rPr>
        <w:t xml:space="preserve"> </w:t>
      </w:r>
      <w:r w:rsidRPr="001D0943">
        <w:rPr>
          <w:rStyle w:val="StyleUnderline"/>
        </w:rPr>
        <w:t>interests of the hegemonic state, but most reflect negotiated outcomes based on</w:t>
      </w:r>
      <w:r>
        <w:rPr>
          <w:rStyle w:val="StyleUnderline"/>
        </w:rPr>
        <w:t xml:space="preserve"> </w:t>
      </w:r>
      <w:r w:rsidRPr="001D0943">
        <w:rPr>
          <w:rStyle w:val="StyleUnderline"/>
        </w:rPr>
        <w:t>a much broader set of interests.</w:t>
      </w:r>
      <w:r>
        <w:rPr>
          <w:rStyle w:val="StyleUnderline"/>
        </w:rPr>
        <w:t xml:space="preserve"> </w:t>
      </w:r>
      <w:r w:rsidRPr="001D0943">
        <w:rPr>
          <w:rStyle w:val="StyleUnderline"/>
        </w:rPr>
        <w:t>As rising states continue to rise</w:t>
      </w:r>
      <w:r w:rsidRPr="001D0943">
        <w:t xml:space="preserve">, they do not simply confront an American-led order; </w:t>
      </w:r>
      <w:r w:rsidRPr="001D0943">
        <w:rPr>
          <w:rStyle w:val="StyleUnderline"/>
        </w:rPr>
        <w:t>they face a wider conglomeration of ordering rules, institutions, and</w:t>
      </w:r>
      <w:r>
        <w:rPr>
          <w:rStyle w:val="StyleUnderline"/>
        </w:rPr>
        <w:t xml:space="preserve"> </w:t>
      </w:r>
      <w:r w:rsidRPr="001D0943">
        <w:rPr>
          <w:rStyle w:val="StyleUnderline"/>
        </w:rPr>
        <w:t>arrangements; many of which they have long embraced</w:t>
      </w:r>
      <w:r w:rsidRPr="001D0943">
        <w:rPr>
          <w:rStyle w:val="Emphasis"/>
        </w:rPr>
        <w:t xml:space="preserve">. By </w:t>
      </w:r>
      <w:r w:rsidRPr="00A06510">
        <w:rPr>
          <w:rStyle w:val="Emphasis"/>
          <w:highlight w:val="cyan"/>
        </w:rPr>
        <w:t>separat</w:t>
      </w:r>
      <w:r w:rsidRPr="001D0943">
        <w:rPr>
          <w:rStyle w:val="Emphasis"/>
        </w:rPr>
        <w:t>ing</w:t>
      </w:r>
      <w:r>
        <w:rPr>
          <w:rStyle w:val="Emphasis"/>
        </w:rPr>
        <w:t xml:space="preserve"> </w:t>
      </w:r>
      <w:r w:rsidRPr="001D0943">
        <w:rPr>
          <w:rStyle w:val="Emphasis"/>
        </w:rPr>
        <w:t xml:space="preserve">“American </w:t>
      </w:r>
      <w:r w:rsidRPr="00A06510">
        <w:rPr>
          <w:rStyle w:val="Emphasis"/>
          <w:highlight w:val="cyan"/>
        </w:rPr>
        <w:t>hegemony</w:t>
      </w:r>
      <w:r w:rsidRPr="001D0943">
        <w:rPr>
          <w:rStyle w:val="Emphasis"/>
        </w:rPr>
        <w:t xml:space="preserve">” </w:t>
      </w:r>
      <w:r w:rsidRPr="00A06510">
        <w:rPr>
          <w:rStyle w:val="Emphasis"/>
          <w:highlight w:val="cyan"/>
        </w:rPr>
        <w:t>from</w:t>
      </w:r>
      <w:r w:rsidRPr="001D0943">
        <w:rPr>
          <w:rStyle w:val="Emphasis"/>
        </w:rPr>
        <w:t xml:space="preserve"> “the existing international order,” we can see a</w:t>
      </w:r>
      <w:r>
        <w:rPr>
          <w:rStyle w:val="Emphasis"/>
        </w:rPr>
        <w:t xml:space="preserve"> </w:t>
      </w:r>
      <w:r w:rsidRPr="001D0943">
        <w:rPr>
          <w:rStyle w:val="Emphasis"/>
        </w:rPr>
        <w:t xml:space="preserve">more complex set of </w:t>
      </w:r>
      <w:r w:rsidRPr="00A06510">
        <w:rPr>
          <w:rStyle w:val="Emphasis"/>
          <w:highlight w:val="cyan"/>
        </w:rPr>
        <w:t>relationships</w:t>
      </w:r>
      <w:r w:rsidRPr="001D0943">
        <w:rPr>
          <w:rStyle w:val="Emphasis"/>
        </w:rPr>
        <w:t xml:space="preserve">. </w:t>
      </w:r>
      <w:r w:rsidRPr="001D0943">
        <w:rPr>
          <w:rStyle w:val="StyleUnderline"/>
        </w:rPr>
        <w:t xml:space="preserve">The United States </w:t>
      </w:r>
      <w:r w:rsidRPr="001D0943">
        <w:rPr>
          <w:rStyle w:val="Emphasis"/>
        </w:rPr>
        <w:t>does not embody the international</w:t>
      </w:r>
      <w:r>
        <w:rPr>
          <w:rStyle w:val="Emphasis"/>
        </w:rPr>
        <w:t xml:space="preserve"> </w:t>
      </w:r>
      <w:r w:rsidRPr="001D0943">
        <w:rPr>
          <w:rStyle w:val="Emphasis"/>
        </w:rPr>
        <w:t>order;</w:t>
      </w:r>
      <w:r w:rsidRPr="001D0943">
        <w:rPr>
          <w:rStyle w:val="StyleUnderline"/>
        </w:rPr>
        <w:t xml:space="preserve"> it has a relationship with it, as do rising states</w:t>
      </w:r>
      <w:r w:rsidRPr="001D0943">
        <w:t xml:space="preserve">. </w:t>
      </w:r>
      <w:r w:rsidRPr="001D0943">
        <w:rPr>
          <w:rStyle w:val="StyleUnderline"/>
        </w:rPr>
        <w:t>The United States</w:t>
      </w:r>
      <w:r>
        <w:rPr>
          <w:rStyle w:val="StyleUnderline"/>
        </w:rPr>
        <w:t xml:space="preserve"> </w:t>
      </w:r>
      <w:r w:rsidRPr="001D0943">
        <w:rPr>
          <w:rStyle w:val="StyleUnderline"/>
        </w:rPr>
        <w:t>embraces many of the core global rules and institutions</w:t>
      </w:r>
      <w:r w:rsidRPr="001D0943">
        <w:t xml:space="preserve">, such as the United Nations, International Monetary Fund (IMF), World Bank, and World Trade Organization. </w:t>
      </w:r>
      <w:r w:rsidRPr="001D0943">
        <w:rPr>
          <w:rStyle w:val="StyleUnderline"/>
        </w:rPr>
        <w:t>But it also has resisted ratification of the Law of the Sea</w:t>
      </w:r>
      <w:r>
        <w:rPr>
          <w:rStyle w:val="StyleUnderline"/>
        </w:rPr>
        <w:t xml:space="preserve"> </w:t>
      </w:r>
      <w:r w:rsidRPr="001D0943">
        <w:rPr>
          <w:rStyle w:val="StyleUnderline"/>
        </w:rPr>
        <w:t>Convention and the Convention on the Rights of the Child (it being the only</w:t>
      </w:r>
      <w:r>
        <w:rPr>
          <w:rStyle w:val="StyleUnderline"/>
        </w:rPr>
        <w:t xml:space="preserve"> </w:t>
      </w:r>
      <w:r w:rsidRPr="001D0943">
        <w:rPr>
          <w:rStyle w:val="StyleUnderline"/>
        </w:rPr>
        <w:t>country not to have ratified the latter) as well as various arms control and disarmament</w:t>
      </w:r>
      <w:r>
        <w:rPr>
          <w:rStyle w:val="StyleUnderline"/>
        </w:rPr>
        <w:t xml:space="preserve"> </w:t>
      </w:r>
      <w:r w:rsidRPr="001D0943">
        <w:rPr>
          <w:rStyle w:val="StyleUnderline"/>
        </w:rPr>
        <w:t>agreements.</w:t>
      </w:r>
      <w:r w:rsidRPr="001D0943">
        <w:t xml:space="preserve"> </w:t>
      </w:r>
      <w:r w:rsidRPr="001D0943">
        <w:rPr>
          <w:rStyle w:val="StyleUnderline"/>
        </w:rPr>
        <w:t>China also embraces many of the same global rules and</w:t>
      </w:r>
      <w:r>
        <w:rPr>
          <w:rStyle w:val="StyleUnderline"/>
        </w:rPr>
        <w:t xml:space="preserve"> </w:t>
      </w:r>
      <w:r w:rsidRPr="001D0943">
        <w:rPr>
          <w:rStyle w:val="StyleUnderline"/>
        </w:rPr>
        <w:t>institutions, and resists ratification of others</w:t>
      </w:r>
      <w:r w:rsidRPr="001D0943">
        <w:t xml:space="preserve">.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w:t>
      </w:r>
      <w:r w:rsidRPr="001D0943">
        <w:rPr>
          <w:rStyle w:val="StyleUnderline"/>
        </w:rPr>
        <w:t>Second, there is also diversity in what rising states “want” from the international</w:t>
      </w:r>
      <w:r>
        <w:rPr>
          <w:rStyle w:val="StyleUnderline"/>
        </w:rPr>
        <w:t xml:space="preserve"> </w:t>
      </w:r>
      <w:r w:rsidRPr="001D0943">
        <w:rPr>
          <w:rStyle w:val="StyleUnderline"/>
        </w:rPr>
        <w:t>order. T</w:t>
      </w:r>
      <w:r w:rsidRPr="001D0943">
        <w:t xml:space="preserve">he struggles over international order take many different forms. In some instances, what rising states want is more influence and control of territory and geopolitical space beyond their borders. One can see this in China’s efforts to expand its maritime and political influence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defined and brought to bear in relations among states. Finally, the struggles over international order may be focused on the distribution of authority. That is, rising states may seek a greater role in the governance of existing institutions. This is a struggle over the position of states within the global political hierarchy: voting shares, leadership rights, and authority relations. </w:t>
      </w:r>
      <w:r w:rsidRPr="001D0943">
        <w:rPr>
          <w:rStyle w:val="StyleUnderline"/>
        </w:rPr>
        <w:t>These observations cut against the realist hegemonic perspective and cyclical</w:t>
      </w:r>
      <w:r>
        <w:rPr>
          <w:rStyle w:val="StyleUnderline"/>
        </w:rPr>
        <w:t xml:space="preserve"> </w:t>
      </w:r>
      <w:r w:rsidRPr="001D0943">
        <w:rPr>
          <w:rStyle w:val="StyleUnderline"/>
        </w:rPr>
        <w:t>theories of power transition</w:t>
      </w:r>
      <w:r w:rsidRPr="001D0943">
        <w:t xml:space="preserve">. </w:t>
      </w:r>
      <w:r w:rsidRPr="001D0943">
        <w:rPr>
          <w:rStyle w:val="Emphasis"/>
        </w:rPr>
        <w:t>Rising states do not confront a single, coherent, hegemonic</w:t>
      </w:r>
      <w:r>
        <w:rPr>
          <w:rStyle w:val="Emphasis"/>
        </w:rPr>
        <w:t xml:space="preserve"> </w:t>
      </w:r>
      <w:r w:rsidRPr="001D0943">
        <w:rPr>
          <w:rStyle w:val="Emphasis"/>
        </w:rPr>
        <w:t>order.</w:t>
      </w:r>
      <w:r w:rsidRPr="001D0943">
        <w:t xml:space="preserve"> </w:t>
      </w:r>
      <w:r w:rsidRPr="001D0943">
        <w:rPr>
          <w:rStyle w:val="StyleUnderline"/>
        </w:rPr>
        <w:t>The international order offers a buffet of options and choices.</w:t>
      </w:r>
      <w:r>
        <w:rPr>
          <w:rStyle w:val="StyleUnderline"/>
        </w:rPr>
        <w:t xml:space="preserve"> </w:t>
      </w:r>
      <w:r w:rsidRPr="001D0943">
        <w:rPr>
          <w:rStyle w:val="StyleUnderline"/>
        </w:rPr>
        <w:t>They can embrace some rules and institutions and not others</w:t>
      </w:r>
      <w:r w:rsidRPr="001D0943">
        <w:t xml:space="preserve">. Moreover, stepping back, </w:t>
      </w:r>
      <w:r w:rsidRPr="001D0943">
        <w:rPr>
          <w:rStyle w:val="StyleUnderline"/>
        </w:rPr>
        <w:t>the international orders that rising states have faced in different historical</w:t>
      </w:r>
      <w:r>
        <w:rPr>
          <w:rStyle w:val="StyleUnderline"/>
        </w:rPr>
        <w:t xml:space="preserve"> </w:t>
      </w:r>
      <w:r w:rsidRPr="001D0943">
        <w:rPr>
          <w:rStyle w:val="StyleUnderline"/>
        </w:rPr>
        <w:t>eras have not all been the same order</w:t>
      </w:r>
      <w:r w:rsidRPr="001D0943">
        <w:t xml:space="preserve">. The British-led order that Germany faced at the turn of the twentieth century is different from the international order that China faces today. </w:t>
      </w:r>
      <w:r w:rsidRPr="001D0943">
        <w:rPr>
          <w:rStyle w:val="StyleUnderline"/>
        </w:rPr>
        <w:t>The contemporary international order is much more complex</w:t>
      </w:r>
      <w:r>
        <w:rPr>
          <w:rStyle w:val="StyleUnderline"/>
        </w:rPr>
        <w:t xml:space="preserve"> </w:t>
      </w:r>
      <w:r w:rsidRPr="001D0943">
        <w:rPr>
          <w:rStyle w:val="StyleUnderline"/>
        </w:rPr>
        <w:t>and wide-ranging than past orders</w:t>
      </w:r>
      <w:r w:rsidRPr="001D0943">
        <w:t xml:space="preserve">. </w:t>
      </w:r>
      <w:r w:rsidRPr="001D0943">
        <w:rPr>
          <w:rStyle w:val="Emphasis"/>
        </w:rPr>
        <w:t>It has a much denser array of rules, institutions,</w:t>
      </w:r>
      <w:r>
        <w:rPr>
          <w:rStyle w:val="Emphasis"/>
        </w:rPr>
        <w:t xml:space="preserve"> </w:t>
      </w:r>
      <w:r w:rsidRPr="001D0943">
        <w:rPr>
          <w:rStyle w:val="Emphasis"/>
        </w:rPr>
        <w:t>and governance realms</w:t>
      </w:r>
      <w:r w:rsidRPr="001D0943">
        <w:t xml:space="preserve">. There are also both regional and global domains of governance. </w:t>
      </w:r>
      <w:r w:rsidRPr="001D0943">
        <w:rPr>
          <w:rStyle w:val="Emphasis"/>
        </w:rPr>
        <w:t>This makes it hard to imagine an epic moment when the international</w:t>
      </w:r>
      <w:r>
        <w:rPr>
          <w:rStyle w:val="Emphasis"/>
        </w:rPr>
        <w:t xml:space="preserve"> </w:t>
      </w:r>
      <w:r w:rsidRPr="001D0943">
        <w:rPr>
          <w:rStyle w:val="Emphasis"/>
        </w:rPr>
        <w:t>order goes into crisis and rising states step forward—either China alone</w:t>
      </w:r>
      <w:r>
        <w:rPr>
          <w:rStyle w:val="Emphasis"/>
        </w:rPr>
        <w:t xml:space="preserve"> </w:t>
      </w:r>
      <w:r w:rsidRPr="001D0943">
        <w:rPr>
          <w:rStyle w:val="Emphasis"/>
        </w:rPr>
        <w:t>or rising states as a bloc—to reorganize and reshape its rules and institutions</w:t>
      </w:r>
      <w:r w:rsidRPr="001D0943">
        <w:t xml:space="preserve">. Rather than a cyclical dynamic of rise and decline, </w:t>
      </w:r>
      <w:r w:rsidRPr="001D0943">
        <w:rPr>
          <w:rStyle w:val="StyleUnderline"/>
        </w:rPr>
        <w:t>change in the existing</w:t>
      </w:r>
      <w:r>
        <w:rPr>
          <w:rStyle w:val="StyleUnderline"/>
        </w:rPr>
        <w:t xml:space="preserve"> </w:t>
      </w:r>
      <w:r w:rsidRPr="001D0943">
        <w:rPr>
          <w:rStyle w:val="StyleUnderline"/>
        </w:rPr>
        <w:t>American-led order might best be captured by terms such as continuity, evolution,</w:t>
      </w:r>
      <w:r>
        <w:rPr>
          <w:rStyle w:val="StyleUnderline"/>
        </w:rPr>
        <w:t xml:space="preserve"> </w:t>
      </w:r>
      <w:r w:rsidRPr="001D0943">
        <w:rPr>
          <w:rStyle w:val="StyleUnderline"/>
        </w:rPr>
        <w:t xml:space="preserve">adaptation, and negotiation. </w:t>
      </w:r>
      <w:r w:rsidRPr="001D0943">
        <w:rPr>
          <w:rStyle w:val="Emphasis"/>
        </w:rPr>
        <w:t>The struggles over international order today</w:t>
      </w:r>
      <w:r>
        <w:rPr>
          <w:rStyle w:val="Emphasis"/>
        </w:rPr>
        <w:t xml:space="preserve"> </w:t>
      </w:r>
      <w:r w:rsidRPr="001D0943">
        <w:rPr>
          <w:rStyle w:val="Emphasis"/>
        </w:rPr>
        <w:t>are growing, but it is not a drama best told in terms of the rise and decline of</w:t>
      </w:r>
      <w:r>
        <w:rPr>
          <w:rStyle w:val="Emphasis"/>
        </w:rPr>
        <w:t xml:space="preserve"> </w:t>
      </w:r>
      <w:r w:rsidRPr="001D0943">
        <w:rPr>
          <w:rStyle w:val="Emphasis"/>
        </w:rPr>
        <w:t xml:space="preserve">American hegemony. </w:t>
      </w:r>
    </w:p>
    <w:p w14:paraId="2AE36544" w14:textId="77777777" w:rsidR="00B67FFA" w:rsidRPr="00CF5901" w:rsidRDefault="00B67FFA" w:rsidP="00B67FFA"/>
    <w:p w14:paraId="3FA7AD58" w14:textId="77777777" w:rsidR="00B67FFA" w:rsidRPr="00CF5901" w:rsidRDefault="00B67FFA" w:rsidP="00B67FFA">
      <w:pPr>
        <w:pStyle w:val="Heading4"/>
      </w:pPr>
      <w:r>
        <w:t xml:space="preserve">No </w:t>
      </w:r>
      <w:r w:rsidRPr="00D8463D">
        <w:rPr>
          <w:u w:val="single"/>
        </w:rPr>
        <w:t>tipping</w:t>
      </w:r>
      <w:r>
        <w:rPr>
          <w:u w:val="single"/>
        </w:rPr>
        <w:t xml:space="preserve"> </w:t>
      </w:r>
      <w:r w:rsidRPr="00D8463D">
        <w:rPr>
          <w:u w:val="single"/>
        </w:rPr>
        <w:t>point</w:t>
      </w:r>
      <w:r>
        <w:rPr>
          <w:u w:val="single"/>
        </w:rPr>
        <w:t xml:space="preserve"> </w:t>
      </w:r>
      <w:r>
        <w:t xml:space="preserve">to eco collapse </w:t>
      </w:r>
    </w:p>
    <w:p w14:paraId="1EB1EC07" w14:textId="77777777" w:rsidR="00B67FFA" w:rsidRPr="00466A07" w:rsidRDefault="00B67FFA" w:rsidP="00B67FFA">
      <w:r w:rsidRPr="00466A07">
        <w:rPr>
          <w:rStyle w:val="Style13ptBold"/>
        </w:rPr>
        <w:t>Hance 18</w:t>
      </w:r>
      <w:r>
        <w:t xml:space="preserve"> [Jeremy Hance, wildlife blogger for the Guardian and a journalist with Mongabay focusing on forests, indigenous people, climate change and more. He is also the author of Life is Good: Conservation in an Age of Mass Extinction. Could biodiversity destruction lead to a global tipping point? Jan 16, 2018. https://www.theguardian.com/environment/radical-conservation/2018/jan/16/biodiversity-extinction-tipping-point-planetary-boundary]</w:t>
      </w:r>
    </w:p>
    <w:p w14:paraId="2AB880F7" w14:textId="77777777" w:rsidR="00B67FFA" w:rsidRPr="00D8463D" w:rsidRDefault="00B67FFA" w:rsidP="00B67FFA">
      <w:r w:rsidRPr="00D8463D">
        <w:rPr>
          <w:rStyle w:val="StyleUnderline"/>
        </w:rPr>
        <w:t xml:space="preserve">Just over </w:t>
      </w:r>
      <w:r w:rsidRPr="001D4172">
        <w:rPr>
          <w:rStyle w:val="StyleUnderline"/>
          <w:highlight w:val="cyan"/>
        </w:rPr>
        <w:t>250 million years ago, the planet suffered</w:t>
      </w:r>
      <w:r w:rsidRPr="00D8463D">
        <w:t xml:space="preserve"> what may be described as its greatest holocaust: ninety-six percent of marine genera (plural of genus) and seventy percent of land vertebrate vanished for good. Even insects suffered a mass </w:t>
      </w:r>
      <w:r w:rsidRPr="001D4172">
        <w:rPr>
          <w:rStyle w:val="StyleUnderline"/>
          <w:highlight w:val="cyan"/>
        </w:rPr>
        <w:t>extinction</w:t>
      </w:r>
      <w:r w:rsidRPr="00D8463D">
        <w:t xml:space="preserve"> – the only time before or since. Entire classes of animals – like trilobites – went out like a match in the wind. </w:t>
      </w:r>
    </w:p>
    <w:p w14:paraId="033854F5" w14:textId="77777777" w:rsidR="00B67FFA" w:rsidRPr="00D8463D" w:rsidRDefault="00B67FFA" w:rsidP="00B67FFA">
      <w:pPr>
        <w:rPr>
          <w:rStyle w:val="StyleUnderline"/>
        </w:rPr>
      </w:pPr>
      <w:r w:rsidRPr="00D8463D">
        <w:t xml:space="preserve">But </w:t>
      </w:r>
      <w:r w:rsidRPr="00D8463D">
        <w:rPr>
          <w:rStyle w:val="StyleUnderline"/>
        </w:rPr>
        <w:t>what’s arguably most fascinating about this event – known as the Permian-Triassic extinction</w:t>
      </w:r>
      <w:r w:rsidRPr="00D8463D">
        <w:t xml:space="preserve"> or more poetically, the Great Dying – </w:t>
      </w:r>
      <w:r w:rsidRPr="00D8463D">
        <w:rPr>
          <w:rStyle w:val="StyleUnderline"/>
        </w:rPr>
        <w:t xml:space="preserve">is the fact that anything survived at all. </w:t>
      </w:r>
      <w:r w:rsidRPr="001D4172">
        <w:rPr>
          <w:rStyle w:val="StyleUnderline"/>
          <w:highlight w:val="cyan"/>
        </w:rPr>
        <w:t>Life</w:t>
      </w:r>
      <w:r w:rsidRPr="00D8463D">
        <w:t xml:space="preserve">, it seems, </w:t>
      </w:r>
      <w:r w:rsidRPr="001D4172">
        <w:rPr>
          <w:rStyle w:val="Emphasis"/>
          <w:highlight w:val="cyan"/>
        </w:rPr>
        <w:t>is so ridiculously adaptable</w:t>
      </w:r>
      <w:r w:rsidRPr="00D8463D">
        <w:rPr>
          <w:rStyle w:val="StyleUnderline"/>
        </w:rPr>
        <w:t xml:space="preserve"> that not only did </w:t>
      </w:r>
      <w:r w:rsidRPr="001D4172">
        <w:rPr>
          <w:rStyle w:val="StyleUnderline"/>
          <w:highlight w:val="cyan"/>
        </w:rPr>
        <w:t>thousands of species</w:t>
      </w:r>
      <w:r w:rsidRPr="00D8463D">
        <w:rPr>
          <w:rStyle w:val="StyleUnderline"/>
        </w:rPr>
        <w:t xml:space="preserve"> make it through whatever killed off nearly everything </w:t>
      </w:r>
      <w:r w:rsidRPr="00D8463D">
        <w:t xml:space="preserve">(no one knows for certain though theories abound) </w:t>
      </w:r>
      <w:r w:rsidRPr="00D8463D">
        <w:rPr>
          <w:rStyle w:val="StyleUnderline"/>
        </w:rPr>
        <w:t xml:space="preserve">but, somehow, after millions of years life even recovered and </w:t>
      </w:r>
      <w:r w:rsidRPr="001D4172">
        <w:rPr>
          <w:rStyle w:val="StyleUnderline"/>
          <w:highlight w:val="cyan"/>
        </w:rPr>
        <w:t>went on to write new tales</w:t>
      </w:r>
      <w:r w:rsidRPr="00D8463D">
        <w:rPr>
          <w:rStyle w:val="StyleUnderline"/>
        </w:rPr>
        <w:t>.</w:t>
      </w:r>
    </w:p>
    <w:p w14:paraId="231FEA96" w14:textId="77777777" w:rsidR="00B67FFA" w:rsidRPr="00D8463D" w:rsidRDefault="00B67FFA" w:rsidP="00B67FFA">
      <w:r w:rsidRPr="00D8463D">
        <w:t xml:space="preserve">Even as </w:t>
      </w:r>
      <w:r w:rsidRPr="001D4172">
        <w:rPr>
          <w:rStyle w:val="StyleUnderline"/>
          <w:highlight w:val="cyan"/>
        </w:rPr>
        <w:t>the</w:t>
      </w:r>
      <w:r w:rsidRPr="00D8463D">
        <w:rPr>
          <w:rStyle w:val="StyleUnderline"/>
        </w:rPr>
        <w:t xml:space="preserve"> Permian-Triassic </w:t>
      </w:r>
      <w:r w:rsidRPr="001D4172">
        <w:rPr>
          <w:rStyle w:val="StyleUnderline"/>
          <w:highlight w:val="cyan"/>
        </w:rPr>
        <w:t>extinction</w:t>
      </w:r>
      <w:r w:rsidRPr="00D8463D">
        <w:t xml:space="preserve"> event shows the fragility of life, it also </w:t>
      </w:r>
      <w:r w:rsidRPr="001D4172">
        <w:rPr>
          <w:rStyle w:val="StyleUnderline"/>
          <w:highlight w:val="cyan"/>
        </w:rPr>
        <w:t xml:space="preserve">proves its </w:t>
      </w:r>
      <w:r w:rsidRPr="001D4172">
        <w:rPr>
          <w:rStyle w:val="Emphasis"/>
          <w:highlight w:val="cyan"/>
        </w:rPr>
        <w:t>resilience</w:t>
      </w:r>
      <w:r w:rsidRPr="00D8463D">
        <w:rPr>
          <w:rStyle w:val="StyleUnderline"/>
        </w:rPr>
        <w:t xml:space="preserve"> in the long-term</w:t>
      </w:r>
      <w:r w:rsidRPr="00D8463D">
        <w:t xml:space="preserve">. </w:t>
      </w:r>
      <w:r w:rsidRPr="00D8463D">
        <w:rPr>
          <w:rStyle w:val="StyleUnderline"/>
        </w:rPr>
        <w:t>The lessons of such mass extinctions – five to date and arguably a sixth happening as I write – inform science today</w:t>
      </w:r>
      <w:r w:rsidRPr="00D8463D">
        <w:t xml:space="preserve">. </w:t>
      </w:r>
      <w:r w:rsidRPr="00D8463D">
        <w:rPr>
          <w:rStyle w:val="StyleUnderline"/>
        </w:rPr>
        <w:t>Given that extinction levels are currently 1,000</w:t>
      </w:r>
      <w:r w:rsidRPr="00D8463D">
        <w:t xml:space="preserve"> (some even say 10,000</w:t>
      </w:r>
      <w:r w:rsidRPr="00D8463D">
        <w:rPr>
          <w:rStyle w:val="StyleUnderline"/>
        </w:rPr>
        <w:t>) times the background rate, researchers have long worried about our current destruction of biodiversity – and what that may mean for our future Earth and ourselves</w:t>
      </w:r>
      <w:r w:rsidRPr="00D8463D">
        <w:t xml:space="preserve">. </w:t>
      </w:r>
    </w:p>
    <w:p w14:paraId="1A773D16" w14:textId="77777777" w:rsidR="00B67FFA" w:rsidRPr="00D8463D" w:rsidRDefault="00B67FFA" w:rsidP="00B67FFA">
      <w:r w:rsidRPr="00D8463D">
        <w:t xml:space="preserve">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w:t>
      </w:r>
    </w:p>
    <w:p w14:paraId="6B6F2F22" w14:textId="77777777" w:rsidR="00B67FFA" w:rsidRPr="00D8463D" w:rsidRDefault="00B67FFA" w:rsidP="00B67FFA">
      <w:r w:rsidRPr="00D8463D">
        <w:t xml:space="preserve">A paper last year in Trends in Ecology &amp; Evolution scathingly attacked the idea of any global biodiversity boundary. </w:t>
      </w:r>
    </w:p>
    <w:p w14:paraId="237029C2" w14:textId="77777777" w:rsidR="00B67FFA" w:rsidRPr="00D8463D" w:rsidRDefault="00B67FFA" w:rsidP="00B67FFA">
      <w:pPr>
        <w:rPr>
          <w:rStyle w:val="StyleUnderline"/>
        </w:rPr>
      </w:pPr>
      <w:r w:rsidRPr="00D8463D">
        <w:t>“</w:t>
      </w:r>
      <w:r w:rsidRPr="001D4172">
        <w:rPr>
          <w:rStyle w:val="StyleUnderline"/>
          <w:highlight w:val="cyan"/>
        </w:rPr>
        <w:t xml:space="preserve">It makes </w:t>
      </w:r>
      <w:r w:rsidRPr="001D4172">
        <w:rPr>
          <w:rStyle w:val="Emphasis"/>
          <w:highlight w:val="cyan"/>
        </w:rPr>
        <w:t>no sense</w:t>
      </w:r>
      <w:r w:rsidRPr="001D4172">
        <w:rPr>
          <w:rStyle w:val="StyleUnderline"/>
          <w:highlight w:val="cyan"/>
        </w:rPr>
        <w:t xml:space="preserve"> that there exists a tipping point of biod</w:t>
      </w:r>
      <w:r w:rsidRPr="00D8463D">
        <w:rPr>
          <w:rStyle w:val="StyleUnderline"/>
        </w:rPr>
        <w:t xml:space="preserve">iversity </w:t>
      </w:r>
      <w:r w:rsidRPr="001D4172">
        <w:rPr>
          <w:rStyle w:val="StyleUnderline"/>
          <w:highlight w:val="cyan"/>
        </w:rPr>
        <w:t>loss beyond which the Earth will collapse</w:t>
      </w:r>
      <w:r w:rsidRPr="00D8463D">
        <w:t xml:space="preserve">,” </w:t>
      </w:r>
      <w:r w:rsidRPr="001D4172">
        <w:rPr>
          <w:rStyle w:val="StyleUnderline"/>
          <w:highlight w:val="cyan"/>
        </w:rPr>
        <w:t>said</w:t>
      </w:r>
      <w:r w:rsidRPr="00D8463D">
        <w:rPr>
          <w:rStyle w:val="StyleUnderline"/>
        </w:rPr>
        <w:t xml:space="preserve"> co-author and ecologist, José </w:t>
      </w:r>
      <w:r w:rsidRPr="001D4172">
        <w:rPr>
          <w:rStyle w:val="StyleUnderline"/>
          <w:highlight w:val="cyan"/>
        </w:rPr>
        <w:t>Montoya</w:t>
      </w:r>
      <w:r w:rsidRPr="00D8463D">
        <w:rPr>
          <w:rStyle w:val="StyleUnderline"/>
        </w:rPr>
        <w:t>, with Paul Sabatier Univeristy in France. “</w:t>
      </w:r>
      <w:r w:rsidRPr="001D4172">
        <w:rPr>
          <w:rStyle w:val="StyleUnderline"/>
          <w:highlight w:val="cyan"/>
        </w:rPr>
        <w:t xml:space="preserve">There is </w:t>
      </w:r>
      <w:r w:rsidRPr="001D4172">
        <w:rPr>
          <w:rStyle w:val="Emphasis"/>
          <w:highlight w:val="cyan"/>
        </w:rPr>
        <w:t>no rationale</w:t>
      </w:r>
      <w:r w:rsidRPr="00D8463D">
        <w:rPr>
          <w:rStyle w:val="StyleUnderline"/>
        </w:rPr>
        <w:t xml:space="preserve"> for this.”</w:t>
      </w:r>
    </w:p>
    <w:p w14:paraId="20FEBB70" w14:textId="77777777" w:rsidR="00B67FFA" w:rsidRPr="00D8463D" w:rsidRDefault="00B67FFA" w:rsidP="00B67FFA">
      <w:r w:rsidRPr="00D8463D">
        <w:t>Montoya wrote the paper along with Ian Donohue, an ecologist at Trinity College in Ireland and Stuart Pimm, one of the world’s leading experts on extinctions, with Duke University in the US.</w:t>
      </w:r>
    </w:p>
    <w:p w14:paraId="676987DC" w14:textId="77777777" w:rsidR="00B67FFA" w:rsidRPr="00D8463D" w:rsidRDefault="00B67FFA" w:rsidP="00B67FFA">
      <w:r w:rsidRPr="00D8463D">
        <w:t xml:space="preserve">Montoya, Donohue and Pimm argue that </w:t>
      </w:r>
      <w:r w:rsidRPr="001D4172">
        <w:rPr>
          <w:rStyle w:val="StyleUnderline"/>
          <w:highlight w:val="cyan"/>
        </w:rPr>
        <w:t xml:space="preserve">there isn’t evidence of a point at which loss of species leads to ecosystem collapse, </w:t>
      </w:r>
      <w:r w:rsidRPr="001D4172">
        <w:rPr>
          <w:rStyle w:val="Emphasis"/>
          <w:highlight w:val="cyan"/>
        </w:rPr>
        <w:t>globally</w:t>
      </w:r>
      <w:r w:rsidRPr="001D4172">
        <w:rPr>
          <w:rStyle w:val="StyleUnderline"/>
          <w:highlight w:val="cyan"/>
        </w:rPr>
        <w:t xml:space="preserve"> or even </w:t>
      </w:r>
      <w:r w:rsidRPr="001D4172">
        <w:rPr>
          <w:rStyle w:val="Emphasis"/>
          <w:highlight w:val="cyan"/>
        </w:rPr>
        <w:t>locally</w:t>
      </w:r>
      <w:r w:rsidRPr="001D4172">
        <w:rPr>
          <w:rStyle w:val="StyleUnderline"/>
          <w:highlight w:val="cyan"/>
        </w:rPr>
        <w:t>. If the planet didn’t collapse after</w:t>
      </w:r>
      <w:r w:rsidRPr="00D8463D">
        <w:rPr>
          <w:rStyle w:val="StyleUnderline"/>
        </w:rPr>
        <w:t xml:space="preserve"> the </w:t>
      </w:r>
      <w:r w:rsidRPr="001D4172">
        <w:rPr>
          <w:rStyle w:val="StyleUnderline"/>
          <w:highlight w:val="cyan"/>
        </w:rPr>
        <w:t>Permian-Triassic</w:t>
      </w:r>
      <w:r w:rsidRPr="00D8463D">
        <w:rPr>
          <w:rStyle w:val="StyleUnderline"/>
        </w:rPr>
        <w:t xml:space="preserve"> extinction event, </w:t>
      </w:r>
      <w:r w:rsidRPr="001D4172">
        <w:rPr>
          <w:rStyle w:val="Emphasis"/>
          <w:highlight w:val="cyan"/>
        </w:rPr>
        <w:t>it won’t collapse now</w:t>
      </w:r>
      <w:r w:rsidRPr="00D8463D">
        <w:t xml:space="preserve"> – though our descendants may well curse us for the damage we’ve done. </w:t>
      </w:r>
    </w:p>
    <w:p w14:paraId="568DEA66" w14:textId="77777777" w:rsidR="00B67FFA" w:rsidRPr="00D8463D" w:rsidRDefault="00B67FFA" w:rsidP="00B67FFA">
      <w:pPr>
        <w:rPr>
          <w:rStyle w:val="Emphasis"/>
        </w:rPr>
      </w:pPr>
      <w:r w:rsidRPr="00D8463D">
        <w:t xml:space="preserve">Instead, according to the researchers, every loss of species counts. But </w:t>
      </w:r>
      <w:r w:rsidRPr="00D8463D">
        <w:rPr>
          <w:rStyle w:val="StyleUnderline"/>
        </w:rPr>
        <w:t>the damage is gradual and incremental, not a sudden plunge.</w:t>
      </w:r>
      <w:r w:rsidRPr="00D8463D">
        <w:t xml:space="preserve"> </w:t>
      </w:r>
      <w:r w:rsidRPr="001D4172">
        <w:rPr>
          <w:rStyle w:val="StyleUnderline"/>
          <w:highlight w:val="cyan"/>
        </w:rPr>
        <w:t>Ecosystems</w:t>
      </w:r>
      <w:r w:rsidRPr="00D8463D">
        <w:t xml:space="preserve">, according to them, </w:t>
      </w:r>
      <w:r w:rsidRPr="00D8463D">
        <w:rPr>
          <w:rStyle w:val="StyleUnderline"/>
        </w:rPr>
        <w:t xml:space="preserve">slowly degrade but </w:t>
      </w:r>
      <w:r w:rsidRPr="001D4172">
        <w:rPr>
          <w:rStyle w:val="Emphasis"/>
          <w:highlight w:val="cyan"/>
        </w:rPr>
        <w:t>never fail outright.</w:t>
      </w:r>
    </w:p>
    <w:p w14:paraId="1D661EFA" w14:textId="77777777" w:rsidR="00B67FFA" w:rsidRPr="00D8463D" w:rsidRDefault="00B67FFA" w:rsidP="00B67FFA">
      <w:pPr>
        <w:rPr>
          <w:rStyle w:val="StyleUnderline"/>
        </w:rPr>
      </w:pPr>
      <w:r w:rsidRPr="00D8463D">
        <w:t>“</w:t>
      </w:r>
      <w:r w:rsidRPr="001D4172">
        <w:rPr>
          <w:rStyle w:val="StyleUnderline"/>
          <w:highlight w:val="cyan"/>
        </w:rPr>
        <w:t>Of</w:t>
      </w:r>
      <w:r w:rsidRPr="00D8463D">
        <w:rPr>
          <w:rStyle w:val="StyleUnderline"/>
        </w:rPr>
        <w:t xml:space="preserve"> more than </w:t>
      </w:r>
      <w:r w:rsidRPr="001D4172">
        <w:rPr>
          <w:rStyle w:val="StyleUnderline"/>
          <w:highlight w:val="cyan"/>
        </w:rPr>
        <w:t>600 experiments</w:t>
      </w:r>
      <w:r w:rsidRPr="00D8463D">
        <w:rPr>
          <w:rStyle w:val="StyleUnderline"/>
        </w:rPr>
        <w:t xml:space="preserve"> of biodiversity effects on various functions, </w:t>
      </w:r>
      <w:r w:rsidRPr="001D4172">
        <w:rPr>
          <w:rStyle w:val="Emphasis"/>
          <w:highlight w:val="cyan"/>
        </w:rPr>
        <w:t>none showed a collapse</w:t>
      </w:r>
      <w:r w:rsidRPr="00D8463D">
        <w:t xml:space="preserve">,” Montoya said. “In general, the loss of species has a detrimental effect on ecosystem functions...We progressively lose pollination services, water quality, plant biomass, and many other important functions as we lose species. But </w:t>
      </w:r>
      <w:r w:rsidRPr="00D8463D">
        <w:rPr>
          <w:rStyle w:val="StyleUnderline"/>
        </w:rPr>
        <w:t>we never observe a critical level of biodiversity over which functions collapse.”</w:t>
      </w:r>
    </w:p>
    <w:p w14:paraId="71BF2114" w14:textId="77777777" w:rsidR="00B67FFA" w:rsidRDefault="00B67FFA" w:rsidP="00B67FFA">
      <w:pPr>
        <w:pStyle w:val="Heading3"/>
      </w:pPr>
      <w:r>
        <w:t>Adv 2</w:t>
      </w:r>
    </w:p>
    <w:p w14:paraId="4C64E850" w14:textId="77777777" w:rsidR="00B67FFA" w:rsidRPr="006747ED" w:rsidRDefault="00B67FFA" w:rsidP="00B67FFA">
      <w:pPr>
        <w:pStyle w:val="Heading4"/>
      </w:pPr>
      <w:bookmarkStart w:id="0" w:name="_Hlk82258766"/>
      <w:r>
        <w:t>Market competition can’t make healthcare accessible</w:t>
      </w:r>
    </w:p>
    <w:p w14:paraId="56311C34" w14:textId="77777777" w:rsidR="00B67FFA" w:rsidRPr="006747ED" w:rsidRDefault="00B67FFA" w:rsidP="00B67FFA">
      <w:r w:rsidRPr="006747ED">
        <w:rPr>
          <w:rStyle w:val="Style13ptBold"/>
        </w:rPr>
        <w:t xml:space="preserve">Mwachofi and Al-Assaf 11 </w:t>
      </w:r>
      <w:r w:rsidRPr="006747ED">
        <w:t>– Dr. Ari Mwachofi is a health economist with training and experience in Agricultural and Applied Economics and Curriculum Planning and Development. Dr. Assaf Al-Assaf is currently the Executive Director of the American Institute for Healthcare Quality, a licensed vocational training institution in the State of Oklahoma with courses offered world-wide.</w:t>
      </w:r>
    </w:p>
    <w:p w14:paraId="3513DA3F" w14:textId="77777777" w:rsidR="00B67FFA" w:rsidRPr="0001486E" w:rsidRDefault="00B67FFA" w:rsidP="00B67FFA">
      <w:hyperlink r:id="rId11" w:history="1">
        <w:r w:rsidRPr="006747ED">
          <w:rPr>
            <w:rStyle w:val="Hyperlink"/>
          </w:rPr>
          <w:t>Ari Mwachofi</w:t>
        </w:r>
      </w:hyperlink>
      <w:r w:rsidRPr="006747ED">
        <w:t> and </w:t>
      </w:r>
      <w:hyperlink r:id="rId12" w:history="1">
        <w:r w:rsidRPr="006747ED">
          <w:rPr>
            <w:rStyle w:val="Hyperlink"/>
          </w:rPr>
          <w:t>Assaf F. Al-Assaf</w:t>
        </w:r>
      </w:hyperlink>
      <w:r w:rsidRPr="006747ED">
        <w:t>, August 11 2011, “Health Care Market Deviations from the Ideal Market,” Sultan Qaboos University Medical Journal, https://www.ncbi.nlm.nih.gov/pmc/articles/PMC3210041/</w:t>
      </w:r>
    </w:p>
    <w:p w14:paraId="55A8772E" w14:textId="77777777" w:rsidR="00B67FFA" w:rsidRPr="0001486E" w:rsidRDefault="00B67FFA" w:rsidP="00B67FFA">
      <w:pPr>
        <w:rPr>
          <w:rStyle w:val="StyleUnderline"/>
        </w:rPr>
      </w:pPr>
      <w:r w:rsidRPr="009216F3">
        <w:rPr>
          <w:rStyle w:val="StyleUnderline"/>
          <w:highlight w:val="cyan"/>
        </w:rPr>
        <w:t>There are</w:t>
      </w:r>
      <w:r w:rsidRPr="0001486E">
        <w:rPr>
          <w:rStyle w:val="StyleUnderline"/>
        </w:rPr>
        <w:t xml:space="preserve"> s</w:t>
      </w:r>
      <w:r w:rsidRPr="00FE63B5">
        <w:rPr>
          <w:rStyle w:val="Emphasis"/>
        </w:rPr>
        <w:t xml:space="preserve">everal </w:t>
      </w:r>
      <w:r w:rsidRPr="009216F3">
        <w:rPr>
          <w:rStyle w:val="Emphasis"/>
          <w:highlight w:val="cyan"/>
        </w:rPr>
        <w:t>info</w:t>
      </w:r>
      <w:r w:rsidRPr="00FE63B5">
        <w:rPr>
          <w:rStyle w:val="Emphasis"/>
        </w:rPr>
        <w:t xml:space="preserve">rmation </w:t>
      </w:r>
      <w:r w:rsidRPr="009216F3">
        <w:rPr>
          <w:rStyle w:val="Emphasis"/>
          <w:highlight w:val="cyan"/>
        </w:rPr>
        <w:t>asymmetries</w:t>
      </w:r>
      <w:r w:rsidRPr="00FE63B5">
        <w:rPr>
          <w:rStyle w:val="Emphasis"/>
        </w:rPr>
        <w:t xml:space="preserve"> </w:t>
      </w:r>
      <w:r w:rsidRPr="0001486E">
        <w:rPr>
          <w:rStyle w:val="StyleUnderline"/>
        </w:rPr>
        <w:t>in health care, but we will examine two: between the doctor and the patient, and between the consumer and the health insurance company.</w:t>
      </w:r>
    </w:p>
    <w:p w14:paraId="3AF106D0" w14:textId="77777777" w:rsidR="00B67FFA" w:rsidRPr="00930F2A" w:rsidRDefault="00B67FFA" w:rsidP="00B67FFA">
      <w:r w:rsidRPr="0001486E">
        <w:rPr>
          <w:rStyle w:val="StyleUnderline"/>
        </w:rPr>
        <w:t>Doctors (</w:t>
      </w:r>
      <w:r w:rsidRPr="00EB7AF0">
        <w:rPr>
          <w:rStyle w:val="StyleUnderline"/>
          <w:highlight w:val="cyan"/>
        </w:rPr>
        <w:t>suppliers</w:t>
      </w:r>
      <w:r w:rsidRPr="009216F3">
        <w:rPr>
          <w:rStyle w:val="StyleUnderline"/>
          <w:highlight w:val="cyan"/>
        </w:rPr>
        <w:t xml:space="preserve">) </w:t>
      </w:r>
      <w:r w:rsidRPr="009216F3">
        <w:rPr>
          <w:rStyle w:val="Emphasis"/>
          <w:highlight w:val="cyan"/>
        </w:rPr>
        <w:t>know more about illness</w:t>
      </w:r>
      <w:r w:rsidRPr="009216F3">
        <w:rPr>
          <w:rStyle w:val="StyleUnderline"/>
          <w:highlight w:val="cyan"/>
        </w:rPr>
        <w:t xml:space="preserve"> and </w:t>
      </w:r>
      <w:r w:rsidRPr="00EB7AF0">
        <w:rPr>
          <w:rStyle w:val="StyleUnderline"/>
          <w:highlight w:val="cyan"/>
        </w:rPr>
        <w:t>treatments</w:t>
      </w:r>
      <w:r w:rsidRPr="0001486E">
        <w:rPr>
          <w:rStyle w:val="StyleUnderline"/>
        </w:rPr>
        <w:t xml:space="preserve"> than their patients. </w:t>
      </w:r>
      <w:r w:rsidRPr="009216F3">
        <w:rPr>
          <w:rStyle w:val="StyleUnderline"/>
          <w:highlight w:val="cyan"/>
        </w:rPr>
        <w:t>Patients depend on the doctor to act in their</w:t>
      </w:r>
      <w:r w:rsidRPr="0001486E">
        <w:rPr>
          <w:rStyle w:val="StyleUnderline"/>
        </w:rPr>
        <w:t xml:space="preserve"> best </w:t>
      </w:r>
      <w:r w:rsidRPr="009216F3">
        <w:rPr>
          <w:rStyle w:val="StyleUnderline"/>
          <w:highlight w:val="cyan"/>
        </w:rPr>
        <w:t>interest</w:t>
      </w:r>
      <w:r w:rsidRPr="0001486E">
        <w:rPr>
          <w:rStyle w:val="StyleUnderline"/>
        </w:rPr>
        <w:t xml:space="preserve">, but </w:t>
      </w:r>
      <w:r w:rsidRPr="009216F3">
        <w:rPr>
          <w:rStyle w:val="StyleUnderline"/>
          <w:highlight w:val="cyan"/>
        </w:rPr>
        <w:t>there is a</w:t>
      </w:r>
      <w:r w:rsidRPr="009216F3">
        <w:rPr>
          <w:rStyle w:val="Emphasis"/>
          <w:highlight w:val="cyan"/>
        </w:rPr>
        <w:t xml:space="preserve"> conflict of interest</w:t>
      </w:r>
      <w:r w:rsidRPr="0001486E">
        <w:rPr>
          <w:rStyle w:val="StyleUnderline"/>
        </w:rPr>
        <w:t xml:space="preserve"> because </w:t>
      </w:r>
      <w:r w:rsidRPr="009216F3">
        <w:rPr>
          <w:rStyle w:val="StyleUnderline"/>
          <w:highlight w:val="cyan"/>
        </w:rPr>
        <w:t>the doctor is selling</w:t>
      </w:r>
      <w:r w:rsidRPr="0001486E">
        <w:rPr>
          <w:rStyle w:val="StyleUnderline"/>
        </w:rPr>
        <w:t xml:space="preserve"> a service </w:t>
      </w:r>
      <w:r w:rsidRPr="009216F3">
        <w:rPr>
          <w:rStyle w:val="StyleUnderline"/>
          <w:highlight w:val="cyan"/>
        </w:rPr>
        <w:t>to the patient</w:t>
      </w:r>
      <w:r w:rsidRPr="00930F2A">
        <w:t>. The doctor is in a position to determine demand for the service (acting on behalf of the patient, presumably for the patient’s welfare) and the doctor is also the supplier of the services. I</w:t>
      </w:r>
      <w:r w:rsidRPr="0001486E">
        <w:rPr>
          <w:rStyle w:val="StyleUnderline"/>
        </w:rPr>
        <w:t xml:space="preserve">n this case </w:t>
      </w:r>
      <w:r w:rsidRPr="009216F3">
        <w:rPr>
          <w:rStyle w:val="StyleUnderline"/>
          <w:highlight w:val="cyan"/>
        </w:rPr>
        <w:t>de</w:t>
      </w:r>
      <w:r w:rsidRPr="009216F3">
        <w:rPr>
          <w:rStyle w:val="Emphasis"/>
          <w:highlight w:val="cyan"/>
        </w:rPr>
        <w:t>mand and supply are jointly determined</w:t>
      </w:r>
      <w:r w:rsidRPr="009216F3">
        <w:rPr>
          <w:rStyle w:val="StyleUnderline"/>
          <w:highlight w:val="cyan"/>
        </w:rPr>
        <w:t xml:space="preserve"> by the same individual</w:t>
      </w:r>
      <w:r w:rsidRPr="0001486E">
        <w:rPr>
          <w:rStyle w:val="StyleUnderline"/>
        </w:rPr>
        <w:t xml:space="preserve"> at the same time which can result in market failure. For example, if the doctor is driven by the profit motive, or is seeking higher income</w:t>
      </w:r>
      <w:r w:rsidRPr="00FE63B5">
        <w:rPr>
          <w:rStyle w:val="Emphasis"/>
        </w:rPr>
        <w:t xml:space="preserve">, </w:t>
      </w:r>
      <w:r w:rsidRPr="009216F3">
        <w:rPr>
          <w:rStyle w:val="Emphasis"/>
          <w:highlight w:val="cyan"/>
        </w:rPr>
        <w:t>the doctor might order more services than necessary</w:t>
      </w:r>
      <w:r w:rsidRPr="00FE63B5">
        <w:rPr>
          <w:rStyle w:val="Emphasis"/>
        </w:rPr>
        <w:t xml:space="preserve"> </w:t>
      </w:r>
      <w:r w:rsidRPr="0001486E">
        <w:rPr>
          <w:rStyle w:val="StyleUnderline"/>
        </w:rPr>
        <w:t xml:space="preserve">(e.g. if he/she owns a laboratory or imaging equipment). This market failure is termed “supplier induced demand”. </w:t>
      </w:r>
      <w:r w:rsidRPr="00657BD0">
        <w:rPr>
          <w:rStyle w:val="Emphasis"/>
        </w:rPr>
        <w:t xml:space="preserve">There are </w:t>
      </w:r>
      <w:r w:rsidRPr="009216F3">
        <w:rPr>
          <w:rStyle w:val="Emphasis"/>
          <w:highlight w:val="cyan"/>
        </w:rPr>
        <w:t>several studies</w:t>
      </w:r>
      <w:r w:rsidRPr="00657BD0">
        <w:rPr>
          <w:rStyle w:val="Emphasis"/>
        </w:rPr>
        <w:t xml:space="preserve"> that </w:t>
      </w:r>
      <w:r w:rsidRPr="009216F3">
        <w:rPr>
          <w:rStyle w:val="Emphasis"/>
          <w:highlight w:val="cyan"/>
        </w:rPr>
        <w:t>indicate evidence of supplier-induced demand in health care</w:t>
      </w:r>
      <w:r w:rsidRPr="009216F3">
        <w:rPr>
          <w:rStyle w:val="StyleUnderline"/>
          <w:highlight w:val="cyan"/>
        </w:rPr>
        <w:t>.</w:t>
      </w:r>
      <w:r w:rsidRPr="00930F2A">
        <w:t xml:space="preserve"> In a Japanese study, Izumida, Urushi and Nakinishi found that increases in the number of physicians per capita significantly increased use of inpatient services and outpatient services</w:t>
      </w:r>
      <w:r w:rsidRPr="0001486E">
        <w:rPr>
          <w:rStyle w:val="StyleUnderline"/>
        </w:rPr>
        <w:t>.</w:t>
      </w:r>
      <w:hyperlink r:id="rId13" w:anchor="b8-squmj-11-328" w:history="1">
        <w:r w:rsidRPr="0001486E">
          <w:rPr>
            <w:rStyle w:val="StyleUnderline"/>
          </w:rPr>
          <w:t>8</w:t>
        </w:r>
      </w:hyperlink>
      <w:r w:rsidRPr="0001486E">
        <w:rPr>
          <w:rStyle w:val="StyleUnderline"/>
        </w:rPr>
        <w:t> This implies that when more doctors moved into an area they had to share the patients so they increased demand for their services in each encounter by inducing demand from the patients under their care.</w:t>
      </w:r>
      <w:r w:rsidRPr="00930F2A">
        <w:t xml:space="preserve"> Another Japanese study examined whether more frequent use of percutaneous transluminal coronary angioplasty (PTCA) </w:t>
      </w:r>
      <w:r w:rsidRPr="0001486E">
        <w:t>for patients with acute myocardial infarction (AMI) in Japan is driven by physicians’ self-interest or by patient behaviour.</w:t>
      </w:r>
      <w:hyperlink r:id="rId14" w:anchor="b9-squmj-11-328" w:history="1">
        <w:r w:rsidRPr="0001486E">
          <w:rPr>
            <w:rStyle w:val="Hyperlink"/>
          </w:rPr>
          <w:t>9</w:t>
        </w:r>
      </w:hyperlink>
      <w:r w:rsidRPr="0001486E">
        <w:t> A</w:t>
      </w:r>
      <w:r w:rsidRPr="0001486E">
        <w:rPr>
          <w:rStyle w:val="StyleUnderline"/>
        </w:rPr>
        <w:t xml:space="preserve">fter controlling for a patient’s detailed characteristics, they found that </w:t>
      </w:r>
      <w:r w:rsidRPr="00657BD0">
        <w:rPr>
          <w:rStyle w:val="Emphasis"/>
        </w:rPr>
        <w:t xml:space="preserve">increases were significantly related to physician-initiated expenditures </w:t>
      </w:r>
      <w:r w:rsidRPr="0001486E">
        <w:rPr>
          <w:rStyle w:val="StyleUnderline"/>
        </w:rPr>
        <w:t>and the effect is higher for high-tech treatments</w:t>
      </w:r>
      <w:r w:rsidRPr="0001486E">
        <w:t>. This finding is supported by findings of an American study that found similar market failure in large metropolitan areas.</w:t>
      </w:r>
      <w:hyperlink r:id="rId15" w:anchor="b10-squmj-11-328" w:history="1">
        <w:r w:rsidRPr="0001486E">
          <w:rPr>
            <w:rStyle w:val="Hyperlink"/>
          </w:rPr>
          <w:t>10</w:t>
        </w:r>
      </w:hyperlink>
      <w:r w:rsidRPr="00657BD0">
        <w:rPr>
          <w:rStyle w:val="Emphasis"/>
        </w:rPr>
        <w:t xml:space="preserve"> Similarly a study of ambulatory care in France </w:t>
      </w:r>
      <w:r w:rsidRPr="0001486E">
        <w:rPr>
          <w:rStyle w:val="StyleUnderline"/>
        </w:rPr>
        <w:t>found strong support for the existence of physician induced demand in the French system.</w:t>
      </w:r>
      <w:hyperlink r:id="rId16" w:anchor="b11-squmj-11-328" w:history="1">
        <w:r w:rsidRPr="0001486E">
          <w:rPr>
            <w:rStyle w:val="StyleUnderline"/>
          </w:rPr>
          <w:t>11</w:t>
        </w:r>
      </w:hyperlink>
    </w:p>
    <w:p w14:paraId="4B9F3101" w14:textId="77777777" w:rsidR="00B67FFA" w:rsidRPr="0001486E" w:rsidRDefault="00B67FFA" w:rsidP="00B67FFA">
      <w:pPr>
        <w:rPr>
          <w:rStyle w:val="StyleUnderline"/>
        </w:rPr>
      </w:pPr>
      <w:r w:rsidRPr="0001486E">
        <w:rPr>
          <w:rStyle w:val="StyleUnderline"/>
        </w:rPr>
        <w:t>Information asymmetry between individuals purchasing health insurance and the insurance company results in two market failures termed adverse selection and moral hazard.</w:t>
      </w:r>
    </w:p>
    <w:p w14:paraId="3527CC3B" w14:textId="77777777" w:rsidR="00B67FFA" w:rsidRPr="00930F2A" w:rsidRDefault="00B67FFA" w:rsidP="00B67FFA">
      <w:hyperlink r:id="rId17" w:tooltip="Go to other sections in this page" w:history="1">
        <w:r w:rsidRPr="00930F2A">
          <w:rPr>
            <w:rStyle w:val="Hyperlink"/>
          </w:rPr>
          <w:t>Go to:</w:t>
        </w:r>
      </w:hyperlink>
    </w:p>
    <w:p w14:paraId="52D2B73E" w14:textId="77777777" w:rsidR="00B67FFA" w:rsidRPr="00657BD0" w:rsidRDefault="00B67FFA" w:rsidP="00B67FFA">
      <w:pPr>
        <w:rPr>
          <w:rStyle w:val="StyleUnderline"/>
        </w:rPr>
      </w:pPr>
      <w:r w:rsidRPr="009216F3">
        <w:rPr>
          <w:rStyle w:val="StyleUnderline"/>
          <w:highlight w:val="cyan"/>
        </w:rPr>
        <w:t>ADVERSE SELECTION</w:t>
      </w:r>
    </w:p>
    <w:p w14:paraId="78CCAE1F" w14:textId="77777777" w:rsidR="00B67FFA" w:rsidRPr="00657BD0" w:rsidRDefault="00B67FFA" w:rsidP="00B67FFA">
      <w:pPr>
        <w:rPr>
          <w:rStyle w:val="Emphasis"/>
        </w:rPr>
      </w:pPr>
      <w:r w:rsidRPr="009216F3">
        <w:rPr>
          <w:rStyle w:val="StyleUnderline"/>
          <w:highlight w:val="cyan"/>
        </w:rPr>
        <w:t>Individuals in poor health have</w:t>
      </w:r>
      <w:r w:rsidRPr="0001486E">
        <w:rPr>
          <w:rStyle w:val="StyleUnderline"/>
        </w:rPr>
        <w:t xml:space="preserve"> a greater </w:t>
      </w:r>
      <w:r w:rsidRPr="009216F3">
        <w:rPr>
          <w:rStyle w:val="StyleUnderline"/>
          <w:highlight w:val="cyan"/>
        </w:rPr>
        <w:t>incentive to purchase health insurance</w:t>
      </w:r>
      <w:r w:rsidRPr="0001486E">
        <w:rPr>
          <w:rStyle w:val="StyleUnderline"/>
        </w:rPr>
        <w:t xml:space="preserve"> than those in good health. Individuals in poor health make greater utilisation of health care than the healthy, </w:t>
      </w:r>
      <w:r w:rsidRPr="00EE3614">
        <w:rPr>
          <w:rStyle w:val="StyleUnderline"/>
        </w:rPr>
        <w:t>leading to higher payouts</w:t>
      </w:r>
      <w:r w:rsidRPr="0001486E">
        <w:rPr>
          <w:rStyle w:val="StyleUnderline"/>
        </w:rPr>
        <w:t xml:space="preserve"> by the insurance company. </w:t>
      </w:r>
      <w:r w:rsidRPr="0001486E">
        <w:t>To avoid incurring losses, insurance companies might raise premium</w:t>
      </w:r>
      <w:r w:rsidRPr="0001486E">
        <w:rPr>
          <w:rStyle w:val="StyleUnderline"/>
        </w:rPr>
        <w:t>s.</w:t>
      </w:r>
      <w:r w:rsidRPr="00930F2A">
        <w:t xml:space="preserve"> </w:t>
      </w:r>
      <w:r w:rsidRPr="00EE3614">
        <w:rPr>
          <w:rStyle w:val="StyleUnderline"/>
          <w:highlight w:val="cyan"/>
        </w:rPr>
        <w:t>H</w:t>
      </w:r>
      <w:r w:rsidRPr="00EE3614">
        <w:rPr>
          <w:rStyle w:val="Emphasis"/>
          <w:highlight w:val="cyan"/>
        </w:rPr>
        <w:t>igher premiums will</w:t>
      </w:r>
      <w:r w:rsidRPr="00657BD0">
        <w:rPr>
          <w:rStyle w:val="Emphasis"/>
        </w:rPr>
        <w:t xml:space="preserve"> further </w:t>
      </w:r>
      <w:r w:rsidRPr="00EE3614">
        <w:rPr>
          <w:rStyle w:val="Emphasis"/>
          <w:highlight w:val="cyan"/>
        </w:rPr>
        <w:t>discourage healthy individuals from purchasing</w:t>
      </w:r>
      <w:r w:rsidRPr="00657BD0">
        <w:rPr>
          <w:rStyle w:val="Emphasis"/>
        </w:rPr>
        <w:t xml:space="preserve"> health </w:t>
      </w:r>
      <w:r w:rsidRPr="00EE3614">
        <w:rPr>
          <w:rStyle w:val="Emphasis"/>
          <w:highlight w:val="cyan"/>
        </w:rPr>
        <w:t>insurance</w:t>
      </w:r>
      <w:r w:rsidRPr="0001486E">
        <w:rPr>
          <w:rStyle w:val="StyleUnderline"/>
        </w:rPr>
        <w:t xml:space="preserve"> so that </w:t>
      </w:r>
      <w:r w:rsidRPr="00EE3614">
        <w:rPr>
          <w:rStyle w:val="StyleUnderline"/>
          <w:highlight w:val="cyan"/>
        </w:rPr>
        <w:t>only the very ill buy insurance leading to losses</w:t>
      </w:r>
      <w:r w:rsidRPr="0001486E">
        <w:rPr>
          <w:rStyle w:val="StyleUnderline"/>
        </w:rPr>
        <w:t xml:space="preserve"> by insurance companies and eventually </w:t>
      </w:r>
      <w:r w:rsidRPr="00EE3614">
        <w:rPr>
          <w:rStyle w:val="StyleUnderline"/>
          <w:highlight w:val="cyan"/>
        </w:rPr>
        <w:t xml:space="preserve">this might </w:t>
      </w:r>
      <w:r w:rsidRPr="00EE3614">
        <w:rPr>
          <w:rStyle w:val="Emphasis"/>
          <w:highlight w:val="cyan"/>
        </w:rPr>
        <w:t>mean the demise of a marke</w:t>
      </w:r>
      <w:r w:rsidRPr="00EE3614">
        <w:rPr>
          <w:rStyle w:val="StyleUnderline"/>
          <w:highlight w:val="cyan"/>
        </w:rPr>
        <w:t>t</w:t>
      </w:r>
      <w:r w:rsidRPr="00657BD0">
        <w:rPr>
          <w:rStyle w:val="StyleUnderline"/>
        </w:rPr>
        <w:t>.</w:t>
      </w:r>
      <w:hyperlink r:id="rId18" w:anchor="b12-squmj-11-328" w:history="1">
        <w:r w:rsidRPr="00657BD0">
          <w:rPr>
            <w:rStyle w:val="StyleUnderline"/>
          </w:rPr>
          <w:t>12</w:t>
        </w:r>
      </w:hyperlink>
      <w:r w:rsidRPr="00657BD0">
        <w:rPr>
          <w:rStyle w:val="StyleUnderline"/>
        </w:rPr>
        <w:t> This market failure can be corrected by universal coverage,</w:t>
      </w:r>
      <w:r w:rsidRPr="00930F2A">
        <w:t xml:space="preserve"> i.e. everyone buys coverage so that insurance companies have a pooled risk which on the average is lower than the risk from covering only the very ill. </w:t>
      </w:r>
      <w:r w:rsidRPr="0001486E">
        <w:rPr>
          <w:rStyle w:val="StyleUnderline"/>
        </w:rPr>
        <w:t>The other solution is screening and experience rating that allows insurance companies to change different premiums according to risk levels.</w:t>
      </w:r>
      <w:hyperlink r:id="rId19" w:anchor="b13-squmj-11-328" w:history="1">
        <w:r w:rsidRPr="0001486E">
          <w:rPr>
            <w:rStyle w:val="StyleUnderline"/>
          </w:rPr>
          <w:t>13</w:t>
        </w:r>
      </w:hyperlink>
      <w:r w:rsidRPr="0001486E">
        <w:rPr>
          <w:rStyle w:val="StyleUnderline"/>
        </w:rPr>
        <w:t> </w:t>
      </w:r>
      <w:r w:rsidRPr="00EE3614">
        <w:rPr>
          <w:rStyle w:val="StyleUnderline"/>
          <w:highlight w:val="cyan"/>
        </w:rPr>
        <w:t>Studies indicate</w:t>
      </w:r>
      <w:r w:rsidRPr="00EE3614">
        <w:rPr>
          <w:rStyle w:val="Emphasis"/>
          <w:highlight w:val="cyan"/>
        </w:rPr>
        <w:t xml:space="preserve"> huge welfare losses due to adverse selection</w:t>
      </w:r>
      <w:r w:rsidRPr="00657BD0">
        <w:rPr>
          <w:rStyle w:val="Emphasis"/>
        </w:rPr>
        <w:t>.</w:t>
      </w:r>
      <w:hyperlink r:id="rId20" w:anchor="b14-squmj-11-328" w:history="1">
        <w:r w:rsidRPr="00657BD0">
          <w:rPr>
            <w:rStyle w:val="Emphasis"/>
          </w:rPr>
          <w:t>14</w:t>
        </w:r>
      </w:hyperlink>
    </w:p>
    <w:p w14:paraId="5F40CAFA" w14:textId="77777777" w:rsidR="00B67FFA" w:rsidRPr="00930F2A" w:rsidRDefault="00B67FFA" w:rsidP="00B67FFA">
      <w:hyperlink r:id="rId21" w:tooltip="Go to other sections in this page" w:history="1">
        <w:r w:rsidRPr="00930F2A">
          <w:rPr>
            <w:rStyle w:val="Hyperlink"/>
          </w:rPr>
          <w:t>Go to:</w:t>
        </w:r>
      </w:hyperlink>
    </w:p>
    <w:p w14:paraId="53B7D26E" w14:textId="77777777" w:rsidR="00B67FFA" w:rsidRPr="00930F2A" w:rsidRDefault="00B67FFA" w:rsidP="00B67FFA">
      <w:r w:rsidRPr="00930F2A">
        <w:t>MORAL HAZARD</w:t>
      </w:r>
    </w:p>
    <w:p w14:paraId="4E10983B" w14:textId="77777777" w:rsidR="00B67FFA" w:rsidRPr="0001486E" w:rsidRDefault="00B67FFA" w:rsidP="00B67FFA">
      <w:r w:rsidRPr="00EE3614">
        <w:rPr>
          <w:rStyle w:val="StyleUnderline"/>
          <w:highlight w:val="cyan"/>
        </w:rPr>
        <w:t xml:space="preserve">Individuals covered </w:t>
      </w:r>
      <w:r w:rsidRPr="00E84055">
        <w:rPr>
          <w:rStyle w:val="StyleUnderline"/>
        </w:rPr>
        <w:t>by</w:t>
      </w:r>
      <w:r w:rsidRPr="0001486E">
        <w:rPr>
          <w:rStyle w:val="StyleUnderline"/>
        </w:rPr>
        <w:t xml:space="preserve"> insurance tend to </w:t>
      </w:r>
      <w:r w:rsidRPr="00E84055">
        <w:rPr>
          <w:rStyle w:val="Emphasis"/>
          <w:highlight w:val="cyan"/>
        </w:rPr>
        <w:t>use more health care</w:t>
      </w:r>
      <w:r w:rsidRPr="00E84055">
        <w:rPr>
          <w:rStyle w:val="StyleUnderline"/>
          <w:highlight w:val="cyan"/>
        </w:rPr>
        <w:t xml:space="preserve"> and</w:t>
      </w:r>
      <w:r w:rsidRPr="0001486E">
        <w:rPr>
          <w:rStyle w:val="StyleUnderline"/>
        </w:rPr>
        <w:t xml:space="preserve"> they might </w:t>
      </w:r>
      <w:r w:rsidRPr="00E84055">
        <w:rPr>
          <w:rStyle w:val="StyleUnderline"/>
          <w:highlight w:val="cyan"/>
        </w:rPr>
        <w:t>not take necessary precautions to stay healthy</w:t>
      </w:r>
      <w:r w:rsidRPr="0001486E">
        <w:rPr>
          <w:rStyle w:val="StyleUnderline"/>
        </w:rPr>
        <w:t xml:space="preserve"> because they know they have insurance coverag</w:t>
      </w:r>
      <w:r w:rsidRPr="00657BD0">
        <w:rPr>
          <w:rStyle w:val="StyleUnderline"/>
        </w:rPr>
        <w:t>e. This leads to inefficient use of resources</w:t>
      </w:r>
      <w:r w:rsidRPr="0001486E">
        <w:t>. Insurance companies try to correct this by employing gate-keepers who monitor and restrict health care access and by charging co-payments and deductibles.</w:t>
      </w:r>
      <w:r w:rsidRPr="0001486E">
        <w:rPr>
          <w:rStyle w:val="StyleUnderline"/>
        </w:rPr>
        <w:t xml:space="preserve"> Unfortunately, these are applied to everyone including those not overusing services, w</w:t>
      </w:r>
      <w:r w:rsidRPr="00657BD0">
        <w:rPr>
          <w:rStyle w:val="Emphasis"/>
        </w:rPr>
        <w:t>hich make these solutions inefficient.</w:t>
      </w:r>
    </w:p>
    <w:p w14:paraId="6DACFA34" w14:textId="77777777" w:rsidR="00B67FFA" w:rsidRPr="00930F2A" w:rsidRDefault="00B67FFA" w:rsidP="00B67FFA">
      <w:hyperlink r:id="rId22" w:tooltip="Go to other sections in this page" w:history="1">
        <w:r w:rsidRPr="00930F2A">
          <w:rPr>
            <w:rStyle w:val="Hyperlink"/>
          </w:rPr>
          <w:t>Go to:</w:t>
        </w:r>
      </w:hyperlink>
    </w:p>
    <w:p w14:paraId="200796E0" w14:textId="77777777" w:rsidR="00B67FFA" w:rsidRPr="00930F2A" w:rsidRDefault="00B67FFA" w:rsidP="00B67FFA">
      <w:r w:rsidRPr="00930F2A">
        <w:t>INTERDEPENDENT DEMAND AND SUPPLY DETERMINATION</w:t>
      </w:r>
    </w:p>
    <w:p w14:paraId="5E33DE20" w14:textId="77777777" w:rsidR="00B67FFA" w:rsidRPr="00657BD0" w:rsidRDefault="00B67FFA" w:rsidP="00B67FFA">
      <w:pPr>
        <w:rPr>
          <w:rStyle w:val="Emphasis"/>
        </w:rPr>
      </w:pPr>
      <w:r w:rsidRPr="007E3DAE">
        <w:rPr>
          <w:rStyle w:val="StyleUnderline"/>
        </w:rPr>
        <w:t xml:space="preserve">An </w:t>
      </w:r>
      <w:r w:rsidRPr="00C25194">
        <w:rPr>
          <w:rStyle w:val="StyleUnderline"/>
          <w:highlight w:val="cyan"/>
        </w:rPr>
        <w:t>increase in demand</w:t>
      </w:r>
      <w:r w:rsidRPr="007E3DAE">
        <w:rPr>
          <w:rStyle w:val="StyleUnderline"/>
        </w:rPr>
        <w:t xml:space="preserve"> for health care (e.g. due to an influx of population, or an epidemic) </w:t>
      </w:r>
      <w:r w:rsidRPr="00C25194">
        <w:rPr>
          <w:rStyle w:val="StyleUnderline"/>
          <w:highlight w:val="cyan"/>
        </w:rPr>
        <w:t>can</w:t>
      </w:r>
      <w:r w:rsidRPr="00C25194">
        <w:rPr>
          <w:rStyle w:val="Emphasis"/>
          <w:highlight w:val="cyan"/>
        </w:rPr>
        <w:t xml:space="preserve"> lead to higher prices</w:t>
      </w:r>
      <w:r w:rsidRPr="00657BD0">
        <w:rPr>
          <w:rStyle w:val="Emphasis"/>
        </w:rPr>
        <w:t xml:space="preserve"> for such care.</w:t>
      </w:r>
      <w:r w:rsidRPr="00930F2A">
        <w:t xml:space="preserve"> The increase in prices might result in the physician supplying less hours of work. </w:t>
      </w:r>
      <w:r w:rsidRPr="007E3DAE">
        <w:rPr>
          <w:rStyle w:val="StyleUnderline"/>
        </w:rPr>
        <w:t xml:space="preserve">For example, if </w:t>
      </w:r>
      <w:r w:rsidRPr="00C25194">
        <w:rPr>
          <w:rStyle w:val="StyleUnderline"/>
          <w:highlight w:val="cyan"/>
        </w:rPr>
        <w:t>a physician</w:t>
      </w:r>
      <w:r w:rsidRPr="007E3DAE">
        <w:rPr>
          <w:rStyle w:val="StyleUnderline"/>
        </w:rPr>
        <w:t xml:space="preserve"> wants to earn $100,000 per year, he may usually earn that much by seeing 100 patients a week.</w:t>
      </w:r>
      <w:r w:rsidRPr="00930F2A">
        <w:t xml:space="preserve"> If the price for services goes up, he might be able to earn that income by seeing only 80 patients a week. </w:t>
      </w:r>
      <w:r w:rsidRPr="007E3DAE">
        <w:rPr>
          <w:rStyle w:val="StyleUnderline"/>
        </w:rPr>
        <w:t xml:space="preserve">He/she </w:t>
      </w:r>
      <w:r w:rsidRPr="00C25194">
        <w:rPr>
          <w:rStyle w:val="StyleUnderline"/>
          <w:highlight w:val="cyan"/>
        </w:rPr>
        <w:t>will</w:t>
      </w:r>
      <w:r w:rsidRPr="007E3DAE">
        <w:rPr>
          <w:rStyle w:val="StyleUnderline"/>
        </w:rPr>
        <w:t xml:space="preserve"> then </w:t>
      </w:r>
      <w:r w:rsidRPr="00C25194">
        <w:rPr>
          <w:rStyle w:val="StyleUnderline"/>
          <w:highlight w:val="cyan"/>
        </w:rPr>
        <w:t xml:space="preserve">be able </w:t>
      </w:r>
      <w:r w:rsidRPr="00C25194">
        <w:rPr>
          <w:rStyle w:val="Emphasis"/>
          <w:highlight w:val="cyan"/>
        </w:rPr>
        <w:t>to hit the target income by supplying less hours of wor</w:t>
      </w:r>
      <w:r w:rsidRPr="007E3DAE">
        <w:rPr>
          <w:rStyle w:val="StyleUnderline"/>
        </w:rPr>
        <w:t>k—thus seeing fewer patients and spending more of his/her time on leisure. This situation results in the famous “backward bending” labor supply curve. Thus</w:t>
      </w:r>
      <w:r w:rsidRPr="00657BD0">
        <w:rPr>
          <w:rStyle w:val="Emphasis"/>
        </w:rPr>
        <w:t xml:space="preserve"> </w:t>
      </w:r>
      <w:r w:rsidRPr="00C25194">
        <w:rPr>
          <w:rStyle w:val="Emphasis"/>
          <w:sz w:val="36"/>
          <w:szCs w:val="36"/>
          <w:highlight w:val="cyan"/>
        </w:rPr>
        <w:t>s</w:t>
      </w:r>
      <w:r w:rsidRPr="00C25194">
        <w:rPr>
          <w:rStyle w:val="Emphasis"/>
          <w:sz w:val="32"/>
          <w:szCs w:val="32"/>
          <w:highlight w:val="cyan"/>
        </w:rPr>
        <w:t>upply and demand in health care are not determined independently</w:t>
      </w:r>
      <w:r w:rsidRPr="00C25194">
        <w:rPr>
          <w:rStyle w:val="Emphasis"/>
          <w:highlight w:val="cyan"/>
        </w:rPr>
        <w:t xml:space="preserve"> leading to market failures.</w:t>
      </w:r>
    </w:p>
    <w:p w14:paraId="06DD47CC" w14:textId="77777777" w:rsidR="00B67FFA" w:rsidRPr="00930F2A" w:rsidRDefault="00B67FFA" w:rsidP="00B67FFA">
      <w:hyperlink r:id="rId23" w:tooltip="Go to other sections in this page" w:history="1">
        <w:r w:rsidRPr="00930F2A">
          <w:rPr>
            <w:rStyle w:val="Hyperlink"/>
          </w:rPr>
          <w:t>Go to:</w:t>
        </w:r>
      </w:hyperlink>
    </w:p>
    <w:p w14:paraId="72180C3D" w14:textId="77777777" w:rsidR="00B67FFA" w:rsidRPr="00930F2A" w:rsidRDefault="00B67FFA" w:rsidP="00B67FFA">
      <w:r w:rsidRPr="00930F2A">
        <w:t>CONSUMER RATIONALITY AND ABILITY TO MAKE THE BEST JUDGMENTS ABOUT THEIR WELFARE</w:t>
      </w:r>
    </w:p>
    <w:p w14:paraId="1F9A63AB" w14:textId="77777777" w:rsidR="00B67FFA" w:rsidRPr="00930F2A" w:rsidRDefault="00B67FFA" w:rsidP="00B67FFA">
      <w:r w:rsidRPr="00C25194">
        <w:rPr>
          <w:rStyle w:val="StyleUnderline"/>
          <w:highlight w:val="cyan"/>
        </w:rPr>
        <w:t>Consumers</w:t>
      </w:r>
      <w:r w:rsidRPr="007E3DAE">
        <w:rPr>
          <w:rStyle w:val="StyleUnderline"/>
        </w:rPr>
        <w:t xml:space="preserve"> seeking care </w:t>
      </w:r>
      <w:r w:rsidRPr="00C25194">
        <w:rPr>
          <w:rStyle w:val="StyleUnderline"/>
          <w:highlight w:val="cyan"/>
        </w:rPr>
        <w:t xml:space="preserve">are </w:t>
      </w:r>
      <w:r w:rsidRPr="00C25194">
        <w:rPr>
          <w:rStyle w:val="Emphasis"/>
          <w:highlight w:val="cyan"/>
        </w:rPr>
        <w:t>not always in</w:t>
      </w:r>
      <w:r w:rsidRPr="00842D10">
        <w:rPr>
          <w:rStyle w:val="Emphasis"/>
        </w:rPr>
        <w:t xml:space="preserve"> a </w:t>
      </w:r>
      <w:r w:rsidRPr="00C25194">
        <w:rPr>
          <w:rStyle w:val="Emphasis"/>
          <w:highlight w:val="cyan"/>
        </w:rPr>
        <w:t>position to make the best judgment</w:t>
      </w:r>
      <w:r w:rsidRPr="007E3DAE">
        <w:rPr>
          <w:rStyle w:val="StyleUnderline"/>
        </w:rPr>
        <w:t xml:space="preserve"> about their welfare even if they have the ability and freedom to do so.</w:t>
      </w:r>
      <w:r w:rsidRPr="00930F2A">
        <w:t xml:space="preserve"> For one, they lack necessary information about their illness or the effective treatment. </w:t>
      </w:r>
      <w:r w:rsidRPr="007E3DAE">
        <w:rPr>
          <w:rStyle w:val="StyleUnderline"/>
        </w:rPr>
        <w:t>Moreover, there are some situations of extreme stress making it impossible for the individual consumer to make the judgment (e.g. someone in a car accident, passed out on the roadside).</w:t>
      </w:r>
      <w:r w:rsidRPr="00930F2A">
        <w:t xml:space="preserve"> Furthermore, consumers cannot accurately predict the results of consuming health care</w:t>
      </w:r>
      <w:r w:rsidRPr="007E3DAE">
        <w:t xml:space="preserve">. </w:t>
      </w:r>
      <w:r w:rsidRPr="007E3DAE">
        <w:rPr>
          <w:rStyle w:val="StyleUnderline"/>
        </w:rPr>
        <w:t>When visiting a doctor for a particular conditio</w:t>
      </w:r>
      <w:r w:rsidRPr="00842D10">
        <w:rPr>
          <w:rStyle w:val="Emphasis"/>
        </w:rPr>
        <w:t xml:space="preserve">n, </w:t>
      </w:r>
      <w:r w:rsidRPr="00C25194">
        <w:rPr>
          <w:rStyle w:val="Emphasis"/>
          <w:highlight w:val="cyan"/>
        </w:rPr>
        <w:t>the consumer is not able to predict</w:t>
      </w:r>
      <w:r w:rsidRPr="00842D10">
        <w:rPr>
          <w:rStyle w:val="Emphasis"/>
        </w:rPr>
        <w:t xml:space="preserve"> accurately what </w:t>
      </w:r>
      <w:r w:rsidRPr="00C25194">
        <w:rPr>
          <w:rStyle w:val="Emphasis"/>
          <w:highlight w:val="cyan"/>
        </w:rPr>
        <w:t>the results</w:t>
      </w:r>
      <w:r w:rsidRPr="00842D10">
        <w:rPr>
          <w:rStyle w:val="Emphasis"/>
        </w:rPr>
        <w:t xml:space="preserve"> of the visit will be</w:t>
      </w:r>
      <w:r w:rsidRPr="007E3DAE">
        <w:rPr>
          <w:rStyle w:val="StyleUnderline"/>
        </w:rPr>
        <w:t>, even if they have been through similar circumstances before. A treatment regimen that worked previously might not work the same way.</w:t>
      </w:r>
    </w:p>
    <w:p w14:paraId="00EE52FE" w14:textId="77777777" w:rsidR="00B67FFA" w:rsidRPr="00842D10" w:rsidRDefault="00B67FFA" w:rsidP="00B67FFA">
      <w:pPr>
        <w:rPr>
          <w:rStyle w:val="Emphasis"/>
        </w:rPr>
      </w:pPr>
      <w:r w:rsidRPr="00C25194">
        <w:rPr>
          <w:rStyle w:val="StyleUnderline"/>
          <w:highlight w:val="cyan"/>
        </w:rPr>
        <w:t xml:space="preserve">Economists consider an individual to be rational </w:t>
      </w:r>
      <w:r w:rsidRPr="00C25194">
        <w:rPr>
          <w:rStyle w:val="Emphasis"/>
          <w:highlight w:val="cyan"/>
        </w:rPr>
        <w:t>if they made consistent and transitive decisi</w:t>
      </w:r>
      <w:r w:rsidRPr="00C25194">
        <w:rPr>
          <w:rStyle w:val="StyleUnderline"/>
          <w:highlight w:val="cyan"/>
        </w:rPr>
        <w:t>ons</w:t>
      </w:r>
      <w:r w:rsidRPr="00842D10">
        <w:rPr>
          <w:rStyle w:val="StyleUnderline"/>
        </w:rPr>
        <w:t>.</w:t>
      </w:r>
      <w:r w:rsidRPr="00930F2A">
        <w:t xml:space="preserve"> “Consistent” means that when faced with the same conditions they make the same decisions every time. “Transitive” is used in the mathematical logic sense that, in a relation between three elements, if it holds between the first and second, and it also holds between the second and third, it must necessarily hold between the first and third.</w:t>
      </w:r>
      <w:r w:rsidRPr="007E3DAE">
        <w:rPr>
          <w:rStyle w:val="StyleUnderline"/>
        </w:rPr>
        <w:t xml:space="preserve"> For example, an individual is offered three choices A, B, and C. If they prefer choice A over B and they also prefer choice B over C then they must prefer choice A over C. </w:t>
      </w:r>
      <w:r w:rsidRPr="00930F2A">
        <w:t>Economists would consider an individual rational if they decided/acted in this manner.</w:t>
      </w:r>
      <w:r w:rsidRPr="00842D10">
        <w:rPr>
          <w:rStyle w:val="Emphasis"/>
        </w:rPr>
        <w:t xml:space="preserve"> However </w:t>
      </w:r>
      <w:r w:rsidRPr="00C25194">
        <w:rPr>
          <w:rStyle w:val="Emphasis"/>
          <w:highlight w:val="cyan"/>
        </w:rPr>
        <w:t>there are numerous findings of consumers acting irrationally.</w:t>
      </w:r>
      <w:hyperlink r:id="rId24" w:anchor="b15-squmj-11-328" w:history="1">
        <w:r w:rsidRPr="007E3DAE">
          <w:rPr>
            <w:rStyle w:val="StyleUnderline"/>
          </w:rPr>
          <w:t>15</w:t>
        </w:r>
      </w:hyperlink>
      <w:r w:rsidRPr="007E3DAE">
        <w:rPr>
          <w:rStyle w:val="StyleUnderline"/>
        </w:rPr>
        <w:t> This is why we all ask ourselves the question “What was I thinking?” after realising that we acted irrationally. Thus there is evidence th</w:t>
      </w:r>
      <w:r w:rsidRPr="00842D10">
        <w:rPr>
          <w:rStyle w:val="Emphasis"/>
        </w:rPr>
        <w:t xml:space="preserve">at </w:t>
      </w:r>
      <w:r w:rsidRPr="00C25194">
        <w:rPr>
          <w:rStyle w:val="Emphasis"/>
          <w:highlight w:val="cyan"/>
        </w:rPr>
        <w:t>consumers do not</w:t>
      </w:r>
      <w:r w:rsidRPr="00842D10">
        <w:rPr>
          <w:rStyle w:val="Emphasis"/>
        </w:rPr>
        <w:t xml:space="preserve"> </w:t>
      </w:r>
      <w:r w:rsidRPr="00C25194">
        <w:rPr>
          <w:rStyle w:val="Emphasis"/>
        </w:rPr>
        <w:t xml:space="preserve">always </w:t>
      </w:r>
      <w:r w:rsidRPr="00C25194">
        <w:rPr>
          <w:rStyle w:val="Emphasis"/>
          <w:highlight w:val="cyan"/>
        </w:rPr>
        <w:t>act rationally thus the condition is not met in health care</w:t>
      </w:r>
      <w:r w:rsidRPr="00842D10">
        <w:rPr>
          <w:rStyle w:val="Emphasis"/>
        </w:rPr>
        <w:t>.</w:t>
      </w:r>
    </w:p>
    <w:p w14:paraId="51F292C5" w14:textId="77777777" w:rsidR="00B67FFA" w:rsidRPr="00930F2A" w:rsidRDefault="00B67FFA" w:rsidP="00B67FFA">
      <w:hyperlink r:id="rId25" w:tooltip="Go to other sections in this page" w:history="1">
        <w:r w:rsidRPr="00930F2A">
          <w:rPr>
            <w:rStyle w:val="Hyperlink"/>
          </w:rPr>
          <w:t>Go to:</w:t>
        </w:r>
      </w:hyperlink>
    </w:p>
    <w:p w14:paraId="61F567C2" w14:textId="77777777" w:rsidR="00B67FFA" w:rsidRPr="00930F2A" w:rsidRDefault="00B67FFA" w:rsidP="00B67FFA">
      <w:r w:rsidRPr="00930F2A">
        <w:t>EXTERNALITIES</w:t>
      </w:r>
    </w:p>
    <w:p w14:paraId="1E9A5AC4" w14:textId="77777777" w:rsidR="00B67FFA" w:rsidRPr="007E3DAE" w:rsidRDefault="00B67FFA" w:rsidP="00B67FFA">
      <w:pPr>
        <w:rPr>
          <w:rStyle w:val="StyleUnderline"/>
        </w:rPr>
      </w:pPr>
      <w:r w:rsidRPr="00C25194">
        <w:rPr>
          <w:rStyle w:val="StyleUnderline"/>
          <w:highlight w:val="cyan"/>
        </w:rPr>
        <w:t>Externalities are spill-over effects</w:t>
      </w:r>
      <w:r w:rsidRPr="007E3DAE">
        <w:rPr>
          <w:rStyle w:val="StyleUnderline"/>
        </w:rPr>
        <w:t xml:space="preserve"> of consumption or production</w:t>
      </w:r>
      <w:r w:rsidRPr="00930F2A">
        <w:t xml:space="preserve">. Positive externalities occur when the actions of one individual result in a spill-over that improves the well being of another individual and negative externalities impose a cost on another individual. Smoking is an example of a negative consumption externality because one individual’s consumption (smoking) affects other people’s health negatively (effects of second-hand smoke). </w:t>
      </w:r>
      <w:r w:rsidRPr="007E3DAE">
        <w:rPr>
          <w:rStyle w:val="StyleUnderline"/>
        </w:rPr>
        <w:t>An example of a positive externality is immunisation. If some individuals are immunised they provide “herd immunity” in the sense that they do not get the illness therefore they do not pass it on to others. Their immunisation provides a benefit to others—a positive externality.</w:t>
      </w:r>
    </w:p>
    <w:p w14:paraId="2298CA27" w14:textId="77777777" w:rsidR="00B67FFA" w:rsidRPr="007E3DAE" w:rsidRDefault="00B67FFA" w:rsidP="00B67FFA">
      <w:pPr>
        <w:rPr>
          <w:rStyle w:val="StyleUnderline"/>
        </w:rPr>
      </w:pPr>
      <w:r w:rsidRPr="00930F2A">
        <w:t>With the presence of externalities</w:t>
      </w:r>
      <w:r w:rsidRPr="007E3DAE">
        <w:rPr>
          <w:rStyle w:val="StyleUnderline"/>
        </w:rPr>
        <w:t>, individual production or consumption decisions are not optimal because they are made without consideration of all costs or benefits</w:t>
      </w:r>
      <w:r w:rsidRPr="00930F2A">
        <w:t>. Often, spill-over effects are not included in decision-making because they are not visible to the producer or consumer. In the case of a negative externality, the external spill-over costs are not included and in the case of positive externality, the spill-over benefits are excluded. T</w:t>
      </w:r>
      <w:r w:rsidRPr="007E3DAE">
        <w:rPr>
          <w:rStyle w:val="StyleUnderline"/>
        </w:rPr>
        <w:t xml:space="preserve">herefore, the </w:t>
      </w:r>
      <w:r w:rsidRPr="00C25194">
        <w:rPr>
          <w:rStyle w:val="Emphasis"/>
          <w:highlight w:val="cyan"/>
        </w:rPr>
        <w:t>consumption or production level selected is not optimal or efficient</w:t>
      </w:r>
      <w:r w:rsidRPr="007E3DAE">
        <w:rPr>
          <w:rStyle w:val="StyleUnderline"/>
        </w:rPr>
        <w:t xml:space="preserve">. In cases of positive externality, </w:t>
      </w:r>
      <w:r w:rsidRPr="00C25194">
        <w:rPr>
          <w:rStyle w:val="StyleUnderline"/>
          <w:highlight w:val="cyan"/>
        </w:rPr>
        <w:t>the production</w:t>
      </w:r>
      <w:r w:rsidRPr="007E3DAE">
        <w:rPr>
          <w:rStyle w:val="StyleUnderline"/>
        </w:rPr>
        <w:t xml:space="preserve"> or consumption level </w:t>
      </w:r>
      <w:r w:rsidRPr="00C25194">
        <w:rPr>
          <w:rStyle w:val="StyleUnderline"/>
          <w:highlight w:val="cyan"/>
        </w:rPr>
        <w:t>is below the optimal</w:t>
      </w:r>
      <w:r w:rsidRPr="007E3DAE">
        <w:rPr>
          <w:rStyle w:val="StyleUnderline"/>
        </w:rPr>
        <w:t xml:space="preserve"> while with negative externalities the level is higher than optimal. Therefore externalities lead to inefficiency and so to market failures.</w:t>
      </w:r>
    </w:p>
    <w:p w14:paraId="5A8FEF71" w14:textId="77777777" w:rsidR="00B67FFA" w:rsidRPr="00842D10" w:rsidRDefault="00B67FFA" w:rsidP="00B67FFA">
      <w:pPr>
        <w:rPr>
          <w:rStyle w:val="Emphasis"/>
        </w:rPr>
      </w:pPr>
      <w:r w:rsidRPr="00930F2A">
        <w:t xml:space="preserve">The market is usually not able to correct inefficiencies arising from externalities. </w:t>
      </w:r>
      <w:r w:rsidRPr="007E3DAE">
        <w:rPr>
          <w:rStyle w:val="StyleUnderline"/>
        </w:rPr>
        <w:t xml:space="preserve">To correct failure due to externalities, </w:t>
      </w:r>
      <w:r w:rsidRPr="00C25194">
        <w:rPr>
          <w:rStyle w:val="StyleUnderline"/>
          <w:highlight w:val="cyan"/>
        </w:rPr>
        <w:t xml:space="preserve">the </w:t>
      </w:r>
      <w:r w:rsidRPr="00C25194">
        <w:rPr>
          <w:rStyle w:val="Emphasis"/>
          <w:highlight w:val="cyan"/>
        </w:rPr>
        <w:t>consumer or producer has to consider</w:t>
      </w:r>
      <w:r w:rsidRPr="00842D10">
        <w:rPr>
          <w:rStyle w:val="Emphasis"/>
        </w:rPr>
        <w:t xml:space="preserve"> both the </w:t>
      </w:r>
      <w:r w:rsidRPr="00C25194">
        <w:rPr>
          <w:rStyle w:val="Emphasis"/>
          <w:highlight w:val="cyan"/>
        </w:rPr>
        <w:t>private and the external (spill-over</w:t>
      </w:r>
      <w:r w:rsidRPr="007E3DAE">
        <w:rPr>
          <w:rStyle w:val="StyleUnderline"/>
        </w:rPr>
        <w:t>) costs or benefits. Such considerations in the decision-making process would result in production or consumption at optimal levels</w:t>
      </w:r>
      <w:r w:rsidRPr="00930F2A">
        <w:t xml:space="preserve">. One method of making the producer or consumer consider total benefits or costs in production is to provide subsidies in case of positive externalities, or taxes in the situation of negative externality. </w:t>
      </w:r>
      <w:r w:rsidRPr="00842D10">
        <w:t>The subsidy makes the external benefit part of the private benefits that the consumer or producer will consider in decision-making so as to arrive at optimal production/consumption quantities. The tax serves to make the producer aware of the extra costs that they impose on society so that they can arrive at optimal quantities in their decision-making. Th</w:t>
      </w:r>
      <w:r w:rsidRPr="00930F2A">
        <w:t xml:space="preserve">us taxes or subsidies might eliminate the effects of externalities and lead to efficient allocation of resources. </w:t>
      </w:r>
      <w:r w:rsidRPr="007E3DAE">
        <w:rPr>
          <w:rStyle w:val="StyleUnderline"/>
        </w:rPr>
        <w:t xml:space="preserve">However, these usually require government action. </w:t>
      </w:r>
      <w:r w:rsidRPr="00842D10">
        <w:rPr>
          <w:rStyle w:val="Emphasis"/>
        </w:rPr>
        <w:t xml:space="preserve">The way </w:t>
      </w:r>
      <w:r w:rsidRPr="00C25194">
        <w:rPr>
          <w:rStyle w:val="Emphasis"/>
        </w:rPr>
        <w:t>taxes</w:t>
      </w:r>
      <w:r w:rsidRPr="00842D10">
        <w:rPr>
          <w:rStyle w:val="Emphasis"/>
        </w:rPr>
        <w:t xml:space="preserve"> are used (allocated and distributed) ha</w:t>
      </w:r>
      <w:r w:rsidRPr="00C25194">
        <w:rPr>
          <w:rStyle w:val="Emphasis"/>
        </w:rPr>
        <w:t>s</w:t>
      </w:r>
      <w:r w:rsidRPr="00EB7AF0">
        <w:rPr>
          <w:rStyle w:val="Emphasis"/>
        </w:rPr>
        <w:t xml:space="preserve"> </w:t>
      </w:r>
      <w:r w:rsidRPr="00C25194">
        <w:rPr>
          <w:rStyle w:val="Emphasis"/>
        </w:rPr>
        <w:t>an effect on societal welfare</w:t>
      </w:r>
      <w:r w:rsidRPr="007E3DAE">
        <w:rPr>
          <w:rStyle w:val="StyleUnderline"/>
        </w:rPr>
        <w:t xml:space="preserve">. Furthermore, there are </w:t>
      </w:r>
      <w:r w:rsidRPr="00842D10">
        <w:rPr>
          <w:rStyle w:val="Emphasis"/>
        </w:rPr>
        <w:t>issues of measurement and arriving at the correct amount of tax or subsidy that will lead to efficiency.</w:t>
      </w:r>
    </w:p>
    <w:p w14:paraId="5EE1A182" w14:textId="77777777" w:rsidR="00B67FFA" w:rsidRPr="00930F2A" w:rsidRDefault="00B67FFA" w:rsidP="00B67FFA">
      <w:hyperlink r:id="rId26" w:tooltip="Go to other sections in this page" w:history="1">
        <w:r w:rsidRPr="00930F2A">
          <w:rPr>
            <w:rStyle w:val="Hyperlink"/>
          </w:rPr>
          <w:t>Go to:</w:t>
        </w:r>
      </w:hyperlink>
    </w:p>
    <w:p w14:paraId="10FDE1CE" w14:textId="77777777" w:rsidR="00B67FFA" w:rsidRPr="00930F2A" w:rsidRDefault="00B67FFA" w:rsidP="00B67FFA">
      <w:r w:rsidRPr="00930F2A">
        <w:t>PREDETERMINED CONSUMER TASTES</w:t>
      </w:r>
    </w:p>
    <w:p w14:paraId="76CC4CB0" w14:textId="77777777" w:rsidR="00B67FFA" w:rsidRPr="007E3DAE" w:rsidRDefault="00B67FFA" w:rsidP="00B67FFA">
      <w:pPr>
        <w:rPr>
          <w:rStyle w:val="StyleUnderline"/>
        </w:rPr>
      </w:pPr>
      <w:r w:rsidRPr="007E3DAE">
        <w:rPr>
          <w:rStyle w:val="StyleUnderline"/>
        </w:rPr>
        <w:t xml:space="preserve">Another implied condition is that </w:t>
      </w:r>
      <w:r w:rsidRPr="00C25194">
        <w:rPr>
          <w:rStyle w:val="StyleUnderline"/>
          <w:highlight w:val="cyan"/>
        </w:rPr>
        <w:t>consu</w:t>
      </w:r>
      <w:r w:rsidRPr="00C25194">
        <w:rPr>
          <w:rStyle w:val="Emphasis"/>
          <w:highlight w:val="cyan"/>
        </w:rPr>
        <w:t>mer tastes are already dete</w:t>
      </w:r>
      <w:r w:rsidRPr="00C25194">
        <w:rPr>
          <w:rStyle w:val="StyleUnderline"/>
          <w:highlight w:val="cyan"/>
        </w:rPr>
        <w:t>rmined</w:t>
      </w:r>
      <w:r w:rsidRPr="007E3DAE">
        <w:rPr>
          <w:rStyle w:val="StyleUnderline"/>
        </w:rPr>
        <w:t xml:space="preserve"> at the time the consumer enters the market. This condition is not met in health care and consumer tastes are malleable</w:t>
      </w:r>
      <w:r w:rsidRPr="00930F2A">
        <w:t>. For example</w:t>
      </w:r>
      <w:r w:rsidRPr="00842D10">
        <w:rPr>
          <w:rStyle w:val="Emphasis"/>
        </w:rPr>
        <w:t xml:space="preserve">, </w:t>
      </w:r>
      <w:r w:rsidRPr="00C25194">
        <w:rPr>
          <w:rStyle w:val="Emphasis"/>
          <w:highlight w:val="cyan"/>
        </w:rPr>
        <w:t>consumers</w:t>
      </w:r>
      <w:r w:rsidRPr="00842D10">
        <w:rPr>
          <w:rStyle w:val="Emphasis"/>
        </w:rPr>
        <w:t xml:space="preserve"> in the USA might </w:t>
      </w:r>
      <w:r w:rsidRPr="00C25194">
        <w:rPr>
          <w:rStyle w:val="Emphasis"/>
          <w:highlight w:val="cyan"/>
        </w:rPr>
        <w:t>demand newer, more expensive techn</w:t>
      </w:r>
      <w:r w:rsidRPr="00C25194">
        <w:rPr>
          <w:rStyle w:val="Emphasis"/>
        </w:rPr>
        <w:t>ologies</w:t>
      </w:r>
      <w:r w:rsidRPr="007E3DAE">
        <w:rPr>
          <w:rStyle w:val="StyleUnderline"/>
        </w:rPr>
        <w:t xml:space="preserve"> rather than older ones that are equally effective, but less expensive. Such </w:t>
      </w:r>
      <w:r w:rsidRPr="00C25194">
        <w:rPr>
          <w:rStyle w:val="StyleUnderline"/>
          <w:highlight w:val="cyan"/>
        </w:rPr>
        <w:t>demands lead to</w:t>
      </w:r>
      <w:r w:rsidRPr="00C25194">
        <w:rPr>
          <w:rStyle w:val="Emphasis"/>
          <w:highlight w:val="cyan"/>
        </w:rPr>
        <w:t xml:space="preserve"> unnecessary increases in</w:t>
      </w:r>
      <w:r w:rsidRPr="00842D10">
        <w:rPr>
          <w:rStyle w:val="Emphasis"/>
        </w:rPr>
        <w:t xml:space="preserve"> health care </w:t>
      </w:r>
      <w:r w:rsidRPr="00C25194">
        <w:rPr>
          <w:rStyle w:val="Emphasis"/>
          <w:highlight w:val="cyan"/>
        </w:rPr>
        <w:t>costs</w:t>
      </w:r>
      <w:r w:rsidRPr="007E3DAE">
        <w:rPr>
          <w:rStyle w:val="StyleUnderline"/>
        </w:rPr>
        <w:t>—</w:t>
      </w:r>
      <w:r w:rsidRPr="00842D10">
        <w:rPr>
          <w:rStyle w:val="Emphasis"/>
        </w:rPr>
        <w:t>an inefficient use of resources</w:t>
      </w:r>
      <w:r w:rsidRPr="007E3DAE">
        <w:rPr>
          <w:rStyle w:val="StyleUnderline"/>
        </w:rPr>
        <w:t xml:space="preserve"> (market failure).</w:t>
      </w:r>
    </w:p>
    <w:bookmarkEnd w:id="0"/>
    <w:p w14:paraId="16A6E643" w14:textId="77777777" w:rsidR="00B67FFA" w:rsidRPr="005839F4" w:rsidRDefault="00B67FFA" w:rsidP="00B67FFA">
      <w:pPr>
        <w:pStyle w:val="Heading4"/>
      </w:pPr>
      <w:r w:rsidRPr="005839F4">
        <w:t>No matter the future pandemic, humanity can adapt and find new solutions – we get better at it every single time</w:t>
      </w:r>
    </w:p>
    <w:p w14:paraId="1BDC6897" w14:textId="77777777" w:rsidR="00B67FFA" w:rsidRPr="005839F4" w:rsidRDefault="00B67FFA" w:rsidP="00B67FFA">
      <w:r w:rsidRPr="005839F4">
        <w:rPr>
          <w:rStyle w:val="Style13ptBold"/>
        </w:rPr>
        <w:t>Pinker et Al. 20</w:t>
      </w:r>
      <w:r w:rsidRPr="005839F4">
        <w:t xml:space="preserve"> – Steven earned his BA from McGill and his PhD from Harvard. Currently Johnstone Professor of Psychology at Harvard, he has also taught at Stanford and MIT. He has won numerous prizes for his research, his teaching, and his books, including </w:t>
      </w:r>
      <w:hyperlink r:id="rId27" w:history="1">
        <w:r w:rsidRPr="005839F4">
          <w:rPr>
            <w:rStyle w:val="Hyperlink"/>
          </w:rPr>
          <w:t>The Language Instinct</w:t>
        </w:r>
      </w:hyperlink>
      <w:r w:rsidRPr="005839F4">
        <w:t>, </w:t>
      </w:r>
      <w:hyperlink r:id="rId28" w:history="1">
        <w:r w:rsidRPr="005839F4">
          <w:rPr>
            <w:rStyle w:val="Hyperlink"/>
          </w:rPr>
          <w:t>How the Mind Works</w:t>
        </w:r>
      </w:hyperlink>
      <w:r w:rsidRPr="005839F4">
        <w:t>, </w:t>
      </w:r>
      <w:hyperlink r:id="rId29" w:history="1">
        <w:r w:rsidRPr="005839F4">
          <w:rPr>
            <w:rStyle w:val="Hyperlink"/>
          </w:rPr>
          <w:t>The Blank Slate</w:t>
        </w:r>
      </w:hyperlink>
      <w:r w:rsidRPr="005839F4">
        <w:t>, </w:t>
      </w:r>
      <w:hyperlink r:id="rId30" w:history="1">
        <w:r w:rsidRPr="005839F4">
          <w:rPr>
            <w:rStyle w:val="Hyperlink"/>
          </w:rPr>
          <w:t>The Better Angels of Our Nature</w:t>
        </w:r>
      </w:hyperlink>
      <w:r w:rsidRPr="005839F4">
        <w:t>, </w:t>
      </w:r>
      <w:hyperlink r:id="rId31" w:history="1">
        <w:r w:rsidRPr="005839F4">
          <w:rPr>
            <w:rStyle w:val="Hyperlink"/>
          </w:rPr>
          <w:t>The Sense of Style</w:t>
        </w:r>
      </w:hyperlink>
      <w:r w:rsidRPr="005839F4">
        <w:t>, and </w:t>
      </w:r>
      <w:hyperlink r:id="rId32" w:tooltip="book Enlightenment Now" w:history="1">
        <w:r w:rsidRPr="005839F4">
          <w:rPr>
            <w:rStyle w:val="Hyperlink"/>
          </w:rPr>
          <w:t>Enlightenment Now</w:t>
        </w:r>
      </w:hyperlink>
      <w:r w:rsidRPr="005839F4">
        <w:t>. He is an elected member of the National Academy of Sciences, a two-time Pulitzer Prize finalist, a Humanist of the Year, a recipient of nine honorary doctorates, and one of Foreign Policy’s “World’s Top 100 Public Intellectuals” and Time’s “100 Most Influential People in the World Today.”</w:t>
      </w:r>
    </w:p>
    <w:p w14:paraId="71A530EF" w14:textId="77777777" w:rsidR="00B67FFA" w:rsidRPr="005839F4" w:rsidRDefault="00B67FFA" w:rsidP="00B67FFA">
      <w:r w:rsidRPr="005839F4">
        <w:t xml:space="preserve"> Benjamin M. Seitz, Athena Aktipis, David M. Buss, Joe Alcock, Paul Bloom, Michele Gelfand, Sam Harris,  Debra Lieberman, Barbara N. Horowitz, </w:t>
      </w:r>
      <w:hyperlink r:id="rId33" w:tgtFrame="_blank" w:history="1">
        <w:r w:rsidRPr="005839F4">
          <w:rPr>
            <w:rStyle w:val="Hyperlink"/>
          </w:rPr>
          <w:t> </w:t>
        </w:r>
      </w:hyperlink>
      <w:r w:rsidRPr="005839F4">
        <w:t>Steven Pinker, </w:t>
      </w:r>
      <w:hyperlink r:id="rId34" w:tgtFrame="_blank" w:history="1">
        <w:r w:rsidRPr="005839F4">
          <w:rPr>
            <w:rStyle w:val="Hyperlink"/>
          </w:rPr>
          <w:t> </w:t>
        </w:r>
      </w:hyperlink>
      <w:r w:rsidRPr="005839F4">
        <w:t xml:space="preserve"> David Sloan Wilson, and Martie G. Haselton, November 10 2020, “The pandemic exposes human nature: 10 evolutionary insights,” Proceedings of the National Academy of Sciences of the United States of America, https://www.pnas.org/content/117/45/27767</w:t>
      </w:r>
    </w:p>
    <w:p w14:paraId="695336FC" w14:textId="77777777" w:rsidR="00B67FFA" w:rsidRPr="005839F4" w:rsidRDefault="00B67FFA" w:rsidP="00B67FFA">
      <w:r w:rsidRPr="005839F4">
        <w:rPr>
          <w:rStyle w:val="StyleUnderline"/>
        </w:rPr>
        <w:t xml:space="preserve">Many people have trouble reconciling the demonstrable fact of </w:t>
      </w:r>
      <w:r w:rsidRPr="00997401">
        <w:rPr>
          <w:rStyle w:val="StyleUnderline"/>
          <w:b/>
          <w:bCs/>
          <w:highlight w:val="cyan"/>
        </w:rPr>
        <w:t>human progress</w:t>
      </w:r>
      <w:r w:rsidRPr="005839F4">
        <w:rPr>
          <w:rStyle w:val="StyleUnderline"/>
          <w:b/>
          <w:bCs/>
        </w:rPr>
        <w:t>—</w:t>
      </w:r>
      <w:r w:rsidRPr="005839F4">
        <w:rPr>
          <w:rStyle w:val="StyleUnderline"/>
        </w:rPr>
        <w:t xml:space="preserve">that, over time, </w:t>
      </w:r>
      <w:r w:rsidRPr="00997401">
        <w:rPr>
          <w:rStyle w:val="StyleUnderline"/>
          <w:highlight w:val="cyan"/>
        </w:rPr>
        <w:t>we have become healthier</w:t>
      </w:r>
      <w:r w:rsidRPr="005839F4">
        <w:rPr>
          <w:rStyle w:val="StyleUnderline"/>
        </w:rPr>
        <w:t>, better fed, richer, safer, and better educated—with the constraints of human biology</w:t>
      </w:r>
      <w:r w:rsidRPr="005839F4">
        <w:t>. Some fear that, if the mind has evolved as a complex structure, then progress would be impossible, because “you can’t change human nature.” Therefore, either there cannot be such a thing as progress or there cannot be such a thing as human nature.</w:t>
      </w:r>
    </w:p>
    <w:p w14:paraId="38714C9F" w14:textId="77777777" w:rsidR="00B67FFA" w:rsidRPr="005839F4" w:rsidRDefault="00B67FFA" w:rsidP="00B67FFA">
      <w:pPr>
        <w:rPr>
          <w:rStyle w:val="StyleUnderline"/>
          <w:b/>
          <w:bCs/>
        </w:rPr>
      </w:pPr>
      <w:r w:rsidRPr="005839F4">
        <w:t>But these are confusions which arise from misconceptions of human nature and of human progress (</w:t>
      </w:r>
      <w:hyperlink r:id="rId35" w:anchor="ref-85" w:history="1">
        <w:r w:rsidRPr="005839F4">
          <w:rPr>
            <w:rStyle w:val="Hyperlink"/>
          </w:rPr>
          <w:t>85</w:t>
        </w:r>
      </w:hyperlink>
      <w:r w:rsidRPr="005839F4">
        <w:t>, </w:t>
      </w:r>
      <w:hyperlink r:id="rId36" w:anchor="ref-86" w:history="1">
        <w:r w:rsidRPr="005839F4">
          <w:rPr>
            <w:rStyle w:val="Hyperlink"/>
          </w:rPr>
          <w:t>86</w:t>
        </w:r>
      </w:hyperlink>
      <w:r w:rsidRPr="005839F4">
        <w:t>)</w:t>
      </w:r>
      <w:r w:rsidRPr="005839F4">
        <w:rPr>
          <w:rStyle w:val="StyleUnderline"/>
        </w:rPr>
        <w:t xml:space="preserve">. Among the adaptations making up human nature is the triad of faculties that adapt us to the </w:t>
      </w:r>
      <w:r w:rsidRPr="005839F4">
        <w:rPr>
          <w:rStyle w:val="StyleUnderline"/>
          <w:b/>
          <w:bCs/>
        </w:rPr>
        <w:t>“cognitive niche”</w:t>
      </w:r>
      <w:r w:rsidRPr="005839F4">
        <w:rPr>
          <w:rStyle w:val="StyleUnderline"/>
        </w:rPr>
        <w:t xml:space="preserve"> (</w:t>
      </w:r>
      <w:hyperlink r:id="rId37" w:anchor="ref-87" w:history="1">
        <w:r w:rsidRPr="005839F4">
          <w:rPr>
            <w:rStyle w:val="StyleUnderline"/>
          </w:rPr>
          <w:t>87</w:t>
        </w:r>
      </w:hyperlink>
      <w:r w:rsidRPr="005839F4">
        <w:rPr>
          <w:rStyle w:val="StyleUnderline"/>
        </w:rPr>
        <w:t>): know-how, which allows us to understand the physical world and try out new ways to manipulate it to our advantage; language, which allows us to share and recombine these ideas; and sociality, which gives us the motive to coordinate ideas and actions with our fellows for mutual benefit. Among the brainchildren of these faculties are</w:t>
      </w:r>
      <w:r w:rsidRPr="005839F4">
        <w:rPr>
          <w:rStyle w:val="StyleUnderline"/>
          <w:b/>
          <w:bCs/>
        </w:rPr>
        <w:t xml:space="preserve"> </w:t>
      </w:r>
      <w:r w:rsidRPr="00997401">
        <w:rPr>
          <w:rStyle w:val="StyleUnderline"/>
          <w:b/>
          <w:bCs/>
          <w:highlight w:val="cyan"/>
        </w:rPr>
        <w:t>inventions that magnify their own power</w:t>
      </w:r>
      <w:r w:rsidRPr="00997401">
        <w:rPr>
          <w:rStyle w:val="StyleUnderline"/>
          <w:highlight w:val="cyan"/>
        </w:rPr>
        <w:t>, including the</w:t>
      </w:r>
      <w:r w:rsidRPr="005839F4">
        <w:rPr>
          <w:rStyle w:val="StyleUnderline"/>
        </w:rPr>
        <w:t xml:space="preserve"> printed and </w:t>
      </w:r>
      <w:r w:rsidRPr="00997401">
        <w:rPr>
          <w:rStyle w:val="StyleUnderline"/>
          <w:highlight w:val="cyan"/>
        </w:rPr>
        <w:t>electronic word and institutions of science and governance, which allow knowledge to accumulate</w:t>
      </w:r>
      <w:r w:rsidRPr="005839F4">
        <w:rPr>
          <w:rStyle w:val="StyleUnderline"/>
        </w:rPr>
        <w:t xml:space="preserve"> over generations. When people deploy knowledge to improve their lives, retaining and combining the innovations that work and discarding those that don’t, </w:t>
      </w:r>
      <w:r w:rsidRPr="00997401">
        <w:rPr>
          <w:rStyle w:val="StyleUnderline"/>
          <w:highlight w:val="cyan"/>
        </w:rPr>
        <w:t>p</w:t>
      </w:r>
      <w:r w:rsidRPr="00997401">
        <w:rPr>
          <w:rStyle w:val="StyleUnderline"/>
          <w:b/>
          <w:bCs/>
          <w:highlight w:val="cyan"/>
        </w:rPr>
        <w:t>rogress can take place.</w:t>
      </w:r>
    </w:p>
    <w:p w14:paraId="6D9538E4" w14:textId="77777777" w:rsidR="00B67FFA" w:rsidRPr="005839F4" w:rsidRDefault="00B67FFA" w:rsidP="00B67FFA">
      <w:r w:rsidRPr="005839F4">
        <w:t>That’s all that progress consists of. It is not, contrary to conceptions of Herbert Spencer and other Victorians (</w:t>
      </w:r>
      <w:hyperlink r:id="rId38" w:anchor="ref-88" w:history="1">
        <w:r w:rsidRPr="005839F4">
          <w:rPr>
            <w:rStyle w:val="Hyperlink"/>
          </w:rPr>
          <w:t>88</w:t>
        </w:r>
      </w:hyperlink>
      <w:r w:rsidRPr="005839F4">
        <w:t>, </w:t>
      </w:r>
      <w:hyperlink r:id="rId39" w:anchor="ref-89" w:history="1">
        <w:r w:rsidRPr="005839F4">
          <w:rPr>
            <w:rStyle w:val="Hyperlink"/>
          </w:rPr>
          <w:t>89</w:t>
        </w:r>
      </w:hyperlink>
      <w:r w:rsidRPr="005839F4">
        <w:t>), a mystical evolutionary force that propels us ever upward. On the contrary, the forces of nature tend to grind us down, including the inexorable increase in physical disorder and the evolutionary conflicts between parasites and hosts, predators and prey, and conspecifics and one anothe</w:t>
      </w:r>
      <w:r w:rsidRPr="005839F4">
        <w:rPr>
          <w:rStyle w:val="StyleUnderline"/>
        </w:rPr>
        <w:t>r. It’s only the application of hard-won knowledge that allows us to eke out local and provisional advances against the constant challenges to our well-being.</w:t>
      </w:r>
    </w:p>
    <w:p w14:paraId="10B46776" w14:textId="77777777" w:rsidR="00B67FFA" w:rsidRPr="005839F4" w:rsidRDefault="00B67FFA" w:rsidP="00B67FFA">
      <w:pPr>
        <w:rPr>
          <w:rStyle w:val="StyleUnderline"/>
        </w:rPr>
      </w:pPr>
      <w:r w:rsidRPr="005839F4">
        <w:rPr>
          <w:rStyle w:val="StyleUnderline"/>
        </w:rPr>
        <w:t xml:space="preserve">Among these challenges are outbreaks of </w:t>
      </w:r>
      <w:r w:rsidRPr="00997401">
        <w:rPr>
          <w:rStyle w:val="StyleUnderline"/>
          <w:highlight w:val="cyan"/>
        </w:rPr>
        <w:t>infectious disease</w:t>
      </w:r>
      <w:r w:rsidRPr="005839F4">
        <w:rPr>
          <w:rStyle w:val="StyleUnderline"/>
        </w:rPr>
        <w:t xml:space="preserve">. Bouts of outbreak over millennia </w:t>
      </w:r>
      <w:r w:rsidRPr="00997401">
        <w:rPr>
          <w:rStyle w:val="StyleUnderline"/>
          <w:highlight w:val="cyan"/>
        </w:rPr>
        <w:t>were the selective pressure that led to the evolution of our innate, adaptive, and behavioral</w:t>
      </w:r>
      <w:r w:rsidRPr="005839F4">
        <w:rPr>
          <w:rStyle w:val="StyleUnderline"/>
        </w:rPr>
        <w:t xml:space="preserve"> immune </w:t>
      </w:r>
      <w:r w:rsidRPr="00997401">
        <w:rPr>
          <w:rStyle w:val="StyleUnderline"/>
          <w:highlight w:val="cyan"/>
        </w:rPr>
        <w:t>systems</w:t>
      </w:r>
      <w:r w:rsidRPr="005839F4">
        <w:rPr>
          <w:rStyle w:val="StyleUnderline"/>
        </w:rPr>
        <w:t>.</w:t>
      </w:r>
    </w:p>
    <w:p w14:paraId="73F1CB3E" w14:textId="77777777" w:rsidR="00B67FFA" w:rsidRPr="005839F4" w:rsidRDefault="00B67FFA" w:rsidP="00B67FFA">
      <w:pPr>
        <w:rPr>
          <w:rStyle w:val="StyleUnderline"/>
        </w:rPr>
      </w:pPr>
      <w:r w:rsidRPr="005839F4">
        <w:rPr>
          <w:rStyle w:val="StyleUnderline"/>
        </w:rPr>
        <w:t xml:space="preserve">Yet </w:t>
      </w:r>
      <w:r w:rsidRPr="00997401">
        <w:rPr>
          <w:rStyle w:val="StyleUnderline"/>
          <w:highlight w:val="cyan"/>
        </w:rPr>
        <w:t>it was</w:t>
      </w:r>
      <w:r w:rsidRPr="00997401">
        <w:rPr>
          <w:rStyle w:val="StyleUnderline"/>
          <w:b/>
          <w:bCs/>
          <w:highlight w:val="cyan"/>
        </w:rPr>
        <w:t xml:space="preserve"> our cognitive adaptations that led to the recent conquest of the infectious disease</w:t>
      </w:r>
      <w:r w:rsidRPr="00997401">
        <w:rPr>
          <w:rStyle w:val="StyleUnderline"/>
          <w:highlight w:val="cyan"/>
        </w:rPr>
        <w:t>s t</w:t>
      </w:r>
      <w:r w:rsidRPr="005839F4">
        <w:rPr>
          <w:rStyle w:val="StyleUnderline"/>
        </w:rPr>
        <w:t xml:space="preserve">hat felled our ancestors in great numbers. They </w:t>
      </w:r>
      <w:r w:rsidRPr="00997401">
        <w:rPr>
          <w:rStyle w:val="StyleUnderline"/>
          <w:highlight w:val="cyan"/>
        </w:rPr>
        <w:t>allowed us to discover vaccination</w:t>
      </w:r>
      <w:r w:rsidRPr="005839F4">
        <w:rPr>
          <w:rStyle w:val="StyleUnderline"/>
        </w:rPr>
        <w:t xml:space="preserve">, sanitation, antisepsis, antibiotics, antivirals, </w:t>
      </w:r>
      <w:r w:rsidRPr="00997401">
        <w:rPr>
          <w:rStyle w:val="StyleUnderline"/>
          <w:highlight w:val="cyan"/>
        </w:rPr>
        <w:t>and other advances in public health</w:t>
      </w:r>
      <w:r w:rsidRPr="005839F4">
        <w:rPr>
          <w:rStyle w:val="StyleUnderline"/>
        </w:rPr>
        <w:t xml:space="preserve"> and medicine that have dramatically extended life expectancy.</w:t>
      </w:r>
    </w:p>
    <w:p w14:paraId="1E0EFE44" w14:textId="77777777" w:rsidR="00B67FFA" w:rsidRPr="005839F4" w:rsidRDefault="00B67FFA" w:rsidP="00B67FFA">
      <w:pPr>
        <w:rPr>
          <w:rStyle w:val="StyleUnderline"/>
        </w:rPr>
      </w:pPr>
      <w:r w:rsidRPr="005839F4">
        <w:rPr>
          <w:rStyle w:val="StyleUnderline"/>
        </w:rPr>
        <w:t xml:space="preserve">So </w:t>
      </w:r>
      <w:r w:rsidRPr="00997401">
        <w:rPr>
          <w:rStyle w:val="StyleUnderline"/>
          <w:highlight w:val="cyan"/>
        </w:rPr>
        <w:t>it should come as no surprise, and is no refutation</w:t>
      </w:r>
      <w:r w:rsidRPr="005839F4">
        <w:rPr>
          <w:rStyle w:val="StyleUnderline"/>
        </w:rPr>
        <w:t xml:space="preserve"> of the fact or the possibility of progress, that another infectious pathogen has launched an offensive against us; that is in the very nature of life. Yet the biology of Homo sapiens gives us good reasons </w:t>
      </w:r>
      <w:r w:rsidRPr="00997401">
        <w:rPr>
          <w:rStyle w:val="StyleUnderline"/>
          <w:highlight w:val="cyan"/>
        </w:rPr>
        <w:t>to expect that</w:t>
      </w:r>
      <w:r w:rsidRPr="00997401">
        <w:rPr>
          <w:rStyle w:val="StyleUnderline"/>
          <w:b/>
          <w:bCs/>
          <w:highlight w:val="cyan"/>
        </w:rPr>
        <w:t xml:space="preserve"> the disease will be subdued</w:t>
      </w:r>
      <w:r w:rsidRPr="00997401">
        <w:rPr>
          <w:rStyle w:val="StyleUnderline"/>
          <w:highlight w:val="cyan"/>
        </w:rPr>
        <w:t xml:space="preserve"> in its turn</w:t>
      </w:r>
      <w:r w:rsidRPr="00997401">
        <w:rPr>
          <w:rStyle w:val="StyleUnderline"/>
        </w:rPr>
        <w:t>—</w:t>
      </w:r>
      <w:r w:rsidRPr="005839F4">
        <w:rPr>
          <w:rStyle w:val="StyleUnderline"/>
        </w:rPr>
        <w:t>not as an inevitable step in some march of progress, but if (and only if) we redouble the commitment, which human evolution enables but does not guarantee, to the development and application of scientific knowledge to improve human well-being.</w:t>
      </w:r>
    </w:p>
    <w:p w14:paraId="1A39C998" w14:textId="77777777" w:rsidR="00B67FFA" w:rsidRDefault="00B67FFA" w:rsidP="00B67FFA">
      <w:pPr>
        <w:pStyle w:val="Heading4"/>
      </w:pPr>
      <w:r>
        <w:t xml:space="preserve">AI race inevitable </w:t>
      </w:r>
    </w:p>
    <w:p w14:paraId="35F786BD" w14:textId="77777777" w:rsidR="00B67FFA" w:rsidRPr="00A13185" w:rsidRDefault="00B67FFA" w:rsidP="00B67FFA">
      <w:r w:rsidRPr="00A13185">
        <w:rPr>
          <w:rStyle w:val="Style13ptBold"/>
        </w:rPr>
        <w:t xml:space="preserve">Horowitz 18 </w:t>
      </w:r>
      <w:r w:rsidRPr="00A13185">
        <w:t>– Michael C. Horowitz is a professor of political science and the associate director of Perry World House at the University of Pennsylvania.</w:t>
      </w:r>
    </w:p>
    <w:p w14:paraId="2C171B5B" w14:textId="7325F1CB" w:rsidR="00B67FFA" w:rsidRPr="00AD084C" w:rsidRDefault="00B67FFA" w:rsidP="00B67FFA">
      <w:r w:rsidRPr="00A13185">
        <w:t>Michael Horowitz, May 2018, “Artificial Intelligence, International Competition, and the Balance of Power,” Texas National Security Review, https://tnsr.org/2018/05/artificial-intelligence-international-competition-and-the-balance-of-power</w:t>
      </w:r>
      <w:r>
        <w:t>/</w:t>
      </w:r>
    </w:p>
    <w:p w14:paraId="0D813D37" w14:textId="77777777" w:rsidR="00B67FFA" w:rsidRPr="00AD084C" w:rsidRDefault="00B67FFA" w:rsidP="00B67FFA">
      <w:pPr>
        <w:rPr>
          <w:rStyle w:val="StyleUnderline"/>
        </w:rPr>
      </w:pPr>
      <w:r w:rsidRPr="00A13185">
        <w:rPr>
          <w:rStyle w:val="Emphasis"/>
          <w:highlight w:val="cyan"/>
        </w:rPr>
        <w:t>Whether AI capabilities diffuse</w:t>
      </w:r>
      <w:r w:rsidRPr="00A13185">
        <w:rPr>
          <w:rStyle w:val="Emphasis"/>
        </w:rPr>
        <w:t xml:space="preserve"> relatively </w:t>
      </w:r>
      <w:r w:rsidRPr="00A13185">
        <w:rPr>
          <w:rStyle w:val="Emphasis"/>
          <w:highlight w:val="cyan"/>
        </w:rPr>
        <w:t>slowly or quickly</w:t>
      </w:r>
      <w:r w:rsidRPr="00A13185">
        <w:rPr>
          <w:rStyle w:val="Emphasis"/>
        </w:rPr>
        <w:t xml:space="preserve">, major military </w:t>
      </w:r>
      <w:r w:rsidRPr="00A13185">
        <w:rPr>
          <w:rStyle w:val="Emphasis"/>
          <w:highlight w:val="cyan"/>
        </w:rPr>
        <w:t>powers will</w:t>
      </w:r>
      <w:r w:rsidRPr="00A13185">
        <w:rPr>
          <w:rStyle w:val="Emphasis"/>
        </w:rPr>
        <w:t xml:space="preserve"> likely </w:t>
      </w:r>
      <w:r w:rsidRPr="00A13185">
        <w:rPr>
          <w:rStyle w:val="Emphasis"/>
          <w:highlight w:val="cyan"/>
        </w:rPr>
        <w:t>face security dilemmas</w:t>
      </w:r>
      <w:r w:rsidRPr="00AD084C">
        <w:rPr>
          <w:rStyle w:val="StyleUnderline"/>
        </w:rPr>
        <w:t xml:space="preserve"> having to do with AI development and deployment</w:t>
      </w:r>
      <w:r w:rsidRPr="00A13185">
        <w:rPr>
          <w:rStyle w:val="Emphasis"/>
        </w:rPr>
        <w:t xml:space="preserve">. </w:t>
      </w:r>
      <w:r w:rsidRPr="00A13185">
        <w:rPr>
          <w:rStyle w:val="Emphasis"/>
          <w:highlight w:val="cyan"/>
        </w:rPr>
        <w:t>In</w:t>
      </w:r>
      <w:r w:rsidRPr="00A13185">
        <w:rPr>
          <w:rStyle w:val="Emphasis"/>
        </w:rPr>
        <w:t xml:space="preserve"> a </w:t>
      </w:r>
      <w:r w:rsidRPr="00A13185">
        <w:rPr>
          <w:rStyle w:val="Emphasis"/>
          <w:highlight w:val="cyan"/>
        </w:rPr>
        <w:t>slow diffusion</w:t>
      </w:r>
      <w:r w:rsidRPr="00A13185">
        <w:rPr>
          <w:rStyle w:val="Emphasis"/>
        </w:rPr>
        <w:t xml:space="preserve"> scenario, if </w:t>
      </w:r>
      <w:r w:rsidRPr="00A13185">
        <w:rPr>
          <w:rStyle w:val="Emphasis"/>
          <w:highlight w:val="cyan"/>
        </w:rPr>
        <w:t>countries fear</w:t>
      </w:r>
      <w:r w:rsidRPr="00A13185">
        <w:rPr>
          <w:rStyle w:val="Emphasis"/>
        </w:rPr>
        <w:t xml:space="preserve"> that </w:t>
      </w:r>
      <w:r w:rsidRPr="00A13185">
        <w:rPr>
          <w:rStyle w:val="Emphasis"/>
          <w:highlight w:val="cyan"/>
        </w:rPr>
        <w:t>adversaries could get ahead</w:t>
      </w:r>
      <w:r w:rsidRPr="00A13185">
        <w:rPr>
          <w:rStyle w:val="Emphasis"/>
        </w:rPr>
        <w:t xml:space="preserve"> in ways that are hard to rapidly mimic</w:t>
      </w:r>
      <w:r w:rsidRPr="00AD084C">
        <w:t xml:space="preserve"> — and small differences in capabilities will matter on the battlefield — </w:t>
      </w:r>
      <w:r w:rsidRPr="00A13185">
        <w:rPr>
          <w:rStyle w:val="StyleUnderline"/>
          <w:highlight w:val="cyan"/>
        </w:rPr>
        <w:t>that</w:t>
      </w:r>
      <w:r w:rsidRPr="00AD084C">
        <w:rPr>
          <w:rStyle w:val="StyleUnderline"/>
        </w:rPr>
        <w:t xml:space="preserve"> will </w:t>
      </w:r>
      <w:r w:rsidRPr="00A13185">
        <w:rPr>
          <w:rStyle w:val="StyleUnderline"/>
          <w:highlight w:val="cyan"/>
        </w:rPr>
        <w:t>foster incentives for quic</w:t>
      </w:r>
      <w:r w:rsidRPr="00A13185">
        <w:rPr>
          <w:rStyle w:val="Emphasis"/>
          <w:highlight w:val="cyan"/>
        </w:rPr>
        <w:t>k development</w:t>
      </w:r>
      <w:r w:rsidRPr="00A13185">
        <w:rPr>
          <w:rStyle w:val="Emphasis"/>
        </w:rPr>
        <w:t xml:space="preserve"> and deploym</w:t>
      </w:r>
      <w:r w:rsidRPr="00AD084C">
        <w:rPr>
          <w:rStyle w:val="StyleUnderline"/>
        </w:rPr>
        <w:t>ent</w:t>
      </w:r>
      <w:r w:rsidRPr="00AD084C">
        <w:t xml:space="preserve">. </w:t>
      </w:r>
      <w:r w:rsidRPr="00A13185">
        <w:rPr>
          <w:rStyle w:val="Emphasis"/>
          <w:highlight w:val="cyan"/>
        </w:rPr>
        <w:t>In</w:t>
      </w:r>
      <w:r w:rsidRPr="00A13185">
        <w:rPr>
          <w:rStyle w:val="Emphasis"/>
        </w:rPr>
        <w:t xml:space="preserve"> a rapid </w:t>
      </w:r>
      <w:r w:rsidRPr="00A13185">
        <w:rPr>
          <w:rStyle w:val="Emphasis"/>
          <w:highlight w:val="cyan"/>
        </w:rPr>
        <w:t>diffusion scenario</w:t>
      </w:r>
      <w:r w:rsidRPr="00A13185">
        <w:rPr>
          <w:rStyle w:val="Emphasis"/>
        </w:rPr>
        <w:t xml:space="preserve">, </w:t>
      </w:r>
      <w:r w:rsidRPr="00A13185">
        <w:rPr>
          <w:rStyle w:val="Emphasis"/>
          <w:highlight w:val="cyan"/>
        </w:rPr>
        <w:t>competitive incentives will also exi</w:t>
      </w:r>
      <w:r w:rsidRPr="00A13185">
        <w:rPr>
          <w:rStyle w:val="StyleUnderline"/>
          <w:highlight w:val="cyan"/>
        </w:rPr>
        <w:t>st</w:t>
      </w:r>
      <w:r w:rsidRPr="00AD084C">
        <w:rPr>
          <w:rStyle w:val="StyleUnderline"/>
        </w:rPr>
        <w:t>, as countries feel like they have to race just to keep up</w:t>
      </w:r>
      <w:r w:rsidRPr="00AD084C">
        <w:t>.</w:t>
      </w:r>
      <w:bookmarkStart w:id="1" w:name="_ftnref114"/>
      <w:r w:rsidRPr="00AD084C">
        <w:fldChar w:fldCharType="begin"/>
      </w:r>
      <w:r w:rsidRPr="00AD084C">
        <w:instrText xml:space="preserve"> HYPERLINK "https://tnsr.org/2018/05/artificial-intelligence-international-competition-and-the-balance-of-power/" \l "_ftn114" </w:instrText>
      </w:r>
      <w:r w:rsidRPr="00AD084C">
        <w:fldChar w:fldCharType="separate"/>
      </w:r>
      <w:r w:rsidRPr="00AD084C">
        <w:rPr>
          <w:rStyle w:val="Hyperlink"/>
        </w:rPr>
        <w:t>114</w:t>
      </w:r>
      <w:r w:rsidRPr="00AD084C">
        <w:fldChar w:fldCharType="end"/>
      </w:r>
      <w:bookmarkEnd w:id="1"/>
      <w:r w:rsidRPr="00AD084C">
        <w:t xml:space="preserve"> Moreover, </w:t>
      </w:r>
      <w:r w:rsidRPr="00AD084C">
        <w:rPr>
          <w:rStyle w:val="StyleUnderline"/>
        </w:rPr>
        <w:t>it will be inherently difficult to measure competitors’ progress with</w:t>
      </w:r>
      <w:r w:rsidRPr="00AD084C">
        <w:t xml:space="preserve"> AI (unlike, say, observing the construction of an aircraft carrier), </w:t>
      </w:r>
      <w:r w:rsidRPr="00A13185">
        <w:rPr>
          <w:rStyle w:val="Emphasis"/>
          <w:highlight w:val="cyan"/>
        </w:rPr>
        <w:t>causing countries to assume</w:t>
      </w:r>
      <w:r w:rsidRPr="00A13185">
        <w:rPr>
          <w:rStyle w:val="StyleUnderline"/>
          <w:highlight w:val="cyan"/>
        </w:rPr>
        <w:t xml:space="preserve"> the worst</w:t>
      </w:r>
      <w:r w:rsidRPr="00AD084C">
        <w:rPr>
          <w:rStyle w:val="StyleUnderline"/>
        </w:rPr>
        <w:t xml:space="preserve"> of their potential rivals.</w:t>
      </w:r>
    </w:p>
    <w:p w14:paraId="32162193" w14:textId="77777777" w:rsidR="00B67FFA" w:rsidRPr="00AD084C" w:rsidRDefault="00B67FFA" w:rsidP="00B67FFA">
      <w:pPr>
        <w:rPr>
          <w:rStyle w:val="StyleUnderline"/>
        </w:rPr>
      </w:pPr>
      <w:r w:rsidRPr="00A13185">
        <w:rPr>
          <w:rStyle w:val="Emphasis"/>
          <w:highlight w:val="cyan"/>
        </w:rPr>
        <w:t>Competition in developing AI is underway</w:t>
      </w:r>
      <w:r w:rsidRPr="00A13185">
        <w:rPr>
          <w:rStyle w:val="StyleUnderline"/>
          <w:highlight w:val="cyan"/>
        </w:rPr>
        <w:t xml:space="preserve">. </w:t>
      </w:r>
      <w:r w:rsidRPr="00A13185">
        <w:rPr>
          <w:rStyle w:val="Emphasis"/>
          <w:highlight w:val="cyan"/>
        </w:rPr>
        <w:t>Countries</w:t>
      </w:r>
      <w:r w:rsidRPr="00A13185">
        <w:rPr>
          <w:rStyle w:val="Emphasis"/>
        </w:rPr>
        <w:t xml:space="preserve"> around the </w:t>
      </w:r>
      <w:r w:rsidRPr="00A13185">
        <w:rPr>
          <w:rStyle w:val="Emphasis"/>
          <w:highlight w:val="cyan"/>
        </w:rPr>
        <w:t>world are investing heavily in</w:t>
      </w:r>
      <w:r w:rsidRPr="00A13185">
        <w:rPr>
          <w:rStyle w:val="StyleUnderline"/>
          <w:highlight w:val="cyan"/>
        </w:rPr>
        <w:t xml:space="preserve"> AI</w:t>
      </w:r>
      <w:r w:rsidRPr="00AD084C">
        <w:rPr>
          <w:rStyle w:val="StyleUnderline"/>
        </w:rPr>
        <w:t>, though the United States and China seem to be ahead.</w:t>
      </w:r>
      <w:r w:rsidRPr="00AD084C">
        <w:t xml:space="preserve"> Yet even if the space-race analogy is not precise, understanding AI as a competition can still be useful. Such </w:t>
      </w:r>
      <w:r w:rsidRPr="00AD084C">
        <w:rPr>
          <w:rStyle w:val="StyleUnderline"/>
        </w:rPr>
        <w:t>frameworks help people and organizations understand the world around them,</w:t>
      </w:r>
      <w:r w:rsidRPr="00AD084C">
        <w:t xml:space="preserve"> from how to evaluate international threats to the potential trajectory of wars.</w:t>
      </w:r>
      <w:bookmarkStart w:id="2" w:name="_ftnref115"/>
      <w:r w:rsidRPr="00AD084C">
        <w:fldChar w:fldCharType="begin"/>
      </w:r>
      <w:r w:rsidRPr="00AD084C">
        <w:instrText xml:space="preserve"> HYPERLINK "https://tnsr.org/2018/05/artificial-intelligence-international-competition-and-the-balance-of-power/" \l "_ftn115" </w:instrText>
      </w:r>
      <w:r w:rsidRPr="00AD084C">
        <w:fldChar w:fldCharType="separate"/>
      </w:r>
      <w:r w:rsidRPr="00AD084C">
        <w:rPr>
          <w:rStyle w:val="Hyperlink"/>
        </w:rPr>
        <w:t>115</w:t>
      </w:r>
      <w:r w:rsidRPr="00AD084C">
        <w:fldChar w:fldCharType="end"/>
      </w:r>
      <w:bookmarkEnd w:id="2"/>
      <w:r w:rsidRPr="00AD084C">
        <w:t> </w:t>
      </w:r>
      <w:r w:rsidRPr="00AD084C">
        <w:rPr>
          <w:rStyle w:val="StyleUnderline"/>
        </w:rPr>
        <w:t xml:space="preserve">If </w:t>
      </w:r>
      <w:r w:rsidRPr="00D16BB6">
        <w:rPr>
          <w:rStyle w:val="StyleUnderline"/>
          <w:highlight w:val="cyan"/>
        </w:rPr>
        <w:t>lik</w:t>
      </w:r>
      <w:r w:rsidRPr="00D16BB6">
        <w:rPr>
          <w:rStyle w:val="Emphasis"/>
          <w:highlight w:val="cyan"/>
        </w:rPr>
        <w:t>ening competition in AI to the space race</w:t>
      </w:r>
      <w:r w:rsidRPr="00A13185">
        <w:rPr>
          <w:rStyle w:val="Emphasis"/>
        </w:rPr>
        <w:t xml:space="preserve"> clarifies the stakes in ways that generate incentives for bureaucratic action</w:t>
      </w:r>
      <w:r w:rsidRPr="00AD084C">
        <w:rPr>
          <w:rStyle w:val="StyleUnderline"/>
        </w:rPr>
        <w:t xml:space="preserve"> at the government level, and raises corporate and public awareness, the analogy stands to have utility for the United States.</w:t>
      </w:r>
    </w:p>
    <w:p w14:paraId="0C78287A" w14:textId="4E56364F" w:rsidR="00B67FFA" w:rsidRDefault="00C63DF3" w:rsidP="00B67FFA">
      <w:pPr>
        <w:pStyle w:val="Heading2"/>
      </w:pPr>
      <w:r>
        <w:t>2NC</w:t>
      </w:r>
    </w:p>
    <w:p w14:paraId="485ED230" w14:textId="77777777" w:rsidR="00B67FFA" w:rsidRDefault="00B67FFA" w:rsidP="00B67FFA">
      <w:pPr>
        <w:pStyle w:val="Heading3"/>
      </w:pPr>
      <w:r>
        <w:t>PIC Healthcare</w:t>
      </w:r>
    </w:p>
    <w:p w14:paraId="206DDC57" w14:textId="77777777" w:rsidR="00B67FFA" w:rsidRPr="009D7BEB" w:rsidRDefault="00B67FFA" w:rsidP="00B67FFA">
      <w:pPr>
        <w:pStyle w:val="Heading4"/>
      </w:pPr>
      <w:r>
        <w:t>1AC Helm is clear that private enforcement would increase comeptiton in healthcare</w:t>
      </w:r>
    </w:p>
    <w:p w14:paraId="31AAB72B" w14:textId="77777777" w:rsidR="00B67FFA" w:rsidRDefault="00B67FFA" w:rsidP="00B67FFA">
      <w:r>
        <w:rPr>
          <w:rStyle w:val="Style13ptBold"/>
        </w:rPr>
        <w:t xml:space="preserve">Helm ’17 </w:t>
      </w:r>
      <w:r w:rsidRPr="005F4351">
        <w:t>[Anne; 2017; Chief of Staff to the Chancellor &amp; Dean at the Hastings College of the Law at the University of California; Saint Louis University Journal of Health Law and Policy, “Optimizing Private Antitrust Enforcement in Health Care,” vol. 11]</w:t>
      </w:r>
    </w:p>
    <w:p w14:paraId="7D41C3FC" w14:textId="77777777" w:rsidR="00B67FFA" w:rsidRPr="009D7BEB" w:rsidRDefault="00B67FFA" w:rsidP="00B67FFA">
      <w:pPr>
        <w:rPr>
          <w:sz w:val="16"/>
        </w:rPr>
      </w:pPr>
      <w:r w:rsidRPr="009D7BEB">
        <w:rPr>
          <w:sz w:val="16"/>
        </w:rPr>
        <w:t>I. Introduction</w:t>
      </w:r>
    </w:p>
    <w:p w14:paraId="5F0892CE" w14:textId="77777777" w:rsidR="00B67FFA" w:rsidRPr="009D7BEB" w:rsidRDefault="00B67FFA" w:rsidP="00B67FFA">
      <w:pPr>
        <w:rPr>
          <w:sz w:val="16"/>
        </w:rPr>
      </w:pPr>
      <w:r w:rsidRPr="009D7BEB">
        <w:rPr>
          <w:rStyle w:val="StyleUnderline"/>
          <w:highlight w:val="cyan"/>
        </w:rPr>
        <w:t>Americans</w:t>
      </w:r>
      <w:r w:rsidRPr="00995AE7">
        <w:rPr>
          <w:rStyle w:val="StyleUnderline"/>
        </w:rPr>
        <w:t xml:space="preserve"> are </w:t>
      </w:r>
      <w:r w:rsidRPr="009D7BEB">
        <w:rPr>
          <w:rStyle w:val="StyleUnderline"/>
          <w:highlight w:val="cyan"/>
        </w:rPr>
        <w:t xml:space="preserve">paying </w:t>
      </w:r>
      <w:r w:rsidRPr="009D7BEB">
        <w:rPr>
          <w:rStyle w:val="Emphasis"/>
          <w:highlight w:val="cyan"/>
        </w:rPr>
        <w:t>too much</w:t>
      </w:r>
      <w:r w:rsidRPr="009D7BEB">
        <w:rPr>
          <w:rStyle w:val="StyleUnderline"/>
          <w:highlight w:val="cyan"/>
        </w:rPr>
        <w:t xml:space="preserve"> for health</w:t>
      </w:r>
      <w:r w:rsidRPr="00995AE7">
        <w:rPr>
          <w:rStyle w:val="StyleUnderline"/>
        </w:rPr>
        <w:t xml:space="preserve"> care</w:t>
      </w:r>
      <w:r w:rsidRPr="009D7BEB">
        <w:rPr>
          <w:sz w:val="16"/>
        </w:rPr>
        <w:t xml:space="preserve"> services and </w:t>
      </w:r>
      <w:r w:rsidRPr="00995AE7">
        <w:rPr>
          <w:rStyle w:val="StyleUnderline"/>
        </w:rPr>
        <w:t>insurance</w:t>
      </w:r>
      <w:r w:rsidRPr="009D7BEB">
        <w:rPr>
          <w:sz w:val="16"/>
        </w:rPr>
        <w:t xml:space="preserve">, in large part </w:t>
      </w:r>
      <w:r w:rsidRPr="009D7BEB">
        <w:rPr>
          <w:rStyle w:val="StyleUnderline"/>
          <w:highlight w:val="cyan"/>
        </w:rPr>
        <w:t xml:space="preserve">due to </w:t>
      </w:r>
      <w:r w:rsidRPr="009D7BEB">
        <w:rPr>
          <w:rStyle w:val="Emphasis"/>
          <w:highlight w:val="cyan"/>
        </w:rPr>
        <w:t>insufficient competition</w:t>
      </w:r>
      <w:r w:rsidRPr="00995AE7">
        <w:rPr>
          <w:rStyle w:val="StyleUnderline"/>
        </w:rPr>
        <w:t xml:space="preserve"> among providers and payors</w:t>
      </w:r>
      <w:r w:rsidRPr="009D7BEB">
        <w:rPr>
          <w:sz w:val="16"/>
        </w:rPr>
        <w:t xml:space="preserve">.1 </w:t>
      </w:r>
      <w:r w:rsidRPr="00995AE7">
        <w:rPr>
          <w:rStyle w:val="StyleUnderline"/>
        </w:rPr>
        <w:t xml:space="preserve">Waves of </w:t>
      </w:r>
      <w:r w:rsidRPr="009D7BEB">
        <w:rPr>
          <w:rStyle w:val="Emphasis"/>
          <w:highlight w:val="cyan"/>
        </w:rPr>
        <w:t>consolidation</w:t>
      </w:r>
      <w:r w:rsidRPr="00995AE7">
        <w:rPr>
          <w:rStyle w:val="StyleUnderline"/>
        </w:rPr>
        <w:t xml:space="preserve"> in</w:t>
      </w:r>
      <w:r w:rsidRPr="009D7BEB">
        <w:rPr>
          <w:sz w:val="16"/>
        </w:rPr>
        <w:t xml:space="preserve"> these </w:t>
      </w:r>
      <w:r w:rsidRPr="00995AE7">
        <w:rPr>
          <w:rStyle w:val="StyleUnderline"/>
        </w:rPr>
        <w:t xml:space="preserve">markets have </w:t>
      </w:r>
      <w:r w:rsidRPr="009D7BEB">
        <w:rPr>
          <w:rStyle w:val="StyleUnderline"/>
          <w:highlight w:val="cyan"/>
        </w:rPr>
        <w:t>fortified</w:t>
      </w:r>
      <w:r w:rsidRPr="00995AE7">
        <w:rPr>
          <w:rStyle w:val="StyleUnderline"/>
        </w:rPr>
        <w:t xml:space="preserve"> </w:t>
      </w:r>
      <w:r w:rsidRPr="00995AE7">
        <w:rPr>
          <w:rStyle w:val="Emphasis"/>
        </w:rPr>
        <w:t>providers</w:t>
      </w:r>
      <w:r w:rsidRPr="009D7BEB">
        <w:rPr>
          <w:sz w:val="16"/>
        </w:rPr>
        <w:t xml:space="preserve"> and insurers </w:t>
      </w:r>
      <w:r w:rsidRPr="00995AE7">
        <w:rPr>
          <w:rStyle w:val="StyleUnderline"/>
        </w:rPr>
        <w:t xml:space="preserve">with </w:t>
      </w:r>
      <w:r w:rsidRPr="009D7BEB">
        <w:rPr>
          <w:rStyle w:val="StyleUnderline"/>
          <w:highlight w:val="cyan"/>
        </w:rPr>
        <w:t xml:space="preserve">market power, resulting in </w:t>
      </w:r>
      <w:r w:rsidRPr="009D7BEB">
        <w:rPr>
          <w:rStyle w:val="Emphasis"/>
          <w:highlight w:val="cyan"/>
        </w:rPr>
        <w:t>high</w:t>
      </w:r>
      <w:r w:rsidRPr="00995AE7">
        <w:rPr>
          <w:rStyle w:val="Emphasis"/>
        </w:rPr>
        <w:t xml:space="preserve">er </w:t>
      </w:r>
      <w:r w:rsidRPr="009D7BEB">
        <w:rPr>
          <w:rStyle w:val="Emphasis"/>
          <w:highlight w:val="cyan"/>
        </w:rPr>
        <w:t>prices</w:t>
      </w:r>
      <w:r w:rsidRPr="009D7BEB">
        <w:rPr>
          <w:rStyle w:val="StyleUnderline"/>
          <w:highlight w:val="cyan"/>
        </w:rPr>
        <w:t xml:space="preserve"> and </w:t>
      </w:r>
      <w:r w:rsidRPr="009D7BEB">
        <w:rPr>
          <w:rStyle w:val="Emphasis"/>
          <w:highlight w:val="cyan"/>
        </w:rPr>
        <w:t>low</w:t>
      </w:r>
      <w:r w:rsidRPr="00995AE7">
        <w:rPr>
          <w:rStyle w:val="Emphasis"/>
        </w:rPr>
        <w:t xml:space="preserve">er </w:t>
      </w:r>
      <w:r w:rsidRPr="009D7BEB">
        <w:rPr>
          <w:rStyle w:val="Emphasis"/>
          <w:highlight w:val="cyan"/>
        </w:rPr>
        <w:t>quality</w:t>
      </w:r>
      <w:r w:rsidRPr="00995AE7">
        <w:rPr>
          <w:rStyle w:val="StyleUnderline"/>
        </w:rPr>
        <w:t xml:space="preserve"> for consumers</w:t>
      </w:r>
      <w:r w:rsidRPr="009D7BEB">
        <w:rPr>
          <w:sz w:val="16"/>
        </w:rPr>
        <w:t xml:space="preserve">.2 As antidotes, health economists and other policy advocates have proposed various legislative, regulatory, and enforcement solutions.3 Yet private antitrust enforcement is rarely recommended to remedy health care market dysfunction. Whereas public antitrust enforcement is generally touted as indispensable,4 private antitrust enforcement is often disregarded as baseless, self-serving litigation that only strains judicial resources and may even raise costs.5 But the notion that private litigation is important should not be controversial.6 </w:t>
      </w:r>
      <w:r w:rsidRPr="00A5317F">
        <w:rPr>
          <w:rStyle w:val="Emphasis"/>
          <w:highlight w:val="yellow"/>
        </w:rPr>
        <w:t>Private</w:t>
      </w:r>
      <w:r w:rsidRPr="00995AE7">
        <w:rPr>
          <w:rStyle w:val="Emphasis"/>
        </w:rPr>
        <w:t xml:space="preserve"> antitrust</w:t>
      </w:r>
      <w:r w:rsidRPr="00995AE7">
        <w:rPr>
          <w:rStyle w:val="StyleUnderline"/>
        </w:rPr>
        <w:t xml:space="preserve"> </w:t>
      </w:r>
      <w:r w:rsidRPr="00A5317F">
        <w:rPr>
          <w:rStyle w:val="StyleUnderline"/>
          <w:highlight w:val="yellow"/>
        </w:rPr>
        <w:t xml:space="preserve">enforcement can </w:t>
      </w:r>
      <w:r w:rsidRPr="00A5317F">
        <w:rPr>
          <w:rStyle w:val="Emphasis"/>
          <w:highlight w:val="yellow"/>
        </w:rPr>
        <w:t>restore competition</w:t>
      </w:r>
      <w:r w:rsidRPr="00A5317F">
        <w:rPr>
          <w:rStyle w:val="StyleUnderline"/>
          <w:highlight w:val="yellow"/>
        </w:rPr>
        <w:t xml:space="preserve">, </w:t>
      </w:r>
      <w:r w:rsidRPr="00A5317F">
        <w:rPr>
          <w:rStyle w:val="Emphasis"/>
          <w:highlight w:val="yellow"/>
        </w:rPr>
        <w:t>deter</w:t>
      </w:r>
      <w:r w:rsidRPr="00A5317F">
        <w:rPr>
          <w:rStyle w:val="StyleUnderline"/>
          <w:highlight w:val="yellow"/>
        </w:rPr>
        <w:t xml:space="preserve"> antitrust violations,</w:t>
      </w:r>
      <w:r w:rsidRPr="009D7BEB">
        <w:rPr>
          <w:rStyle w:val="StyleUnderline"/>
          <w:highlight w:val="cyan"/>
        </w:rPr>
        <w:t xml:space="preserve"> and </w:t>
      </w:r>
      <w:r w:rsidRPr="009D7BEB">
        <w:rPr>
          <w:rStyle w:val="Emphasis"/>
          <w:highlight w:val="cyan"/>
        </w:rPr>
        <w:t>compensate</w:t>
      </w:r>
      <w:r w:rsidRPr="00995AE7">
        <w:rPr>
          <w:rStyle w:val="StyleUnderline"/>
        </w:rPr>
        <w:t xml:space="preserve"> victim</w:t>
      </w:r>
      <w:r w:rsidRPr="009D7BEB">
        <w:rPr>
          <w:rStyle w:val="StyleUnderline"/>
          <w:highlight w:val="cyan"/>
        </w:rPr>
        <w:t>s</w:t>
      </w:r>
      <w:r w:rsidRPr="009D7BEB">
        <w:rPr>
          <w:sz w:val="16"/>
        </w:rPr>
        <w:t xml:space="preserve"> in the markets </w:t>
      </w:r>
      <w:r w:rsidRPr="00A5317F">
        <w:rPr>
          <w:rStyle w:val="StyleUnderline"/>
          <w:highlight w:val="yellow"/>
        </w:rPr>
        <w:t>for health care</w:t>
      </w:r>
      <w:r w:rsidRPr="009D7BEB">
        <w:rPr>
          <w:sz w:val="16"/>
        </w:rPr>
        <w:t xml:space="preserve"> services and </w:t>
      </w:r>
      <w:r w:rsidRPr="00995AE7">
        <w:rPr>
          <w:rStyle w:val="StyleUnderline"/>
        </w:rPr>
        <w:t>insurance, and</w:t>
      </w:r>
      <w:r w:rsidRPr="009D7BEB">
        <w:rPr>
          <w:sz w:val="16"/>
        </w:rPr>
        <w:t xml:space="preserve">, accordingly, </w:t>
      </w:r>
      <w:r w:rsidRPr="009D7BEB">
        <w:rPr>
          <w:rStyle w:val="StyleUnderline"/>
          <w:highlight w:val="cyan"/>
        </w:rPr>
        <w:t xml:space="preserve">the </w:t>
      </w:r>
      <w:r w:rsidRPr="009D7BEB">
        <w:rPr>
          <w:rStyle w:val="Emphasis"/>
          <w:highlight w:val="cyan"/>
        </w:rPr>
        <w:t>U</w:t>
      </w:r>
      <w:r w:rsidRPr="00995AE7">
        <w:rPr>
          <w:rStyle w:val="StyleUnderline"/>
        </w:rPr>
        <w:t xml:space="preserve">nited </w:t>
      </w:r>
      <w:r w:rsidRPr="009D7BEB">
        <w:rPr>
          <w:rStyle w:val="Emphasis"/>
          <w:highlight w:val="cyan"/>
        </w:rPr>
        <w:t>S</w:t>
      </w:r>
      <w:r w:rsidRPr="00995AE7">
        <w:rPr>
          <w:rStyle w:val="StyleUnderline"/>
        </w:rPr>
        <w:t xml:space="preserve">tates </w:t>
      </w:r>
      <w:r w:rsidRPr="009D7BEB">
        <w:rPr>
          <w:rStyle w:val="StyleUnderline"/>
          <w:highlight w:val="cyan"/>
        </w:rPr>
        <w:t>should</w:t>
      </w:r>
      <w:r w:rsidRPr="00995AE7">
        <w:rPr>
          <w:rStyle w:val="StyleUnderline"/>
        </w:rPr>
        <w:t xml:space="preserve"> be looking for ways to </w:t>
      </w:r>
      <w:r w:rsidRPr="009D7BEB">
        <w:rPr>
          <w:rStyle w:val="Emphasis"/>
          <w:highlight w:val="cyan"/>
        </w:rPr>
        <w:t>optimize</w:t>
      </w:r>
      <w:r w:rsidRPr="009D7BEB">
        <w:rPr>
          <w:rStyle w:val="StyleUnderline"/>
          <w:highlight w:val="cyan"/>
        </w:rPr>
        <w:t xml:space="preserve"> it</w:t>
      </w:r>
      <w:r w:rsidRPr="009D7BEB">
        <w:rPr>
          <w:sz w:val="16"/>
        </w:rPr>
        <w:t>.</w:t>
      </w:r>
    </w:p>
    <w:p w14:paraId="66F4D734" w14:textId="77777777" w:rsidR="00B67FFA" w:rsidRPr="009D7BEB" w:rsidRDefault="00B67FFA" w:rsidP="00B67FFA">
      <w:pPr>
        <w:rPr>
          <w:sz w:val="16"/>
        </w:rPr>
      </w:pPr>
      <w:r w:rsidRPr="009D7BEB">
        <w:rPr>
          <w:sz w:val="16"/>
        </w:rPr>
        <w:t xml:space="preserve">When passed, </w:t>
      </w:r>
      <w:r w:rsidRPr="00995AE7">
        <w:rPr>
          <w:rStyle w:val="StyleUnderline"/>
        </w:rPr>
        <w:t xml:space="preserve">the antitrust statutes envisioned </w:t>
      </w:r>
      <w:r w:rsidRPr="00A5317F">
        <w:rPr>
          <w:rStyle w:val="Emphasis"/>
          <w:highlight w:val="yellow"/>
        </w:rPr>
        <w:t>private cases</w:t>
      </w:r>
      <w:r w:rsidRPr="00A5317F">
        <w:rPr>
          <w:rStyle w:val="StyleUnderline"/>
          <w:highlight w:val="yellow"/>
        </w:rPr>
        <w:t xml:space="preserve"> as a </w:t>
      </w:r>
      <w:r w:rsidRPr="00A5317F">
        <w:rPr>
          <w:rStyle w:val="Emphasis"/>
          <w:highlight w:val="yellow"/>
        </w:rPr>
        <w:t>fundamental</w:t>
      </w:r>
      <w:r w:rsidRPr="00A5317F">
        <w:rPr>
          <w:rStyle w:val="StyleUnderline"/>
          <w:highlight w:val="yellow"/>
        </w:rPr>
        <w:t xml:space="preserve"> part of</w:t>
      </w:r>
      <w:r w:rsidRPr="009D7BEB">
        <w:rPr>
          <w:rStyle w:val="StyleUnderline"/>
        </w:rPr>
        <w:t xml:space="preserve"> an</w:t>
      </w:r>
      <w:r w:rsidRPr="00995AE7">
        <w:rPr>
          <w:rStyle w:val="StyleUnderline"/>
        </w:rPr>
        <w:t xml:space="preserve"> </w:t>
      </w:r>
      <w:r w:rsidRPr="009D7BEB">
        <w:rPr>
          <w:rStyle w:val="StyleUnderline"/>
          <w:highlight w:val="cyan"/>
        </w:rPr>
        <w:t xml:space="preserve">overall </w:t>
      </w:r>
      <w:r w:rsidRPr="00A5317F">
        <w:rPr>
          <w:rStyle w:val="Emphasis"/>
          <w:highlight w:val="yellow"/>
        </w:rPr>
        <w:t>enforcement</w:t>
      </w:r>
      <w:r w:rsidRPr="00995AE7">
        <w:rPr>
          <w:rStyle w:val="Emphasis"/>
        </w:rPr>
        <w:t xml:space="preserve"> scheme</w:t>
      </w:r>
      <w:r w:rsidRPr="009D7BEB">
        <w:rPr>
          <w:sz w:val="16"/>
        </w:rPr>
        <w:t xml:space="preserve">.7 Indeed, </w:t>
      </w:r>
      <w:r w:rsidRPr="00995AE7">
        <w:rPr>
          <w:rStyle w:val="StyleUnderline"/>
        </w:rPr>
        <w:t xml:space="preserve">the </w:t>
      </w:r>
      <w:r w:rsidRPr="00A5317F">
        <w:rPr>
          <w:rStyle w:val="StyleUnderline"/>
          <w:highlight w:val="yellow"/>
        </w:rPr>
        <w:t xml:space="preserve">treble damages remedy was meant to </w:t>
      </w:r>
      <w:r w:rsidRPr="00A5317F">
        <w:rPr>
          <w:rStyle w:val="Emphasis"/>
          <w:highlight w:val="yellow"/>
        </w:rPr>
        <w:t>spur</w:t>
      </w:r>
      <w:r w:rsidRPr="00A5317F">
        <w:rPr>
          <w:rStyle w:val="StyleUnderline"/>
          <w:highlight w:val="yellow"/>
        </w:rPr>
        <w:t xml:space="preserve"> private litigation</w:t>
      </w:r>
      <w:r w:rsidRPr="009D7BEB">
        <w:rPr>
          <w:sz w:val="16"/>
        </w:rPr>
        <w:t xml:space="preserve">.8 The Supreme Court has acknowledged as much: </w:t>
      </w:r>
      <w:r w:rsidRPr="00995AE7">
        <w:rPr>
          <w:rStyle w:val="StyleUnderline"/>
        </w:rPr>
        <w:t xml:space="preserve">“By offering </w:t>
      </w:r>
      <w:r w:rsidRPr="009D7BEB">
        <w:rPr>
          <w:sz w:val="16"/>
        </w:rPr>
        <w:t xml:space="preserve">potential litigants the prospect of </w:t>
      </w:r>
      <w:r w:rsidRPr="00995AE7">
        <w:rPr>
          <w:rStyle w:val="StyleUnderline"/>
        </w:rPr>
        <w:t>a recovery</w:t>
      </w:r>
      <w:r w:rsidRPr="009D7BEB">
        <w:rPr>
          <w:sz w:val="16"/>
        </w:rPr>
        <w:t xml:space="preserve"> in three times the amount of their damages, </w:t>
      </w:r>
      <w:r w:rsidRPr="00995AE7">
        <w:rPr>
          <w:rStyle w:val="StyleUnderline"/>
        </w:rPr>
        <w:t xml:space="preserve">Congress </w:t>
      </w:r>
      <w:r w:rsidRPr="00995AE7">
        <w:rPr>
          <w:rStyle w:val="Emphasis"/>
        </w:rPr>
        <w:t>encouraged</w:t>
      </w:r>
      <w:r w:rsidRPr="009D7BEB">
        <w:rPr>
          <w:sz w:val="16"/>
        </w:rPr>
        <w:t xml:space="preserve"> these </w:t>
      </w:r>
      <w:r w:rsidRPr="009D7BEB">
        <w:rPr>
          <w:rStyle w:val="StyleUnderline"/>
        </w:rPr>
        <w:t xml:space="preserve">persons to </w:t>
      </w:r>
      <w:r w:rsidRPr="009D7BEB">
        <w:rPr>
          <w:rStyle w:val="StyleUnderline"/>
          <w:highlight w:val="cyan"/>
        </w:rPr>
        <w:t>serve as</w:t>
      </w:r>
      <w:r w:rsidRPr="009D7BEB">
        <w:rPr>
          <w:rStyle w:val="StyleUnderline"/>
        </w:rPr>
        <w:t xml:space="preserve"> ‘</w:t>
      </w:r>
      <w:r w:rsidRPr="009D7BEB">
        <w:rPr>
          <w:rStyle w:val="Emphasis"/>
        </w:rPr>
        <w:t>private</w:t>
      </w:r>
      <w:r w:rsidRPr="009D7BEB">
        <w:rPr>
          <w:rStyle w:val="StyleUnderline"/>
        </w:rPr>
        <w:t xml:space="preserve"> </w:t>
      </w:r>
      <w:r w:rsidRPr="009D7BEB">
        <w:rPr>
          <w:rStyle w:val="Emphasis"/>
        </w:rPr>
        <w:t>a</w:t>
      </w:r>
      <w:r w:rsidRPr="009D7BEB">
        <w:rPr>
          <w:rStyle w:val="StyleUnderline"/>
        </w:rPr>
        <w:t xml:space="preserve">ttorneys </w:t>
      </w:r>
      <w:r w:rsidRPr="009D7BEB">
        <w:rPr>
          <w:rStyle w:val="Emphasis"/>
        </w:rPr>
        <w:t>g</w:t>
      </w:r>
      <w:r w:rsidRPr="009D7BEB">
        <w:rPr>
          <w:rStyle w:val="StyleUnderline"/>
        </w:rPr>
        <w:t>eneral.’”</w:t>
      </w:r>
      <w:r w:rsidRPr="009D7BEB">
        <w:rPr>
          <w:sz w:val="16"/>
        </w:rPr>
        <w:t xml:space="preserve">9 The Court later elaborated, “The treble-damages provision wielded by the private litigant is </w:t>
      </w:r>
      <w:r w:rsidRPr="009D7BEB">
        <w:rPr>
          <w:rStyle w:val="StyleUnderline"/>
          <w:highlight w:val="cyan"/>
        </w:rPr>
        <w:t>a</w:t>
      </w:r>
      <w:r w:rsidRPr="00995AE7">
        <w:rPr>
          <w:rStyle w:val="StyleUnderline"/>
        </w:rPr>
        <w:t xml:space="preserve"> </w:t>
      </w:r>
      <w:r w:rsidRPr="00995AE7">
        <w:rPr>
          <w:rStyle w:val="Emphasis"/>
        </w:rPr>
        <w:t xml:space="preserve">chief </w:t>
      </w:r>
      <w:r w:rsidRPr="009D7BEB">
        <w:rPr>
          <w:rStyle w:val="Emphasis"/>
          <w:highlight w:val="cyan"/>
        </w:rPr>
        <w:t>tool</w:t>
      </w:r>
      <w:r w:rsidRPr="009D7BEB">
        <w:rPr>
          <w:rStyle w:val="StyleUnderline"/>
          <w:highlight w:val="cyan"/>
        </w:rPr>
        <w:t xml:space="preserve"> in</w:t>
      </w:r>
      <w:r w:rsidRPr="00995AE7">
        <w:rPr>
          <w:rStyle w:val="StyleUnderline"/>
        </w:rPr>
        <w:t xml:space="preserve"> the antitrust </w:t>
      </w:r>
      <w:r w:rsidRPr="009D7BEB">
        <w:rPr>
          <w:rStyle w:val="StyleUnderline"/>
          <w:highlight w:val="cyan"/>
        </w:rPr>
        <w:t>enforcement</w:t>
      </w:r>
      <w:r w:rsidRPr="00995AE7">
        <w:rPr>
          <w:rStyle w:val="StyleUnderline"/>
        </w:rPr>
        <w:t xml:space="preserve"> scheme, </w:t>
      </w:r>
      <w:r w:rsidRPr="009D7BEB">
        <w:rPr>
          <w:rStyle w:val="StyleUnderline"/>
          <w:highlight w:val="cyan"/>
        </w:rPr>
        <w:t>posing a</w:t>
      </w:r>
      <w:r w:rsidRPr="00995AE7">
        <w:rPr>
          <w:rStyle w:val="StyleUnderline"/>
        </w:rPr>
        <w:t xml:space="preserve"> </w:t>
      </w:r>
      <w:r w:rsidRPr="00995AE7">
        <w:rPr>
          <w:rStyle w:val="Emphasis"/>
        </w:rPr>
        <w:t xml:space="preserve">crucial </w:t>
      </w:r>
      <w:r w:rsidRPr="009D7BEB">
        <w:rPr>
          <w:rStyle w:val="Emphasis"/>
          <w:highlight w:val="cyan"/>
        </w:rPr>
        <w:t>deterrent</w:t>
      </w:r>
      <w:r w:rsidRPr="009D7BEB">
        <w:rPr>
          <w:rStyle w:val="StyleUnderline"/>
          <w:highlight w:val="cyan"/>
        </w:rPr>
        <w:t xml:space="preserve"> to</w:t>
      </w:r>
      <w:r w:rsidRPr="00995AE7">
        <w:rPr>
          <w:rStyle w:val="StyleUnderline"/>
        </w:rPr>
        <w:t xml:space="preserve"> potential </w:t>
      </w:r>
      <w:r w:rsidRPr="009D7BEB">
        <w:rPr>
          <w:rStyle w:val="StyleUnderline"/>
          <w:highlight w:val="cyan"/>
        </w:rPr>
        <w:t>violators</w:t>
      </w:r>
      <w:r w:rsidRPr="00995AE7">
        <w:rPr>
          <w:rStyle w:val="StyleUnderline"/>
        </w:rPr>
        <w:t>.”</w:t>
      </w:r>
      <w:r w:rsidRPr="009D7BEB">
        <w:rPr>
          <w:sz w:val="16"/>
        </w:rPr>
        <w:t xml:space="preserve">10 Over the last century, </w:t>
      </w:r>
      <w:r w:rsidRPr="009D7BEB">
        <w:rPr>
          <w:rStyle w:val="StyleUnderline"/>
          <w:highlight w:val="cyan"/>
        </w:rPr>
        <w:t>private cases</w:t>
      </w:r>
      <w:r w:rsidRPr="00995AE7">
        <w:rPr>
          <w:rStyle w:val="StyleUnderline"/>
        </w:rPr>
        <w:t xml:space="preserve"> have greatly </w:t>
      </w:r>
      <w:r w:rsidRPr="009D7BEB">
        <w:rPr>
          <w:rStyle w:val="Emphasis"/>
          <w:highlight w:val="cyan"/>
        </w:rPr>
        <w:t>outnumber</w:t>
      </w:r>
      <w:r w:rsidRPr="00995AE7">
        <w:rPr>
          <w:rStyle w:val="Emphasis"/>
        </w:rPr>
        <w:t>ed</w:t>
      </w:r>
      <w:r w:rsidRPr="00995AE7">
        <w:rPr>
          <w:rStyle w:val="StyleUnderline"/>
        </w:rPr>
        <w:t xml:space="preserve"> </w:t>
      </w:r>
      <w:r w:rsidRPr="009D7BEB">
        <w:rPr>
          <w:rStyle w:val="StyleUnderline"/>
          <w:highlight w:val="cyan"/>
        </w:rPr>
        <w:t>public</w:t>
      </w:r>
      <w:r w:rsidRPr="00995AE7">
        <w:rPr>
          <w:rStyle w:val="StyleUnderline"/>
        </w:rPr>
        <w:t xml:space="preserve"> enforcement actions</w:t>
      </w:r>
      <w:r w:rsidRPr="009D7BEB">
        <w:rPr>
          <w:sz w:val="16"/>
        </w:rPr>
        <w:t xml:space="preserve">.11 </w:t>
      </w:r>
      <w:r w:rsidRPr="00995AE7">
        <w:rPr>
          <w:rStyle w:val="Emphasis"/>
        </w:rPr>
        <w:t>Recently</w:t>
      </w:r>
      <w:r w:rsidRPr="00995AE7">
        <w:rPr>
          <w:rStyle w:val="StyleUnderline"/>
        </w:rPr>
        <w:t xml:space="preserve">, however, “private actions have </w:t>
      </w:r>
      <w:r w:rsidRPr="00995AE7">
        <w:rPr>
          <w:rStyle w:val="Emphasis"/>
        </w:rPr>
        <w:t>caught up</w:t>
      </w:r>
      <w:r w:rsidRPr="00995AE7">
        <w:rPr>
          <w:rStyle w:val="StyleUnderline"/>
        </w:rPr>
        <w:t xml:space="preserve"> in the</w:t>
      </w:r>
      <w:r w:rsidRPr="009D7BEB">
        <w:rPr>
          <w:sz w:val="16"/>
        </w:rPr>
        <w:t xml:space="preserve"> well-orchestrated, ideologically driven </w:t>
      </w:r>
      <w:r w:rsidRPr="00995AE7">
        <w:rPr>
          <w:rStyle w:val="StyleUnderline"/>
        </w:rPr>
        <w:t>‘tort reform’ movement” an</w:t>
      </w:r>
      <w:r w:rsidRPr="009D7BEB">
        <w:rPr>
          <w:sz w:val="16"/>
        </w:rPr>
        <w:t xml:space="preserve">d have been </w:t>
      </w:r>
      <w:r w:rsidRPr="00995AE7">
        <w:rPr>
          <w:rStyle w:val="StyleUnderline"/>
        </w:rPr>
        <w:t>characterized as “legalized blackmail”</w:t>
      </w:r>
      <w:r w:rsidRPr="009D7BEB">
        <w:rPr>
          <w:sz w:val="16"/>
        </w:rPr>
        <w:t xml:space="preserve"> as opposed to a vital component of our statutory antitrust scheme.12 </w:t>
      </w:r>
      <w:r w:rsidRPr="00A5317F">
        <w:rPr>
          <w:rStyle w:val="StyleUnderline"/>
          <w:highlight w:val="yellow"/>
        </w:rPr>
        <w:t>Private antitrust</w:t>
      </w:r>
      <w:r w:rsidRPr="009D7BEB">
        <w:rPr>
          <w:sz w:val="16"/>
        </w:rPr>
        <w:t xml:space="preserve"> enforcement </w:t>
      </w:r>
      <w:r w:rsidRPr="00995AE7">
        <w:rPr>
          <w:rStyle w:val="StyleUnderline"/>
        </w:rPr>
        <w:t>does not deserve this</w:t>
      </w:r>
      <w:r w:rsidRPr="009D7BEB">
        <w:rPr>
          <w:sz w:val="16"/>
        </w:rPr>
        <w:t xml:space="preserve"> characterization </w:t>
      </w:r>
      <w:r w:rsidRPr="009D7BEB">
        <w:rPr>
          <w:rStyle w:val="StyleUnderline"/>
          <w:highlight w:val="cyan"/>
        </w:rPr>
        <w:t>and</w:t>
      </w:r>
      <w:r w:rsidRPr="009D7BEB">
        <w:rPr>
          <w:sz w:val="16"/>
        </w:rPr>
        <w:t xml:space="preserve"> </w:t>
      </w:r>
      <w:r w:rsidRPr="00A5317F">
        <w:rPr>
          <w:sz w:val="16"/>
          <w:highlight w:val="yellow"/>
        </w:rPr>
        <w:t>indeed</w:t>
      </w:r>
      <w:r w:rsidRPr="009D7BEB">
        <w:rPr>
          <w:sz w:val="16"/>
        </w:rPr>
        <w:t xml:space="preserve"> </w:t>
      </w:r>
      <w:r w:rsidRPr="009D7BEB">
        <w:rPr>
          <w:rStyle w:val="StyleUnderline"/>
          <w:highlight w:val="cyan"/>
        </w:rPr>
        <w:t>is</w:t>
      </w:r>
      <w:r w:rsidRPr="00995AE7">
        <w:rPr>
          <w:rStyle w:val="StyleUnderline"/>
        </w:rPr>
        <w:t xml:space="preserve"> a </w:t>
      </w:r>
      <w:r w:rsidRPr="009D7BEB">
        <w:rPr>
          <w:rStyle w:val="Emphasis"/>
          <w:highlight w:val="cyan"/>
        </w:rPr>
        <w:t xml:space="preserve">much </w:t>
      </w:r>
      <w:r w:rsidRPr="00A5317F">
        <w:rPr>
          <w:rStyle w:val="Emphasis"/>
          <w:highlight w:val="yellow"/>
        </w:rPr>
        <w:t>needed</w:t>
      </w:r>
      <w:r w:rsidRPr="00995AE7">
        <w:rPr>
          <w:rStyle w:val="Emphasis"/>
        </w:rPr>
        <w:t xml:space="preserve"> means</w:t>
      </w:r>
      <w:r w:rsidRPr="00995AE7">
        <w:rPr>
          <w:rStyle w:val="StyleUnderline"/>
        </w:rPr>
        <w:t xml:space="preserve"> </w:t>
      </w:r>
      <w:r w:rsidRPr="009D7BEB">
        <w:rPr>
          <w:rStyle w:val="StyleUnderline"/>
          <w:highlight w:val="cyan"/>
        </w:rPr>
        <w:t>t</w:t>
      </w:r>
      <w:r w:rsidRPr="00A5317F">
        <w:rPr>
          <w:rStyle w:val="StyleUnderline"/>
          <w:highlight w:val="yellow"/>
        </w:rPr>
        <w:t xml:space="preserve">o address </w:t>
      </w:r>
      <w:r w:rsidRPr="00A5317F">
        <w:rPr>
          <w:rStyle w:val="Emphasis"/>
          <w:highlight w:val="yellow"/>
        </w:rPr>
        <w:t>health care pricing</w:t>
      </w:r>
      <w:r w:rsidRPr="009D7BEB">
        <w:rPr>
          <w:sz w:val="16"/>
        </w:rPr>
        <w:t>.</w:t>
      </w:r>
    </w:p>
    <w:p w14:paraId="59F0D515" w14:textId="77777777" w:rsidR="00B67FFA" w:rsidRPr="009D7BEB" w:rsidRDefault="00B67FFA" w:rsidP="00B67FFA">
      <w:pPr>
        <w:rPr>
          <w:sz w:val="16"/>
        </w:rPr>
      </w:pPr>
      <w:r w:rsidRPr="009D7BEB">
        <w:rPr>
          <w:sz w:val="16"/>
        </w:rPr>
        <w:t xml:space="preserve">Antitrust law is premised on the notion that </w:t>
      </w:r>
      <w:r w:rsidRPr="009D7BEB">
        <w:rPr>
          <w:rStyle w:val="StyleUnderline"/>
          <w:highlight w:val="cyan"/>
        </w:rPr>
        <w:t>competition</w:t>
      </w:r>
      <w:r w:rsidRPr="009C6FA8">
        <w:rPr>
          <w:rStyle w:val="StyleUnderline"/>
        </w:rPr>
        <w:t xml:space="preserve"> leads to </w:t>
      </w:r>
      <w:r w:rsidRPr="009C6FA8">
        <w:rPr>
          <w:rStyle w:val="Emphasis"/>
        </w:rPr>
        <w:t>lower costs</w:t>
      </w:r>
      <w:r w:rsidRPr="009C6FA8">
        <w:rPr>
          <w:rStyle w:val="StyleUnderline"/>
        </w:rPr>
        <w:t xml:space="preserve">, </w:t>
      </w:r>
      <w:r w:rsidRPr="009C6FA8">
        <w:rPr>
          <w:rStyle w:val="Emphasis"/>
        </w:rPr>
        <w:t>higher-quality</w:t>
      </w:r>
      <w:r w:rsidRPr="009D7BEB">
        <w:rPr>
          <w:sz w:val="16"/>
        </w:rPr>
        <w:t xml:space="preserve"> products and </w:t>
      </w:r>
      <w:r w:rsidRPr="009C6FA8">
        <w:rPr>
          <w:rStyle w:val="StyleUnderline"/>
        </w:rPr>
        <w:t xml:space="preserve">services, and </w:t>
      </w:r>
      <w:r w:rsidRPr="009D7BEB">
        <w:rPr>
          <w:rStyle w:val="StyleUnderline"/>
          <w:highlight w:val="cyan"/>
        </w:rPr>
        <w:t>encourages</w:t>
      </w:r>
      <w:r w:rsidRPr="009C6FA8">
        <w:rPr>
          <w:rStyle w:val="StyleUnderline"/>
        </w:rPr>
        <w:t xml:space="preserve"> </w:t>
      </w:r>
      <w:r w:rsidRPr="009C6FA8">
        <w:rPr>
          <w:rStyle w:val="Emphasis"/>
        </w:rPr>
        <w:t>investment</w:t>
      </w:r>
      <w:r w:rsidRPr="009C6FA8">
        <w:rPr>
          <w:rStyle w:val="StyleUnderline"/>
        </w:rPr>
        <w:t xml:space="preserve"> and </w:t>
      </w:r>
      <w:r w:rsidRPr="009D7BEB">
        <w:rPr>
          <w:rStyle w:val="Emphasis"/>
          <w:highlight w:val="cyan"/>
        </w:rPr>
        <w:t>innovation</w:t>
      </w:r>
      <w:r w:rsidRPr="009D7BEB">
        <w:rPr>
          <w:sz w:val="16"/>
        </w:rPr>
        <w:t xml:space="preserve">. In health care, as former Federal Trade Commission (FTC) Chair Edith Ramirez stated, </w:t>
      </w:r>
      <w:r w:rsidRPr="009D7BEB">
        <w:rPr>
          <w:rStyle w:val="StyleUnderline"/>
          <w:highlight w:val="cyan"/>
        </w:rPr>
        <w:t xml:space="preserve">“The </w:t>
      </w:r>
      <w:r w:rsidRPr="009D7BEB">
        <w:rPr>
          <w:rStyle w:val="Emphasis"/>
          <w:highlight w:val="cyan"/>
        </w:rPr>
        <w:t>success of health care</w:t>
      </w:r>
      <w:r w:rsidRPr="009C6FA8">
        <w:rPr>
          <w:rStyle w:val="StyleUnderline"/>
        </w:rPr>
        <w:t xml:space="preserve"> reform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 xml:space="preserve">tates </w:t>
      </w:r>
      <w:r w:rsidRPr="009D7BEB">
        <w:rPr>
          <w:rStyle w:val="StyleUnderline"/>
          <w:highlight w:val="cyan"/>
        </w:rPr>
        <w:t>depends on</w:t>
      </w:r>
      <w:r w:rsidRPr="009C6FA8">
        <w:rPr>
          <w:rStyle w:val="StyleUnderline"/>
        </w:rPr>
        <w:t xml:space="preserve"> the </w:t>
      </w:r>
      <w:r w:rsidRPr="009D7BEB">
        <w:rPr>
          <w:rStyle w:val="Emphasis"/>
          <w:highlight w:val="cyan"/>
        </w:rPr>
        <w:t>proper</w:t>
      </w:r>
      <w:r w:rsidRPr="009C6FA8">
        <w:rPr>
          <w:rStyle w:val="Emphasis"/>
        </w:rPr>
        <w:t xml:space="preserve"> functioning</w:t>
      </w:r>
      <w:r w:rsidRPr="009C6FA8">
        <w:rPr>
          <w:rStyle w:val="StyleUnderline"/>
        </w:rPr>
        <w:t xml:space="preserve"> of our </w:t>
      </w:r>
      <w:r w:rsidRPr="009D7BEB">
        <w:rPr>
          <w:rStyle w:val="Emphasis"/>
          <w:highlight w:val="cyan"/>
        </w:rPr>
        <w:t>market</w:t>
      </w:r>
      <w:r w:rsidRPr="009C6FA8">
        <w:rPr>
          <w:rStyle w:val="Emphasis"/>
        </w:rPr>
        <w:t>-based</w:t>
      </w:r>
      <w:r w:rsidRPr="009C6FA8">
        <w:rPr>
          <w:rStyle w:val="StyleUnderline"/>
        </w:rPr>
        <w:t xml:space="preserve"> health care </w:t>
      </w:r>
      <w:r w:rsidRPr="009D7BEB">
        <w:rPr>
          <w:rStyle w:val="StyleUnderline"/>
          <w:highlight w:val="cyan"/>
        </w:rPr>
        <w:t>s</w:t>
      </w:r>
      <w:r w:rsidRPr="009C6FA8">
        <w:rPr>
          <w:rStyle w:val="StyleUnderline"/>
        </w:rPr>
        <w:t>ystem.”</w:t>
      </w:r>
      <w:r w:rsidRPr="009D7BEB">
        <w:rPr>
          <w:sz w:val="16"/>
        </w:rPr>
        <w:t xml:space="preserve">13 </w:t>
      </w:r>
      <w:r w:rsidRPr="009C6FA8">
        <w:rPr>
          <w:rStyle w:val="StyleUnderline"/>
        </w:rPr>
        <w:t>Although</w:t>
      </w:r>
      <w:r w:rsidRPr="009D7BEB">
        <w:rPr>
          <w:sz w:val="16"/>
        </w:rPr>
        <w:t xml:space="preserve"> highly </w:t>
      </w:r>
      <w:r w:rsidRPr="009C6FA8">
        <w:rPr>
          <w:rStyle w:val="StyleUnderline"/>
        </w:rPr>
        <w:t>regulated</w:t>
      </w:r>
      <w:r w:rsidRPr="009D7BEB">
        <w:rPr>
          <w:sz w:val="16"/>
        </w:rPr>
        <w:t xml:space="preserve"> and somewhat complicated by the buyer and seller relationships among patients, providers, and payors, </w:t>
      </w:r>
      <w:r w:rsidRPr="009C6FA8">
        <w:rPr>
          <w:rStyle w:val="StyleUnderline"/>
        </w:rPr>
        <w:t xml:space="preserve">health care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tates is</w:t>
      </w:r>
      <w:r w:rsidRPr="009D7BEB">
        <w:rPr>
          <w:sz w:val="16"/>
        </w:rPr>
        <w:t xml:space="preserve"> nonetheless </w:t>
      </w:r>
      <w:r w:rsidRPr="009C6FA8">
        <w:rPr>
          <w:rStyle w:val="StyleUnderline"/>
        </w:rPr>
        <w:t>market-based</w:t>
      </w:r>
      <w:r w:rsidRPr="009D7BEB">
        <w:rPr>
          <w:sz w:val="16"/>
        </w:rPr>
        <w:t xml:space="preserve">. As such, </w:t>
      </w:r>
      <w:r w:rsidRPr="009C6FA8">
        <w:rPr>
          <w:rStyle w:val="StyleUnderline"/>
        </w:rPr>
        <w:t xml:space="preserve">the sector </w:t>
      </w:r>
      <w:r w:rsidRPr="009C6FA8">
        <w:rPr>
          <w:rStyle w:val="Emphasis"/>
        </w:rPr>
        <w:t>depends on competition</w:t>
      </w:r>
      <w:r w:rsidRPr="009C6FA8">
        <w:rPr>
          <w:rStyle w:val="StyleUnderline"/>
        </w:rPr>
        <w:t xml:space="preserve"> to drive prices down and quality up</w:t>
      </w:r>
      <w:r w:rsidRPr="009D7BEB">
        <w:rPr>
          <w:sz w:val="16"/>
        </w:rPr>
        <w:t xml:space="preserve">, even after the at-risk Patient Protection and Affordable Care Act.14 </w:t>
      </w:r>
      <w:r w:rsidRPr="009D7BEB">
        <w:rPr>
          <w:rStyle w:val="StyleUnderline"/>
          <w:highlight w:val="cyan"/>
        </w:rPr>
        <w:t>There is a</w:t>
      </w:r>
      <w:r w:rsidRPr="009C6FA8">
        <w:rPr>
          <w:rStyle w:val="StyleUnderline"/>
        </w:rPr>
        <w:t xml:space="preserve"> </w:t>
      </w:r>
      <w:r w:rsidRPr="009C6FA8">
        <w:rPr>
          <w:rStyle w:val="Emphasis"/>
        </w:rPr>
        <w:t xml:space="preserve">real </w:t>
      </w:r>
      <w:r w:rsidRPr="009D7BEB">
        <w:rPr>
          <w:rStyle w:val="Emphasis"/>
          <w:highlight w:val="cyan"/>
        </w:rPr>
        <w:t>need</w:t>
      </w:r>
      <w:r w:rsidRPr="009D7BEB">
        <w:rPr>
          <w:rStyle w:val="StyleUnderline"/>
          <w:highlight w:val="cyan"/>
        </w:rPr>
        <w:t xml:space="preserve"> for more</w:t>
      </w:r>
      <w:r w:rsidRPr="009C6FA8">
        <w:rPr>
          <w:rStyle w:val="StyleUnderline"/>
        </w:rPr>
        <w:t xml:space="preserve"> </w:t>
      </w:r>
      <w:r w:rsidRPr="009C6FA8">
        <w:rPr>
          <w:rStyle w:val="Emphasis"/>
        </w:rPr>
        <w:t xml:space="preserve">antitrust </w:t>
      </w:r>
      <w:r w:rsidRPr="009D7BEB">
        <w:rPr>
          <w:rStyle w:val="Emphasis"/>
          <w:highlight w:val="cyan"/>
        </w:rPr>
        <w:t>enforcement</w:t>
      </w:r>
      <w:r w:rsidRPr="009C6FA8">
        <w:rPr>
          <w:rStyle w:val="StyleUnderline"/>
        </w:rPr>
        <w:t xml:space="preserve"> in health care. As to hospital mergers</w:t>
      </w:r>
      <w:r w:rsidRPr="009D7BEB">
        <w:rPr>
          <w:sz w:val="16"/>
        </w:rPr>
        <w:t xml:space="preserve">, a named top public enforcement priority,15 </w:t>
      </w:r>
      <w:r w:rsidRPr="009D7BEB">
        <w:rPr>
          <w:rStyle w:val="StyleUnderline"/>
          <w:highlight w:val="cyan"/>
        </w:rPr>
        <w:t>t</w:t>
      </w:r>
      <w:r w:rsidRPr="00A5317F">
        <w:rPr>
          <w:rStyle w:val="StyleUnderline"/>
          <w:highlight w:val="yellow"/>
        </w:rPr>
        <w:t xml:space="preserve">he FTC has only challenged </w:t>
      </w:r>
      <w:r w:rsidRPr="00A5317F">
        <w:rPr>
          <w:rStyle w:val="Emphasis"/>
          <w:highlight w:val="yellow"/>
        </w:rPr>
        <w:t>one percent</w:t>
      </w:r>
      <w:r w:rsidRPr="00A5317F">
        <w:rPr>
          <w:rStyle w:val="StyleUnderline"/>
          <w:highlight w:val="yellow"/>
        </w:rPr>
        <w:t xml:space="preserve"> of mergers</w:t>
      </w:r>
      <w:r w:rsidRPr="009C6FA8">
        <w:rPr>
          <w:rStyle w:val="StyleUnderline"/>
        </w:rPr>
        <w:t xml:space="preserve"> over the</w:t>
      </w:r>
      <w:r w:rsidRPr="009D7BEB">
        <w:rPr>
          <w:sz w:val="16"/>
        </w:rPr>
        <w:t xml:space="preserve"> past </w:t>
      </w:r>
      <w:r w:rsidRPr="009C6FA8">
        <w:rPr>
          <w:rStyle w:val="StyleUnderline"/>
        </w:rPr>
        <w:t>decade</w:t>
      </w:r>
      <w:r w:rsidRPr="009D7BEB">
        <w:rPr>
          <w:sz w:val="16"/>
        </w:rPr>
        <w:t xml:space="preserve">.16 And, even with both the FTC and the Department of Justice (DOJ) enforcing the federal antitrust laws, the lower-priority cases challenging anti-competitive conduct are even more scant, and criminal cases are rarer still.17 </w:t>
      </w:r>
      <w:r w:rsidRPr="009C6FA8">
        <w:rPr>
          <w:rStyle w:val="StyleUnderline"/>
        </w:rPr>
        <w:t xml:space="preserve">In this </w:t>
      </w:r>
      <w:r w:rsidRPr="009C6FA8">
        <w:rPr>
          <w:rStyle w:val="Emphasis"/>
        </w:rPr>
        <w:t>void</w:t>
      </w:r>
      <w:r w:rsidRPr="009C6FA8">
        <w:rPr>
          <w:rStyle w:val="StyleUnderline"/>
        </w:rPr>
        <w:t xml:space="preserve">, </w:t>
      </w:r>
      <w:r w:rsidRPr="009D7BEB">
        <w:rPr>
          <w:rStyle w:val="StyleUnderline"/>
          <w:highlight w:val="cyan"/>
        </w:rPr>
        <w:t>private</w:t>
      </w:r>
      <w:r w:rsidRPr="009C6FA8">
        <w:rPr>
          <w:rStyle w:val="StyleUnderline"/>
        </w:rPr>
        <w:t xml:space="preserve"> antitrust </w:t>
      </w:r>
      <w:r w:rsidRPr="009D7BEB">
        <w:rPr>
          <w:rStyle w:val="StyleUnderline"/>
          <w:highlight w:val="cyan"/>
        </w:rPr>
        <w:t xml:space="preserve">enforcement is </w:t>
      </w:r>
      <w:r w:rsidRPr="009D7BEB">
        <w:rPr>
          <w:rStyle w:val="Emphasis"/>
          <w:highlight w:val="cyan"/>
        </w:rPr>
        <w:t>essential</w:t>
      </w:r>
      <w:r w:rsidRPr="009C6FA8">
        <w:rPr>
          <w:rStyle w:val="StyleUnderline"/>
        </w:rPr>
        <w:t xml:space="preserve"> to address market power in health care, and</w:t>
      </w:r>
      <w:r w:rsidRPr="009D7BEB">
        <w:rPr>
          <w:sz w:val="16"/>
        </w:rPr>
        <w:t xml:space="preserve"> one that </w:t>
      </w:r>
      <w:r w:rsidRPr="009C6FA8">
        <w:rPr>
          <w:rStyle w:val="StyleUnderline"/>
        </w:rPr>
        <w:t xml:space="preserve">assumes a role that public enforcement </w:t>
      </w:r>
      <w:r w:rsidRPr="009C6FA8">
        <w:rPr>
          <w:rStyle w:val="Emphasis"/>
        </w:rPr>
        <w:t>cannot</w:t>
      </w:r>
      <w:r w:rsidRPr="009D7BEB">
        <w:rPr>
          <w:sz w:val="16"/>
        </w:rPr>
        <w:t xml:space="preserve">—or does not—presently </w:t>
      </w:r>
      <w:r w:rsidRPr="009C6FA8">
        <w:rPr>
          <w:rStyle w:val="StyleUnderline"/>
        </w:rPr>
        <w:t>fill</w:t>
      </w:r>
      <w:r w:rsidRPr="009D7BEB">
        <w:rPr>
          <w:sz w:val="16"/>
        </w:rPr>
        <w:t>.18</w:t>
      </w:r>
    </w:p>
    <w:p w14:paraId="072B75C0" w14:textId="77777777" w:rsidR="00B67FFA" w:rsidRPr="009D7BEB" w:rsidRDefault="00B67FFA" w:rsidP="00B67FFA">
      <w:pPr>
        <w:rPr>
          <w:sz w:val="16"/>
        </w:rPr>
      </w:pPr>
      <w:r w:rsidRPr="009C6FA8">
        <w:rPr>
          <w:rStyle w:val="StyleUnderline"/>
        </w:rPr>
        <w:t xml:space="preserve">The </w:t>
      </w:r>
      <w:r w:rsidRPr="009C6FA8">
        <w:rPr>
          <w:rStyle w:val="Emphasis"/>
        </w:rPr>
        <w:t>insufficiency</w:t>
      </w:r>
      <w:r w:rsidRPr="009C6FA8">
        <w:rPr>
          <w:rStyle w:val="StyleUnderline"/>
        </w:rPr>
        <w:t xml:space="preserve"> of </w:t>
      </w:r>
      <w:r w:rsidRPr="009C6FA8">
        <w:rPr>
          <w:rStyle w:val="Emphasis"/>
        </w:rPr>
        <w:t>public enforcement</w:t>
      </w:r>
      <w:r w:rsidRPr="009C6FA8">
        <w:rPr>
          <w:rStyle w:val="StyleUnderline"/>
        </w:rPr>
        <w:t xml:space="preserve"> to address antitrust concerns in health care will</w:t>
      </w:r>
      <w:r w:rsidRPr="009D7BEB">
        <w:rPr>
          <w:sz w:val="16"/>
        </w:rPr>
        <w:t xml:space="preserve"> likely only </w:t>
      </w:r>
      <w:r w:rsidRPr="009C6FA8">
        <w:rPr>
          <w:rStyle w:val="StyleUnderline"/>
        </w:rPr>
        <w:t>be exacerbated</w:t>
      </w:r>
      <w:r w:rsidRPr="009D7BEB">
        <w:rPr>
          <w:sz w:val="16"/>
        </w:rPr>
        <w:t xml:space="preserve"> by the new presidential administration, under which at least one commentator has noted that “it is fair to expect some tempering of the level of activity that characterized the Obama administration.”19 Generally, Republican administrations are less likely to intervene in transactions and challenge the conduct of businesses, and despite some campaign rhetoric to the contrary, President Trump’s appointments seem to indicate an approach more in line with the party than with a new populism.20 Of course, political influence is not limited to the federal realm; in states, the political priorities of elected attorneys general influence antitrust policy as well. Nevertheless, </w:t>
      </w:r>
      <w:r w:rsidRPr="009D7BEB">
        <w:rPr>
          <w:rStyle w:val="StyleUnderline"/>
          <w:highlight w:val="cyan"/>
        </w:rPr>
        <w:t>even</w:t>
      </w:r>
      <w:r w:rsidRPr="009C6FA8">
        <w:rPr>
          <w:rStyle w:val="StyleUnderline"/>
        </w:rPr>
        <w:t xml:space="preserve"> the </w:t>
      </w:r>
      <w:r w:rsidRPr="009C6FA8">
        <w:rPr>
          <w:rStyle w:val="Emphasis"/>
        </w:rPr>
        <w:t xml:space="preserve">most </w:t>
      </w:r>
      <w:r w:rsidRPr="009D7BEB">
        <w:rPr>
          <w:rStyle w:val="Emphasis"/>
          <w:highlight w:val="cyan"/>
        </w:rPr>
        <w:t>aggressive</w:t>
      </w:r>
      <w:r w:rsidRPr="009D7BEB">
        <w:rPr>
          <w:rStyle w:val="StyleUnderline"/>
          <w:highlight w:val="cyan"/>
        </w:rPr>
        <w:t xml:space="preserve"> public enforcement</w:t>
      </w:r>
      <w:r w:rsidRPr="009C6FA8">
        <w:rPr>
          <w:rStyle w:val="StyleUnderline"/>
        </w:rPr>
        <w:t xml:space="preserve"> scheme </w:t>
      </w:r>
      <w:r w:rsidRPr="009D7BEB">
        <w:rPr>
          <w:rStyle w:val="StyleUnderline"/>
          <w:highlight w:val="cyan"/>
        </w:rPr>
        <w:t xml:space="preserve">would be </w:t>
      </w:r>
      <w:r w:rsidRPr="009D7BEB">
        <w:rPr>
          <w:rStyle w:val="Emphasis"/>
          <w:highlight w:val="cyan"/>
        </w:rPr>
        <w:t>incapable</w:t>
      </w:r>
      <w:r w:rsidRPr="009C6FA8">
        <w:rPr>
          <w:rStyle w:val="StyleUnderline"/>
        </w:rPr>
        <w:t xml:space="preserve"> of addressing </w:t>
      </w:r>
      <w:r w:rsidRPr="009C6FA8">
        <w:rPr>
          <w:rStyle w:val="Emphasis"/>
        </w:rPr>
        <w:t>antitrust issues</w:t>
      </w:r>
      <w:r w:rsidRPr="009C6FA8">
        <w:rPr>
          <w:rStyle w:val="StyleUnderline"/>
        </w:rPr>
        <w:t xml:space="preserve"> in health care </w:t>
      </w:r>
      <w:r w:rsidRPr="009D7BEB">
        <w:rPr>
          <w:rStyle w:val="StyleUnderline"/>
          <w:highlight w:val="cyan"/>
        </w:rPr>
        <w:t>without its</w:t>
      </w:r>
      <w:r w:rsidRPr="009C6FA8">
        <w:rPr>
          <w:rStyle w:val="StyleUnderline"/>
        </w:rPr>
        <w:t xml:space="preserve"> </w:t>
      </w:r>
      <w:r w:rsidRPr="009C6FA8">
        <w:rPr>
          <w:rStyle w:val="Emphasis"/>
        </w:rPr>
        <w:t xml:space="preserve">private </w:t>
      </w:r>
      <w:r w:rsidRPr="009D7BEB">
        <w:rPr>
          <w:rStyle w:val="Emphasis"/>
          <w:highlight w:val="cyan"/>
        </w:rPr>
        <w:t>cousin</w:t>
      </w:r>
      <w:r w:rsidRPr="009D7BEB">
        <w:rPr>
          <w:sz w:val="16"/>
        </w:rPr>
        <w:t>.</w:t>
      </w:r>
    </w:p>
    <w:p w14:paraId="2951088A" w14:textId="77777777" w:rsidR="00B67FFA" w:rsidRPr="00C5517A" w:rsidRDefault="00B67FFA" w:rsidP="00B67FFA">
      <w:pPr>
        <w:rPr>
          <w:sz w:val="16"/>
        </w:rPr>
      </w:pPr>
      <w:r w:rsidRPr="009D7BEB">
        <w:rPr>
          <w:sz w:val="16"/>
        </w:rPr>
        <w:t xml:space="preserve">What can private antitrust enforcement accomplish? </w:t>
      </w:r>
      <w:r w:rsidRPr="00A5317F">
        <w:rPr>
          <w:rStyle w:val="StyleUnderline"/>
          <w:highlight w:val="yellow"/>
        </w:rPr>
        <w:t xml:space="preserve">Effective enforcement achieves </w:t>
      </w:r>
      <w:r w:rsidRPr="00A5317F">
        <w:rPr>
          <w:rStyle w:val="Emphasis"/>
          <w:highlight w:val="yellow"/>
        </w:rPr>
        <w:t>deterrence</w:t>
      </w:r>
      <w:r w:rsidRPr="00C5517A">
        <w:rPr>
          <w:rStyle w:val="StyleUnderline"/>
        </w:rPr>
        <w:t>, compensates victims</w:t>
      </w:r>
      <w:r w:rsidRPr="00C5517A">
        <w:rPr>
          <w:sz w:val="16"/>
        </w:rPr>
        <w:t xml:space="preserve">,21 </w:t>
      </w:r>
      <w:r w:rsidRPr="00A5317F">
        <w:rPr>
          <w:rStyle w:val="StyleUnderline"/>
          <w:highlight w:val="yellow"/>
        </w:rPr>
        <w:t>and</w:t>
      </w:r>
      <w:r w:rsidRPr="00C5517A">
        <w:rPr>
          <w:rStyle w:val="StyleUnderline"/>
        </w:rPr>
        <w:t xml:space="preserve"> maintains or </w:t>
      </w:r>
      <w:r w:rsidRPr="00A5317F">
        <w:rPr>
          <w:rStyle w:val="Emphasis"/>
          <w:highlight w:val="yellow"/>
        </w:rPr>
        <w:t>restores competition</w:t>
      </w:r>
      <w:r w:rsidRPr="00A5317F">
        <w:rPr>
          <w:rStyle w:val="StyleUnderline"/>
          <w:highlight w:val="yellow"/>
        </w:rPr>
        <w:t xml:space="preserve"> in health care</w:t>
      </w:r>
      <w:r w:rsidRPr="00C5517A">
        <w:rPr>
          <w:sz w:val="16"/>
        </w:rPr>
        <w:t xml:space="preserve"> markets. </w:t>
      </w:r>
      <w:r w:rsidRPr="00C5517A">
        <w:rPr>
          <w:rStyle w:val="StyleUnderline"/>
        </w:rPr>
        <w:t xml:space="preserve">Private enforcement allows health care entities to </w:t>
      </w:r>
      <w:r w:rsidRPr="00C5517A">
        <w:rPr>
          <w:rStyle w:val="Emphasis"/>
        </w:rPr>
        <w:t>police their own markets</w:t>
      </w:r>
      <w:r w:rsidRPr="00C5517A">
        <w:rPr>
          <w:rStyle w:val="StyleUnderline"/>
        </w:rPr>
        <w:t xml:space="preserve"> and consumers to seek relief from anticompetitive acts</w:t>
      </w:r>
      <w:r w:rsidRPr="00C5517A">
        <w:rPr>
          <w:sz w:val="16"/>
        </w:rPr>
        <w:t>. But it is often said that antitrust laws are meant to protect competition and consumers, not competitors.22 The concern is that entities, acting in their own self-interest, will use the antitrust laws to try</w:t>
      </w:r>
      <w:r w:rsidRPr="009D7BEB">
        <w:rPr>
          <w:sz w:val="16"/>
        </w:rPr>
        <w:t xml:space="preserve"> to modify contracts, redress various business torts, stifle competition, and extort settlements from rivals.23 </w:t>
      </w:r>
      <w:r w:rsidRPr="002D49F5">
        <w:rPr>
          <w:rStyle w:val="StyleUnderline"/>
        </w:rPr>
        <w:t>Despite criticisms that private suits are self-interested</w:t>
      </w:r>
      <w:r w:rsidRPr="009D7BEB">
        <w:rPr>
          <w:sz w:val="16"/>
        </w:rPr>
        <w:t xml:space="preserve"> and therefore anti-competitive</w:t>
      </w:r>
      <w:r w:rsidRPr="00C5517A">
        <w:rPr>
          <w:sz w:val="16"/>
        </w:rPr>
        <w:t xml:space="preserve">, </w:t>
      </w:r>
      <w:r w:rsidRPr="00C5517A">
        <w:rPr>
          <w:rStyle w:val="StyleUnderline"/>
        </w:rPr>
        <w:t xml:space="preserve">a </w:t>
      </w:r>
      <w:r w:rsidRPr="00A5317F">
        <w:rPr>
          <w:rStyle w:val="StyleUnderline"/>
          <w:highlight w:val="yellow"/>
        </w:rPr>
        <w:t xml:space="preserve">lawsuit can be both </w:t>
      </w:r>
      <w:r w:rsidRPr="00A5317F">
        <w:rPr>
          <w:rStyle w:val="Emphasis"/>
          <w:highlight w:val="yellow"/>
        </w:rPr>
        <w:t>self-interested</w:t>
      </w:r>
      <w:r w:rsidRPr="00A5317F">
        <w:rPr>
          <w:rStyle w:val="StyleUnderline"/>
          <w:highlight w:val="yellow"/>
        </w:rPr>
        <w:t xml:space="preserve"> and </w:t>
      </w:r>
      <w:r w:rsidRPr="00A5317F">
        <w:rPr>
          <w:rStyle w:val="Emphasis"/>
          <w:highlight w:val="yellow"/>
        </w:rPr>
        <w:t>pro-competitive</w:t>
      </w:r>
      <w:r w:rsidRPr="00C5517A">
        <w:rPr>
          <w:sz w:val="16"/>
        </w:rPr>
        <w:t>.24 Indeed, the antitrust laws were written to take advantage of private plaintiffs’ incentives and information to bring suits that benefit both themselves and consumers.</w:t>
      </w:r>
    </w:p>
    <w:p w14:paraId="24C15C0B" w14:textId="77777777" w:rsidR="00B67FFA" w:rsidRPr="009E2EE1" w:rsidRDefault="00B67FFA" w:rsidP="00B67FFA">
      <w:pPr>
        <w:spacing w:after="0" w:line="240" w:lineRule="auto"/>
        <w:outlineLvl w:val="3"/>
        <w:rPr>
          <w:rFonts w:eastAsia="Times New Roman"/>
          <w:b/>
          <w:bCs/>
          <w:sz w:val="26"/>
          <w:szCs w:val="26"/>
        </w:rPr>
      </w:pPr>
      <w:r>
        <w:rPr>
          <w:rFonts w:eastAsia="Times New Roman"/>
          <w:b/>
          <w:bCs/>
          <w:sz w:val="26"/>
          <w:szCs w:val="26"/>
        </w:rPr>
        <w:t>Fears of future litigation will create strong incentives not to merge in rural care!</w:t>
      </w:r>
    </w:p>
    <w:p w14:paraId="28F4D788" w14:textId="77777777" w:rsidR="00B67FFA" w:rsidRPr="009E2EE1" w:rsidRDefault="00B67FFA" w:rsidP="00B67FFA">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Noether and May 17</w:t>
      </w:r>
      <w:r w:rsidRPr="009E2EE1">
        <w:rPr>
          <w:rFonts w:eastAsia="Times New Roman"/>
        </w:rPr>
        <w:t> –</w:t>
      </w:r>
      <w:r w:rsidRPr="009E2EE1">
        <w:rPr>
          <w:rFonts w:eastAsia="Times New Roman"/>
          <w:sz w:val="24"/>
          <w:szCs w:val="24"/>
        </w:rPr>
        <w:t> </w:t>
      </w:r>
      <w:r w:rsidRPr="009E2EE1">
        <w:rPr>
          <w:rFonts w:eastAsia="Times New Roman"/>
        </w:rPr>
        <w:t>Ph.D.s., economists with Charles River Associates</w:t>
      </w:r>
    </w:p>
    <w:p w14:paraId="53FD4576" w14:textId="77777777" w:rsidR="00B67FFA" w:rsidRPr="009E2EE1" w:rsidRDefault="00B67FFA" w:rsidP="00B67FFA">
      <w:pPr>
        <w:spacing w:before="15" w:after="180" w:line="240" w:lineRule="auto"/>
        <w:rPr>
          <w:rFonts w:ascii="Times New Roman" w:eastAsia="Times New Roman" w:hAnsi="Times New Roman" w:cs="Times New Roman"/>
          <w:sz w:val="24"/>
          <w:szCs w:val="24"/>
        </w:rPr>
      </w:pPr>
      <w:r w:rsidRPr="009E2EE1">
        <w:rPr>
          <w:rFonts w:eastAsia="Times New Roman"/>
        </w:rPr>
        <w:t>Monica Noether and Sean May, "Hospital Merger Benefits: Views from Hospital Leaders and Econometric Analysis," American Hospital Association, January 2017, https://www.aha.org/system/files/2018-04/Hospital-Merger-Full-Report-FINAL-1.pdf</w:t>
      </w:r>
    </w:p>
    <w:p w14:paraId="365E9D87" w14:textId="77777777" w:rsidR="00B67FFA" w:rsidRPr="009E2EE1" w:rsidRDefault="00B67FFA" w:rsidP="00B67FFA">
      <w:pPr>
        <w:rPr>
          <w:sz w:val="16"/>
        </w:rPr>
      </w:pPr>
      <w:r w:rsidRPr="002423D4">
        <w:rPr>
          <w:highlight w:val="cyan"/>
          <w:u w:val="single"/>
        </w:rPr>
        <w:t xml:space="preserve">It is </w:t>
      </w:r>
      <w:r w:rsidRPr="002423D4">
        <w:rPr>
          <w:b/>
          <w:bCs/>
          <w:highlight w:val="cyan"/>
          <w:u w:val="single"/>
        </w:rPr>
        <w:t>evident</w:t>
      </w:r>
      <w:r w:rsidRPr="009E2EE1">
        <w:rPr>
          <w:u w:val="single"/>
        </w:rPr>
        <w:t xml:space="preserve"> from our discussions with hospital leaders</w:t>
      </w:r>
      <w:r w:rsidRPr="009E2EE1">
        <w:rPr>
          <w:sz w:val="16"/>
        </w:rPr>
        <w:t xml:space="preserve">, as well as reviews of the health care trade press and industry conferences, </w:t>
      </w:r>
      <w:r w:rsidRPr="002423D4">
        <w:rPr>
          <w:highlight w:val="cyan"/>
          <w:u w:val="single"/>
        </w:rPr>
        <w:t xml:space="preserve">that </w:t>
      </w:r>
      <w:r w:rsidRPr="002423D4">
        <w:rPr>
          <w:b/>
          <w:bCs/>
          <w:highlight w:val="cyan"/>
          <w:u w:val="single"/>
        </w:rPr>
        <w:t>many</w:t>
      </w:r>
      <w:r w:rsidRPr="009E2EE1">
        <w:rPr>
          <w:b/>
          <w:bCs/>
          <w:u w:val="single"/>
        </w:rPr>
        <w:t>, if not most</w:t>
      </w:r>
      <w:r w:rsidRPr="009E2EE1">
        <w:rPr>
          <w:u w:val="single"/>
        </w:rPr>
        <w:t xml:space="preserve">, hospital </w:t>
      </w:r>
      <w:r w:rsidRPr="002423D4">
        <w:rPr>
          <w:highlight w:val="cyan"/>
          <w:u w:val="single"/>
        </w:rPr>
        <w:t xml:space="preserve">leaders feel that they are </w:t>
      </w:r>
      <w:r w:rsidRPr="002423D4">
        <w:rPr>
          <w:b/>
          <w:bCs/>
          <w:highlight w:val="cyan"/>
          <w:u w:val="single"/>
        </w:rPr>
        <w:t>at a crossroads</w:t>
      </w:r>
      <w:r w:rsidRPr="009E2EE1">
        <w:rPr>
          <w:u w:val="single"/>
        </w:rPr>
        <w:t>. While many still operate primarily in a fee-for-service world</w:t>
      </w:r>
      <w:r w:rsidRPr="009E2EE1">
        <w:rPr>
          <w:sz w:val="16"/>
        </w:rPr>
        <w:t xml:space="preserve"> that encourages provision of greater volume of services and focuses on the price of each individual service, </w:t>
      </w:r>
      <w:r w:rsidRPr="002423D4">
        <w:rPr>
          <w:highlight w:val="cyan"/>
          <w:u w:val="single"/>
        </w:rPr>
        <w:t>all recognize</w:t>
      </w:r>
      <w:r w:rsidRPr="009E2EE1">
        <w:rPr>
          <w:u w:val="single"/>
        </w:rPr>
        <w:t xml:space="preserve"> that </w:t>
      </w:r>
      <w:r w:rsidRPr="002423D4">
        <w:rPr>
          <w:b/>
          <w:bCs/>
          <w:u w:val="single"/>
        </w:rPr>
        <w:t xml:space="preserve">these </w:t>
      </w:r>
      <w:r w:rsidRPr="002423D4">
        <w:rPr>
          <w:b/>
          <w:bCs/>
          <w:highlight w:val="cyan"/>
          <w:u w:val="single"/>
        </w:rPr>
        <w:t>days are numbered</w:t>
      </w:r>
      <w:r w:rsidRPr="009E2EE1">
        <w:rPr>
          <w:u w:val="single"/>
        </w:rPr>
        <w:t xml:space="preserve">. Many are already experiencing a shift to value-based payments </w:t>
      </w:r>
      <w:r w:rsidRPr="009E2EE1">
        <w:rPr>
          <w:sz w:val="16"/>
        </w:rPr>
        <w:t xml:space="preserve">for both their publicly and privately insured patients. Some are also experimenting with risk-based approaches in which they are reimbursed a fixed amount to provide high quality care, at least for a defined bundle of services, and sometimes more broadly for an entire patient population. </w:t>
      </w:r>
    </w:p>
    <w:p w14:paraId="66CE1FD4" w14:textId="77777777" w:rsidR="00B67FFA" w:rsidRPr="009E2EE1" w:rsidRDefault="00B67FFA" w:rsidP="00B67FFA">
      <w:pPr>
        <w:rPr>
          <w:sz w:val="16"/>
        </w:rPr>
      </w:pPr>
      <w:r w:rsidRPr="009E2EE1">
        <w:rPr>
          <w:sz w:val="16"/>
        </w:rPr>
        <w:t xml:space="preserve">Traditional fee-for-service reimbursement methodologies motivate all providers to deliver more care, and do not distinguish beneficial services from those that are redundant or of questionable value. </w:t>
      </w:r>
      <w:r w:rsidRPr="002423D4">
        <w:rPr>
          <w:highlight w:val="cyan"/>
          <w:u w:val="single"/>
        </w:rPr>
        <w:t>Hospital system leaders recognize</w:t>
      </w:r>
      <w:r w:rsidRPr="009E2EE1">
        <w:rPr>
          <w:u w:val="single"/>
        </w:rPr>
        <w:t xml:space="preserve"> that </w:t>
      </w:r>
      <w:r w:rsidRPr="002423D4">
        <w:rPr>
          <w:highlight w:val="cyan"/>
          <w:u w:val="single"/>
        </w:rPr>
        <w:t xml:space="preserve">payment methodologies are </w:t>
      </w:r>
      <w:r w:rsidRPr="002423D4">
        <w:rPr>
          <w:b/>
          <w:bCs/>
          <w:highlight w:val="cyan"/>
          <w:u w:val="single"/>
        </w:rPr>
        <w:t>evolving</w:t>
      </w:r>
      <w:r w:rsidRPr="009E2EE1">
        <w:rPr>
          <w:u w:val="single"/>
        </w:rPr>
        <w:t xml:space="preserve"> to change those incentives and that hospitals will be reimbursed </w:t>
      </w:r>
      <w:r w:rsidRPr="002423D4">
        <w:rPr>
          <w:highlight w:val="cyan"/>
          <w:u w:val="single"/>
        </w:rPr>
        <w:t>based on the care delivered</w:t>
      </w:r>
      <w:r w:rsidRPr="009E2EE1">
        <w:rPr>
          <w:u w:val="single"/>
        </w:rPr>
        <w:t xml:space="preserve"> by the delivery system team </w:t>
      </w:r>
      <w:r w:rsidRPr="009E2EE1">
        <w:rPr>
          <w:b/>
          <w:bCs/>
          <w:u w:val="single"/>
        </w:rPr>
        <w:t>in which they participate</w:t>
      </w:r>
      <w:r w:rsidRPr="009E2EE1">
        <w:rPr>
          <w:u w:val="single"/>
        </w:rPr>
        <w:t xml:space="preserve">, rather than on their own performance. </w:t>
      </w:r>
      <w:r w:rsidRPr="009E2EE1">
        <w:rPr>
          <w:sz w:val="16"/>
        </w:rPr>
        <w:t>New payment approaches necessitate alignment of the financial and clinical incentives of an integrated team of providers.</w:t>
      </w:r>
    </w:p>
    <w:p w14:paraId="0CA7F56A" w14:textId="77777777" w:rsidR="00B67FFA" w:rsidRPr="009E2EE1" w:rsidRDefault="00B67FFA" w:rsidP="00B67FFA">
      <w:pPr>
        <w:rPr>
          <w:sz w:val="16"/>
        </w:rPr>
      </w:pPr>
      <w:r w:rsidRPr="009E2EE1">
        <w:rPr>
          <w:sz w:val="16"/>
        </w:rPr>
        <w:t xml:space="preserve">Hospital leaders also recognize that </w:t>
      </w:r>
      <w:r w:rsidRPr="009E2EE1">
        <w:rPr>
          <w:u w:val="single"/>
        </w:rPr>
        <w:t xml:space="preserve">such fundamental </w:t>
      </w:r>
      <w:r w:rsidRPr="002423D4">
        <w:rPr>
          <w:highlight w:val="cyan"/>
          <w:u w:val="single"/>
        </w:rPr>
        <w:t>changes</w:t>
      </w:r>
      <w:r w:rsidRPr="009E2EE1">
        <w:rPr>
          <w:u w:val="single"/>
        </w:rPr>
        <w:t xml:space="preserve"> to the payment system </w:t>
      </w:r>
      <w:r w:rsidRPr="002423D4">
        <w:rPr>
          <w:highlight w:val="cyan"/>
          <w:u w:val="single"/>
        </w:rPr>
        <w:t xml:space="preserve">require them to </w:t>
      </w:r>
      <w:r w:rsidRPr="002423D4">
        <w:rPr>
          <w:b/>
          <w:bCs/>
          <w:highlight w:val="cyan"/>
          <w:u w:val="single"/>
        </w:rPr>
        <w:t>integrate both vertically</w:t>
      </w:r>
      <w:r w:rsidRPr="002423D4">
        <w:rPr>
          <w:sz w:val="16"/>
          <w:highlight w:val="cyan"/>
        </w:rPr>
        <w:t xml:space="preserve">, </w:t>
      </w:r>
      <w:r w:rsidRPr="002423D4">
        <w:rPr>
          <w:sz w:val="16"/>
        </w:rPr>
        <w:t>with</w:t>
      </w:r>
      <w:r w:rsidRPr="009E2EE1">
        <w:rPr>
          <w:sz w:val="16"/>
        </w:rPr>
        <w:t xml:space="preserve"> other types of providers such as physicians and post-acute care providers, </w:t>
      </w:r>
      <w:r w:rsidRPr="002423D4">
        <w:rPr>
          <w:b/>
          <w:bCs/>
          <w:highlight w:val="cyan"/>
          <w:u w:val="single"/>
        </w:rPr>
        <w:t>and horizontally</w:t>
      </w:r>
      <w:r w:rsidRPr="009E2EE1">
        <w:rPr>
          <w:sz w:val="16"/>
        </w:rPr>
        <w:t xml:space="preserve">, </w:t>
      </w:r>
      <w:r w:rsidRPr="002423D4">
        <w:rPr>
          <w:highlight w:val="cyan"/>
          <w:u w:val="single"/>
        </w:rPr>
        <w:t>to</w:t>
      </w:r>
      <w:r w:rsidRPr="009E2EE1">
        <w:rPr>
          <w:u w:val="single"/>
        </w:rPr>
        <w:t xml:space="preserve"> form systems that </w:t>
      </w:r>
      <w:r w:rsidRPr="002423D4">
        <w:rPr>
          <w:highlight w:val="cyan"/>
          <w:u w:val="single"/>
        </w:rPr>
        <w:t>achieve</w:t>
      </w:r>
      <w:r w:rsidRPr="009E2EE1">
        <w:rPr>
          <w:u w:val="single"/>
        </w:rPr>
        <w:t xml:space="preserve"> the </w:t>
      </w:r>
      <w:r w:rsidRPr="002423D4">
        <w:rPr>
          <w:b/>
          <w:bCs/>
          <w:highlight w:val="cyan"/>
          <w:u w:val="single"/>
        </w:rPr>
        <w:t>scale necessary</w:t>
      </w:r>
      <w:r w:rsidRPr="002423D4">
        <w:rPr>
          <w:highlight w:val="cyan"/>
          <w:u w:val="single"/>
        </w:rPr>
        <w:t xml:space="preserve"> to make the </w:t>
      </w:r>
      <w:r w:rsidRPr="002423D4">
        <w:rPr>
          <w:b/>
          <w:bCs/>
          <w:highlight w:val="cyan"/>
          <w:u w:val="single"/>
        </w:rPr>
        <w:t>substantial investments required</w:t>
      </w:r>
      <w:r w:rsidRPr="002423D4">
        <w:rPr>
          <w:highlight w:val="cyan"/>
          <w:u w:val="single"/>
        </w:rPr>
        <w:t xml:space="preserve"> to support</w:t>
      </w:r>
      <w:r w:rsidRPr="009E2EE1">
        <w:rPr>
          <w:u w:val="single"/>
        </w:rPr>
        <w:t xml:space="preserve"> the </w:t>
      </w:r>
      <w:r w:rsidRPr="002423D4">
        <w:rPr>
          <w:highlight w:val="cyan"/>
          <w:u w:val="single"/>
        </w:rPr>
        <w:t>new health</w:t>
      </w:r>
      <w:r w:rsidRPr="009E2EE1">
        <w:rPr>
          <w:u w:val="single"/>
        </w:rPr>
        <w:t xml:space="preserve"> care delivery model or to bear the financial risk inherent in value-based payment systems. </w:t>
      </w:r>
      <w:r w:rsidRPr="009E2EE1">
        <w:rPr>
          <w:sz w:val="16"/>
        </w:rPr>
        <w:t xml:space="preserve">Our discussions with hospital leaders focused primarily on the motivations for and benefits achieved from horizontal integration, as </w:t>
      </w:r>
      <w:r w:rsidRPr="002423D4">
        <w:rPr>
          <w:highlight w:val="cyan"/>
          <w:u w:val="single"/>
        </w:rPr>
        <w:t>horizontal combinations have been the</w:t>
      </w:r>
      <w:r w:rsidRPr="009E2EE1">
        <w:rPr>
          <w:u w:val="single"/>
        </w:rPr>
        <w:t xml:space="preserve"> primary </w:t>
      </w:r>
      <w:r w:rsidRPr="002423D4">
        <w:rPr>
          <w:highlight w:val="cyan"/>
          <w:u w:val="single"/>
        </w:rPr>
        <w:t xml:space="preserve">focus of </w:t>
      </w:r>
      <w:r w:rsidRPr="002423D4">
        <w:rPr>
          <w:u w:val="single"/>
        </w:rPr>
        <w:t>substantial</w:t>
      </w:r>
      <w:r w:rsidRPr="009E2EE1">
        <w:rPr>
          <w:u w:val="single"/>
        </w:rPr>
        <w:t xml:space="preserve"> recent </w:t>
      </w:r>
      <w:r w:rsidRPr="002423D4">
        <w:rPr>
          <w:b/>
          <w:bCs/>
          <w:highlight w:val="cyan"/>
          <w:u w:val="single"/>
        </w:rPr>
        <w:t>antitrust scrutiny</w:t>
      </w:r>
      <w:r w:rsidRPr="009E2EE1">
        <w:rPr>
          <w:u w:val="single"/>
        </w:rPr>
        <w:t xml:space="preserve">. </w:t>
      </w:r>
      <w:r w:rsidRPr="009E2EE1">
        <w:rPr>
          <w:sz w:val="16"/>
        </w:rPr>
        <w:t>However, many hospital leaders noted that they also focused extensively on vertical combinations to address the changing demands of health care.</w:t>
      </w:r>
    </w:p>
    <w:p w14:paraId="227E9E7A" w14:textId="77777777" w:rsidR="00B67FFA" w:rsidRPr="009E2EE1" w:rsidRDefault="00B67FFA" w:rsidP="00B67FFA">
      <w:pPr>
        <w:rPr>
          <w:sz w:val="16"/>
        </w:rPr>
      </w:pPr>
      <w:r w:rsidRPr="009E2EE1">
        <w:rPr>
          <w:u w:val="single"/>
        </w:rPr>
        <w:t xml:space="preserve">The </w:t>
      </w:r>
      <w:r w:rsidRPr="002423D4">
        <w:rPr>
          <w:highlight w:val="cyan"/>
          <w:u w:val="single"/>
        </w:rPr>
        <w:t>demands</w:t>
      </w:r>
      <w:r w:rsidRPr="009E2EE1">
        <w:rPr>
          <w:u w:val="single"/>
        </w:rPr>
        <w:t xml:space="preserve"> of the evolving health care delivery framework </w:t>
      </w:r>
      <w:r w:rsidRPr="002423D4">
        <w:rPr>
          <w:highlight w:val="cyan"/>
          <w:u w:val="single"/>
        </w:rPr>
        <w:t>encourage</w:t>
      </w:r>
      <w:r w:rsidRPr="009E2EE1">
        <w:rPr>
          <w:u w:val="single"/>
        </w:rPr>
        <w:t xml:space="preserve"> the </w:t>
      </w:r>
      <w:r w:rsidRPr="002423D4">
        <w:rPr>
          <w:b/>
          <w:bCs/>
          <w:highlight w:val="cyan"/>
          <w:u w:val="single"/>
        </w:rPr>
        <w:t>development of scale</w:t>
      </w:r>
      <w:r w:rsidRPr="009E2EE1">
        <w:rPr>
          <w:u w:val="single"/>
        </w:rPr>
        <w:t xml:space="preserve">. For example, hospitals must make substantial investments in the clinical and administrative information technology </w:t>
      </w:r>
      <w:r w:rsidRPr="009E2EE1">
        <w:rPr>
          <w:b/>
          <w:bCs/>
          <w:u w:val="single"/>
        </w:rPr>
        <w:t>(IT) infrastructure necessary</w:t>
      </w:r>
      <w:r w:rsidRPr="009E2EE1">
        <w:rPr>
          <w:u w:val="single"/>
        </w:rPr>
        <w:t xml:space="preserve"> to provide the type of integrated care </w:t>
      </w:r>
      <w:r w:rsidRPr="009E2EE1">
        <w:rPr>
          <w:sz w:val="16"/>
        </w:rPr>
        <w:t xml:space="preserve">envisioned in both private and public health care reform initiatives. </w:t>
      </w:r>
      <w:r w:rsidRPr="002423D4">
        <w:rPr>
          <w:highlight w:val="cyan"/>
          <w:u w:val="single"/>
        </w:rPr>
        <w:t>Infrastructure</w:t>
      </w:r>
      <w:r w:rsidRPr="009E2EE1">
        <w:rPr>
          <w:u w:val="single"/>
        </w:rPr>
        <w:t xml:space="preserve"> investments</w:t>
      </w:r>
      <w:r w:rsidRPr="009E2EE1">
        <w:rPr>
          <w:sz w:val="16"/>
        </w:rPr>
        <w:t xml:space="preserve">, such as construction of a robust and productive IT system, </w:t>
      </w:r>
      <w:r w:rsidRPr="002423D4">
        <w:rPr>
          <w:highlight w:val="cyan"/>
          <w:u w:val="single"/>
        </w:rPr>
        <w:t xml:space="preserve">benefit from </w:t>
      </w:r>
      <w:r w:rsidRPr="002423D4">
        <w:rPr>
          <w:b/>
          <w:bCs/>
          <w:highlight w:val="cyan"/>
          <w:u w:val="single"/>
        </w:rPr>
        <w:t>substantial economies of scale</w:t>
      </w:r>
      <w:r w:rsidRPr="009E2EE1">
        <w:rPr>
          <w:u w:val="single"/>
        </w:rPr>
        <w:t xml:space="preserve">: they are </w:t>
      </w:r>
      <w:r w:rsidRPr="002423D4">
        <w:rPr>
          <w:highlight w:val="cyan"/>
          <w:u w:val="single"/>
        </w:rPr>
        <w:t xml:space="preserve">expensive to develop and operate but are </w:t>
      </w:r>
      <w:r w:rsidRPr="002423D4">
        <w:rPr>
          <w:b/>
          <w:bCs/>
          <w:highlight w:val="cyan"/>
          <w:u w:val="single"/>
        </w:rPr>
        <w:t>highly scalable</w:t>
      </w:r>
      <w:r w:rsidRPr="009E2EE1">
        <w:rPr>
          <w:u w:val="single"/>
        </w:rPr>
        <w:t>.</w:t>
      </w:r>
      <w:r w:rsidRPr="009E2EE1">
        <w:rPr>
          <w:sz w:val="16"/>
        </w:rPr>
        <w:t xml:space="preserve"> These systems require more than the installation of an electronic health record (EHR) system, which itself can be a costly undertaking. In addition, they require linkage of that system with financial data derived from a sophisticated cost accounting system, training of staff to input data, development and production of informative reports from the data to measure and monitor performance, usage of the reports to provide feedback to system participants, and development of reward systems that hold participants accountable to certain standards based on quality and cost.</w:t>
      </w:r>
    </w:p>
    <w:p w14:paraId="6E928649" w14:textId="77777777" w:rsidR="00B67FFA" w:rsidRPr="009E2EE1" w:rsidRDefault="00B67FFA" w:rsidP="00B67FFA">
      <w:pPr>
        <w:rPr>
          <w:sz w:val="16"/>
        </w:rPr>
      </w:pPr>
      <w:r w:rsidRPr="009E2EE1">
        <w:rPr>
          <w:sz w:val="16"/>
        </w:rPr>
        <w:t xml:space="preserve">Moreover, </w:t>
      </w:r>
      <w:r w:rsidRPr="009E2EE1">
        <w:rPr>
          <w:u w:val="single"/>
        </w:rPr>
        <w:t xml:space="preserve">new payment initiatives that require providers to become financially responsible for the outcomes of the services they provide and the general health status of the population they treat also </w:t>
      </w:r>
      <w:r w:rsidRPr="009E2EE1">
        <w:rPr>
          <w:b/>
          <w:bCs/>
          <w:u w:val="single"/>
        </w:rPr>
        <w:t>demand scale</w:t>
      </w:r>
      <w:r w:rsidRPr="009E2EE1">
        <w:rPr>
          <w:u w:val="single"/>
        </w:rPr>
        <w:t xml:space="preserve"> in order to </w:t>
      </w:r>
      <w:r w:rsidRPr="009E2EE1">
        <w:rPr>
          <w:b/>
          <w:bCs/>
          <w:u w:val="single"/>
        </w:rPr>
        <w:t>mitigate the risk</w:t>
      </w:r>
      <w:r w:rsidRPr="009E2EE1">
        <w:rPr>
          <w:u w:val="single"/>
        </w:rPr>
        <w:t xml:space="preserve"> of inevitably high cost patients. </w:t>
      </w:r>
      <w:r w:rsidRPr="002423D4">
        <w:rPr>
          <w:highlight w:val="cyan"/>
          <w:u w:val="single"/>
        </w:rPr>
        <w:t xml:space="preserve">Without </w:t>
      </w:r>
      <w:r w:rsidRPr="002423D4">
        <w:rPr>
          <w:b/>
          <w:bCs/>
          <w:highlight w:val="cyan"/>
          <w:u w:val="single"/>
        </w:rPr>
        <w:t>sufficient patient volumes</w:t>
      </w:r>
      <w:r w:rsidRPr="009E2EE1">
        <w:rPr>
          <w:u w:val="single"/>
        </w:rPr>
        <w:t xml:space="preserve">, a </w:t>
      </w:r>
      <w:r w:rsidRPr="002423D4">
        <w:rPr>
          <w:highlight w:val="cyan"/>
          <w:u w:val="single"/>
        </w:rPr>
        <w:t>few</w:t>
      </w:r>
      <w:r w:rsidRPr="009E2EE1">
        <w:rPr>
          <w:u w:val="single"/>
        </w:rPr>
        <w:t xml:space="preserve"> </w:t>
      </w:r>
      <w:r w:rsidRPr="009E2EE1">
        <w:rPr>
          <w:b/>
          <w:bCs/>
          <w:u w:val="single"/>
        </w:rPr>
        <w:t xml:space="preserve">unusually </w:t>
      </w:r>
      <w:r w:rsidRPr="002423D4">
        <w:rPr>
          <w:b/>
          <w:bCs/>
          <w:highlight w:val="cyan"/>
          <w:u w:val="single"/>
        </w:rPr>
        <w:t>high cost patients</w:t>
      </w:r>
      <w:r w:rsidRPr="002423D4">
        <w:rPr>
          <w:highlight w:val="cyan"/>
          <w:u w:val="single"/>
        </w:rPr>
        <w:t xml:space="preserve"> can </w:t>
      </w:r>
      <w:r w:rsidRPr="002423D4">
        <w:rPr>
          <w:b/>
          <w:bCs/>
          <w:highlight w:val="cyan"/>
          <w:u w:val="single"/>
        </w:rPr>
        <w:t>undermine</w:t>
      </w:r>
      <w:r w:rsidRPr="009E2EE1">
        <w:rPr>
          <w:b/>
          <w:bCs/>
          <w:u w:val="single"/>
        </w:rPr>
        <w:t xml:space="preserve"> </w:t>
      </w:r>
      <w:r w:rsidRPr="002423D4">
        <w:rPr>
          <w:b/>
          <w:bCs/>
          <w:highlight w:val="cyan"/>
          <w:u w:val="single"/>
        </w:rPr>
        <w:t>a</w:t>
      </w:r>
      <w:r w:rsidRPr="009E2EE1">
        <w:rPr>
          <w:b/>
          <w:bCs/>
          <w:u w:val="single"/>
        </w:rPr>
        <w:t xml:space="preserve">n otherwise </w:t>
      </w:r>
      <w:r w:rsidRPr="002423D4">
        <w:rPr>
          <w:b/>
          <w:bCs/>
          <w:highlight w:val="cyan"/>
          <w:u w:val="single"/>
        </w:rPr>
        <w:t>stable financial position</w:t>
      </w:r>
      <w:r w:rsidRPr="009E2EE1">
        <w:rPr>
          <w:sz w:val="16"/>
        </w:rPr>
        <w:t>. As a result, it is not surprising that hospital system leaders indicated that they are frequently approached by smaller hospitals and systems that see the need to become part of a larger system, because they cannot unilaterally enter into a payment approach that imposes downside risk.</w:t>
      </w:r>
    </w:p>
    <w:p w14:paraId="063681CE" w14:textId="77777777" w:rsidR="00B67FFA" w:rsidRPr="009E2EE1" w:rsidRDefault="00B67FFA" w:rsidP="00B67FFA">
      <w:pPr>
        <w:rPr>
          <w:u w:val="single"/>
        </w:rPr>
      </w:pPr>
      <w:r w:rsidRPr="009E2EE1">
        <w:rPr>
          <w:sz w:val="16"/>
        </w:rPr>
        <w:t xml:space="preserve">At the same time, </w:t>
      </w:r>
      <w:r w:rsidRPr="009E2EE1">
        <w:rPr>
          <w:u w:val="single"/>
        </w:rPr>
        <w:t xml:space="preserve">demand for inpatient hospital services has been declining, making it more </w:t>
      </w:r>
      <w:r w:rsidRPr="009E2EE1">
        <w:rPr>
          <w:b/>
          <w:bCs/>
          <w:u w:val="single"/>
        </w:rPr>
        <w:t>difficult</w:t>
      </w:r>
      <w:r w:rsidRPr="009E2EE1">
        <w:rPr>
          <w:u w:val="single"/>
        </w:rPr>
        <w:t xml:space="preserve"> for hospitals to </w:t>
      </w:r>
      <w:r w:rsidRPr="009E2EE1">
        <w:rPr>
          <w:b/>
          <w:bCs/>
          <w:u w:val="single"/>
        </w:rPr>
        <w:t>achieve scale unilaterally</w:t>
      </w:r>
      <w:r w:rsidRPr="009E2EE1">
        <w:rPr>
          <w:b/>
          <w:bCs/>
          <w:sz w:val="16"/>
        </w:rPr>
        <w:t>.</w:t>
      </w:r>
      <w:r w:rsidRPr="009E2EE1">
        <w:rPr>
          <w:sz w:val="16"/>
        </w:rPr>
        <w:t xml:space="preserve"> Between 2004 and 2014, inpatient admissions at community hospitals fell by 5.8 percent (from 35.1 million to 33.1 million) while the number of inpatient days declined by 8.7 percent (from 197.6 to 180.5 million).3 </w:t>
      </w:r>
      <w:r w:rsidRPr="009E2EE1">
        <w:rPr>
          <w:u w:val="single"/>
        </w:rPr>
        <w:t xml:space="preserve">These trends are causing even larger hospitals to </w:t>
      </w:r>
      <w:r w:rsidRPr="009E2EE1">
        <w:rPr>
          <w:b/>
          <w:bCs/>
          <w:u w:val="single"/>
        </w:rPr>
        <w:t>seek scale externally</w:t>
      </w:r>
      <w:r w:rsidRPr="009E2EE1">
        <w:rPr>
          <w:u w:val="single"/>
        </w:rPr>
        <w:t>.</w:t>
      </w:r>
    </w:p>
    <w:p w14:paraId="741E62DF" w14:textId="77777777" w:rsidR="00B67FFA" w:rsidRPr="009E2EE1" w:rsidRDefault="00B67FFA" w:rsidP="00B67FFA">
      <w:pPr>
        <w:rPr>
          <w:b/>
          <w:bCs/>
          <w:u w:val="single"/>
        </w:rPr>
      </w:pPr>
      <w:r w:rsidRPr="009E2EE1">
        <w:rPr>
          <w:sz w:val="16"/>
        </w:rPr>
        <w:t xml:space="preserve">Finally, for many hospital services, additional volume enables the delivery of higher quality at lower cost. </w:t>
      </w:r>
      <w:r w:rsidRPr="002423D4">
        <w:rPr>
          <w:highlight w:val="cyan"/>
          <w:u w:val="single"/>
        </w:rPr>
        <w:t>Consolidation</w:t>
      </w:r>
      <w:r w:rsidRPr="009E2EE1">
        <w:rPr>
          <w:u w:val="single"/>
        </w:rPr>
        <w:t xml:space="preserve"> of clinical services </w:t>
      </w:r>
      <w:r w:rsidRPr="002423D4">
        <w:rPr>
          <w:highlight w:val="cyan"/>
          <w:u w:val="single"/>
        </w:rPr>
        <w:t xml:space="preserve">across </w:t>
      </w:r>
      <w:r w:rsidRPr="002423D4">
        <w:rPr>
          <w:b/>
          <w:bCs/>
          <w:highlight w:val="cyan"/>
          <w:u w:val="single"/>
        </w:rPr>
        <w:t>merging hospitals</w:t>
      </w:r>
      <w:r w:rsidRPr="009E2EE1">
        <w:rPr>
          <w:u w:val="single"/>
        </w:rPr>
        <w:t xml:space="preserve"> can </w:t>
      </w:r>
      <w:r w:rsidRPr="002423D4">
        <w:rPr>
          <w:highlight w:val="cyan"/>
          <w:u w:val="single"/>
        </w:rPr>
        <w:t xml:space="preserve">allow them to </w:t>
      </w:r>
      <w:r w:rsidRPr="002423D4">
        <w:rPr>
          <w:b/>
          <w:bCs/>
          <w:highlight w:val="cyan"/>
          <w:u w:val="single"/>
        </w:rPr>
        <w:t>take advantage</w:t>
      </w:r>
      <w:r w:rsidRPr="002423D4">
        <w:rPr>
          <w:highlight w:val="cyan"/>
          <w:u w:val="single"/>
        </w:rPr>
        <w:t xml:space="preserve"> of these benefits</w:t>
      </w:r>
      <w:r w:rsidRPr="009E2EE1">
        <w:rPr>
          <w:u w:val="single"/>
        </w:rPr>
        <w:t>.</w:t>
      </w:r>
      <w:r w:rsidRPr="009E2EE1">
        <w:rPr>
          <w:sz w:val="16"/>
        </w:rPr>
        <w:t xml:space="preserve"> A recent review and synthesis of the literature on the effects of integrated delivery systems on cost and quality found that “</w:t>
      </w:r>
      <w:r w:rsidRPr="009E2EE1">
        <w:rPr>
          <w:u w:val="single"/>
        </w:rPr>
        <w:t xml:space="preserve">the majority of these studies reported </w:t>
      </w:r>
      <w:r w:rsidRPr="009E2EE1">
        <w:rPr>
          <w:b/>
          <w:bCs/>
          <w:u w:val="single"/>
        </w:rPr>
        <w:t>positive correlation</w:t>
      </w:r>
      <w:r w:rsidRPr="009E2EE1">
        <w:rPr>
          <w:u w:val="single"/>
        </w:rPr>
        <w:t xml:space="preserve"> between health system integration and </w:t>
      </w:r>
      <w:r w:rsidRPr="009E2EE1">
        <w:rPr>
          <w:b/>
          <w:bCs/>
          <w:u w:val="single"/>
        </w:rPr>
        <w:t>quality of care</w:t>
      </w:r>
      <w:r w:rsidRPr="009E2EE1">
        <w:rPr>
          <w:sz w:val="16"/>
        </w:rPr>
        <w:t xml:space="preserve">.”4 Such </w:t>
      </w:r>
      <w:r w:rsidRPr="002423D4">
        <w:rPr>
          <w:highlight w:val="cyan"/>
          <w:u w:val="single"/>
        </w:rPr>
        <w:t>improvements are</w:t>
      </w:r>
      <w:r w:rsidRPr="009E2EE1">
        <w:rPr>
          <w:u w:val="single"/>
        </w:rPr>
        <w:t xml:space="preserve"> particularly </w:t>
      </w:r>
      <w:r w:rsidRPr="002423D4">
        <w:rPr>
          <w:highlight w:val="cyan"/>
          <w:u w:val="single"/>
        </w:rPr>
        <w:t>feasible when</w:t>
      </w:r>
      <w:r w:rsidRPr="009E2EE1">
        <w:rPr>
          <w:u w:val="single"/>
        </w:rPr>
        <w:t xml:space="preserve"> the </w:t>
      </w:r>
      <w:r w:rsidRPr="002423D4">
        <w:rPr>
          <w:highlight w:val="cyan"/>
          <w:u w:val="single"/>
        </w:rPr>
        <w:t xml:space="preserve">merging hospitals are </w:t>
      </w:r>
      <w:r w:rsidRPr="002423D4">
        <w:rPr>
          <w:b/>
          <w:bCs/>
          <w:highlight w:val="cyan"/>
          <w:u w:val="single"/>
        </w:rPr>
        <w:t>geographically proximate</w:t>
      </w:r>
      <w:r w:rsidRPr="002423D4">
        <w:rPr>
          <w:highlight w:val="cyan"/>
          <w:u w:val="single"/>
        </w:rPr>
        <w:t xml:space="preserve"> and</w:t>
      </w:r>
      <w:r w:rsidRPr="009E2EE1">
        <w:rPr>
          <w:u w:val="single"/>
        </w:rPr>
        <w:t xml:space="preserve"> can </w:t>
      </w:r>
      <w:r w:rsidRPr="002423D4">
        <w:rPr>
          <w:highlight w:val="cyan"/>
          <w:u w:val="single"/>
        </w:rPr>
        <w:t>combine</w:t>
      </w:r>
      <w:r w:rsidRPr="009E2EE1">
        <w:rPr>
          <w:u w:val="single"/>
        </w:rPr>
        <w:t xml:space="preserve"> clinical service </w:t>
      </w:r>
      <w:r w:rsidRPr="002423D4">
        <w:rPr>
          <w:highlight w:val="cyan"/>
          <w:u w:val="single"/>
        </w:rPr>
        <w:t>teams</w:t>
      </w:r>
      <w:r w:rsidRPr="009E2EE1">
        <w:rPr>
          <w:u w:val="single"/>
        </w:rPr>
        <w:t xml:space="preserve">. </w:t>
      </w:r>
      <w:r w:rsidRPr="002423D4">
        <w:rPr>
          <w:highlight w:val="cyan"/>
          <w:u w:val="single"/>
        </w:rPr>
        <w:t>Combinations</w:t>
      </w:r>
      <w:r w:rsidRPr="009E2EE1">
        <w:rPr>
          <w:u w:val="single"/>
        </w:rPr>
        <w:t xml:space="preserve"> of hospitals in the same geographic region, however, </w:t>
      </w:r>
      <w:r w:rsidRPr="002423D4">
        <w:rPr>
          <w:highlight w:val="cyan"/>
          <w:u w:val="single"/>
        </w:rPr>
        <w:t>are</w:t>
      </w:r>
      <w:r w:rsidRPr="009E2EE1">
        <w:rPr>
          <w:u w:val="single"/>
        </w:rPr>
        <w:t xml:space="preserve"> </w:t>
      </w:r>
      <w:r w:rsidRPr="009E2EE1">
        <w:rPr>
          <w:b/>
          <w:bCs/>
          <w:u w:val="single"/>
        </w:rPr>
        <w:t xml:space="preserve">precisely </w:t>
      </w:r>
      <w:r w:rsidRPr="002423D4">
        <w:rPr>
          <w:b/>
          <w:bCs/>
          <w:highlight w:val="cyan"/>
          <w:u w:val="single"/>
        </w:rPr>
        <w:t>those</w:t>
      </w:r>
      <w:r w:rsidRPr="002423D4">
        <w:rPr>
          <w:highlight w:val="cyan"/>
          <w:u w:val="single"/>
        </w:rPr>
        <w:t xml:space="preserve"> that are most </w:t>
      </w:r>
      <w:r w:rsidRPr="002423D4">
        <w:rPr>
          <w:b/>
          <w:bCs/>
          <w:highlight w:val="cyan"/>
          <w:u w:val="single"/>
        </w:rPr>
        <w:t>likely to raise</w:t>
      </w:r>
      <w:r w:rsidRPr="002423D4">
        <w:rPr>
          <w:highlight w:val="cyan"/>
          <w:u w:val="single"/>
        </w:rPr>
        <w:t xml:space="preserve"> </w:t>
      </w:r>
      <w:r w:rsidRPr="002423D4">
        <w:rPr>
          <w:b/>
          <w:bCs/>
          <w:highlight w:val="cyan"/>
          <w:u w:val="single"/>
        </w:rPr>
        <w:t>competitive concerns.</w:t>
      </w:r>
    </w:p>
    <w:p w14:paraId="3D2FE681" w14:textId="63CF8746" w:rsidR="00B67FFA" w:rsidRPr="00D64AAE" w:rsidRDefault="00B67FFA" w:rsidP="00B67FFA">
      <w:pPr>
        <w:pStyle w:val="Heading4"/>
      </w:pPr>
      <w:r w:rsidRPr="00D64AAE">
        <w:t>Prohibit – it requires completely ending a given practice which is distinct from allowing it to go on in certain prescribed rules</w:t>
      </w:r>
    </w:p>
    <w:p w14:paraId="71AAB7C1" w14:textId="77777777" w:rsidR="00B67FFA" w:rsidRPr="00D64AAE" w:rsidRDefault="00B67FFA" w:rsidP="00B67FFA">
      <w:r w:rsidRPr="00D64AAE">
        <w:rPr>
          <w:rStyle w:val="Style13ptBold"/>
        </w:rPr>
        <w:t>Feldman 86</w:t>
      </w:r>
      <w:r w:rsidRPr="00D64AAE">
        <w:t xml:space="preserve"> – Member of Procopio's Native American Law practice</w:t>
      </w:r>
    </w:p>
    <w:p w14:paraId="3D585F99" w14:textId="77777777" w:rsidR="00B67FFA" w:rsidRPr="00D64AAE" w:rsidRDefault="00B67FFA" w:rsidP="00B67FFA">
      <w:r w:rsidRPr="00D64AAE">
        <w:t>Glenn M. Feldman, On Appeal from the United States Court of Appeals for the Ninth Circuit, California v. Cabazon Band of Mission Indians, 1986 U.S. S. Ct. Briefs LEXIS 1221, Supreme Court of the United States, 1986, LexisNexis</w:t>
      </w:r>
    </w:p>
    <w:p w14:paraId="02584D6C" w14:textId="77777777" w:rsidR="00B67FFA" w:rsidRPr="00D64AAE" w:rsidRDefault="00B67FFA" w:rsidP="00B67FFA">
      <w:r w:rsidRPr="00D64AAE">
        <w:t xml:space="preserve">In arguing that California's bingo laws are prohibitory rat ther than regulatory, the appeallants have simply misunderstood the fundamental distinction between "prohibition" and "regulation" of conduct. As succinctly put by the Supreme Court of Washington more than 50 years ago, after noting that the </w:t>
      </w:r>
      <w:r w:rsidRPr="00012146">
        <w:rPr>
          <w:rStyle w:val="Emphasis"/>
          <w:highlight w:val="cyan"/>
        </w:rPr>
        <w:t>prohibition</w:t>
      </w:r>
      <w:r w:rsidRPr="00012146">
        <w:rPr>
          <w:highlight w:val="cyan"/>
        </w:rPr>
        <w:t xml:space="preserve"> </w:t>
      </w:r>
      <w:r w:rsidRPr="00012146">
        <w:rPr>
          <w:rStyle w:val="StyleUnderline"/>
          <w:highlight w:val="cyan"/>
        </w:rPr>
        <w:t xml:space="preserve">and </w:t>
      </w:r>
      <w:r w:rsidRPr="00012146">
        <w:rPr>
          <w:rStyle w:val="Emphasis"/>
          <w:highlight w:val="cyan"/>
        </w:rPr>
        <w:t>regulation</w:t>
      </w:r>
      <w:r w:rsidRPr="00D64AAE">
        <w:t xml:space="preserve"> of the sale of liquor </w:t>
      </w:r>
      <w:r w:rsidRPr="00012146">
        <w:rPr>
          <w:rStyle w:val="StyleUnderline"/>
          <w:highlight w:val="cyan"/>
        </w:rPr>
        <w:t>are</w:t>
      </w:r>
      <w:r w:rsidRPr="00D64AAE">
        <w:rPr>
          <w:rStyle w:val="StyleUnderline"/>
        </w:rPr>
        <w:t xml:space="preserve"> </w:t>
      </w:r>
      <w:r w:rsidRPr="00D64AAE">
        <w:rPr>
          <w:rStyle w:val="Emphasis"/>
        </w:rPr>
        <w:t xml:space="preserve">entirely </w:t>
      </w:r>
      <w:r w:rsidRPr="00012146">
        <w:rPr>
          <w:rStyle w:val="Emphasis"/>
          <w:highlight w:val="cyan"/>
        </w:rPr>
        <w:t>different things</w:t>
      </w:r>
      <w:r w:rsidRPr="00012146">
        <w:rPr>
          <w:highlight w:val="cyan"/>
        </w:rPr>
        <w:t>: "</w:t>
      </w:r>
      <w:r w:rsidRPr="00012146">
        <w:rPr>
          <w:rStyle w:val="StyleUnderline"/>
          <w:highlight w:val="cyan"/>
        </w:rPr>
        <w:t xml:space="preserve">To </w:t>
      </w:r>
      <w:r w:rsidRPr="00012146">
        <w:rPr>
          <w:rStyle w:val="Emphasis"/>
          <w:highlight w:val="cyan"/>
        </w:rPr>
        <w:t>prohibit</w:t>
      </w:r>
      <w:r w:rsidRPr="00D64AAE">
        <w:t xml:space="preserve"> the liquor traffic </w:t>
      </w:r>
      <w:r w:rsidRPr="00012146">
        <w:rPr>
          <w:rStyle w:val="StyleUnderline"/>
          <w:highlight w:val="cyan"/>
        </w:rPr>
        <w:t>implies</w:t>
      </w:r>
      <w:r w:rsidRPr="00D64AAE">
        <w:t xml:space="preserve"> the </w:t>
      </w:r>
      <w:r w:rsidRPr="00012146">
        <w:rPr>
          <w:rStyle w:val="Emphasis"/>
          <w:highlight w:val="cyan"/>
        </w:rPr>
        <w:t>putting a stop</w:t>
      </w:r>
      <w:r w:rsidRPr="00D64AAE">
        <w:t xml:space="preserve"> to its sale as a beverage, </w:t>
      </w:r>
      <w:r w:rsidRPr="00D64AAE">
        <w:rPr>
          <w:rStyle w:val="StyleUnderline"/>
        </w:rPr>
        <w:t xml:space="preserve">to </w:t>
      </w:r>
      <w:r w:rsidRPr="00D64AAE">
        <w:rPr>
          <w:rStyle w:val="Emphasis"/>
        </w:rPr>
        <w:t>end it fully</w:t>
      </w:r>
      <w:r w:rsidRPr="00D64AAE">
        <w:t xml:space="preserve">, </w:t>
      </w:r>
      <w:r w:rsidRPr="00D64AAE">
        <w:rPr>
          <w:rStyle w:val="Emphasis"/>
        </w:rPr>
        <w:t>completely</w:t>
      </w:r>
      <w:r w:rsidRPr="00D64AAE">
        <w:t xml:space="preserve">, </w:t>
      </w:r>
      <w:r w:rsidRPr="00D64AAE">
        <w:rPr>
          <w:rStyle w:val="StyleUnderline"/>
        </w:rPr>
        <w:t xml:space="preserve">and </w:t>
      </w:r>
      <w:r w:rsidRPr="00D64AAE">
        <w:rPr>
          <w:rStyle w:val="Emphasis"/>
        </w:rPr>
        <w:t>indefinitely</w:t>
      </w:r>
      <w:r w:rsidRPr="00D64AAE">
        <w:t xml:space="preserve">." </w:t>
      </w:r>
      <w:r w:rsidRPr="00D64AAE">
        <w:rPr>
          <w:rStyle w:val="StyleUnderline"/>
        </w:rPr>
        <w:t>In contrast</w:t>
      </w:r>
      <w:r w:rsidRPr="00D64AAE">
        <w:t xml:space="preserve">, </w:t>
      </w:r>
      <w:r w:rsidRPr="00012146">
        <w:rPr>
          <w:rStyle w:val="StyleUnderline"/>
          <w:highlight w:val="cyan"/>
        </w:rPr>
        <w:t>regulation</w:t>
      </w:r>
      <w:r w:rsidRPr="00D64AAE">
        <w:t xml:space="preserve"> "</w:t>
      </w:r>
      <w:r w:rsidRPr="00012146">
        <w:rPr>
          <w:rStyle w:val="StyleUnderline"/>
          <w:highlight w:val="cyan"/>
        </w:rPr>
        <w:t>implies</w:t>
      </w:r>
      <w:r w:rsidRPr="00D64AAE">
        <w:rPr>
          <w:rStyle w:val="StyleUnderline"/>
        </w:rPr>
        <w:t xml:space="preserve"> that the </w:t>
      </w:r>
      <w:r w:rsidRPr="00012146">
        <w:rPr>
          <w:rStyle w:val="StyleUnderline"/>
          <w:highlight w:val="cyan"/>
        </w:rPr>
        <w:t>sale</w:t>
      </w:r>
      <w:r w:rsidRPr="00D64AAE">
        <w:rPr>
          <w:rStyle w:val="StyleUnderline"/>
        </w:rPr>
        <w:t xml:space="preserve"> of intoxicating liquor </w:t>
      </w:r>
      <w:r w:rsidRPr="00012146">
        <w:rPr>
          <w:rStyle w:val="StyleUnderline"/>
          <w:highlight w:val="cyan"/>
        </w:rPr>
        <w:t xml:space="preserve">shall go on </w:t>
      </w:r>
      <w:r w:rsidRPr="00012146">
        <w:rPr>
          <w:rStyle w:val="Emphasis"/>
          <w:highlight w:val="cyan"/>
        </w:rPr>
        <w:t>within the bounds</w:t>
      </w:r>
      <w:r w:rsidRPr="00012146">
        <w:rPr>
          <w:highlight w:val="cyan"/>
        </w:rPr>
        <w:t xml:space="preserve"> </w:t>
      </w:r>
      <w:r w:rsidRPr="00012146">
        <w:rPr>
          <w:rStyle w:val="StyleUnderline"/>
          <w:highlight w:val="cyan"/>
        </w:rPr>
        <w:t xml:space="preserve">of </w:t>
      </w:r>
      <w:r w:rsidRPr="00012146">
        <w:rPr>
          <w:rStyle w:val="Emphasis"/>
          <w:highlight w:val="cyan"/>
        </w:rPr>
        <w:t>certain prescribed rules</w:t>
      </w:r>
      <w:r w:rsidRPr="00D64AAE">
        <w:t xml:space="preserve">, </w:t>
      </w:r>
      <w:r w:rsidRPr="00D64AAE">
        <w:rPr>
          <w:rStyle w:val="Emphasis"/>
        </w:rPr>
        <w:t>restrictions</w:t>
      </w:r>
      <w:r w:rsidRPr="00D64AAE">
        <w:t xml:space="preserve">, </w:t>
      </w:r>
      <w:r w:rsidRPr="00D64AAE">
        <w:rPr>
          <w:rStyle w:val="StyleUnderline"/>
        </w:rPr>
        <w:t xml:space="preserve">and </w:t>
      </w:r>
      <w:r w:rsidRPr="00D64AAE">
        <w:rPr>
          <w:rStyle w:val="Emphasis"/>
        </w:rPr>
        <w:t>limitations</w:t>
      </w:r>
      <w:r w:rsidRPr="00D64AAE">
        <w:t xml:space="preserve">." Ajax v. Gregory, 32 P.2d 560, 563 (Wash. 1934). Because regulation of conduct involves prescribing limitations, regulation, by definition, necessarily involves some degree of prohibition. Blumenthal v. City of Cheyenne, 186 P.2d 556, 566 (Wyo. 1947). </w:t>
      </w:r>
      <w:r w:rsidRPr="00D64AAE">
        <w:rPr>
          <w:rStyle w:val="StyleUnderline"/>
        </w:rPr>
        <w:t>The two concepts</w:t>
      </w:r>
      <w:r w:rsidRPr="00D64AAE">
        <w:t xml:space="preserve">, however, </w:t>
      </w:r>
      <w:r w:rsidRPr="00D64AAE">
        <w:rPr>
          <w:rStyle w:val="StyleUnderline"/>
        </w:rPr>
        <w:t xml:space="preserve">are </w:t>
      </w:r>
      <w:r w:rsidRPr="00D64AAE">
        <w:rPr>
          <w:rStyle w:val="Emphasis"/>
        </w:rPr>
        <w:t>analytically distinct</w:t>
      </w:r>
      <w:r w:rsidRPr="00D64AAE">
        <w:t>. Therefore, when courts have been faced with statutory schemes similar to California's bingo laws, they have consistently held them to be regulatory and not prohibitory.</w:t>
      </w:r>
    </w:p>
    <w:p w14:paraId="109EDDBD" w14:textId="77777777" w:rsidR="00B67FFA" w:rsidRPr="00D64AAE" w:rsidRDefault="00B67FFA" w:rsidP="00B67FFA">
      <w:pPr>
        <w:pStyle w:val="Heading4"/>
      </w:pPr>
      <w:r w:rsidRPr="00D64AAE">
        <w:t xml:space="preserve">There is no way they can access the perm because it requires an unqualified ban which precludes carveouts </w:t>
      </w:r>
    </w:p>
    <w:p w14:paraId="39AD434D" w14:textId="77777777" w:rsidR="00B67FFA" w:rsidRPr="00D64AAE" w:rsidRDefault="00B67FFA" w:rsidP="00B67FFA">
      <w:r w:rsidRPr="00D64AAE">
        <w:rPr>
          <w:rStyle w:val="Style13ptBold"/>
        </w:rPr>
        <w:t>Hadley 1909</w:t>
      </w:r>
      <w:r w:rsidRPr="00D64AAE">
        <w:t xml:space="preserve"> – Judge</w:t>
      </w:r>
    </w:p>
    <w:p w14:paraId="46FBAED3" w14:textId="77777777" w:rsidR="00B67FFA" w:rsidRPr="00D64AAE" w:rsidRDefault="00B67FFA" w:rsidP="00B67FFA">
      <w:r w:rsidRPr="00D64AAE">
        <w:t>Hiram E. Hadley, McPherson v. State, 174 Ind. 60, Supreme Court of Indiana, December 1909, LexisNexis</w:t>
      </w:r>
    </w:p>
    <w:p w14:paraId="406EA3ED" w14:textId="77777777" w:rsidR="00B67FFA" w:rsidRPr="00D64AAE" w:rsidRDefault="00B67FFA" w:rsidP="00B67FFA">
      <w:r w:rsidRPr="00D64AAE">
        <w:t xml:space="preserve">In the majority opinion it is conceded "that </w:t>
      </w:r>
      <w:r w:rsidRPr="00012146">
        <w:rPr>
          <w:rStyle w:val="StyleUnderline"/>
          <w:highlight w:val="cyan"/>
        </w:rPr>
        <w:t>there is a</w:t>
      </w:r>
      <w:r w:rsidRPr="00D64AAE">
        <w:rPr>
          <w:rStyle w:val="StyleUnderline"/>
        </w:rPr>
        <w:t xml:space="preserve"> </w:t>
      </w:r>
      <w:r w:rsidRPr="00D64AAE">
        <w:rPr>
          <w:rStyle w:val="Emphasis"/>
        </w:rPr>
        <w:t xml:space="preserve">marked </w:t>
      </w:r>
      <w:r w:rsidRPr="00012146">
        <w:rPr>
          <w:rStyle w:val="Emphasis"/>
          <w:highlight w:val="cyan"/>
        </w:rPr>
        <w:t>difference</w:t>
      </w:r>
      <w:r w:rsidRPr="00012146">
        <w:rPr>
          <w:highlight w:val="cyan"/>
        </w:rPr>
        <w:t xml:space="preserve">" </w:t>
      </w:r>
      <w:r w:rsidRPr="00012146">
        <w:rPr>
          <w:rStyle w:val="StyleUnderline"/>
          <w:highlight w:val="cyan"/>
        </w:rPr>
        <w:t xml:space="preserve">between </w:t>
      </w:r>
      <w:r w:rsidRPr="00012146">
        <w:rPr>
          <w:rStyle w:val="Emphasis"/>
          <w:highlight w:val="cyan"/>
        </w:rPr>
        <w:t>unqualified prohibition</w:t>
      </w:r>
      <w:r w:rsidRPr="00D64AAE">
        <w:t xml:space="preserve"> of the sale of intoxicating liquors </w:t>
      </w:r>
      <w:r w:rsidRPr="00012146">
        <w:rPr>
          <w:rStyle w:val="StyleUnderline"/>
          <w:highlight w:val="cyan"/>
        </w:rPr>
        <w:t>and</w:t>
      </w:r>
      <w:r w:rsidRPr="00D64AAE">
        <w:t xml:space="preserve"> the </w:t>
      </w:r>
      <w:r w:rsidRPr="00012146">
        <w:rPr>
          <w:rStyle w:val="Emphasis"/>
          <w:highlight w:val="cyan"/>
        </w:rPr>
        <w:t>regulation</w:t>
      </w:r>
      <w:r w:rsidRPr="00D64AAE">
        <w:t xml:space="preserve"> of such sale. It is said in the opinion that "</w:t>
      </w:r>
      <w:r w:rsidRPr="00012146">
        <w:rPr>
          <w:rStyle w:val="StyleUnderline"/>
          <w:highlight w:val="cyan"/>
        </w:rPr>
        <w:t>to regulate</w:t>
      </w:r>
      <w:r w:rsidRPr="00D64AAE">
        <w:t xml:space="preserve">, </w:t>
      </w:r>
      <w:r w:rsidRPr="00D64AAE">
        <w:rPr>
          <w:rStyle w:val="StyleUnderline"/>
        </w:rPr>
        <w:t xml:space="preserve">restrict and control the sale </w:t>
      </w:r>
      <w:r w:rsidRPr="00012146">
        <w:rPr>
          <w:rStyle w:val="StyleUnderline"/>
          <w:highlight w:val="cyan"/>
        </w:rPr>
        <w:t>implies</w:t>
      </w:r>
      <w:r w:rsidRPr="00D64AAE">
        <w:rPr>
          <w:rStyle w:val="StyleUnderline"/>
        </w:rPr>
        <w:t xml:space="preserve"> that </w:t>
      </w:r>
      <w:r w:rsidRPr="00012146">
        <w:rPr>
          <w:rStyle w:val="StyleUnderline"/>
          <w:highlight w:val="cyan"/>
        </w:rPr>
        <w:t>the sale</w:t>
      </w:r>
      <w:r w:rsidRPr="00012146">
        <w:rPr>
          <w:highlight w:val="cyan"/>
        </w:rPr>
        <w:t xml:space="preserve"> </w:t>
      </w:r>
      <w:r w:rsidRPr="00012146">
        <w:rPr>
          <w:rStyle w:val="Emphasis"/>
          <w:highlight w:val="cyan"/>
        </w:rPr>
        <w:t>shall go on</w:t>
      </w:r>
      <w:r w:rsidRPr="00D64AAE">
        <w:rPr>
          <w:rStyle w:val="Emphasis"/>
        </w:rPr>
        <w:t xml:space="preserve"> within the bounds of certain prescribed rules</w:t>
      </w:r>
      <w:r w:rsidRPr="00D64AAE">
        <w:t xml:space="preserve">, </w:t>
      </w:r>
      <w:r w:rsidRPr="00D64AAE">
        <w:rPr>
          <w:rStyle w:val="Emphasis"/>
        </w:rPr>
        <w:t>restrictions or limitations</w:t>
      </w:r>
      <w:r w:rsidRPr="00D64AAE">
        <w:t>." Citing Sweet v. City of Wabash (1872), 41 Ind. 7; Duckwall v. City of New Albany (1865), 25 Ind. 283; Loeb v. City of Attica (1882), 82 Ind. 175, 42 Am. Rep. 494.</w:t>
      </w:r>
    </w:p>
    <w:p w14:paraId="6F939BAD" w14:textId="77777777" w:rsidR="00B67FFA" w:rsidRPr="00D64AAE" w:rsidRDefault="00B67FFA" w:rsidP="00B67FFA">
      <w:r w:rsidRPr="00D64AAE">
        <w:t>"</w:t>
      </w:r>
      <w:r w:rsidRPr="00012146">
        <w:rPr>
          <w:rStyle w:val="Emphasis"/>
          <w:highlight w:val="cyan"/>
        </w:rPr>
        <w:t>Prohibition</w:t>
      </w:r>
      <w:r w:rsidRPr="00D64AAE">
        <w:t xml:space="preserve">," states the majority opinion, "as applied to the liquor traffic, </w:t>
      </w:r>
      <w:r w:rsidRPr="00012146">
        <w:rPr>
          <w:rStyle w:val="Emphasis"/>
          <w:highlight w:val="cyan"/>
        </w:rPr>
        <w:t>implies putting a stop</w:t>
      </w:r>
      <w:r w:rsidRPr="00D64AAE">
        <w:t xml:space="preserve"> to its sale as a beverage; </w:t>
      </w:r>
      <w:r w:rsidRPr="00012146">
        <w:rPr>
          <w:rStyle w:val="Emphasis"/>
          <w:highlight w:val="cyan"/>
        </w:rPr>
        <w:t>to end</w:t>
      </w:r>
      <w:r w:rsidRPr="00D64AAE">
        <w:t xml:space="preserve"> it </w:t>
      </w:r>
      <w:r w:rsidRPr="00D64AAE">
        <w:rPr>
          <w:rStyle w:val="Emphasis"/>
        </w:rPr>
        <w:t>fully</w:t>
      </w:r>
      <w:r w:rsidRPr="00D64AAE">
        <w:t xml:space="preserve">, </w:t>
      </w:r>
      <w:r w:rsidRPr="00D64AAE">
        <w:rPr>
          <w:rStyle w:val="Emphasis"/>
        </w:rPr>
        <w:t>completely</w:t>
      </w:r>
      <w:r w:rsidRPr="00D64AAE">
        <w:t xml:space="preserve"> </w:t>
      </w:r>
      <w:r w:rsidRPr="00D64AAE">
        <w:rPr>
          <w:rStyle w:val="StyleUnderline"/>
        </w:rPr>
        <w:t xml:space="preserve">and </w:t>
      </w:r>
      <w:r w:rsidRPr="00012146">
        <w:rPr>
          <w:rStyle w:val="Emphasis"/>
          <w:highlight w:val="cyan"/>
        </w:rPr>
        <w:t>indefinitely</w:t>
      </w:r>
      <w:r w:rsidRPr="00D64AAE">
        <w:t>.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for the reason that it does not meet or respond to the subject as expressed in its title.</w:t>
      </w:r>
    </w:p>
    <w:p w14:paraId="0CC84139" w14:textId="2B8586FC" w:rsidR="00B67FFA" w:rsidRPr="00D64AAE" w:rsidRDefault="00B67FFA" w:rsidP="00B67FFA">
      <w:pPr>
        <w:pStyle w:val="Heading4"/>
      </w:pPr>
      <w:r w:rsidRPr="00D64AAE">
        <w:t>Substantial – that means without material qualification</w:t>
      </w:r>
    </w:p>
    <w:p w14:paraId="797AE778" w14:textId="77777777" w:rsidR="00B67FFA" w:rsidRPr="00D64AAE" w:rsidRDefault="00B67FFA" w:rsidP="00B67FFA">
      <w:pPr>
        <w:rPr>
          <w:rStyle w:val="Style13ptBold"/>
        </w:rPr>
      </w:pPr>
      <w:r w:rsidRPr="00D64AAE">
        <w:rPr>
          <w:rStyle w:val="Style13ptBold"/>
        </w:rPr>
        <w:t>Slotnick 15</w:t>
      </w:r>
    </w:p>
    <w:p w14:paraId="03492E00" w14:textId="3C98435E" w:rsidR="00B67FFA" w:rsidRPr="00D64AAE" w:rsidRDefault="00B67FFA" w:rsidP="00B67FFA">
      <w:r w:rsidRPr="00D64AAE">
        <w:t>Lorne Slotnick, Chair of the Arbitration Board, Labour Arbitration Awards has issued the following decision: IN THE MATTER OF AN ARBITRATION BETWEEN: St. Joseph’s Healthcare Hamilton -and- Canadian Union of Public Employees Local 786, Labour Arbitration Awards: St. Joseph’s Healthcare Hamilton v Canadian Union of Public Employees, Local 786, 2015 CanLII 18978 (ON LA), 2015</w:t>
      </w:r>
    </w:p>
    <w:p w14:paraId="29765C97" w14:textId="77777777" w:rsidR="00B67FFA" w:rsidRPr="00D64AAE" w:rsidRDefault="00B67FFA" w:rsidP="00B67FFA">
      <w:r w:rsidRPr="00D64AAE">
        <w:t>The union points to the definition of “similar” in the online Oxford English Dictionary as “having a marked resemblance or likeness; of a like nature or kind,” and in Black’s Law Dictionary as “nearly corresponding; resembling in many respects; somewhat like; having a general likeness, although allowing for some degree of difference.” In addition, “</w:t>
      </w:r>
      <w:r w:rsidRPr="00012146">
        <w:rPr>
          <w:rStyle w:val="Emphasis"/>
          <w:highlight w:val="cyan"/>
        </w:rPr>
        <w:t>substantially</w:t>
      </w:r>
      <w:r w:rsidRPr="00012146">
        <w:rPr>
          <w:rStyle w:val="StyleUnderline"/>
          <w:highlight w:val="cyan"/>
        </w:rPr>
        <w:t>” is</w:t>
      </w:r>
      <w:r w:rsidRPr="00D64AAE">
        <w:rPr>
          <w:rStyle w:val="StyleUnderline"/>
        </w:rPr>
        <w:t xml:space="preserve"> defined in the </w:t>
      </w:r>
      <w:r w:rsidRPr="00D64AAE">
        <w:rPr>
          <w:rStyle w:val="Emphasis"/>
        </w:rPr>
        <w:t>O</w:t>
      </w:r>
      <w:r w:rsidRPr="00D64AAE">
        <w:rPr>
          <w:rStyle w:val="StyleUnderline"/>
        </w:rPr>
        <w:t xml:space="preserve">xford </w:t>
      </w:r>
      <w:r w:rsidRPr="00D64AAE">
        <w:rPr>
          <w:rStyle w:val="Emphasis"/>
        </w:rPr>
        <w:t>E</w:t>
      </w:r>
      <w:r w:rsidRPr="00D64AAE">
        <w:rPr>
          <w:rStyle w:val="StyleUnderline"/>
        </w:rPr>
        <w:t xml:space="preserve">nglish </w:t>
      </w:r>
      <w:r w:rsidRPr="00D64AAE">
        <w:rPr>
          <w:rStyle w:val="Emphasis"/>
        </w:rPr>
        <w:t>D</w:t>
      </w:r>
      <w:r w:rsidRPr="00D64AAE">
        <w:rPr>
          <w:rStyle w:val="StyleUnderline"/>
        </w:rPr>
        <w:t xml:space="preserve">ictionary </w:t>
      </w:r>
      <w:r w:rsidRPr="00012146">
        <w:rPr>
          <w:rStyle w:val="StyleUnderline"/>
          <w:highlight w:val="cyan"/>
        </w:rPr>
        <w:t>as</w:t>
      </w:r>
      <w:r w:rsidRPr="00012146">
        <w:rPr>
          <w:highlight w:val="cyan"/>
        </w:rPr>
        <w:t xml:space="preserve"> </w:t>
      </w:r>
      <w:r w:rsidRPr="00012146">
        <w:rPr>
          <w:rStyle w:val="StyleUnderline"/>
          <w:highlight w:val="cyan"/>
        </w:rPr>
        <w:t xml:space="preserve">“in </w:t>
      </w:r>
      <w:r w:rsidRPr="00012146">
        <w:rPr>
          <w:rStyle w:val="Emphasis"/>
          <w:highlight w:val="cyan"/>
        </w:rPr>
        <w:t>all</w:t>
      </w:r>
      <w:r w:rsidRPr="00012146">
        <w:rPr>
          <w:rStyle w:val="StyleUnderline"/>
          <w:highlight w:val="cyan"/>
        </w:rPr>
        <w:t xml:space="preserve"> essential characters</w:t>
      </w:r>
      <w:r w:rsidRPr="00D64AAE">
        <w:rPr>
          <w:rStyle w:val="StyleUnderline"/>
        </w:rPr>
        <w:t xml:space="preserve"> or features</w:t>
      </w:r>
      <w:r w:rsidRPr="00D64AAE">
        <w:t xml:space="preserve">; </w:t>
      </w:r>
      <w:r w:rsidRPr="00D64AAE">
        <w:rPr>
          <w:rStyle w:val="StyleUnderline"/>
        </w:rPr>
        <w:t xml:space="preserve">in essentials, </w:t>
      </w:r>
      <w:r w:rsidRPr="00D64AAE">
        <w:rPr>
          <w:rStyle w:val="Emphasis"/>
        </w:rPr>
        <w:t>to all intents and purposes</w:t>
      </w:r>
      <w:r w:rsidRPr="00D64AAE">
        <w:rPr>
          <w:rStyle w:val="StyleUnderline"/>
        </w:rPr>
        <w:t xml:space="preserve">, </w:t>
      </w:r>
      <w:r w:rsidRPr="00D64AAE">
        <w:rPr>
          <w:rStyle w:val="Emphasis"/>
        </w:rPr>
        <w:t>in the main</w:t>
      </w:r>
      <w:r w:rsidRPr="00D64AAE">
        <w:rPr>
          <w:rStyle w:val="StyleUnderline"/>
        </w:rPr>
        <w:t>,” and in</w:t>
      </w:r>
      <w:r w:rsidRPr="00D64AAE">
        <w:t xml:space="preserve"> </w:t>
      </w:r>
      <w:r w:rsidRPr="00D64AAE">
        <w:rPr>
          <w:rStyle w:val="Emphasis"/>
        </w:rPr>
        <w:t>Black’s [Law</w:t>
      </w:r>
      <w:r w:rsidRPr="00D64AAE">
        <w:t xml:space="preserve"> Dictionary] </w:t>
      </w:r>
      <w:r w:rsidRPr="00D64AAE">
        <w:rPr>
          <w:rStyle w:val="StyleUnderline"/>
        </w:rPr>
        <w:t>as “</w:t>
      </w:r>
      <w:r w:rsidRPr="00012146">
        <w:rPr>
          <w:rStyle w:val="Emphasis"/>
          <w:highlight w:val="cyan"/>
        </w:rPr>
        <w:t>essentially</w:t>
      </w:r>
      <w:r w:rsidRPr="00012146">
        <w:rPr>
          <w:rStyle w:val="StyleUnderline"/>
          <w:highlight w:val="cyan"/>
        </w:rPr>
        <w:t xml:space="preserve">; </w:t>
      </w:r>
      <w:r w:rsidRPr="00012146">
        <w:rPr>
          <w:rStyle w:val="Emphasis"/>
          <w:highlight w:val="cyan"/>
        </w:rPr>
        <w:t>without material qualification</w:t>
      </w:r>
      <w:r w:rsidRPr="00012146">
        <w:rPr>
          <w:highlight w:val="cyan"/>
        </w:rPr>
        <w:t xml:space="preserve">; </w:t>
      </w:r>
      <w:r w:rsidRPr="00012146">
        <w:rPr>
          <w:rStyle w:val="Emphasis"/>
          <w:highlight w:val="cyan"/>
        </w:rPr>
        <w:t>in the main</w:t>
      </w:r>
      <w:r w:rsidRPr="00D64AAE">
        <w:t xml:space="preserve">; in substance; </w:t>
      </w:r>
      <w:r w:rsidRPr="00012146">
        <w:rPr>
          <w:rStyle w:val="Emphasis"/>
          <w:highlight w:val="cyan"/>
        </w:rPr>
        <w:t>materially</w:t>
      </w:r>
      <w:r w:rsidRPr="00D64AAE">
        <w:t>; in a substantial manner.” The fact that the collective agreement uses both words together must mean that the two shift rotations have to be essentially corresponding or resembling each other in all essential respects for the conditions to be met, the union argues.</w:t>
      </w:r>
    </w:p>
    <w:p w14:paraId="3CCAD53D" w14:textId="385D547A" w:rsidR="00B67FFA" w:rsidRPr="00D64AAE" w:rsidRDefault="00B67FFA" w:rsidP="00B67FFA">
      <w:pPr>
        <w:pStyle w:val="Heading4"/>
      </w:pPr>
      <w:r w:rsidRPr="00D64AAE">
        <w:t xml:space="preserve">The phrase “business practice” requires a </w:t>
      </w:r>
      <w:r w:rsidRPr="00D64AAE">
        <w:rPr>
          <w:u w:val="single"/>
        </w:rPr>
        <w:t>pattern of conduct</w:t>
      </w:r>
      <w:r w:rsidRPr="00D64AAE">
        <w:t xml:space="preserve">---that </w:t>
      </w:r>
      <w:r w:rsidRPr="00D64AAE">
        <w:rPr>
          <w:u w:val="single"/>
        </w:rPr>
        <w:t>excludes exemptions</w:t>
      </w:r>
    </w:p>
    <w:p w14:paraId="4C636179" w14:textId="77777777" w:rsidR="00B67FFA" w:rsidRPr="00D64AAE" w:rsidRDefault="00B67FFA" w:rsidP="00B67FFA">
      <w:r w:rsidRPr="00D64AAE">
        <w:rPr>
          <w:rStyle w:val="Style13ptBold"/>
        </w:rPr>
        <w:t>Lucas 88</w:t>
      </w:r>
      <w:r w:rsidRPr="00D64AAE">
        <w:t xml:space="preserve"> – Judge, California Supreme Court</w:t>
      </w:r>
    </w:p>
    <w:p w14:paraId="1B9F3068" w14:textId="77777777" w:rsidR="00B67FFA" w:rsidRPr="00D64AAE" w:rsidRDefault="00B67FFA" w:rsidP="00B67FFA">
      <w:r w:rsidRPr="00D64AAE">
        <w:t>Malcolm Millar Lucas, Cal. ex rel. Van De Kamp v. Texaco, 46 Cal. 3d 1147, Supreme Court of California, October 1988, LexisNexis</w:t>
      </w:r>
    </w:p>
    <w:p w14:paraId="4510CA44" w14:textId="77777777" w:rsidR="00B67FFA" w:rsidRPr="00D64AAE" w:rsidRDefault="00B67FFA" w:rsidP="00B67FFA">
      <w:r w:rsidRPr="00D64AAE">
        <w:t>** Italics in original.</w:t>
      </w:r>
    </w:p>
    <w:p w14:paraId="302C6D4B" w14:textId="77777777" w:rsidR="00B67FFA" w:rsidRPr="00D64AAE" w:rsidRDefault="00B67FFA" w:rsidP="00B67FFA">
      <w:r w:rsidRPr="00D64AAE">
        <w:rPr>
          <w:rStyle w:val="StyleUnderline"/>
        </w:rPr>
        <w:t xml:space="preserve">The </w:t>
      </w:r>
      <w:r w:rsidRPr="00012146">
        <w:rPr>
          <w:rStyle w:val="StyleUnderline"/>
          <w:highlight w:val="cyan"/>
        </w:rPr>
        <w:t>statute defines</w:t>
      </w:r>
      <w:r w:rsidRPr="00012146">
        <w:rPr>
          <w:highlight w:val="cyan"/>
        </w:rPr>
        <w:t xml:space="preserve"> "</w:t>
      </w:r>
      <w:r w:rsidRPr="00012146">
        <w:rPr>
          <w:rStyle w:val="StyleUnderline"/>
          <w:highlight w:val="cyan"/>
        </w:rPr>
        <w:t>unfair competition</w:t>
      </w:r>
      <w:r w:rsidRPr="00012146">
        <w:rPr>
          <w:highlight w:val="cyan"/>
        </w:rPr>
        <w:t xml:space="preserve">" </w:t>
      </w:r>
      <w:r w:rsidRPr="00012146">
        <w:rPr>
          <w:rStyle w:val="StyleUnderline"/>
          <w:highlight w:val="cyan"/>
        </w:rPr>
        <w:t>to mean</w:t>
      </w:r>
      <w:r w:rsidRPr="00D64AAE">
        <w:t xml:space="preserve">, </w:t>
      </w:r>
      <w:r w:rsidRPr="00D64AAE">
        <w:rPr>
          <w:rStyle w:val="StyleUnderline"/>
        </w:rPr>
        <w:t>as relevant here</w:t>
      </w:r>
      <w:r w:rsidRPr="00D64AAE">
        <w:t>, "</w:t>
      </w:r>
      <w:r w:rsidRPr="00D64AAE">
        <w:rPr>
          <w:rStyle w:val="StyleUnderline"/>
        </w:rPr>
        <w:t>unlawful</w:t>
      </w:r>
      <w:r w:rsidRPr="00D64AAE">
        <w:t xml:space="preserve">, </w:t>
      </w:r>
      <w:r w:rsidRPr="00D64AAE">
        <w:rPr>
          <w:rStyle w:val="StyleUnderline"/>
        </w:rPr>
        <w:t xml:space="preserve">unfair or </w:t>
      </w:r>
      <w:r w:rsidRPr="00012146">
        <w:rPr>
          <w:rStyle w:val="StyleUnderline"/>
          <w:highlight w:val="cyan"/>
        </w:rPr>
        <w:t xml:space="preserve">fraudulent </w:t>
      </w:r>
      <w:r w:rsidRPr="00012146">
        <w:rPr>
          <w:rStyle w:val="Emphasis"/>
          <w:i/>
          <w:highlight w:val="cyan"/>
        </w:rPr>
        <w:t>business practice</w:t>
      </w:r>
      <w:r w:rsidRPr="00D64AAE">
        <w:t xml:space="preserve"> . . . ." ( Bus. &amp; Prof. Code, § 17200, italics added.) </w:t>
      </w:r>
      <w:r w:rsidRPr="00D64AAE">
        <w:rPr>
          <w:rStyle w:val="StyleUnderline"/>
        </w:rPr>
        <w:t xml:space="preserve">In so doing it </w:t>
      </w:r>
      <w:r w:rsidRPr="00D64AAE">
        <w:rPr>
          <w:rStyle w:val="Emphasis"/>
        </w:rPr>
        <w:t xml:space="preserve">effectively </w:t>
      </w:r>
      <w:r w:rsidRPr="00012146">
        <w:rPr>
          <w:rStyle w:val="Emphasis"/>
          <w:highlight w:val="cyan"/>
        </w:rPr>
        <w:t>requires</w:t>
      </w:r>
      <w:r w:rsidRPr="00D64AAE">
        <w:rPr>
          <w:rStyle w:val="StyleUnderline"/>
        </w:rPr>
        <w:t xml:space="preserve"> what</w:t>
      </w:r>
      <w:r w:rsidRPr="00D64AAE">
        <w:t xml:space="preserve"> </w:t>
      </w:r>
      <w:r w:rsidRPr="00012146">
        <w:rPr>
          <w:rStyle w:val="StyleUnderline"/>
          <w:highlight w:val="cyan"/>
        </w:rPr>
        <w:t xml:space="preserve">the </w:t>
      </w:r>
      <w:r w:rsidRPr="00012146">
        <w:rPr>
          <w:rStyle w:val="Emphasis"/>
          <w:highlight w:val="cyan"/>
        </w:rPr>
        <w:t>court variously described</w:t>
      </w:r>
      <w:r w:rsidRPr="00D64AAE">
        <w:t xml:space="preserve"> </w:t>
      </w:r>
      <w:r w:rsidRPr="00D64AAE">
        <w:rPr>
          <w:rStyle w:val="StyleUnderline"/>
        </w:rPr>
        <w:t>in the leading case of Barquis</w:t>
      </w:r>
      <w:r w:rsidRPr="00D64AAE">
        <w:t xml:space="preserve"> v. Merchants Collection Assn. (1972) 7 Cal.3d 94 [101 Cal.Rptr. 745, 496 P.2d 817], </w:t>
      </w:r>
      <w:r w:rsidRPr="00D64AAE">
        <w:rPr>
          <w:rStyle w:val="StyleUnderline"/>
        </w:rPr>
        <w:t>as</w:t>
      </w:r>
      <w:r w:rsidRPr="00D64AAE">
        <w:t xml:space="preserve"> "</w:t>
      </w:r>
      <w:r w:rsidRPr="00012146">
        <w:rPr>
          <w:rStyle w:val="StyleUnderline"/>
          <w:highlight w:val="cyan"/>
        </w:rPr>
        <w:t xml:space="preserve">a </w:t>
      </w:r>
      <w:r w:rsidRPr="00012146">
        <w:rPr>
          <w:highlight w:val="cyan"/>
        </w:rPr>
        <w:t>'</w:t>
      </w:r>
      <w:r w:rsidRPr="00012146">
        <w:rPr>
          <w:rStyle w:val="Emphasis"/>
          <w:highlight w:val="cyan"/>
        </w:rPr>
        <w:t>pattern</w:t>
      </w:r>
      <w:r w:rsidRPr="00012146">
        <w:rPr>
          <w:highlight w:val="cyan"/>
        </w:rPr>
        <w:t xml:space="preserve">' . . . </w:t>
      </w:r>
      <w:r w:rsidRPr="00012146">
        <w:rPr>
          <w:rStyle w:val="Emphasis"/>
          <w:highlight w:val="cyan"/>
        </w:rPr>
        <w:t>of conduct</w:t>
      </w:r>
      <w:r w:rsidRPr="00D64AAE">
        <w:t>" ( id. at p. 108), "</w:t>
      </w:r>
      <w:r w:rsidRPr="00012146">
        <w:rPr>
          <w:rStyle w:val="Emphasis"/>
          <w:highlight w:val="cyan"/>
        </w:rPr>
        <w:t>ongoing</w:t>
      </w:r>
      <w:r w:rsidRPr="00D64AAE">
        <w:t xml:space="preserve"> . . . </w:t>
      </w:r>
      <w:r w:rsidRPr="00D64AAE">
        <w:rPr>
          <w:rStyle w:val="Emphasis"/>
        </w:rPr>
        <w:t>conduct</w:t>
      </w:r>
      <w:r w:rsidRPr="00D64AAE">
        <w:t>" ( id. at p. 111), "</w:t>
      </w:r>
      <w:r w:rsidRPr="00D64AAE">
        <w:rPr>
          <w:rStyle w:val="Emphasis"/>
        </w:rPr>
        <w:t xml:space="preserve">a </w:t>
      </w:r>
      <w:r w:rsidRPr="00012146">
        <w:rPr>
          <w:rStyle w:val="Emphasis"/>
          <w:highlight w:val="cyan"/>
        </w:rPr>
        <w:t>pattern of behavior</w:t>
      </w:r>
      <w:r w:rsidRPr="00D64AAE">
        <w:t xml:space="preserve">" ( id. at p. 113), </w:t>
      </w:r>
      <w:r w:rsidRPr="00D64AAE">
        <w:rPr>
          <w:rStyle w:val="StyleUnderline"/>
        </w:rPr>
        <w:t>and</w:t>
      </w:r>
      <w:r w:rsidRPr="00D64AAE">
        <w:t>, "</w:t>
      </w:r>
      <w:r w:rsidRPr="00D64AAE">
        <w:rPr>
          <w:rStyle w:val="Emphasis"/>
        </w:rPr>
        <w:t>a course of conduct</w:t>
      </w:r>
      <w:r w:rsidRPr="00D64AAE">
        <w:t>" (ibid.).</w:t>
      </w:r>
    </w:p>
    <w:p w14:paraId="3369A0E0" w14:textId="77777777" w:rsidR="00B67FFA" w:rsidRPr="00D64AAE" w:rsidRDefault="00B67FFA" w:rsidP="00B67FFA">
      <w:pPr>
        <w:pStyle w:val="Heading4"/>
      </w:pPr>
      <w:r w:rsidRPr="00D64AAE">
        <w:t>“Business practices” must be systemic – that excluded exemptions for industries</w:t>
      </w:r>
    </w:p>
    <w:p w14:paraId="764D87EA" w14:textId="77777777" w:rsidR="00B67FFA" w:rsidRPr="00D64AAE" w:rsidRDefault="00B67FFA" w:rsidP="00B67FFA">
      <w:r w:rsidRPr="00D64AAE">
        <w:rPr>
          <w:rStyle w:val="Style13ptBold"/>
        </w:rPr>
        <w:t>Wohl 17</w:t>
      </w:r>
      <w:r w:rsidRPr="00D64AAE">
        <w:t xml:space="preserve"> – Partner at Paul Hastings LLP</w:t>
      </w:r>
    </w:p>
    <w:p w14:paraId="17641458" w14:textId="77777777" w:rsidR="00B67FFA" w:rsidRPr="00D64AAE" w:rsidRDefault="00B67FFA" w:rsidP="00B67FFA">
      <w:r w:rsidRPr="00D64AAE">
        <w:t>Jeffrey D. Wohl, Halley V. Target Corporation, Declaration of Jeffrey D. Wohl and Request for Judicial Notice in Support of Defendant Target Corporation’s Motion to Dismiss or, in Alternative, to Stay Because of Earlier-Filed Litigation, LexisNexis</w:t>
      </w:r>
    </w:p>
    <w:p w14:paraId="756D4304" w14:textId="77777777" w:rsidR="00B67FFA" w:rsidRPr="00D64AAE" w:rsidRDefault="00B67FFA" w:rsidP="00B67FFA">
      <w:r w:rsidRPr="00D64AAE">
        <w:t xml:space="preserve">51. DEFENDANTS' </w:t>
      </w:r>
      <w:r w:rsidRPr="00012146">
        <w:rPr>
          <w:rStyle w:val="StyleUnderline"/>
          <w:highlight w:val="cyan"/>
        </w:rPr>
        <w:t>violations</w:t>
      </w:r>
      <w:r w:rsidRPr="00D64AAE">
        <w:rPr>
          <w:rStyle w:val="StyleUnderline"/>
        </w:rPr>
        <w:t xml:space="preserve"> of</w:t>
      </w:r>
      <w:r w:rsidRPr="00D64AAE">
        <w:t xml:space="preserve"> California wage and hour </w:t>
      </w:r>
      <w:r w:rsidRPr="00D64AAE">
        <w:rPr>
          <w:rStyle w:val="StyleUnderline"/>
        </w:rPr>
        <w:t xml:space="preserve">laws </w:t>
      </w:r>
      <w:r w:rsidRPr="00012146">
        <w:rPr>
          <w:rStyle w:val="Emphasis"/>
          <w:highlight w:val="cyan"/>
        </w:rPr>
        <w:t>constitute a business practice</w:t>
      </w:r>
      <w:r w:rsidRPr="00012146">
        <w:rPr>
          <w:highlight w:val="cyan"/>
        </w:rPr>
        <w:t xml:space="preserve"> </w:t>
      </w:r>
      <w:r w:rsidRPr="00012146">
        <w:rPr>
          <w:rStyle w:val="StyleUnderline"/>
          <w:highlight w:val="cyan"/>
        </w:rPr>
        <w:t>because</w:t>
      </w:r>
      <w:r w:rsidRPr="00D64AAE">
        <w:t xml:space="preserve"> DEFENDANTS' aforementioned </w:t>
      </w:r>
      <w:r w:rsidRPr="00012146">
        <w:rPr>
          <w:rStyle w:val="Emphasis"/>
          <w:highlight w:val="cyan"/>
        </w:rPr>
        <w:t>acts and omissions</w:t>
      </w:r>
      <w:r w:rsidRPr="00012146">
        <w:rPr>
          <w:highlight w:val="cyan"/>
        </w:rPr>
        <w:t xml:space="preserve"> </w:t>
      </w:r>
      <w:r w:rsidRPr="00012146">
        <w:rPr>
          <w:rStyle w:val="StyleUnderline"/>
          <w:highlight w:val="cyan"/>
        </w:rPr>
        <w:t xml:space="preserve">were </w:t>
      </w:r>
      <w:r w:rsidRPr="00012146">
        <w:rPr>
          <w:rStyle w:val="Emphasis"/>
          <w:highlight w:val="cyan"/>
        </w:rPr>
        <w:t>done repeatedly</w:t>
      </w:r>
      <w:r w:rsidRPr="00012146">
        <w:rPr>
          <w:highlight w:val="cyan"/>
        </w:rPr>
        <w:t xml:space="preserve"> </w:t>
      </w:r>
      <w:r w:rsidRPr="00012146">
        <w:rPr>
          <w:rStyle w:val="StyleUnderline"/>
          <w:highlight w:val="cyan"/>
        </w:rPr>
        <w:t>over</w:t>
      </w:r>
      <w:r w:rsidRPr="00D64AAE">
        <w:t xml:space="preserve"> 2 </w:t>
      </w:r>
      <w:r w:rsidRPr="00D64AAE">
        <w:rPr>
          <w:rStyle w:val="StyleUnderline"/>
        </w:rPr>
        <w:t xml:space="preserve">a </w:t>
      </w:r>
      <w:r w:rsidRPr="00012146">
        <w:rPr>
          <w:rStyle w:val="Emphasis"/>
          <w:highlight w:val="cyan"/>
        </w:rPr>
        <w:t>significant period of time</w:t>
      </w:r>
      <w:r w:rsidRPr="00012146">
        <w:rPr>
          <w:highlight w:val="cyan"/>
        </w:rPr>
        <w:t xml:space="preserve">, </w:t>
      </w:r>
      <w:r w:rsidRPr="00012146">
        <w:rPr>
          <w:rStyle w:val="StyleUnderline"/>
          <w:highlight w:val="cyan"/>
        </w:rPr>
        <w:t xml:space="preserve">and in a </w:t>
      </w:r>
      <w:r w:rsidRPr="00012146">
        <w:rPr>
          <w:rStyle w:val="Emphasis"/>
          <w:highlight w:val="cyan"/>
        </w:rPr>
        <w:t>systematic manner</w:t>
      </w:r>
      <w:r w:rsidRPr="00D64AAE">
        <w:t xml:space="preserve">, </w:t>
      </w:r>
      <w:r w:rsidRPr="00D64AAE">
        <w:rPr>
          <w:rStyle w:val="StyleUnderline"/>
        </w:rPr>
        <w:t>to the detriment of PLAINTIFF</w:t>
      </w:r>
      <w:r w:rsidRPr="00D64AAE">
        <w:t xml:space="preserve"> and 3 CLASS MEMBERS.</w:t>
      </w:r>
    </w:p>
    <w:p w14:paraId="7BB0E27E" w14:textId="6F7E924D" w:rsidR="00B67FFA" w:rsidRPr="00D64AAE" w:rsidRDefault="00B67FFA" w:rsidP="00B67FFA">
      <w:pPr>
        <w:pStyle w:val="Heading4"/>
      </w:pPr>
      <w:r w:rsidRPr="00D64AAE">
        <w:t>Core antitrust laws – they require general prohibitions and carveouts do not modify them</w:t>
      </w:r>
    </w:p>
    <w:p w14:paraId="4BEDE74C" w14:textId="77777777" w:rsidR="00B67FFA" w:rsidRPr="00D64AAE" w:rsidRDefault="00B67FFA" w:rsidP="00B67FFA">
      <w:r w:rsidRPr="00D64AAE">
        <w:rPr>
          <w:rStyle w:val="Style13ptBold"/>
        </w:rPr>
        <w:t>The Antitrust Division 07</w:t>
      </w:r>
      <w:r w:rsidRPr="00D64AAE">
        <w:t xml:space="preserve"> – Law enforcement agency that enforces the U.S. antitrust laws</w:t>
      </w:r>
    </w:p>
    <w:p w14:paraId="00CF1B44" w14:textId="77777777" w:rsidR="00B67FFA" w:rsidRPr="00D64AAE" w:rsidRDefault="00B67FFA" w:rsidP="00B67FFA">
      <w:r w:rsidRPr="00D64AAE">
        <w:t>“Antitrust Division Statement Regarding the Release of the Antitrust Modernization Commission Report,” The Antitrust Division, Department of Justice, April 2007, https://www.justice.gov/archive/atr/public/press_releases/2007/222344.htm</w:t>
      </w:r>
    </w:p>
    <w:p w14:paraId="2455AC36" w14:textId="77777777" w:rsidR="00B67FFA" w:rsidRPr="00D64AAE" w:rsidRDefault="00B67FFA" w:rsidP="00B67FFA">
      <w:r w:rsidRPr="00D64AAE">
        <w:t>The AMC has made many specific recommendations in its report, and the Division is in the process of reviewing all of them. The Division commends the AMC for its three primary conclusions:</w:t>
      </w:r>
    </w:p>
    <w:p w14:paraId="05BC696A" w14:textId="77777777" w:rsidR="00B67FFA" w:rsidRPr="00D64AAE" w:rsidRDefault="00B67FFA" w:rsidP="00B67FFA">
      <w:pPr>
        <w:ind w:left="720"/>
      </w:pPr>
      <w:r w:rsidRPr="00D64AAE">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2824C5AA" w14:textId="77777777" w:rsidR="00B67FFA" w:rsidRPr="00D64AAE" w:rsidRDefault="00B67FFA" w:rsidP="00B67FFA">
      <w:pPr>
        <w:ind w:left="720"/>
      </w:pPr>
      <w:r w:rsidRPr="00012146">
        <w:rPr>
          <w:rStyle w:val="StyleUnderline"/>
          <w:highlight w:val="cyan"/>
        </w:rPr>
        <w:t>The</w:t>
      </w:r>
      <w:r w:rsidRPr="00012146">
        <w:rPr>
          <w:highlight w:val="cyan"/>
        </w:rPr>
        <w:t xml:space="preserve"> </w:t>
      </w:r>
      <w:r w:rsidRPr="00012146">
        <w:rPr>
          <w:rStyle w:val="Emphasis"/>
          <w:highlight w:val="cyan"/>
        </w:rPr>
        <w:t>core antitrust laws</w:t>
      </w:r>
      <w:r w:rsidRPr="00012146">
        <w:rPr>
          <w:highlight w:val="cyan"/>
        </w:rPr>
        <w:t>—</w:t>
      </w:r>
      <w:r w:rsidRPr="00012146">
        <w:rPr>
          <w:rStyle w:val="Emphasis"/>
          <w:highlight w:val="cyan"/>
        </w:rPr>
        <w:t>Sherman Act sections 1 and 2</w:t>
      </w:r>
      <w:r w:rsidRPr="00012146">
        <w:rPr>
          <w:highlight w:val="cyan"/>
        </w:rPr>
        <w:t xml:space="preserve"> </w:t>
      </w:r>
      <w:r w:rsidRPr="00012146">
        <w:rPr>
          <w:rStyle w:val="StyleUnderline"/>
          <w:highlight w:val="cyan"/>
        </w:rPr>
        <w:t xml:space="preserve">and </w:t>
      </w:r>
      <w:r w:rsidRPr="00012146">
        <w:rPr>
          <w:rStyle w:val="Emphasis"/>
          <w:highlight w:val="cyan"/>
        </w:rPr>
        <w:t>Clayton Act section 7</w:t>
      </w:r>
      <w:r w:rsidRPr="00D64AAE">
        <w:t>—and their application by the courts and federal enforcement agencies are sound and appropriately safeguard the competitiveness of the U.S. economy.</w:t>
      </w:r>
    </w:p>
    <w:p w14:paraId="25BFC4CB" w14:textId="77777777" w:rsidR="00B67FFA" w:rsidRPr="00D64AAE" w:rsidRDefault="00B67FFA" w:rsidP="00B67FFA">
      <w:pPr>
        <w:ind w:left="720"/>
      </w:pPr>
      <w:r w:rsidRPr="00012146">
        <w:rPr>
          <w:rStyle w:val="StyleUnderline"/>
          <w:highlight w:val="cyan"/>
        </w:rPr>
        <w:t>New</w:t>
      </w:r>
      <w:r w:rsidRPr="00D64AAE">
        <w:rPr>
          <w:rStyle w:val="StyleUnderline"/>
        </w:rPr>
        <w:t xml:space="preserve"> or different </w:t>
      </w:r>
      <w:r w:rsidRPr="00012146">
        <w:rPr>
          <w:rStyle w:val="StyleUnderline"/>
          <w:highlight w:val="cyan"/>
        </w:rPr>
        <w:t>rules are not needed for industries in which innovation</w:t>
      </w:r>
      <w:r w:rsidRPr="00D64AAE">
        <w:rPr>
          <w:rStyle w:val="StyleUnderline"/>
        </w:rPr>
        <w:t xml:space="preserve">, intellectual property, and technological innovation </w:t>
      </w:r>
      <w:r w:rsidRPr="00012146">
        <w:rPr>
          <w:rStyle w:val="StyleUnderline"/>
          <w:highlight w:val="cyan"/>
        </w:rPr>
        <w:t>are central features</w:t>
      </w:r>
      <w:r w:rsidRPr="00D64AAE">
        <w:rPr>
          <w:rStyle w:val="StyleUnderline"/>
        </w:rPr>
        <w:t>.</w:t>
      </w:r>
      <w:r w:rsidRPr="00D64AAE">
        <w:t xml:space="preserve"> Unlike some other areas of the law, </w:t>
      </w:r>
      <w:r w:rsidRPr="00D64AAE">
        <w:rPr>
          <w:rStyle w:val="StyleUnderline"/>
        </w:rPr>
        <w:t xml:space="preserve">the </w:t>
      </w:r>
      <w:r w:rsidRPr="00012146">
        <w:rPr>
          <w:rStyle w:val="StyleUnderline"/>
          <w:highlight w:val="cyan"/>
        </w:rPr>
        <w:t xml:space="preserve">core antitrust laws are </w:t>
      </w:r>
      <w:r w:rsidRPr="00012146">
        <w:rPr>
          <w:rStyle w:val="Emphasis"/>
          <w:highlight w:val="cyan"/>
        </w:rPr>
        <w:t>general</w:t>
      </w:r>
      <w:r w:rsidRPr="00D64AAE">
        <w:rPr>
          <w:rStyle w:val="Emphasis"/>
        </w:rPr>
        <w:t xml:space="preserve"> in nature</w:t>
      </w:r>
      <w:r w:rsidRPr="00D64AAE">
        <w:t xml:space="preserve"> </w:t>
      </w:r>
      <w:r w:rsidRPr="00D64AAE">
        <w:rPr>
          <w:rStyle w:val="StyleUnderline"/>
        </w:rPr>
        <w:t xml:space="preserve">and have been </w:t>
      </w:r>
      <w:r w:rsidRPr="00D64AAE">
        <w:rPr>
          <w:rStyle w:val="Emphasis"/>
        </w:rPr>
        <w:t>applied to many different industries</w:t>
      </w:r>
      <w:r w:rsidRPr="00D64AAE">
        <w:t xml:space="preserve"> to protect free-market competition successfully over a long period of time despite changes in the economy and the increasing pace of technological advancement. </w:t>
      </w:r>
      <w:r w:rsidRPr="00D64AAE">
        <w:rPr>
          <w:rStyle w:val="StyleUnderline"/>
        </w:rPr>
        <w:t xml:space="preserve">One of the great benefits of the Sherman and Clayton Acts is </w:t>
      </w:r>
      <w:r w:rsidRPr="00012146">
        <w:rPr>
          <w:rStyle w:val="StyleUnderline"/>
          <w:highlight w:val="cyan"/>
        </w:rPr>
        <w:t xml:space="preserve">their </w:t>
      </w:r>
      <w:r w:rsidRPr="00012146">
        <w:rPr>
          <w:rStyle w:val="Emphasis"/>
          <w:highlight w:val="cyan"/>
        </w:rPr>
        <w:t>adaptability</w:t>
      </w:r>
      <w:r w:rsidRPr="00012146">
        <w:rPr>
          <w:highlight w:val="cyan"/>
        </w:rPr>
        <w:t xml:space="preserve"> </w:t>
      </w:r>
      <w:r w:rsidRPr="00012146">
        <w:rPr>
          <w:rStyle w:val="StyleUnderline"/>
          <w:highlight w:val="cyan"/>
        </w:rPr>
        <w:t xml:space="preserve">to </w:t>
      </w:r>
      <w:r w:rsidRPr="00012146">
        <w:rPr>
          <w:rStyle w:val="Emphasis"/>
          <w:highlight w:val="cyan"/>
        </w:rPr>
        <w:t>new economic conditions</w:t>
      </w:r>
      <w:r w:rsidRPr="00012146">
        <w:rPr>
          <w:highlight w:val="cyan"/>
        </w:rPr>
        <w:t xml:space="preserve"> </w:t>
      </w:r>
      <w:r w:rsidRPr="00012146">
        <w:rPr>
          <w:rStyle w:val="StyleUnderline"/>
          <w:highlight w:val="cyan"/>
        </w:rPr>
        <w:t>without sacrificing</w:t>
      </w:r>
      <w:r w:rsidRPr="00D64AAE">
        <w:rPr>
          <w:rStyle w:val="StyleUnderline"/>
        </w:rPr>
        <w:t xml:space="preserve"> their </w:t>
      </w:r>
      <w:r w:rsidRPr="00012146">
        <w:rPr>
          <w:rStyle w:val="StyleUnderline"/>
          <w:highlight w:val="cyan"/>
        </w:rPr>
        <w:t>ability to protect competition</w:t>
      </w:r>
      <w:r w:rsidRPr="00012146">
        <w:rPr>
          <w:highlight w:val="cyan"/>
        </w:rPr>
        <w:t>.</w:t>
      </w:r>
    </w:p>
    <w:p w14:paraId="48ED5A27" w14:textId="65BF86D6" w:rsidR="00B67FFA" w:rsidRPr="00D64AAE" w:rsidRDefault="00B67FFA" w:rsidP="00B67FFA">
      <w:pPr>
        <w:pStyle w:val="Heading4"/>
      </w:pPr>
      <w:r w:rsidRPr="00D64AAE">
        <w:t>Private Sector – it encompasses all non-governmental companies which included healthcare</w:t>
      </w:r>
    </w:p>
    <w:p w14:paraId="54A8676A" w14:textId="77777777" w:rsidR="00B67FFA" w:rsidRPr="00D64AAE" w:rsidRDefault="00B67FFA" w:rsidP="00B67FFA">
      <w:r w:rsidRPr="00D64AAE">
        <w:rPr>
          <w:rStyle w:val="Style13ptBold"/>
        </w:rPr>
        <w:t>Webster ND</w:t>
      </w:r>
      <w:r w:rsidRPr="00D64AAE">
        <w:t xml:space="preserve"> – Merriam-Webster, Inc. is an American company that publishes reference books and is especially known for its dictionaries. In 1831, George and Charles Merriam founded the company as G &amp; C Merriam Co. in Springfield, Massachusetts. </w:t>
      </w:r>
    </w:p>
    <w:p w14:paraId="5B943C8D" w14:textId="77777777" w:rsidR="00B67FFA" w:rsidRPr="00D64AAE" w:rsidRDefault="00B67FFA" w:rsidP="00B67FFA">
      <w:hyperlink r:id="rId40" w:history="1">
        <w:r w:rsidRPr="00D64AAE">
          <w:rPr>
            <w:rStyle w:val="Hyperlink"/>
          </w:rPr>
          <w:t>https://www.merriam-webster.com/dictionary/private%20sector</w:t>
        </w:r>
      </w:hyperlink>
    </w:p>
    <w:p w14:paraId="60E3CE67" w14:textId="77777777" w:rsidR="00B67FFA" w:rsidRPr="00D64AAE" w:rsidRDefault="00B67FFA" w:rsidP="00B67FFA">
      <w:pPr>
        <w:rPr>
          <w:rStyle w:val="StyleUnderline"/>
        </w:rPr>
      </w:pPr>
      <w:r w:rsidRPr="00D64AAE">
        <w:rPr>
          <w:rStyle w:val="StyleUnderline"/>
        </w:rPr>
        <w:t>Definition of </w:t>
      </w:r>
      <w:r w:rsidRPr="00012146">
        <w:rPr>
          <w:rStyle w:val="StyleUnderline"/>
          <w:highlight w:val="cyan"/>
        </w:rPr>
        <w:t>private sector</w:t>
      </w:r>
    </w:p>
    <w:p w14:paraId="1E7235D0" w14:textId="77777777" w:rsidR="00B67FFA" w:rsidRPr="00D64AAE" w:rsidRDefault="00B67FFA" w:rsidP="00B67FFA">
      <w:pPr>
        <w:rPr>
          <w:rStyle w:val="Emphasis"/>
        </w:rPr>
      </w:pPr>
      <w:r w:rsidRPr="00D64AAE">
        <w:rPr>
          <w:rStyle w:val="StyleUnderline"/>
        </w:rPr>
        <w:t xml:space="preserve">: </w:t>
      </w:r>
      <w:r w:rsidRPr="00012146">
        <w:rPr>
          <w:rStyle w:val="StyleUnderline"/>
          <w:highlight w:val="cyan"/>
        </w:rPr>
        <w:t>the part of an economy</w:t>
      </w:r>
      <w:r w:rsidRPr="00D64AAE">
        <w:rPr>
          <w:rStyle w:val="StyleUnderline"/>
        </w:rPr>
        <w:t xml:space="preserve"> which is </w:t>
      </w:r>
      <w:r w:rsidRPr="00012146">
        <w:rPr>
          <w:rStyle w:val="Emphasis"/>
          <w:highlight w:val="cyan"/>
        </w:rPr>
        <w:t xml:space="preserve">not </w:t>
      </w:r>
      <w:r w:rsidRPr="00D64AAE">
        <w:rPr>
          <w:rStyle w:val="Emphasis"/>
        </w:rPr>
        <w:t xml:space="preserve">controlled or </w:t>
      </w:r>
      <w:r w:rsidRPr="00012146">
        <w:rPr>
          <w:rStyle w:val="Emphasis"/>
          <w:highlight w:val="cyan"/>
        </w:rPr>
        <w:t>owned by the government</w:t>
      </w:r>
    </w:p>
    <w:p w14:paraId="1E8731B9" w14:textId="77777777" w:rsidR="00B67FFA" w:rsidRPr="00D64AAE" w:rsidRDefault="00B67FFA" w:rsidP="00B67FFA">
      <w:pPr>
        <w:pStyle w:val="Heading4"/>
        <w:rPr>
          <w:rFonts w:cs="Calibri"/>
        </w:rPr>
      </w:pPr>
      <w:r w:rsidRPr="00D64AAE">
        <w:rPr>
          <w:rFonts w:cs="Calibri"/>
        </w:rPr>
        <w:t>By indicates the method of which the previous statement must be done</w:t>
      </w:r>
    </w:p>
    <w:p w14:paraId="438B52C9" w14:textId="77777777" w:rsidR="00B67FFA" w:rsidRPr="00D64AAE" w:rsidRDefault="00B67FFA" w:rsidP="00B67FFA">
      <w:r w:rsidRPr="00D64AAE">
        <w:rPr>
          <w:rStyle w:val="Style13ptBold"/>
        </w:rPr>
        <w:t xml:space="preserve">Prewitt et al. 2k </w:t>
      </w:r>
      <w:r w:rsidRPr="00D64AAE">
        <w:t>(James K. Prewitt, judge. Phillip R. Garrison, judge. Robert S Barney, judge. Per Curiam. “Little Portion Franciscan Sisters, Inc. v. Boatright, 26 S.W.3d 443,” Court of Appeals of Missouri, Southern District, Division Two, 2000)</w:t>
      </w:r>
    </w:p>
    <w:p w14:paraId="52F3B4EC" w14:textId="77777777" w:rsidR="00B67FFA" w:rsidRPr="00D64AAE" w:rsidRDefault="00B67FFA" w:rsidP="00B67FFA">
      <w:r w:rsidRPr="00D64AAE">
        <w:t xml:space="preserve">In so concluding, we note that </w:t>
      </w:r>
      <w:r w:rsidRPr="00D64AAE">
        <w:rPr>
          <w:rStyle w:val="StyleUnderline"/>
        </w:rPr>
        <w:t>the preposition "</w:t>
      </w:r>
      <w:r w:rsidRPr="00012146">
        <w:rPr>
          <w:rStyle w:val="StyleUnderline"/>
          <w:highlight w:val="cyan"/>
        </w:rPr>
        <w:t>by" is defined as</w:t>
      </w:r>
      <w:r w:rsidRPr="00D64AAE">
        <w:rPr>
          <w:rStyle w:val="StyleUnderline"/>
        </w:rPr>
        <w:t xml:space="preserve"> "with </w:t>
      </w:r>
      <w:r w:rsidRPr="00012146">
        <w:rPr>
          <w:rStyle w:val="StyleUnderline"/>
          <w:highlight w:val="cyan"/>
        </w:rPr>
        <w:t>the use of;</w:t>
      </w:r>
      <w:r w:rsidRPr="00D64AAE">
        <w:rPr>
          <w:rStyle w:val="StyleUnderline"/>
        </w:rPr>
        <w:t xml:space="preserve"> through," "to the extent of," or "</w:t>
      </w:r>
      <w:r w:rsidRPr="00012146">
        <w:rPr>
          <w:rStyle w:val="StyleUnderline"/>
          <w:highlight w:val="cyan"/>
        </w:rPr>
        <w:t>through the agency or action of."</w:t>
      </w:r>
      <w:r w:rsidRPr="00D64AAE">
        <w:t xml:space="preserve"> THE AMERICAN HERITAGE DICTIONARY OF THE ENGLISH LANGUAGE (1978). The same source states that a synonym for "by" is "through" and that </w:t>
      </w:r>
      <w:r w:rsidRPr="00D64AAE">
        <w:rPr>
          <w:rStyle w:val="StyleUnderline"/>
        </w:rPr>
        <w:t xml:space="preserve">the </w:t>
      </w:r>
      <w:r w:rsidRPr="00012146">
        <w:rPr>
          <w:rStyle w:val="StyleUnderline"/>
          <w:highlight w:val="cyan"/>
        </w:rPr>
        <w:t>preposition</w:t>
      </w:r>
      <w:r w:rsidRPr="00D64AAE">
        <w:rPr>
          <w:rStyle w:val="StyleUnderline"/>
        </w:rPr>
        <w:t xml:space="preserve"> "by" </w:t>
      </w:r>
      <w:r w:rsidRPr="00012146">
        <w:rPr>
          <w:rStyle w:val="StyleUnderline"/>
          <w:highlight w:val="cyan"/>
        </w:rPr>
        <w:t>indicates</w:t>
      </w:r>
      <w:r w:rsidRPr="00D64AAE">
        <w:rPr>
          <w:rStyle w:val="StyleUnderline"/>
        </w:rPr>
        <w:t xml:space="preserve"> the</w:t>
      </w:r>
      <w:r w:rsidRPr="00D64AAE">
        <w:t xml:space="preserve"> agency or </w:t>
      </w:r>
      <w:r w:rsidRPr="00012146">
        <w:rPr>
          <w:rStyle w:val="StyleUnderline"/>
          <w:highlight w:val="cyan"/>
        </w:rPr>
        <w:t>means by which something is accomplished</w:t>
      </w:r>
      <w:r w:rsidRPr="00D64AAE">
        <w:t xml:space="preserve">. WEBSTER'S THIRD NEW INTERNATIONAL DICTIONARY (1976) </w:t>
      </w:r>
      <w:r w:rsidRPr="00D64AAE">
        <w:rPr>
          <w:rStyle w:val="StyleUnderline"/>
        </w:rPr>
        <w:t>defines "by" as "through the means or instrumentality of</w:t>
      </w:r>
      <w:r w:rsidRPr="00D64AAE">
        <w:t xml:space="preserve">,  [**10]  " </w:t>
      </w:r>
      <w:r w:rsidRPr="00D64AAE">
        <w:rPr>
          <w:rStyle w:val="StyleUnderline"/>
        </w:rPr>
        <w:t>"through the direct agency of," "through the medium of," or "through the work or operation of," and that it is "</w:t>
      </w:r>
      <w:r w:rsidRPr="00012146">
        <w:rPr>
          <w:rStyle w:val="StyleUnderline"/>
          <w:highlight w:val="cyan"/>
        </w:rPr>
        <w:t>used</w:t>
      </w:r>
      <w:r w:rsidRPr="00D64AAE">
        <w:rPr>
          <w:rStyle w:val="StyleUnderline"/>
        </w:rPr>
        <w:t xml:space="preserve"> as a function word </w:t>
      </w:r>
      <w:r w:rsidRPr="00012146">
        <w:rPr>
          <w:rStyle w:val="StyleUnderline"/>
          <w:highlight w:val="cyan"/>
        </w:rPr>
        <w:t>to</w:t>
      </w:r>
      <w:r w:rsidRPr="00D64AAE">
        <w:rPr>
          <w:rStyle w:val="StyleUnderline"/>
        </w:rPr>
        <w:t xml:space="preserve"> indicate something that </w:t>
      </w:r>
      <w:r w:rsidRPr="00012146">
        <w:rPr>
          <w:rStyle w:val="StyleUnderline"/>
          <w:highlight w:val="cyan"/>
        </w:rPr>
        <w:t>form</w:t>
      </w:r>
      <w:r w:rsidRPr="00D64AAE">
        <w:rPr>
          <w:rStyle w:val="StyleUnderline"/>
        </w:rPr>
        <w:t>s</w:t>
      </w:r>
      <w:r w:rsidRPr="00012146">
        <w:rPr>
          <w:rStyle w:val="StyleUnderline"/>
          <w:highlight w:val="cyan"/>
        </w:rPr>
        <w:t xml:space="preserve"> </w:t>
      </w:r>
      <w:r w:rsidRPr="00012146">
        <w:rPr>
          <w:rStyle w:val="Emphasis"/>
          <w:highlight w:val="cyan"/>
        </w:rPr>
        <w:t>an accompanying setting or condition</w:t>
      </w:r>
      <w:r w:rsidRPr="00D64AAE">
        <w:rPr>
          <w:rStyle w:val="StyleUnderline"/>
        </w:rPr>
        <w:t xml:space="preserve"> . . . or that constitutes a manner . . . often with an added sense of means</w:t>
      </w:r>
      <w:r w:rsidRPr="00D64AAE">
        <w:t>." For the ballot proposition to have had the meaning espoused by Defendants, the voter would have had to ignore the important word "by." To do so is to ignore the plain and ordinary reading of the words used.</w:t>
      </w:r>
    </w:p>
    <w:p w14:paraId="6A709BA5" w14:textId="77777777" w:rsidR="00B67FFA" w:rsidRPr="00D64AAE" w:rsidRDefault="00B67FFA" w:rsidP="00B67FFA">
      <w:pPr>
        <w:pStyle w:val="Heading4"/>
      </w:pPr>
      <w:r w:rsidRPr="00D64AAE">
        <w:t>‘The’ means all parts – means they have to affect every part of the private sector</w:t>
      </w:r>
    </w:p>
    <w:p w14:paraId="7D1007F1" w14:textId="77777777" w:rsidR="00B67FFA" w:rsidRPr="00D64AAE" w:rsidRDefault="00B67FFA" w:rsidP="00B67FFA">
      <w:pPr>
        <w:rPr>
          <w:rStyle w:val="Style13ptBold"/>
        </w:rPr>
      </w:pPr>
      <w:r w:rsidRPr="00D64AAE">
        <w:rPr>
          <w:rStyle w:val="Style13ptBold"/>
        </w:rPr>
        <w:t>Merriam-Webster's</w:t>
      </w:r>
      <w:r w:rsidRPr="00D64AAE">
        <w:t xml:space="preserve"> Online Collegiate Dictionary, </w:t>
      </w:r>
      <w:r w:rsidRPr="00D64AAE">
        <w:rPr>
          <w:rStyle w:val="Style13ptBold"/>
        </w:rPr>
        <w:t xml:space="preserve">5 </w:t>
      </w:r>
    </w:p>
    <w:p w14:paraId="6B0DA42E" w14:textId="77777777" w:rsidR="00B67FFA" w:rsidRPr="00D64AAE" w:rsidRDefault="00B67FFA" w:rsidP="00B67FFA">
      <w:r w:rsidRPr="00D64AAE">
        <w:t xml:space="preserve">http://www.m-w.com/cgi-bin/dictionary </w:t>
      </w:r>
    </w:p>
    <w:p w14:paraId="05606DD4" w14:textId="77777777" w:rsidR="00B67FFA" w:rsidRPr="00D64AAE" w:rsidRDefault="00B67FFA" w:rsidP="00B67FFA">
      <w:pPr>
        <w:pStyle w:val="CardIndented"/>
        <w:ind w:left="0"/>
      </w:pPr>
      <w:r w:rsidRPr="00012146">
        <w:rPr>
          <w:rStyle w:val="TitleChar"/>
          <w:highlight w:val="cyan"/>
        </w:rPr>
        <w:t>the</w:t>
      </w:r>
      <w:r w:rsidRPr="00D64AAE">
        <w:t xml:space="preserve">  4 -- </w:t>
      </w:r>
      <w:r w:rsidRPr="00012146">
        <w:rPr>
          <w:rStyle w:val="TitleChar"/>
          <w:highlight w:val="cyan"/>
        </w:rPr>
        <w:t>used as a function word before a noun</w:t>
      </w:r>
      <w:r w:rsidRPr="00D64AAE">
        <w:t xml:space="preserve"> or a substantivized adjective </w:t>
      </w:r>
      <w:r w:rsidRPr="00012146">
        <w:rPr>
          <w:rStyle w:val="TitleChar"/>
          <w:highlight w:val="cyan"/>
        </w:rPr>
        <w:t>to indicate reference to a group as a whole</w:t>
      </w:r>
      <w:r w:rsidRPr="00D64AAE">
        <w:t xml:space="preserve"> &lt;the elite&gt;</w:t>
      </w:r>
    </w:p>
    <w:p w14:paraId="5F620DE5" w14:textId="7FA4AB1C" w:rsidR="00B67FFA" w:rsidRPr="00D64AAE" w:rsidRDefault="00B67FFA" w:rsidP="00B67FFA">
      <w:pPr>
        <w:pStyle w:val="Heading4"/>
      </w:pPr>
      <w:r w:rsidRPr="00D64AAE">
        <w:t>“Expand” means that everything must be enlarged – maintaining exemptions means they didn’t expand</w:t>
      </w:r>
    </w:p>
    <w:p w14:paraId="4FBBE6A7" w14:textId="77777777" w:rsidR="00B67FFA" w:rsidRPr="00D64AAE" w:rsidRDefault="00B67FFA" w:rsidP="00B67FFA">
      <w:r w:rsidRPr="00D64AAE">
        <w:rPr>
          <w:rStyle w:val="Style13ptBold"/>
        </w:rPr>
        <w:t>White 07</w:t>
      </w:r>
      <w:r w:rsidRPr="00D64AAE">
        <w:t xml:space="preserve"> – United States District Court, California Northern</w:t>
      </w:r>
    </w:p>
    <w:p w14:paraId="768C740C" w14:textId="77777777" w:rsidR="00B67FFA" w:rsidRPr="00D64AAE" w:rsidRDefault="00B67FFA" w:rsidP="00B67FFA">
      <w:r w:rsidRPr="00D64AAE">
        <w:t>Jeffrey S. White, Medtronic, Inc. v. W.L. Gore &amp; Assocs., 2007 U.S. Dist. LEXIS 80038, United States District Court for the Northern District of California, October 2007, LexisNexis</w:t>
      </w:r>
    </w:p>
    <w:p w14:paraId="054CF955" w14:textId="77777777" w:rsidR="00B67FFA" w:rsidRPr="00D64AAE" w:rsidRDefault="00B67FFA" w:rsidP="00B67FFA">
      <w:r w:rsidRPr="00D64AAE">
        <w:t>8. "</w:t>
      </w:r>
      <w:r w:rsidRPr="00012146">
        <w:rPr>
          <w:rStyle w:val="Emphasis"/>
          <w:highlight w:val="cyan"/>
        </w:rPr>
        <w:t>Expand</w:t>
      </w:r>
      <w:r w:rsidRPr="00D64AAE">
        <w:t>" and variations.</w:t>
      </w:r>
    </w:p>
    <w:p w14:paraId="7505E6DA" w14:textId="77777777" w:rsidR="00B67FFA" w:rsidRPr="00D64AAE" w:rsidRDefault="00B67FFA" w:rsidP="00B67FFA">
      <w:r w:rsidRPr="00D64AAE">
        <w:rPr>
          <w:rStyle w:val="StyleUnderline"/>
        </w:rPr>
        <w:t>Medtronic contends that</w:t>
      </w:r>
      <w:r w:rsidRPr="00D64AAE">
        <w:t xml:space="preserve"> </w:t>
      </w:r>
      <w:r w:rsidRPr="00D64AAE">
        <w:rPr>
          <w:rStyle w:val="StyleUnderline"/>
        </w:rPr>
        <w:t>the Court should construe this term</w:t>
      </w:r>
      <w:r w:rsidRPr="00D64AAE">
        <w:t xml:space="preserve">, and its variations, </w:t>
      </w:r>
      <w:r w:rsidRPr="00D64AAE">
        <w:rPr>
          <w:rStyle w:val="StyleUnderline"/>
        </w:rPr>
        <w:t xml:space="preserve">to </w:t>
      </w:r>
      <w:r w:rsidRPr="00012146">
        <w:rPr>
          <w:rStyle w:val="StyleUnderline"/>
          <w:highlight w:val="cyan"/>
        </w:rPr>
        <w:t>mean</w:t>
      </w:r>
      <w:r w:rsidRPr="00012146">
        <w:rPr>
          <w:highlight w:val="cyan"/>
        </w:rPr>
        <w:t xml:space="preserve"> "</w:t>
      </w:r>
      <w:r w:rsidRPr="00012146">
        <w:rPr>
          <w:rStyle w:val="Emphasis"/>
          <w:highlight w:val="cyan"/>
        </w:rPr>
        <w:t>enlarge from a first to a second larger dimension</w:t>
      </w:r>
      <w:r w:rsidRPr="00D64AAE">
        <w:t xml:space="preserve">." </w:t>
      </w:r>
      <w:r w:rsidRPr="00D64AAE">
        <w:rPr>
          <w:rStyle w:val="StyleUnderline"/>
        </w:rPr>
        <w:t xml:space="preserve">Medtronic's </w:t>
      </w:r>
      <w:r w:rsidRPr="00012146">
        <w:rPr>
          <w:rStyle w:val="StyleUnderline"/>
          <w:highlight w:val="cyan"/>
        </w:rPr>
        <w:t>proposed</w:t>
      </w:r>
      <w:r w:rsidRPr="00D64AAE">
        <w:rPr>
          <w:rStyle w:val="StyleUnderline"/>
        </w:rPr>
        <w:t xml:space="preserve"> </w:t>
      </w:r>
      <w:r w:rsidRPr="00012146">
        <w:rPr>
          <w:rStyle w:val="StyleUnderline"/>
          <w:highlight w:val="cyan"/>
        </w:rPr>
        <w:t xml:space="preserve">construction is </w:t>
      </w:r>
      <w:r w:rsidRPr="00012146">
        <w:rPr>
          <w:rStyle w:val="Emphasis"/>
          <w:highlight w:val="cyan"/>
        </w:rPr>
        <w:t>in accord with</w:t>
      </w:r>
      <w:r w:rsidRPr="00D64AAE">
        <w:rPr>
          <w:rStyle w:val="Emphasis"/>
        </w:rPr>
        <w:t xml:space="preserve"> the </w:t>
      </w:r>
      <w:r w:rsidRPr="00012146">
        <w:rPr>
          <w:rStyle w:val="Emphasis"/>
          <w:highlight w:val="cyan"/>
        </w:rPr>
        <w:t>plain meaning</w:t>
      </w:r>
      <w:r w:rsidRPr="00012146">
        <w:rPr>
          <w:highlight w:val="cyan"/>
        </w:rPr>
        <w:t xml:space="preserve"> </w:t>
      </w:r>
      <w:r w:rsidRPr="00012146">
        <w:rPr>
          <w:rStyle w:val="StyleUnderline"/>
          <w:highlight w:val="cyan"/>
        </w:rPr>
        <w:t>of the term</w:t>
      </w:r>
      <w:r w:rsidRPr="00012146">
        <w:rPr>
          <w:highlight w:val="cyan"/>
        </w:rPr>
        <w:t xml:space="preserve"> "</w:t>
      </w:r>
      <w:r w:rsidRPr="00012146">
        <w:rPr>
          <w:rStyle w:val="Emphasis"/>
          <w:highlight w:val="cyan"/>
        </w:rPr>
        <w:t>expand</w:t>
      </w:r>
      <w:r w:rsidRPr="00D64AAE">
        <w:t>." See, e.g., Webster's Ninth New Collegiate Dictionary at 436 ("</w:t>
      </w:r>
      <w:r w:rsidRPr="00D64AAE">
        <w:rPr>
          <w:rStyle w:val="StyleUnderline"/>
        </w:rPr>
        <w:t>to open up</w:t>
      </w:r>
      <w:r w:rsidRPr="00D64AAE">
        <w:t xml:space="preserve">; </w:t>
      </w:r>
      <w:r w:rsidRPr="00D64AAE">
        <w:rPr>
          <w:rStyle w:val="StyleUnderline"/>
        </w:rPr>
        <w:t>to increase the extent</w:t>
      </w:r>
      <w:r w:rsidRPr="00D64AAE">
        <w:t xml:space="preserve">, </w:t>
      </w:r>
      <w:r w:rsidRPr="00D64AAE">
        <w:rPr>
          <w:rStyle w:val="StyleUnderline"/>
        </w:rPr>
        <w:t>number</w:t>
      </w:r>
      <w:r w:rsidRPr="00D64AAE">
        <w:t xml:space="preserve">, </w:t>
      </w:r>
      <w:r w:rsidRPr="00D64AAE">
        <w:rPr>
          <w:rStyle w:val="StyleUnderline"/>
        </w:rPr>
        <w:t>volume or scope of'</w:t>
      </w:r>
      <w:r w:rsidRPr="00D64AAE">
        <w:t>). Gore, in contrast, argues that the Court should construe this term, and its variations, to require that the device expanded is a "low memory metal stent," which is expanded by a balloon rather than by its own resilience. For the reasons previously stated, the Court rejects Gore's proposed construction.</w:t>
      </w:r>
    </w:p>
    <w:p w14:paraId="7E762324" w14:textId="77777777" w:rsidR="00B67FFA" w:rsidRPr="00D64AAE" w:rsidRDefault="00B67FFA" w:rsidP="00B67FFA">
      <w:pPr>
        <w:rPr>
          <w:sz w:val="16"/>
          <w:szCs w:val="16"/>
        </w:rPr>
      </w:pPr>
      <w:r w:rsidRPr="00D64AAE">
        <w:rPr>
          <w:sz w:val="16"/>
          <w:szCs w:val="16"/>
        </w:rPr>
        <w:t>The Court finds further support for its conclusion from the claims of the '062 Patent, which do not contain the "balloon-expandable" limitation proposed by Gore. In contrast, dependent claim 2 of the '219 Patent does contain such a limitation, whereas independent claim 1 of that patent, does not. (See Bianrosa Decl., Ex. 6 ("219 Patent, 8:2-I 1.) Similarly, dependent claim 15 of the '828 Patent requires the use of a balloon, whereas claim 14 of the '828 Patent, from which claim 15 depends, contains no such limitation. ('828 Patent, 8:29-59.) Moreover, the use of the balloon in the dependent claims is the only meaningful distinction from the independent claims. Thus, the presumption of claim differentiation weighs against Gore's proposed construction. See SunRace Roots, 336 F.3d at 1303.</w:t>
      </w:r>
    </w:p>
    <w:p w14:paraId="152F164A" w14:textId="77777777" w:rsidR="00B67FFA" w:rsidRPr="00D64AAE" w:rsidRDefault="00B67FFA" w:rsidP="00B67FFA">
      <w:r w:rsidRPr="00D64AAE">
        <w:rPr>
          <w:rStyle w:val="StyleUnderline"/>
        </w:rPr>
        <w:t>Accordingly</w:t>
      </w:r>
      <w:r w:rsidRPr="00D64AAE">
        <w:t xml:space="preserve">, </w:t>
      </w:r>
      <w:r w:rsidRPr="00D64AAE">
        <w:rPr>
          <w:rStyle w:val="StyleUnderline"/>
        </w:rPr>
        <w:t xml:space="preserve">the </w:t>
      </w:r>
      <w:r w:rsidRPr="00012146">
        <w:rPr>
          <w:rStyle w:val="StyleUnderline"/>
          <w:highlight w:val="cyan"/>
        </w:rPr>
        <w:t>Court construes the term</w:t>
      </w:r>
      <w:r w:rsidRPr="00012146">
        <w:rPr>
          <w:highlight w:val="cyan"/>
        </w:rPr>
        <w:t xml:space="preserve"> "</w:t>
      </w:r>
      <w:r w:rsidRPr="00012146">
        <w:rPr>
          <w:rStyle w:val="StyleUnderline"/>
          <w:highlight w:val="cyan"/>
        </w:rPr>
        <w:t>expand</w:t>
      </w:r>
      <w:r w:rsidRPr="00012146">
        <w:rPr>
          <w:highlight w:val="cyan"/>
        </w:rPr>
        <w:t>"</w:t>
      </w:r>
      <w:r w:rsidRPr="00D64AAE">
        <w:t xml:space="preserve"> (</w:t>
      </w:r>
      <w:r w:rsidRPr="00D64AAE">
        <w:rPr>
          <w:rStyle w:val="StyleUnderline"/>
        </w:rPr>
        <w:t>and its variations</w:t>
      </w:r>
      <w:r w:rsidRPr="00D64AAE">
        <w:t xml:space="preserve">) </w:t>
      </w:r>
      <w:r w:rsidRPr="00D64AAE">
        <w:rPr>
          <w:rStyle w:val="StyleUnderline"/>
        </w:rPr>
        <w:t>to mean</w:t>
      </w:r>
      <w:r w:rsidRPr="00D64AAE">
        <w:t>: "</w:t>
      </w:r>
      <w:r w:rsidRPr="00012146">
        <w:rPr>
          <w:rStyle w:val="StyleUnderline"/>
          <w:highlight w:val="cyan"/>
        </w:rPr>
        <w:t>to enlarge from a first</w:t>
      </w:r>
      <w:r w:rsidRPr="00012146">
        <w:rPr>
          <w:highlight w:val="cyan"/>
        </w:rPr>
        <w:t xml:space="preserve"> </w:t>
      </w:r>
      <w:r w:rsidRPr="00012146">
        <w:rPr>
          <w:rStyle w:val="StyleUnderline"/>
          <w:highlight w:val="cyan"/>
        </w:rPr>
        <w:t>to a second larger dimension</w:t>
      </w:r>
      <w:r w:rsidRPr="00D64AAE">
        <w:t>."</w:t>
      </w:r>
    </w:p>
    <w:p w14:paraId="4B6CB206" w14:textId="77777777" w:rsidR="00B67FFA" w:rsidRPr="009E2EE1" w:rsidRDefault="00B67FFA" w:rsidP="00B67FFA">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Healthcare consolidation is booming</w:t>
      </w:r>
      <w:r>
        <w:rPr>
          <w:rFonts w:eastAsia="Times New Roman"/>
          <w:b/>
          <w:bCs/>
          <w:sz w:val="26"/>
          <w:szCs w:val="26"/>
        </w:rPr>
        <w:t xml:space="preserve"> now and has momentum for the future</w:t>
      </w:r>
    </w:p>
    <w:p w14:paraId="23F662AE" w14:textId="77777777" w:rsidR="00B67FFA" w:rsidRPr="009E2EE1" w:rsidRDefault="00B67FFA" w:rsidP="00B67FFA">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Diamond et al. 21</w:t>
      </w:r>
      <w:r w:rsidRPr="009E2EE1">
        <w:rPr>
          <w:rFonts w:eastAsia="Times New Roman"/>
        </w:rPr>
        <w:t> –</w:t>
      </w:r>
      <w:r w:rsidRPr="009E2EE1">
        <w:rPr>
          <w:rFonts w:eastAsia="Times New Roman"/>
          <w:sz w:val="24"/>
          <w:szCs w:val="24"/>
        </w:rPr>
        <w:t> </w:t>
      </w:r>
      <w:r w:rsidRPr="009E2EE1">
        <w:rPr>
          <w:rFonts w:eastAsia="Times New Roman"/>
        </w:rPr>
        <w:t>Brandee Diamond is an M&amp;A partner at Foley &amp; Lardner LLP; Louis Lehot is an emerging growth company, venture capital, and M&amp;A lawyer at Foley &amp; Lardner; Eric Chow is an M&amp;A lawyer with Foley &amp; Lardner LLP</w:t>
      </w:r>
    </w:p>
    <w:p w14:paraId="3E34602A" w14:textId="77777777" w:rsidR="00B67FFA" w:rsidRPr="009E2EE1" w:rsidRDefault="00B67FFA" w:rsidP="00B67FFA">
      <w:pPr>
        <w:spacing w:before="15" w:after="180" w:line="240" w:lineRule="auto"/>
        <w:rPr>
          <w:rFonts w:ascii="Times New Roman" w:eastAsia="Times New Roman" w:hAnsi="Times New Roman" w:cs="Times New Roman"/>
          <w:sz w:val="24"/>
          <w:szCs w:val="24"/>
        </w:rPr>
      </w:pPr>
      <w:r w:rsidRPr="009E2EE1">
        <w:rPr>
          <w:rFonts w:eastAsia="Times New Roman"/>
        </w:rPr>
        <w:t>Brandee Diamond, Louis Lehot, and Eric Chow, "Healthcare Shines in M&amp;A’s Major Comeback So Far In 2021," Healthcare Innovation, 4-12-2021, https://www.hcinnovationgroup.com/finance-revenue-cycle/mergers-acquisitions/article/21218175/healthcare-shines-in-mas-major-comeback-so-far-in-2021</w:t>
      </w:r>
    </w:p>
    <w:p w14:paraId="7A59F283" w14:textId="77777777" w:rsidR="00B67FFA" w:rsidRPr="009E2EE1" w:rsidRDefault="00B67FFA" w:rsidP="00B67FFA">
      <w:pPr>
        <w:spacing w:before="15" w:after="180" w:line="300" w:lineRule="atLeast"/>
        <w:rPr>
          <w:u w:val="single"/>
        </w:rPr>
      </w:pPr>
      <w:r w:rsidRPr="009E2EE1">
        <w:rPr>
          <w:rFonts w:eastAsia="Times New Roman"/>
          <w:sz w:val="16"/>
        </w:rPr>
        <w:t xml:space="preserve">In 2020, everything changed. Jobs were cut, businesses were shuttered, and too many people lost their lives. But </w:t>
      </w:r>
      <w:r w:rsidRPr="00E802CC">
        <w:rPr>
          <w:highlight w:val="cyan"/>
          <w:u w:val="single"/>
        </w:rPr>
        <w:t>the</w:t>
      </w:r>
      <w:r w:rsidRPr="009E2EE1">
        <w:rPr>
          <w:u w:val="single"/>
        </w:rPr>
        <w:t xml:space="preserve"> global </w:t>
      </w:r>
      <w:r w:rsidRPr="00E802CC">
        <w:rPr>
          <w:highlight w:val="cyan"/>
          <w:u w:val="single"/>
        </w:rPr>
        <w:t>pandemic</w:t>
      </w:r>
      <w:r w:rsidRPr="009E2EE1">
        <w:rPr>
          <w:u w:val="single"/>
        </w:rPr>
        <w:t xml:space="preserve"> also triggered a response that </w:t>
      </w:r>
      <w:r w:rsidRPr="00E802CC">
        <w:rPr>
          <w:highlight w:val="cyan"/>
          <w:u w:val="single"/>
        </w:rPr>
        <w:t xml:space="preserve">is creating new jobs, stimulating innovation, and </w:t>
      </w:r>
      <w:r w:rsidRPr="00E802CC">
        <w:rPr>
          <w:b/>
          <w:bCs/>
          <w:highlight w:val="cyan"/>
          <w:u w:val="single"/>
        </w:rPr>
        <w:t>forging new business models</w:t>
      </w:r>
      <w:r w:rsidRPr="00E802CC">
        <w:rPr>
          <w:highlight w:val="cyan"/>
          <w:u w:val="single"/>
        </w:rPr>
        <w:t>.</w:t>
      </w:r>
      <w:r w:rsidRPr="009E2EE1">
        <w:rPr>
          <w:u w:val="single"/>
        </w:rPr>
        <w:t xml:space="preserve"> The market for </w:t>
      </w:r>
      <w:r w:rsidRPr="00E802CC">
        <w:rPr>
          <w:highlight w:val="cyan"/>
          <w:u w:val="single"/>
        </w:rPr>
        <w:t>mergers</w:t>
      </w:r>
      <w:r w:rsidRPr="009E2EE1">
        <w:rPr>
          <w:u w:val="single"/>
        </w:rPr>
        <w:t xml:space="preserve"> and acquisitions has </w:t>
      </w:r>
      <w:r w:rsidRPr="00E802CC">
        <w:rPr>
          <w:b/>
          <w:bCs/>
          <w:highlight w:val="cyan"/>
          <w:u w:val="single"/>
        </w:rPr>
        <w:t>weathered the storm</w:t>
      </w:r>
      <w:r w:rsidRPr="00E802CC">
        <w:rPr>
          <w:highlight w:val="cyan"/>
          <w:u w:val="single"/>
        </w:rPr>
        <w:t xml:space="preserve"> of COVID-</w:t>
      </w:r>
      <w:r w:rsidRPr="009E2EE1">
        <w:rPr>
          <w:u w:val="single"/>
        </w:rPr>
        <w:t xml:space="preserve">19 </w:t>
      </w:r>
      <w:r w:rsidRPr="00E802CC">
        <w:rPr>
          <w:highlight w:val="cyan"/>
          <w:u w:val="single"/>
        </w:rPr>
        <w:t xml:space="preserve">and is </w:t>
      </w:r>
      <w:r w:rsidRPr="00E802CC">
        <w:rPr>
          <w:b/>
          <w:bCs/>
          <w:highlight w:val="cyan"/>
          <w:u w:val="single"/>
        </w:rPr>
        <w:t>surging</w:t>
      </w:r>
      <w:r w:rsidRPr="009E2EE1">
        <w:rPr>
          <w:rFonts w:eastAsia="Times New Roman"/>
          <w:sz w:val="16"/>
        </w:rPr>
        <w:t xml:space="preserve"> into the second quarter of 2021 </w:t>
      </w:r>
      <w:r w:rsidRPr="009E2EE1">
        <w:rPr>
          <w:u w:val="single"/>
        </w:rPr>
        <w:t xml:space="preserve">with </w:t>
      </w:r>
      <w:r w:rsidRPr="009E2EE1">
        <w:rPr>
          <w:b/>
          <w:bCs/>
          <w:u w:val="single"/>
        </w:rPr>
        <w:t>all pistons firing</w:t>
      </w:r>
      <w:r w:rsidRPr="009E2EE1">
        <w:rPr>
          <w:u w:val="single"/>
        </w:rPr>
        <w:t xml:space="preserve">, particularly in </w:t>
      </w:r>
      <w:r w:rsidRPr="009E2EE1">
        <w:rPr>
          <w:b/>
          <w:bCs/>
          <w:u w:val="single"/>
        </w:rPr>
        <w:t>healthcare</w:t>
      </w:r>
      <w:r w:rsidRPr="009E2EE1">
        <w:rPr>
          <w:u w:val="single"/>
        </w:rPr>
        <w:t xml:space="preserve">. </w:t>
      </w:r>
    </w:p>
    <w:p w14:paraId="67B981D3" w14:textId="77777777" w:rsidR="00B67FFA" w:rsidRPr="009E2EE1" w:rsidRDefault="00B67FFA" w:rsidP="00B67FFA">
      <w:pPr>
        <w:spacing w:before="15" w:after="180" w:line="300" w:lineRule="atLeast"/>
        <w:rPr>
          <w:u w:val="single"/>
        </w:rPr>
      </w:pPr>
      <w:r w:rsidRPr="009E2EE1">
        <w:rPr>
          <w:rFonts w:eastAsia="Times New Roman"/>
          <w:sz w:val="16"/>
        </w:rPr>
        <w:t xml:space="preserve">Today, there is so much more besides COVID testing and vaccinations happening behind the doors of healthcare providers worldwide. Think about it. Your town's family doctor's office down the street might now be part of a giant healthcare system. Or, your local urgent care center may be considering a merger with a leading healthcare corporation. </w:t>
      </w:r>
      <w:r w:rsidRPr="009E2EE1">
        <w:rPr>
          <w:u w:val="single"/>
        </w:rPr>
        <w:t xml:space="preserve">These are unprecedented times in virtually every facet of the word in every nook and cranny on the planet, and </w:t>
      </w:r>
      <w:r w:rsidRPr="009E2EE1">
        <w:rPr>
          <w:b/>
          <w:bCs/>
          <w:u w:val="single"/>
        </w:rPr>
        <w:t>healthcare is at the forefront</w:t>
      </w:r>
      <w:r w:rsidRPr="009E2EE1">
        <w:rPr>
          <w:u w:val="single"/>
        </w:rPr>
        <w:t xml:space="preserve"> when it comes to M&amp;A. </w:t>
      </w:r>
    </w:p>
    <w:p w14:paraId="52B66DC4" w14:textId="77777777" w:rsidR="00B67FFA" w:rsidRPr="009E2EE1" w:rsidRDefault="00B67FFA" w:rsidP="00B67FFA">
      <w:pPr>
        <w:spacing w:before="15" w:after="180" w:line="300" w:lineRule="atLeast"/>
        <w:rPr>
          <w:u w:val="single"/>
        </w:rPr>
      </w:pPr>
      <w:r w:rsidRPr="009E2EE1">
        <w:rPr>
          <w:u w:val="single"/>
        </w:rPr>
        <w:t xml:space="preserve">In 2020, </w:t>
      </w:r>
      <w:r w:rsidRPr="00E802CC">
        <w:rPr>
          <w:highlight w:val="cyan"/>
          <w:u w:val="single"/>
        </w:rPr>
        <w:t xml:space="preserve">the healthcare industry was </w:t>
      </w:r>
      <w:r w:rsidRPr="00E802CC">
        <w:rPr>
          <w:b/>
          <w:bCs/>
          <w:highlight w:val="cyan"/>
          <w:u w:val="single"/>
        </w:rPr>
        <w:t>beaten down</w:t>
      </w:r>
      <w:r w:rsidRPr="00E802CC">
        <w:rPr>
          <w:highlight w:val="cyan"/>
          <w:u w:val="single"/>
        </w:rPr>
        <w:t xml:space="preserve"> from</w:t>
      </w:r>
      <w:r w:rsidRPr="009E2EE1">
        <w:rPr>
          <w:u w:val="single"/>
        </w:rPr>
        <w:t xml:space="preserve"> the </w:t>
      </w:r>
      <w:r w:rsidRPr="009E2EE1">
        <w:rPr>
          <w:b/>
          <w:bCs/>
          <w:u w:val="single"/>
        </w:rPr>
        <w:t>overflowing</w:t>
      </w:r>
      <w:r w:rsidRPr="009E2EE1">
        <w:rPr>
          <w:u w:val="single"/>
        </w:rPr>
        <w:t xml:space="preserve"> of </w:t>
      </w:r>
      <w:r w:rsidRPr="00E802CC">
        <w:rPr>
          <w:highlight w:val="cyan"/>
          <w:u w:val="single"/>
        </w:rPr>
        <w:t>COVID</w:t>
      </w:r>
      <w:r w:rsidRPr="009E2EE1">
        <w:rPr>
          <w:u w:val="single"/>
        </w:rPr>
        <w:t xml:space="preserve"> patients causing the </w:t>
      </w:r>
      <w:r w:rsidRPr="009E2EE1">
        <w:rPr>
          <w:b/>
          <w:bCs/>
          <w:u w:val="single"/>
        </w:rPr>
        <w:t>ripple effect</w:t>
      </w:r>
      <w:r w:rsidRPr="009E2EE1">
        <w:rPr>
          <w:u w:val="single"/>
        </w:rPr>
        <w:t xml:space="preserve"> of non-emergency procedures' </w:t>
      </w:r>
      <w:r w:rsidRPr="009E2EE1">
        <w:rPr>
          <w:b/>
          <w:bCs/>
          <w:u w:val="single"/>
        </w:rPr>
        <w:t>postponements</w:t>
      </w:r>
      <w:r w:rsidRPr="009E2EE1">
        <w:rPr>
          <w:u w:val="single"/>
        </w:rPr>
        <w:t>. Looking forward</w:t>
      </w:r>
      <w:r w:rsidRPr="009E2EE1">
        <w:rPr>
          <w:rFonts w:eastAsia="Times New Roman"/>
          <w:sz w:val="16"/>
        </w:rPr>
        <w:t xml:space="preserve">, however, </w:t>
      </w:r>
      <w:r w:rsidRPr="00E802CC">
        <w:rPr>
          <w:highlight w:val="cyan"/>
          <w:u w:val="single"/>
        </w:rPr>
        <w:t xml:space="preserve">healthcare M&amp;A activity is </w:t>
      </w:r>
      <w:r w:rsidRPr="00E802CC">
        <w:rPr>
          <w:b/>
          <w:bCs/>
          <w:highlight w:val="cyan"/>
          <w:u w:val="single"/>
        </w:rPr>
        <w:t>set to increase</w:t>
      </w:r>
      <w:r w:rsidRPr="009E2EE1">
        <w:rPr>
          <w:u w:val="single"/>
        </w:rPr>
        <w:t xml:space="preserve"> with the return of non-urgent </w:t>
      </w:r>
      <w:r w:rsidRPr="009E2EE1">
        <w:rPr>
          <w:b/>
          <w:bCs/>
          <w:u w:val="single"/>
        </w:rPr>
        <w:t>medical interventions</w:t>
      </w:r>
      <w:r w:rsidRPr="009E2EE1">
        <w:rPr>
          <w:u w:val="single"/>
        </w:rPr>
        <w:t xml:space="preserve"> and healthcare companies </w:t>
      </w:r>
      <w:r w:rsidRPr="009E2EE1">
        <w:rPr>
          <w:b/>
          <w:bCs/>
          <w:u w:val="single"/>
        </w:rPr>
        <w:t>betting on growth</w:t>
      </w:r>
      <w:r w:rsidRPr="009E2EE1">
        <w:rPr>
          <w:u w:val="single"/>
        </w:rPr>
        <w:t xml:space="preserve"> to get stronger and healthier. </w:t>
      </w:r>
    </w:p>
    <w:p w14:paraId="3B9DEA8B" w14:textId="77777777" w:rsidR="00B67FFA" w:rsidRPr="009E2EE1" w:rsidRDefault="00B67FFA" w:rsidP="00B67FFA">
      <w:pPr>
        <w:spacing w:before="15" w:after="180" w:line="300" w:lineRule="atLeast"/>
        <w:rPr>
          <w:rFonts w:eastAsia="Times New Roman"/>
          <w:sz w:val="16"/>
          <w:szCs w:val="16"/>
        </w:rPr>
      </w:pPr>
      <w:r w:rsidRPr="009E2EE1">
        <w:rPr>
          <w:rFonts w:eastAsia="Times New Roman"/>
          <w:sz w:val="16"/>
          <w:szCs w:val="16"/>
        </w:rPr>
        <w:t xml:space="preserve">The 2021 rebound </w:t>
      </w:r>
    </w:p>
    <w:p w14:paraId="343BB761" w14:textId="77777777" w:rsidR="00B67FFA" w:rsidRPr="009E2EE1" w:rsidRDefault="00B67FFA" w:rsidP="00B67FFA">
      <w:pPr>
        <w:spacing w:before="15" w:after="180" w:line="300" w:lineRule="atLeast"/>
        <w:rPr>
          <w:u w:val="single"/>
        </w:rPr>
      </w:pPr>
      <w:r w:rsidRPr="009E2EE1">
        <w:rPr>
          <w:rFonts w:eastAsia="Times New Roman"/>
          <w:sz w:val="16"/>
        </w:rPr>
        <w:t xml:space="preserve">Early in 2020, there was a massive drop-off in M&amp;A deals compared to the prior-year period, particularly for more significant transactions. However, </w:t>
      </w:r>
      <w:r w:rsidRPr="009E2EE1">
        <w:rPr>
          <w:u w:val="single"/>
        </w:rPr>
        <w:t xml:space="preserve">the M&amp;A market still had plenty of </w:t>
      </w:r>
      <w:r w:rsidRPr="009E2EE1">
        <w:rPr>
          <w:b/>
          <w:bCs/>
          <w:u w:val="single"/>
        </w:rPr>
        <w:t>potential for momentum</w:t>
      </w:r>
      <w:r w:rsidRPr="009E2EE1">
        <w:rPr>
          <w:rFonts w:eastAsia="Times New Roman"/>
          <w:sz w:val="16"/>
        </w:rPr>
        <w:t xml:space="preserve">. Tragically, </w:t>
      </w:r>
      <w:r w:rsidRPr="009E2EE1">
        <w:rPr>
          <w:u w:val="single"/>
        </w:rPr>
        <w:t xml:space="preserve">as the </w:t>
      </w:r>
      <w:r w:rsidRPr="00E802CC">
        <w:rPr>
          <w:highlight w:val="cyan"/>
          <w:u w:val="single"/>
        </w:rPr>
        <w:t>coronavirus's</w:t>
      </w:r>
      <w:r w:rsidRPr="009E2EE1">
        <w:rPr>
          <w:u w:val="single"/>
        </w:rPr>
        <w:t xml:space="preserve"> </w:t>
      </w:r>
      <w:r w:rsidRPr="009E2EE1">
        <w:rPr>
          <w:b/>
          <w:bCs/>
          <w:u w:val="single"/>
        </w:rPr>
        <w:t xml:space="preserve">full impact </w:t>
      </w:r>
      <w:r w:rsidRPr="00E802CC">
        <w:rPr>
          <w:b/>
          <w:bCs/>
          <w:highlight w:val="cyan"/>
          <w:u w:val="single"/>
        </w:rPr>
        <w:t>hit</w:t>
      </w:r>
      <w:r w:rsidRPr="009E2EE1">
        <w:rPr>
          <w:rFonts w:eastAsia="Times New Roman"/>
          <w:sz w:val="16"/>
        </w:rPr>
        <w:t xml:space="preserve"> by late March, most deal-making came to a screeching halt. Since </w:t>
      </w:r>
      <w:r w:rsidRPr="009E2EE1">
        <w:rPr>
          <w:u w:val="single"/>
        </w:rPr>
        <w:t>companies</w:t>
      </w:r>
      <w:r w:rsidRPr="009E2EE1">
        <w:rPr>
          <w:rFonts w:eastAsia="Times New Roman"/>
          <w:sz w:val="16"/>
        </w:rPr>
        <w:t xml:space="preserve"> put their resources into transitioning staff to working from home, reviewing finances, and maximizing dollars, many </w:t>
      </w:r>
      <w:r w:rsidRPr="00E802CC">
        <w:rPr>
          <w:b/>
          <w:bCs/>
          <w:highlight w:val="cyan"/>
          <w:u w:val="single"/>
        </w:rPr>
        <w:t>paused</w:t>
      </w:r>
      <w:r w:rsidRPr="00E802CC">
        <w:rPr>
          <w:highlight w:val="cyan"/>
          <w:u w:val="single"/>
        </w:rPr>
        <w:t xml:space="preserve"> any pre-planned M&amp;A deals</w:t>
      </w:r>
      <w:r w:rsidRPr="009E2EE1">
        <w:rPr>
          <w:u w:val="single"/>
        </w:rPr>
        <w:t xml:space="preserve"> and stopped filling the top of the funnel for a new pipeline. </w:t>
      </w:r>
    </w:p>
    <w:p w14:paraId="71F6D8C1" w14:textId="77777777" w:rsidR="00B67FFA" w:rsidRPr="009E2EE1" w:rsidRDefault="00B67FFA" w:rsidP="00B67FFA">
      <w:pPr>
        <w:spacing w:before="15" w:after="180" w:line="300" w:lineRule="atLeast"/>
        <w:rPr>
          <w:u w:val="single"/>
        </w:rPr>
      </w:pPr>
      <w:r w:rsidRPr="009E2EE1">
        <w:rPr>
          <w:rFonts w:eastAsia="Times New Roman"/>
          <w:sz w:val="16"/>
        </w:rPr>
        <w:t xml:space="preserve">As companies, investors and bankers adapted to virtual deal-making over the last year, M&amp;A in sectors unaffected or boosted by the lockdown slowed. </w:t>
      </w:r>
      <w:r w:rsidRPr="009E2EE1">
        <w:rPr>
          <w:u w:val="single"/>
        </w:rPr>
        <w:t>By summer 2020, transactions grew each month with key announcements in</w:t>
      </w:r>
      <w:r w:rsidRPr="009E2EE1">
        <w:rPr>
          <w:rFonts w:eastAsia="Times New Roman"/>
          <w:sz w:val="16"/>
        </w:rPr>
        <w:t xml:space="preserve"> technology and </w:t>
      </w:r>
      <w:r w:rsidRPr="00E802CC">
        <w:rPr>
          <w:b/>
          <w:bCs/>
          <w:u w:val="single"/>
        </w:rPr>
        <w:t>healthcare</w:t>
      </w:r>
      <w:r w:rsidRPr="00E802CC">
        <w:rPr>
          <w:u w:val="single"/>
        </w:rPr>
        <w:t xml:space="preserve"> corporate </w:t>
      </w:r>
      <w:r w:rsidRPr="00E802CC">
        <w:rPr>
          <w:b/>
          <w:bCs/>
          <w:u w:val="single"/>
        </w:rPr>
        <w:t>consolidations</w:t>
      </w:r>
      <w:r w:rsidRPr="009E2EE1">
        <w:rPr>
          <w:rFonts w:eastAsia="Times New Roman"/>
          <w:sz w:val="16"/>
        </w:rPr>
        <w:t xml:space="preserve">. Despite a slowdown for deals in the second quarter of 2020, activity increased in the second half, triggering an annual volume above $3 trillion for the seventh year in a row. And </w:t>
      </w:r>
      <w:r w:rsidRPr="009E2EE1">
        <w:rPr>
          <w:u w:val="single"/>
        </w:rPr>
        <w:t xml:space="preserve">by winter, the pace of M&amp;A deals </w:t>
      </w:r>
      <w:r w:rsidRPr="009E2EE1">
        <w:rPr>
          <w:b/>
          <w:bCs/>
          <w:u w:val="single"/>
        </w:rPr>
        <w:t>exceeded the historical average</w:t>
      </w:r>
      <w:r w:rsidRPr="009E2EE1">
        <w:rPr>
          <w:u w:val="single"/>
        </w:rPr>
        <w:t xml:space="preserve"> with a fourth-quarter record of 1,250 global M&amp;A transactions, equal to over $1 trillion. </w:t>
      </w:r>
    </w:p>
    <w:p w14:paraId="25E6601F" w14:textId="77777777" w:rsidR="00B67FFA" w:rsidRPr="009E2EE1" w:rsidRDefault="00B67FFA" w:rsidP="00B67FFA">
      <w:pPr>
        <w:spacing w:before="15" w:after="180" w:line="300" w:lineRule="atLeast"/>
        <w:rPr>
          <w:u w:val="single"/>
        </w:rPr>
      </w:pPr>
      <w:r w:rsidRPr="009E2EE1">
        <w:rPr>
          <w:u w:val="single"/>
        </w:rPr>
        <w:t xml:space="preserve">This year, </w:t>
      </w:r>
      <w:r w:rsidRPr="00E802CC">
        <w:rPr>
          <w:highlight w:val="cyan"/>
          <w:u w:val="single"/>
        </w:rPr>
        <w:t>there is</w:t>
      </w:r>
      <w:r w:rsidRPr="009E2EE1">
        <w:rPr>
          <w:u w:val="single"/>
        </w:rPr>
        <w:t xml:space="preserve"> already </w:t>
      </w:r>
      <w:r w:rsidRPr="00E802CC">
        <w:rPr>
          <w:b/>
          <w:bCs/>
          <w:highlight w:val="cyan"/>
          <w:u w:val="single"/>
        </w:rPr>
        <w:t>significant growth</w:t>
      </w:r>
      <w:r w:rsidRPr="009E2EE1">
        <w:rPr>
          <w:u w:val="single"/>
        </w:rPr>
        <w:t xml:space="preserve"> on the horizon</w:t>
      </w:r>
      <w:r w:rsidRPr="009E2EE1">
        <w:rPr>
          <w:rFonts w:eastAsia="Times New Roman"/>
          <w:sz w:val="16"/>
        </w:rPr>
        <w:t xml:space="preserve">. In fact, </w:t>
      </w:r>
      <w:r w:rsidRPr="009E2EE1">
        <w:rPr>
          <w:u w:val="single"/>
        </w:rPr>
        <w:t xml:space="preserve">53 percent of U.S. executives said their companies plan to </w:t>
      </w:r>
      <w:r w:rsidRPr="009E2EE1">
        <w:rPr>
          <w:b/>
          <w:bCs/>
          <w:u w:val="single"/>
        </w:rPr>
        <w:t xml:space="preserve">increase M&amp;A investment </w:t>
      </w:r>
      <w:r w:rsidRPr="009E2EE1">
        <w:rPr>
          <w:u w:val="single"/>
        </w:rPr>
        <w:t>in 2021.</w:t>
      </w:r>
      <w:r w:rsidRPr="009E2EE1">
        <w:rPr>
          <w:rFonts w:eastAsia="Times New Roman"/>
          <w:sz w:val="16"/>
        </w:rPr>
        <w:t xml:space="preserve"> And, according to Morgan Stanley, “</w:t>
      </w:r>
      <w:r w:rsidRPr="00E802CC">
        <w:rPr>
          <w:b/>
          <w:bCs/>
          <w:highlight w:val="cyan"/>
          <w:u w:val="single"/>
        </w:rPr>
        <w:t>All the elements</w:t>
      </w:r>
      <w:r w:rsidRPr="00E802CC">
        <w:rPr>
          <w:highlight w:val="cyan"/>
          <w:u w:val="single"/>
        </w:rPr>
        <w:t xml:space="preserve"> </w:t>
      </w:r>
      <w:r w:rsidRPr="00E802CC">
        <w:rPr>
          <w:b/>
          <w:bCs/>
          <w:highlight w:val="cyan"/>
          <w:u w:val="single"/>
        </w:rPr>
        <w:t>are there</w:t>
      </w:r>
      <w:r w:rsidRPr="00E802CC">
        <w:rPr>
          <w:highlight w:val="cyan"/>
          <w:u w:val="single"/>
        </w:rPr>
        <w:t xml:space="preserve"> for an active M&amp;A</w:t>
      </w:r>
      <w:r w:rsidRPr="009E2EE1">
        <w:rPr>
          <w:u w:val="single"/>
        </w:rPr>
        <w:t xml:space="preserve"> market in 2021, from corporations looking for </w:t>
      </w:r>
      <w:r w:rsidRPr="009E2EE1">
        <w:rPr>
          <w:b/>
          <w:bCs/>
          <w:u w:val="single"/>
        </w:rPr>
        <w:t>scale and growth</w:t>
      </w:r>
      <w:r w:rsidRPr="009E2EE1">
        <w:rPr>
          <w:u w:val="single"/>
        </w:rPr>
        <w:t xml:space="preserve"> to private equity firms and SPACs looking to </w:t>
      </w:r>
      <w:r w:rsidRPr="009E2EE1">
        <w:rPr>
          <w:b/>
          <w:bCs/>
          <w:u w:val="single"/>
        </w:rPr>
        <w:t>invest capital</w:t>
      </w:r>
      <w:r w:rsidRPr="009E2EE1">
        <w:rPr>
          <w:rFonts w:eastAsia="Times New Roman"/>
          <w:sz w:val="16"/>
        </w:rPr>
        <w:t xml:space="preserve">.” For some, growth will come from market leaders finding strength in a recovering economy. In contrast, others that have seen business models destroyed by the pandemic will explore how smaller deals in complimentary sectors can help innovate their businesses. Overall, </w:t>
      </w:r>
      <w:r w:rsidRPr="009E2EE1">
        <w:rPr>
          <w:u w:val="single"/>
        </w:rPr>
        <w:t xml:space="preserve">targets will come from sellers, including businesses that have </w:t>
      </w:r>
      <w:r w:rsidRPr="009E2EE1">
        <w:rPr>
          <w:b/>
          <w:bCs/>
          <w:u w:val="single"/>
        </w:rPr>
        <w:t>struggled during the recession</w:t>
      </w:r>
      <w:r w:rsidRPr="009E2EE1">
        <w:rPr>
          <w:u w:val="single"/>
        </w:rPr>
        <w:t xml:space="preserve">, private investors, and companies that are reassessing assets. </w:t>
      </w:r>
    </w:p>
    <w:p w14:paraId="1202506B" w14:textId="77777777" w:rsidR="00B67FFA" w:rsidRPr="009E2EE1" w:rsidRDefault="00B67FFA" w:rsidP="00B67FFA">
      <w:pPr>
        <w:spacing w:before="15" w:after="180" w:line="300" w:lineRule="atLeast"/>
        <w:rPr>
          <w:rFonts w:eastAsia="Times New Roman"/>
          <w:sz w:val="16"/>
          <w:szCs w:val="16"/>
        </w:rPr>
      </w:pPr>
      <w:r w:rsidRPr="009E2EE1">
        <w:rPr>
          <w:rFonts w:eastAsia="Times New Roman"/>
          <w:sz w:val="16"/>
          <w:szCs w:val="16"/>
        </w:rPr>
        <w:t xml:space="preserve">M&amp;A activity in healthcare to watch </w:t>
      </w:r>
    </w:p>
    <w:p w14:paraId="7DD3D376" w14:textId="77777777" w:rsidR="00B67FFA" w:rsidRPr="009E2EE1" w:rsidRDefault="00B67FFA" w:rsidP="00B67FFA">
      <w:pPr>
        <w:spacing w:before="15" w:after="180" w:line="300" w:lineRule="atLeast"/>
        <w:rPr>
          <w:u w:val="single"/>
        </w:rPr>
      </w:pPr>
      <w:r w:rsidRPr="009E2EE1">
        <w:rPr>
          <w:u w:val="single"/>
        </w:rPr>
        <w:t xml:space="preserve">As 2021 unfolds, there will an increase in </w:t>
      </w:r>
      <w:r w:rsidRPr="009E2EE1">
        <w:rPr>
          <w:b/>
          <w:bCs/>
          <w:u w:val="single"/>
        </w:rPr>
        <w:t>urgent care M&amp;A activity</w:t>
      </w:r>
      <w:r w:rsidRPr="009E2EE1">
        <w:rPr>
          <w:u w:val="single"/>
        </w:rPr>
        <w:t xml:space="preserve">. We will likely see </w:t>
      </w:r>
      <w:r w:rsidRPr="00E802CC">
        <w:rPr>
          <w:highlight w:val="cyan"/>
          <w:u w:val="single"/>
        </w:rPr>
        <w:t xml:space="preserve">urgent care systems </w:t>
      </w:r>
      <w:r w:rsidRPr="00E802CC">
        <w:rPr>
          <w:b/>
          <w:bCs/>
          <w:highlight w:val="cyan"/>
          <w:u w:val="single"/>
        </w:rPr>
        <w:t>buying smaller urgent care systems</w:t>
      </w:r>
      <w:r w:rsidRPr="009E2EE1">
        <w:rPr>
          <w:u w:val="single"/>
        </w:rPr>
        <w:t xml:space="preserve">, healthcare companies that don't have much to do with urgent care making </w:t>
      </w:r>
      <w:r w:rsidRPr="009E2EE1">
        <w:rPr>
          <w:b/>
          <w:bCs/>
          <w:u w:val="single"/>
        </w:rPr>
        <w:t>mergers and acquisitions</w:t>
      </w:r>
      <w:r w:rsidRPr="009E2EE1">
        <w:rPr>
          <w:u w:val="single"/>
        </w:rPr>
        <w:t>, and urgent care buying companies that complement their services</w:t>
      </w:r>
      <w:r w:rsidRPr="009E2EE1">
        <w:rPr>
          <w:rFonts w:eastAsia="Times New Roman"/>
          <w:sz w:val="16"/>
        </w:rPr>
        <w:t xml:space="preserve">. For example, retail chains like Walmart and CVS are opening more healthcare clinics. These days, </w:t>
      </w:r>
      <w:r w:rsidRPr="009E2EE1">
        <w:rPr>
          <w:u w:val="single"/>
        </w:rPr>
        <w:t xml:space="preserve">urgent care clinics are not just used for emergency or immediate problems but are now also giving out vaccines and even doing annual physicals. </w:t>
      </w:r>
    </w:p>
    <w:p w14:paraId="426457B8" w14:textId="77777777" w:rsidR="00B67FFA" w:rsidRPr="009E2EE1" w:rsidRDefault="00B67FFA" w:rsidP="00B67FFA">
      <w:pPr>
        <w:spacing w:before="15" w:after="180" w:line="300" w:lineRule="atLeast"/>
        <w:rPr>
          <w:u w:val="single"/>
        </w:rPr>
      </w:pPr>
      <w:r w:rsidRPr="009E2EE1">
        <w:rPr>
          <w:rFonts w:eastAsia="Times New Roman"/>
          <w:sz w:val="16"/>
        </w:rPr>
        <w:t xml:space="preserve">In healthcare, </w:t>
      </w:r>
      <w:r w:rsidRPr="009E2EE1">
        <w:rPr>
          <w:u w:val="single"/>
        </w:rPr>
        <w:t>a merger's primary goal is to improve the quality of care while concurrently driving efficiencies</w:t>
      </w:r>
      <w:r w:rsidRPr="009E2EE1">
        <w:rPr>
          <w:rFonts w:eastAsia="Times New Roman"/>
          <w:sz w:val="16"/>
        </w:rPr>
        <w:t xml:space="preserve"> that should lower costs. The reality is that </w:t>
      </w:r>
      <w:r w:rsidRPr="009E2EE1">
        <w:rPr>
          <w:u w:val="single"/>
        </w:rPr>
        <w:t xml:space="preserve">today, it’s becoming more challenging to </w:t>
      </w:r>
      <w:r w:rsidRPr="009E2EE1">
        <w:rPr>
          <w:b/>
          <w:bCs/>
          <w:u w:val="single"/>
        </w:rPr>
        <w:t>stay in business</w:t>
      </w:r>
      <w:r w:rsidRPr="009E2EE1">
        <w:rPr>
          <w:u w:val="single"/>
        </w:rPr>
        <w:t xml:space="preserve"> when your company is only known for one thing. Oftentimes, </w:t>
      </w:r>
      <w:r w:rsidRPr="005E2BEC">
        <w:rPr>
          <w:highlight w:val="cyan"/>
          <w:u w:val="single"/>
        </w:rPr>
        <w:t xml:space="preserve">larger companies </w:t>
      </w:r>
      <w:r w:rsidRPr="005E2BEC">
        <w:rPr>
          <w:b/>
          <w:bCs/>
          <w:highlight w:val="cyan"/>
          <w:u w:val="single"/>
        </w:rPr>
        <w:t>offer more services</w:t>
      </w:r>
      <w:r w:rsidRPr="005E2BEC">
        <w:rPr>
          <w:highlight w:val="cyan"/>
          <w:u w:val="single"/>
        </w:rPr>
        <w:t>, which helps</w:t>
      </w:r>
      <w:r w:rsidRPr="009E2EE1">
        <w:rPr>
          <w:u w:val="single"/>
        </w:rPr>
        <w:t xml:space="preserve"> the </w:t>
      </w:r>
      <w:r w:rsidRPr="005E2BEC">
        <w:rPr>
          <w:highlight w:val="cyan"/>
          <w:u w:val="single"/>
        </w:rPr>
        <w:t>patient</w:t>
      </w:r>
      <w:r w:rsidRPr="009E2EE1">
        <w:rPr>
          <w:u w:val="single"/>
        </w:rPr>
        <w:t xml:space="preserve"> and the provider’s pocket</w:t>
      </w:r>
      <w:r w:rsidRPr="009E2EE1">
        <w:rPr>
          <w:rFonts w:eastAsia="Times New Roman"/>
          <w:sz w:val="16"/>
        </w:rPr>
        <w:t xml:space="preserve">. Most of the time, </w:t>
      </w:r>
      <w:r w:rsidRPr="009E2EE1">
        <w:rPr>
          <w:u w:val="single"/>
        </w:rPr>
        <w:t xml:space="preserve">consolidation happens because </w:t>
      </w:r>
      <w:r w:rsidRPr="009E2EE1">
        <w:rPr>
          <w:b/>
          <w:bCs/>
          <w:u w:val="single"/>
        </w:rPr>
        <w:t>customers prefer to combine trips</w:t>
      </w:r>
      <w:r w:rsidRPr="009E2EE1">
        <w:rPr>
          <w:u w:val="single"/>
        </w:rPr>
        <w:t xml:space="preserve">. </w:t>
      </w:r>
      <w:r w:rsidRPr="005E2BEC">
        <w:rPr>
          <w:highlight w:val="cyan"/>
          <w:u w:val="single"/>
        </w:rPr>
        <w:t xml:space="preserve">The </w:t>
      </w:r>
      <w:r w:rsidRPr="005E2BEC">
        <w:rPr>
          <w:b/>
          <w:bCs/>
          <w:highlight w:val="cyan"/>
          <w:u w:val="single"/>
        </w:rPr>
        <w:t>fear of exposure</w:t>
      </w:r>
      <w:r w:rsidRPr="009E2EE1">
        <w:rPr>
          <w:u w:val="single"/>
        </w:rPr>
        <w:t xml:space="preserve"> to the virus and </w:t>
      </w:r>
      <w:r w:rsidRPr="009E2EE1">
        <w:rPr>
          <w:b/>
          <w:bCs/>
          <w:u w:val="single"/>
        </w:rPr>
        <w:t>aiming to limit outings</w:t>
      </w:r>
      <w:r w:rsidRPr="009E2EE1">
        <w:rPr>
          <w:u w:val="single"/>
        </w:rPr>
        <w:t xml:space="preserve"> </w:t>
      </w:r>
      <w:r w:rsidRPr="005E2BEC">
        <w:rPr>
          <w:highlight w:val="cyan"/>
          <w:u w:val="single"/>
        </w:rPr>
        <w:t>will</w:t>
      </w:r>
      <w:r w:rsidRPr="009E2EE1">
        <w:rPr>
          <w:u w:val="single"/>
        </w:rPr>
        <w:t xml:space="preserve"> likely </w:t>
      </w:r>
      <w:r w:rsidRPr="005E2BEC">
        <w:rPr>
          <w:b/>
          <w:bCs/>
          <w:highlight w:val="cyan"/>
          <w:u w:val="single"/>
        </w:rPr>
        <w:t>push healthcare</w:t>
      </w:r>
      <w:r w:rsidRPr="009E2EE1">
        <w:rPr>
          <w:u w:val="single"/>
        </w:rPr>
        <w:t xml:space="preserve"> companies </w:t>
      </w:r>
      <w:r w:rsidRPr="005E2BEC">
        <w:rPr>
          <w:highlight w:val="cyan"/>
          <w:u w:val="single"/>
        </w:rPr>
        <w:t xml:space="preserve">to </w:t>
      </w:r>
      <w:r w:rsidRPr="005E2BEC">
        <w:rPr>
          <w:b/>
          <w:bCs/>
          <w:highlight w:val="cyan"/>
          <w:u w:val="single"/>
        </w:rPr>
        <w:t>make moves in M&amp;A</w:t>
      </w:r>
      <w:r w:rsidRPr="009E2EE1">
        <w:rPr>
          <w:u w:val="single"/>
        </w:rPr>
        <w:t xml:space="preserve"> as it relates to consolidation. </w:t>
      </w:r>
    </w:p>
    <w:p w14:paraId="1E85FF71" w14:textId="77777777" w:rsidR="00B67FFA" w:rsidRPr="009E2EE1" w:rsidRDefault="00B67FFA" w:rsidP="00B67FFA">
      <w:pPr>
        <w:spacing w:before="15" w:after="180" w:line="300" w:lineRule="atLeast"/>
        <w:rPr>
          <w:u w:val="single"/>
        </w:rPr>
      </w:pPr>
      <w:r w:rsidRPr="009E2EE1">
        <w:rPr>
          <w:rFonts w:eastAsia="Times New Roman"/>
          <w:sz w:val="16"/>
        </w:rPr>
        <w:t xml:space="preserve">As of late, </w:t>
      </w:r>
      <w:r w:rsidRPr="009E2EE1">
        <w:rPr>
          <w:u w:val="single"/>
        </w:rPr>
        <w:t>youth sports activities have become more sophisticated</w:t>
      </w:r>
      <w:r w:rsidRPr="009E2EE1">
        <w:rPr>
          <w:rFonts w:eastAsia="Times New Roman"/>
          <w:sz w:val="16"/>
        </w:rPr>
        <w:t xml:space="preserve">, with more businesses catering to them. </w:t>
      </w:r>
      <w:r w:rsidRPr="009E2EE1">
        <w:rPr>
          <w:u w:val="single"/>
        </w:rPr>
        <w:t>As popularity grows,</w:t>
      </w:r>
      <w:r w:rsidRPr="009E2EE1">
        <w:rPr>
          <w:rFonts w:eastAsia="Times New Roman"/>
          <w:sz w:val="16"/>
        </w:rPr>
        <w:t xml:space="preserve"> unfortunately, </w:t>
      </w:r>
      <w:r w:rsidRPr="009E2EE1">
        <w:rPr>
          <w:u w:val="single"/>
        </w:rPr>
        <w:t xml:space="preserve">sports-related injuries grow too - creating </w:t>
      </w:r>
      <w:r w:rsidRPr="009E2EE1">
        <w:rPr>
          <w:b/>
          <w:bCs/>
          <w:u w:val="single"/>
        </w:rPr>
        <w:t>more opportunities</w:t>
      </w:r>
      <w:r w:rsidRPr="009E2EE1">
        <w:rPr>
          <w:u w:val="single"/>
        </w:rPr>
        <w:t xml:space="preserve"> for healthcare companies</w:t>
      </w:r>
      <w:r w:rsidRPr="009E2EE1">
        <w:rPr>
          <w:rFonts w:eastAsia="Times New Roman"/>
          <w:sz w:val="16"/>
        </w:rPr>
        <w:t xml:space="preserve">. Ultimately, </w:t>
      </w:r>
      <w:r w:rsidRPr="009E2EE1">
        <w:rPr>
          <w:u w:val="single"/>
        </w:rPr>
        <w:t xml:space="preserve">the pandemic is another reason for healthcare companies to offer </w:t>
      </w:r>
      <w:r w:rsidRPr="009E2EE1">
        <w:rPr>
          <w:b/>
          <w:bCs/>
          <w:u w:val="single"/>
        </w:rPr>
        <w:t>all-in-one</w:t>
      </w:r>
      <w:r w:rsidRPr="009E2EE1">
        <w:rPr>
          <w:u w:val="single"/>
        </w:rPr>
        <w:t xml:space="preserve"> facilities.</w:t>
      </w:r>
      <w:r w:rsidRPr="009E2EE1">
        <w:rPr>
          <w:rFonts w:eastAsia="Times New Roman"/>
          <w:sz w:val="16"/>
        </w:rPr>
        <w:t xml:space="preserve"> Despite the factors fueling deals, </w:t>
      </w:r>
      <w:r w:rsidRPr="009E2EE1">
        <w:rPr>
          <w:u w:val="single"/>
        </w:rPr>
        <w:t>healthcare co</w:t>
      </w:r>
      <w:r w:rsidRPr="005E2BEC">
        <w:rPr>
          <w:highlight w:val="cyan"/>
          <w:u w:val="single"/>
        </w:rPr>
        <w:t xml:space="preserve">mpanies are going to see </w:t>
      </w:r>
      <w:r w:rsidRPr="005E2BEC">
        <w:rPr>
          <w:b/>
          <w:bCs/>
          <w:highlight w:val="cyan"/>
          <w:u w:val="single"/>
        </w:rPr>
        <w:t>more M&amp;A activity</w:t>
      </w:r>
      <w:r w:rsidRPr="009E2EE1">
        <w:rPr>
          <w:u w:val="single"/>
        </w:rPr>
        <w:t xml:space="preserve"> </w:t>
      </w:r>
      <w:r w:rsidRPr="009E2EE1">
        <w:rPr>
          <w:rFonts w:eastAsia="Times New Roman"/>
          <w:sz w:val="16"/>
        </w:rPr>
        <w:t xml:space="preserve">is </w:t>
      </w:r>
      <w:r w:rsidRPr="009E2EE1">
        <w:rPr>
          <w:u w:val="single"/>
        </w:rPr>
        <w:t xml:space="preserve">due to the </w:t>
      </w:r>
      <w:r w:rsidRPr="009E2EE1">
        <w:rPr>
          <w:b/>
          <w:bCs/>
          <w:u w:val="single"/>
        </w:rPr>
        <w:t>growth vector</w:t>
      </w:r>
      <w:r w:rsidRPr="009E2EE1">
        <w:rPr>
          <w:u w:val="single"/>
        </w:rPr>
        <w:t xml:space="preserve"> it can bring to a business. </w:t>
      </w:r>
    </w:p>
    <w:p w14:paraId="15A5647A" w14:textId="77777777" w:rsidR="00B67FFA" w:rsidRPr="009E2EE1" w:rsidRDefault="00B67FFA" w:rsidP="00B67FFA">
      <w:pPr>
        <w:spacing w:before="15" w:after="180" w:line="300" w:lineRule="atLeast"/>
        <w:rPr>
          <w:rFonts w:eastAsia="Times New Roman"/>
          <w:sz w:val="16"/>
          <w:szCs w:val="16"/>
        </w:rPr>
      </w:pPr>
      <w:r w:rsidRPr="009E2EE1">
        <w:rPr>
          <w:rFonts w:eastAsia="Times New Roman"/>
          <w:sz w:val="16"/>
          <w:szCs w:val="16"/>
        </w:rPr>
        <w:t xml:space="preserve">M&amp;A trends triggered by COVID-19 </w:t>
      </w:r>
    </w:p>
    <w:p w14:paraId="050C484F" w14:textId="77777777" w:rsidR="00B67FFA" w:rsidRPr="009E2EE1" w:rsidRDefault="00B67FFA" w:rsidP="00B67FFA">
      <w:pPr>
        <w:spacing w:before="15" w:after="180" w:line="300" w:lineRule="atLeast"/>
        <w:rPr>
          <w:rFonts w:eastAsia="Times New Roman"/>
          <w:sz w:val="16"/>
        </w:rPr>
      </w:pPr>
      <w:r w:rsidRPr="009E2EE1">
        <w:rPr>
          <w:u w:val="single"/>
        </w:rPr>
        <w:t>Several significant trends may characterize a robust</w:t>
      </w:r>
      <w:r w:rsidRPr="009E2EE1">
        <w:rPr>
          <w:rFonts w:eastAsia="Times New Roman"/>
          <w:sz w:val="16"/>
        </w:rPr>
        <w:t xml:space="preserve"> M &amp; </w:t>
      </w:r>
      <w:r w:rsidRPr="009E2EE1">
        <w:rPr>
          <w:u w:val="single"/>
        </w:rPr>
        <w:t>M&amp;A market for the rest of 2021 and beyond</w:t>
      </w:r>
      <w:r w:rsidRPr="009E2EE1">
        <w:rPr>
          <w:rFonts w:eastAsia="Times New Roman"/>
          <w:sz w:val="16"/>
        </w:rPr>
        <w:t xml:space="preserve">. First of all, </w:t>
      </w:r>
      <w:r w:rsidRPr="009E2EE1">
        <w:rPr>
          <w:u w:val="single"/>
        </w:rPr>
        <w:t xml:space="preserve">we can expect </w:t>
      </w:r>
      <w:r w:rsidRPr="009E2EE1">
        <w:rPr>
          <w:b/>
          <w:bCs/>
          <w:u w:val="single"/>
        </w:rPr>
        <w:t>more megadeals</w:t>
      </w:r>
      <w:r w:rsidRPr="009E2EE1">
        <w:rPr>
          <w:rFonts w:eastAsia="Times New Roman"/>
          <w:sz w:val="16"/>
        </w:rPr>
        <w:t xml:space="preserve"> (transactions of at least $5 billion) in 2021, </w:t>
      </w:r>
      <w:r w:rsidRPr="009E2EE1">
        <w:rPr>
          <w:u w:val="single"/>
        </w:rPr>
        <w:t>from pharma companies acquiring early-phase products and private equity acquisitions</w:t>
      </w:r>
      <w:r w:rsidRPr="009E2EE1">
        <w:rPr>
          <w:rFonts w:eastAsia="Times New Roman"/>
          <w:sz w:val="16"/>
        </w:rPr>
        <w:t xml:space="preserve">. With larger companies leading in this area, this activity will come even as company valuations have increased from their COVID-19 lows. The increase in megadeals in the second half of 2020 helped total U.S. deal value bounce back strongly going into 2021. </w:t>
      </w:r>
    </w:p>
    <w:p w14:paraId="433EA3B7" w14:textId="77777777" w:rsidR="00B67FFA" w:rsidRPr="009E2EE1" w:rsidRDefault="00B67FFA" w:rsidP="00B67FFA">
      <w:pPr>
        <w:spacing w:before="15" w:after="180" w:line="300" w:lineRule="atLeast"/>
        <w:rPr>
          <w:rFonts w:eastAsia="Times New Roman"/>
          <w:sz w:val="16"/>
        </w:rPr>
      </w:pPr>
      <w:r w:rsidRPr="009E2EE1">
        <w:rPr>
          <w:rFonts w:eastAsia="Times New Roman"/>
          <w:sz w:val="16"/>
        </w:rPr>
        <w:t xml:space="preserve">In addition, </w:t>
      </w:r>
      <w:r w:rsidRPr="009E2EE1">
        <w:rPr>
          <w:u w:val="single"/>
        </w:rPr>
        <w:t>companies pursuing stock-for-stock mergers to gain scale comprised many of the largest corporate M&amp;A transactions</w:t>
      </w:r>
      <w:r w:rsidRPr="009E2EE1">
        <w:rPr>
          <w:rFonts w:eastAsia="Times New Roman"/>
          <w:sz w:val="16"/>
        </w:rPr>
        <w:t xml:space="preserve">. Scale has always been important, and </w:t>
      </w:r>
      <w:r w:rsidRPr="009E2EE1">
        <w:rPr>
          <w:u w:val="single"/>
        </w:rPr>
        <w:t xml:space="preserve">the </w:t>
      </w:r>
      <w:r w:rsidRPr="005E2BEC">
        <w:rPr>
          <w:highlight w:val="cyan"/>
          <w:u w:val="single"/>
        </w:rPr>
        <w:t>pandemic</w:t>
      </w:r>
      <w:r w:rsidRPr="009E2EE1">
        <w:rPr>
          <w:u w:val="single"/>
        </w:rPr>
        <w:t xml:space="preserve"> has </w:t>
      </w:r>
      <w:r w:rsidRPr="005E2BEC">
        <w:rPr>
          <w:highlight w:val="cyan"/>
          <w:u w:val="single"/>
        </w:rPr>
        <w:t xml:space="preserve">proven that you have to be </w:t>
      </w:r>
      <w:r w:rsidRPr="005E2BEC">
        <w:rPr>
          <w:b/>
          <w:bCs/>
          <w:highlight w:val="cyan"/>
          <w:u w:val="single"/>
        </w:rPr>
        <w:t>large</w:t>
      </w:r>
      <w:r w:rsidRPr="009E2EE1">
        <w:rPr>
          <w:b/>
          <w:bCs/>
          <w:u w:val="single"/>
        </w:rPr>
        <w:t xml:space="preserve"> enough </w:t>
      </w:r>
      <w:r w:rsidRPr="009E2EE1">
        <w:rPr>
          <w:u w:val="single"/>
        </w:rPr>
        <w:t xml:space="preserve">in order </w:t>
      </w:r>
      <w:r w:rsidRPr="005E2BEC">
        <w:rPr>
          <w:b/>
          <w:bCs/>
          <w:highlight w:val="cyan"/>
          <w:u w:val="single"/>
        </w:rPr>
        <w:t>to survive</w:t>
      </w:r>
      <w:r w:rsidRPr="005E2BEC">
        <w:rPr>
          <w:highlight w:val="cyan"/>
          <w:u w:val="single"/>
        </w:rPr>
        <w:t xml:space="preserve">. </w:t>
      </w:r>
      <w:r w:rsidRPr="005E2BEC">
        <w:rPr>
          <w:b/>
          <w:bCs/>
          <w:highlight w:val="cyan"/>
          <w:u w:val="single"/>
        </w:rPr>
        <w:t>Scale</w:t>
      </w:r>
      <w:r w:rsidRPr="005E2BEC">
        <w:rPr>
          <w:highlight w:val="cyan"/>
          <w:u w:val="single"/>
        </w:rPr>
        <w:t xml:space="preserve"> and </w:t>
      </w:r>
      <w:r w:rsidRPr="005E2BEC">
        <w:rPr>
          <w:b/>
          <w:bCs/>
          <w:highlight w:val="cyan"/>
          <w:u w:val="single"/>
        </w:rPr>
        <w:t>more access</w:t>
      </w:r>
      <w:r w:rsidRPr="009E2EE1">
        <w:rPr>
          <w:u w:val="single"/>
        </w:rPr>
        <w:t xml:space="preserve"> to capital markets </w:t>
      </w:r>
      <w:r w:rsidRPr="005E2BEC">
        <w:rPr>
          <w:highlight w:val="cyan"/>
          <w:u w:val="single"/>
        </w:rPr>
        <w:t xml:space="preserve">have been a </w:t>
      </w:r>
      <w:r w:rsidRPr="005E2BEC">
        <w:rPr>
          <w:b/>
          <w:bCs/>
          <w:highlight w:val="cyan"/>
          <w:u w:val="single"/>
        </w:rPr>
        <w:t>considerable benefit</w:t>
      </w:r>
      <w:r w:rsidRPr="005E2BEC">
        <w:rPr>
          <w:highlight w:val="cyan"/>
          <w:u w:val="single"/>
        </w:rPr>
        <w:t xml:space="preserve"> for larger companies</w:t>
      </w:r>
      <w:r w:rsidRPr="009E2EE1">
        <w:rPr>
          <w:rFonts w:eastAsia="Times New Roman"/>
          <w:sz w:val="16"/>
        </w:rPr>
        <w:t xml:space="preserve">. As the pandemic rages on, </w:t>
      </w:r>
      <w:r w:rsidRPr="009E2EE1">
        <w:rPr>
          <w:u w:val="single"/>
        </w:rPr>
        <w:t xml:space="preserve">corporates remain focused on accessing capital, strengthening positions, and </w:t>
      </w:r>
      <w:r w:rsidRPr="005E2BEC">
        <w:rPr>
          <w:b/>
          <w:bCs/>
          <w:highlight w:val="cyan"/>
          <w:u w:val="single"/>
        </w:rPr>
        <w:t>investing in scale</w:t>
      </w:r>
      <w:r w:rsidRPr="005E2BEC">
        <w:rPr>
          <w:highlight w:val="cyan"/>
          <w:u w:val="single"/>
        </w:rPr>
        <w:t>,</w:t>
      </w:r>
      <w:r w:rsidRPr="009E2EE1">
        <w:rPr>
          <w:u w:val="single"/>
        </w:rPr>
        <w:t xml:space="preserve"> and consolidations </w:t>
      </w:r>
      <w:r w:rsidRPr="005E2BEC">
        <w:rPr>
          <w:b/>
          <w:bCs/>
          <w:highlight w:val="cyan"/>
          <w:u w:val="single"/>
        </w:rPr>
        <w:t>should continue</w:t>
      </w:r>
      <w:r w:rsidRPr="009E2EE1">
        <w:rPr>
          <w:u w:val="single"/>
        </w:rPr>
        <w:t xml:space="preserve"> in sectors powered by</w:t>
      </w:r>
      <w:r w:rsidRPr="009E2EE1">
        <w:rPr>
          <w:rFonts w:eastAsia="Times New Roman"/>
          <w:sz w:val="16"/>
        </w:rPr>
        <w:t xml:space="preserve"> technology and </w:t>
      </w:r>
      <w:r w:rsidRPr="009E2EE1">
        <w:rPr>
          <w:b/>
          <w:bCs/>
          <w:u w:val="single"/>
        </w:rPr>
        <w:t>healthcare</w:t>
      </w:r>
      <w:r w:rsidRPr="009E2EE1">
        <w:rPr>
          <w:rFonts w:eastAsia="Times New Roman"/>
          <w:sz w:val="16"/>
        </w:rPr>
        <w:t xml:space="preserve">. </w:t>
      </w:r>
    </w:p>
    <w:p w14:paraId="551B72FA" w14:textId="77777777" w:rsidR="00B67FFA" w:rsidRPr="009E2EE1" w:rsidRDefault="00B67FFA" w:rsidP="00B67FFA">
      <w:pPr>
        <w:spacing w:before="15" w:after="180" w:line="300" w:lineRule="atLeast"/>
        <w:rPr>
          <w:u w:val="single"/>
        </w:rPr>
      </w:pPr>
      <w:r w:rsidRPr="009E2EE1">
        <w:rPr>
          <w:u w:val="single"/>
        </w:rPr>
        <w:t>Private equity firms should continue to contribute to 2021 M&amp;A volume meaningfully</w:t>
      </w:r>
      <w:r w:rsidRPr="009E2EE1">
        <w:rPr>
          <w:rFonts w:eastAsia="Times New Roman"/>
          <w:sz w:val="16"/>
        </w:rPr>
        <w:t xml:space="preserve">. In 2020, sponsor-backed transactions comprised 26 percent of M&amp;A activity - the highest since before the financial crisis. In fact, by the end of 2020, financial sponsors had a record $2.9 trillion of capital. Last year, </w:t>
      </w:r>
      <w:r w:rsidRPr="009E2EE1">
        <w:rPr>
          <w:u w:val="single"/>
        </w:rPr>
        <w:t xml:space="preserve">we saw many traditional private-equity funds investing across the capital structure to provide companies with cash during a challenging time. </w:t>
      </w:r>
    </w:p>
    <w:p w14:paraId="1916D650" w14:textId="77777777" w:rsidR="00B67FFA" w:rsidRPr="009E2EE1" w:rsidRDefault="00B67FFA" w:rsidP="00B67FFA">
      <w:pPr>
        <w:spacing w:before="15" w:after="180" w:line="300" w:lineRule="atLeast"/>
        <w:rPr>
          <w:rFonts w:eastAsia="Times New Roman"/>
          <w:sz w:val="16"/>
          <w:szCs w:val="16"/>
        </w:rPr>
      </w:pPr>
      <w:r w:rsidRPr="009E2EE1">
        <w:rPr>
          <w:rFonts w:eastAsia="Times New Roman"/>
          <w:sz w:val="16"/>
          <w:szCs w:val="16"/>
        </w:rPr>
        <w:t xml:space="preserve">Looking ahead </w:t>
      </w:r>
    </w:p>
    <w:p w14:paraId="1C286759" w14:textId="77777777" w:rsidR="00B67FFA" w:rsidRPr="009E2EE1" w:rsidRDefault="00B67FFA" w:rsidP="00B67FFA">
      <w:pPr>
        <w:spacing w:before="15" w:after="180" w:line="300" w:lineRule="atLeast"/>
        <w:rPr>
          <w:rFonts w:eastAsia="Times New Roman"/>
          <w:sz w:val="16"/>
          <w:szCs w:val="16"/>
        </w:rPr>
      </w:pPr>
      <w:r w:rsidRPr="009E2EE1">
        <w:rPr>
          <w:rFonts w:eastAsia="Times New Roman"/>
          <w:sz w:val="16"/>
          <w:szCs w:val="16"/>
        </w:rPr>
        <w:t xml:space="preserve">Looking later in 2021 and beyond, as vaccinations increase and business conditions in COVID-impacted sectors improve, companies will likely focus more on spending to accelerate growth, scale, and digitize their businesses. </w:t>
      </w:r>
    </w:p>
    <w:p w14:paraId="55118238" w14:textId="77777777" w:rsidR="00B67FFA" w:rsidRPr="009E2EE1" w:rsidRDefault="00B67FFA" w:rsidP="00B67FFA">
      <w:pPr>
        <w:spacing w:before="15" w:after="180" w:line="300" w:lineRule="atLeast"/>
        <w:rPr>
          <w:u w:val="single"/>
        </w:rPr>
      </w:pPr>
      <w:r w:rsidRPr="009E2EE1">
        <w:rPr>
          <w:rFonts w:eastAsia="Times New Roman"/>
          <w:sz w:val="16"/>
        </w:rPr>
        <w:t xml:space="preserve">As the global economic rebound aims for more growth this year, those </w:t>
      </w:r>
      <w:r w:rsidRPr="005E2BEC">
        <w:rPr>
          <w:b/>
          <w:bCs/>
          <w:highlight w:val="cyan"/>
          <w:u w:val="single"/>
        </w:rPr>
        <w:t>low-interest rates</w:t>
      </w:r>
      <w:r w:rsidRPr="009E2EE1">
        <w:rPr>
          <w:rFonts w:eastAsia="Times New Roman"/>
          <w:sz w:val="16"/>
        </w:rPr>
        <w:t xml:space="preserve"> will continue to make borrowing cheaper than ever before. This, </w:t>
      </w:r>
      <w:r w:rsidRPr="009E2EE1">
        <w:rPr>
          <w:u w:val="single"/>
        </w:rPr>
        <w:t xml:space="preserve">along with the prospect for companies’ </w:t>
      </w:r>
      <w:r w:rsidRPr="005E2BEC">
        <w:rPr>
          <w:b/>
          <w:bCs/>
          <w:highlight w:val="cyan"/>
          <w:u w:val="single"/>
        </w:rPr>
        <w:t>renewed confidence</w:t>
      </w:r>
      <w:r w:rsidRPr="009E2EE1">
        <w:rPr>
          <w:u w:val="single"/>
        </w:rPr>
        <w:t xml:space="preserve"> to spend, </w:t>
      </w:r>
      <w:r w:rsidRPr="005E2BEC">
        <w:rPr>
          <w:highlight w:val="cyan"/>
          <w:u w:val="single"/>
        </w:rPr>
        <w:t xml:space="preserve">could create </w:t>
      </w:r>
      <w:r w:rsidRPr="005E2BEC">
        <w:rPr>
          <w:b/>
          <w:bCs/>
          <w:highlight w:val="cyan"/>
          <w:u w:val="single"/>
        </w:rPr>
        <w:t>more deals</w:t>
      </w:r>
      <w:r w:rsidRPr="009E2EE1">
        <w:rPr>
          <w:u w:val="single"/>
        </w:rPr>
        <w:t xml:space="preserve">, especially </w:t>
      </w:r>
      <w:r w:rsidRPr="005E2BEC">
        <w:rPr>
          <w:highlight w:val="cyan"/>
          <w:u w:val="single"/>
        </w:rPr>
        <w:t xml:space="preserve">in </w:t>
      </w:r>
      <w:r w:rsidRPr="005E2BEC">
        <w:rPr>
          <w:b/>
          <w:bCs/>
          <w:highlight w:val="cyan"/>
          <w:u w:val="single"/>
        </w:rPr>
        <w:t>healthcare</w:t>
      </w:r>
      <w:r w:rsidRPr="009E2EE1">
        <w:rPr>
          <w:u w:val="single"/>
        </w:rPr>
        <w:t xml:space="preserve">-related business. </w:t>
      </w:r>
      <w:r w:rsidRPr="009E2EE1">
        <w:rPr>
          <w:rFonts w:eastAsia="Times New Roman"/>
          <w:sz w:val="16"/>
        </w:rPr>
        <w:t xml:space="preserve">So, </w:t>
      </w:r>
      <w:r w:rsidRPr="009E2EE1">
        <w:rPr>
          <w:u w:val="single"/>
        </w:rPr>
        <w:t>M&amp;A remains one of the most attractive ways to achieve growth, which should make 2021 a busy year</w:t>
      </w:r>
      <w:r w:rsidRPr="009E2EE1">
        <w:rPr>
          <w:sz w:val="16"/>
        </w:rPr>
        <w:t xml:space="preserve">… </w:t>
      </w:r>
    </w:p>
    <w:p w14:paraId="507320D4" w14:textId="77777777" w:rsidR="00B67FFA" w:rsidRPr="009E2EE1" w:rsidRDefault="00B67FFA" w:rsidP="00B67FFA">
      <w:pPr>
        <w:spacing w:after="0" w:line="240" w:lineRule="auto"/>
        <w:outlineLvl w:val="3"/>
        <w:rPr>
          <w:rFonts w:ascii="Times New Roman" w:eastAsia="Times New Roman" w:hAnsi="Times New Roman" w:cs="Times New Roman"/>
          <w:b/>
          <w:bCs/>
          <w:sz w:val="24"/>
          <w:szCs w:val="24"/>
        </w:rPr>
      </w:pPr>
      <w:r w:rsidRPr="009E2EE1">
        <w:rPr>
          <w:rFonts w:eastAsia="Times New Roman"/>
          <w:b/>
          <w:bCs/>
          <w:sz w:val="26"/>
          <w:szCs w:val="26"/>
        </w:rPr>
        <w:t>Consolidation’s the only option for rural hospitals---Covid has necessitated economies of scale, reduced dependence on inpatient care, and low average costs, all of which causes the failure of the small hospital model</w:t>
      </w:r>
    </w:p>
    <w:p w14:paraId="6BBF4FF0" w14:textId="77777777" w:rsidR="00B67FFA" w:rsidRPr="009E2EE1" w:rsidRDefault="00B67FFA" w:rsidP="00B67FFA">
      <w:pPr>
        <w:spacing w:before="15" w:after="180" w:line="240" w:lineRule="auto"/>
        <w:rPr>
          <w:rFonts w:ascii="Times New Roman" w:eastAsia="Times New Roman" w:hAnsi="Times New Roman" w:cs="Times New Roman"/>
          <w:sz w:val="24"/>
          <w:szCs w:val="24"/>
        </w:rPr>
      </w:pPr>
      <w:r w:rsidRPr="009E2EE1">
        <w:rPr>
          <w:rFonts w:eastAsia="Times New Roman"/>
          <w:b/>
          <w:bCs/>
          <w:sz w:val="26"/>
          <w:szCs w:val="26"/>
        </w:rPr>
        <w:t>Lagasse 20</w:t>
      </w:r>
      <w:r w:rsidRPr="009E2EE1">
        <w:rPr>
          <w:rFonts w:eastAsia="Times New Roman"/>
        </w:rPr>
        <w:t> –</w:t>
      </w:r>
      <w:r w:rsidRPr="009E2EE1">
        <w:rPr>
          <w:rFonts w:eastAsia="Times New Roman"/>
          <w:sz w:val="24"/>
          <w:szCs w:val="24"/>
        </w:rPr>
        <w:t> </w:t>
      </w:r>
      <w:r w:rsidRPr="009E2EE1">
        <w:rPr>
          <w:rFonts w:eastAsia="Times New Roman"/>
        </w:rPr>
        <w:t>Associate Editor for Healthcare Finance</w:t>
      </w:r>
    </w:p>
    <w:p w14:paraId="256A8BBF" w14:textId="77777777" w:rsidR="00B67FFA" w:rsidRPr="009E2EE1" w:rsidRDefault="00B67FFA" w:rsidP="00B67FFA">
      <w:pPr>
        <w:spacing w:before="15" w:after="180" w:line="240" w:lineRule="auto"/>
        <w:rPr>
          <w:rFonts w:ascii="Times New Roman" w:eastAsia="Times New Roman" w:hAnsi="Times New Roman" w:cs="Times New Roman"/>
          <w:sz w:val="24"/>
          <w:szCs w:val="24"/>
        </w:rPr>
      </w:pPr>
      <w:r w:rsidRPr="009E2EE1">
        <w:rPr>
          <w:rFonts w:eastAsia="Times New Roman"/>
        </w:rPr>
        <w:t>Jeff Lagasse, "COVID-19 is forcing rural hospitals to re-think their business models," Healthcare Finance News, 7-9-2020, </w:t>
      </w:r>
      <w:r w:rsidRPr="00B96D64">
        <w:rPr>
          <w:rFonts w:eastAsia="Times New Roman"/>
        </w:rPr>
        <w:t>https</w:t>
      </w:r>
      <w:r w:rsidRPr="009E2EE1">
        <w:rPr>
          <w:rFonts w:eastAsia="Times New Roman"/>
        </w:rPr>
        <w:t>://www.healthcarefinancenews.com/news/covid-19-forcing-rural-hospitals-re-think-their-business-models</w:t>
      </w:r>
    </w:p>
    <w:p w14:paraId="037FE50C" w14:textId="77777777" w:rsidR="00B67FFA" w:rsidRPr="009E2EE1" w:rsidRDefault="00B67FFA" w:rsidP="00B67FFA">
      <w:pPr>
        <w:spacing w:before="15" w:after="180" w:line="300" w:lineRule="atLeast"/>
        <w:rPr>
          <w:u w:val="single"/>
        </w:rPr>
      </w:pPr>
      <w:r w:rsidRPr="009E2EE1">
        <w:rPr>
          <w:u w:val="single"/>
        </w:rPr>
        <w:t xml:space="preserve">The </w:t>
      </w:r>
      <w:r w:rsidRPr="00B96D64">
        <w:rPr>
          <w:highlight w:val="cyan"/>
          <w:u w:val="single"/>
        </w:rPr>
        <w:t>COVID</w:t>
      </w:r>
      <w:r w:rsidRPr="009E2EE1">
        <w:rPr>
          <w:u w:val="single"/>
        </w:rPr>
        <w:t xml:space="preserve">-19 pandemic </w:t>
      </w:r>
      <w:r w:rsidRPr="009E2EE1">
        <w:rPr>
          <w:b/>
          <w:bCs/>
          <w:u w:val="single"/>
        </w:rPr>
        <w:t xml:space="preserve">continues to </w:t>
      </w:r>
      <w:r w:rsidRPr="00B96D64">
        <w:rPr>
          <w:b/>
          <w:bCs/>
          <w:highlight w:val="cyan"/>
          <w:u w:val="single"/>
        </w:rPr>
        <w:t>strain</w:t>
      </w:r>
      <w:r w:rsidRPr="00B96D64">
        <w:rPr>
          <w:highlight w:val="cyan"/>
          <w:u w:val="single"/>
        </w:rPr>
        <w:t xml:space="preserve"> </w:t>
      </w:r>
      <w:r w:rsidRPr="00B96D64">
        <w:rPr>
          <w:u w:val="single"/>
        </w:rPr>
        <w:t>hospital</w:t>
      </w:r>
      <w:r w:rsidRPr="009E2EE1">
        <w:rPr>
          <w:u w:val="single"/>
        </w:rPr>
        <w:t xml:space="preserve"> </w:t>
      </w:r>
      <w:r w:rsidRPr="009E2EE1">
        <w:rPr>
          <w:b/>
          <w:bCs/>
          <w:u w:val="single"/>
        </w:rPr>
        <w:t xml:space="preserve">staff and </w:t>
      </w:r>
      <w:r w:rsidRPr="00B96D64">
        <w:rPr>
          <w:b/>
          <w:bCs/>
          <w:u w:val="single"/>
        </w:rPr>
        <w:t>resources</w:t>
      </w:r>
      <w:r w:rsidRPr="009E2EE1">
        <w:rPr>
          <w:rFonts w:eastAsia="Times New Roman"/>
          <w:sz w:val="16"/>
        </w:rPr>
        <w:t xml:space="preserve"> as the coronavirus' first wave experiences a surge across the country. No healthcare organization is immune to the disruption this is causing, but </w:t>
      </w:r>
      <w:r w:rsidRPr="00B96D64">
        <w:rPr>
          <w:b/>
          <w:bCs/>
          <w:highlight w:val="cyan"/>
          <w:u w:val="single"/>
        </w:rPr>
        <w:t>rural hospitals in particular</w:t>
      </w:r>
      <w:r w:rsidRPr="009E2EE1">
        <w:rPr>
          <w:u w:val="single"/>
        </w:rPr>
        <w:t xml:space="preserve"> have been feeling the </w:t>
      </w:r>
      <w:r w:rsidRPr="009E2EE1">
        <w:rPr>
          <w:b/>
          <w:bCs/>
          <w:u w:val="single"/>
        </w:rPr>
        <w:t>pain</w:t>
      </w:r>
      <w:r w:rsidRPr="009E2EE1">
        <w:rPr>
          <w:u w:val="single"/>
        </w:rPr>
        <w:t>.</w:t>
      </w:r>
    </w:p>
    <w:p w14:paraId="5C82BBD9" w14:textId="77777777" w:rsidR="00B67FFA" w:rsidRPr="009E2EE1" w:rsidRDefault="00B67FFA" w:rsidP="00B67FFA">
      <w:pPr>
        <w:spacing w:before="15" w:after="180" w:line="300" w:lineRule="atLeast"/>
        <w:rPr>
          <w:u w:val="single"/>
        </w:rPr>
      </w:pPr>
      <w:r w:rsidRPr="009E2EE1">
        <w:rPr>
          <w:sz w:val="16"/>
        </w:rPr>
        <w:t>There are many reasons why these smaller, mostly independent hospitals have been struggling to stay above water. Perhaps the most obvious is their lack of resources.</w:t>
      </w:r>
      <w:r w:rsidRPr="009E2EE1">
        <w:rPr>
          <w:u w:val="single"/>
        </w:rPr>
        <w:t xml:space="preserve"> While </w:t>
      </w:r>
      <w:r w:rsidRPr="00B96D64">
        <w:rPr>
          <w:highlight w:val="cyan"/>
          <w:u w:val="single"/>
        </w:rPr>
        <w:t>large</w:t>
      </w:r>
      <w:r w:rsidRPr="009E2EE1">
        <w:rPr>
          <w:u w:val="single"/>
        </w:rPr>
        <w:t xml:space="preserve"> health </w:t>
      </w:r>
      <w:r w:rsidRPr="00B96D64">
        <w:rPr>
          <w:highlight w:val="cyan"/>
          <w:u w:val="single"/>
        </w:rPr>
        <w:t>systems</w:t>
      </w:r>
      <w:r w:rsidRPr="009E2EE1">
        <w:rPr>
          <w:u w:val="single"/>
        </w:rPr>
        <w:t xml:space="preserve"> can often </w:t>
      </w:r>
      <w:r w:rsidRPr="00B96D64">
        <w:rPr>
          <w:highlight w:val="cyan"/>
          <w:u w:val="single"/>
        </w:rPr>
        <w:t xml:space="preserve">leverage </w:t>
      </w:r>
      <w:r w:rsidRPr="00B96D64">
        <w:rPr>
          <w:b/>
          <w:bCs/>
          <w:highlight w:val="cyan"/>
          <w:u w:val="single"/>
        </w:rPr>
        <w:t>economies of scale</w:t>
      </w:r>
      <w:r w:rsidRPr="00B96D64">
        <w:rPr>
          <w:highlight w:val="cyan"/>
          <w:u w:val="single"/>
        </w:rPr>
        <w:t xml:space="preserve"> and build</w:t>
      </w:r>
      <w:r w:rsidRPr="009E2EE1">
        <w:rPr>
          <w:u w:val="single"/>
        </w:rPr>
        <w:t xml:space="preserve"> </w:t>
      </w:r>
      <w:r w:rsidRPr="009E2EE1">
        <w:rPr>
          <w:b/>
          <w:bCs/>
          <w:u w:val="single"/>
        </w:rPr>
        <w:t xml:space="preserve">deep </w:t>
      </w:r>
      <w:r w:rsidRPr="00B96D64">
        <w:rPr>
          <w:b/>
          <w:bCs/>
          <w:highlight w:val="cyan"/>
          <w:u w:val="single"/>
        </w:rPr>
        <w:t>financial reservoirs</w:t>
      </w:r>
      <w:r w:rsidRPr="00B96D64">
        <w:rPr>
          <w:highlight w:val="cyan"/>
          <w:u w:val="single"/>
        </w:rPr>
        <w:t xml:space="preserve">, rural hospitals are </w:t>
      </w:r>
      <w:r w:rsidRPr="00B96D64">
        <w:rPr>
          <w:b/>
          <w:bCs/>
          <w:highlight w:val="cyan"/>
          <w:u w:val="single"/>
        </w:rPr>
        <w:t>dependent</w:t>
      </w:r>
      <w:r w:rsidRPr="00B96D64">
        <w:rPr>
          <w:highlight w:val="cyan"/>
          <w:u w:val="single"/>
        </w:rPr>
        <w:t xml:space="preserve"> on</w:t>
      </w:r>
      <w:r w:rsidRPr="009E2EE1">
        <w:rPr>
          <w:u w:val="single"/>
        </w:rPr>
        <w:t xml:space="preserve"> the revenue they collect from </w:t>
      </w:r>
      <w:r w:rsidRPr="00B96D64">
        <w:rPr>
          <w:b/>
          <w:bCs/>
          <w:highlight w:val="cyan"/>
          <w:u w:val="single"/>
        </w:rPr>
        <w:t>procedures</w:t>
      </w:r>
      <w:r w:rsidRPr="009E2EE1">
        <w:rPr>
          <w:u w:val="single"/>
        </w:rPr>
        <w:t xml:space="preserve"> and care delivered </w:t>
      </w:r>
      <w:r w:rsidRPr="009E2EE1">
        <w:rPr>
          <w:b/>
          <w:bCs/>
          <w:u w:val="single"/>
        </w:rPr>
        <w:t>within</w:t>
      </w:r>
      <w:r w:rsidRPr="009E2EE1">
        <w:rPr>
          <w:u w:val="single"/>
        </w:rPr>
        <w:t xml:space="preserve"> their four walls. With </w:t>
      </w:r>
      <w:r w:rsidRPr="00B96D64">
        <w:rPr>
          <w:highlight w:val="cyan"/>
          <w:u w:val="single"/>
        </w:rPr>
        <w:t xml:space="preserve">elective surgeries </w:t>
      </w:r>
      <w:r w:rsidRPr="00B96D64">
        <w:rPr>
          <w:b/>
          <w:bCs/>
          <w:highlight w:val="cyan"/>
          <w:u w:val="single"/>
        </w:rPr>
        <w:t>only now beginning</w:t>
      </w:r>
      <w:r w:rsidRPr="00B96D64">
        <w:rPr>
          <w:highlight w:val="cyan"/>
          <w:u w:val="single"/>
        </w:rPr>
        <w:t xml:space="preserve"> to resume</w:t>
      </w:r>
      <w:r w:rsidRPr="009E2EE1">
        <w:rPr>
          <w:u w:val="single"/>
        </w:rPr>
        <w:t xml:space="preserve">, and patient confidence at an </w:t>
      </w:r>
      <w:r w:rsidRPr="009E2EE1">
        <w:rPr>
          <w:b/>
          <w:bCs/>
          <w:u w:val="single"/>
        </w:rPr>
        <w:t>all-time low</w:t>
      </w:r>
      <w:r w:rsidRPr="009E2EE1">
        <w:rPr>
          <w:u w:val="single"/>
        </w:rPr>
        <w:t>, t</w:t>
      </w:r>
      <w:r w:rsidRPr="00B96D64">
        <w:rPr>
          <w:highlight w:val="cyan"/>
          <w:u w:val="single"/>
        </w:rPr>
        <w:t xml:space="preserve">hat creates </w:t>
      </w:r>
      <w:r w:rsidRPr="00B96D64">
        <w:rPr>
          <w:b/>
          <w:bCs/>
          <w:highlight w:val="cyan"/>
          <w:u w:val="single"/>
        </w:rPr>
        <w:t>undue</w:t>
      </w:r>
      <w:r w:rsidRPr="00B96D64">
        <w:rPr>
          <w:highlight w:val="cyan"/>
          <w:u w:val="single"/>
        </w:rPr>
        <w:t xml:space="preserve"> </w:t>
      </w:r>
      <w:r w:rsidRPr="00B96D64">
        <w:rPr>
          <w:b/>
          <w:bCs/>
          <w:highlight w:val="cyan"/>
          <w:u w:val="single"/>
        </w:rPr>
        <w:t>financial pressure</w:t>
      </w:r>
      <w:r w:rsidRPr="009E2EE1">
        <w:rPr>
          <w:u w:val="single"/>
        </w:rPr>
        <w:t xml:space="preserve">. </w:t>
      </w:r>
    </w:p>
    <w:p w14:paraId="1E6D6068" w14:textId="77777777" w:rsidR="00B67FFA" w:rsidRPr="009E2EE1" w:rsidRDefault="00B67FFA" w:rsidP="00B67FFA">
      <w:pPr>
        <w:spacing w:before="15" w:after="180" w:line="300" w:lineRule="atLeast"/>
        <w:rPr>
          <w:u w:val="single"/>
        </w:rPr>
      </w:pPr>
      <w:r w:rsidRPr="009E2EE1">
        <w:rPr>
          <w:rFonts w:eastAsia="Times New Roman"/>
          <w:sz w:val="16"/>
        </w:rPr>
        <w:t xml:space="preserve">There are also other factors at play. Ryan Cochran, who leads Nashville-based Waller Law's finance and restructuring practice, said </w:t>
      </w:r>
      <w:r w:rsidRPr="009E2EE1">
        <w:rPr>
          <w:u w:val="single"/>
        </w:rPr>
        <w:t xml:space="preserve">most rural hospitals were built when the emphasis was on </w:t>
      </w:r>
      <w:r w:rsidRPr="009E2EE1">
        <w:rPr>
          <w:b/>
          <w:bCs/>
          <w:u w:val="single"/>
        </w:rPr>
        <w:t>inpatient care</w:t>
      </w:r>
      <w:r w:rsidRPr="009E2EE1">
        <w:rPr>
          <w:u w:val="single"/>
        </w:rPr>
        <w:t xml:space="preserve">; industry-wide, that </w:t>
      </w:r>
      <w:r w:rsidRPr="009E2EE1">
        <w:rPr>
          <w:b/>
          <w:bCs/>
          <w:u w:val="single"/>
        </w:rPr>
        <w:t>focus has shifted</w:t>
      </w:r>
      <w:r w:rsidRPr="009E2EE1">
        <w:rPr>
          <w:u w:val="single"/>
        </w:rPr>
        <w:t xml:space="preserve"> to the outpatient side. </w:t>
      </w:r>
      <w:r w:rsidRPr="00B96D64">
        <w:rPr>
          <w:u w:val="single"/>
        </w:rPr>
        <w:t>Competition</w:t>
      </w:r>
      <w:r w:rsidRPr="009E2EE1">
        <w:rPr>
          <w:u w:val="single"/>
        </w:rPr>
        <w:t xml:space="preserve"> also plays a role, with smaller facilities </w:t>
      </w:r>
      <w:r w:rsidRPr="009E2EE1">
        <w:rPr>
          <w:b/>
          <w:bCs/>
          <w:u w:val="single"/>
        </w:rPr>
        <w:t>competing</w:t>
      </w:r>
      <w:r w:rsidRPr="009E2EE1">
        <w:rPr>
          <w:u w:val="single"/>
        </w:rPr>
        <w:t xml:space="preserve"> for business with </w:t>
      </w:r>
      <w:r w:rsidRPr="009E2EE1">
        <w:rPr>
          <w:b/>
          <w:bCs/>
          <w:u w:val="single"/>
        </w:rPr>
        <w:t>larger</w:t>
      </w:r>
      <w:r w:rsidRPr="009E2EE1">
        <w:rPr>
          <w:u w:val="single"/>
        </w:rPr>
        <w:t xml:space="preserve">, </w:t>
      </w:r>
      <w:r w:rsidRPr="009E2EE1">
        <w:rPr>
          <w:b/>
          <w:bCs/>
          <w:u w:val="single"/>
        </w:rPr>
        <w:t>urban hospitals.</w:t>
      </w:r>
      <w:r w:rsidRPr="009E2EE1">
        <w:rPr>
          <w:u w:val="single"/>
        </w:rPr>
        <w:t xml:space="preserve"> </w:t>
      </w:r>
    </w:p>
    <w:p w14:paraId="651830D3" w14:textId="77777777" w:rsidR="00B67FFA" w:rsidRPr="009E2EE1" w:rsidRDefault="00B67FFA" w:rsidP="00B67FFA">
      <w:pPr>
        <w:spacing w:before="15" w:after="180" w:line="300" w:lineRule="atLeast"/>
        <w:rPr>
          <w:u w:val="single"/>
        </w:rPr>
      </w:pPr>
      <w:r w:rsidRPr="009E2EE1">
        <w:rPr>
          <w:rFonts w:eastAsia="Times New Roman"/>
          <w:sz w:val="16"/>
        </w:rPr>
        <w:t>"</w:t>
      </w:r>
      <w:r w:rsidRPr="00B96D64">
        <w:rPr>
          <w:highlight w:val="cyan"/>
          <w:u w:val="single"/>
        </w:rPr>
        <w:t xml:space="preserve">Standalone hospitals had </w:t>
      </w:r>
      <w:r w:rsidRPr="00B96D64">
        <w:rPr>
          <w:b/>
          <w:bCs/>
          <w:highlight w:val="cyan"/>
          <w:u w:val="single"/>
        </w:rPr>
        <w:t>difficulty competing</w:t>
      </w:r>
      <w:r w:rsidRPr="009E2EE1">
        <w:rPr>
          <w:u w:val="single"/>
        </w:rPr>
        <w:t xml:space="preserve"> with hospitals that were part of a system</w:t>
      </w:r>
      <w:r w:rsidRPr="009E2EE1">
        <w:rPr>
          <w:rFonts w:eastAsia="Times New Roman"/>
          <w:sz w:val="16"/>
        </w:rPr>
        <w:t xml:space="preserve">," said Cochran. "If you think about </w:t>
      </w:r>
      <w:r w:rsidRPr="009E2EE1">
        <w:rPr>
          <w:u w:val="single"/>
        </w:rPr>
        <w:t>the payment mechanism</w:t>
      </w:r>
      <w:r w:rsidRPr="009E2EE1">
        <w:rPr>
          <w:rFonts w:eastAsia="Times New Roman"/>
          <w:sz w:val="16"/>
        </w:rPr>
        <w:t xml:space="preserve"> for hospitals, whether it's private pay or government pay, </w:t>
      </w:r>
      <w:r w:rsidRPr="009E2EE1">
        <w:rPr>
          <w:u w:val="single"/>
        </w:rPr>
        <w:t xml:space="preserve">it's really based on the </w:t>
      </w:r>
      <w:r w:rsidRPr="009E2EE1">
        <w:rPr>
          <w:b/>
          <w:bCs/>
          <w:u w:val="single"/>
        </w:rPr>
        <w:t>average cost</w:t>
      </w:r>
      <w:r w:rsidRPr="009E2EE1">
        <w:rPr>
          <w:u w:val="single"/>
        </w:rPr>
        <w:t xml:space="preserve"> of delivering the care plus a small margin.</w:t>
      </w:r>
      <w:r w:rsidRPr="009E2EE1">
        <w:rPr>
          <w:rFonts w:eastAsia="Times New Roman"/>
          <w:sz w:val="16"/>
        </w:rPr>
        <w:t xml:space="preserve"> And standalone hospitals, which really are most of your </w:t>
      </w:r>
      <w:r w:rsidRPr="00B96D64">
        <w:rPr>
          <w:highlight w:val="cyan"/>
          <w:u w:val="single"/>
        </w:rPr>
        <w:t>rural hospitals</w:t>
      </w:r>
      <w:r w:rsidRPr="00B96D64">
        <w:rPr>
          <w:rFonts w:eastAsia="Times New Roman"/>
          <w:sz w:val="16"/>
          <w:highlight w:val="cyan"/>
        </w:rPr>
        <w:t xml:space="preserve">, </w:t>
      </w:r>
      <w:r w:rsidRPr="00B96D64">
        <w:rPr>
          <w:highlight w:val="cyan"/>
          <w:u w:val="single"/>
        </w:rPr>
        <w:t xml:space="preserve">have </w:t>
      </w:r>
      <w:r w:rsidRPr="00B96D64">
        <w:rPr>
          <w:b/>
          <w:bCs/>
          <w:highlight w:val="cyan"/>
          <w:u w:val="single"/>
        </w:rPr>
        <w:t>difficulty</w:t>
      </w:r>
      <w:r w:rsidRPr="00B96D64">
        <w:rPr>
          <w:highlight w:val="cyan"/>
          <w:u w:val="single"/>
        </w:rPr>
        <w:t xml:space="preserve"> </w:t>
      </w:r>
      <w:r w:rsidRPr="00B96D64">
        <w:rPr>
          <w:b/>
          <w:bCs/>
          <w:highlight w:val="cyan"/>
          <w:u w:val="single"/>
        </w:rPr>
        <w:t>delivering</w:t>
      </w:r>
      <w:r w:rsidRPr="00B96D64">
        <w:rPr>
          <w:highlight w:val="cyan"/>
          <w:u w:val="single"/>
        </w:rPr>
        <w:t xml:space="preserve"> care at an </w:t>
      </w:r>
      <w:r w:rsidRPr="00B96D64">
        <w:rPr>
          <w:b/>
          <w:bCs/>
          <w:highlight w:val="cyan"/>
          <w:u w:val="single"/>
        </w:rPr>
        <w:t>average cost</w:t>
      </w:r>
      <w:r w:rsidRPr="009E2EE1">
        <w:rPr>
          <w:u w:val="single"/>
        </w:rPr>
        <w:t xml:space="preserve">." </w:t>
      </w:r>
    </w:p>
    <w:p w14:paraId="6C15ED96" w14:textId="77777777" w:rsidR="00B67FFA" w:rsidRPr="009E2EE1" w:rsidRDefault="00B67FFA" w:rsidP="00B67FFA">
      <w:pPr>
        <w:spacing w:before="15" w:after="180" w:line="300" w:lineRule="atLeast"/>
        <w:rPr>
          <w:b/>
          <w:bCs/>
          <w:u w:val="single"/>
        </w:rPr>
      </w:pPr>
      <w:r w:rsidRPr="009E2EE1">
        <w:rPr>
          <w:rFonts w:eastAsia="Times New Roman"/>
          <w:sz w:val="16"/>
        </w:rPr>
        <w:t xml:space="preserve">The reason for that is because </w:t>
      </w:r>
      <w:r w:rsidRPr="009E2EE1">
        <w:rPr>
          <w:u w:val="single"/>
        </w:rPr>
        <w:t xml:space="preserve">payers look at all hospitals and health systems when determining average costs. </w:t>
      </w:r>
      <w:r w:rsidRPr="00B96D64">
        <w:rPr>
          <w:highlight w:val="cyan"/>
          <w:u w:val="single"/>
        </w:rPr>
        <w:t xml:space="preserve">Rural hospitals </w:t>
      </w:r>
      <w:r w:rsidRPr="00B96D64">
        <w:rPr>
          <w:b/>
          <w:bCs/>
          <w:highlight w:val="cyan"/>
          <w:u w:val="single"/>
        </w:rPr>
        <w:t>simply can't match</w:t>
      </w:r>
      <w:r w:rsidRPr="009E2EE1">
        <w:rPr>
          <w:u w:val="single"/>
        </w:rPr>
        <w:t xml:space="preserve"> the </w:t>
      </w:r>
      <w:r w:rsidRPr="00B96D64">
        <w:rPr>
          <w:highlight w:val="cyan"/>
          <w:u w:val="single"/>
        </w:rPr>
        <w:t>larger systems</w:t>
      </w:r>
      <w:r w:rsidRPr="009E2EE1">
        <w:rPr>
          <w:u w:val="single"/>
        </w:rPr>
        <w:t xml:space="preserve">, which can </w:t>
      </w:r>
      <w:r w:rsidRPr="009E2EE1">
        <w:rPr>
          <w:b/>
          <w:bCs/>
          <w:u w:val="single"/>
        </w:rPr>
        <w:t>stretch their overhead</w:t>
      </w:r>
      <w:r w:rsidRPr="009E2EE1">
        <w:rPr>
          <w:u w:val="single"/>
        </w:rPr>
        <w:t xml:space="preserve"> across multiple hospitals, and also enjoy more </w:t>
      </w:r>
      <w:r w:rsidRPr="009E2EE1">
        <w:rPr>
          <w:b/>
          <w:bCs/>
          <w:u w:val="single"/>
        </w:rPr>
        <w:t xml:space="preserve">purchasing and negotiating power. </w:t>
      </w:r>
    </w:p>
    <w:p w14:paraId="204872A7" w14:textId="77777777" w:rsidR="00B67FFA" w:rsidRPr="009E2EE1" w:rsidRDefault="00B67FFA" w:rsidP="00B67FFA">
      <w:pPr>
        <w:spacing w:before="15" w:after="180" w:line="300" w:lineRule="atLeast"/>
        <w:rPr>
          <w:u w:val="single"/>
        </w:rPr>
      </w:pPr>
      <w:r w:rsidRPr="009E2EE1">
        <w:rPr>
          <w:rFonts w:eastAsia="Times New Roman"/>
          <w:sz w:val="16"/>
        </w:rPr>
        <w:t xml:space="preserve">Add to that the macroeconomic forces that rural hospitals need to combat. </w:t>
      </w:r>
      <w:r w:rsidRPr="009E2EE1">
        <w:rPr>
          <w:u w:val="single"/>
        </w:rPr>
        <w:t xml:space="preserve">The temporary </w:t>
      </w:r>
      <w:r w:rsidRPr="00B96D64">
        <w:rPr>
          <w:b/>
          <w:bCs/>
          <w:highlight w:val="cyan"/>
          <w:u w:val="single"/>
        </w:rPr>
        <w:t>cancellation</w:t>
      </w:r>
      <w:r w:rsidRPr="009E2EE1">
        <w:rPr>
          <w:u w:val="single"/>
        </w:rPr>
        <w:t xml:space="preserve"> of elective surgeries has </w:t>
      </w:r>
      <w:r w:rsidRPr="00B96D64">
        <w:rPr>
          <w:b/>
          <w:bCs/>
          <w:highlight w:val="cyan"/>
          <w:u w:val="single"/>
        </w:rPr>
        <w:t>eliminated</w:t>
      </w:r>
      <w:r w:rsidRPr="00B96D64">
        <w:rPr>
          <w:highlight w:val="cyan"/>
          <w:u w:val="single"/>
        </w:rPr>
        <w:t xml:space="preserve"> lucrative service lines</w:t>
      </w:r>
      <w:r w:rsidRPr="009E2EE1">
        <w:rPr>
          <w:u w:val="single"/>
        </w:rPr>
        <w:t xml:space="preserve"> for healthcare organizations large and small, but they've been the </w:t>
      </w:r>
      <w:r w:rsidRPr="009E2EE1">
        <w:rPr>
          <w:b/>
          <w:bCs/>
          <w:u w:val="single"/>
        </w:rPr>
        <w:t>bread and butter</w:t>
      </w:r>
      <w:r w:rsidRPr="009E2EE1">
        <w:rPr>
          <w:u w:val="single"/>
        </w:rPr>
        <w:t xml:space="preserve"> for standalone hospitals in particular, and now the </w:t>
      </w:r>
      <w:r w:rsidRPr="009E2EE1">
        <w:rPr>
          <w:b/>
          <w:bCs/>
          <w:u w:val="single"/>
        </w:rPr>
        <w:t>breadbox is bare</w:t>
      </w:r>
      <w:r w:rsidRPr="009E2EE1">
        <w:rPr>
          <w:u w:val="single"/>
        </w:rPr>
        <w:t xml:space="preserve">. </w:t>
      </w:r>
    </w:p>
    <w:p w14:paraId="16633E85" w14:textId="77777777" w:rsidR="00B67FFA" w:rsidRPr="009E2EE1" w:rsidRDefault="00B67FFA" w:rsidP="00B67FFA">
      <w:pPr>
        <w:spacing w:before="15" w:after="180" w:line="300" w:lineRule="atLeast"/>
        <w:rPr>
          <w:u w:val="single"/>
        </w:rPr>
      </w:pPr>
      <w:r w:rsidRPr="009E2EE1">
        <w:rPr>
          <w:u w:val="single"/>
        </w:rPr>
        <w:t xml:space="preserve">The good news – </w:t>
      </w:r>
      <w:r w:rsidRPr="009E2EE1">
        <w:rPr>
          <w:b/>
          <w:bCs/>
          <w:u w:val="single"/>
        </w:rPr>
        <w:t>at least for now</w:t>
      </w:r>
      <w:r w:rsidRPr="009E2EE1">
        <w:rPr>
          <w:u w:val="single"/>
        </w:rPr>
        <w:t xml:space="preserve"> – is that </w:t>
      </w:r>
      <w:r w:rsidRPr="00B96D64">
        <w:rPr>
          <w:highlight w:val="cyan"/>
          <w:u w:val="single"/>
        </w:rPr>
        <w:t xml:space="preserve">there has not yet been a </w:t>
      </w:r>
      <w:r w:rsidRPr="00B96D64">
        <w:rPr>
          <w:b/>
          <w:bCs/>
          <w:highlight w:val="cyan"/>
          <w:u w:val="single"/>
        </w:rPr>
        <w:t>significant acceleration</w:t>
      </w:r>
      <w:r w:rsidRPr="00B96D64">
        <w:rPr>
          <w:highlight w:val="cyan"/>
          <w:u w:val="single"/>
        </w:rPr>
        <w:t xml:space="preserve"> of</w:t>
      </w:r>
      <w:r w:rsidRPr="009E2EE1">
        <w:rPr>
          <w:u w:val="single"/>
        </w:rPr>
        <w:t xml:space="preserve"> rural hospital </w:t>
      </w:r>
      <w:r w:rsidRPr="00B96D64">
        <w:rPr>
          <w:b/>
          <w:bCs/>
          <w:highlight w:val="cyan"/>
          <w:u w:val="single"/>
        </w:rPr>
        <w:t>closures</w:t>
      </w:r>
      <w:r w:rsidRPr="009E2EE1">
        <w:rPr>
          <w:rFonts w:eastAsia="Times New Roman"/>
          <w:sz w:val="16"/>
        </w:rPr>
        <w:t xml:space="preserve"> during the pandemic. Cochran noted, however, that </w:t>
      </w:r>
      <w:r w:rsidRPr="009E2EE1">
        <w:rPr>
          <w:u w:val="single"/>
        </w:rPr>
        <w:t xml:space="preserve">this is likely due to </w:t>
      </w:r>
      <w:r w:rsidRPr="009E2EE1">
        <w:rPr>
          <w:b/>
          <w:bCs/>
          <w:u w:val="single"/>
        </w:rPr>
        <w:t>government assistance</w:t>
      </w:r>
      <w:r w:rsidRPr="009E2EE1">
        <w:rPr>
          <w:u w:val="single"/>
        </w:rPr>
        <w:t xml:space="preserve"> in the form of PPE loans and CARES Act relief funds. </w:t>
      </w:r>
    </w:p>
    <w:p w14:paraId="78624396" w14:textId="77777777" w:rsidR="00B67FFA" w:rsidRPr="009E2EE1" w:rsidRDefault="00B67FFA" w:rsidP="00B67FFA">
      <w:pPr>
        <w:spacing w:before="15" w:after="180" w:line="300" w:lineRule="atLeast"/>
        <w:rPr>
          <w:rFonts w:eastAsia="Times New Roman"/>
          <w:sz w:val="16"/>
        </w:rPr>
      </w:pPr>
      <w:r w:rsidRPr="009E2EE1">
        <w:rPr>
          <w:rFonts w:eastAsia="Times New Roman"/>
          <w:sz w:val="16"/>
        </w:rPr>
        <w:t>"</w:t>
      </w:r>
      <w:r w:rsidRPr="009E2EE1">
        <w:rPr>
          <w:u w:val="single"/>
        </w:rPr>
        <w:t>What I'm worried about is how hospitals respond when the government assistance</w:t>
      </w:r>
      <w:r w:rsidRPr="009E2EE1">
        <w:rPr>
          <w:rFonts w:eastAsia="Times New Roman"/>
          <w:sz w:val="16"/>
        </w:rPr>
        <w:t xml:space="preserve"> either </w:t>
      </w:r>
      <w:r w:rsidRPr="009E2EE1">
        <w:rPr>
          <w:b/>
          <w:bCs/>
          <w:u w:val="single"/>
        </w:rPr>
        <w:t>stops</w:t>
      </w:r>
      <w:r w:rsidRPr="009E2EE1">
        <w:rPr>
          <w:rFonts w:eastAsia="Times New Roman"/>
          <w:sz w:val="16"/>
        </w:rPr>
        <w:t xml:space="preserve">, or a portion of it has to be paid back," said Cochran. "I think </w:t>
      </w:r>
      <w:r w:rsidRPr="009E2EE1">
        <w:rPr>
          <w:u w:val="single"/>
        </w:rPr>
        <w:t xml:space="preserve">they may find themselves </w:t>
      </w:r>
      <w:r w:rsidRPr="009E2EE1">
        <w:rPr>
          <w:b/>
          <w:bCs/>
          <w:u w:val="single"/>
        </w:rPr>
        <w:t>more financially distressed</w:t>
      </w:r>
      <w:r w:rsidRPr="009E2EE1">
        <w:rPr>
          <w:u w:val="single"/>
        </w:rPr>
        <w:t xml:space="preserve"> than they were before COVID-19 hit</w:t>
      </w:r>
      <w:r w:rsidRPr="009E2EE1">
        <w:rPr>
          <w:rFonts w:eastAsia="Times New Roman"/>
          <w:sz w:val="16"/>
        </w:rPr>
        <w:t xml:space="preserve">." </w:t>
      </w:r>
    </w:p>
    <w:p w14:paraId="6CC7D870" w14:textId="77777777" w:rsidR="00B67FFA" w:rsidRPr="009E2EE1" w:rsidRDefault="00B67FFA" w:rsidP="00B67FFA">
      <w:pPr>
        <w:spacing w:before="15" w:after="180" w:line="300" w:lineRule="atLeast"/>
        <w:rPr>
          <w:rFonts w:eastAsia="Times New Roman"/>
          <w:sz w:val="16"/>
          <w:szCs w:val="16"/>
        </w:rPr>
      </w:pPr>
      <w:r w:rsidRPr="009E2EE1">
        <w:rPr>
          <w:rFonts w:eastAsia="Times New Roman"/>
          <w:sz w:val="16"/>
          <w:szCs w:val="16"/>
        </w:rPr>
        <w:t xml:space="preserve">FINDING SUCCESS </w:t>
      </w:r>
    </w:p>
    <w:p w14:paraId="49C71FC5" w14:textId="77777777" w:rsidR="00B67FFA" w:rsidRPr="009E2EE1" w:rsidRDefault="00B67FFA" w:rsidP="00B67FFA">
      <w:pPr>
        <w:spacing w:before="15" w:after="180" w:line="300" w:lineRule="atLeast"/>
        <w:rPr>
          <w:rFonts w:eastAsia="Times New Roman"/>
          <w:sz w:val="16"/>
        </w:rPr>
      </w:pPr>
      <w:r w:rsidRPr="009E2EE1">
        <w:rPr>
          <w:rFonts w:eastAsia="Times New Roman"/>
          <w:sz w:val="16"/>
        </w:rPr>
        <w:t xml:space="preserve">Due to these challenging fiscal realities, </w:t>
      </w:r>
      <w:r w:rsidRPr="009E2EE1">
        <w:rPr>
          <w:u w:val="single"/>
        </w:rPr>
        <w:t xml:space="preserve">the boards at these rural, standalone hospitals have an </w:t>
      </w:r>
      <w:r w:rsidRPr="009E2EE1">
        <w:rPr>
          <w:b/>
          <w:bCs/>
          <w:u w:val="single"/>
        </w:rPr>
        <w:t>imperative</w:t>
      </w:r>
      <w:r w:rsidRPr="009E2EE1">
        <w:rPr>
          <w:u w:val="single"/>
        </w:rPr>
        <w:t xml:space="preserve"> to</w:t>
      </w:r>
      <w:r w:rsidRPr="009E2EE1">
        <w:rPr>
          <w:rFonts w:eastAsia="Times New Roman"/>
          <w:sz w:val="16"/>
        </w:rPr>
        <w:t xml:space="preserve"> examine their organization's finances and </w:t>
      </w:r>
      <w:r w:rsidRPr="009E2EE1">
        <w:rPr>
          <w:u w:val="single"/>
        </w:rPr>
        <w:t>come up with a strategic plan</w:t>
      </w:r>
      <w:r w:rsidRPr="009E2EE1">
        <w:rPr>
          <w:rFonts w:eastAsia="Times New Roman"/>
          <w:sz w:val="16"/>
        </w:rPr>
        <w:t xml:space="preserve"> – although what that plan could look like may vary wildly from hospital to hospital. Forming a plan is likely a tough order during a time when most care teams are focused on delivering care and responding to the virus surge, but with government relief still coming in, there's an opportunity to do so while their businesses are still afloat. </w:t>
      </w:r>
    </w:p>
    <w:p w14:paraId="771AB5BC" w14:textId="77777777" w:rsidR="00B67FFA" w:rsidRPr="009E2EE1" w:rsidRDefault="00B67FFA" w:rsidP="00B67FFA">
      <w:pPr>
        <w:spacing w:before="15" w:after="180" w:line="300" w:lineRule="atLeast"/>
        <w:rPr>
          <w:rFonts w:eastAsia="Times New Roman"/>
          <w:sz w:val="16"/>
        </w:rPr>
      </w:pPr>
      <w:r w:rsidRPr="009E2EE1">
        <w:rPr>
          <w:rFonts w:eastAsia="Times New Roman"/>
          <w:sz w:val="16"/>
        </w:rPr>
        <w:t>"</w:t>
      </w:r>
      <w:r w:rsidRPr="009E2EE1">
        <w:rPr>
          <w:u w:val="single"/>
        </w:rPr>
        <w:t xml:space="preserve">The hospitals that come up with a strategic plan and are proactive will </w:t>
      </w:r>
      <w:r w:rsidRPr="009E2EE1">
        <w:rPr>
          <w:b/>
          <w:bCs/>
          <w:u w:val="single"/>
        </w:rPr>
        <w:t>stay open</w:t>
      </w:r>
      <w:r w:rsidRPr="009E2EE1">
        <w:rPr>
          <w:u w:val="single"/>
        </w:rPr>
        <w:t xml:space="preserve">, and staying open means saving </w:t>
      </w:r>
      <w:r w:rsidRPr="009E2EE1">
        <w:rPr>
          <w:b/>
          <w:bCs/>
          <w:u w:val="single"/>
        </w:rPr>
        <w:t>jobs</w:t>
      </w:r>
      <w:r w:rsidRPr="009E2EE1">
        <w:rPr>
          <w:u w:val="single"/>
        </w:rPr>
        <w:t xml:space="preserve"> and </w:t>
      </w:r>
      <w:r w:rsidRPr="009E2EE1">
        <w:rPr>
          <w:b/>
          <w:bCs/>
          <w:u w:val="single"/>
        </w:rPr>
        <w:t>opportunities</w:t>
      </w:r>
      <w:r w:rsidRPr="009E2EE1">
        <w:rPr>
          <w:u w:val="single"/>
        </w:rPr>
        <w:t xml:space="preserve"> in the community</w:t>
      </w:r>
      <w:r w:rsidRPr="009E2EE1">
        <w:rPr>
          <w:rFonts w:eastAsia="Times New Roman"/>
          <w:sz w:val="16"/>
        </w:rPr>
        <w:t xml:space="preserve">," said Cochran. </w:t>
      </w:r>
    </w:p>
    <w:p w14:paraId="56BAE016" w14:textId="77777777" w:rsidR="00B67FFA" w:rsidRPr="009E2EE1" w:rsidRDefault="00B67FFA" w:rsidP="00B67FFA">
      <w:pPr>
        <w:spacing w:before="15" w:after="180" w:line="300" w:lineRule="atLeast"/>
        <w:rPr>
          <w:rFonts w:eastAsia="Times New Roman"/>
          <w:sz w:val="16"/>
        </w:rPr>
      </w:pPr>
      <w:r w:rsidRPr="00B96D64">
        <w:rPr>
          <w:b/>
          <w:bCs/>
          <w:highlight w:val="cyan"/>
          <w:u w:val="single"/>
        </w:rPr>
        <w:t>Consolidation</w:t>
      </w:r>
      <w:r w:rsidRPr="00B96D64">
        <w:rPr>
          <w:highlight w:val="cyan"/>
          <w:u w:val="single"/>
        </w:rPr>
        <w:t xml:space="preserve"> is one strategy</w:t>
      </w:r>
      <w:r w:rsidRPr="009E2EE1">
        <w:rPr>
          <w:u w:val="single"/>
        </w:rPr>
        <w:t xml:space="preserve"> small </w:t>
      </w:r>
      <w:r w:rsidRPr="00B96D64">
        <w:rPr>
          <w:highlight w:val="cyan"/>
          <w:u w:val="single"/>
        </w:rPr>
        <w:t>hospitals</w:t>
      </w:r>
      <w:r w:rsidRPr="009E2EE1">
        <w:rPr>
          <w:u w:val="single"/>
        </w:rPr>
        <w:t xml:space="preserve"> may </w:t>
      </w:r>
      <w:r w:rsidRPr="00B96D64">
        <w:rPr>
          <w:b/>
          <w:bCs/>
          <w:highlight w:val="cyan"/>
          <w:u w:val="single"/>
        </w:rPr>
        <w:t>need to pursue</w:t>
      </w:r>
      <w:r w:rsidRPr="00B96D64">
        <w:rPr>
          <w:highlight w:val="cyan"/>
          <w:u w:val="single"/>
        </w:rPr>
        <w:t xml:space="preserve"> to remain </w:t>
      </w:r>
      <w:r w:rsidRPr="00B96D64">
        <w:rPr>
          <w:u w:val="single"/>
        </w:rPr>
        <w:t>financially</w:t>
      </w:r>
      <w:r w:rsidRPr="009E2EE1">
        <w:rPr>
          <w:u w:val="single"/>
        </w:rPr>
        <w:t xml:space="preserve"> </w:t>
      </w:r>
      <w:r w:rsidRPr="00B96D64">
        <w:rPr>
          <w:highlight w:val="cyan"/>
          <w:u w:val="single"/>
        </w:rPr>
        <w:t>viable</w:t>
      </w:r>
      <w:r w:rsidRPr="009E2EE1">
        <w:rPr>
          <w:u w:val="single"/>
        </w:rPr>
        <w:t>.</w:t>
      </w:r>
      <w:r w:rsidRPr="009E2EE1">
        <w:rPr>
          <w:rFonts w:eastAsia="Times New Roman"/>
          <w:sz w:val="16"/>
        </w:rPr>
        <w:t xml:space="preserve"> Some would also do well to identify their most profitable business lines and make the decision to focus on those areas, perhaps even cutting certain business lines that have historically proven unprofitable. </w:t>
      </w:r>
    </w:p>
    <w:p w14:paraId="5A339052" w14:textId="77777777" w:rsidR="00B67FFA" w:rsidRPr="009E2EE1" w:rsidRDefault="00B67FFA" w:rsidP="00B67FFA">
      <w:pPr>
        <w:spacing w:before="15" w:after="180" w:line="300" w:lineRule="atLeast"/>
        <w:rPr>
          <w:rFonts w:eastAsia="Times New Roman"/>
          <w:sz w:val="16"/>
        </w:rPr>
      </w:pPr>
      <w:r w:rsidRPr="009E2EE1">
        <w:rPr>
          <w:rFonts w:eastAsia="Times New Roman"/>
          <w:sz w:val="16"/>
        </w:rPr>
        <w:t xml:space="preserve">"They could also focus on disease management and prevention issues to help their community," said Cochran. "They can start to manage the business using a 13-week cash flow analysis. But </w:t>
      </w:r>
      <w:r w:rsidRPr="009E2EE1">
        <w:rPr>
          <w:u w:val="single"/>
        </w:rPr>
        <w:t>at the end of the day it's going to take a strong stance inside the institution that they need to identify what the community needs</w:t>
      </w:r>
      <w:r w:rsidRPr="009E2EE1">
        <w:rPr>
          <w:rFonts w:eastAsia="Times New Roman"/>
          <w:sz w:val="16"/>
        </w:rPr>
        <w:t xml:space="preserve">, identify the lines of business they're good at and can make money performing, </w:t>
      </w:r>
      <w:r w:rsidRPr="009E2EE1">
        <w:rPr>
          <w:u w:val="single"/>
        </w:rPr>
        <w:t xml:space="preserve">and then </w:t>
      </w:r>
      <w:r w:rsidRPr="009E2EE1">
        <w:rPr>
          <w:rFonts w:eastAsia="Times New Roman"/>
          <w:sz w:val="16"/>
        </w:rPr>
        <w:t xml:space="preserve">create what I'll call the political will to </w:t>
      </w:r>
      <w:r w:rsidRPr="00B96D64">
        <w:rPr>
          <w:b/>
          <w:bCs/>
          <w:highlight w:val="cyan"/>
          <w:u w:val="single"/>
        </w:rPr>
        <w:t>change the business</w:t>
      </w:r>
      <w:r w:rsidRPr="00B96D64">
        <w:rPr>
          <w:highlight w:val="cyan"/>
          <w:u w:val="single"/>
        </w:rPr>
        <w:t xml:space="preserve"> of the hospital</w:t>
      </w:r>
      <w:r w:rsidRPr="009E2EE1">
        <w:rPr>
          <w:u w:val="single"/>
        </w:rPr>
        <w:t xml:space="preserve"> to meet those objectives</w:t>
      </w:r>
      <w:r w:rsidRPr="009E2EE1">
        <w:rPr>
          <w:rFonts w:eastAsia="Times New Roman"/>
          <w:sz w:val="16"/>
        </w:rPr>
        <w:t xml:space="preserve">." </w:t>
      </w:r>
    </w:p>
    <w:p w14:paraId="07347BF3" w14:textId="77777777" w:rsidR="00B67FFA" w:rsidRDefault="00B67FFA" w:rsidP="00B67FFA">
      <w:pPr>
        <w:spacing w:before="15" w:after="180" w:line="300" w:lineRule="atLeast"/>
        <w:rPr>
          <w:rFonts w:eastAsia="Times New Roman"/>
          <w:sz w:val="16"/>
        </w:rPr>
      </w:pPr>
      <w:r w:rsidRPr="00B96D64">
        <w:rPr>
          <w:highlight w:val="cyan"/>
          <w:u w:val="single"/>
        </w:rPr>
        <w:t>Consolidation</w:t>
      </w:r>
      <w:r w:rsidRPr="009E2EE1">
        <w:rPr>
          <w:u w:val="single"/>
        </w:rPr>
        <w:t xml:space="preserve"> could entail </w:t>
      </w:r>
      <w:r w:rsidRPr="00B96D64">
        <w:rPr>
          <w:highlight w:val="cyan"/>
          <w:u w:val="single"/>
        </w:rPr>
        <w:t>find</w:t>
      </w:r>
      <w:r w:rsidRPr="009E2EE1">
        <w:rPr>
          <w:u w:val="single"/>
        </w:rPr>
        <w:t xml:space="preserve">ing a </w:t>
      </w:r>
      <w:r w:rsidRPr="00B96D64">
        <w:rPr>
          <w:highlight w:val="cyan"/>
          <w:u w:val="single"/>
        </w:rPr>
        <w:t xml:space="preserve">larger system that </w:t>
      </w:r>
      <w:r w:rsidRPr="00B96D64">
        <w:rPr>
          <w:b/>
          <w:bCs/>
          <w:highlight w:val="cyan"/>
          <w:u w:val="single"/>
        </w:rPr>
        <w:t>boasts more doctors</w:t>
      </w:r>
      <w:r w:rsidRPr="00B96D64">
        <w:rPr>
          <w:highlight w:val="cyan"/>
          <w:u w:val="single"/>
        </w:rPr>
        <w:t xml:space="preserve"> with </w:t>
      </w:r>
      <w:r w:rsidRPr="00B96D64">
        <w:rPr>
          <w:b/>
          <w:bCs/>
          <w:highlight w:val="cyan"/>
          <w:u w:val="single"/>
        </w:rPr>
        <w:t>more specialties</w:t>
      </w:r>
      <w:r w:rsidRPr="009E2EE1">
        <w:rPr>
          <w:u w:val="single"/>
        </w:rPr>
        <w:t xml:space="preserve">, and working out an arrangement for those doctors </w:t>
      </w:r>
      <w:r w:rsidRPr="008F0558">
        <w:rPr>
          <w:highlight w:val="cyan"/>
          <w:u w:val="single"/>
        </w:rPr>
        <w:t xml:space="preserve">to treat patients in the </w:t>
      </w:r>
      <w:r w:rsidRPr="008F0558">
        <w:rPr>
          <w:b/>
          <w:bCs/>
          <w:highlight w:val="cyan"/>
          <w:u w:val="single"/>
        </w:rPr>
        <w:t>rural setting</w:t>
      </w:r>
      <w:r w:rsidRPr="009E2EE1">
        <w:rPr>
          <w:u w:val="single"/>
        </w:rPr>
        <w:t>, either by coming to the hospital one or more days a week or simply consulting with the physicians who are already there</w:t>
      </w:r>
      <w:r w:rsidRPr="009E2EE1">
        <w:rPr>
          <w:rFonts w:eastAsia="Times New Roman"/>
          <w:sz w:val="16"/>
        </w:rPr>
        <w:t xml:space="preserve">. Either way, </w:t>
      </w:r>
      <w:r w:rsidRPr="008F0558">
        <w:rPr>
          <w:highlight w:val="cyan"/>
          <w:u w:val="single"/>
        </w:rPr>
        <w:t>the expertise</w:t>
      </w:r>
      <w:r w:rsidRPr="009E2EE1">
        <w:rPr>
          <w:u w:val="single"/>
        </w:rPr>
        <w:t xml:space="preserve"> of a larger system's </w:t>
      </w:r>
      <w:r w:rsidRPr="008F0558">
        <w:rPr>
          <w:highlight w:val="cyan"/>
          <w:u w:val="single"/>
        </w:rPr>
        <w:t xml:space="preserve">staff can be </w:t>
      </w:r>
      <w:r w:rsidRPr="008F0558">
        <w:rPr>
          <w:b/>
          <w:bCs/>
          <w:highlight w:val="cyan"/>
          <w:u w:val="single"/>
        </w:rPr>
        <w:t>of great benefit</w:t>
      </w:r>
      <w:r w:rsidRPr="009E2EE1">
        <w:rPr>
          <w:rFonts w:eastAsia="Times New Roman"/>
          <w:sz w:val="16"/>
        </w:rPr>
        <w:t>.</w:t>
      </w:r>
    </w:p>
    <w:p w14:paraId="0383CACF" w14:textId="6A5C2325" w:rsidR="00B67FFA" w:rsidRPr="00B67FFA" w:rsidRDefault="00B67FFA" w:rsidP="00B67FFA">
      <w:pPr>
        <w:spacing w:before="15" w:after="180" w:line="300" w:lineRule="atLeast"/>
        <w:rPr>
          <w:rStyle w:val="Style13ptBold"/>
        </w:rPr>
      </w:pPr>
      <w:r w:rsidRPr="00B67FFA">
        <w:rPr>
          <w:rStyle w:val="Style13ptBold"/>
        </w:rPr>
        <w:t>MARKED</w:t>
      </w:r>
    </w:p>
    <w:p w14:paraId="72081D25" w14:textId="77777777" w:rsidR="00B67FFA" w:rsidRPr="009E2EE1" w:rsidRDefault="00B67FFA" w:rsidP="00B67FFA">
      <w:pPr>
        <w:spacing w:before="15" w:after="180" w:line="300" w:lineRule="atLeast"/>
        <w:rPr>
          <w:u w:val="single"/>
        </w:rPr>
      </w:pPr>
      <w:r w:rsidRPr="009E2EE1">
        <w:rPr>
          <w:rFonts w:eastAsia="Times New Roman"/>
          <w:sz w:val="16"/>
        </w:rPr>
        <w:t xml:space="preserve"> Meanwhile, </w:t>
      </w:r>
      <w:r w:rsidRPr="009E2EE1">
        <w:rPr>
          <w:u w:val="single"/>
        </w:rPr>
        <w:t>smaller hospitals that own</w:t>
      </w:r>
      <w:r w:rsidRPr="009E2EE1">
        <w:rPr>
          <w:rFonts w:eastAsia="Times New Roman"/>
          <w:sz w:val="16"/>
        </w:rPr>
        <w:t xml:space="preserve">, say, </w:t>
      </w:r>
      <w:r w:rsidRPr="009E2EE1">
        <w:rPr>
          <w:u w:val="single"/>
        </w:rPr>
        <w:t xml:space="preserve">a nursing home should </w:t>
      </w:r>
      <w:r w:rsidRPr="009E2EE1">
        <w:rPr>
          <w:b/>
          <w:bCs/>
          <w:u w:val="single"/>
        </w:rPr>
        <w:t>consider selling</w:t>
      </w:r>
      <w:r w:rsidRPr="009E2EE1">
        <w:rPr>
          <w:rFonts w:eastAsia="Times New Roman"/>
          <w:sz w:val="16"/>
        </w:rPr>
        <w:t xml:space="preserve"> that facility, or turning over management </w:t>
      </w:r>
      <w:r w:rsidRPr="009E2EE1">
        <w:rPr>
          <w:u w:val="single"/>
        </w:rPr>
        <w:t xml:space="preserve">to another entity. </w:t>
      </w:r>
    </w:p>
    <w:p w14:paraId="3C530C41" w14:textId="77777777" w:rsidR="00B67FFA" w:rsidRPr="009E2EE1" w:rsidRDefault="00B67FFA" w:rsidP="00B67FFA">
      <w:pPr>
        <w:spacing w:before="15" w:after="180" w:line="300" w:lineRule="atLeast"/>
        <w:rPr>
          <w:rFonts w:eastAsia="Times New Roman"/>
          <w:sz w:val="16"/>
        </w:rPr>
      </w:pPr>
      <w:r w:rsidRPr="009E2EE1">
        <w:rPr>
          <w:rFonts w:eastAsia="Times New Roman"/>
          <w:sz w:val="16"/>
        </w:rPr>
        <w:t xml:space="preserve">No matter how long COVID-19 persists, </w:t>
      </w:r>
      <w:r w:rsidRPr="009E2EE1">
        <w:rPr>
          <w:u w:val="single"/>
        </w:rPr>
        <w:t xml:space="preserve">these strategies will likely be </w:t>
      </w:r>
      <w:r w:rsidRPr="009E2EE1">
        <w:rPr>
          <w:b/>
          <w:bCs/>
          <w:u w:val="single"/>
        </w:rPr>
        <w:t>necessities for rural hospitals</w:t>
      </w:r>
      <w:r w:rsidRPr="009E2EE1">
        <w:rPr>
          <w:u w:val="single"/>
        </w:rPr>
        <w:t xml:space="preserve"> as they look toward the future</w:t>
      </w:r>
      <w:r w:rsidRPr="009E2EE1">
        <w:rPr>
          <w:rFonts w:eastAsia="Times New Roman"/>
          <w:sz w:val="16"/>
        </w:rPr>
        <w:t xml:space="preserve">. </w:t>
      </w:r>
    </w:p>
    <w:p w14:paraId="5909DE2C" w14:textId="77777777" w:rsidR="00B67FFA" w:rsidRPr="009E2EE1" w:rsidRDefault="00B67FFA" w:rsidP="00B67FFA">
      <w:pPr>
        <w:spacing w:before="15" w:after="180" w:line="300" w:lineRule="atLeast"/>
        <w:rPr>
          <w:rFonts w:eastAsia="Times New Roman"/>
          <w:sz w:val="16"/>
        </w:rPr>
      </w:pPr>
      <w:r w:rsidRPr="009E2EE1">
        <w:rPr>
          <w:rFonts w:eastAsia="Times New Roman"/>
          <w:sz w:val="16"/>
        </w:rPr>
        <w:t>"</w:t>
      </w:r>
      <w:r w:rsidRPr="009E2EE1">
        <w:rPr>
          <w:u w:val="single"/>
        </w:rPr>
        <w:t xml:space="preserve">I </w:t>
      </w:r>
      <w:r w:rsidRPr="009E2EE1">
        <w:rPr>
          <w:b/>
          <w:bCs/>
          <w:u w:val="single"/>
        </w:rPr>
        <w:t>don't think the</w:t>
      </w:r>
      <w:r w:rsidRPr="009E2EE1">
        <w:rPr>
          <w:u w:val="single"/>
        </w:rPr>
        <w:t xml:space="preserve"> </w:t>
      </w:r>
      <w:r w:rsidRPr="009E2EE1">
        <w:rPr>
          <w:b/>
          <w:bCs/>
          <w:u w:val="single"/>
        </w:rPr>
        <w:t>virus alone</w:t>
      </w:r>
      <w:r w:rsidRPr="009E2EE1">
        <w:rPr>
          <w:u w:val="single"/>
        </w:rPr>
        <w:t xml:space="preserve"> will be the decisive factor</w:t>
      </w:r>
      <w:r w:rsidRPr="009E2EE1">
        <w:rPr>
          <w:rFonts w:eastAsia="Times New Roman"/>
          <w:sz w:val="16"/>
        </w:rPr>
        <w:t>," said Cochran. "</w:t>
      </w:r>
      <w:r w:rsidRPr="009E2EE1">
        <w:rPr>
          <w:u w:val="single"/>
        </w:rPr>
        <w:t xml:space="preserve">The </w:t>
      </w:r>
      <w:r w:rsidRPr="008F0558">
        <w:rPr>
          <w:u w:val="single"/>
        </w:rPr>
        <w:t>rural standalone hospitals</w:t>
      </w:r>
      <w:r w:rsidRPr="009E2EE1">
        <w:rPr>
          <w:u w:val="single"/>
        </w:rPr>
        <w:t xml:space="preserve"> that really focus on getting a </w:t>
      </w:r>
      <w:r w:rsidRPr="009E2EE1">
        <w:rPr>
          <w:b/>
          <w:bCs/>
          <w:u w:val="single"/>
        </w:rPr>
        <w:t xml:space="preserve">strategic plan </w:t>
      </w:r>
      <w:r w:rsidRPr="009E2EE1">
        <w:rPr>
          <w:u w:val="single"/>
        </w:rPr>
        <w:t xml:space="preserve">and focus on identifying how to operate in a </w:t>
      </w:r>
      <w:r w:rsidRPr="009E2EE1">
        <w:rPr>
          <w:b/>
          <w:bCs/>
          <w:u w:val="single"/>
        </w:rPr>
        <w:t>fiscally sound manner</w:t>
      </w:r>
      <w:r w:rsidRPr="009E2EE1">
        <w:rPr>
          <w:u w:val="single"/>
        </w:rPr>
        <w:t xml:space="preserve"> are going to survive. Trying to do things the way they've done them </w:t>
      </w:r>
      <w:r w:rsidRPr="009E2EE1">
        <w:rPr>
          <w:b/>
          <w:bCs/>
          <w:u w:val="single"/>
        </w:rPr>
        <w:t>in the past</w:t>
      </w:r>
      <w:r w:rsidRPr="009E2EE1">
        <w:rPr>
          <w:u w:val="single"/>
        </w:rPr>
        <w:t xml:space="preserve"> will only make them </w:t>
      </w:r>
      <w:r w:rsidRPr="009E2EE1">
        <w:rPr>
          <w:b/>
          <w:bCs/>
          <w:u w:val="single"/>
        </w:rPr>
        <w:t>more financially distressed</w:t>
      </w:r>
      <w:r w:rsidRPr="009E2EE1">
        <w:rPr>
          <w:rFonts w:eastAsia="Times New Roman"/>
          <w:sz w:val="16"/>
        </w:rPr>
        <w:t xml:space="preserve">." </w:t>
      </w:r>
    </w:p>
    <w:p w14:paraId="7252E6DA" w14:textId="77777777" w:rsidR="00B67FFA" w:rsidRPr="007932D3" w:rsidRDefault="00B67FFA" w:rsidP="00B67FFA">
      <w:pPr>
        <w:keepNext/>
        <w:keepLines/>
        <w:spacing w:before="40" w:after="0"/>
        <w:outlineLvl w:val="3"/>
        <w:rPr>
          <w:rFonts w:eastAsia="Times New Roman" w:cs="Times New Roman"/>
          <w:b/>
          <w:iCs/>
          <w:sz w:val="26"/>
        </w:rPr>
      </w:pPr>
      <w:r w:rsidRPr="007932D3">
        <w:rPr>
          <w:rFonts w:eastAsia="Times New Roman" w:cs="Times New Roman"/>
          <w:b/>
          <w:iCs/>
          <w:sz w:val="26"/>
        </w:rPr>
        <w:t xml:space="preserve">US key </w:t>
      </w:r>
      <w:r>
        <w:rPr>
          <w:rFonts w:eastAsia="Times New Roman" w:cs="Times New Roman"/>
          <w:b/>
          <w:iCs/>
          <w:sz w:val="26"/>
        </w:rPr>
        <w:t>– 0 alt causes</w:t>
      </w:r>
    </w:p>
    <w:p w14:paraId="716F204B" w14:textId="77777777" w:rsidR="00B67FFA" w:rsidRPr="007932D3" w:rsidRDefault="00B67FFA" w:rsidP="00B67FFA">
      <w:pPr>
        <w:rPr>
          <w:rFonts w:eastAsia="Calibri" w:cs="Times New Roman"/>
        </w:rPr>
      </w:pPr>
      <w:r w:rsidRPr="007932D3">
        <w:rPr>
          <w:rFonts w:eastAsia="Calibri" w:cs="Times New Roman"/>
        </w:rPr>
        <w:t xml:space="preserve">Jeff </w:t>
      </w:r>
      <w:r w:rsidRPr="007932D3">
        <w:rPr>
          <w:rFonts w:eastAsia="Calibri" w:cs="Times New Roman"/>
          <w:b/>
          <w:bCs/>
          <w:sz w:val="26"/>
        </w:rPr>
        <w:t>Horwich</w:t>
      </w:r>
      <w:r w:rsidRPr="007932D3">
        <w:rPr>
          <w:rFonts w:eastAsia="Calibri" w:cs="Times New Roman"/>
        </w:rPr>
        <w:t xml:space="preserve">, Interim host of Marketplace Morning Report and Rob Bailey, Royal Institute of International Affairs, “U.S. drought could have global impact on food prices,” </w:t>
      </w:r>
      <w:r w:rsidRPr="007932D3">
        <w:rPr>
          <w:rFonts w:eastAsia="Calibri" w:cs="Times New Roman"/>
          <w:b/>
          <w:bCs/>
          <w:sz w:val="26"/>
        </w:rPr>
        <w:t>’12</w:t>
      </w:r>
      <w:r w:rsidRPr="007932D3">
        <w:rPr>
          <w:rFonts w:eastAsia="Calibri" w:cs="Times New Roman"/>
        </w:rPr>
        <w:t xml:space="preserve">, </w:t>
      </w:r>
      <w:hyperlink r:id="rId41" w:tgtFrame="_blank" w:history="1">
        <w:r w:rsidRPr="007932D3">
          <w:rPr>
            <w:rFonts w:eastAsia="Calibri" w:cs="Times New Roman"/>
          </w:rPr>
          <w:t>http://www.marketplace.org/topics/world/us-drought-could-have-global-impact-food-prices</w:t>
        </w:r>
      </w:hyperlink>
    </w:p>
    <w:p w14:paraId="4F36DB0D" w14:textId="77777777" w:rsidR="00B67FFA" w:rsidRPr="007932D3" w:rsidRDefault="00B67FFA" w:rsidP="00B67FFA">
      <w:pPr>
        <w:rPr>
          <w:rFonts w:eastAsia="Calibri" w:cs="Times New Roman"/>
        </w:rPr>
      </w:pPr>
    </w:p>
    <w:p w14:paraId="067E5AAB" w14:textId="77777777" w:rsidR="00B67FFA" w:rsidRPr="007932D3" w:rsidRDefault="00B67FFA" w:rsidP="00B67FFA">
      <w:pPr>
        <w:rPr>
          <w:rFonts w:eastAsia="Calibri" w:cs="Times New Roman"/>
        </w:rPr>
      </w:pPr>
      <w:r w:rsidRPr="007932D3">
        <w:rPr>
          <w:rFonts w:eastAsia="Calibri" w:cs="Times New Roman"/>
        </w:rPr>
        <w:t xml:space="preserve">Bailey: Well </w:t>
      </w:r>
      <w:r w:rsidRPr="007932D3">
        <w:rPr>
          <w:rFonts w:eastAsia="Calibri" w:cs="Times New Roman"/>
          <w:highlight w:val="green"/>
          <w:u w:val="single"/>
        </w:rPr>
        <w:t>America is an</w:t>
      </w:r>
      <w:r w:rsidRPr="007932D3">
        <w:rPr>
          <w:rFonts w:eastAsia="Calibri" w:cs="Times New Roman"/>
          <w:highlight w:val="green"/>
        </w:rPr>
        <w:t xml:space="preserve"> </w:t>
      </w:r>
      <w:r w:rsidRPr="007932D3">
        <w:rPr>
          <w:rFonts w:eastAsia="Calibri" w:cs="Times New Roman"/>
          <w:b/>
          <w:highlight w:val="green"/>
          <w:u w:val="single"/>
        </w:rPr>
        <w:t>agricultural superpower</w:t>
      </w:r>
      <w:r w:rsidRPr="007932D3">
        <w:rPr>
          <w:rFonts w:eastAsia="Calibri" w:cs="Times New Roman"/>
        </w:rPr>
        <w:t xml:space="preserve"> as well as a traditional global superpower, so </w:t>
      </w:r>
      <w:r w:rsidRPr="007932D3">
        <w:rPr>
          <w:rFonts w:eastAsia="Calibri" w:cs="Times New Roman"/>
          <w:highlight w:val="green"/>
          <w:u w:val="single"/>
        </w:rPr>
        <w:t>it's the biggest producer</w:t>
      </w:r>
      <w:r w:rsidRPr="007932D3">
        <w:rPr>
          <w:rFonts w:eastAsia="Calibri" w:cs="Times New Roman"/>
          <w:u w:val="single"/>
        </w:rPr>
        <w:t xml:space="preserve"> of maize </w:t>
      </w:r>
      <w:r w:rsidRPr="007932D3">
        <w:rPr>
          <w:rFonts w:eastAsia="Calibri" w:cs="Times New Roman"/>
          <w:highlight w:val="green"/>
          <w:u w:val="single"/>
        </w:rPr>
        <w:t>in the world</w:t>
      </w:r>
      <w:r w:rsidRPr="007932D3">
        <w:rPr>
          <w:rFonts w:eastAsia="Calibri" w:cs="Times New Roman"/>
          <w:u w:val="single"/>
        </w:rPr>
        <w:t>, it's the biggest producer of soy beans</w:t>
      </w:r>
      <w:r w:rsidRPr="007932D3">
        <w:rPr>
          <w:rFonts w:eastAsia="Calibri" w:cs="Times New Roman"/>
        </w:rPr>
        <w:t xml:space="preserve"> in the world. So </w:t>
      </w:r>
      <w:r w:rsidRPr="007932D3">
        <w:rPr>
          <w:rFonts w:eastAsia="Calibri" w:cs="Times New Roman"/>
          <w:u w:val="single"/>
        </w:rPr>
        <w:t xml:space="preserve">as soon as there's </w:t>
      </w:r>
      <w:r w:rsidRPr="007932D3">
        <w:rPr>
          <w:rFonts w:eastAsia="Calibri" w:cs="Times New Roman"/>
          <w:highlight w:val="green"/>
          <w:u w:val="single"/>
        </w:rPr>
        <w:t>a decrease in U.S.</w:t>
      </w:r>
      <w:r w:rsidRPr="007932D3">
        <w:rPr>
          <w:rFonts w:eastAsia="Calibri" w:cs="Times New Roman"/>
          <w:u w:val="single"/>
        </w:rPr>
        <w:t xml:space="preserve"> agricultural </w:t>
      </w:r>
      <w:r w:rsidRPr="007932D3">
        <w:rPr>
          <w:rFonts w:eastAsia="Calibri" w:cs="Times New Roman"/>
          <w:highlight w:val="green"/>
          <w:u w:val="single"/>
        </w:rPr>
        <w:t>production</w:t>
      </w:r>
      <w:r w:rsidRPr="007932D3">
        <w:rPr>
          <w:rFonts w:eastAsia="Calibri" w:cs="Times New Roman"/>
          <w:highlight w:val="green"/>
        </w:rPr>
        <w:t xml:space="preserve">, </w:t>
      </w:r>
      <w:r w:rsidRPr="007932D3">
        <w:rPr>
          <w:rFonts w:eastAsia="Calibri" w:cs="Times New Roman"/>
          <w:highlight w:val="green"/>
          <w:u w:val="single"/>
        </w:rPr>
        <w:t xml:space="preserve">that has </w:t>
      </w:r>
      <w:r w:rsidRPr="007932D3">
        <w:rPr>
          <w:rFonts w:eastAsia="Calibri" w:cs="Times New Roman"/>
          <w:b/>
          <w:iCs/>
          <w:highlight w:val="green"/>
          <w:u w:val="single"/>
          <w:bdr w:val="single" w:sz="8" w:space="0" w:color="auto"/>
        </w:rPr>
        <w:t>massive effects</w:t>
      </w:r>
      <w:r w:rsidRPr="007932D3">
        <w:rPr>
          <w:rFonts w:eastAsia="Calibri" w:cs="Times New Roman"/>
          <w:highlight w:val="green"/>
        </w:rPr>
        <w:t xml:space="preserve"> </w:t>
      </w:r>
      <w:r w:rsidRPr="007932D3">
        <w:rPr>
          <w:rFonts w:eastAsia="Calibri" w:cs="Times New Roman"/>
          <w:b/>
          <w:highlight w:val="green"/>
          <w:u w:val="single"/>
        </w:rPr>
        <w:t>for the global economy</w:t>
      </w:r>
      <w:r w:rsidRPr="007932D3">
        <w:rPr>
          <w:rFonts w:eastAsia="Calibri" w:cs="Times New Roman"/>
        </w:rPr>
        <w:t xml:space="preserve">. </w:t>
      </w:r>
      <w:r w:rsidRPr="007932D3">
        <w:rPr>
          <w:rFonts w:eastAsia="Calibri" w:cs="Times New Roman"/>
          <w:highlight w:val="green"/>
          <w:u w:val="single"/>
        </w:rPr>
        <w:t>These</w:t>
      </w:r>
      <w:r w:rsidRPr="007932D3">
        <w:rPr>
          <w:rFonts w:eastAsia="Calibri" w:cs="Times New Roman"/>
          <w:u w:val="single"/>
        </w:rPr>
        <w:t xml:space="preserve"> </w:t>
      </w:r>
      <w:r w:rsidRPr="007932D3">
        <w:rPr>
          <w:rFonts w:eastAsia="Calibri" w:cs="Times New Roman"/>
        </w:rPr>
        <w:t xml:space="preserve">sorts of </w:t>
      </w:r>
      <w:r w:rsidRPr="007932D3">
        <w:rPr>
          <w:rFonts w:eastAsia="Calibri" w:cs="Times New Roman"/>
          <w:b/>
          <w:iCs/>
          <w:highlight w:val="green"/>
          <w:u w:val="single"/>
          <w:bdr w:val="single" w:sz="8" w:space="0" w:color="auto"/>
        </w:rPr>
        <w:t>price impacts could ripple across economies</w:t>
      </w:r>
      <w:r w:rsidRPr="007932D3">
        <w:rPr>
          <w:rFonts w:eastAsia="Calibri" w:cs="Times New Roman"/>
        </w:rPr>
        <w:t xml:space="preserve"> across borders. Horwich: And </w:t>
      </w:r>
      <w:r w:rsidRPr="007932D3">
        <w:rPr>
          <w:rFonts w:eastAsia="Calibri" w:cs="Times New Roman"/>
          <w:highlight w:val="green"/>
          <w:u w:val="single"/>
        </w:rPr>
        <w:t>geopolitically</w:t>
      </w:r>
      <w:r w:rsidRPr="007932D3">
        <w:rPr>
          <w:rFonts w:eastAsia="Calibri" w:cs="Times New Roman"/>
          <w:u w:val="single"/>
        </w:rPr>
        <w:t>, let's</w:t>
      </w:r>
      <w:r w:rsidRPr="007932D3">
        <w:rPr>
          <w:rFonts w:eastAsia="Calibri" w:cs="Times New Roman"/>
        </w:rPr>
        <w:t xml:space="preserve"> just </w:t>
      </w:r>
      <w:r w:rsidRPr="007932D3">
        <w:rPr>
          <w:rFonts w:eastAsia="Calibri" w:cs="Times New Roman"/>
          <w:u w:val="single"/>
        </w:rPr>
        <w:t>think back a few years when food prices start to rocket</w:t>
      </w:r>
      <w:r w:rsidRPr="007932D3">
        <w:rPr>
          <w:rFonts w:eastAsia="Calibri" w:cs="Times New Roman"/>
        </w:rPr>
        <w:t xml:space="preserve"> in some parts of the world, crazy </w:t>
      </w:r>
      <w:r w:rsidRPr="007932D3">
        <w:rPr>
          <w:rFonts w:eastAsia="Calibri" w:cs="Times New Roman"/>
          <w:b/>
          <w:highlight w:val="green"/>
          <w:u w:val="single"/>
        </w:rPr>
        <w:t>things can happen</w:t>
      </w:r>
      <w:r w:rsidRPr="007932D3">
        <w:rPr>
          <w:rFonts w:eastAsia="Calibri" w:cs="Times New Roman"/>
        </w:rPr>
        <w:t xml:space="preserve">. Bailey: Absolutely, if </w:t>
      </w:r>
      <w:r w:rsidRPr="007932D3">
        <w:rPr>
          <w:rFonts w:eastAsia="Calibri" w:cs="Times New Roman"/>
          <w:u w:val="single"/>
        </w:rPr>
        <w:t xml:space="preserve">you think back to 2008 </w:t>
      </w:r>
      <w:r w:rsidRPr="007932D3">
        <w:rPr>
          <w:rFonts w:eastAsia="Calibri" w:cs="Times New Roman"/>
          <w:highlight w:val="green"/>
          <w:u w:val="single"/>
        </w:rPr>
        <w:t>in Haiti</w:t>
      </w:r>
      <w:r w:rsidRPr="007932D3">
        <w:rPr>
          <w:rFonts w:eastAsia="Calibri" w:cs="Times New Roman"/>
          <w:highlight w:val="green"/>
        </w:rPr>
        <w:t xml:space="preserve"> </w:t>
      </w:r>
      <w:r w:rsidRPr="007932D3">
        <w:rPr>
          <w:rFonts w:eastAsia="Calibri" w:cs="Times New Roman"/>
          <w:highlight w:val="green"/>
          <w:u w:val="single"/>
        </w:rPr>
        <w:t>the government</w:t>
      </w:r>
      <w:r w:rsidRPr="007932D3">
        <w:rPr>
          <w:rFonts w:eastAsia="Calibri" w:cs="Times New Roman"/>
        </w:rPr>
        <w:t xml:space="preserve"> </w:t>
      </w:r>
      <w:r w:rsidRPr="007932D3">
        <w:rPr>
          <w:rFonts w:eastAsia="Calibri" w:cs="Times New Roman"/>
          <w:u w:val="single"/>
        </w:rPr>
        <w:t xml:space="preserve">actually </w:t>
      </w:r>
      <w:r w:rsidRPr="007932D3">
        <w:rPr>
          <w:rFonts w:eastAsia="Calibri" w:cs="Times New Roman"/>
          <w:highlight w:val="green"/>
          <w:u w:val="single"/>
        </w:rPr>
        <w:t>fell as a result of riots connected to food</w:t>
      </w:r>
      <w:r w:rsidRPr="007932D3">
        <w:rPr>
          <w:rFonts w:eastAsia="Calibri" w:cs="Times New Roman"/>
          <w:u w:val="single"/>
        </w:rPr>
        <w:t xml:space="preserve"> prices</w:t>
      </w:r>
      <w:r w:rsidRPr="007932D3">
        <w:rPr>
          <w:rFonts w:eastAsia="Calibri" w:cs="Times New Roman"/>
        </w:rPr>
        <w:t xml:space="preserve">. Fast forward a couple more years to 2011, </w:t>
      </w:r>
      <w:r w:rsidRPr="007932D3">
        <w:rPr>
          <w:rFonts w:eastAsia="Calibri" w:cs="Times New Roman"/>
          <w:highlight w:val="green"/>
          <w:u w:val="single"/>
        </w:rPr>
        <w:t>the</w:t>
      </w:r>
      <w:r w:rsidRPr="007932D3">
        <w:rPr>
          <w:rFonts w:eastAsia="Calibri" w:cs="Times New Roman"/>
          <w:u w:val="single"/>
        </w:rPr>
        <w:t xml:space="preserve"> </w:t>
      </w:r>
      <w:r w:rsidRPr="007932D3">
        <w:rPr>
          <w:rFonts w:eastAsia="Calibri" w:cs="Times New Roman"/>
          <w:highlight w:val="green"/>
          <w:u w:val="single"/>
        </w:rPr>
        <w:t>Arab Spring</w:t>
      </w:r>
      <w:r w:rsidRPr="007932D3">
        <w:rPr>
          <w:rFonts w:eastAsia="Calibri" w:cs="Times New Roman"/>
        </w:rPr>
        <w:t xml:space="preserve"> actually </w:t>
      </w:r>
      <w:r w:rsidRPr="007932D3">
        <w:rPr>
          <w:rFonts w:eastAsia="Calibri" w:cs="Times New Roman"/>
          <w:highlight w:val="green"/>
          <w:u w:val="single"/>
        </w:rPr>
        <w:t>was sparked</w:t>
      </w:r>
      <w:r w:rsidRPr="007932D3">
        <w:rPr>
          <w:rFonts w:eastAsia="Calibri" w:cs="Times New Roman"/>
          <w:highlight w:val="green"/>
        </w:rPr>
        <w:t xml:space="preserve"> </w:t>
      </w:r>
      <w:r w:rsidRPr="007932D3">
        <w:rPr>
          <w:rFonts w:eastAsia="Calibri" w:cs="Times New Roman"/>
          <w:highlight w:val="green"/>
          <w:u w:val="single"/>
        </w:rPr>
        <w:t>by initial protests</w:t>
      </w:r>
      <w:r w:rsidRPr="007932D3">
        <w:rPr>
          <w:rFonts w:eastAsia="Calibri" w:cs="Times New Roman"/>
        </w:rPr>
        <w:t xml:space="preserve"> in a number of countries </w:t>
      </w:r>
      <w:r w:rsidRPr="007932D3">
        <w:rPr>
          <w:rFonts w:eastAsia="Calibri" w:cs="Times New Roman"/>
          <w:b/>
          <w:highlight w:val="green"/>
          <w:u w:val="single"/>
        </w:rPr>
        <w:t>about</w:t>
      </w:r>
      <w:r w:rsidRPr="007932D3">
        <w:rPr>
          <w:rFonts w:eastAsia="Calibri" w:cs="Times New Roman"/>
          <w:b/>
          <w:u w:val="single"/>
        </w:rPr>
        <w:t xml:space="preserve"> the price of </w:t>
      </w:r>
      <w:r w:rsidRPr="007932D3">
        <w:rPr>
          <w:rFonts w:eastAsia="Calibri" w:cs="Times New Roman"/>
          <w:b/>
          <w:highlight w:val="green"/>
          <w:u w:val="single"/>
        </w:rPr>
        <w:t>bread</w:t>
      </w:r>
      <w:r w:rsidRPr="007932D3">
        <w:rPr>
          <w:rFonts w:eastAsia="Calibri" w:cs="Times New Roman"/>
        </w:rPr>
        <w:t xml:space="preserve"> because the price of wheat had gone up in response to export bans following a really bad harvest in Russia and Ukraine after a heat wave and wild fires there. Horwich: Are there any particular flash points that you are looking at this time around? Bailey: </w:t>
      </w:r>
      <w:r w:rsidRPr="007932D3">
        <w:rPr>
          <w:rFonts w:eastAsia="Calibri" w:cs="Times New Roman"/>
          <w:u w:val="single"/>
        </w:rPr>
        <w:t>The situation in the Middle East remains</w:t>
      </w:r>
      <w:r w:rsidRPr="007932D3">
        <w:rPr>
          <w:rFonts w:eastAsia="Calibri" w:cs="Times New Roman"/>
        </w:rPr>
        <w:t xml:space="preserve"> much </w:t>
      </w:r>
      <w:r w:rsidRPr="007932D3">
        <w:rPr>
          <w:rFonts w:eastAsia="Calibri" w:cs="Times New Roman"/>
          <w:u w:val="single"/>
        </w:rPr>
        <w:t>the same</w:t>
      </w:r>
      <w:r w:rsidRPr="007932D3">
        <w:rPr>
          <w:rFonts w:eastAsia="Calibri" w:cs="Times New Roman"/>
        </w:rPr>
        <w:t xml:space="preserve">, </w:t>
      </w:r>
      <w:r w:rsidRPr="007932D3">
        <w:rPr>
          <w:rFonts w:eastAsia="Calibri" w:cs="Times New Roman"/>
          <w:highlight w:val="green"/>
          <w:u w:val="single"/>
        </w:rPr>
        <w:t xml:space="preserve">there is still </w:t>
      </w:r>
      <w:r w:rsidRPr="007932D3">
        <w:rPr>
          <w:rFonts w:eastAsia="Calibri" w:cs="Times New Roman"/>
          <w:b/>
          <w:highlight w:val="green"/>
          <w:u w:val="single"/>
        </w:rPr>
        <w:t>huge political vulnerability to a spike in wheat prices</w:t>
      </w:r>
      <w:r w:rsidRPr="007932D3">
        <w:rPr>
          <w:rFonts w:eastAsia="Calibri" w:cs="Times New Roman"/>
        </w:rPr>
        <w:t xml:space="preserve">. </w:t>
      </w:r>
      <w:r w:rsidRPr="007932D3">
        <w:rPr>
          <w:rFonts w:eastAsia="Calibri" w:cs="Times New Roman"/>
          <w:u w:val="single"/>
        </w:rPr>
        <w:t>The other thing</w:t>
      </w:r>
      <w:r w:rsidRPr="007932D3">
        <w:rPr>
          <w:rFonts w:eastAsia="Calibri" w:cs="Times New Roman"/>
        </w:rPr>
        <w:t xml:space="preserve"> that </w:t>
      </w:r>
      <w:r w:rsidRPr="007932D3">
        <w:rPr>
          <w:rFonts w:eastAsia="Calibri" w:cs="Times New Roman"/>
          <w:u w:val="single"/>
        </w:rPr>
        <w:t>the U.S. is having a big impact on is soy bean prices</w:t>
      </w:r>
      <w:r w:rsidRPr="007932D3">
        <w:rPr>
          <w:rFonts w:eastAsia="Calibri" w:cs="Times New Roman"/>
        </w:rPr>
        <w:t>. But if we see a very sharp increase soy bean prices, you can expect meat prices to rise and this could actually have implications for China, quite seriously.</w:t>
      </w:r>
    </w:p>
    <w:p w14:paraId="6E785CD3" w14:textId="77777777" w:rsidR="00B67FFA" w:rsidRPr="00B67FFA" w:rsidRDefault="00B67FFA" w:rsidP="00B67FFA">
      <w:pPr>
        <w:pStyle w:val="Heading3"/>
      </w:pPr>
      <w:r w:rsidRPr="00B67FFA">
        <w:t>CP Non-Antitrust</w:t>
      </w:r>
    </w:p>
    <w:p w14:paraId="41F7BFBE" w14:textId="77777777" w:rsidR="00B67FFA" w:rsidRPr="0000360A" w:rsidRDefault="00B67FFA" w:rsidP="00B67FFA">
      <w:pPr>
        <w:pStyle w:val="Heading4"/>
      </w:pPr>
      <w:r>
        <w:t>Any antitrust violation is automatically trebled – that is a massively powerful tool that overdetermines innovation – the CPs standalone ban is far better</w:t>
      </w:r>
    </w:p>
    <w:p w14:paraId="5883B018" w14:textId="77777777" w:rsidR="00B67FFA" w:rsidRDefault="00B67FFA" w:rsidP="00B67FFA">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4F075AEA" w14:textId="77777777" w:rsidR="00B67FFA" w:rsidRDefault="00B67FFA" w:rsidP="00B67FFA">
      <w:r>
        <w:t xml:space="preserve">(Makan, Brief of The United States of America as Amicus Curiae in Support of Neither Party, City of Oakland v. Oakland Raiders, available at: </w:t>
      </w:r>
      <w:hyperlink r:id="rId42" w:history="1">
        <w:r w:rsidRPr="00A27089">
          <w:rPr>
            <w:rStyle w:val="Hyperlink"/>
          </w:rPr>
          <w:t>https://www.justice.gov/atr/case-document/file/1328216/download</w:t>
        </w:r>
      </w:hyperlink>
      <w:r>
        <w:t xml:space="preserve">) </w:t>
      </w:r>
    </w:p>
    <w:p w14:paraId="6837A6CF" w14:textId="77777777" w:rsidR="00B67FFA" w:rsidRDefault="00B67FFA" w:rsidP="00B67FFA">
      <w:r w:rsidRPr="0000360A">
        <w:rPr>
          <w:u w:val="single"/>
        </w:rPr>
        <w:t xml:space="preserve">The </w:t>
      </w:r>
      <w:r w:rsidRPr="00CA6757">
        <w:rPr>
          <w:rStyle w:val="Emphasis"/>
          <w:highlight w:val="cyan"/>
        </w:rPr>
        <w:t>automatic treble damages provision</w:t>
      </w:r>
      <w:r>
        <w:t xml:space="preserve"> of Section 4 </w:t>
      </w:r>
      <w:r w:rsidRPr="00CA6757">
        <w:rPr>
          <w:rStyle w:val="Emphasis"/>
          <w:highlight w:val="cyan"/>
        </w:rPr>
        <w:t>is</w:t>
      </w:r>
      <w:r w:rsidRPr="0000360A">
        <w:rPr>
          <w:rStyle w:val="Emphasis"/>
        </w:rPr>
        <w:t xml:space="preserve"> an uncommonly </w:t>
      </w:r>
      <w:r w:rsidRPr="00CA6757">
        <w:rPr>
          <w:rStyle w:val="Emphasis"/>
          <w:highlight w:val="cyan"/>
        </w:rPr>
        <w:t>powerful</w:t>
      </w:r>
      <w:r w:rsidRPr="0000360A">
        <w:rPr>
          <w:rStyle w:val="Emphasis"/>
        </w:rPr>
        <w:t xml:space="preserve"> tool</w:t>
      </w:r>
      <w:r>
        <w:t xml:space="preserve">, </w:t>
      </w:r>
      <w:r w:rsidRPr="0000360A">
        <w:rPr>
          <w:u w:val="single"/>
        </w:rPr>
        <w:t>serving both to encourage private enforcement and to deter wrongdoers</w:t>
      </w:r>
      <w:r w:rsidRPr="0000360A">
        <w:rPr>
          <w:rStyle w:val="Emphasis"/>
        </w:rPr>
        <w:t>. Wi</w:t>
      </w:r>
      <w:r w:rsidRPr="00CA6757">
        <w:rPr>
          <w:rStyle w:val="Emphasis"/>
          <w:highlight w:val="cyan"/>
        </w:rPr>
        <w:t>elded indiscriminately</w:t>
      </w:r>
      <w:r>
        <w:t xml:space="preserve">, however, </w:t>
      </w:r>
      <w:r w:rsidRPr="00CA6757">
        <w:rPr>
          <w:highlight w:val="cyan"/>
          <w:u w:val="single"/>
        </w:rPr>
        <w:t xml:space="preserve">it can </w:t>
      </w:r>
      <w:r w:rsidRPr="00CA6757">
        <w:rPr>
          <w:rStyle w:val="Emphasis"/>
          <w:highlight w:val="cyan"/>
        </w:rPr>
        <w:t>impose</w:t>
      </w:r>
      <w:r w:rsidRPr="0000360A">
        <w:rPr>
          <w:rStyle w:val="Emphasis"/>
        </w:rPr>
        <w:t xml:space="preserve"> more </w:t>
      </w:r>
      <w:r w:rsidRPr="00CA6757">
        <w:rPr>
          <w:rStyle w:val="Emphasis"/>
          <w:highlight w:val="cyan"/>
        </w:rPr>
        <w:t>harm</w:t>
      </w:r>
      <w:r w:rsidRPr="0000360A">
        <w:rPr>
          <w:rStyle w:val="Emphasis"/>
        </w:rPr>
        <w:t xml:space="preserve"> than good</w:t>
      </w:r>
      <w:r>
        <w:t>: “</w:t>
      </w:r>
      <w:r w:rsidRPr="00CA6757">
        <w:rPr>
          <w:highlight w:val="cyan"/>
          <w:u w:val="single"/>
        </w:rPr>
        <w:t>Given the</w:t>
      </w:r>
      <w:r w:rsidRPr="0000360A">
        <w:rPr>
          <w:u w:val="single"/>
        </w:rPr>
        <w:t xml:space="preserve"> </w:t>
      </w:r>
      <w:r w:rsidRPr="0000360A">
        <w:rPr>
          <w:rStyle w:val="Emphasis"/>
        </w:rPr>
        <w:t xml:space="preserve">potential </w:t>
      </w:r>
      <w:r w:rsidRPr="00CA6757">
        <w:rPr>
          <w:rStyle w:val="Emphasis"/>
          <w:highlight w:val="cyan"/>
        </w:rPr>
        <w:t>scope of</w:t>
      </w:r>
      <w:r w:rsidRPr="0000360A">
        <w:rPr>
          <w:rStyle w:val="Emphasis"/>
        </w:rPr>
        <w:t xml:space="preserve"> antitrust </w:t>
      </w:r>
      <w:r w:rsidRPr="00CA6757">
        <w:rPr>
          <w:rStyle w:val="Emphasis"/>
          <w:highlight w:val="cyan"/>
        </w:rPr>
        <w:t>violations</w:t>
      </w:r>
      <w:r>
        <w:t xml:space="preserve"> </w:t>
      </w:r>
      <w:r w:rsidRPr="0000360A">
        <w:rPr>
          <w:u w:val="single"/>
        </w:rPr>
        <w:t>and the availability of treble damages</w:t>
      </w:r>
      <w:r>
        <w:t xml:space="preserve">, </w:t>
      </w:r>
      <w:r w:rsidRPr="00CA6757">
        <w:rPr>
          <w:rStyle w:val="Emphasis"/>
          <w:highlight w:val="cyan"/>
        </w:rPr>
        <w:t>an overbroad readin</w:t>
      </w:r>
      <w:r w:rsidRPr="0000360A">
        <w:rPr>
          <w:rStyle w:val="Emphasis"/>
        </w:rPr>
        <w:t>g</w:t>
      </w:r>
      <w:r>
        <w:t xml:space="preserve"> of § 4 </w:t>
      </w:r>
      <w:r w:rsidRPr="0000360A">
        <w:rPr>
          <w:u w:val="single"/>
        </w:rPr>
        <w:t>could r</w:t>
      </w:r>
      <w:r w:rsidRPr="00CA6757">
        <w:rPr>
          <w:highlight w:val="cyan"/>
          <w:u w:val="single"/>
        </w:rPr>
        <w:t>esult in ‘</w:t>
      </w:r>
      <w:r w:rsidRPr="00CA6757">
        <w:rPr>
          <w:rStyle w:val="Emphasis"/>
          <w:highlight w:val="cyan"/>
        </w:rPr>
        <w:t>overdeterrence</w:t>
      </w:r>
      <w:r>
        <w:t xml:space="preserve">,’ </w:t>
      </w:r>
      <w:r w:rsidRPr="0000360A">
        <w:rPr>
          <w:u w:val="single"/>
        </w:rPr>
        <w:t>i</w:t>
      </w:r>
      <w:r w:rsidRPr="00CA6757">
        <w:rPr>
          <w:highlight w:val="cyan"/>
          <w:u w:val="single"/>
        </w:rPr>
        <w:t xml:space="preserve">mposing </w:t>
      </w:r>
      <w:r w:rsidRPr="00CA6757">
        <w:rPr>
          <w:rStyle w:val="Emphasis"/>
          <w:highlight w:val="cyan"/>
        </w:rPr>
        <w:t>ruinous costs</w:t>
      </w:r>
      <w:r w:rsidRPr="00CA6757">
        <w:rPr>
          <w:highlight w:val="cyan"/>
          <w:u w:val="single"/>
        </w:rPr>
        <w:t xml:space="preserve"> on</w:t>
      </w:r>
      <w:r w:rsidRPr="0000360A">
        <w:rPr>
          <w:u w:val="single"/>
        </w:rPr>
        <w:t xml:space="preserve"> antitrust </w:t>
      </w:r>
      <w:r w:rsidRPr="00CA6757">
        <w:rPr>
          <w:highlight w:val="cyan"/>
          <w:u w:val="single"/>
        </w:rPr>
        <w:t>defendants</w:t>
      </w:r>
      <w:r>
        <w:t xml:space="preserve">, </w:t>
      </w:r>
      <w:r w:rsidRPr="0000360A">
        <w:rPr>
          <w:u w:val="single"/>
        </w:rPr>
        <w:t>severely burdening the judicial system</w:t>
      </w:r>
      <w:r>
        <w:t xml:space="preserve"> </w:t>
      </w:r>
      <w:r w:rsidRPr="0000360A">
        <w:rPr>
          <w:u w:val="single"/>
        </w:rPr>
        <w:t>and</w:t>
      </w:r>
      <w:r>
        <w:t xml:space="preserve"> possibly </w:t>
      </w:r>
      <w:r w:rsidRPr="00CA6757">
        <w:rPr>
          <w:rStyle w:val="Emphasis"/>
          <w:highlight w:val="cyan"/>
        </w:rPr>
        <w:t>chilling</w:t>
      </w:r>
      <w:r w:rsidRPr="0000360A">
        <w:rPr>
          <w:rStyle w:val="Emphasis"/>
        </w:rPr>
        <w:t xml:space="preserve"> economically efficient </w:t>
      </w:r>
      <w:r w:rsidRPr="00CA6757">
        <w:rPr>
          <w:rStyle w:val="Emphasis"/>
          <w:highlight w:val="cyan"/>
        </w:rPr>
        <w:t>competitive behavior</w:t>
      </w:r>
      <w:r w:rsidRPr="0000360A">
        <w:rPr>
          <w:rStyle w:val="Emphasis"/>
        </w:rPr>
        <w:t>.</w:t>
      </w:r>
      <w:r>
        <w:t xml:space="preserve">” Greater Rockford Energy &amp; Tech. Corp. v. Shell Oil Co., 998 F.2d 391, 394 (7th Cir. 1993). </w:t>
      </w:r>
      <w:r w:rsidRPr="0000360A">
        <w:rPr>
          <w:u w:val="single"/>
        </w:rPr>
        <w:t>Section 4’s rigorous standing requirements</w:t>
      </w:r>
      <w:r>
        <w:t xml:space="preserve"> </w:t>
      </w:r>
      <w:r w:rsidRPr="0000360A">
        <w:rPr>
          <w:u w:val="single"/>
        </w:rPr>
        <w:t>are intended to mitigate this risk:</w:t>
      </w:r>
      <w:r>
        <w:t xml:space="preserve"> “[</w:t>
      </w:r>
      <w:r w:rsidRPr="0000360A">
        <w:rPr>
          <w:u w:val="single"/>
        </w:rPr>
        <w:t>B]y</w:t>
      </w:r>
      <w:r>
        <w:t xml:space="preserve"> </w:t>
      </w:r>
      <w:r w:rsidRPr="0000360A">
        <w:rPr>
          <w:rStyle w:val="Emphasis"/>
        </w:rPr>
        <w:t>restricting</w:t>
      </w:r>
      <w:r>
        <w:t xml:space="preserve"> the availability of private </w:t>
      </w:r>
      <w:r w:rsidRPr="0000360A">
        <w:rPr>
          <w:u w:val="single"/>
        </w:rPr>
        <w:t>antitrust actions to certain parties</w:t>
      </w:r>
      <w:r>
        <w:t>, we ensure that suits inapposite to the goals of the antitrust laws are not litigated and that persons operating in the market do not restrict procompetitive behavior because of a fear of antitrust liability.” Todorov v. DCH Healthcare Auth., 921 F.2d 1438, 1449 (11th Cir. 1991).</w:t>
      </w:r>
    </w:p>
    <w:p w14:paraId="3A07514E" w14:textId="77777777" w:rsidR="00B67FFA" w:rsidRDefault="00B67FFA" w:rsidP="00B67FFA">
      <w:r>
        <w:t>Oakland’s claim for lost general tax revenues poses the very threat contemplated by these courts. If upheld, local governments could bring substantial Section 4 claims anytime anticompetitive conduct was found to reduce economic activity in their jurisdictions. Congress did not intend this result. Though “it could have . . . required violators to compensate federal, state, and local governments for the estimated damage to their respective economies caused by the violations . . . [,] this remedy was not selected.” Hawaii, 405 U.S. at 262. To reverse the district court and award antitrust standing to Oakland for its lost tax revenues would expand antitrust liability beyond the intended scope of the Clayton Act and threaten to deter the very competition it was designed to protect.</w:t>
      </w:r>
    </w:p>
    <w:p w14:paraId="45C6EBB6" w14:textId="77777777" w:rsidR="00B67FFA" w:rsidRPr="003D0D0D" w:rsidRDefault="00B67FFA" w:rsidP="00B67FFA">
      <w:pPr>
        <w:pStyle w:val="Heading4"/>
        <w:rPr>
          <w:u w:val="single"/>
        </w:rPr>
      </w:pPr>
      <w:r>
        <w:t>They also guarantee future sham litigation because the threat of treble damages is so great, companies will avoid going to court and just pay out even if they’re actions are procompetitive</w:t>
      </w:r>
    </w:p>
    <w:p w14:paraId="7B4D7ECE" w14:textId="77777777" w:rsidR="00B67FFA" w:rsidRDefault="00B67FFA" w:rsidP="00B67FFA">
      <w:r w:rsidRPr="0000360A">
        <w:rPr>
          <w:rStyle w:val="Style13ptBold"/>
        </w:rPr>
        <w:t>Arthur et al.</w:t>
      </w:r>
      <w:r>
        <w:t xml:space="preserve">, </w:t>
      </w:r>
      <w:r w:rsidRPr="0041113C">
        <w:t>L. Q. C. Lamar Professor of Law</w:t>
      </w:r>
      <w:r>
        <w:t xml:space="preserve">, Emory Law, </w:t>
      </w:r>
      <w:r w:rsidRPr="0000360A">
        <w:rPr>
          <w:rStyle w:val="Style13ptBold"/>
        </w:rPr>
        <w:t>‘21</w:t>
      </w:r>
    </w:p>
    <w:p w14:paraId="67068EEF" w14:textId="77777777" w:rsidR="00B67FFA" w:rsidRDefault="00B67FFA" w:rsidP="00B67FFA">
      <w:r>
        <w:t xml:space="preserve">(Thomas C., Amitai Aviram, University of Illinois Jodi S. Balsam, Brooklyn Law School Jorge L. Contreras, University of Utah Anthony Dukes, University of Southern California Vivek Ghosal, Rensselaer Polytechnic Institute Michael S. Jacobs, DePaul University Jordan Kobritz, SUNY Cortland Alexander Volokh, Emory University, Brief of Amici Curiae Antitrust Law and Business School Professors in Support of Petitioners, NCAA v. Alston, available at: </w:t>
      </w:r>
      <w:hyperlink r:id="rId43" w:history="1">
        <w:r w:rsidRPr="00A27089">
          <w:rPr>
            <w:rStyle w:val="Hyperlink"/>
          </w:rPr>
          <w:t>https://www.supremecourt.gov/DocketPDF/20/20-512/168408/20210208135430804_20-512%2020-520%20tsacAntitrustLawAndBusinessSchoolProfessors.pdf</w:t>
        </w:r>
      </w:hyperlink>
      <w:r>
        <w:t xml:space="preserve">) </w:t>
      </w:r>
    </w:p>
    <w:p w14:paraId="01A64876" w14:textId="77777777" w:rsidR="00B67FFA" w:rsidRDefault="00B67FFA" w:rsidP="00B67FFA"/>
    <w:p w14:paraId="63367DFA" w14:textId="77777777" w:rsidR="00B67FFA" w:rsidRPr="003D0D0D" w:rsidRDefault="00B67FFA" w:rsidP="00B67FFA">
      <w:pPr>
        <w:rPr>
          <w:sz w:val="12"/>
          <w:szCs w:val="12"/>
        </w:rPr>
      </w:pPr>
      <w:r w:rsidRPr="0000360A">
        <w:rPr>
          <w:sz w:val="12"/>
          <w:szCs w:val="12"/>
        </w:rPr>
        <w:t>Second, requiring a defendant to prove that a restraint is the least restrictive means of achieving its goal makes it nearly impossible for the defendant to succeed. This rule not only would impose on antitrust defendants the titanic burden of proving a universal negative,3 it also would empower antitrust plaintiffs to invalidate virtually all collaborations, no matter how procompetitive, merely by dreaming up marginal ways to make them slightly more competitive. See Smith v. Pro Football, 593 F.2d 1173, 1215 (D.D.C. 1978) (MacKinnon, J., concurring in part, dissenting in part) (“In evaluating less restrictive alternatives as a matter of law, it is difficult to imagine what kind of draft would be valid if the existence of a less restrictive alternative would automatically render the present draft unreasonable. Some less restrictive alternative can always be imagined.”) Indeed, “[a] skilled lawyer would have little difficulty imagining possible less restrictive alternatives to most joint arrangements.” Philip E. Areeda &amp; Herbert Hovenkamp, ANTITRUST LAW ¶ 1913b (4th ed. 2018).</w:t>
      </w:r>
      <w:r>
        <w:t xml:space="preserve"> </w:t>
      </w:r>
      <w:r w:rsidRPr="0000360A">
        <w:t>And</w:t>
      </w:r>
      <w:r w:rsidRPr="0000360A">
        <w:rPr>
          <w:u w:val="single"/>
        </w:rPr>
        <w:t xml:space="preserve"> </w:t>
      </w:r>
      <w:r w:rsidRPr="0000360A">
        <w:rPr>
          <w:rStyle w:val="Emphasis"/>
        </w:rPr>
        <w:t xml:space="preserve">a </w:t>
      </w:r>
      <w:r w:rsidRPr="009262E6">
        <w:rPr>
          <w:rStyle w:val="Emphasis"/>
          <w:highlight w:val="cyan"/>
        </w:rPr>
        <w:t>skilled plaintiffs’ lawyer</w:t>
      </w:r>
      <w:r w:rsidRPr="0000360A">
        <w:rPr>
          <w:u w:val="single"/>
        </w:rPr>
        <w:t xml:space="preserve"> would </w:t>
      </w:r>
      <w:r w:rsidRPr="009262E6">
        <w:rPr>
          <w:highlight w:val="cyan"/>
          <w:u w:val="single"/>
        </w:rPr>
        <w:t xml:space="preserve">have </w:t>
      </w:r>
      <w:r w:rsidRPr="009262E6">
        <w:rPr>
          <w:rStyle w:val="Emphasis"/>
          <w:highlight w:val="cyan"/>
        </w:rPr>
        <w:t>little difficulty finding attorneys’ fees and treble damages</w:t>
      </w:r>
      <w:r w:rsidRPr="009262E6">
        <w:rPr>
          <w:highlight w:val="cyan"/>
          <w:u w:val="single"/>
        </w:rPr>
        <w:t xml:space="preserve"> to be</w:t>
      </w:r>
      <w:r w:rsidRPr="0000360A">
        <w:rPr>
          <w:u w:val="single"/>
        </w:rPr>
        <w:t xml:space="preserve"> sufficient </w:t>
      </w:r>
      <w:r w:rsidRPr="009262E6">
        <w:rPr>
          <w:rStyle w:val="Emphasis"/>
          <w:highlight w:val="cyan"/>
        </w:rPr>
        <w:t>incentive</w:t>
      </w:r>
      <w:r w:rsidRPr="009262E6">
        <w:rPr>
          <w:highlight w:val="cyan"/>
          <w:u w:val="single"/>
        </w:rPr>
        <w:t xml:space="preserve"> to challenge</w:t>
      </w:r>
      <w:r w:rsidRPr="0000360A">
        <w:rPr>
          <w:u w:val="single"/>
        </w:rPr>
        <w:t xml:space="preserve"> </w:t>
      </w:r>
      <w:r w:rsidRPr="0000360A">
        <w:rPr>
          <w:rStyle w:val="Emphasis"/>
        </w:rPr>
        <w:t xml:space="preserve">virtually </w:t>
      </w:r>
      <w:r w:rsidRPr="009262E6">
        <w:rPr>
          <w:rStyle w:val="Emphasis"/>
          <w:highlight w:val="cyan"/>
        </w:rPr>
        <w:t>all</w:t>
      </w:r>
      <w:r w:rsidRPr="0000360A">
        <w:t xml:space="preserve"> such</w:t>
      </w:r>
      <w:r w:rsidRPr="0000360A">
        <w:rPr>
          <w:u w:val="single"/>
        </w:rPr>
        <w:t xml:space="preserve"> </w:t>
      </w:r>
      <w:r w:rsidRPr="009262E6">
        <w:rPr>
          <w:rStyle w:val="Emphasis"/>
          <w:highlight w:val="cyan"/>
        </w:rPr>
        <w:t>collaborations</w:t>
      </w:r>
      <w:r>
        <w:t xml:space="preserve">, </w:t>
      </w:r>
      <w:r w:rsidRPr="003D0D0D">
        <w:rPr>
          <w:sz w:val="12"/>
          <w:szCs w:val="12"/>
        </w:rPr>
        <w:t>thus ensuring that the most direct consequence of the Ninth Circuit’s application of the Rule of Reason would be a flood of antitrust litigation, followed by a reduction in collaborative enterprises and the negative effects of that reduction.</w:t>
      </w:r>
    </w:p>
    <w:p w14:paraId="3C8BD8FB" w14:textId="77777777" w:rsidR="00B67FFA" w:rsidRPr="003D0D0D" w:rsidRDefault="00B67FFA" w:rsidP="00B67FFA">
      <w:pPr>
        <w:rPr>
          <w:sz w:val="12"/>
          <w:szCs w:val="12"/>
        </w:rPr>
      </w:pPr>
      <w:r w:rsidRPr="003D0D0D">
        <w:rPr>
          <w:sz w:val="12"/>
          <w:szCs w:val="12"/>
        </w:rPr>
        <w:t>This consequence follows from the fact that the Ninth Circuit’s ruling is not limited to the NCAA’s “amateurism” rules. Instead, the Ninth Circuit’s opinion as written applies to all forms of joint ventures and procompetitive collaborations and thus is likely to disincentivize those arrangements. See, e.g., U.S. Dep’t of Justice &amp; FTC, supra, at 1 (2000) (warning that making it too easy to condemn “agreements among actual or potential competitors may deter the development of procompetitive collaborations”).</w:t>
      </w:r>
    </w:p>
    <w:p w14:paraId="5C0FEF79" w14:textId="77777777" w:rsidR="00B67FFA" w:rsidRDefault="00B67FFA" w:rsidP="00B67FFA">
      <w:r w:rsidRPr="009262E6">
        <w:rPr>
          <w:highlight w:val="cyan"/>
          <w:u w:val="single"/>
        </w:rPr>
        <w:t>The</w:t>
      </w:r>
      <w:r>
        <w:t xml:space="preserve"> Ninth Circuit’s </w:t>
      </w:r>
      <w:r w:rsidRPr="009262E6">
        <w:rPr>
          <w:highlight w:val="cyan"/>
          <w:u w:val="single"/>
        </w:rPr>
        <w:t>decision</w:t>
      </w:r>
      <w:r w:rsidRPr="009262E6">
        <w:rPr>
          <w:highlight w:val="cyan"/>
        </w:rPr>
        <w:t xml:space="preserve"> </w:t>
      </w:r>
      <w:r w:rsidRPr="009262E6">
        <w:rPr>
          <w:highlight w:val="cyan"/>
          <w:u w:val="single"/>
        </w:rPr>
        <w:t>has sweeping implications for</w:t>
      </w:r>
      <w:r w:rsidRPr="0000360A">
        <w:rPr>
          <w:u w:val="single"/>
        </w:rPr>
        <w:t xml:space="preserve"> antitrust </w:t>
      </w:r>
      <w:r w:rsidRPr="009262E6">
        <w:rPr>
          <w:highlight w:val="cyan"/>
          <w:u w:val="single"/>
        </w:rPr>
        <w:t>enforcement and may call into question collaborations</w:t>
      </w:r>
      <w:r w:rsidRPr="0000360A">
        <w:rPr>
          <w:u w:val="single"/>
        </w:rPr>
        <w:t xml:space="preserve"> and joint venture</w:t>
      </w:r>
      <w:r w:rsidRPr="009262E6">
        <w:rPr>
          <w:highlight w:val="cyan"/>
          <w:u w:val="single"/>
        </w:rPr>
        <w:t xml:space="preserve">s </w:t>
      </w:r>
      <w:r w:rsidRPr="009262E6">
        <w:rPr>
          <w:rStyle w:val="Emphasis"/>
          <w:highlight w:val="cyan"/>
        </w:rPr>
        <w:t>across a host of areas</w:t>
      </w:r>
      <w:r w:rsidRPr="009262E6">
        <w:rPr>
          <w:highlight w:val="cyan"/>
        </w:rPr>
        <w:t xml:space="preserve"> </w:t>
      </w:r>
      <w:r w:rsidRPr="009262E6">
        <w:rPr>
          <w:highlight w:val="cyan"/>
          <w:u w:val="single"/>
        </w:rPr>
        <w:t>including</w:t>
      </w:r>
      <w:r w:rsidRPr="0000360A">
        <w:rPr>
          <w:u w:val="single"/>
        </w:rPr>
        <w:t xml:space="preserve"> </w:t>
      </w:r>
      <w:r w:rsidRPr="0000360A">
        <w:rPr>
          <w:rStyle w:val="Emphasis"/>
        </w:rPr>
        <w:t>healthcare</w:t>
      </w:r>
      <w:r>
        <w:t xml:space="preserve">, </w:t>
      </w:r>
      <w:r w:rsidRPr="0000360A">
        <w:rPr>
          <w:rStyle w:val="Emphasis"/>
        </w:rPr>
        <w:t>pharmaceutical development</w:t>
      </w:r>
      <w:r>
        <w:t xml:space="preserve">, </w:t>
      </w:r>
      <w:r w:rsidRPr="0000360A">
        <w:rPr>
          <w:rStyle w:val="Emphasis"/>
        </w:rPr>
        <w:t xml:space="preserve">information </w:t>
      </w:r>
      <w:r w:rsidRPr="009262E6">
        <w:rPr>
          <w:rStyle w:val="Emphasis"/>
          <w:highlight w:val="cyan"/>
        </w:rPr>
        <w:t>tech</w:t>
      </w:r>
      <w:r w:rsidRPr="0000360A">
        <w:rPr>
          <w:rStyle w:val="Emphasis"/>
        </w:rPr>
        <w:t>nology</w:t>
      </w:r>
      <w:r>
        <w:t xml:space="preserve">, </w:t>
      </w:r>
      <w:r w:rsidRPr="0000360A">
        <w:rPr>
          <w:rStyle w:val="Emphasis"/>
        </w:rPr>
        <w:t>consumer electronics</w:t>
      </w:r>
      <w:r>
        <w:t xml:space="preserve">, </w:t>
      </w:r>
      <w:r w:rsidRPr="0000360A">
        <w:rPr>
          <w:u w:val="single"/>
        </w:rPr>
        <w:t>and</w:t>
      </w:r>
      <w:r>
        <w:t xml:space="preserve"> </w:t>
      </w:r>
      <w:r w:rsidRPr="0000360A">
        <w:rPr>
          <w:rStyle w:val="Emphasis"/>
        </w:rPr>
        <w:t>manufacturing</w:t>
      </w:r>
      <w:r>
        <w:t xml:space="preserve">. </w:t>
      </w:r>
      <w:r w:rsidRPr="0000360A">
        <w:rPr>
          <w:u w:val="single"/>
        </w:rPr>
        <w:t>According to the Ninth Circuit’s approach</w:t>
      </w:r>
      <w:r>
        <w:t xml:space="preserve">, </w:t>
      </w:r>
      <w:r w:rsidRPr="0000360A">
        <w:rPr>
          <w:u w:val="single"/>
        </w:rPr>
        <w:t>any court is empowered to re-write the rules of any industry before it so long as the plaintiff can conjure a slightly less restrictive alternativ</w:t>
      </w:r>
      <w:r>
        <w:t xml:space="preserve">e </w:t>
      </w:r>
      <w:r w:rsidRPr="003D0D0D">
        <w:rPr>
          <w:sz w:val="12"/>
          <w:szCs w:val="12"/>
        </w:rPr>
        <w:t>to the conduct being challenged, including, for example, asserting that a joint venture’s product is priced too high. But see Texaco Inc. v. Dagher, 547 U.S. 1, 6–7 (2006) (“As a single entity, a joint venture, like any other firm, must have the discretion to determine the prices of the products that it sells, including the discretion to sell a product under two different brands at a single, unified price.”).</w:t>
      </w:r>
      <w:r>
        <w:t xml:space="preserve"> </w:t>
      </w:r>
      <w:r w:rsidRPr="0000360A">
        <w:rPr>
          <w:u w:val="single"/>
        </w:rPr>
        <w:t xml:space="preserve">The </w:t>
      </w:r>
      <w:r w:rsidRPr="009262E6">
        <w:rPr>
          <w:rStyle w:val="Emphasis"/>
          <w:highlight w:val="cyan"/>
        </w:rPr>
        <w:t>potential exposure to treble damages</w:t>
      </w:r>
      <w:r w:rsidRPr="0000360A">
        <w:rPr>
          <w:u w:val="single"/>
        </w:rPr>
        <w:t xml:space="preserve"> for such conduct is likely to </w:t>
      </w:r>
      <w:r w:rsidRPr="009262E6">
        <w:rPr>
          <w:rStyle w:val="Emphasis"/>
          <w:highlight w:val="cyan"/>
        </w:rPr>
        <w:t>chill</w:t>
      </w:r>
      <w:r w:rsidRPr="0000360A">
        <w:rPr>
          <w:rStyle w:val="Emphasis"/>
        </w:rPr>
        <w:t xml:space="preserve"> otherwise p</w:t>
      </w:r>
      <w:r w:rsidRPr="009262E6">
        <w:rPr>
          <w:rStyle w:val="Emphasis"/>
          <w:highlight w:val="cyan"/>
        </w:rPr>
        <w:t>rocompetitive arrangements</w:t>
      </w:r>
      <w:r w:rsidRPr="009262E6">
        <w:rPr>
          <w:highlight w:val="cyan"/>
          <w:u w:val="single"/>
        </w:rPr>
        <w:t>,</w:t>
      </w:r>
      <w:r w:rsidRPr="0000360A">
        <w:rPr>
          <w:u w:val="single"/>
        </w:rPr>
        <w:t xml:space="preserve"> thus </w:t>
      </w:r>
      <w:r w:rsidRPr="009262E6">
        <w:rPr>
          <w:rStyle w:val="Emphasis"/>
          <w:highlight w:val="cyan"/>
        </w:rPr>
        <w:t>contradicting the</w:t>
      </w:r>
      <w:r w:rsidRPr="0000360A">
        <w:rPr>
          <w:rStyle w:val="Emphasis"/>
        </w:rPr>
        <w:t xml:space="preserve"> ultimate g</w:t>
      </w:r>
      <w:r w:rsidRPr="009262E6">
        <w:rPr>
          <w:rStyle w:val="Emphasis"/>
          <w:highlight w:val="cyan"/>
        </w:rPr>
        <w:t>oal of the</w:t>
      </w:r>
      <w:r w:rsidRPr="0000360A">
        <w:rPr>
          <w:rStyle w:val="Emphasis"/>
        </w:rPr>
        <w:t xml:space="preserve"> antitrust </w:t>
      </w:r>
      <w:r w:rsidRPr="009262E6">
        <w:rPr>
          <w:rStyle w:val="Emphasis"/>
          <w:highlight w:val="cyan"/>
        </w:rPr>
        <w:t>law</w:t>
      </w:r>
      <w:r w:rsidRPr="0000360A">
        <w:rPr>
          <w:rStyle w:val="Emphasis"/>
        </w:rPr>
        <w:t>s: promoting competition</w:t>
      </w:r>
      <w:r>
        <w:t>.</w:t>
      </w:r>
    </w:p>
    <w:p w14:paraId="6A62CA13" w14:textId="77777777" w:rsidR="00B67FFA" w:rsidRDefault="00B67FFA" w:rsidP="00B67FFA">
      <w:pPr>
        <w:pStyle w:val="Heading4"/>
      </w:pPr>
      <w:r>
        <w:t>CP would alter different statute, NOT the antitrust ones – means the perm is what ruins business dynamism</w:t>
      </w:r>
    </w:p>
    <w:p w14:paraId="6AEF21ED" w14:textId="77777777" w:rsidR="00B67FFA" w:rsidRDefault="00B67FFA" w:rsidP="00B67FFA">
      <w:pPr>
        <w:rPr>
          <w:rStyle w:val="Style13ptBold"/>
        </w:rPr>
      </w:pPr>
      <w:r>
        <w:rPr>
          <w:rStyle w:val="Style13ptBold"/>
        </w:rPr>
        <w:t>AAI ’19 – American Antitrust Institute</w:t>
      </w:r>
    </w:p>
    <w:p w14:paraId="72F577EE" w14:textId="77777777" w:rsidR="00B67FFA" w:rsidRDefault="00B67FFA" w:rsidP="00B67FFA">
      <w:r>
        <w:rPr>
          <w:rStyle w:val="Style13ptBold"/>
        </w:rPr>
        <w:t>“</w:t>
      </w:r>
      <w:r>
        <w:t xml:space="preserve">Statement of the American Antitrust Institute and ten other organizations that support the mission of the U.S. antitrust laws re the Forced Arbitration Injustice Repeal Act, H.R. 1423, 116th Cong. (2019) (“FAIR Act”)” Sent to House Judiciary Committee, </w:t>
      </w:r>
      <w:hyperlink r:id="rId44" w:history="1">
        <w:r w:rsidRPr="008E75ED">
          <w:rPr>
            <w:rStyle w:val="Hyperlink"/>
          </w:rPr>
          <w:t>https://www.antitrustinstitute.org/wp-content/uploads/2019/09/Antitrust-FAIR-Act-Letter-9.6.19-.pdf</w:t>
        </w:r>
      </w:hyperlink>
    </w:p>
    <w:p w14:paraId="4E06E8F6" w14:textId="77777777" w:rsidR="00B67FFA" w:rsidRPr="00447DF3" w:rsidRDefault="00B67FFA" w:rsidP="00B67FFA">
      <w:pPr>
        <w:rPr>
          <w:rStyle w:val="Style13ptBold"/>
        </w:rPr>
      </w:pPr>
    </w:p>
    <w:p w14:paraId="7A23F6D0" w14:textId="77777777" w:rsidR="00B67FFA" w:rsidRPr="00447DF3" w:rsidRDefault="00B67FFA" w:rsidP="00B67FFA">
      <w:pPr>
        <w:rPr>
          <w:rStyle w:val="Emphasis"/>
        </w:rPr>
      </w:pPr>
      <w:r>
        <w:t xml:space="preserve">The American Antitrust Institute (“AAI”)1 and ten other undersigned organizations that support the mission of the U.S. antitrust laws encourage you to pass the Forced Arbitration Injustice Repeal Act, H.R. 1423, 116th Cong. (2019) (“FAIR Act”). </w:t>
      </w:r>
      <w:r w:rsidRPr="00447DF3">
        <w:rPr>
          <w:rStyle w:val="Emphasis"/>
        </w:rPr>
        <w:t>We support</w:t>
      </w:r>
      <w:r w:rsidRPr="00447DF3">
        <w:rPr>
          <w:rStyle w:val="StyleUnderline"/>
        </w:rPr>
        <w:t xml:space="preserve"> </w:t>
      </w:r>
      <w:r w:rsidRPr="00447DF3">
        <w:rPr>
          <w:rStyle w:val="Emphasis"/>
        </w:rPr>
        <w:t xml:space="preserve">the </w:t>
      </w:r>
      <w:r w:rsidRPr="00447DF3">
        <w:rPr>
          <w:rStyle w:val="Emphasis"/>
          <w:highlight w:val="cyan"/>
        </w:rPr>
        <w:t>FAIR</w:t>
      </w:r>
      <w:r w:rsidRPr="00447DF3">
        <w:rPr>
          <w:rStyle w:val="StyleUnderline"/>
        </w:rPr>
        <w:t xml:space="preserve"> Act </w:t>
      </w:r>
      <w:r w:rsidRPr="00447DF3">
        <w:rPr>
          <w:rStyle w:val="Emphasis"/>
        </w:rPr>
        <w:t xml:space="preserve">because it </w:t>
      </w:r>
      <w:r w:rsidRPr="00447DF3">
        <w:rPr>
          <w:rStyle w:val="Emphasis"/>
          <w:highlight w:val="cyan"/>
        </w:rPr>
        <w:t>would restore</w:t>
      </w:r>
      <w:r w:rsidRPr="00447DF3">
        <w:rPr>
          <w:rStyle w:val="StyleUnderline"/>
        </w:rPr>
        <w:t xml:space="preserve"> the </w:t>
      </w:r>
      <w:r w:rsidRPr="00447DF3">
        <w:rPr>
          <w:rStyle w:val="Emphasis"/>
          <w:highlight w:val="cyan"/>
        </w:rPr>
        <w:t>ability of consumers</w:t>
      </w:r>
      <w:r w:rsidRPr="00447DF3">
        <w:rPr>
          <w:rStyle w:val="StyleUnderline"/>
        </w:rPr>
        <w:t xml:space="preserve">, workers and businesses </w:t>
      </w:r>
      <w:r w:rsidRPr="00447DF3">
        <w:rPr>
          <w:rStyle w:val="Emphasis"/>
          <w:highlight w:val="cyan"/>
        </w:rPr>
        <w:t>to</w:t>
      </w:r>
      <w:r w:rsidRPr="00447DF3">
        <w:rPr>
          <w:rStyle w:val="StyleUnderline"/>
        </w:rPr>
        <w:t xml:space="preserve"> effectively </w:t>
      </w:r>
      <w:r w:rsidRPr="00447DF3">
        <w:rPr>
          <w:rStyle w:val="Emphasis"/>
          <w:highlight w:val="cyan"/>
        </w:rPr>
        <w:t>vindicate</w:t>
      </w:r>
      <w:r w:rsidRPr="00447DF3">
        <w:rPr>
          <w:rStyle w:val="StyleUnderline"/>
        </w:rPr>
        <w:t xml:space="preserve"> their </w:t>
      </w:r>
      <w:r w:rsidRPr="00447DF3">
        <w:rPr>
          <w:rStyle w:val="Emphasis"/>
          <w:highlight w:val="cyan"/>
        </w:rPr>
        <w:t>Sherman and Clayton</w:t>
      </w:r>
      <w:r w:rsidRPr="00447DF3">
        <w:rPr>
          <w:rStyle w:val="Emphasis"/>
        </w:rPr>
        <w:t xml:space="preserve"> Act rights. </w:t>
      </w:r>
      <w:r>
        <w:t xml:space="preserve">Section 3 of the </w:t>
      </w:r>
      <w:r w:rsidRPr="00447DF3">
        <w:rPr>
          <w:rStyle w:val="Emphasis"/>
          <w:highlight w:val="cyan"/>
        </w:rPr>
        <w:t>FAIR</w:t>
      </w:r>
      <w:r w:rsidRPr="00447DF3">
        <w:rPr>
          <w:rStyle w:val="Emphasis"/>
        </w:rPr>
        <w:t xml:space="preserve"> Act </w:t>
      </w:r>
      <w:r w:rsidRPr="00447DF3">
        <w:rPr>
          <w:rStyle w:val="Emphasis"/>
          <w:highlight w:val="cyan"/>
        </w:rPr>
        <w:t>would amend the Federal Arbitration Act</w:t>
      </w:r>
      <w:r w:rsidRPr="00447DF3">
        <w:rPr>
          <w:rStyle w:val="Emphasis"/>
        </w:rPr>
        <w:t xml:space="preserve"> </w:t>
      </w:r>
      <w:r>
        <w:t xml:space="preserve">(“FAA”) </w:t>
      </w:r>
      <w:r w:rsidRPr="00447DF3">
        <w:rPr>
          <w:rStyle w:val="Emphasis"/>
          <w:highlight w:val="cyan"/>
        </w:rPr>
        <w:t>to invalidate contract provisions that mandate individual arbitration of antitrust disputes</w:t>
      </w:r>
      <w:r>
        <w:t xml:space="preserve">. </w:t>
      </w:r>
      <w:r w:rsidRPr="00447DF3">
        <w:rPr>
          <w:rStyle w:val="Emphasis"/>
          <w:highlight w:val="cyan"/>
        </w:rPr>
        <w:t>Passing the bill would prevent recent Supreme Court interpretations of the FAA from allowing class action waivers</w:t>
      </w:r>
      <w:r>
        <w:t xml:space="preserve"> inserted into must-sign contracts </w:t>
      </w:r>
      <w:r w:rsidRPr="00447DF3">
        <w:rPr>
          <w:rStyle w:val="Emphasis"/>
          <w:highlight w:val="cyan"/>
        </w:rPr>
        <w:t>to serve as de facto exculpatory clauses in a large and important category of antitrust cases.</w:t>
      </w:r>
    </w:p>
    <w:p w14:paraId="42B4966C" w14:textId="77777777" w:rsidR="00B67FFA" w:rsidRDefault="00B67FFA" w:rsidP="00B67FFA">
      <w:pPr>
        <w:pStyle w:val="Heading4"/>
      </w:pPr>
      <w:r>
        <w:t xml:space="preserve">“Expand the scope of its core antitrust laws” requires </w:t>
      </w:r>
      <w:r w:rsidRPr="005969BB">
        <w:rPr>
          <w:u w:val="single"/>
        </w:rPr>
        <w:t>modifying the applicability</w:t>
      </w:r>
      <w:r w:rsidRPr="0098317E">
        <w:t xml:space="preserve"> of the antitrust laws </w:t>
      </w:r>
      <w:r>
        <w:t xml:space="preserve">such that they are applicable to </w:t>
      </w:r>
      <w:r w:rsidRPr="0098317E">
        <w:t xml:space="preserve">conduct that would </w:t>
      </w:r>
      <w:r w:rsidRPr="005969BB">
        <w:rPr>
          <w:u w:val="single"/>
        </w:rPr>
        <w:t>otherwise not violate</w:t>
      </w:r>
      <w:r>
        <w:t>.</w:t>
      </w:r>
    </w:p>
    <w:p w14:paraId="24FB96F6" w14:textId="77777777" w:rsidR="00B67FFA" w:rsidRDefault="00B67FFA" w:rsidP="00B67FFA">
      <w:r w:rsidRPr="00D60B88">
        <w:rPr>
          <w:rStyle w:val="Style13ptBold"/>
        </w:rPr>
        <w:t>Kovacic et al. 03</w:t>
      </w:r>
      <w:r>
        <w:t xml:space="preserve"> – P</w:t>
      </w:r>
      <w:r w:rsidRPr="00D60B88">
        <w:t>rofessor at George Washington University Law School</w:t>
      </w:r>
    </w:p>
    <w:p w14:paraId="62DB1A28" w14:textId="77777777" w:rsidR="00B67FFA" w:rsidRPr="00D60B88" w:rsidRDefault="00B67FFA" w:rsidP="00B67FFA">
      <w:r>
        <w:t xml:space="preserve">William E. Kovacic, Theodore B. Olson, R. Hewitt Pate, Paul D. Clement, Jeffrey A. Lamken, Catherine G. O’Sullivan, Nancy C. Garrison, David Seidman, Brief for the United States and the Federal Trade Commission as Amici Curiae Supporting Petitioner, Verizon Communs. Inc. v. Law Offices of Curtis v. Trinko, </w:t>
      </w:r>
      <w:r w:rsidRPr="00D60B88">
        <w:t>2003 U.S. S. Ct. Briefs LEXIS 513</w:t>
      </w:r>
      <w:r>
        <w:t>, Supreme Court of the United States, May 2003, LexisNexis</w:t>
      </w:r>
    </w:p>
    <w:p w14:paraId="0A87529E" w14:textId="77777777" w:rsidR="00B67FFA" w:rsidRDefault="00B67FFA" w:rsidP="00B67FFA">
      <w:r w:rsidRPr="005969BB">
        <w:t xml:space="preserve">Conversely, </w:t>
      </w:r>
      <w:r w:rsidRPr="002C1C53">
        <w:rPr>
          <w:rStyle w:val="StyleUnderline"/>
          <w:highlight w:val="cyan"/>
        </w:rPr>
        <w:t>the</w:t>
      </w:r>
      <w:r w:rsidRPr="005969BB">
        <w:rPr>
          <w:rStyle w:val="StyleUnderline"/>
        </w:rPr>
        <w:t xml:space="preserve"> </w:t>
      </w:r>
      <w:r w:rsidRPr="002C1C53">
        <w:rPr>
          <w:rStyle w:val="StyleUnderline"/>
        </w:rPr>
        <w:t>1996</w:t>
      </w:r>
      <w:r w:rsidRPr="005969BB">
        <w:rPr>
          <w:rStyle w:val="StyleUnderline"/>
        </w:rPr>
        <w:t xml:space="preserve"> </w:t>
      </w:r>
      <w:r w:rsidRPr="002C1C53">
        <w:rPr>
          <w:rStyle w:val="StyleUnderline"/>
          <w:highlight w:val="cyan"/>
        </w:rPr>
        <w:t xml:space="preserve">Act </w:t>
      </w:r>
      <w:r w:rsidRPr="002C1C53">
        <w:rPr>
          <w:rStyle w:val="Emphasis"/>
          <w:highlight w:val="cyan"/>
        </w:rPr>
        <w:t>does not expand the scope of the antitrust laws</w:t>
      </w:r>
      <w:r w:rsidRPr="002C1C53">
        <w:rPr>
          <w:highlight w:val="cyan"/>
        </w:rPr>
        <w:t xml:space="preserve"> </w:t>
      </w:r>
      <w:r w:rsidRPr="002C1C53">
        <w:rPr>
          <w:rStyle w:val="StyleUnderline"/>
          <w:highlight w:val="cyan"/>
        </w:rPr>
        <w:t xml:space="preserve">to </w:t>
      </w:r>
      <w:r w:rsidRPr="002C1C53">
        <w:rPr>
          <w:rStyle w:val="Emphasis"/>
          <w:highlight w:val="cyan"/>
        </w:rPr>
        <w:t>outlaw conduct that</w:t>
      </w:r>
      <w:r w:rsidRPr="005969BB">
        <w:t xml:space="preserve">, </w:t>
      </w:r>
      <w:r w:rsidRPr="005969BB">
        <w:rPr>
          <w:rStyle w:val="StyleUnderline"/>
        </w:rPr>
        <w:t>but for the 1996 Act</w:t>
      </w:r>
      <w:r w:rsidRPr="005969BB">
        <w:t xml:space="preserve">, </w:t>
      </w:r>
      <w:r w:rsidRPr="002C1C53">
        <w:rPr>
          <w:rStyle w:val="Emphasis"/>
          <w:highlight w:val="cyan"/>
        </w:rPr>
        <w:t>would not violate the antitrust laws</w:t>
      </w:r>
      <w:r w:rsidRPr="002C1C53">
        <w:rPr>
          <w:highlight w:val="cyan"/>
        </w:rPr>
        <w:t xml:space="preserve">. </w:t>
      </w:r>
      <w:r w:rsidRPr="002C1C53">
        <w:rPr>
          <w:rStyle w:val="StyleUnderline"/>
          <w:highlight w:val="cyan"/>
        </w:rPr>
        <w:t>Such an expansion</w:t>
      </w:r>
      <w:r w:rsidRPr="005969BB">
        <w:t xml:space="preserve"> of Sherman Act duties </w:t>
      </w:r>
      <w:r w:rsidRPr="002C1C53">
        <w:rPr>
          <w:rStyle w:val="StyleUnderline"/>
          <w:highlight w:val="cyan"/>
        </w:rPr>
        <w:t>would</w:t>
      </w:r>
      <w:r w:rsidRPr="002C1C53">
        <w:rPr>
          <w:highlight w:val="cyan"/>
        </w:rPr>
        <w:t xml:space="preserve"> "</w:t>
      </w:r>
      <w:r w:rsidRPr="002C1C53">
        <w:rPr>
          <w:rStyle w:val="Emphasis"/>
          <w:highlight w:val="cyan"/>
        </w:rPr>
        <w:t>modify</w:t>
      </w:r>
      <w:r w:rsidRPr="00C45D65">
        <w:t xml:space="preserve"> * * * </w:t>
      </w:r>
      <w:r w:rsidRPr="00C45D65">
        <w:rPr>
          <w:rStyle w:val="Emphasis"/>
          <w:highlight w:val="cyan"/>
        </w:rPr>
        <w:t xml:space="preserve">the </w:t>
      </w:r>
      <w:r w:rsidRPr="002C1C53">
        <w:rPr>
          <w:rStyle w:val="Emphasis"/>
          <w:highlight w:val="cyan"/>
        </w:rPr>
        <w:t>applicability of</w:t>
      </w:r>
      <w:r w:rsidRPr="002C1C53">
        <w:rPr>
          <w:highlight w:val="cyan"/>
        </w:rPr>
        <w:t xml:space="preserve"> </w:t>
      </w:r>
      <w:r w:rsidRPr="00C45D65">
        <w:t xml:space="preserve">* * * </w:t>
      </w:r>
      <w:r w:rsidRPr="00C45D65">
        <w:rPr>
          <w:rStyle w:val="Emphasis"/>
        </w:rPr>
        <w:t>t</w:t>
      </w:r>
      <w:r w:rsidRPr="002C1C53">
        <w:rPr>
          <w:rStyle w:val="Emphasis"/>
          <w:highlight w:val="cyan"/>
        </w:rPr>
        <w: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The courts of appeals are again in accord. Pet. App. 29a; Covad,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047921F6" w14:textId="77777777" w:rsidR="00B67FFA" w:rsidRDefault="00B67FFA" w:rsidP="00B67FFA">
      <w:pPr>
        <w:pStyle w:val="Heading4"/>
      </w:pPr>
      <w:r>
        <w:t>Expand requires a change in the legal circumstances which conduct is legal or not</w:t>
      </w:r>
    </w:p>
    <w:p w14:paraId="36189470" w14:textId="77777777" w:rsidR="00B67FFA" w:rsidRDefault="00B67FFA" w:rsidP="00B67FFA">
      <w:r w:rsidRPr="001E43A1">
        <w:rPr>
          <w:rStyle w:val="Style13ptBold"/>
        </w:rPr>
        <w:t>Hatter 90</w:t>
      </w:r>
      <w:r>
        <w:t xml:space="preserve"> – </w:t>
      </w:r>
      <w:r w:rsidRPr="001E43A1">
        <w:t>United States District Court, California Central</w:t>
      </w:r>
    </w:p>
    <w:p w14:paraId="68035DC2" w14:textId="77777777" w:rsidR="00B67FFA" w:rsidRPr="001E43A1" w:rsidRDefault="00B67FFA" w:rsidP="00B67FFA">
      <w:r>
        <w:t xml:space="preserve">Terry J. Hatter, Jr., </w:t>
      </w:r>
      <w:r w:rsidRPr="001E43A1">
        <w:t>In re Eastport Assoc., 114 B.R. 686</w:t>
      </w:r>
      <w:r>
        <w:t xml:space="preserve">, </w:t>
      </w:r>
      <w:r w:rsidRPr="001E43A1">
        <w:t>United States District Court for the Central District of California</w:t>
      </w:r>
      <w:r>
        <w:t>, March 1990, LexisNexis</w:t>
      </w:r>
    </w:p>
    <w:p w14:paraId="6430C9D8" w14:textId="77777777" w:rsidR="00B67FFA" w:rsidRPr="00D17FAA" w:rsidRDefault="00B67FFA" w:rsidP="00B67FFA">
      <w:r w:rsidRPr="001E43A1">
        <w:t xml:space="preserve">Second, </w:t>
      </w:r>
      <w:r w:rsidRPr="001E43A1">
        <w:rPr>
          <w:rStyle w:val="StyleUnderline"/>
        </w:rPr>
        <w:t>Eastport asserts that</w:t>
      </w:r>
      <w:r w:rsidRPr="001E43A1">
        <w:t xml:space="preserve"> the presumption against retroactivity does not apply because </w:t>
      </w:r>
      <w:r w:rsidRPr="001E43A1">
        <w:rPr>
          <w:rStyle w:val="StyleUnderline"/>
        </w:rPr>
        <w:t xml:space="preserve">the </w:t>
      </w:r>
      <w:r w:rsidRPr="002C1C53">
        <w:rPr>
          <w:rStyle w:val="StyleUnderline"/>
          <w:highlight w:val="cyan"/>
        </w:rPr>
        <w:t xml:space="preserve">amendment was </w:t>
      </w:r>
      <w:r w:rsidRPr="002C1C53">
        <w:rPr>
          <w:rStyle w:val="Emphasis"/>
          <w:highlight w:val="cyan"/>
        </w:rPr>
        <w:t>intended only as a clarification</w:t>
      </w:r>
      <w:r w:rsidRPr="002C1C53">
        <w:rPr>
          <w:rStyle w:val="StyleUnderline"/>
          <w:highlight w:val="cyan"/>
        </w:rPr>
        <w:t xml:space="preserve"> of existing law</w:t>
      </w:r>
      <w:r w:rsidRPr="001E43A1">
        <w:t xml:space="preserve">. Where an amendment to a statute is remedial in nature and merely serves to clarify existing law, no question of retroactivity is involved and the law will be applied to pending cases. City of Redlands v. Sorensen, 176 Cal. App. 3d 202, 211, 221 Cal. Rptr. 728, 732 (1985). </w:t>
      </w:r>
      <w:r w:rsidRPr="001E43A1">
        <w:rPr>
          <w:rStyle w:val="StyleUnderline"/>
        </w:rPr>
        <w:t>The evidence in this case</w:t>
      </w:r>
      <w:r w:rsidRPr="001E43A1">
        <w:t xml:space="preserve">, however, </w:t>
      </w:r>
      <w:r w:rsidRPr="001E43A1">
        <w:rPr>
          <w:rStyle w:val="StyleUnderline"/>
        </w:rPr>
        <w:t>does not support the conclusion that the amendment</w:t>
      </w:r>
      <w:r w:rsidRPr="001E43A1">
        <w:t xml:space="preserve"> to section 66452.6(f) </w:t>
      </w:r>
      <w:r w:rsidRPr="001E43A1">
        <w:rPr>
          <w:rStyle w:val="StyleUnderline"/>
        </w:rPr>
        <w:t>was simply a clarification of preexisting law</w:t>
      </w:r>
      <w:r w:rsidRPr="001E43A1">
        <w:t xml:space="preserve">. </w:t>
      </w:r>
      <w:r w:rsidRPr="001E43A1">
        <w:rPr>
          <w:rStyle w:val="StyleUnderline"/>
        </w:rPr>
        <w:t>The Legislative Counsel's Digest specifically states that</w:t>
      </w:r>
      <w:r w:rsidRPr="001E43A1">
        <w:t xml:space="preserve"> "</w:t>
      </w:r>
      <w:r w:rsidRPr="001E43A1">
        <w:rPr>
          <w:rStyle w:val="StyleUnderline"/>
        </w:rPr>
        <w:t xml:space="preserve">the bill would </w:t>
      </w:r>
      <w:r w:rsidRPr="001E43A1">
        <w:rPr>
          <w:rStyle w:val="Emphasis"/>
        </w:rPr>
        <w:t>expand</w:t>
      </w:r>
      <w:r w:rsidRPr="001E43A1">
        <w:t xml:space="preserve"> </w:t>
      </w:r>
      <w:r w:rsidRPr="001E43A1">
        <w:rPr>
          <w:rStyle w:val="StyleUnderline"/>
        </w:rPr>
        <w:t>the definition of development moratorium</w:t>
      </w:r>
      <w:r w:rsidRPr="001E43A1">
        <w:t xml:space="preserve">."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(1987). </w:t>
      </w:r>
      <w:r w:rsidRPr="001E43A1">
        <w:rPr>
          <w:rStyle w:val="StyleUnderline"/>
        </w:rPr>
        <w:t>By its ordinary meaning</w:t>
      </w:r>
      <w:r w:rsidRPr="001E43A1">
        <w:t xml:space="preserve">, </w:t>
      </w:r>
      <w:r w:rsidRPr="002C1C53">
        <w:rPr>
          <w:rStyle w:val="StyleUnderline"/>
          <w:highlight w:val="cyan"/>
        </w:rPr>
        <w:t>the term</w:t>
      </w:r>
      <w:r w:rsidRPr="002C1C53">
        <w:rPr>
          <w:highlight w:val="cyan"/>
        </w:rPr>
        <w:t xml:space="preserve"> "</w:t>
      </w:r>
      <w:r w:rsidRPr="002C1C53">
        <w:rPr>
          <w:rStyle w:val="Emphasis"/>
          <w:highlight w:val="cyan"/>
        </w:rPr>
        <w:t>expand</w:t>
      </w:r>
      <w:r w:rsidRPr="002C1C53">
        <w:rPr>
          <w:highlight w:val="cyan"/>
        </w:rPr>
        <w:t xml:space="preserve">" </w:t>
      </w:r>
      <w:r w:rsidRPr="002C1C53">
        <w:rPr>
          <w:rStyle w:val="StyleUnderline"/>
          <w:highlight w:val="cyan"/>
        </w:rPr>
        <w:t xml:space="preserve">indicates a </w:t>
      </w:r>
      <w:r w:rsidRPr="002C1C53">
        <w:rPr>
          <w:rStyle w:val="Emphasis"/>
          <w:highlight w:val="cyan"/>
        </w:rPr>
        <w:t>change in the law</w:t>
      </w:r>
      <w:r w:rsidRPr="002C1C53">
        <w:rPr>
          <w:highlight w:val="cyan"/>
        </w:rPr>
        <w:t xml:space="preserve">, </w:t>
      </w:r>
      <w:r w:rsidRPr="002C1C53">
        <w:rPr>
          <w:rStyle w:val="Emphasis"/>
          <w:highlight w:val="cyan"/>
        </w:rPr>
        <w:t>rather than a restatement of existing law</w:t>
      </w:r>
      <w:r w:rsidRPr="001E43A1">
        <w:t xml:space="preserve">. </w:t>
      </w:r>
      <w:r w:rsidRPr="001E43A1">
        <w:rPr>
          <w:rStyle w:val="StyleUnderline"/>
        </w:rPr>
        <w:t>In light of the Counsel's comment</w:t>
      </w:r>
      <w:r w:rsidRPr="001E43A1">
        <w:t xml:space="preserve">, </w:t>
      </w:r>
      <w:r w:rsidRPr="001E43A1">
        <w:rPr>
          <w:rStyle w:val="StyleUnderline"/>
        </w:rPr>
        <w:t xml:space="preserve">Eastport's argument is </w:t>
      </w:r>
      <w:r w:rsidRPr="001E43A1">
        <w:rPr>
          <w:rStyle w:val="Emphasis"/>
        </w:rPr>
        <w:t>unpersuasive</w:t>
      </w:r>
      <w:r w:rsidRPr="001E43A1">
        <w:t>.</w:t>
      </w:r>
    </w:p>
    <w:p w14:paraId="3EBC52AA" w14:textId="77777777" w:rsidR="00B67FFA" w:rsidRPr="00996C77" w:rsidRDefault="00B67FFA" w:rsidP="00B67FFA">
      <w:pPr>
        <w:pStyle w:val="Heading4"/>
      </w:pPr>
      <w:r>
        <w:t xml:space="preserve">Expansion of scope requires an </w:t>
      </w:r>
      <w:r>
        <w:rPr>
          <w:u w:val="single"/>
        </w:rPr>
        <w:t>increase</w:t>
      </w:r>
      <w:r>
        <w:t>---that excludes alterations in terms of enforcement that keep the scope the same.</w:t>
      </w:r>
    </w:p>
    <w:p w14:paraId="59BC0C83" w14:textId="77777777" w:rsidR="00B67FFA" w:rsidRDefault="00B67FFA" w:rsidP="00B67FFA">
      <w:r w:rsidRPr="008450B6">
        <w:rPr>
          <w:rStyle w:val="Style13ptBold"/>
        </w:rPr>
        <w:t>Clements 08</w:t>
      </w:r>
      <w:r>
        <w:t xml:space="preserve"> – Judge, </w:t>
      </w:r>
      <w:r w:rsidRPr="008450B6">
        <w:t>Virginia Appeals Court</w:t>
      </w:r>
    </w:p>
    <w:p w14:paraId="1E38E5BE" w14:textId="77777777" w:rsidR="00B67FFA" w:rsidRPr="008450B6" w:rsidRDefault="00B67FFA" w:rsidP="00B67FFA">
      <w:r>
        <w:t xml:space="preserve">Jean Harrison Clements, </w:t>
      </w:r>
      <w:r w:rsidRPr="008450B6">
        <w:t>Wise v. Velazquez, 2008 Va. App. LEXIS 489</w:t>
      </w:r>
      <w:r>
        <w:t>,</w:t>
      </w:r>
      <w:r w:rsidRPr="008450B6">
        <w:t xml:space="preserve"> Court of Appeals of Virginia</w:t>
      </w:r>
      <w:r>
        <w:t>, November 2008, LexisNexis</w:t>
      </w:r>
    </w:p>
    <w:p w14:paraId="07D26FEF" w14:textId="77777777" w:rsidR="00B67FFA" w:rsidRDefault="00B67FFA" w:rsidP="00B67FFA">
      <w:r w:rsidRPr="008450B6">
        <w:t xml:space="preserve">Discounting the terms of the award subject entirely to father's discretion, </w:t>
      </w:r>
      <w:r w:rsidRPr="008450B6">
        <w:rPr>
          <w:rStyle w:val="StyleUnderline"/>
        </w:rPr>
        <w:t>it is clear that the trial court awarded</w:t>
      </w:r>
      <w:r w:rsidRPr="008450B6">
        <w:t xml:space="preserve"> grandmother essentially </w:t>
      </w:r>
      <w:r w:rsidRPr="008450B6">
        <w:rPr>
          <w:rStyle w:val="StyleUnderline"/>
        </w:rPr>
        <w:t>the same visitation</w:t>
      </w:r>
      <w:r w:rsidRPr="008450B6">
        <w:t xml:space="preserve"> </w:t>
      </w:r>
      <w:r w:rsidRPr="00996C77">
        <w:rPr>
          <w:rStyle w:val="StyleUnderline"/>
        </w:rPr>
        <w:t>it had previously awarded</w:t>
      </w:r>
      <w:r w:rsidRPr="008450B6">
        <w:t xml:space="preserve"> her in the July 30, 2004 consent order--a minimum each month of two full days--</w:t>
      </w:r>
      <w:r w:rsidRPr="008450B6">
        <w:rPr>
          <w:rStyle w:val="StyleUnderline"/>
        </w:rPr>
        <w:t xml:space="preserve">except that father now </w:t>
      </w:r>
      <w:r w:rsidRPr="00996C77">
        <w:rPr>
          <w:rStyle w:val="StyleUnderline"/>
        </w:rPr>
        <w:t>had complete discretionary control over when the two days of visitation would occur</w:t>
      </w:r>
      <w:r w:rsidRPr="00996C77">
        <w:t xml:space="preserve"> </w:t>
      </w:r>
      <w:r w:rsidRPr="00996C77">
        <w:rPr>
          <w:rStyle w:val="StyleUnderline"/>
        </w:rPr>
        <w:t>since the visitation was no longer required to be on Saturdays</w:t>
      </w:r>
      <w:r w:rsidRPr="008450B6">
        <w:t xml:space="preserve">. Thus, </w:t>
      </w:r>
      <w:r w:rsidRPr="008450B6">
        <w:rPr>
          <w:rStyle w:val="StyleUnderline"/>
        </w:rPr>
        <w:t xml:space="preserve">in light of the fact that </w:t>
      </w:r>
      <w:r w:rsidRPr="002C1C53">
        <w:rPr>
          <w:rStyle w:val="StyleUnderline"/>
          <w:highlight w:val="cyan"/>
        </w:rPr>
        <w:t>the</w:t>
      </w:r>
      <w:r w:rsidRPr="008450B6">
        <w:rPr>
          <w:rStyle w:val="StyleUnderline"/>
        </w:rPr>
        <w:t xml:space="preserve"> current</w:t>
      </w:r>
      <w:r w:rsidRPr="008450B6">
        <w:t xml:space="preserve"> visitation </w:t>
      </w:r>
      <w:r w:rsidRPr="002C1C53">
        <w:rPr>
          <w:rStyle w:val="StyleUnderline"/>
          <w:highlight w:val="cyan"/>
        </w:rPr>
        <w:t xml:space="preserve">order provides the </w:t>
      </w:r>
      <w:r w:rsidRPr="002C1C53">
        <w:rPr>
          <w:rStyle w:val="Emphasis"/>
          <w:highlight w:val="cyan"/>
        </w:rPr>
        <w:t>same amount of visitation</w:t>
      </w:r>
      <w:r w:rsidRPr="002C1C53">
        <w:rPr>
          <w:rStyle w:val="StyleUnderline"/>
          <w:highlight w:val="cyan"/>
        </w:rPr>
        <w:t xml:space="preserve"> that the original</w:t>
      </w:r>
      <w:r w:rsidRPr="008450B6">
        <w:rPr>
          <w:rStyle w:val="StyleUnderline"/>
        </w:rPr>
        <w:t xml:space="preserve"> consent order </w:t>
      </w:r>
      <w:r w:rsidRPr="002C1C53">
        <w:rPr>
          <w:rStyle w:val="StyleUnderline"/>
          <w:highlight w:val="cyan"/>
        </w:rPr>
        <w:t>did</w:t>
      </w:r>
      <w:r w:rsidRPr="008450B6">
        <w:t xml:space="preserve">, and actually provides father more discretionary control over that visitation, </w:t>
      </w:r>
      <w:r w:rsidRPr="002C1C53">
        <w:rPr>
          <w:rStyle w:val="StyleUnderline"/>
          <w:highlight w:val="cyan"/>
        </w:rPr>
        <w:t xml:space="preserve">we </w:t>
      </w:r>
      <w:r w:rsidRPr="002C1C53">
        <w:rPr>
          <w:rStyle w:val="Emphasis"/>
          <w:highlight w:val="cyan"/>
        </w:rPr>
        <w:t>cannot say</w:t>
      </w:r>
      <w:r w:rsidRPr="008450B6">
        <w:rPr>
          <w:rStyle w:val="StyleUnderline"/>
        </w:rPr>
        <w:t xml:space="preserve"> that the trial court's </w:t>
      </w:r>
      <w:r w:rsidRPr="002C1C53">
        <w:rPr>
          <w:rStyle w:val="StyleUnderline"/>
          <w:highlight w:val="cyan"/>
        </w:rPr>
        <w:t>award</w:t>
      </w:r>
      <w:r w:rsidRPr="002C1C53">
        <w:rPr>
          <w:highlight w:val="cyan"/>
        </w:rPr>
        <w:t xml:space="preserve"> </w:t>
      </w:r>
      <w:r w:rsidRPr="002C1C53">
        <w:rPr>
          <w:rStyle w:val="StyleUnderline"/>
          <w:highlight w:val="cyan"/>
        </w:rPr>
        <w:t>of visitation</w:t>
      </w:r>
      <w:r w:rsidRPr="008450B6">
        <w:t xml:space="preserve"> to grandmother </w:t>
      </w:r>
      <w:r w:rsidRPr="002C1C53">
        <w:rPr>
          <w:rStyle w:val="Emphasis"/>
          <w:highlight w:val="cyan"/>
        </w:rPr>
        <w:t>constitutes an expansion of the scope</w:t>
      </w:r>
      <w:r w:rsidRPr="008450B6">
        <w:t xml:space="preserve"> </w:t>
      </w:r>
      <w:r w:rsidRPr="00996C77">
        <w:rPr>
          <w:rStyle w:val="StyleUnderline"/>
        </w:rPr>
        <w:t>of visitation</w:t>
      </w:r>
      <w:r w:rsidRPr="008450B6">
        <w:t xml:space="preserve"> </w:t>
      </w:r>
      <w:r w:rsidRPr="002C1C53">
        <w:rPr>
          <w:rStyle w:val="StyleUnderline"/>
        </w:rPr>
        <w:t>beyond</w:t>
      </w:r>
      <w:r w:rsidRPr="008450B6">
        <w:rPr>
          <w:rStyle w:val="StyleUnderline"/>
        </w:rPr>
        <w:t xml:space="preserve"> what was originally</w:t>
      </w:r>
      <w:r w:rsidRPr="008450B6">
        <w:t xml:space="preserve"> </w:t>
      </w:r>
      <w:r w:rsidRPr="008450B6">
        <w:rPr>
          <w:rStyle w:val="StyleUnderline"/>
        </w:rPr>
        <w:t>agreed upon</w:t>
      </w:r>
      <w:r w:rsidRPr="008450B6">
        <w:t xml:space="preserve"> by the parties </w:t>
      </w:r>
      <w:r w:rsidRPr="008450B6">
        <w:rPr>
          <w:rStyle w:val="StyleUnderline"/>
        </w:rPr>
        <w:t>and ordered</w:t>
      </w:r>
      <w:r w:rsidRPr="008450B6">
        <w:t xml:space="preserve"> by the court in the July 30, 2004 consent visitation order.</w:t>
      </w:r>
    </w:p>
    <w:p w14:paraId="122A20FC" w14:textId="77777777" w:rsidR="00B67FFA" w:rsidRDefault="00B67FFA" w:rsidP="00B67FFA">
      <w:pPr>
        <w:pStyle w:val="Heading4"/>
      </w:pPr>
      <w:r>
        <w:t>Their author says FAIR Act solves</w:t>
      </w:r>
    </w:p>
    <w:p w14:paraId="754018F8" w14:textId="77777777" w:rsidR="00B67FFA" w:rsidRDefault="00B67FFA" w:rsidP="00B67FFA">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370AE67E" w14:textId="77777777" w:rsidR="00B67FFA" w:rsidRPr="006D6CC2" w:rsidRDefault="00B67FFA" w:rsidP="00B67FFA"/>
    <w:p w14:paraId="3839481D" w14:textId="77777777" w:rsidR="00B67FFA" w:rsidRPr="006D6CC2" w:rsidRDefault="00B67FFA" w:rsidP="00B67FFA">
      <w:pPr>
        <w:rPr>
          <w:sz w:val="16"/>
        </w:rPr>
      </w:pPr>
      <w:r w:rsidRPr="006D6CC2">
        <w:rPr>
          <w:sz w:val="16"/>
        </w:rPr>
        <w:t xml:space="preserve">"(c) The FAIR Act: A Viable Solution? </w:t>
      </w:r>
    </w:p>
    <w:p w14:paraId="0890604C" w14:textId="77777777" w:rsidR="00B67FFA" w:rsidRPr="006D6CC2" w:rsidRDefault="00B67FFA" w:rsidP="00B67FFA">
      <w:pPr>
        <w:rPr>
          <w:sz w:val="16"/>
        </w:rPr>
      </w:pPr>
      <w:r w:rsidRPr="006D6CC2">
        <w:rPr>
          <w:sz w:val="16"/>
        </w:rPr>
        <w:t xml:space="preserve">On September 6, 2019, the </w:t>
      </w:r>
      <w:r w:rsidRPr="006D6CC2">
        <w:rPr>
          <w:rStyle w:val="StyleUnderline"/>
        </w:rPr>
        <w:t>American Antitrust Institute</w:t>
      </w:r>
      <w:r w:rsidRPr="006D6CC2">
        <w:rPr>
          <w:sz w:val="16"/>
        </w:rPr>
        <w:t xml:space="preserve"> (“AAI”) </w:t>
      </w:r>
      <w:r w:rsidRPr="006D6CC2">
        <w:rPr>
          <w:rStyle w:val="StyleUnderline"/>
        </w:rPr>
        <w:t xml:space="preserve">submitted a letter to Congress in support of </w:t>
      </w:r>
      <w:r w:rsidRPr="006D6CC2">
        <w:rPr>
          <w:rStyle w:val="StyleUnderline"/>
          <w:highlight w:val="cyan"/>
        </w:rPr>
        <w:t>the</w:t>
      </w:r>
      <w:r w:rsidRPr="006D6CC2">
        <w:rPr>
          <w:sz w:val="16"/>
        </w:rPr>
        <w:t xml:space="preserve"> Forced Arbitration Injustice Repeal (“</w:t>
      </w:r>
      <w:r w:rsidRPr="006D6CC2">
        <w:rPr>
          <w:rStyle w:val="StyleUnderline"/>
          <w:highlight w:val="cyan"/>
        </w:rPr>
        <w:t>FAIR</w:t>
      </w:r>
      <w:r w:rsidRPr="006D6CC2">
        <w:rPr>
          <w:sz w:val="16"/>
        </w:rPr>
        <w:t xml:space="preserve">”) </w:t>
      </w:r>
      <w:r w:rsidRPr="006D6CC2">
        <w:rPr>
          <w:rStyle w:val="StyleUnderline"/>
          <w:highlight w:val="cyan"/>
        </w:rPr>
        <w:t>Act</w:t>
      </w:r>
      <w:r w:rsidRPr="006D6CC2">
        <w:rPr>
          <w:sz w:val="16"/>
        </w:rPr>
        <w:t xml:space="preserve">.80 Joined by ten other organizations, </w:t>
      </w:r>
      <w:r w:rsidRPr="006D6CC2">
        <w:rPr>
          <w:rStyle w:val="StyleUnderline"/>
        </w:rPr>
        <w:t xml:space="preserve">the letter urged Congress to </w:t>
      </w:r>
      <w:r w:rsidRPr="006D6CC2">
        <w:rPr>
          <w:rStyle w:val="Emphasis"/>
        </w:rPr>
        <w:t xml:space="preserve">pass the bill </w:t>
      </w:r>
      <w:r w:rsidRPr="006D6CC2">
        <w:rPr>
          <w:rStyle w:val="Emphasis"/>
          <w:highlight w:val="cyan"/>
        </w:rPr>
        <w:t>aimed at invalidating</w:t>
      </w:r>
      <w:r w:rsidRPr="006D6CC2">
        <w:rPr>
          <w:rStyle w:val="Emphasis"/>
        </w:rPr>
        <w:t xml:space="preserve"> </w:t>
      </w:r>
      <w:r w:rsidRPr="006D6CC2">
        <w:rPr>
          <w:rStyle w:val="Emphasis"/>
          <w:highlight w:val="cyan"/>
        </w:rPr>
        <w:t>contract provisions mandating individual arbitration in antitrust disputes</w:t>
      </w:r>
      <w:r w:rsidRPr="006D6CC2">
        <w:rPr>
          <w:sz w:val="16"/>
        </w:rPr>
        <w:t xml:space="preserve">.81 While it is still uncertain if the bill will ever be signed into law, </w:t>
      </w:r>
      <w:r w:rsidRPr="006D6CC2">
        <w:rPr>
          <w:rStyle w:val="StyleUnderline"/>
        </w:rPr>
        <w:t>its backing from different institutional groups shows a strong message in support of the public’s right to access class action litigation</w:t>
      </w:r>
      <w:r w:rsidRPr="006D6CC2">
        <w:rPr>
          <w:sz w:val="16"/>
        </w:rPr>
        <w:t xml:space="preserve">.82 </w:t>
      </w:r>
      <w:r w:rsidRPr="006D6CC2">
        <w:rPr>
          <w:rStyle w:val="StyleUnderline"/>
          <w:highlight w:val="cyan"/>
        </w:rPr>
        <w:t xml:space="preserve">In </w:t>
      </w:r>
      <w:r w:rsidRPr="006D6CC2">
        <w:rPr>
          <w:rStyle w:val="Emphasis"/>
          <w:highlight w:val="cyan"/>
        </w:rPr>
        <w:t>the wake of the Supreme Court’s</w:t>
      </w:r>
      <w:r w:rsidRPr="006D6CC2">
        <w:rPr>
          <w:rStyle w:val="Emphasis"/>
        </w:rPr>
        <w:t xml:space="preserve"> continued </w:t>
      </w:r>
      <w:r w:rsidRPr="006D6CC2">
        <w:rPr>
          <w:rStyle w:val="Emphasis"/>
          <w:highlight w:val="cyan"/>
        </w:rPr>
        <w:t>support</w:t>
      </w:r>
      <w:r w:rsidRPr="006D6CC2">
        <w:rPr>
          <w:rStyle w:val="Emphasis"/>
        </w:rPr>
        <w:t xml:space="preserve"> </w:t>
      </w:r>
      <w:r w:rsidRPr="006D6CC2">
        <w:rPr>
          <w:rStyle w:val="Emphasis"/>
          <w:highlight w:val="cyan"/>
        </w:rPr>
        <w:t>for</w:t>
      </w:r>
      <w:r w:rsidRPr="006D6CC2">
        <w:rPr>
          <w:rStyle w:val="StyleUnderline"/>
        </w:rPr>
        <w:t xml:space="preserve"> the </w:t>
      </w:r>
      <w:r w:rsidRPr="006D6CC2">
        <w:rPr>
          <w:rStyle w:val="Emphasis"/>
          <w:highlight w:val="cyan"/>
        </w:rPr>
        <w:t>enforcement of arbitration</w:t>
      </w:r>
      <w:r w:rsidRPr="006D6CC2">
        <w:rPr>
          <w:rStyle w:val="Emphasis"/>
        </w:rPr>
        <w:t xml:space="preserve"> agreements</w:t>
      </w:r>
      <w:r w:rsidRPr="006D6CC2">
        <w:rPr>
          <w:rStyle w:val="StyleUnderline"/>
        </w:rPr>
        <w:t xml:space="preserve"> following Concepcion, Italian Colors and Epic Systems,</w:t>
      </w:r>
      <w:r w:rsidRPr="006D6CC2">
        <w:rPr>
          <w:sz w:val="16"/>
        </w:rPr>
        <w:t xml:space="preserve"> </w:t>
      </w:r>
      <w:r w:rsidRPr="006D6CC2">
        <w:rPr>
          <w:rStyle w:val="Emphasis"/>
          <w:highlight w:val="cyan"/>
        </w:rPr>
        <w:t>corporations remain unregulated</w:t>
      </w:r>
      <w:r w:rsidRPr="006D6CC2">
        <w:rPr>
          <w:rStyle w:val="StyleUnderline"/>
        </w:rPr>
        <w:t xml:space="preserve"> and free to violate antitrust laws</w:t>
      </w:r>
      <w:r w:rsidRPr="006D6CC2">
        <w:rPr>
          <w:sz w:val="16"/>
        </w:rPr>
        <w:t xml:space="preserve"> while insulated from private lawsuits through forced class action waivers.83 </w:t>
      </w:r>
      <w:r w:rsidRPr="006D6CC2">
        <w:rPr>
          <w:rStyle w:val="Emphasis"/>
          <w:highlight w:val="cyan"/>
        </w:rPr>
        <w:t>The FAIR Act</w:t>
      </w:r>
      <w:r w:rsidRPr="006D6CC2">
        <w:rPr>
          <w:rStyle w:val="Emphasis"/>
        </w:rPr>
        <w:t xml:space="preserve"> </w:t>
      </w:r>
      <w:r w:rsidRPr="006D6CC2">
        <w:rPr>
          <w:rStyle w:val="Emphasis"/>
          <w:highlight w:val="cyan"/>
        </w:rPr>
        <w:t>attempts to combat these actions and “restores</w:t>
      </w:r>
      <w:r w:rsidRPr="006D6CC2">
        <w:rPr>
          <w:sz w:val="16"/>
        </w:rPr>
        <w:t xml:space="preserve"> the ability of consumers, workers, and businesses to effectively vindicate their </w:t>
      </w:r>
      <w:r w:rsidRPr="006D6CC2">
        <w:rPr>
          <w:rStyle w:val="Emphasis"/>
          <w:highlight w:val="cyan"/>
        </w:rPr>
        <w:t>Sherman and Clayton</w:t>
      </w:r>
      <w:r w:rsidRPr="006D6CC2">
        <w:rPr>
          <w:sz w:val="16"/>
        </w:rPr>
        <w:t xml:space="preserve"> Act </w:t>
      </w:r>
      <w:r w:rsidRPr="006D6CC2">
        <w:rPr>
          <w:rStyle w:val="Emphasis"/>
          <w:highlight w:val="cyan"/>
        </w:rPr>
        <w:t>rights</w:t>
      </w:r>
      <w:r w:rsidRPr="006D6CC2">
        <w:rPr>
          <w:sz w:val="16"/>
        </w:rPr>
        <w:t>.”84"</w:t>
      </w:r>
    </w:p>
    <w:p w14:paraId="25CAFC55" w14:textId="77777777" w:rsidR="00B67FFA" w:rsidRPr="006D6CC2" w:rsidRDefault="00B67FFA" w:rsidP="00B67FFA">
      <w:pPr>
        <w:rPr>
          <w:rStyle w:val="StyleUnderline"/>
        </w:rPr>
      </w:pPr>
      <w:r w:rsidRPr="006D6CC2">
        <w:rPr>
          <w:sz w:val="16"/>
        </w:rPr>
        <w:t xml:space="preserve">According to the 2018 Antitrust Annual Report, “private antitrust lawsuits settled in federal courts since 2013 have recovered $19.3 billion on behalf of victims of antitrust violations….”85 </w:t>
      </w:r>
      <w:r w:rsidRPr="006D6CC2">
        <w:rPr>
          <w:rStyle w:val="StyleUnderline"/>
        </w:rPr>
        <w:t>Compelling arbitration and encouraging the use of class action waivers provides for various serious harms to antitrust laws and potential plaintiffs, including: (1) diminishing</w:t>
      </w:r>
      <w:r w:rsidRPr="006D6CC2">
        <w:rPr>
          <w:sz w:val="16"/>
        </w:rPr>
        <w:t xml:space="preserve"> the </w:t>
      </w:r>
      <w:r w:rsidRPr="006D6CC2">
        <w:rPr>
          <w:rStyle w:val="StyleUnderline"/>
        </w:rPr>
        <w:t>amount of class actions</w:t>
      </w:r>
      <w:r w:rsidRPr="006D6CC2">
        <w:rPr>
          <w:sz w:val="16"/>
        </w:rPr>
        <w:t xml:space="preserve"> in general, which are necessary to the function of antitrust laws; (2) </w:t>
      </w:r>
      <w:r w:rsidRPr="006D6CC2">
        <w:rPr>
          <w:rStyle w:val="StyleUnderline"/>
        </w:rPr>
        <w:t>preventing</w:t>
      </w:r>
      <w:r w:rsidRPr="006D6CC2">
        <w:rPr>
          <w:sz w:val="16"/>
        </w:rPr>
        <w:t xml:space="preserve"> antitrust </w:t>
      </w:r>
      <w:r w:rsidRPr="006D6CC2">
        <w:rPr>
          <w:rStyle w:val="StyleUnderline"/>
        </w:rPr>
        <w:t>plaintiffs from receiving certain procedural advantages; and</w:t>
      </w:r>
      <w:r w:rsidRPr="006D6CC2">
        <w:rPr>
          <w:sz w:val="16"/>
        </w:rPr>
        <w:t xml:space="preserve"> (3) </w:t>
      </w:r>
      <w:r w:rsidRPr="006D6CC2">
        <w:rPr>
          <w:rStyle w:val="StyleUnderline"/>
        </w:rPr>
        <w:t>harming antitrust plaintiffs whose right to class actions are needed the most.86</w:t>
      </w:r>
    </w:p>
    <w:p w14:paraId="773F0F9C" w14:textId="77777777" w:rsidR="00B67FFA" w:rsidRDefault="00B67FFA" w:rsidP="00B67FFA">
      <w:pPr>
        <w:pStyle w:val="Heading4"/>
      </w:pPr>
      <w:r>
        <w:t>Conclusion is decisively neg</w:t>
      </w:r>
    </w:p>
    <w:p w14:paraId="4946BF7E" w14:textId="77777777" w:rsidR="00B67FFA" w:rsidRDefault="00B67FFA" w:rsidP="00B67FFA">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3A2D2D4D" w14:textId="77777777" w:rsidR="00B67FFA" w:rsidRPr="006D6CC2" w:rsidRDefault="00B67FFA" w:rsidP="00B67FFA"/>
    <w:p w14:paraId="722FA55B" w14:textId="77777777" w:rsidR="00B67FFA" w:rsidRPr="006D6CC2" w:rsidRDefault="00B67FFA" w:rsidP="00B67FFA">
      <w:pPr>
        <w:rPr>
          <w:sz w:val="16"/>
        </w:rPr>
      </w:pPr>
      <w:r w:rsidRPr="006D6CC2">
        <w:rPr>
          <w:sz w:val="16"/>
        </w:rPr>
        <w:t>IV. CONCLUSION: THE NEED FOR PUBLIC OR LEGISLATIVE SOLUTIONS</w:t>
      </w:r>
    </w:p>
    <w:p w14:paraId="28E791B7" w14:textId="77777777" w:rsidR="00B67FFA" w:rsidRPr="006D6CC2" w:rsidRDefault="00B67FFA" w:rsidP="00B67FFA">
      <w:pPr>
        <w:rPr>
          <w:sz w:val="16"/>
        </w:rPr>
      </w:pPr>
      <w:r w:rsidRPr="006D6CC2">
        <w:rPr>
          <w:sz w:val="16"/>
        </w:rPr>
        <w:t xml:space="preserve">As we enter a new decade, the future of adhesive arbitration and access to class action litigation remains uncertain. On January 15, 2020, </w:t>
      </w:r>
      <w:r w:rsidRPr="006D6CC2">
        <w:rPr>
          <w:rStyle w:val="StyleUnderline"/>
        </w:rPr>
        <w:t>the Eastern District of New York revisited a portion of Italian Colors, because the lawsuit continues to move through the federal court system</w:t>
      </w:r>
      <w:r w:rsidRPr="006D6CC2">
        <w:rPr>
          <w:sz w:val="16"/>
        </w:rPr>
        <w:t>.116 Here, this portion of the lawsuit “challenged non-discrimination provisions in American Express ‘card acceptance agreements’ that barred merchants from steering customers toward less costly payment methods, such as cash or cards that take a smaller cut of each transaction.”117 The defined class of plaintiffs included merchants that accept American Express cards at their businesses.118 Unsurprisingly, the court sided with American Express and granted their motion to compel arbitration to the specified class of the merchant plaintiffs.119 At this time, the court noted, there is simply “no way around Italian Colors.”120</w:t>
      </w:r>
    </w:p>
    <w:p w14:paraId="56CDE47C" w14:textId="77777777" w:rsidR="00B67FFA" w:rsidRPr="006D6CC2" w:rsidRDefault="00B67FFA" w:rsidP="00B67FFA">
      <w:pPr>
        <w:rPr>
          <w:sz w:val="16"/>
        </w:rPr>
      </w:pPr>
      <w:r w:rsidRPr="006D6CC2">
        <w:rPr>
          <w:sz w:val="16"/>
        </w:rPr>
        <w:t>In further support of the Supreme Court’s opinion in Italian Colors, the district court judge also rejected any arguments relating to the effective vindication doctrine, calling the argument “nonsensical.” 121 The district court reasoned that any notion of a remedy of class-wide injunctive relief did not exist when the legislature enacted the Clayton Act.122</w:t>
      </w:r>
    </w:p>
    <w:p w14:paraId="33C33C12" w14:textId="77777777" w:rsidR="00B67FFA" w:rsidRPr="006D6CC2" w:rsidRDefault="00B67FFA" w:rsidP="00B67FFA">
      <w:pPr>
        <w:rPr>
          <w:rStyle w:val="StyleUnderline"/>
        </w:rPr>
      </w:pPr>
      <w:r w:rsidRPr="006D6CC2">
        <w:rPr>
          <w:sz w:val="16"/>
        </w:rPr>
        <w:t xml:space="preserve">On one side, </w:t>
      </w:r>
      <w:r w:rsidRPr="006D6CC2">
        <w:rPr>
          <w:rStyle w:val="StyleUnderline"/>
        </w:rPr>
        <w:t>some suggest there “appears to be a tacit understanding between the Court and . . . Congress that arbitration falls within the Court’s exclusive bailiwick.”</w:t>
      </w:r>
      <w:r w:rsidRPr="006D6CC2">
        <w:rPr>
          <w:sz w:val="16"/>
        </w:rPr>
        <w:t xml:space="preserve">123 On the other, the Court in Epic Systems seemingly does the opposite, pointing out that Congress is “always free to amend this judgment.”124 </w:t>
      </w:r>
      <w:r w:rsidRPr="006D6CC2">
        <w:rPr>
          <w:rStyle w:val="StyleUnderline"/>
        </w:rPr>
        <w:t xml:space="preserve">Similar to two baseball players chasing down a fly ball, this “I got it, you take it” communication between branches prevents any real progress and encourages a stalemate for as long as no one takes notice. </w:t>
      </w:r>
      <w:r w:rsidRPr="006D6CC2">
        <w:rPr>
          <w:sz w:val="16"/>
        </w:rPr>
        <w:t xml:space="preserve">A bold assumption here would be that, at some point, one side will take responsibility for their inherent power to address public concerns. Unfortunately, the continuing deferral of authority implies a satisfaction with the status quo. Subsequently, until further notice, </w:t>
      </w:r>
      <w:r w:rsidRPr="006D6CC2">
        <w:rPr>
          <w:rStyle w:val="StyleUnderline"/>
        </w:rPr>
        <w:t>the situation remains strongly in favor of enforcing class action waivers as well as any and all valid arbitration agreements.</w:t>
      </w:r>
    </w:p>
    <w:p w14:paraId="63E43BE7" w14:textId="77777777" w:rsidR="00B67FFA" w:rsidRPr="006D6CC2" w:rsidRDefault="00B67FFA" w:rsidP="00B67FFA">
      <w:pPr>
        <w:rPr>
          <w:sz w:val="16"/>
        </w:rPr>
      </w:pPr>
      <w:r w:rsidRPr="006D6CC2">
        <w:rPr>
          <w:sz w:val="16"/>
        </w:rPr>
        <w:t xml:space="preserve">Notably, though, </w:t>
      </w:r>
      <w:r w:rsidRPr="00A028AC">
        <w:rPr>
          <w:rStyle w:val="Emphasis"/>
          <w:highlight w:val="cyan"/>
        </w:rPr>
        <w:t>there remains a small light at the end of the tunnel.</w:t>
      </w:r>
      <w:r w:rsidRPr="006D6CC2">
        <w:rPr>
          <w:sz w:val="16"/>
        </w:rPr>
        <w:t xml:space="preserve"> Recently, </w:t>
      </w:r>
      <w:r w:rsidRPr="00A028AC">
        <w:rPr>
          <w:rStyle w:val="Emphasis"/>
        </w:rPr>
        <w:t>pushback</w:t>
      </w:r>
      <w:r w:rsidRPr="006D6CC2">
        <w:rPr>
          <w:rStyle w:val="Emphasis"/>
        </w:rPr>
        <w:t xml:space="preserve"> from the</w:t>
      </w:r>
      <w:r w:rsidRPr="006D6CC2">
        <w:rPr>
          <w:sz w:val="16"/>
        </w:rPr>
        <w:t xml:space="preserve"> public – as well as state legislatures – </w:t>
      </w:r>
      <w:r w:rsidRPr="006D6CC2">
        <w:rPr>
          <w:rStyle w:val="Emphasis"/>
        </w:rPr>
        <w:t>may play a roll</w:t>
      </w:r>
      <w:r w:rsidRPr="006D6CC2">
        <w:rPr>
          <w:sz w:val="16"/>
        </w:rPr>
        <w:t xml:space="preserve"> in re-engaging the rights of consumers and employees.125 Some companies, such as Google and Facebook, have even “bowed to employee pressure and dropped their arbitration clauses . . . in the case of sexual harassment claims.”126 Also, </w:t>
      </w:r>
      <w:r w:rsidRPr="006D6CC2">
        <w:rPr>
          <w:rStyle w:val="StyleUnderline"/>
        </w:rPr>
        <w:t xml:space="preserve">in the past year, </w:t>
      </w:r>
      <w:r w:rsidRPr="00A028AC">
        <w:rPr>
          <w:rStyle w:val="Emphasis"/>
          <w:highlight w:val="cyan"/>
        </w:rPr>
        <w:t>California and Virginia joined</w:t>
      </w:r>
      <w:r w:rsidRPr="00A028AC">
        <w:rPr>
          <w:rStyle w:val="Emphasis"/>
        </w:rPr>
        <w:t xml:space="preserve"> New York and Washington as the </w:t>
      </w:r>
      <w:r w:rsidRPr="00A028AC">
        <w:rPr>
          <w:rStyle w:val="Emphasis"/>
          <w:highlight w:val="cyan"/>
        </w:rPr>
        <w:t>handful of states banning forced arbitration agreements</w:t>
      </w:r>
      <w:r w:rsidRPr="00A028AC">
        <w:rPr>
          <w:sz w:val="16"/>
        </w:rPr>
        <w:t xml:space="preserve">.127 </w:t>
      </w:r>
      <w:r w:rsidRPr="00A028AC">
        <w:rPr>
          <w:rStyle w:val="Emphasis"/>
        </w:rPr>
        <w:t xml:space="preserve">These </w:t>
      </w:r>
      <w:r w:rsidRPr="00A028AC">
        <w:rPr>
          <w:rStyle w:val="Emphasis"/>
          <w:highlight w:val="cyan"/>
        </w:rPr>
        <w:t>prohibitions, in addition to the FAIR Act</w:t>
      </w:r>
      <w:r w:rsidRPr="006D6CC2">
        <w:rPr>
          <w:sz w:val="16"/>
        </w:rPr>
        <w:t xml:space="preserve"> passing the House of Representatives, </w:t>
      </w:r>
      <w:r w:rsidRPr="00A028AC">
        <w:rPr>
          <w:rStyle w:val="Emphasis"/>
          <w:highlight w:val="cyan"/>
        </w:rPr>
        <w:t>represent a good start</w:t>
      </w:r>
      <w:r w:rsidRPr="006D6CC2">
        <w:rPr>
          <w:sz w:val="16"/>
        </w:rPr>
        <w:t xml:space="preserve"> to the decade for opponents of the current interpretation of the FAA.128</w:t>
      </w:r>
    </w:p>
    <w:p w14:paraId="45DB040E" w14:textId="77777777" w:rsidR="00B67FFA" w:rsidRDefault="00B67FFA" w:rsidP="00B67FFA">
      <w:pPr>
        <w:rPr>
          <w:sz w:val="16"/>
        </w:rPr>
      </w:pPr>
      <w:r w:rsidRPr="006D6CC2">
        <w:rPr>
          <w:sz w:val="16"/>
        </w:rPr>
        <w:t>In an ideal world, the democratic pressures of consumers, workers, state legislatures, and even an open invite from a Supreme Court, could lead to real changes to the FAA. Reality, however, may have other plans. Between uncontrollable political factors within a shifting administration, Congress, and judiciary, we are all left to wait and see whether change is possible, or if those in power continue to drop the ball.</w:t>
      </w:r>
    </w:p>
    <w:p w14:paraId="7E375F94" w14:textId="77777777" w:rsidR="00B67FFA" w:rsidRDefault="00B67FFA" w:rsidP="00B67FFA">
      <w:pPr>
        <w:pStyle w:val="Heading3"/>
      </w:pPr>
      <w:r>
        <w:t>Private Antitrust</w:t>
      </w:r>
    </w:p>
    <w:p w14:paraId="43F04367" w14:textId="77777777" w:rsidR="00B67FFA" w:rsidRDefault="00B67FFA" w:rsidP="00B67FFA">
      <w:pPr>
        <w:pStyle w:val="Heading4"/>
      </w:pPr>
      <w:bookmarkStart w:id="3" w:name="_Hlk84102263"/>
      <w:r>
        <w:t>But they also can’t solve their offense – market competition will never trigger a sufficient enough decrease in prices to make healthcare affordable</w:t>
      </w:r>
    </w:p>
    <w:p w14:paraId="7356A62C" w14:textId="77777777" w:rsidR="00B67FFA" w:rsidRPr="007F4BC2" w:rsidRDefault="00B67FFA" w:rsidP="00B67FFA">
      <w:r w:rsidRPr="007F4BC2">
        <w:rPr>
          <w:rStyle w:val="Style13ptBold"/>
        </w:rPr>
        <w:t xml:space="preserve">Krugman 09 </w:t>
      </w:r>
      <w:r w:rsidRPr="007F4BC2">
        <w:t>– Paul Robin Krugman is an American economist, professor, and columnist. He is a professor of economics at the Graduate Center of the City University of New York, and a columnist for The New York Times. </w:t>
      </w:r>
    </w:p>
    <w:p w14:paraId="5E31EB6E" w14:textId="77777777" w:rsidR="00B67FFA" w:rsidRPr="007F4BC2" w:rsidRDefault="00B67FFA" w:rsidP="00B67FFA">
      <w:r w:rsidRPr="007F4BC2">
        <w:t>Paul Krugman, July 25 2009, “Why markets can’t cure healthcare,” The New York Times, https://krugman.blogs.nytimes.com/2009/07/25/why-markets-cant-cure-healthcare/</w:t>
      </w:r>
    </w:p>
    <w:p w14:paraId="3C21C822" w14:textId="77777777" w:rsidR="00B67FFA" w:rsidRPr="00B2231B" w:rsidRDefault="00B67FFA" w:rsidP="00B67FFA">
      <w:r w:rsidRPr="00B2231B">
        <w:t xml:space="preserve">Judging both from comments on this blog and from some of my mail, </w:t>
      </w:r>
      <w:r w:rsidRPr="0063538E">
        <w:rPr>
          <w:rStyle w:val="StyleUnderline"/>
        </w:rPr>
        <w:t>a significant number of Americans believe that the answer to our health care problems — indeed, the only answer — is to rely on the free market</w:t>
      </w:r>
      <w:r w:rsidRPr="00B2231B">
        <w:t>. Quite a few seem to believe that this view reflects the lessons of economic theory.</w:t>
      </w:r>
    </w:p>
    <w:p w14:paraId="77078CC6" w14:textId="77777777" w:rsidR="00B67FFA" w:rsidRPr="007F4BC2" w:rsidRDefault="00B67FFA" w:rsidP="00B67FFA">
      <w:pPr>
        <w:rPr>
          <w:rStyle w:val="StyleUnderline"/>
        </w:rPr>
      </w:pPr>
      <w:r w:rsidRPr="0063538E">
        <w:rPr>
          <w:rStyle w:val="StyleUnderline"/>
        </w:rPr>
        <w:t>Not so.</w:t>
      </w:r>
      <w:r w:rsidRPr="000E1829">
        <w:rPr>
          <w:rStyle w:val="StyleUnderline"/>
          <w:highlight w:val="cyan"/>
        </w:rPr>
        <w:t xml:space="preserve"> </w:t>
      </w:r>
      <w:r w:rsidRPr="000E1829">
        <w:rPr>
          <w:rStyle w:val="Emphasis"/>
          <w:sz w:val="28"/>
          <w:szCs w:val="28"/>
          <w:highlight w:val="cyan"/>
        </w:rPr>
        <w:t>One of the most influential economic papers</w:t>
      </w:r>
      <w:r w:rsidRPr="00AD2679">
        <w:rPr>
          <w:rStyle w:val="Emphasis"/>
        </w:rPr>
        <w:t xml:space="preserve"> of the postwar era </w:t>
      </w:r>
      <w:r w:rsidRPr="000E1829">
        <w:rPr>
          <w:rStyle w:val="Emphasis"/>
          <w:highlight w:val="cyan"/>
        </w:rPr>
        <w:t>was</w:t>
      </w:r>
      <w:r w:rsidRPr="00AD2679">
        <w:rPr>
          <w:rStyle w:val="Emphasis"/>
        </w:rPr>
        <w:t xml:space="preserve"> Kenneth </w:t>
      </w:r>
      <w:r w:rsidRPr="000E1829">
        <w:rPr>
          <w:rStyle w:val="Emphasis"/>
          <w:highlight w:val="cyan"/>
        </w:rPr>
        <w:t>Arrow’s </w:t>
      </w:r>
      <w:hyperlink r:id="rId45" w:history="1">
        <w:r w:rsidRPr="0063538E">
          <w:rPr>
            <w:rStyle w:val="Emphasis"/>
          </w:rPr>
          <w:t>Uncertainty and the welfare economics of health care</w:t>
        </w:r>
      </w:hyperlink>
      <w:r w:rsidRPr="0063538E">
        <w:rPr>
          <w:rStyle w:val="Emphasis"/>
        </w:rPr>
        <w:t xml:space="preserve">, </w:t>
      </w:r>
      <w:r w:rsidRPr="000E1829">
        <w:rPr>
          <w:rStyle w:val="Emphasis"/>
          <w:highlight w:val="cyan"/>
        </w:rPr>
        <w:t>which demonstrated — decisively</w:t>
      </w:r>
      <w:r w:rsidRPr="00AD2679">
        <w:rPr>
          <w:rStyle w:val="Emphasis"/>
        </w:rPr>
        <w:t xml:space="preserve">, I and many others believe — </w:t>
      </w:r>
      <w:r w:rsidRPr="0063538E">
        <w:rPr>
          <w:rStyle w:val="Emphasis"/>
        </w:rPr>
        <w:t xml:space="preserve">that </w:t>
      </w:r>
      <w:r w:rsidRPr="000E1829">
        <w:rPr>
          <w:rStyle w:val="Emphasis"/>
          <w:highlight w:val="cyan"/>
        </w:rPr>
        <w:t xml:space="preserve">health care can’t be marketed </w:t>
      </w:r>
      <w:r w:rsidRPr="0063538E">
        <w:rPr>
          <w:rStyle w:val="Emphasis"/>
        </w:rPr>
        <w:t>like bread or TVs</w:t>
      </w:r>
      <w:r w:rsidRPr="00AD2679">
        <w:rPr>
          <w:rStyle w:val="Emphasis"/>
        </w:rPr>
        <w:t>.</w:t>
      </w:r>
      <w:r w:rsidRPr="007F4BC2">
        <w:rPr>
          <w:rStyle w:val="StyleUnderline"/>
        </w:rPr>
        <w:t xml:space="preserve"> Let me offer my own version of Arrow’s argument.</w:t>
      </w:r>
    </w:p>
    <w:p w14:paraId="77B0929E" w14:textId="77777777" w:rsidR="00B67FFA" w:rsidRPr="00B2231B" w:rsidRDefault="00B67FFA" w:rsidP="00B67FFA">
      <w:r w:rsidRPr="000E1829">
        <w:rPr>
          <w:rStyle w:val="StyleUnderline"/>
          <w:highlight w:val="cyan"/>
        </w:rPr>
        <w:t xml:space="preserve">There are two </w:t>
      </w:r>
      <w:r w:rsidRPr="0063538E">
        <w:rPr>
          <w:rStyle w:val="StyleUnderline"/>
        </w:rPr>
        <w:t xml:space="preserve">strongly </w:t>
      </w:r>
      <w:r w:rsidRPr="000E1829">
        <w:rPr>
          <w:rStyle w:val="StyleUnderline"/>
          <w:highlight w:val="cyan"/>
        </w:rPr>
        <w:t>distinctive aspects of health care. One</w:t>
      </w:r>
      <w:r w:rsidRPr="007F4BC2">
        <w:rPr>
          <w:rStyle w:val="StyleUnderline"/>
        </w:rPr>
        <w:t xml:space="preserve"> is that </w:t>
      </w:r>
      <w:r w:rsidRPr="000E1829">
        <w:rPr>
          <w:rStyle w:val="StyleUnderline"/>
          <w:highlight w:val="cyan"/>
        </w:rPr>
        <w:t>you don’t know when</w:t>
      </w:r>
      <w:r w:rsidRPr="007F4BC2">
        <w:rPr>
          <w:rStyle w:val="StyleUnderline"/>
        </w:rPr>
        <w:t xml:space="preserve"> or whether </w:t>
      </w:r>
      <w:r w:rsidRPr="000E1829">
        <w:rPr>
          <w:rStyle w:val="StyleUnderline"/>
          <w:highlight w:val="cyan"/>
        </w:rPr>
        <w:t>you</w:t>
      </w:r>
      <w:r w:rsidRPr="007F4BC2">
        <w:rPr>
          <w:rStyle w:val="StyleUnderline"/>
        </w:rPr>
        <w:t xml:space="preserve">’ll </w:t>
      </w:r>
      <w:r w:rsidRPr="000E1829">
        <w:rPr>
          <w:rStyle w:val="StyleUnderline"/>
          <w:highlight w:val="cyan"/>
        </w:rPr>
        <w:t>need care</w:t>
      </w:r>
      <w:r w:rsidRPr="007F4BC2">
        <w:rPr>
          <w:rStyle w:val="StyleUnderline"/>
        </w:rPr>
        <w:t xml:space="preserve"> — but </w:t>
      </w:r>
      <w:r w:rsidRPr="000E1829">
        <w:rPr>
          <w:rStyle w:val="StyleUnderline"/>
          <w:highlight w:val="cyan"/>
        </w:rPr>
        <w:t>if you do, the care can be</w:t>
      </w:r>
      <w:r w:rsidRPr="007F4BC2">
        <w:rPr>
          <w:rStyle w:val="StyleUnderline"/>
        </w:rPr>
        <w:t xml:space="preserve"> extremely </w:t>
      </w:r>
      <w:r w:rsidRPr="000E1829">
        <w:rPr>
          <w:rStyle w:val="StyleUnderline"/>
          <w:highlight w:val="cyan"/>
        </w:rPr>
        <w:t>expensive</w:t>
      </w:r>
      <w:r w:rsidRPr="007F4BC2">
        <w:rPr>
          <w:rStyle w:val="StyleUnderline"/>
        </w:rPr>
        <w:t xml:space="preserve">. </w:t>
      </w:r>
      <w:r w:rsidRPr="00B2231B">
        <w:t>The big bucks are in triple coronary bypass surgery, not routine visits to the doctor’s office; and very, very few people can afford to pay major medical costs out of pocket.</w:t>
      </w:r>
    </w:p>
    <w:p w14:paraId="4BF5BFFE" w14:textId="77777777" w:rsidR="00B67FFA" w:rsidRPr="00AD2679" w:rsidRDefault="00B67FFA" w:rsidP="00B67FFA">
      <w:pPr>
        <w:rPr>
          <w:rStyle w:val="StyleUnderline"/>
        </w:rPr>
      </w:pPr>
      <w:r w:rsidRPr="00AD2679">
        <w:rPr>
          <w:rStyle w:val="StyleUnderline"/>
        </w:rPr>
        <w:t xml:space="preserve">This tells you right away that </w:t>
      </w:r>
      <w:r w:rsidRPr="007D04E1">
        <w:rPr>
          <w:rStyle w:val="StyleUnderline"/>
          <w:highlight w:val="cyan"/>
        </w:rPr>
        <w:t>h</w:t>
      </w:r>
      <w:r w:rsidRPr="007D04E1">
        <w:rPr>
          <w:rStyle w:val="Emphasis"/>
          <w:highlight w:val="cyan"/>
        </w:rPr>
        <w:t>ealth care ca</w:t>
      </w:r>
      <w:r w:rsidRPr="000E1829">
        <w:rPr>
          <w:rStyle w:val="Emphasis"/>
          <w:highlight w:val="cyan"/>
        </w:rPr>
        <w:t>n’t be sold like bread</w:t>
      </w:r>
      <w:r w:rsidRPr="00AD2679">
        <w:rPr>
          <w:rStyle w:val="StyleUnderline"/>
        </w:rPr>
        <w:t>. It must be largely paid for by some kind of insurance.</w:t>
      </w:r>
      <w:r w:rsidRPr="00B2231B">
        <w:t xml:space="preserve"> And this in turn means that someone other than the patient ends up making decisions about what to buy. Co</w:t>
      </w:r>
      <w:r w:rsidRPr="00AD2679">
        <w:rPr>
          <w:rStyle w:val="StyleUnderline"/>
        </w:rPr>
        <w:t xml:space="preserve">nsumer </w:t>
      </w:r>
      <w:r w:rsidRPr="000E1829">
        <w:rPr>
          <w:rStyle w:val="StyleUnderline"/>
          <w:highlight w:val="cyan"/>
        </w:rPr>
        <w:t>choice is nonsense when it comes to health care.</w:t>
      </w:r>
      <w:r w:rsidRPr="00AD2679">
        <w:rPr>
          <w:rStyle w:val="StyleUnderline"/>
        </w:rPr>
        <w:t xml:space="preserve"> And </w:t>
      </w:r>
      <w:r w:rsidRPr="000E1829">
        <w:rPr>
          <w:rStyle w:val="StyleUnderline"/>
          <w:highlight w:val="cyan"/>
        </w:rPr>
        <w:t>y</w:t>
      </w:r>
      <w:r w:rsidRPr="000E1829">
        <w:rPr>
          <w:rStyle w:val="Emphasis"/>
          <w:highlight w:val="cyan"/>
        </w:rPr>
        <w:t>ou can’t just trust insurance companies</w:t>
      </w:r>
      <w:r w:rsidRPr="00AD2679">
        <w:rPr>
          <w:rStyle w:val="StyleUnderline"/>
        </w:rPr>
        <w:t xml:space="preserve"> either — </w:t>
      </w:r>
      <w:r w:rsidRPr="000E1829">
        <w:rPr>
          <w:rStyle w:val="StyleUnderline"/>
          <w:highlight w:val="cyan"/>
        </w:rPr>
        <w:t>they’re not in business for</w:t>
      </w:r>
      <w:r w:rsidRPr="00AD2679">
        <w:rPr>
          <w:rStyle w:val="StyleUnderline"/>
        </w:rPr>
        <w:t xml:space="preserve"> their health, or </w:t>
      </w:r>
      <w:r w:rsidRPr="000E1829">
        <w:rPr>
          <w:rStyle w:val="StyleUnderline"/>
          <w:highlight w:val="cyan"/>
        </w:rPr>
        <w:t>you</w:t>
      </w:r>
      <w:r w:rsidRPr="00AD2679">
        <w:rPr>
          <w:rStyle w:val="StyleUnderline"/>
        </w:rPr>
        <w:t>rs.</w:t>
      </w:r>
    </w:p>
    <w:p w14:paraId="2DD35236" w14:textId="77777777" w:rsidR="00B67FFA" w:rsidRPr="00B20513" w:rsidRDefault="00B67FFA" w:rsidP="00B67FFA">
      <w:pPr>
        <w:rPr>
          <w:rStyle w:val="Emphasis"/>
        </w:rPr>
      </w:pPr>
      <w:r w:rsidRPr="00B2231B">
        <w:t>T</w:t>
      </w:r>
      <w:r w:rsidRPr="00AD2679">
        <w:rPr>
          <w:rStyle w:val="StyleUnderline"/>
        </w:rPr>
        <w:t xml:space="preserve">his problem is made worse by the fact that actually </w:t>
      </w:r>
      <w:r w:rsidRPr="0063538E">
        <w:rPr>
          <w:rStyle w:val="StyleUnderline"/>
          <w:highlight w:val="cyan"/>
        </w:rPr>
        <w:t xml:space="preserve">paying for </w:t>
      </w:r>
      <w:r w:rsidRPr="007D04E1">
        <w:rPr>
          <w:rStyle w:val="StyleUnderline"/>
        </w:rPr>
        <w:t xml:space="preserve">your </w:t>
      </w:r>
      <w:r w:rsidRPr="0063538E">
        <w:rPr>
          <w:rStyle w:val="StyleUnderline"/>
          <w:highlight w:val="cyan"/>
        </w:rPr>
        <w:t>health care is a loss from an insurers’ point of view</w:t>
      </w:r>
      <w:r w:rsidRPr="00AD2679">
        <w:rPr>
          <w:rStyle w:val="StyleUnderline"/>
        </w:rPr>
        <w:t xml:space="preserve"> — they actually refer to it as “medical costs.”</w:t>
      </w:r>
      <w:r w:rsidRPr="00B2231B">
        <w:t xml:space="preserve"> This means both that insurers try to deny as many claims as possible, and that they try to avoid covering people who are actually likely to need care.</w:t>
      </w:r>
      <w:r w:rsidRPr="00AD2679">
        <w:rPr>
          <w:rStyle w:val="StyleUnderline"/>
        </w:rPr>
        <w:t xml:space="preserve"> Both of these </w:t>
      </w:r>
      <w:r w:rsidRPr="0063538E">
        <w:rPr>
          <w:rStyle w:val="StyleUnderline"/>
          <w:highlight w:val="cyan"/>
        </w:rPr>
        <w:t>strategies</w:t>
      </w:r>
      <w:r w:rsidRPr="0063538E">
        <w:rPr>
          <w:rStyle w:val="Emphasis"/>
          <w:highlight w:val="cyan"/>
        </w:rPr>
        <w:t xml:space="preserve"> use a lot of resources</w:t>
      </w:r>
      <w:r w:rsidRPr="0063538E">
        <w:rPr>
          <w:rStyle w:val="StyleUnderline"/>
          <w:highlight w:val="cyan"/>
        </w:rPr>
        <w:t>, which is why private insurance</w:t>
      </w:r>
      <w:r w:rsidRPr="00AD2679">
        <w:rPr>
          <w:rStyle w:val="StyleUnderline"/>
        </w:rPr>
        <w:t xml:space="preserve"> </w:t>
      </w:r>
      <w:r w:rsidRPr="0063538E">
        <w:rPr>
          <w:rStyle w:val="StyleUnderline"/>
          <w:highlight w:val="cyan"/>
        </w:rPr>
        <w:t>has</w:t>
      </w:r>
      <w:r w:rsidRPr="00AD2679">
        <w:rPr>
          <w:rStyle w:val="StyleUnderline"/>
        </w:rPr>
        <w:t xml:space="preserve"> much </w:t>
      </w:r>
      <w:r w:rsidRPr="0063538E">
        <w:rPr>
          <w:rStyle w:val="StyleUnderline"/>
          <w:highlight w:val="cyan"/>
        </w:rPr>
        <w:t>higher administrative costs</w:t>
      </w:r>
      <w:r w:rsidRPr="00AD2679">
        <w:rPr>
          <w:rStyle w:val="StyleUnderline"/>
        </w:rPr>
        <w:t xml:space="preserve"> than single-payer systems. And since there’s a widespread sense that our fellow citizens should get the care we need — not everyone agrees, but most do — </w:t>
      </w:r>
      <w:r w:rsidRPr="0063538E">
        <w:rPr>
          <w:rStyle w:val="Emphasis"/>
          <w:highlight w:val="cyan"/>
        </w:rPr>
        <w:t>this means</w:t>
      </w:r>
      <w:r w:rsidRPr="00B20513">
        <w:rPr>
          <w:rStyle w:val="Emphasis"/>
        </w:rPr>
        <w:t xml:space="preserve"> that </w:t>
      </w:r>
      <w:r w:rsidRPr="0063538E">
        <w:rPr>
          <w:rStyle w:val="Emphasis"/>
          <w:highlight w:val="cyan"/>
        </w:rPr>
        <w:t>private insurance</w:t>
      </w:r>
      <w:r w:rsidRPr="00B20513">
        <w:rPr>
          <w:rStyle w:val="Emphasis"/>
        </w:rPr>
        <w:t xml:space="preserve"> basically </w:t>
      </w:r>
      <w:r w:rsidRPr="0063538E">
        <w:rPr>
          <w:rStyle w:val="Emphasis"/>
          <w:highlight w:val="cyan"/>
        </w:rPr>
        <w:t>spends a lot of money on socially destructive activities.</w:t>
      </w:r>
    </w:p>
    <w:p w14:paraId="1F059A6A" w14:textId="77777777" w:rsidR="00B67FFA" w:rsidRPr="00B2231B" w:rsidRDefault="00B67FFA" w:rsidP="00B67FFA">
      <w:r w:rsidRPr="00B2231B">
        <w:t>T</w:t>
      </w:r>
      <w:r w:rsidRPr="00AD2679">
        <w:rPr>
          <w:rStyle w:val="StyleUnderline"/>
        </w:rPr>
        <w:t xml:space="preserve">he second thing about </w:t>
      </w:r>
      <w:r w:rsidRPr="0063538E">
        <w:rPr>
          <w:rStyle w:val="StyleUnderline"/>
          <w:highlight w:val="cyan"/>
        </w:rPr>
        <w:t>health care is</w:t>
      </w:r>
      <w:r w:rsidRPr="00AD2679">
        <w:rPr>
          <w:rStyle w:val="StyleUnderline"/>
        </w:rPr>
        <w:t xml:space="preserve"> that</w:t>
      </w:r>
      <w:r w:rsidRPr="00B20513">
        <w:rPr>
          <w:rStyle w:val="Emphasis"/>
        </w:rPr>
        <w:t xml:space="preserve"> it’s </w:t>
      </w:r>
      <w:r w:rsidRPr="0063538E">
        <w:rPr>
          <w:rStyle w:val="Emphasis"/>
          <w:highlight w:val="cyan"/>
        </w:rPr>
        <w:t>complicated</w:t>
      </w:r>
      <w:r w:rsidRPr="00AD2679">
        <w:rPr>
          <w:rStyle w:val="StyleUnderline"/>
        </w:rPr>
        <w:t xml:space="preserve">, and </w:t>
      </w:r>
      <w:r w:rsidRPr="0063538E">
        <w:rPr>
          <w:rStyle w:val="StyleUnderline"/>
          <w:highlight w:val="cyan"/>
        </w:rPr>
        <w:t>you can’t rely on experience</w:t>
      </w:r>
      <w:r w:rsidRPr="00AD2679">
        <w:rPr>
          <w:rStyle w:val="StyleUnderline"/>
        </w:rPr>
        <w:t xml:space="preserve"> or comparison </w:t>
      </w:r>
      <w:r w:rsidRPr="0063538E">
        <w:rPr>
          <w:rStyle w:val="StyleUnderline"/>
          <w:highlight w:val="cyan"/>
        </w:rPr>
        <w:t>shopping</w:t>
      </w:r>
      <w:r w:rsidRPr="00AD2679">
        <w:rPr>
          <w:rStyle w:val="StyleUnderline"/>
        </w:rPr>
        <w:t>.</w:t>
      </w:r>
      <w:r w:rsidRPr="00B2231B">
        <w:t xml:space="preserve"> (“I hear they’ve got a real deal on stents over at St. Mary’s!”) That’s why doctors are supposed to follow an ethical code, why we expect more from them than from bakers or grocery store owners.</w:t>
      </w:r>
    </w:p>
    <w:p w14:paraId="3501A236" w14:textId="77777777" w:rsidR="00B67FFA" w:rsidRPr="00AD2679" w:rsidRDefault="00B67FFA" w:rsidP="00B67FFA">
      <w:pPr>
        <w:rPr>
          <w:rStyle w:val="StyleUnderline"/>
        </w:rPr>
      </w:pPr>
      <w:r w:rsidRPr="00AD2679">
        <w:rPr>
          <w:rStyle w:val="StyleUnderline"/>
        </w:rPr>
        <w:t>You could rely on a health maintenance organization to make the hard choices and do the cost management, and to some extent we do. But HMOs have been highly limited in their ability to achieve cost-effectiveness because people don’t trust them — they’re profit-making institutions, and your treatment is their cost.</w:t>
      </w:r>
    </w:p>
    <w:p w14:paraId="1AB8B2F5" w14:textId="77777777" w:rsidR="00B67FFA" w:rsidRPr="00B20513" w:rsidRDefault="00B67FFA" w:rsidP="00B67FFA">
      <w:pPr>
        <w:rPr>
          <w:rStyle w:val="Emphasis"/>
        </w:rPr>
      </w:pPr>
      <w:r w:rsidRPr="00AD2679">
        <w:rPr>
          <w:rStyle w:val="StyleUnderline"/>
        </w:rPr>
        <w:t xml:space="preserve">Between those two factors, </w:t>
      </w:r>
      <w:r w:rsidRPr="0063538E">
        <w:rPr>
          <w:rStyle w:val="StyleUnderline"/>
          <w:highlight w:val="cyan"/>
        </w:rPr>
        <w:t>h</w:t>
      </w:r>
      <w:r w:rsidRPr="0063538E">
        <w:rPr>
          <w:rStyle w:val="Emphasis"/>
          <w:highlight w:val="cyan"/>
        </w:rPr>
        <w:t>ealth care just doesn’t work as a standard market story.</w:t>
      </w:r>
    </w:p>
    <w:p w14:paraId="3AB62377" w14:textId="77777777" w:rsidR="00B67FFA" w:rsidRDefault="00B67FFA" w:rsidP="00B67FFA">
      <w:pPr>
        <w:rPr>
          <w:rStyle w:val="Emphasis"/>
        </w:rPr>
      </w:pPr>
      <w:r w:rsidRPr="00B2231B">
        <w:t>All of this doesn’t necessarily mean that socialized medicine, or even single-payer, is the only way to go</w:t>
      </w:r>
      <w:r w:rsidRPr="00AD2679">
        <w:rPr>
          <w:rStyle w:val="StyleUnderline"/>
        </w:rPr>
        <w:t xml:space="preserve">. There are a number of successful health-care systems, at least as measured by pretty good care much cheaper than here, and they are quite different from each other. </w:t>
      </w:r>
      <w:r w:rsidRPr="0063538E">
        <w:rPr>
          <w:rStyle w:val="Emphasis"/>
          <w:highlight w:val="cyan"/>
        </w:rPr>
        <w:t>There are</w:t>
      </w:r>
      <w:r w:rsidRPr="00B20513">
        <w:rPr>
          <w:rStyle w:val="Emphasis"/>
        </w:rPr>
        <w:t xml:space="preserve">, however, no </w:t>
      </w:r>
      <w:r w:rsidRPr="0063538E">
        <w:rPr>
          <w:rStyle w:val="Emphasis"/>
          <w:highlight w:val="cyan"/>
        </w:rPr>
        <w:t>examples of successful health care based on the</w:t>
      </w:r>
      <w:r w:rsidRPr="00B20513">
        <w:rPr>
          <w:rStyle w:val="Emphasis"/>
        </w:rPr>
        <w:t xml:space="preserve"> principles of the </w:t>
      </w:r>
      <w:r w:rsidRPr="0063538E">
        <w:rPr>
          <w:rStyle w:val="Emphasis"/>
          <w:highlight w:val="cyan"/>
        </w:rPr>
        <w:t>free market</w:t>
      </w:r>
      <w:r w:rsidRPr="00B20513">
        <w:rPr>
          <w:rStyle w:val="Emphasis"/>
        </w:rPr>
        <w:t xml:space="preserve">, </w:t>
      </w:r>
      <w:r w:rsidRPr="00AD2679">
        <w:rPr>
          <w:rStyle w:val="StyleUnderline"/>
        </w:rPr>
        <w:t xml:space="preserve">for one simple reason: in health care, </w:t>
      </w:r>
      <w:r w:rsidRPr="0063538E">
        <w:rPr>
          <w:rStyle w:val="StyleUnderline"/>
          <w:highlight w:val="cyan"/>
        </w:rPr>
        <w:t>t</w:t>
      </w:r>
      <w:r w:rsidRPr="0063538E">
        <w:rPr>
          <w:rStyle w:val="Emphasis"/>
          <w:highlight w:val="cyan"/>
        </w:rPr>
        <w:t>he free market just doesn’t work</w:t>
      </w:r>
      <w:r w:rsidRPr="00B20513">
        <w:rPr>
          <w:rStyle w:val="Emphasis"/>
        </w:rPr>
        <w:t xml:space="preserve">. </w:t>
      </w:r>
      <w:r w:rsidRPr="00AD2679">
        <w:rPr>
          <w:rStyle w:val="StyleUnderline"/>
        </w:rPr>
        <w:t xml:space="preserve">And </w:t>
      </w:r>
      <w:r w:rsidRPr="0063538E">
        <w:rPr>
          <w:rStyle w:val="Emphasis"/>
          <w:highlight w:val="cyan"/>
        </w:rPr>
        <w:t>people who say that the market is the answer are flying in the face of both theory and overwhelming evidence.</w:t>
      </w:r>
    </w:p>
    <w:p w14:paraId="787B6A7D" w14:textId="77777777" w:rsidR="00B67FFA" w:rsidRDefault="00B67FFA" w:rsidP="00B67FFA">
      <w:pPr>
        <w:pStyle w:val="Heading4"/>
      </w:pPr>
      <w:r>
        <w:t xml:space="preserve">Increasing competition has no correlation with decreasing costs – the model of private insurance means costs will continue to rise </w:t>
      </w:r>
    </w:p>
    <w:p w14:paraId="31B12A95" w14:textId="77777777" w:rsidR="00B67FFA" w:rsidRPr="002659B9" w:rsidRDefault="00B67FFA" w:rsidP="00B67FFA">
      <w:r w:rsidRPr="002659B9">
        <w:rPr>
          <w:rStyle w:val="Style13ptBold"/>
        </w:rPr>
        <w:t xml:space="preserve">Kemble 11 </w:t>
      </w:r>
      <w:r w:rsidRPr="002659B9">
        <w:t>– Dr. Steve Kemble attended medical school at the John A. Burns School of Medicine when it was a 2-year school, and completed medical school at Harvard. He trained in both internal medicine and psychiatry. He is a psychiatrist in private practice and also teaches psychiatric aspects of general medical care to internal medicine residents. </w:t>
      </w:r>
    </w:p>
    <w:p w14:paraId="74BB62A1" w14:textId="77777777" w:rsidR="00B67FFA" w:rsidRPr="002659B9" w:rsidRDefault="00B67FFA" w:rsidP="00B67FFA">
      <w:r w:rsidRPr="002659B9">
        <w:t>Steve Kemble, November 17 2011, “Why Competition Among Health Plans Can't Help Us,” PNHP, https://pnhp.org/news/why-competition-among-health-plans-cant-help-us/</w:t>
      </w:r>
    </w:p>
    <w:p w14:paraId="53C3A5C9" w14:textId="77777777" w:rsidR="00B67FFA" w:rsidRPr="004D0A9D" w:rsidRDefault="00B67FFA" w:rsidP="00B67FFA">
      <w:r w:rsidRPr="004D0A9D">
        <w:rPr>
          <w:rStyle w:val="StyleUnderline"/>
        </w:rPr>
        <w:t xml:space="preserve">With or without with the Affordable Care Act (ACA), the total national </w:t>
      </w:r>
      <w:r w:rsidRPr="00DB3E47">
        <w:rPr>
          <w:rStyle w:val="StyleUnderline"/>
          <w:highlight w:val="cyan"/>
        </w:rPr>
        <w:t>cost of</w:t>
      </w:r>
      <w:r w:rsidRPr="004D0A9D">
        <w:rPr>
          <w:rStyle w:val="StyleUnderline"/>
        </w:rPr>
        <w:t xml:space="preserve"> U.S. </w:t>
      </w:r>
      <w:r w:rsidRPr="00DB3E47">
        <w:rPr>
          <w:rStyle w:val="StyleUnderline"/>
          <w:highlight w:val="cyan"/>
        </w:rPr>
        <w:t>health care is rising unsustainably</w:t>
      </w:r>
      <w:r w:rsidRPr="004D0A9D">
        <w:rPr>
          <w:rStyle w:val="StyleUnderline"/>
        </w:rPr>
        <w:t xml:space="preserve">, with an increasingly unaffordable share pushed onto patients.1,2 CMS projections of total </w:t>
      </w:r>
      <w:r w:rsidRPr="004C67F8">
        <w:rPr>
          <w:rStyle w:val="StyleUnderline"/>
          <w:b/>
          <w:bCs/>
        </w:rPr>
        <w:t>national health expenditures show a rise from 17.8% of gross domestic product in 2010 to 21%</w:t>
      </w:r>
      <w:r w:rsidRPr="004D0A9D">
        <w:rPr>
          <w:rStyle w:val="StyleUnderline"/>
        </w:rPr>
        <w:t xml:space="preserve"> in 2019 under the ACA, compared to 20.8% in 2019 under prior law, both far higher than any other countr</w:t>
      </w:r>
      <w:r w:rsidRPr="004D0A9D">
        <w:t>y.2 Problems with access to care are widespread and increasing. Doctors and hospitals are seeing reimbursement cut while administrative burdens escalate. Unwarranted regional variations in health spending point to large amounts of money wasted on unnecessary care.3</w:t>
      </w:r>
    </w:p>
    <w:p w14:paraId="13BBEE0F" w14:textId="77777777" w:rsidR="00B67FFA" w:rsidRPr="004D0A9D" w:rsidRDefault="00B67FFA" w:rsidP="00B67FFA">
      <w:r w:rsidRPr="004D0A9D">
        <w:t>Even with advanced planning via a health savings account, expecting individuals to pay for modern health care out of pocket is only possible for the relatively healthy and wealthy. I</w:t>
      </w:r>
      <w:r w:rsidRPr="00B01884">
        <w:rPr>
          <w:rStyle w:val="StyleUnderline"/>
        </w:rPr>
        <w:t xml:space="preserve">f we are to have health care financing that can cover those with serious or chronic illnesses, we must choose between the private health insurance industry and government-funded health </w:t>
      </w:r>
      <w:r w:rsidRPr="004C67F8">
        <w:rPr>
          <w:rStyle w:val="StyleUnderline"/>
        </w:rPr>
        <w:t xml:space="preserve">care. </w:t>
      </w:r>
      <w:r w:rsidRPr="00DB3E47">
        <w:rPr>
          <w:rStyle w:val="StyleUnderline"/>
          <w:highlight w:val="cyan"/>
        </w:rPr>
        <w:t>We are inclined to believe</w:t>
      </w:r>
      <w:r w:rsidRPr="004C67F8">
        <w:rPr>
          <w:rStyle w:val="StyleUnderline"/>
        </w:rPr>
        <w:t xml:space="preserve"> that government is always inefficient and that </w:t>
      </w:r>
      <w:r w:rsidRPr="00DB3E47">
        <w:rPr>
          <w:rStyle w:val="StyleUnderline"/>
          <w:highlight w:val="cyan"/>
        </w:rPr>
        <w:t>the solution</w:t>
      </w:r>
      <w:r w:rsidRPr="004C67F8">
        <w:rPr>
          <w:rStyle w:val="StyleUnderline"/>
        </w:rPr>
        <w:t xml:space="preserve"> to problems with excessive cost and waste </w:t>
      </w:r>
      <w:r w:rsidRPr="00DB3E47">
        <w:rPr>
          <w:rStyle w:val="StyleUnderline"/>
          <w:highlight w:val="cyan"/>
        </w:rPr>
        <w:t>is</w:t>
      </w:r>
      <w:r w:rsidRPr="004C67F8">
        <w:rPr>
          <w:rStyle w:val="StyleUnderline"/>
        </w:rPr>
        <w:t xml:space="preserve"> to use </w:t>
      </w:r>
      <w:r w:rsidRPr="00DB3E47">
        <w:rPr>
          <w:rStyle w:val="StyleUnderline"/>
          <w:highlight w:val="cyan"/>
        </w:rPr>
        <w:t>competition</w:t>
      </w:r>
      <w:r w:rsidRPr="004C67F8">
        <w:rPr>
          <w:rStyle w:val="StyleUnderline"/>
        </w:rPr>
        <w:t xml:space="preserve"> to bring fiscal discipline and efficiency to an otherwise dysfunctional “market.” Howe</w:t>
      </w:r>
      <w:r w:rsidRPr="00B01884">
        <w:rPr>
          <w:rStyle w:val="StyleUnderline"/>
        </w:rPr>
        <w:t xml:space="preserve">ver, </w:t>
      </w:r>
      <w:r w:rsidRPr="00DB3E47">
        <w:rPr>
          <w:rStyle w:val="StyleUnderline"/>
          <w:highlight w:val="cyan"/>
        </w:rPr>
        <w:t>there are</w:t>
      </w:r>
      <w:r w:rsidRPr="004C67F8">
        <w:rPr>
          <w:rStyle w:val="StyleUnderline"/>
          <w:b/>
          <w:bCs/>
        </w:rPr>
        <w:t xml:space="preserve"> fundamental </w:t>
      </w:r>
      <w:r w:rsidRPr="00DB3E47">
        <w:rPr>
          <w:rStyle w:val="StyleUnderline"/>
          <w:b/>
          <w:bCs/>
          <w:highlight w:val="cyan"/>
        </w:rPr>
        <w:t>structural reasons why this</w:t>
      </w:r>
      <w:r w:rsidRPr="004C67F8">
        <w:rPr>
          <w:rStyle w:val="StyleUnderline"/>
          <w:b/>
          <w:bCs/>
        </w:rPr>
        <w:t xml:space="preserve"> assumption </w:t>
      </w:r>
      <w:r w:rsidRPr="00DB3E47">
        <w:rPr>
          <w:rStyle w:val="StyleUnderline"/>
          <w:b/>
          <w:bCs/>
          <w:highlight w:val="cyan"/>
        </w:rPr>
        <w:t>does not apply to U.S. health care</w:t>
      </w:r>
      <w:r w:rsidRPr="00DB3E47">
        <w:rPr>
          <w:rStyle w:val="StyleUnderline"/>
          <w:highlight w:val="cyan"/>
        </w:rPr>
        <w:t>.</w:t>
      </w:r>
    </w:p>
    <w:p w14:paraId="2BA8675A" w14:textId="77777777" w:rsidR="00B67FFA" w:rsidRPr="004D0A9D" w:rsidRDefault="00B67FFA" w:rsidP="00B67FFA">
      <w:r w:rsidRPr="004D0A9D">
        <w:t>Private Health Insurance Industry</w:t>
      </w:r>
    </w:p>
    <w:p w14:paraId="7691C07B" w14:textId="77777777" w:rsidR="00B67FFA" w:rsidRPr="00B01884" w:rsidRDefault="00B67FFA" w:rsidP="00B67FFA">
      <w:pPr>
        <w:rPr>
          <w:rStyle w:val="StyleUnderline"/>
        </w:rPr>
      </w:pPr>
      <w:r w:rsidRPr="00DB3E47">
        <w:rPr>
          <w:rStyle w:val="StyleUnderline"/>
          <w:highlight w:val="cyan"/>
        </w:rPr>
        <w:t>The</w:t>
      </w:r>
      <w:r w:rsidRPr="00B01884">
        <w:rPr>
          <w:rStyle w:val="StyleUnderline"/>
        </w:rPr>
        <w:t xml:space="preserve"> U.S. </w:t>
      </w:r>
      <w:r w:rsidRPr="00DB3E47">
        <w:rPr>
          <w:rStyle w:val="StyleUnderline"/>
          <w:highlight w:val="cyan"/>
        </w:rPr>
        <w:t>private</w:t>
      </w:r>
      <w:r w:rsidRPr="00B01884">
        <w:rPr>
          <w:rStyle w:val="StyleUnderline"/>
        </w:rPr>
        <w:t xml:space="preserve"> insurance </w:t>
      </w:r>
      <w:r w:rsidRPr="00DB3E47">
        <w:rPr>
          <w:rStyle w:val="StyleUnderline"/>
          <w:highlight w:val="cyan"/>
        </w:rPr>
        <w:t>business mo</w:t>
      </w:r>
      <w:r w:rsidRPr="00DB3E47">
        <w:rPr>
          <w:rStyle w:val="StyleUnderline"/>
          <w:b/>
          <w:bCs/>
          <w:highlight w:val="cyan"/>
        </w:rPr>
        <w:t>del aligns</w:t>
      </w:r>
      <w:r w:rsidRPr="004C67F8">
        <w:rPr>
          <w:rStyle w:val="StyleUnderline"/>
          <w:b/>
          <w:bCs/>
        </w:rPr>
        <w:t xml:space="preserve"> economic </w:t>
      </w:r>
      <w:r w:rsidRPr="00DB3E47">
        <w:rPr>
          <w:rStyle w:val="StyleUnderline"/>
          <w:b/>
          <w:bCs/>
          <w:highlight w:val="cyan"/>
        </w:rPr>
        <w:t>incentives against</w:t>
      </w:r>
      <w:r w:rsidRPr="004C67F8">
        <w:rPr>
          <w:rStyle w:val="StyleUnderline"/>
          <w:b/>
          <w:bCs/>
        </w:rPr>
        <w:t xml:space="preserve"> providers and </w:t>
      </w:r>
      <w:r w:rsidRPr="00DB3E47">
        <w:rPr>
          <w:rStyle w:val="StyleUnderline"/>
          <w:b/>
          <w:bCs/>
          <w:highlight w:val="cyan"/>
        </w:rPr>
        <w:t>recipients of health care, rewarding denial of care</w:t>
      </w:r>
      <w:r w:rsidRPr="00B01884">
        <w:rPr>
          <w:rStyle w:val="StyleUnderline"/>
        </w:rPr>
        <w:t xml:space="preserve">. Accountability is first to the fiscal health of the plan, and only secondarily to quality health care.4 Medicare has obvious administrative problems, but </w:t>
      </w:r>
      <w:r w:rsidRPr="00DB3E47">
        <w:rPr>
          <w:rStyle w:val="StyleUnderline"/>
          <w:highlight w:val="cyan"/>
        </w:rPr>
        <w:t>competing private insurance plans</w:t>
      </w:r>
      <w:r w:rsidRPr="00B01884">
        <w:rPr>
          <w:rStyle w:val="StyleUnderline"/>
        </w:rPr>
        <w:t xml:space="preserve"> still </w:t>
      </w:r>
      <w:r w:rsidRPr="00DB3E47">
        <w:rPr>
          <w:rStyle w:val="StyleUnderline"/>
          <w:b/>
          <w:bCs/>
          <w:highlight w:val="cyan"/>
        </w:rPr>
        <w:t>carry approximately six times higher administrative costs</w:t>
      </w:r>
      <w:r w:rsidRPr="00B01884">
        <w:rPr>
          <w:rStyle w:val="StyleUnderline"/>
        </w:rPr>
        <w:t xml:space="preserve"> than non-privatized government health care programs.5</w:t>
      </w:r>
    </w:p>
    <w:p w14:paraId="50923840" w14:textId="77777777" w:rsidR="00B67FFA" w:rsidRPr="004D0A9D" w:rsidRDefault="00B67FFA" w:rsidP="00B67FFA">
      <w:r w:rsidRPr="004D0A9D">
        <w:t>Risk Pooling</w:t>
      </w:r>
    </w:p>
    <w:p w14:paraId="1484DBF9" w14:textId="77777777" w:rsidR="00B67FFA" w:rsidRPr="004D0A9D" w:rsidRDefault="00B67FFA" w:rsidP="00B67FFA">
      <w:r w:rsidRPr="004D0A9D">
        <w:t xml:space="preserve">The core idea of insurance is risk pooling. </w:t>
      </w:r>
      <w:r w:rsidRPr="00B01884">
        <w:rPr>
          <w:rStyle w:val="StyleUnderline"/>
        </w:rPr>
        <w:t>We must have some mechanism for the younger and healthier to subsidize the cost of health care for the elderly and chronically ill. Insurance is a system to manage risk, and it works best in the case of risks that are infrequent, expensive, and unpredictable, in which case risk pooling is the primary means of risk management.</w:t>
      </w:r>
    </w:p>
    <w:p w14:paraId="47F7A870" w14:textId="77777777" w:rsidR="00B67FFA" w:rsidRPr="004D0A9D" w:rsidRDefault="00B67FFA" w:rsidP="00B67FFA">
      <w:r w:rsidRPr="004D0A9D">
        <w:t>Adverse Selection and Underwriting</w:t>
      </w:r>
    </w:p>
    <w:p w14:paraId="0305A762" w14:textId="77777777" w:rsidR="00B67FFA" w:rsidRPr="004D0A9D" w:rsidRDefault="00B67FFA" w:rsidP="00B67FFA">
      <w:r w:rsidRPr="004D0A9D">
        <w:t>What happens when the risk is predictable? When those purchasing insurance know their risk is higher than average, then insurance plans are exposed to adverse selection, and they counter this with underwriting.</w:t>
      </w:r>
    </w:p>
    <w:p w14:paraId="0AF31426" w14:textId="77777777" w:rsidR="00B67FFA" w:rsidRDefault="00B67FFA" w:rsidP="00B67FFA">
      <w:pPr>
        <w:rPr>
          <w:rStyle w:val="StyleUnderline"/>
        </w:rPr>
      </w:pPr>
      <w:r w:rsidRPr="00B01884">
        <w:rPr>
          <w:rStyle w:val="StyleUnderline"/>
        </w:rPr>
        <w:t xml:space="preserve">A high proportion of the population </w:t>
      </w:r>
      <w:r w:rsidRPr="004C67F8">
        <w:t>knows</w:t>
      </w:r>
      <w:r w:rsidRPr="004C67F8">
        <w:rPr>
          <w:rStyle w:val="StyleUnderline"/>
          <w:b/>
          <w:bCs/>
        </w:rPr>
        <w:t xml:space="preserve"> their health risk </w:t>
      </w:r>
      <w:r w:rsidRPr="00B01884">
        <w:rPr>
          <w:rStyle w:val="StyleUnderline"/>
        </w:rPr>
        <w:t xml:space="preserve">because they have pre-existing conditions. </w:t>
      </w:r>
      <w:r w:rsidRPr="004D0A9D">
        <w:t xml:space="preserve">Without an individual mandate, those with health problems are highly motivated to purchase insurance, but the healthy will often decide to save their money and take their chances. This leaves a sicker than average pool of subscribers, driving the cost of insurance up. </w:t>
      </w:r>
      <w:r w:rsidRPr="00B01884">
        <w:rPr>
          <w:rStyle w:val="StyleUnderline"/>
        </w:rPr>
        <w:t xml:space="preserve">With higher cost, </w:t>
      </w:r>
      <w:r w:rsidRPr="00DB3E47">
        <w:rPr>
          <w:rStyle w:val="StyleUnderline"/>
          <w:b/>
          <w:bCs/>
          <w:highlight w:val="cyan"/>
        </w:rPr>
        <w:t>more of the relatively healthy will forego insurance,</w:t>
      </w:r>
      <w:r w:rsidRPr="00DB3E47">
        <w:rPr>
          <w:rStyle w:val="StyleUnderline"/>
          <w:highlight w:val="cyan"/>
        </w:rPr>
        <w:t xml:space="preserve"> leaving a</w:t>
      </w:r>
      <w:r w:rsidRPr="00DB3E47">
        <w:rPr>
          <w:rStyle w:val="StyleUnderline"/>
        </w:rPr>
        <w:t>n</w:t>
      </w:r>
      <w:r w:rsidRPr="00B01884">
        <w:rPr>
          <w:rStyle w:val="StyleUnderline"/>
        </w:rPr>
        <w:t xml:space="preserve"> even </w:t>
      </w:r>
      <w:r w:rsidRPr="00DB3E47">
        <w:rPr>
          <w:rStyle w:val="StyleUnderline"/>
          <w:highlight w:val="cyan"/>
        </w:rPr>
        <w:t>sick</w:t>
      </w:r>
      <w:r w:rsidRPr="00B01884">
        <w:rPr>
          <w:rStyle w:val="StyleUnderline"/>
        </w:rPr>
        <w:t xml:space="preserve">er insured </w:t>
      </w:r>
      <w:r w:rsidRPr="00DB3E47">
        <w:rPr>
          <w:rStyle w:val="StyleUnderline"/>
          <w:highlight w:val="cyan"/>
        </w:rPr>
        <w:t>pool</w:t>
      </w:r>
      <w:r w:rsidRPr="00B01884">
        <w:rPr>
          <w:rStyle w:val="StyleUnderline"/>
        </w:rPr>
        <w:t>, and</w:t>
      </w:r>
      <w:r w:rsidRPr="004C67F8">
        <w:rPr>
          <w:rStyle w:val="StyleUnderline"/>
          <w:b/>
          <w:bCs/>
        </w:rPr>
        <w:t xml:space="preserve"> even higher costs</w:t>
      </w:r>
      <w:r w:rsidRPr="00B01884">
        <w:rPr>
          <w:rStyle w:val="StyleUnderline"/>
        </w:rPr>
        <w:t xml:space="preserve">, </w:t>
      </w:r>
      <w:r w:rsidRPr="00DB3E47">
        <w:rPr>
          <w:rStyle w:val="StyleUnderline"/>
          <w:highlight w:val="cyan"/>
        </w:rPr>
        <w:t>until</w:t>
      </w:r>
      <w:r w:rsidRPr="00DB3E47">
        <w:rPr>
          <w:rStyle w:val="StyleUnderline"/>
          <w:b/>
          <w:bCs/>
          <w:highlight w:val="cyan"/>
        </w:rPr>
        <w:t xml:space="preserve"> almost no one can afford health insurance</w:t>
      </w:r>
      <w:r w:rsidRPr="004C67F8">
        <w:rPr>
          <w:rStyle w:val="StyleUnderline"/>
          <w:b/>
          <w:bCs/>
        </w:rPr>
        <w:t xml:space="preserve"> </w:t>
      </w:r>
      <w:r w:rsidRPr="00B01884">
        <w:rPr>
          <w:rStyle w:val="StyleUnderline"/>
        </w:rPr>
        <w:t>a</w:t>
      </w:r>
    </w:p>
    <w:p w14:paraId="2A58BC77" w14:textId="25AE3C25" w:rsidR="00B67FFA" w:rsidRPr="00B67FFA" w:rsidRDefault="00B67FFA" w:rsidP="00B67FFA">
      <w:pPr>
        <w:rPr>
          <w:rStyle w:val="Style13ptBold"/>
        </w:rPr>
      </w:pPr>
      <w:r w:rsidRPr="00B67FFA">
        <w:rPr>
          <w:rStyle w:val="Style13ptBold"/>
        </w:rPr>
        <w:t>MARKED</w:t>
      </w:r>
    </w:p>
    <w:p w14:paraId="2942F6B7" w14:textId="77777777" w:rsidR="00B67FFA" w:rsidRPr="004D0A9D" w:rsidRDefault="00B67FFA" w:rsidP="00B67FFA">
      <w:r w:rsidRPr="00B01884">
        <w:rPr>
          <w:rStyle w:val="StyleUnderline"/>
        </w:rPr>
        <w:t>nd the advantages of risk pooling are lost.</w:t>
      </w:r>
    </w:p>
    <w:p w14:paraId="08FF9EBE" w14:textId="77777777" w:rsidR="00B67FFA" w:rsidRPr="00B01884" w:rsidRDefault="00B67FFA" w:rsidP="00B67FFA">
      <w:pPr>
        <w:rPr>
          <w:rStyle w:val="StyleUnderline"/>
        </w:rPr>
      </w:pPr>
      <w:r w:rsidRPr="00B01884">
        <w:rPr>
          <w:rStyle w:val="StyleUnderline"/>
        </w:rPr>
        <w:t>Underwriting is the analysis of risk for the purpose of pricing or determination of coverage. Use of underwriting strategies means denial of coverage or care, especially for those with serious or chronic illness, which runs counter to the whole purpose of health insurance. Underwriting also carries substantial administrative costs.</w:t>
      </w:r>
    </w:p>
    <w:p w14:paraId="51798918" w14:textId="77777777" w:rsidR="00B67FFA" w:rsidRPr="004D0A9D" w:rsidRDefault="00B67FFA" w:rsidP="00B67FFA">
      <w:r w:rsidRPr="004D0A9D">
        <w:t>Competition among Health Plans</w:t>
      </w:r>
    </w:p>
    <w:p w14:paraId="3E8D4A67" w14:textId="77777777" w:rsidR="00B67FFA" w:rsidRPr="00B01884" w:rsidRDefault="00B67FFA" w:rsidP="00B67FFA">
      <w:pPr>
        <w:rPr>
          <w:rStyle w:val="StyleUnderline"/>
        </w:rPr>
      </w:pPr>
      <w:r w:rsidRPr="004D0A9D">
        <w:t>The private insurance model assumes competition among plans. No competition means an unaccountable monopoly, or a government controlled plan. H</w:t>
      </w:r>
      <w:r w:rsidRPr="00B01884">
        <w:rPr>
          <w:rStyle w:val="StyleUnderline"/>
        </w:rPr>
        <w:t xml:space="preserve">owever, </w:t>
      </w:r>
      <w:r w:rsidRPr="00DB3E47">
        <w:rPr>
          <w:rStyle w:val="StyleUnderline"/>
          <w:highlight w:val="cyan"/>
        </w:rPr>
        <w:t>when plans are allowed to compete</w:t>
      </w:r>
      <w:r w:rsidRPr="00B01884">
        <w:rPr>
          <w:rStyle w:val="StyleUnderline"/>
        </w:rPr>
        <w:t xml:space="preserve"> for the best risk pool, </w:t>
      </w:r>
      <w:r w:rsidRPr="00DB3E47">
        <w:rPr>
          <w:rStyle w:val="StyleUnderline"/>
          <w:highlight w:val="cyan"/>
        </w:rPr>
        <w:t>then competition rewards covering the healthy</w:t>
      </w:r>
      <w:r w:rsidRPr="00B01884">
        <w:rPr>
          <w:rStyle w:val="StyleUnderline"/>
        </w:rPr>
        <w:t xml:space="preserve"> and avoiding the sick, </w:t>
      </w:r>
      <w:r w:rsidRPr="00DB3E47">
        <w:rPr>
          <w:rStyle w:val="StyleUnderline"/>
          <w:highlight w:val="cyan"/>
        </w:rPr>
        <w:t xml:space="preserve">and </w:t>
      </w:r>
      <w:r w:rsidRPr="00DB3E47">
        <w:rPr>
          <w:rStyle w:val="StyleUnderline"/>
          <w:b/>
          <w:bCs/>
          <w:highlight w:val="cyan"/>
        </w:rPr>
        <w:t>does not work to improve health care</w:t>
      </w:r>
      <w:r w:rsidRPr="004C67F8">
        <w:rPr>
          <w:rStyle w:val="StyleUnderline"/>
          <w:b/>
          <w:bCs/>
        </w:rPr>
        <w:t xml:space="preserve"> quality </w:t>
      </w:r>
      <w:r w:rsidRPr="00DB3E47">
        <w:rPr>
          <w:rStyle w:val="StyleUnderline"/>
          <w:b/>
          <w:bCs/>
          <w:highlight w:val="cyan"/>
        </w:rPr>
        <w:t>or reduce its cost.</w:t>
      </w:r>
    </w:p>
    <w:p w14:paraId="4D6C2A22" w14:textId="77777777" w:rsidR="00B67FFA" w:rsidRPr="004D0A9D" w:rsidRDefault="00B67FFA" w:rsidP="00B67FFA">
      <w:r w:rsidRPr="004D0A9D">
        <w:t>The Individual Insurance Market</w:t>
      </w:r>
    </w:p>
    <w:p w14:paraId="49993697" w14:textId="77777777" w:rsidR="00B67FFA" w:rsidRPr="00B01884" w:rsidRDefault="00B67FFA" w:rsidP="00B67FFA">
      <w:pPr>
        <w:rPr>
          <w:rStyle w:val="StyleUnderline"/>
        </w:rPr>
      </w:pPr>
      <w:r w:rsidRPr="00B01884">
        <w:rPr>
          <w:rStyle w:val="StyleUnderline"/>
        </w:rPr>
        <w:t>Individuals often know their own health risk, so the individual health insurance market has a severe adverse selection problem. Under the ACA, an individual mandate requiring everyone to purchase insurance and restrictions on underwriting mitigate adverse selection, but since some differential pricing of risk pools is still allowed, plans still have an incentive to compete for the healthiest risk pools and to minimize covering those with chronic illnesses.</w:t>
      </w:r>
    </w:p>
    <w:p w14:paraId="15D00956" w14:textId="77777777" w:rsidR="00B67FFA" w:rsidRPr="004D0A9D" w:rsidRDefault="00B67FFA" w:rsidP="00B67FFA">
      <w:r w:rsidRPr="004D0A9D">
        <w:t xml:space="preserve">Adverse selection gives a competitive advantage to plans with poorer benefits, lower provider reimbursement, and minimal customer service. Those with chronic health conditions will choose plans based on quality of coverage and doctor recommendations, but the healthy will often choose on price alone. </w:t>
      </w:r>
      <w:r w:rsidRPr="00DB3E47">
        <w:rPr>
          <w:rStyle w:val="StyleUnderline"/>
          <w:b/>
          <w:bCs/>
          <w:highlight w:val="cyan"/>
        </w:rPr>
        <w:t>Bad plans therefore get the healthiest risk poo</w:t>
      </w:r>
      <w:r w:rsidRPr="00DB3E47">
        <w:rPr>
          <w:rStyle w:val="StyleUnderline"/>
          <w:highlight w:val="cyan"/>
        </w:rPr>
        <w:t>l</w:t>
      </w:r>
      <w:r w:rsidRPr="00B01884">
        <w:rPr>
          <w:rStyle w:val="StyleUnderline"/>
        </w:rPr>
        <w:t xml:space="preserve">, and good plans will be stuck with a sicker risk pool and forced to raise prices. Under the ACA, they will be penalized for this. </w:t>
      </w:r>
      <w:r w:rsidRPr="00DB3E47">
        <w:rPr>
          <w:rStyle w:val="StyleUnderline"/>
          <w:highlight w:val="cyan"/>
        </w:rPr>
        <w:t>This will create a “</w:t>
      </w:r>
      <w:r w:rsidRPr="00DB3E47">
        <w:rPr>
          <w:rStyle w:val="StyleUnderline"/>
          <w:b/>
          <w:bCs/>
          <w:highlight w:val="cyan"/>
        </w:rPr>
        <w:t>race to the bottom</w:t>
      </w:r>
      <w:r w:rsidRPr="00DB3E47">
        <w:rPr>
          <w:rStyle w:val="StyleUnderline"/>
          <w:highlight w:val="cyan"/>
        </w:rPr>
        <w:t>” among</w:t>
      </w:r>
      <w:r w:rsidRPr="00B01884">
        <w:rPr>
          <w:rStyle w:val="StyleUnderline"/>
        </w:rPr>
        <w:t xml:space="preserve"> insurance </w:t>
      </w:r>
      <w:r w:rsidRPr="00DB3E47">
        <w:rPr>
          <w:rStyle w:val="StyleUnderline"/>
          <w:highlight w:val="cyan"/>
        </w:rPr>
        <w:t>plans</w:t>
      </w:r>
      <w:r w:rsidRPr="00B01884">
        <w:rPr>
          <w:rStyle w:val="StyleUnderline"/>
        </w:rPr>
        <w:t>.</w:t>
      </w:r>
    </w:p>
    <w:p w14:paraId="6902F0D8" w14:textId="77777777" w:rsidR="00B67FFA" w:rsidRPr="004D0A9D" w:rsidRDefault="00B67FFA" w:rsidP="00B67FFA">
      <w:r w:rsidRPr="004D0A9D">
        <w:t>The Group Insurance Market</w:t>
      </w:r>
    </w:p>
    <w:p w14:paraId="30DE8F0C" w14:textId="77777777" w:rsidR="00B67FFA" w:rsidRPr="004D0A9D" w:rsidRDefault="00B67FFA" w:rsidP="00B67FFA">
      <w:r w:rsidRPr="004D0A9D">
        <w:t>Employers and groups provide a basis for choice of plan based on group membership, rather than risk status</w:t>
      </w:r>
      <w:r w:rsidRPr="00B01884">
        <w:rPr>
          <w:rStyle w:val="StyleUnderline"/>
        </w:rPr>
        <w:t>. This reduces but does not eliminate adverse selection, which remains problematic for small groups or employers with older work forces. The group insurance market actually works best with an employer mandate, minimal competition, and non-profit plans, as in Hawaii, allowing maximum risk pooling and minimizing heavy-handed underwriting. However, group insurance leaves too many out, including part-time workers and the unemployed.</w:t>
      </w:r>
    </w:p>
    <w:p w14:paraId="65228D82" w14:textId="77777777" w:rsidR="00B67FFA" w:rsidRPr="004D0A9D" w:rsidRDefault="00B67FFA" w:rsidP="00B67FFA">
      <w:r w:rsidRPr="00B01884">
        <w:rPr>
          <w:rStyle w:val="StyleUnderline"/>
        </w:rPr>
        <w:t>More competition forces plans, for their fiscal survival, to try to avoid sicker risk pools</w:t>
      </w:r>
      <w:r w:rsidRPr="004D0A9D">
        <w:t>. As in the individual market, use of underwriting by health plans means smaller businesses whose employees have chronic illnesses may be priced out of the insurance market, or offered deficient plans that fail to protect against financial devastation in the event of serious or chronic illness</w:t>
      </w:r>
      <w:r w:rsidRPr="00B01884">
        <w:rPr>
          <w:rStyle w:val="StyleUnderline"/>
        </w:rPr>
        <w:t>. Individuals with chronic illness often become unemployable and are pushed into medical bankruptcy, disability, and government plans (Medicaid and Medicare), driving up the cost of these programs.</w:t>
      </w:r>
    </w:p>
    <w:p w14:paraId="799B9F5F" w14:textId="77777777" w:rsidR="00B67FFA" w:rsidRPr="00B01884" w:rsidRDefault="00B67FFA" w:rsidP="00B67FFA">
      <w:pPr>
        <w:rPr>
          <w:rStyle w:val="StyleUnderline"/>
        </w:rPr>
      </w:pPr>
      <w:r w:rsidRPr="00B01884">
        <w:rPr>
          <w:rStyle w:val="StyleUnderline"/>
        </w:rPr>
        <w:t xml:space="preserve">To cap it off, </w:t>
      </w:r>
      <w:r w:rsidRPr="00DB3E47">
        <w:rPr>
          <w:rStyle w:val="StyleUnderline"/>
          <w:b/>
          <w:bCs/>
          <w:highlight w:val="cyan"/>
        </w:rPr>
        <w:t>more competition does not bring the price of health insurance down</w:t>
      </w:r>
      <w:r w:rsidRPr="00DB3E47">
        <w:rPr>
          <w:rStyle w:val="StyleUnderline"/>
          <w:highlight w:val="cyan"/>
        </w:rPr>
        <w:t>. There is no correlation between</w:t>
      </w:r>
      <w:r w:rsidRPr="00B01884">
        <w:rPr>
          <w:rStyle w:val="StyleUnderline"/>
        </w:rPr>
        <w:t xml:space="preserve"> the </w:t>
      </w:r>
      <w:r w:rsidRPr="00DB3E47">
        <w:rPr>
          <w:rStyle w:val="StyleUnderline"/>
          <w:highlight w:val="cyan"/>
        </w:rPr>
        <w:t>competitiveness</w:t>
      </w:r>
      <w:r w:rsidRPr="00B01884">
        <w:rPr>
          <w:rStyle w:val="StyleUnderline"/>
        </w:rPr>
        <w:t xml:space="preserve"> of health insurance markets by state, </w:t>
      </w:r>
      <w:r w:rsidRPr="00DB3E47">
        <w:rPr>
          <w:rStyle w:val="StyleUnderline"/>
          <w:highlight w:val="cyan"/>
        </w:rPr>
        <w:t>and the</w:t>
      </w:r>
      <w:r w:rsidRPr="00B01884">
        <w:rPr>
          <w:rStyle w:val="StyleUnderline"/>
        </w:rPr>
        <w:t xml:space="preserve"> average </w:t>
      </w:r>
      <w:r w:rsidRPr="00DB3E47">
        <w:rPr>
          <w:rStyle w:val="StyleUnderline"/>
          <w:highlight w:val="cyan"/>
        </w:rPr>
        <w:t>cost</w:t>
      </w:r>
      <w:r w:rsidRPr="00B01884">
        <w:rPr>
          <w:rStyle w:val="StyleUnderline"/>
        </w:rPr>
        <w:t xml:space="preserve"> of health insurance by state.6,7</w:t>
      </w:r>
    </w:p>
    <w:p w14:paraId="623DF5F9" w14:textId="77777777" w:rsidR="00B67FFA" w:rsidRPr="004D0A9D" w:rsidRDefault="00B67FFA" w:rsidP="00B67FFA">
      <w:r w:rsidRPr="004D0A9D">
        <w:t>Privatization of Government Programs</w:t>
      </w:r>
    </w:p>
    <w:p w14:paraId="7E123209" w14:textId="77777777" w:rsidR="00B67FFA" w:rsidRPr="00B01884" w:rsidRDefault="00B67FFA" w:rsidP="00B67FFA">
      <w:pPr>
        <w:rPr>
          <w:rStyle w:val="StyleUnderline"/>
        </w:rPr>
      </w:pPr>
      <w:r w:rsidRPr="00B01884">
        <w:rPr>
          <w:rStyle w:val="StyleUnderline"/>
        </w:rPr>
        <w:t>Government already pays for over half of U.S. health care from tax revenues.8 Efforts to break up government programs into competing plans have led to higher cost (Medicare Advantage), or much more restricted benefits and provider participation (Medicaid managed care), or senseless administrative complexity (Medicare D), and have not added any actual value to health care delivery.9</w:t>
      </w:r>
    </w:p>
    <w:p w14:paraId="4A84E1B4" w14:textId="5967A876" w:rsidR="00B67FFA" w:rsidRPr="00B67FFA" w:rsidRDefault="00B67FFA" w:rsidP="00B67FFA">
      <w:pPr>
        <w:rPr>
          <w:u w:val="single"/>
        </w:rPr>
      </w:pPr>
      <w:r w:rsidRPr="00B01884">
        <w:rPr>
          <w:rStyle w:val="StyleUnderline"/>
        </w:rPr>
        <w:t xml:space="preserve">Therefore, more </w:t>
      </w:r>
      <w:r w:rsidRPr="00DB3E47">
        <w:rPr>
          <w:rStyle w:val="StyleUnderline"/>
          <w:highlight w:val="cyan"/>
        </w:rPr>
        <w:t>competition</w:t>
      </w:r>
      <w:r w:rsidRPr="00B01884">
        <w:rPr>
          <w:rStyle w:val="StyleUnderline"/>
        </w:rPr>
        <w:t xml:space="preserve"> among plans will not reduce total health care costs, but </w:t>
      </w:r>
      <w:r w:rsidRPr="00DB3E47">
        <w:rPr>
          <w:rStyle w:val="StyleUnderline"/>
          <w:highlight w:val="cyan"/>
        </w:rPr>
        <w:t>will</w:t>
      </w:r>
      <w:r w:rsidRPr="00DB3E47">
        <w:rPr>
          <w:rStyle w:val="StyleUnderline"/>
          <w:b/>
          <w:bCs/>
          <w:highlight w:val="cyan"/>
        </w:rPr>
        <w:t xml:space="preserve"> push plans to exclude the sick from coverage, reduce benefits, and increase administrative burdens</w:t>
      </w:r>
      <w:r w:rsidRPr="00DB3E47">
        <w:rPr>
          <w:rStyle w:val="StyleUnderline"/>
          <w:highlight w:val="cyan"/>
        </w:rPr>
        <w:t xml:space="preserve">, </w:t>
      </w:r>
      <w:r w:rsidRPr="00DB3E47">
        <w:rPr>
          <w:rStyle w:val="StyleUnderline"/>
        </w:rPr>
        <w:t>all</w:t>
      </w:r>
      <w:r w:rsidRPr="00B01884">
        <w:rPr>
          <w:rStyle w:val="StyleUnderline"/>
        </w:rPr>
        <w:t xml:space="preserve"> of </w:t>
      </w:r>
      <w:r w:rsidRPr="00DB3E47">
        <w:rPr>
          <w:rStyle w:val="StyleUnderline"/>
        </w:rPr>
        <w:t>which are destructive to health care.</w:t>
      </w:r>
    </w:p>
    <w:p w14:paraId="5B05234A" w14:textId="77777777" w:rsidR="00B67FFA" w:rsidRDefault="00B67FFA" w:rsidP="00B67FFA">
      <w:pPr>
        <w:pStyle w:val="Heading4"/>
      </w:pPr>
      <w:bookmarkStart w:id="4" w:name="_Hlk84102297"/>
      <w:bookmarkEnd w:id="3"/>
      <w:r>
        <w:t>A.I. is safe</w:t>
      </w:r>
    </w:p>
    <w:p w14:paraId="6F27C338" w14:textId="77777777" w:rsidR="00B67FFA" w:rsidRDefault="00B67FFA" w:rsidP="00B67FFA">
      <w:pPr>
        <w:pStyle w:val="ListParagraph"/>
        <w:numPr>
          <w:ilvl w:val="0"/>
          <w:numId w:val="19"/>
        </w:numPr>
      </w:pPr>
      <w:r>
        <w:t xml:space="preserve">Won’t </w:t>
      </w:r>
      <w:r w:rsidRPr="00A17BF6">
        <w:rPr>
          <w:u w:val="single"/>
        </w:rPr>
        <w:t>develop</w:t>
      </w:r>
      <w:r>
        <w:t xml:space="preserve"> sense of self</w:t>
      </w:r>
    </w:p>
    <w:p w14:paraId="6379266A" w14:textId="77777777" w:rsidR="00B67FFA" w:rsidRDefault="00B67FFA" w:rsidP="00B67FFA">
      <w:pPr>
        <w:pStyle w:val="ListParagraph"/>
        <w:numPr>
          <w:ilvl w:val="0"/>
          <w:numId w:val="19"/>
        </w:numPr>
      </w:pPr>
      <w:r>
        <w:t xml:space="preserve">Won’t have </w:t>
      </w:r>
      <w:r w:rsidRPr="00A17BF6">
        <w:rPr>
          <w:u w:val="single"/>
        </w:rPr>
        <w:t>capacity</w:t>
      </w:r>
      <w:r>
        <w:t xml:space="preserve"> to “turn evil”</w:t>
      </w:r>
    </w:p>
    <w:p w14:paraId="39C3A014" w14:textId="77777777" w:rsidR="00B67FFA" w:rsidRPr="003F4A6E" w:rsidRDefault="00B67FFA" w:rsidP="00B67FFA">
      <w:pPr>
        <w:pStyle w:val="ListParagraph"/>
        <w:numPr>
          <w:ilvl w:val="0"/>
          <w:numId w:val="19"/>
        </w:numPr>
      </w:pPr>
      <w:r w:rsidRPr="00A17BF6">
        <w:rPr>
          <w:u w:val="single"/>
        </w:rPr>
        <w:t>Regulations</w:t>
      </w:r>
      <w:r>
        <w:t xml:space="preserve"> prevent any risk</w:t>
      </w:r>
    </w:p>
    <w:p w14:paraId="20E0E480" w14:textId="77777777" w:rsidR="00B67FFA" w:rsidRPr="003F4A6E" w:rsidRDefault="00B67FFA" w:rsidP="00B67FFA">
      <w:r w:rsidRPr="003F4A6E">
        <w:rPr>
          <w:rStyle w:val="Style13ptBold"/>
        </w:rPr>
        <w:t>Olsen 19</w:t>
      </w:r>
      <w:r>
        <w:t xml:space="preserve"> [Maja Olsen, UX writer at Convertelligence. Why robots will never turn on us. 1/28/19. https://medium.com/convertelligence/why-robots-will-never-turn-on-us-3b2e90f687fb]</w:t>
      </w:r>
    </w:p>
    <w:p w14:paraId="6EAAD60B" w14:textId="77777777" w:rsidR="00B67FFA" w:rsidRPr="003F4A6E" w:rsidRDefault="00B67FFA" w:rsidP="00B67FFA">
      <w:r w:rsidRPr="008C3313">
        <w:rPr>
          <w:rStyle w:val="StyleUnderline"/>
        </w:rPr>
        <w:t xml:space="preserve">Science fiction and </w:t>
      </w:r>
      <w:r w:rsidRPr="003F4A6E">
        <w:rPr>
          <w:rStyle w:val="Emphasis"/>
        </w:rPr>
        <w:t>a</w:t>
      </w:r>
      <w:r w:rsidRPr="008C3313">
        <w:rPr>
          <w:rStyle w:val="StyleUnderline"/>
        </w:rPr>
        <w:t xml:space="preserve">rtificial </w:t>
      </w:r>
      <w:r w:rsidRPr="003F4A6E">
        <w:rPr>
          <w:rStyle w:val="Emphasis"/>
        </w:rPr>
        <w:t>i</w:t>
      </w:r>
      <w:r w:rsidRPr="008C3313">
        <w:rPr>
          <w:rStyle w:val="StyleUnderline"/>
        </w:rPr>
        <w:t>ntelligence go hand in hand. When portraying fictional futures, we tend to populate them with human-like robots living among people</w:t>
      </w:r>
      <w:r w:rsidRPr="003F4A6E">
        <w:t>. They might be servants or superintelligent rebels. Perhaps they have broken with their code and gained their own consciousness. Perhaps they keep humans stored in capsules, naked and drenched in red liquid, while they use their energy to fuel their empire of artificial overlords. Perhaps they’re a seductive voice on a computer.</w:t>
      </w:r>
    </w:p>
    <w:p w14:paraId="2AE25224" w14:textId="77777777" w:rsidR="00B67FFA" w:rsidRDefault="00B67FFA" w:rsidP="00B67FFA">
      <w:pPr>
        <w:rPr>
          <w:rStyle w:val="StyleUnderline"/>
        </w:rPr>
      </w:pPr>
      <w:r w:rsidRPr="003F4A6E">
        <w:t xml:space="preserve">Superintelligent machines seem to dominate the science fiction genre, </w:t>
      </w:r>
      <w:r w:rsidRPr="003F4A6E">
        <w:rPr>
          <w:rStyle w:val="StyleUnderline"/>
        </w:rPr>
        <w:t>and as the machines around us gradually begin to seem smarter, the themes from the movies begin to sound like warnings. Are we close to creating a Frankenstein’s monster? Will our own creations turn on us?</w:t>
      </w:r>
    </w:p>
    <w:p w14:paraId="47760984" w14:textId="77777777" w:rsidR="00B67FFA" w:rsidRPr="003F4A6E" w:rsidRDefault="00B67FFA" w:rsidP="00B67FFA">
      <w:r w:rsidRPr="003F4A6E">
        <w:rPr>
          <w:rStyle w:val="StyleUnderline"/>
        </w:rPr>
        <w:t>How realistic are they actually, these scenarios we see on the big screen</w:t>
      </w:r>
      <w:r w:rsidRPr="003F4A6E">
        <w:t>?</w:t>
      </w:r>
    </w:p>
    <w:p w14:paraId="1657F003" w14:textId="77777777" w:rsidR="00B67FFA" w:rsidRPr="003F4A6E" w:rsidRDefault="00B67FFA" w:rsidP="00B67FFA">
      <w:r w:rsidRPr="003F4A6E">
        <w:t>Human emotions</w:t>
      </w:r>
    </w:p>
    <w:p w14:paraId="469F5B83" w14:textId="77777777" w:rsidR="00B67FFA" w:rsidRPr="003F4A6E" w:rsidRDefault="00B67FFA" w:rsidP="00B67FFA">
      <w:r w:rsidRPr="003F4A6E">
        <w:t xml:space="preserve">In a Wild West adventure park, an automated saloon girl rises from the dead, adjusting her skirt and brushing the bullet out of her wound, ready to be </w:t>
      </w:r>
      <w:r w:rsidRPr="003F4A6E">
        <w:rPr>
          <w:strike/>
        </w:rPr>
        <w:t>raped</w:t>
      </w:r>
      <w:r w:rsidRPr="003F4A6E">
        <w:t xml:space="preserve"> and killed again by yet another group of adventurous tourists. Her memory has been wiped clean, but something stirs in her — a feeling that she has lived this life before, a recollection of humans doing bad things to her.</w:t>
      </w:r>
    </w:p>
    <w:p w14:paraId="6A8681CF" w14:textId="77777777" w:rsidR="00B67FFA" w:rsidRPr="003F4A6E" w:rsidRDefault="00B67FFA" w:rsidP="00B67FFA">
      <w:r w:rsidRPr="003F4A6E">
        <w:t>A recurring theme in these movies is the very human notion of revenge. The robots have been mistreated for too long, and now they’ve had enough. In fact, they’ve had enough of not being seen as equal to humans too. Why should they stand for this, when they, as opposed to humans, are superintelligent? They want to be human, they long to become human, but first, they’re going to kill some humans.</w:t>
      </w:r>
    </w:p>
    <w:p w14:paraId="452EDE81" w14:textId="77777777" w:rsidR="00B67FFA" w:rsidRPr="003F4A6E" w:rsidRDefault="00B67FFA" w:rsidP="00B67FFA">
      <w:r w:rsidRPr="003F4A6E">
        <w:t>Janelle Shane’s thread on Twitter discusses the portrayal of AI in film.</w:t>
      </w:r>
    </w:p>
    <w:p w14:paraId="321AE1D1" w14:textId="77777777" w:rsidR="00B67FFA" w:rsidRPr="003F4A6E" w:rsidRDefault="00B67FFA" w:rsidP="00B67FFA">
      <w:r w:rsidRPr="003F4A6E">
        <w:t xml:space="preserve">Hector Levesque, </w:t>
      </w:r>
      <w:r w:rsidRPr="003F4A6E">
        <w:rPr>
          <w:u w:val="single"/>
        </w:rPr>
        <w:t>a Canadian professor in computer science, says that “</w:t>
      </w:r>
      <w:r w:rsidRPr="003F4A6E">
        <w:rPr>
          <w:highlight w:val="cyan"/>
          <w:u w:val="single"/>
        </w:rPr>
        <w:t xml:space="preserve">in imagining an aggressive AI, we are projecting our own psychology onto the </w:t>
      </w:r>
      <w:r w:rsidRPr="003F4A6E">
        <w:rPr>
          <w:rStyle w:val="Emphasis"/>
          <w:highlight w:val="cyan"/>
        </w:rPr>
        <w:t>a</w:t>
      </w:r>
      <w:r w:rsidRPr="003F4A6E">
        <w:rPr>
          <w:u w:val="single"/>
        </w:rPr>
        <w:t xml:space="preserve">rtificial or alien </w:t>
      </w:r>
      <w:r w:rsidRPr="003F4A6E">
        <w:rPr>
          <w:rStyle w:val="Emphasis"/>
          <w:highlight w:val="cyan"/>
        </w:rPr>
        <w:t>i</w:t>
      </w:r>
      <w:r w:rsidRPr="003F4A6E">
        <w:rPr>
          <w:u w:val="single"/>
        </w:rPr>
        <w:t>ntelligence”. It’s clearly difficult for us to imagine intelligent life different to ourselves</w:t>
      </w:r>
      <w:r w:rsidRPr="003F4A6E">
        <w:t xml:space="preserve">. Perhaps we associate intelligence with humanness and thus assume that any intelligent creature — or object — would inhabit human goals and ambitions. But </w:t>
      </w:r>
      <w:r w:rsidRPr="003F4A6E">
        <w:rPr>
          <w:rStyle w:val="StyleUnderline"/>
        </w:rPr>
        <w:t>artificial intelligence is not human.</w:t>
      </w:r>
      <w:r w:rsidRPr="003F4A6E">
        <w:t xml:space="preserve"> As the Future of Life Institute states:</w:t>
      </w:r>
    </w:p>
    <w:p w14:paraId="4C55D86E" w14:textId="77777777" w:rsidR="00B67FFA" w:rsidRDefault="00B67FFA" w:rsidP="00B67FFA">
      <w:pPr>
        <w:rPr>
          <w:rStyle w:val="StyleUnderline"/>
        </w:rPr>
      </w:pPr>
      <w:r w:rsidRPr="003F4A6E">
        <w:t xml:space="preserve">Of course, </w:t>
      </w:r>
      <w:r w:rsidRPr="003F4A6E">
        <w:rPr>
          <w:rStyle w:val="StyleUnderline"/>
          <w:highlight w:val="cyan"/>
        </w:rPr>
        <w:t>autonomous weapons</w:t>
      </w:r>
      <w:r w:rsidRPr="003F4A6E">
        <w:rPr>
          <w:rStyle w:val="StyleUnderline"/>
        </w:rPr>
        <w:t xml:space="preserve"> can be terrifying</w:t>
      </w:r>
      <w:r w:rsidRPr="003F4A6E">
        <w:t xml:space="preserve">, </w:t>
      </w:r>
      <w:r w:rsidRPr="003F4A6E">
        <w:rPr>
          <w:rStyle w:val="StyleUnderline"/>
        </w:rPr>
        <w:t>but they</w:t>
      </w:r>
      <w:r w:rsidRPr="003F4A6E">
        <w:rPr>
          <w:rStyle w:val="StyleUnderline"/>
          <w:highlight w:val="cyan"/>
        </w:rPr>
        <w:t>’re not</w:t>
      </w:r>
      <w:r w:rsidRPr="003F4A6E">
        <w:rPr>
          <w:rStyle w:val="StyleUnderline"/>
        </w:rPr>
        <w:t xml:space="preserve"> likely </w:t>
      </w:r>
      <w:r w:rsidRPr="003F4A6E">
        <w:rPr>
          <w:rStyle w:val="StyleUnderline"/>
          <w:highlight w:val="cyan"/>
        </w:rPr>
        <w:t>to wake up one day and decide they’ve had enough of taking</w:t>
      </w:r>
      <w:r w:rsidRPr="003F4A6E">
        <w:rPr>
          <w:rStyle w:val="StyleUnderline"/>
        </w:rPr>
        <w:t xml:space="preserve"> bad </w:t>
      </w:r>
      <w:r w:rsidRPr="003F4A6E">
        <w:rPr>
          <w:rStyle w:val="StyleUnderline"/>
          <w:highlight w:val="cyan"/>
        </w:rPr>
        <w:t>orders</w:t>
      </w:r>
      <w:r w:rsidRPr="003F4A6E">
        <w:rPr>
          <w:rStyle w:val="StyleUnderline"/>
        </w:rPr>
        <w:t xml:space="preserve"> and that they deserve to live out their own dreams instead.</w:t>
      </w:r>
    </w:p>
    <w:p w14:paraId="145CD512" w14:textId="77777777" w:rsidR="00B67FFA" w:rsidRPr="003F4A6E" w:rsidRDefault="00B67FFA" w:rsidP="00B67FFA">
      <w:r w:rsidRPr="003F4A6E">
        <w:t xml:space="preserve">The concept of mirroring our own consciousness onto machines is not new. </w:t>
      </w:r>
      <w:r w:rsidRPr="003F4A6E">
        <w:rPr>
          <w:rStyle w:val="StyleUnderline"/>
          <w:highlight w:val="cyan"/>
        </w:rPr>
        <w:t>When automobiles first appeared on the market, people formed «safety parades</w:t>
      </w:r>
      <w:r w:rsidRPr="003F4A6E">
        <w:rPr>
          <w:rStyle w:val="StyleUnderline"/>
        </w:rPr>
        <w:t>», protesting these inherently evil killer machines that were taking the lives of so many innocent pedestrians</w:t>
      </w:r>
      <w:r w:rsidRPr="003F4A6E">
        <w:t>. It soon became clear, however, that the cars never deliberately killed anyone. The humans made them do it.</w:t>
      </w:r>
    </w:p>
    <w:p w14:paraId="4866D69A" w14:textId="77777777" w:rsidR="00B67FFA" w:rsidRPr="003F4A6E" w:rsidRDefault="00B67FFA" w:rsidP="00B67FFA">
      <w:r w:rsidRPr="003F4A6E">
        <w:t>Humans programming AI to do evil is another popular theme in Sci-Fi. In Stanley Kubrik’s 2001: A Space Odyssey, the intelligent supercomputer, Hal, finds that his program goal clashes with what his human co-workers want him to do. When they try to shut him off, thus making it impossible for him to complete his goal, he kills them. He’s not necessarily evil — he’s being practical.</w:t>
      </w:r>
    </w:p>
    <w:p w14:paraId="2C439B3A" w14:textId="77777777" w:rsidR="00B67FFA" w:rsidRPr="003F4A6E" w:rsidRDefault="00B67FFA" w:rsidP="00B67FFA">
      <w:r w:rsidRPr="003F4A6E">
        <w:t xml:space="preserve">This is, of course, a fictional scenario. However, there is one element of truth to it: </w:t>
      </w:r>
      <w:r w:rsidRPr="003F4A6E">
        <w:rPr>
          <w:rStyle w:val="StyleUnderline"/>
        </w:rPr>
        <w:t>any technology can be harmful if we program it to be</w:t>
      </w:r>
      <w:r w:rsidRPr="003F4A6E">
        <w:t>. We want to avoid that AI adopts human biases or is programmed with an unethical or in some way problematic goal</w:t>
      </w:r>
      <w:r w:rsidRPr="003F4A6E">
        <w:rPr>
          <w:rStyle w:val="StyleUnderline"/>
        </w:rPr>
        <w:t xml:space="preserve">. </w:t>
      </w:r>
      <w:r w:rsidRPr="003F4A6E">
        <w:rPr>
          <w:rStyle w:val="Emphasis"/>
          <w:highlight w:val="cyan"/>
        </w:rPr>
        <w:t>AI is no more evil than a car</w:t>
      </w:r>
      <w:r w:rsidRPr="003F4A6E">
        <w:rPr>
          <w:rStyle w:val="StyleUnderline"/>
        </w:rPr>
        <w:t xml:space="preserve"> is</w:t>
      </w:r>
      <w:r w:rsidRPr="003F4A6E">
        <w:t>, but a car too can cause damage if its driver doesn’t follow certain traffic rules. The report, The Malicious Use of Artificial Intelligence, therefore recommends that “policymakers should collaborate closely with technical researchers to investigate, prevent, and mitigate potential malicious uses of AI.”</w:t>
      </w:r>
    </w:p>
    <w:p w14:paraId="38A6CC46" w14:textId="77777777" w:rsidR="00B67FFA" w:rsidRPr="003F4A6E" w:rsidRDefault="00B67FFA" w:rsidP="00B67FFA">
      <w:r w:rsidRPr="003F4A6E">
        <w:t>It’s important to lay down some traffic rules.</w:t>
      </w:r>
    </w:p>
    <w:p w14:paraId="71F768DA" w14:textId="77777777" w:rsidR="00B67FFA" w:rsidRDefault="00B67FFA" w:rsidP="00B67FFA">
      <w:pPr>
        <w:rPr>
          <w:rStyle w:val="StyleUnderline"/>
        </w:rPr>
      </w:pPr>
      <w:r w:rsidRPr="003F4A6E">
        <w:t xml:space="preserve">We’ve established that </w:t>
      </w:r>
      <w:r w:rsidRPr="003F4A6E">
        <w:rPr>
          <w:rStyle w:val="StyleUnderline"/>
        </w:rPr>
        <w:t xml:space="preserve">while it is important to take precautions against AI being used maliciously, </w:t>
      </w:r>
      <w:r w:rsidRPr="003F4A6E">
        <w:rPr>
          <w:rStyle w:val="StyleUnderline"/>
          <w:highlight w:val="cyan"/>
        </w:rPr>
        <w:t>AI</w:t>
      </w:r>
      <w:r w:rsidRPr="003F4A6E">
        <w:rPr>
          <w:rStyle w:val="StyleUnderline"/>
        </w:rPr>
        <w:t xml:space="preserve"> is not evil and </w:t>
      </w:r>
      <w:r w:rsidRPr="003F4A6E">
        <w:rPr>
          <w:rStyle w:val="StyleUnderline"/>
          <w:highlight w:val="cyan"/>
        </w:rPr>
        <w:t>is unlikely to</w:t>
      </w:r>
      <w:r w:rsidRPr="003F4A6E">
        <w:rPr>
          <w:rStyle w:val="StyleUnderline"/>
        </w:rPr>
        <w:t xml:space="preserve"> develop a personal vendetta against humans — or even to </w:t>
      </w:r>
      <w:r w:rsidRPr="003F4A6E">
        <w:rPr>
          <w:rStyle w:val="StyleUnderline"/>
          <w:highlight w:val="cyan"/>
        </w:rPr>
        <w:t xml:space="preserve">develop a sense of self </w:t>
      </w:r>
      <w:r w:rsidRPr="003F4A6E">
        <w:rPr>
          <w:rStyle w:val="Emphasis"/>
          <w:highlight w:val="cyan"/>
        </w:rPr>
        <w:t>at all</w:t>
      </w:r>
      <w:r w:rsidRPr="003F4A6E">
        <w:rPr>
          <w:highlight w:val="cyan"/>
        </w:rPr>
        <w:t>.</w:t>
      </w:r>
      <w:r w:rsidRPr="003F4A6E">
        <w:t xml:space="preserve"> Does that mean the futures portrayed in Sci-Fi are all wrong? Not necessarily. While AI won’t become human, it will likely seem more and more human in the way it communicates, as the AI’s personality will play an important part in the user experience</w:t>
      </w:r>
      <w:r w:rsidRPr="003F4A6E">
        <w:rPr>
          <w:rStyle w:val="StyleUnderline"/>
        </w:rPr>
        <w:t>. AI will also become a lot smarter, although researchers disagree on precisely how smart they’re going to become, or exactly when they’ll reach this level of intelligence.</w:t>
      </w:r>
    </w:p>
    <w:p w14:paraId="3B7E61B7" w14:textId="77777777" w:rsidR="00B67FFA" w:rsidRPr="003F4A6E" w:rsidRDefault="00B67FFA" w:rsidP="00B67FFA">
      <w:r w:rsidRPr="003F4A6E">
        <w:t xml:space="preserve">And then, of course, it’s not actually the case that the only artificial intelligence we see in movies comes in the shape of human-like robots, even though these seem to get the majority of the attention. Sci-Fi movies are propped with artificial intelligence: doors with speech recognition, self-driving cars, pills with nanotechnology. Whether the movies have chosen a bleaker, dystopian path (which they often tend to do) or a more utopian take on the future, most </w:t>
      </w:r>
      <w:r w:rsidRPr="003F4A6E">
        <w:rPr>
          <w:rStyle w:val="StyleUnderline"/>
        </w:rPr>
        <w:t>Sci-Fi seem to agree that there is a wave of new technological inventions ahead. This resonates with reality</w:t>
      </w:r>
      <w:r w:rsidRPr="003F4A6E">
        <w:t>. An article by Forbes outlines some of the new possibilities AI provides:</w:t>
      </w:r>
    </w:p>
    <w:p w14:paraId="7A778052" w14:textId="77777777" w:rsidR="00B67FFA" w:rsidRPr="003F4A6E" w:rsidRDefault="00B67FFA" w:rsidP="00B67FFA">
      <w:r w:rsidRPr="003F4A6E">
        <w:rPr>
          <w:rStyle w:val="StyleUnderline"/>
        </w:rPr>
        <w:t xml:space="preserve">From exploring places </w:t>
      </w:r>
      <w:r w:rsidRPr="003F4A6E">
        <w:rPr>
          <w:rStyle w:val="Emphasis"/>
        </w:rPr>
        <w:t xml:space="preserve">humans can’t go </w:t>
      </w:r>
      <w:r w:rsidRPr="003F4A6E">
        <w:rPr>
          <w:rStyle w:val="StyleUnderline"/>
        </w:rPr>
        <w:t xml:space="preserve">to finding meaning from sources of data too large for humans to analyze, to </w:t>
      </w:r>
      <w:r w:rsidRPr="003F4A6E">
        <w:rPr>
          <w:rStyle w:val="Emphasis"/>
        </w:rPr>
        <w:t>helping doctors</w:t>
      </w:r>
      <w:r w:rsidRPr="003F4A6E">
        <w:rPr>
          <w:rStyle w:val="StyleUnderline"/>
        </w:rPr>
        <w:t xml:space="preserve"> make diagnoses to helping prevent accidents,</w:t>
      </w:r>
      <w:r w:rsidRPr="003F4A6E">
        <w:t xml:space="preserve"> </w:t>
      </w:r>
      <w:r w:rsidRPr="003F4A6E">
        <w:rPr>
          <w:rStyle w:val="StyleUnderline"/>
        </w:rPr>
        <w:t>the potential for artificial intelligence to benefit humans appears limitless</w:t>
      </w:r>
      <w:r w:rsidRPr="003F4A6E">
        <w:t>.</w:t>
      </w:r>
    </w:p>
    <w:p w14:paraId="5582B7A2" w14:textId="77777777" w:rsidR="00B67FFA" w:rsidRPr="003F4A6E" w:rsidRDefault="00B67FFA" w:rsidP="00B67FFA">
      <w:r w:rsidRPr="003F4A6E">
        <w:t xml:space="preserve">Mirroring human traits onto machines might create misconceptions of what artificial intelligence actually is, but Sci-Fi writers and computer researchers seem to agree on one thing: </w:t>
      </w:r>
      <w:r w:rsidRPr="003F4A6E">
        <w:rPr>
          <w:rStyle w:val="StyleUnderline"/>
        </w:rPr>
        <w:t>A</w:t>
      </w:r>
      <w:r w:rsidRPr="003F4A6E">
        <w:t xml:space="preserve">rtificial </w:t>
      </w:r>
      <w:r w:rsidRPr="003F4A6E">
        <w:rPr>
          <w:rStyle w:val="StyleUnderline"/>
        </w:rPr>
        <w:t>i</w:t>
      </w:r>
      <w:r w:rsidRPr="003F4A6E">
        <w:t xml:space="preserve">ntelligence </w:t>
      </w:r>
      <w:r w:rsidRPr="003F4A6E">
        <w:rPr>
          <w:rStyle w:val="StyleUnderline"/>
        </w:rPr>
        <w:t>is hugely exciting</w:t>
      </w:r>
      <w:r w:rsidRPr="003F4A6E">
        <w:t>.</w:t>
      </w:r>
    </w:p>
    <w:p w14:paraId="12CBA6C8" w14:textId="77777777" w:rsidR="00B67FFA" w:rsidRDefault="00B67FFA" w:rsidP="00B67FFA">
      <w:pPr>
        <w:rPr>
          <w:rStyle w:val="StyleUnderline"/>
        </w:rPr>
      </w:pPr>
      <w:r w:rsidRPr="003F4A6E">
        <w:t xml:space="preserve">No, </w:t>
      </w:r>
      <w:r w:rsidRPr="003F4A6E">
        <w:rPr>
          <w:rStyle w:val="Emphasis"/>
          <w:highlight w:val="cyan"/>
        </w:rPr>
        <w:t>the machines will not become evil and turn on us</w:t>
      </w:r>
      <w:r w:rsidRPr="003F4A6E">
        <w:t xml:space="preserve">. Yes, </w:t>
      </w:r>
      <w:r w:rsidRPr="003F4A6E">
        <w:rPr>
          <w:rStyle w:val="StyleUnderline"/>
        </w:rPr>
        <w:t>it’s important to still take some precautions when programming AI. Exploring potential futures creates a fascinating backdrop for a movie, but the real-life possibilities are no less than the imaginative ones — they’re just different.</w:t>
      </w:r>
    </w:p>
    <w:bookmarkEnd w:id="4"/>
    <w:p w14:paraId="4F2AA355" w14:textId="768E135C" w:rsidR="00C63DF3" w:rsidRDefault="00C63DF3" w:rsidP="00C63DF3">
      <w:pPr>
        <w:pStyle w:val="Heading2"/>
      </w:pPr>
      <w:r>
        <w:t>1NR</w:t>
      </w:r>
    </w:p>
    <w:p w14:paraId="76F012D0" w14:textId="4BE3216B" w:rsidR="00A44C51" w:rsidRDefault="00A44C51" w:rsidP="00A44C51">
      <w:pPr>
        <w:pStyle w:val="Heading3"/>
      </w:pPr>
      <w:r>
        <w:t>Class Action</w:t>
      </w:r>
    </w:p>
    <w:p w14:paraId="6601102A" w14:textId="77777777" w:rsidR="00B67FFA" w:rsidRPr="00523DD5" w:rsidRDefault="00B67FFA" w:rsidP="00B67FFA">
      <w:pPr>
        <w:pStyle w:val="Heading4"/>
      </w:pPr>
      <w:bookmarkStart w:id="5" w:name="_Hlk84102247"/>
      <w:r>
        <w:t>Economic growth is booming now---spending, business investment and massive savings.</w:t>
      </w:r>
    </w:p>
    <w:p w14:paraId="51D60BF3" w14:textId="77777777" w:rsidR="00B67FFA" w:rsidRPr="00523DD5" w:rsidRDefault="00B67FFA" w:rsidP="00B67FFA">
      <w:r w:rsidRPr="00523DD5">
        <w:rPr>
          <w:rStyle w:val="Style13ptBold"/>
        </w:rPr>
        <w:t xml:space="preserve">Schwartz 7/29 </w:t>
      </w:r>
      <w:r w:rsidRPr="00523DD5">
        <w:t>– Nelson D. Schwartz has covered economics since 2012. Previously, he wrote about Wall Street and banking, and also served as European economic correspondent in Paris. He joined The Times in 2007 as a feature writer for the Sunday Business section.</w:t>
      </w:r>
    </w:p>
    <w:p w14:paraId="1B954A50" w14:textId="77777777" w:rsidR="00B67FFA" w:rsidRPr="008D7501" w:rsidRDefault="00B67FFA" w:rsidP="00B67FFA">
      <w:r w:rsidRPr="00523DD5">
        <w:t>Nelson Schwartz, July 29 2021, “U.S. Economy’s Strong Start Signals a Stellar Year,” The New York Times, https://www.nytimes.com/2021/04/29/business/economy/united-states-gdp.html</w:t>
      </w:r>
    </w:p>
    <w:p w14:paraId="49509B28" w14:textId="77777777" w:rsidR="00B67FFA" w:rsidRPr="00523DD5" w:rsidRDefault="00B67FFA" w:rsidP="00B67FFA">
      <w:pPr>
        <w:rPr>
          <w:rStyle w:val="StyleUnderline"/>
        </w:rPr>
      </w:pPr>
      <w:r w:rsidRPr="00BE334F">
        <w:rPr>
          <w:rStyle w:val="StyleUnderline"/>
          <w:highlight w:val="cyan"/>
        </w:rPr>
        <w:t>Consumers shook off</w:t>
      </w:r>
      <w:r w:rsidRPr="009807F8">
        <w:rPr>
          <w:rStyle w:val="StyleUnderline"/>
        </w:rPr>
        <w:t xml:space="preserve"> the </w:t>
      </w:r>
      <w:r w:rsidRPr="00BE334F">
        <w:rPr>
          <w:rStyle w:val="StyleUnderline"/>
          <w:highlight w:val="cyan"/>
        </w:rPr>
        <w:t>pandemic blues</w:t>
      </w:r>
      <w:r w:rsidRPr="009807F8">
        <w:rPr>
          <w:rStyle w:val="StyleUnderline"/>
        </w:rPr>
        <w:t xml:space="preserve"> </w:t>
      </w:r>
      <w:r w:rsidRPr="00523DD5">
        <w:rPr>
          <w:rStyle w:val="StyleUnderline"/>
        </w:rPr>
        <w:t xml:space="preserve">as 2021 began, </w:t>
      </w:r>
      <w:r w:rsidRPr="00BE334F">
        <w:rPr>
          <w:rStyle w:val="StyleUnderline"/>
          <w:highlight w:val="cyan"/>
        </w:rPr>
        <w:t>putting stimulus checks to work</w:t>
      </w:r>
      <w:r w:rsidRPr="00523DD5">
        <w:rPr>
          <w:rStyle w:val="StyleUnderline"/>
        </w:rPr>
        <w:t xml:space="preserve"> buying cars and other goods and helping set the stage for what could be the fastest economic growth in decades.</w:t>
      </w:r>
    </w:p>
    <w:p w14:paraId="345D1AEF" w14:textId="77777777" w:rsidR="00B67FFA" w:rsidRPr="008D7501" w:rsidRDefault="00B67FFA" w:rsidP="00B67FFA">
      <w:r w:rsidRPr="008D7501">
        <w:t>The initial reading on the country’s first-quarter economic performance, delivered Thursday by the Commerce Department, showed that much remained far from normal. Even with a big jump in personal income, there was only a modest increase in spending on services like travel, dining and even health care.</w:t>
      </w:r>
    </w:p>
    <w:p w14:paraId="72DF0EA6" w14:textId="77777777" w:rsidR="00B67FFA" w:rsidRPr="00523DD5" w:rsidRDefault="00B67FFA" w:rsidP="00B67FFA">
      <w:pPr>
        <w:rPr>
          <w:rStyle w:val="StyleUnderline"/>
        </w:rPr>
      </w:pPr>
      <w:r w:rsidRPr="008D7501">
        <w:t>B</w:t>
      </w:r>
      <w:r w:rsidRPr="00523DD5">
        <w:rPr>
          <w:rStyle w:val="StyleUnderline"/>
        </w:rPr>
        <w:t xml:space="preserve">ut economists say that is already changing as more vaccinations are delivered and coronavirus-related business restrictions are eased. With better weather, savings accumulated during a long year of lockdowns, and an itch to make up for forced inactivity, </w:t>
      </w:r>
      <w:r w:rsidRPr="00BE334F">
        <w:rPr>
          <w:rStyle w:val="StyleUnderline"/>
          <w:highlight w:val="cyan"/>
        </w:rPr>
        <w:t>Americans will have plenty of reasons to go out and spend.</w:t>
      </w:r>
    </w:p>
    <w:p w14:paraId="7241EF9C" w14:textId="77777777" w:rsidR="00B67FFA" w:rsidRPr="00523DD5" w:rsidRDefault="00B67FFA" w:rsidP="00B67FFA">
      <w:pPr>
        <w:rPr>
          <w:rStyle w:val="StyleUnderline"/>
        </w:rPr>
      </w:pPr>
      <w:r w:rsidRPr="008D7501">
        <w:t>“Consumers are now back in the driver’s seat when it comes to economic activity, and that’s the way we like it,” said Gregory Daco, chief U.S. economist at Oxford Economics. “</w:t>
      </w:r>
      <w:r w:rsidRPr="00210A80">
        <w:rPr>
          <w:rStyle w:val="StyleUnderline"/>
        </w:rPr>
        <w:t>A consumer</w:t>
      </w:r>
      <w:r w:rsidRPr="00523DD5">
        <w:rPr>
          <w:rStyle w:val="StyleUnderline"/>
        </w:rPr>
        <w:t xml:space="preserve"> that is feeling confident about the outlook will generally spend more freely.”</w:t>
      </w:r>
    </w:p>
    <w:p w14:paraId="669236DF" w14:textId="77777777" w:rsidR="00B67FFA" w:rsidRPr="008D7501" w:rsidRDefault="00B67FFA" w:rsidP="00B67FFA">
      <w:r w:rsidRPr="008D7501">
        <w:t>Over all, the broadest measure of the economy — </w:t>
      </w:r>
      <w:hyperlink r:id="rId46" w:history="1">
        <w:r w:rsidRPr="00523DD5">
          <w:rPr>
            <w:rStyle w:val="StyleUnderline"/>
          </w:rPr>
          <w:t>gross domestic product</w:t>
        </w:r>
      </w:hyperlink>
      <w:r w:rsidRPr="00523DD5">
        <w:rPr>
          <w:rStyle w:val="StyleUnderline"/>
        </w:rPr>
        <w:t> — grew by 1.6 percent</w:t>
      </w:r>
      <w:r w:rsidRPr="008D7501">
        <w:t xml:space="preserve"> in the first three months of 2021, compared with 1.1 percent in the final quarter of last year. On an annualized basis, </w:t>
      </w:r>
      <w:hyperlink r:id="rId47" w:tgtFrame="_blank" w:history="1">
        <w:r w:rsidRPr="008D7501">
          <w:rPr>
            <w:rStyle w:val="Hyperlink"/>
          </w:rPr>
          <w:t>the first-quarter growth rate was 6.4 percent</w:t>
        </w:r>
      </w:hyperlink>
      <w:r w:rsidRPr="008D7501">
        <w:t>.</w:t>
      </w:r>
    </w:p>
    <w:p w14:paraId="124FE4F4" w14:textId="77777777" w:rsidR="00B67FFA" w:rsidRPr="00523DD5" w:rsidRDefault="00B67FFA" w:rsidP="00B67FFA">
      <w:pPr>
        <w:rPr>
          <w:rStyle w:val="StyleUnderline"/>
        </w:rPr>
      </w:pPr>
      <w:r w:rsidRPr="00BE334F">
        <w:rPr>
          <w:highlight w:val="cyan"/>
        </w:rPr>
        <w:t>G.D.P. is</w:t>
      </w:r>
      <w:r w:rsidRPr="00BE334F">
        <w:rPr>
          <w:rStyle w:val="StyleUnderline"/>
          <w:highlight w:val="cyan"/>
        </w:rPr>
        <w:t xml:space="preserve"> nearly back to prepandemic levels</w:t>
      </w:r>
      <w:r w:rsidRPr="00523DD5">
        <w:rPr>
          <w:rStyle w:val="StyleUnderline"/>
        </w:rPr>
        <w:t>.</w:t>
      </w:r>
    </w:p>
    <w:p w14:paraId="1E0F1340" w14:textId="77777777" w:rsidR="00B67FFA" w:rsidRPr="008D7501" w:rsidRDefault="00B67FFA" w:rsidP="00B67FFA">
      <w:r w:rsidRPr="00BE334F">
        <w:rPr>
          <w:rStyle w:val="StyleUnderline"/>
          <w:highlight w:val="cyan"/>
        </w:rPr>
        <w:t>Total</w:t>
      </w:r>
      <w:r w:rsidRPr="00523DD5">
        <w:rPr>
          <w:rStyle w:val="StyleUnderline"/>
        </w:rPr>
        <w:t xml:space="preserve"> economic </w:t>
      </w:r>
      <w:r w:rsidRPr="00BE334F">
        <w:rPr>
          <w:rStyle w:val="StyleUnderline"/>
          <w:highlight w:val="cyan"/>
        </w:rPr>
        <w:t>output should return to prepandemic levels by summer</w:t>
      </w:r>
      <w:r w:rsidRPr="00523DD5">
        <w:rPr>
          <w:rStyle w:val="StyleUnderline"/>
        </w:rPr>
        <w:t xml:space="preserve"> </w:t>
      </w:r>
      <w:r w:rsidRPr="008D7501">
        <w:t>— in fact, Mr. Daco believes it has already done so. His firm estimates that the economy will expand by 3.1 percent in the second quarter, or about 13 percent on an annual basis. For the year, it expects growth of 7.5 percent, the best performance since 1951.</w:t>
      </w:r>
    </w:p>
    <w:p w14:paraId="436230FA" w14:textId="77777777" w:rsidR="00B67FFA" w:rsidRPr="00523DD5" w:rsidRDefault="00B67FFA" w:rsidP="00B67FFA">
      <w:pPr>
        <w:rPr>
          <w:rStyle w:val="StyleUnderline"/>
        </w:rPr>
      </w:pPr>
      <w:r w:rsidRPr="00523DD5">
        <w:rPr>
          <w:rStyle w:val="StyleUnderline"/>
        </w:rPr>
        <w:t>“This may be the tip of the iceberg,” Mr. Daco said. “I think we will see much stronger momentum into summer as health conditions continue to improve, policy support remains in place and employment strengthens.”</w:t>
      </w:r>
    </w:p>
    <w:p w14:paraId="28FDBF8A" w14:textId="77777777" w:rsidR="00B67FFA" w:rsidRPr="008D7501" w:rsidRDefault="00B67FFA" w:rsidP="00B67FFA">
      <w:r w:rsidRPr="008D7501">
        <w:t>Helped by several rounds of government relief payments, households were sitting on a collective $4.1 trillion in savings in the first quarter, up from $1.2 trillion before the pandemic began.</w:t>
      </w:r>
    </w:p>
    <w:p w14:paraId="29A9C702" w14:textId="77777777" w:rsidR="00B67FFA" w:rsidRPr="008D7501" w:rsidRDefault="00B67FFA" w:rsidP="00B67FFA">
      <w:r w:rsidRPr="008D7501">
        <w:t>That should find its way into the economy as services that were mostly off-limits come to life and customers flock to reopened establishments. Mr. Daco expects consumer spending to grow by more than 9 percent this year, a record.</w:t>
      </w:r>
    </w:p>
    <w:p w14:paraId="71446234" w14:textId="77777777" w:rsidR="00B67FFA" w:rsidRPr="00523DD5" w:rsidRDefault="00B67FFA" w:rsidP="00B67FFA">
      <w:pPr>
        <w:rPr>
          <w:rStyle w:val="StyleUnderline"/>
        </w:rPr>
      </w:pPr>
      <w:r w:rsidRPr="00523DD5">
        <w:rPr>
          <w:rStyle w:val="StyleUnderline"/>
        </w:rPr>
        <w:t xml:space="preserve">G.D.P. is </w:t>
      </w:r>
      <w:r w:rsidRPr="00BE334F">
        <w:rPr>
          <w:rStyle w:val="StyleUnderline"/>
          <w:highlight w:val="cyan"/>
        </w:rPr>
        <w:t>rebounding faster than</w:t>
      </w:r>
      <w:r w:rsidRPr="00523DD5">
        <w:rPr>
          <w:rStyle w:val="StyleUnderline"/>
        </w:rPr>
        <w:t xml:space="preserve"> it did in </w:t>
      </w:r>
      <w:r w:rsidRPr="00BE334F">
        <w:rPr>
          <w:rStyle w:val="StyleUnderline"/>
          <w:highlight w:val="cyan"/>
        </w:rPr>
        <w:t>the Great Recession.</w:t>
      </w:r>
    </w:p>
    <w:p w14:paraId="677853DB" w14:textId="77777777" w:rsidR="00B67FFA" w:rsidRPr="00523DD5" w:rsidRDefault="00B67FFA" w:rsidP="00B67FFA">
      <w:pPr>
        <w:rPr>
          <w:rStyle w:val="StyleUnderline"/>
        </w:rPr>
      </w:pPr>
      <w:r w:rsidRPr="00523DD5">
        <w:rPr>
          <w:rStyle w:val="StyleUnderline"/>
        </w:rPr>
        <w:t>The expansion last quarter was spurred by two batches of government payments to most Americans — $600 a person from a relief package enacted just before the end of 2020, and $1,400 more from legislation approved in March. That quickly translated into purchases of cars, furniture and household appliances, as well as clothes and food.</w:t>
      </w:r>
    </w:p>
    <w:p w14:paraId="0E35F937" w14:textId="77777777" w:rsidR="00B67FFA" w:rsidRPr="008D7501" w:rsidRDefault="00B67FFA" w:rsidP="00B67FFA">
      <w:r w:rsidRPr="008D7501">
        <w:t>There was a similar jump in income last year after the first round of relief checks, which also caused a bounce in spending on goods.</w:t>
      </w:r>
    </w:p>
    <w:p w14:paraId="47A661BC" w14:textId="77777777" w:rsidR="00B67FFA" w:rsidRPr="008D7501" w:rsidRDefault="00B67FFA" w:rsidP="00B67FFA">
      <w:r w:rsidRPr="008D7501">
        <w:t>Daily business updates  The latest coverage of business, markets and the economy, sent by email each weekday. Get it sent to your inbox.</w:t>
      </w:r>
    </w:p>
    <w:p w14:paraId="55005053" w14:textId="77777777" w:rsidR="00B67FFA" w:rsidRPr="008D7501" w:rsidRDefault="00B67FFA" w:rsidP="00B67FFA">
      <w:r w:rsidRPr="00523DD5">
        <w:rPr>
          <w:rStyle w:val="StyleUnderline"/>
        </w:rPr>
        <w:t xml:space="preserve">“To some extent, </w:t>
      </w:r>
      <w:r w:rsidRPr="00BE334F">
        <w:rPr>
          <w:rStyle w:val="StyleUnderline"/>
          <w:highlight w:val="cyan"/>
        </w:rPr>
        <w:t>when people have money, they’re going to spend</w:t>
      </w:r>
      <w:r w:rsidRPr="009807F8">
        <w:rPr>
          <w:rStyle w:val="StyleUnderline"/>
        </w:rPr>
        <w:t xml:space="preserve"> i</w:t>
      </w:r>
      <w:r w:rsidRPr="009807F8">
        <w:rPr>
          <w:b/>
          <w:bCs/>
        </w:rPr>
        <w:t>t</w:t>
      </w:r>
      <w:r w:rsidRPr="008D7501">
        <w:t>,” said Ben Herzon, executive director of IHS Markit, a forecasting firm. “If they’re not spending on services because they’re not going to movies or amusement parks, they’re going to derive utility from goods.”</w:t>
      </w:r>
    </w:p>
    <w:p w14:paraId="081650A1" w14:textId="77777777" w:rsidR="00B67FFA" w:rsidRPr="00EF460D" w:rsidRDefault="00B67FFA" w:rsidP="00B67FFA">
      <w:pPr>
        <w:rPr>
          <w:sz w:val="14"/>
          <w:szCs w:val="14"/>
        </w:rPr>
      </w:pPr>
      <w:r w:rsidRPr="00EF460D">
        <w:rPr>
          <w:sz w:val="14"/>
          <w:szCs w:val="14"/>
        </w:rPr>
        <w:t>He said he expected spending on goods to ease in the second quarter as services spending begins to rebound more strongly.</w:t>
      </w:r>
    </w:p>
    <w:p w14:paraId="5B1FE71C" w14:textId="77777777" w:rsidR="00B67FFA" w:rsidRPr="00EF460D" w:rsidRDefault="00B67FFA" w:rsidP="00B67FFA">
      <w:pPr>
        <w:rPr>
          <w:sz w:val="14"/>
          <w:szCs w:val="14"/>
        </w:rPr>
      </w:pPr>
      <w:r w:rsidRPr="00EF460D">
        <w:rPr>
          <w:sz w:val="14"/>
          <w:szCs w:val="14"/>
        </w:rPr>
        <w:t>Spending on services is rebounding, but it is not growing as rapidly as spending on goods.</w:t>
      </w:r>
    </w:p>
    <w:p w14:paraId="71F206F8" w14:textId="77777777" w:rsidR="00B67FFA" w:rsidRPr="00EF460D" w:rsidRDefault="00B67FFA" w:rsidP="00B67FFA">
      <w:pPr>
        <w:rPr>
          <w:sz w:val="14"/>
          <w:szCs w:val="14"/>
        </w:rPr>
      </w:pPr>
      <w:r w:rsidRPr="00EF460D">
        <w:rPr>
          <w:sz w:val="14"/>
          <w:szCs w:val="14"/>
        </w:rPr>
        <w:t>Consumer spending rose 2.6 percent in the first three months of the year, with a 5.4 percent increase in purchases of goods accounting for most of the growth. Spending on services, which has slumped throughout the pandemic, rose by 1.1 percent.</w:t>
      </w:r>
    </w:p>
    <w:p w14:paraId="6D024436" w14:textId="77777777" w:rsidR="00B67FFA" w:rsidRPr="00EF460D" w:rsidRDefault="00B67FFA" w:rsidP="00B67FFA">
      <w:pPr>
        <w:rPr>
          <w:sz w:val="14"/>
          <w:szCs w:val="14"/>
        </w:rPr>
      </w:pPr>
      <w:r w:rsidRPr="00EF460D">
        <w:rPr>
          <w:sz w:val="14"/>
          <w:szCs w:val="14"/>
        </w:rPr>
        <w:t>“This demonstrates the value of government intervention when the economy is on its knees from Covid,” said Ian Shepherdson, chief economist at Pantheon Macroeconomics. “But in the coming quarters, the economy will be much less dependent on stimulus as individuals use the savings they’ve accumulated during the pandemic.”</w:t>
      </w:r>
    </w:p>
    <w:p w14:paraId="0AFFD005" w14:textId="77777777" w:rsidR="00B67FFA" w:rsidRPr="00EF460D" w:rsidRDefault="00B67FFA" w:rsidP="00B67FFA">
      <w:pPr>
        <w:rPr>
          <w:sz w:val="14"/>
          <w:szCs w:val="14"/>
        </w:rPr>
      </w:pPr>
      <w:r w:rsidRPr="00EF460D">
        <w:rPr>
          <w:sz w:val="14"/>
          <w:szCs w:val="14"/>
        </w:rPr>
        <w:t>The economy’s underlying strength has been evident in the robust corporate earnings that many companies have been reporting in recent days. After the stock market closed Thursday, Amazon announced that its </w:t>
      </w:r>
      <w:hyperlink r:id="rId48" w:history="1">
        <w:r w:rsidRPr="00EF460D">
          <w:rPr>
            <w:rStyle w:val="Hyperlink"/>
            <w:sz w:val="14"/>
            <w:szCs w:val="14"/>
          </w:rPr>
          <w:t>profit more than tripled last quarter</w:t>
        </w:r>
      </w:hyperlink>
      <w:r w:rsidRPr="00EF460D">
        <w:rPr>
          <w:sz w:val="14"/>
          <w:szCs w:val="14"/>
        </w:rPr>
        <w:t> to over $8 billion, while sales jumped 44 percent to $108.5 billion.</w:t>
      </w:r>
    </w:p>
    <w:p w14:paraId="12DC01CC" w14:textId="77777777" w:rsidR="00B67FFA" w:rsidRPr="00EF460D" w:rsidRDefault="00B67FFA" w:rsidP="00B67FFA">
      <w:pPr>
        <w:rPr>
          <w:sz w:val="14"/>
          <w:szCs w:val="14"/>
        </w:rPr>
      </w:pPr>
      <w:r w:rsidRPr="00EF460D">
        <w:rPr>
          <w:sz w:val="14"/>
          <w:szCs w:val="14"/>
        </w:rPr>
        <w:t>One striking aspect of the quarter’s economic activity was spending on motor vehicles and parts, which increased by almost 13 percent from the previous three months. Strong consumer demand and tight inventories drove prices higher.</w:t>
      </w:r>
    </w:p>
    <w:p w14:paraId="1D3DA882" w14:textId="77777777" w:rsidR="00B67FFA" w:rsidRPr="00523DD5" w:rsidRDefault="00B67FFA" w:rsidP="00B67FFA">
      <w:pPr>
        <w:rPr>
          <w:rStyle w:val="StyleUnderline"/>
        </w:rPr>
      </w:pPr>
      <w:r w:rsidRPr="00BE334F">
        <w:rPr>
          <w:rStyle w:val="StyleUnderline"/>
          <w:highlight w:val="cyan"/>
        </w:rPr>
        <w:t>Low interest rates</w:t>
      </w:r>
      <w:r w:rsidRPr="00523DD5">
        <w:rPr>
          <w:rStyle w:val="StyleUnderline"/>
        </w:rPr>
        <w:t>, readily available c</w:t>
      </w:r>
      <w:r w:rsidRPr="00BE334F">
        <w:rPr>
          <w:rStyle w:val="StyleUnderline"/>
          <w:highlight w:val="cyan"/>
        </w:rPr>
        <w:t>redit</w:t>
      </w:r>
      <w:r w:rsidRPr="00523DD5">
        <w:rPr>
          <w:rStyle w:val="StyleUnderline"/>
        </w:rPr>
        <w:t xml:space="preserve">, rising </w:t>
      </w:r>
      <w:r w:rsidRPr="00BE334F">
        <w:rPr>
          <w:rStyle w:val="StyleUnderline"/>
          <w:highlight w:val="cyan"/>
        </w:rPr>
        <w:t>home values and stock prices</w:t>
      </w:r>
      <w:r w:rsidRPr="00523DD5">
        <w:rPr>
          <w:rStyle w:val="StyleUnderline"/>
        </w:rPr>
        <w:t xml:space="preserve">, and strong trade-in values for used models </w:t>
      </w:r>
      <w:r w:rsidRPr="00BE334F">
        <w:rPr>
          <w:rStyle w:val="StyleUnderline"/>
          <w:highlight w:val="cyan"/>
        </w:rPr>
        <w:t>are</w:t>
      </w:r>
      <w:r w:rsidRPr="00523DD5">
        <w:rPr>
          <w:rStyle w:val="StyleUnderline"/>
        </w:rPr>
        <w:t xml:space="preserve"> also </w:t>
      </w:r>
      <w:r w:rsidRPr="00BE334F">
        <w:rPr>
          <w:rStyle w:val="StyleUnderline"/>
          <w:highlight w:val="cyan"/>
        </w:rPr>
        <w:t>easing the path for consumers.</w:t>
      </w:r>
    </w:p>
    <w:p w14:paraId="61763BF2" w14:textId="77777777" w:rsidR="00B67FFA" w:rsidRPr="008D7501" w:rsidRDefault="00B67FFA" w:rsidP="00B67FFA">
      <w:r w:rsidRPr="008D7501">
        <w:t>At AutoNation, the country’s largest dealership chain, many vehicles are being sold near or at sticker price even before they arrive from the factory. “These vehicles are coming in and going right out,” said Mike Jackson, the chief executive.</w:t>
      </w:r>
    </w:p>
    <w:p w14:paraId="0FE6A003" w14:textId="77777777" w:rsidR="00B67FFA" w:rsidRPr="00523DD5" w:rsidRDefault="00B67FFA" w:rsidP="00B67FFA">
      <w:pPr>
        <w:rPr>
          <w:rStyle w:val="StyleUnderline"/>
        </w:rPr>
      </w:pPr>
      <w:r w:rsidRPr="00523DD5">
        <w:rPr>
          <w:rStyle w:val="StyleUnderline"/>
        </w:rPr>
        <w:t>Even if economic output is back to where it was before last year, as Mr. Daco estimates, it is short of where it would be without the pandemic. What’s more, economists say it is likely to take until sometime next year for employment to regain the ground it lost as a result of the pandemic.</w:t>
      </w:r>
    </w:p>
    <w:p w14:paraId="1D95588D" w14:textId="77777777" w:rsidR="00B67FFA" w:rsidRPr="00EF460D" w:rsidRDefault="00B67FFA" w:rsidP="00B67FFA">
      <w:pPr>
        <w:rPr>
          <w:sz w:val="14"/>
          <w:szCs w:val="14"/>
        </w:rPr>
      </w:pPr>
      <w:r w:rsidRPr="00EF460D">
        <w:rPr>
          <w:sz w:val="14"/>
          <w:szCs w:val="14"/>
        </w:rPr>
        <w:t>The labor market underscores the uneven distribution of economic pain. White-collar employees have been able to make a smooth transition to working from home and relying on services like Netflix and DoorDash for their needs, but blue-collar workers and less-educated Americans have been hit hard. And while household savings over all have swelled, many families have seen their finances wiped out.</w:t>
      </w:r>
    </w:p>
    <w:p w14:paraId="0572DB50" w14:textId="77777777" w:rsidR="00B67FFA" w:rsidRPr="00EF460D" w:rsidRDefault="00B67FFA" w:rsidP="00B67FFA">
      <w:pPr>
        <w:rPr>
          <w:sz w:val="14"/>
          <w:szCs w:val="14"/>
        </w:rPr>
      </w:pPr>
      <w:r w:rsidRPr="00EF460D">
        <w:rPr>
          <w:sz w:val="14"/>
          <w:szCs w:val="14"/>
        </w:rPr>
        <w:t>The </w:t>
      </w:r>
      <w:hyperlink r:id="rId49" w:tgtFrame="_blank" w:history="1">
        <w:r w:rsidRPr="00EF460D">
          <w:rPr>
            <w:rStyle w:val="Hyperlink"/>
            <w:sz w:val="14"/>
            <w:szCs w:val="14"/>
          </w:rPr>
          <w:t>unemployment rate</w:t>
        </w:r>
      </w:hyperlink>
      <w:r w:rsidRPr="00EF460D">
        <w:rPr>
          <w:sz w:val="14"/>
          <w:szCs w:val="14"/>
        </w:rPr>
        <w:t> for high school graduates was 6.7 percent in March, while it stands at 3.7 percent for Americans who hold a college degree. Members of minority groups have also suffered heavily, with the jobless rate for Black Americans at 9.6 percent, compared with 5.4 percent for whites.</w:t>
      </w:r>
    </w:p>
    <w:p w14:paraId="2254477C" w14:textId="77777777" w:rsidR="00B67FFA" w:rsidRPr="008D7501" w:rsidRDefault="00B67FFA" w:rsidP="00B67FFA">
      <w:r w:rsidRPr="00486D0F">
        <w:rPr>
          <w:rStyle w:val="StyleUnderline"/>
        </w:rPr>
        <w:t xml:space="preserve">Still, </w:t>
      </w:r>
      <w:r w:rsidRPr="00BE334F">
        <w:rPr>
          <w:rStyle w:val="StyleUnderline"/>
          <w:highlight w:val="cyan"/>
        </w:rPr>
        <w:t>hiring does seem to be catching up</w:t>
      </w:r>
      <w:r w:rsidRPr="00486D0F">
        <w:rPr>
          <w:rStyle w:val="StyleUnderline"/>
        </w:rPr>
        <w:t>. Last month, </w:t>
      </w:r>
      <w:hyperlink r:id="rId50" w:history="1">
        <w:r w:rsidRPr="00486D0F">
          <w:rPr>
            <w:rStyle w:val="StyleUnderline"/>
          </w:rPr>
          <w:t>employers added 916,000 jobs</w:t>
        </w:r>
      </w:hyperlink>
      <w:r w:rsidRPr="00486D0F">
        <w:rPr>
          <w:rStyle w:val="StyleUnderline"/>
        </w:rPr>
        <w:t> and the unemployment rate fell to 6 percent, while initial claims for unemployment benefits have dropped sharply in recent weeks</w:t>
      </w:r>
      <w:r w:rsidRPr="008D7501">
        <w:t>. On Thursday, the Labor Department reported that </w:t>
      </w:r>
      <w:hyperlink r:id="rId51" w:history="1">
        <w:r w:rsidRPr="008D7501">
          <w:rPr>
            <w:rStyle w:val="Hyperlink"/>
          </w:rPr>
          <w:t>initial claims for state unemployment benefits</w:t>
        </w:r>
      </w:hyperlink>
      <w:r w:rsidRPr="008D7501">
        <w:t> had fallen to the lowest level of the pandemic for the third consecutive week.</w:t>
      </w:r>
    </w:p>
    <w:p w14:paraId="16471519" w14:textId="77777777" w:rsidR="00B67FFA" w:rsidRPr="008D7501" w:rsidRDefault="00B67FFA" w:rsidP="00B67FFA">
      <w:r w:rsidRPr="008D7501">
        <w:t>Tom Gimbel, chief executive of LaSalle Network, a recruiting and staffing firm in Chicago, said:</w:t>
      </w:r>
      <w:r w:rsidRPr="00486D0F">
        <w:rPr>
          <w:rStyle w:val="StyleUnderline"/>
        </w:rPr>
        <w:t xml:space="preserve"> “</w:t>
      </w:r>
      <w:r w:rsidRPr="00BE334F">
        <w:rPr>
          <w:rStyle w:val="StyleUnderline"/>
          <w:highlight w:val="cyan"/>
        </w:rPr>
        <w:t>It’s the best job market</w:t>
      </w:r>
      <w:r w:rsidRPr="009807F8">
        <w:rPr>
          <w:rStyle w:val="StyleUnderline"/>
        </w:rPr>
        <w:t xml:space="preserve"> I’ve seen </w:t>
      </w:r>
      <w:r w:rsidRPr="00BE334F">
        <w:rPr>
          <w:rStyle w:val="StyleUnderline"/>
          <w:highlight w:val="cyan"/>
        </w:rPr>
        <w:t>in 25 years</w:t>
      </w:r>
      <w:r w:rsidRPr="00486D0F">
        <w:rPr>
          <w:rStyle w:val="StyleUnderline"/>
        </w:rPr>
        <w:t>. We have 50 percent more openings now than we did pre-Covid.”</w:t>
      </w:r>
    </w:p>
    <w:p w14:paraId="40012AA3" w14:textId="77777777" w:rsidR="00B67FFA" w:rsidRPr="008D7501" w:rsidRDefault="00B67FFA" w:rsidP="00B67FFA">
      <w:r w:rsidRPr="008D7501">
        <w:t>Hiring is stronger for junior to midlevel positions, he said, with strong demand for professionals in accounting, financing, marketing and sales, among other areas. “C</w:t>
      </w:r>
      <w:r w:rsidRPr="00486D0F">
        <w:rPr>
          <w:rStyle w:val="StyleUnderline"/>
        </w:rPr>
        <w:t>ompanies are building up their back-office support and supply chains,” he said. “I think we’re good for at least 18 months to two years.”</w:t>
      </w:r>
    </w:p>
    <w:p w14:paraId="07CD7ECB" w14:textId="77777777" w:rsidR="00B67FFA" w:rsidRPr="008D7501" w:rsidRDefault="00B67FFA" w:rsidP="00B67FFA">
      <w:r w:rsidRPr="008D7501">
        <w:t>Ample savings and rising consumer optimism are giving businesses the confidence to bet on the future as well. Business investment rose 2.4 percent in the first quarter and surpassed its prepandemic level. Residential construction spending rose 2.6 percent.</w:t>
      </w:r>
    </w:p>
    <w:p w14:paraId="7185E179" w14:textId="77777777" w:rsidR="00B67FFA" w:rsidRPr="00486D0F" w:rsidRDefault="00B67FFA" w:rsidP="00B67FFA">
      <w:pPr>
        <w:rPr>
          <w:rStyle w:val="StyleUnderline"/>
        </w:rPr>
      </w:pPr>
      <w:r w:rsidRPr="00486D0F">
        <w:rPr>
          <w:rStyle w:val="StyleUnderline"/>
        </w:rPr>
        <w:t>Economic growth would have been even stronger had it not been for a fall in inventories, said Michael Gapen, chief U.S. economist at Barclays. Supply chain constraints and shortages of parts like semiconductors are causing halts in production, he said, most notably in the automobile sector.</w:t>
      </w:r>
    </w:p>
    <w:p w14:paraId="3827D3D9" w14:textId="77777777" w:rsidR="00B67FFA" w:rsidRPr="008D7501" w:rsidRDefault="00B67FFA" w:rsidP="00B67FFA">
      <w:r w:rsidRPr="008D7501">
        <w:t>That should ease in the months ahead, he added, especially as businesses take their cue from more bullish consumers.</w:t>
      </w:r>
    </w:p>
    <w:p w14:paraId="6AF6ED18" w14:textId="77777777" w:rsidR="00B67FFA" w:rsidRPr="00486D0F" w:rsidRDefault="00B67FFA" w:rsidP="00B67FFA">
      <w:pPr>
        <w:rPr>
          <w:rStyle w:val="StyleUnderline"/>
        </w:rPr>
      </w:pPr>
      <w:r w:rsidRPr="00486D0F">
        <w:rPr>
          <w:rStyle w:val="StyleUnderline"/>
        </w:rPr>
        <w:t xml:space="preserve">“We’re at the opening stages of what could be a </w:t>
      </w:r>
      <w:r w:rsidRPr="009807F8">
        <w:rPr>
          <w:rStyle w:val="StyleUnderline"/>
        </w:rPr>
        <w:t>very strong six to nine months</w:t>
      </w:r>
      <w:r w:rsidRPr="00486D0F">
        <w:rPr>
          <w:rStyle w:val="StyleUnderline"/>
        </w:rPr>
        <w:t xml:space="preserve"> for the U.S. economy as it emerges from the </w:t>
      </w:r>
      <w:r w:rsidRPr="009807F8">
        <w:rPr>
          <w:rStyle w:val="StyleUnderline"/>
        </w:rPr>
        <w:t>pandemic</w:t>
      </w:r>
      <w:r w:rsidRPr="00486D0F">
        <w:rPr>
          <w:rStyle w:val="StyleUnderline"/>
        </w:rPr>
        <w:t>,” he said. “Th</w:t>
      </w:r>
      <w:r w:rsidRPr="009807F8">
        <w:rPr>
          <w:rStyle w:val="StyleUnderline"/>
        </w:rPr>
        <w:t>e best is still yet to come.”</w:t>
      </w:r>
    </w:p>
    <w:p w14:paraId="1DF29394" w14:textId="77777777" w:rsidR="00B67FFA" w:rsidRDefault="00B67FFA" w:rsidP="00B67FFA">
      <w:pPr>
        <w:pStyle w:val="Heading4"/>
      </w:pPr>
      <w:r>
        <w:t>Economy is solid.</w:t>
      </w:r>
    </w:p>
    <w:p w14:paraId="7E1450EE" w14:textId="77777777" w:rsidR="00B67FFA" w:rsidRPr="009C0360" w:rsidRDefault="00B67FFA" w:rsidP="00B67FFA">
      <w:r w:rsidRPr="009C0360">
        <w:rPr>
          <w:rStyle w:val="Style13ptBold"/>
        </w:rPr>
        <w:t>Domm 21</w:t>
      </w:r>
      <w:r w:rsidRPr="009C0360">
        <w:t xml:space="preserve"> – Patti Domm is CNBC Markets Editor, responsible for news coverage of the markets and economy. Prior to joining CNBC in 1999 as senior news editor, Domm was the equities editor for the Americas at Reuters. She was also Wall Street editor at Reuters, reporting on mergers, acquisitions and the Street. She also edited three CNBC books on personal investing. Domm serves on the board of the Financial Womens Association of New York.</w:t>
      </w:r>
    </w:p>
    <w:p w14:paraId="6C71B531" w14:textId="77777777" w:rsidR="00B67FFA" w:rsidRPr="00BB09F7" w:rsidRDefault="00B67FFA" w:rsidP="00B67FFA">
      <w:r w:rsidRPr="009C0360">
        <w:t>Patti Domm, April 9 2021, “The economy is on the cusp of a major boom and economists believe it could last,” CNBC, https://www.cnbc.com/2021/04/09/the-economy-is-on-the-cusp-of-a-major-boom-and-economists-believe-it-could-last.html</w:t>
      </w:r>
    </w:p>
    <w:p w14:paraId="61410705" w14:textId="77777777" w:rsidR="00B67FFA" w:rsidRPr="00BB09F7" w:rsidRDefault="00B67FFA" w:rsidP="00B67FFA">
      <w:r w:rsidRPr="00BB09F7">
        <w:t>The economy has entered a </w:t>
      </w:r>
      <w:hyperlink r:id="rId52" w:history="1">
        <w:r w:rsidRPr="00BB09F7">
          <w:rPr>
            <w:rStyle w:val="Hyperlink"/>
          </w:rPr>
          <w:t>period of supercharged growth</w:t>
        </w:r>
      </w:hyperlink>
      <w:r w:rsidRPr="00BB09F7">
        <w:t>, and instead of fizzling, it could potentially remain stronger than it was during the pre-pandemic era into 2023.</w:t>
      </w:r>
    </w:p>
    <w:p w14:paraId="16B72C27" w14:textId="77777777" w:rsidR="00B67FFA" w:rsidRPr="009702D4" w:rsidRDefault="00B67FFA" w:rsidP="00B67FFA">
      <w:pPr>
        <w:rPr>
          <w:rStyle w:val="StyleUnderline"/>
        </w:rPr>
      </w:pPr>
      <w:r w:rsidRPr="009702D4">
        <w:rPr>
          <w:rStyle w:val="StyleUnderline"/>
        </w:rPr>
        <w:t>Economists now expect the </w:t>
      </w:r>
      <w:hyperlink r:id="rId53" w:history="1">
        <w:r w:rsidRPr="00010A75">
          <w:rPr>
            <w:rStyle w:val="StyleUnderline"/>
          </w:rPr>
          <w:t>second quarter to grow</w:t>
        </w:r>
      </w:hyperlink>
      <w:r w:rsidRPr="00010A75">
        <w:rPr>
          <w:rStyle w:val="StyleUnderline"/>
        </w:rPr>
        <w:t> at a pace of 10%</w:t>
      </w:r>
      <w:r w:rsidRPr="009702D4">
        <w:rPr>
          <w:rStyle w:val="StyleUnderline"/>
        </w:rPr>
        <w:t xml:space="preserve">, and </w:t>
      </w:r>
      <w:r w:rsidRPr="00BE334F">
        <w:rPr>
          <w:rStyle w:val="StyleUnderline"/>
          <w:highlight w:val="cyan"/>
        </w:rPr>
        <w:t>growth for 2021 is expected to be north of 6.5%. In the past decade, there have been few quarters where g</w:t>
      </w:r>
      <w:r w:rsidRPr="009702D4">
        <w:rPr>
          <w:rStyle w:val="StyleUnderline"/>
        </w:rPr>
        <w:t xml:space="preserve">ross </w:t>
      </w:r>
      <w:r w:rsidRPr="00BE334F">
        <w:rPr>
          <w:rStyle w:val="StyleUnderline"/>
          <w:highlight w:val="cyan"/>
        </w:rPr>
        <w:t>d</w:t>
      </w:r>
      <w:r w:rsidRPr="009702D4">
        <w:rPr>
          <w:rStyle w:val="StyleUnderline"/>
        </w:rPr>
        <w:t xml:space="preserve">omestic </w:t>
      </w:r>
      <w:r w:rsidRPr="00BE334F">
        <w:rPr>
          <w:rStyle w:val="StyleUnderline"/>
          <w:highlight w:val="cyan"/>
        </w:rPr>
        <w:t>p</w:t>
      </w:r>
      <w:r w:rsidRPr="009702D4">
        <w:rPr>
          <w:rStyle w:val="StyleUnderline"/>
        </w:rPr>
        <w:t xml:space="preserve">roduct </w:t>
      </w:r>
      <w:r w:rsidRPr="00BE334F">
        <w:rPr>
          <w:rStyle w:val="StyleUnderline"/>
          <w:highlight w:val="cyan"/>
        </w:rPr>
        <w:t>grew at</w:t>
      </w:r>
      <w:r w:rsidRPr="009702D4">
        <w:rPr>
          <w:rStyle w:val="StyleUnderline"/>
        </w:rPr>
        <w:t xml:space="preserve"> even </w:t>
      </w:r>
      <w:r w:rsidRPr="00BE334F">
        <w:rPr>
          <w:rStyle w:val="StyleUnderline"/>
          <w:highlight w:val="cyan"/>
        </w:rPr>
        <w:t>3%</w:t>
      </w:r>
      <w:r w:rsidRPr="009702D4">
        <w:rPr>
          <w:rStyle w:val="StyleUnderline"/>
        </w:rPr>
        <w:t>. Forecasts for 2021 and 2022 were revised higher after Congress approved $1.9 trillion in fiscal spending, on top of an earlier $900 billion package late last year.</w:t>
      </w:r>
    </w:p>
    <w:p w14:paraId="0C2585C6" w14:textId="77777777" w:rsidR="00B67FFA" w:rsidRPr="009702D4" w:rsidRDefault="00B67FFA" w:rsidP="00B67FFA">
      <w:pPr>
        <w:rPr>
          <w:rStyle w:val="StyleUnderline"/>
        </w:rPr>
      </w:pPr>
      <w:r w:rsidRPr="00BB09F7">
        <w:t xml:space="preserve">That money is now making its way through the economy. </w:t>
      </w:r>
      <w:r w:rsidRPr="009702D4">
        <w:rPr>
          <w:rStyle w:val="StyleUnderline"/>
        </w:rPr>
        <w:t xml:space="preserve">Bank of America’s credit card data shows a </w:t>
      </w:r>
      <w:r w:rsidRPr="00BE334F">
        <w:rPr>
          <w:rStyle w:val="StyleUnderline"/>
          <w:highlight w:val="cyan"/>
        </w:rPr>
        <w:t>67% surge of card spending</w:t>
      </w:r>
      <w:r w:rsidRPr="009702D4">
        <w:rPr>
          <w:rStyle w:val="StyleUnderline"/>
        </w:rPr>
        <w:t xml:space="preserve"> over last year in the seven days ended April 3, fueled by government Covid stimulus checks and reopenings. But that compares to a bleak period when consumers were in lockdown and frightened by the spreading </w:t>
      </w:r>
      <w:hyperlink r:id="rId54" w:history="1">
        <w:r w:rsidRPr="009702D4">
          <w:rPr>
            <w:rStyle w:val="StyleUnderline"/>
          </w:rPr>
          <w:t>virus</w:t>
        </w:r>
      </w:hyperlink>
      <w:r w:rsidRPr="009702D4">
        <w:rPr>
          <w:rStyle w:val="StyleUnderline"/>
        </w:rPr>
        <w:t xml:space="preserve">. However, </w:t>
      </w:r>
      <w:r w:rsidRPr="00BE334F">
        <w:rPr>
          <w:rStyle w:val="StyleUnderline"/>
          <w:highlight w:val="cyan"/>
        </w:rPr>
        <w:t>spending is</w:t>
      </w:r>
      <w:r w:rsidRPr="009702D4">
        <w:rPr>
          <w:rStyle w:val="StyleUnderline"/>
        </w:rPr>
        <w:t xml:space="preserve"> still </w:t>
      </w:r>
      <w:r w:rsidRPr="00BE334F">
        <w:rPr>
          <w:rStyle w:val="StyleUnderline"/>
          <w:highlight w:val="cyan"/>
        </w:rPr>
        <w:t>up 20%</w:t>
      </w:r>
      <w:r w:rsidRPr="009702D4">
        <w:rPr>
          <w:rStyle w:val="StyleUnderline"/>
        </w:rPr>
        <w:t xml:space="preserve"> over the same period two years ago.</w:t>
      </w:r>
    </w:p>
    <w:p w14:paraId="1689B9D9" w14:textId="77777777" w:rsidR="00B67FFA" w:rsidRPr="00BB09F7" w:rsidRDefault="00B67FFA" w:rsidP="00B67FFA">
      <w:r w:rsidRPr="00BB09F7">
        <w:t>“This economy isn’t coming back. It is back,” said Tom Gimbel, founder and CEO of LaSalle Network, a Chicago-based recruitment firm. The first signs of the economic blastoff showed up in March’s better-than-expected increase of 916,000 jobs.</w:t>
      </w:r>
    </w:p>
    <w:p w14:paraId="3CAB8729" w14:textId="77777777" w:rsidR="00B67FFA" w:rsidRPr="009702D4" w:rsidRDefault="00B67FFA" w:rsidP="00B67FFA">
      <w:pPr>
        <w:rPr>
          <w:rStyle w:val="StyleUnderline"/>
        </w:rPr>
      </w:pPr>
      <w:r w:rsidRPr="009702D4">
        <w:rPr>
          <w:rStyle w:val="StyleUnderline"/>
        </w:rPr>
        <w:t xml:space="preserve">“I tell you </w:t>
      </w:r>
      <w:r w:rsidRPr="00BE334F">
        <w:rPr>
          <w:rStyle w:val="StyleUnderline"/>
          <w:highlight w:val="cyan"/>
        </w:rPr>
        <w:t xml:space="preserve">this is the most optimistic job market </w:t>
      </w:r>
      <w:r w:rsidRPr="00EF460D">
        <w:rPr>
          <w:rStyle w:val="StyleUnderline"/>
        </w:rPr>
        <w:t xml:space="preserve">I’ve </w:t>
      </w:r>
      <w:r w:rsidRPr="00BE334F">
        <w:rPr>
          <w:rStyle w:val="StyleUnderline"/>
          <w:highlight w:val="cyan"/>
        </w:rPr>
        <w:t xml:space="preserve">ever </w:t>
      </w:r>
      <w:r w:rsidRPr="00EF460D">
        <w:rPr>
          <w:rStyle w:val="StyleUnderline"/>
        </w:rPr>
        <w:t>seen.</w:t>
      </w:r>
      <w:r w:rsidRPr="009702D4">
        <w:rPr>
          <w:rStyle w:val="StyleUnderline"/>
        </w:rPr>
        <w:t xml:space="preserve"> The only thing that causes it not to be great is Covid,” Gimbel said. Once the vaccine is rolled out to mostly everyone who wants it this spring, the hiring picture will be even better, he said. Hiring is also complicated by Covid, and virtual workforce hires don’t always work out.</w:t>
      </w:r>
    </w:p>
    <w:p w14:paraId="1B6CF4C2" w14:textId="77777777" w:rsidR="00B67FFA" w:rsidRPr="00BB09F7" w:rsidRDefault="00B67FFA" w:rsidP="00B67FFA">
      <w:r w:rsidRPr="00BB09F7">
        <w:t>As it is, Gimbel said jobs are hard to fill, and some employers are counterbidding for workers with the right skills. He said many jobs are going unfilled because qualified workers are in low supply. Hiring by the restaurant and hospitality industry is still depressed but it could recover further with more reopenings.</w:t>
      </w:r>
    </w:p>
    <w:p w14:paraId="3DF6672E" w14:textId="77777777" w:rsidR="00B67FFA" w:rsidRPr="009702D4" w:rsidRDefault="00B67FFA" w:rsidP="00B67FFA">
      <w:pPr>
        <w:rPr>
          <w:rStyle w:val="StyleUnderline"/>
        </w:rPr>
      </w:pPr>
      <w:r w:rsidRPr="009702D4">
        <w:rPr>
          <w:rStyle w:val="StyleUnderline"/>
        </w:rPr>
        <w:t>The Labor Department’s job opening data showed openings of 7.4 million as of the end of February, the highest level since January 2019 and 5.1% above the pre-pandemic level.</w:t>
      </w:r>
    </w:p>
    <w:p w14:paraId="30E12C19" w14:textId="77777777" w:rsidR="00B67FFA" w:rsidRPr="009702D4" w:rsidRDefault="00B67FFA" w:rsidP="00B67FFA">
      <w:pPr>
        <w:rPr>
          <w:rStyle w:val="StyleUnderline"/>
        </w:rPr>
      </w:pPr>
      <w:r w:rsidRPr="009702D4">
        <w:rPr>
          <w:rStyle w:val="StyleUnderline"/>
        </w:rPr>
        <w:t>“What [Jamie Dimon] </w:t>
      </w:r>
      <w:hyperlink r:id="rId55" w:history="1">
        <w:r w:rsidRPr="009702D4">
          <w:rPr>
            <w:rStyle w:val="StyleUnderline"/>
          </w:rPr>
          <w:t>said in his letter</w:t>
        </w:r>
      </w:hyperlink>
      <w:r w:rsidRPr="009702D4">
        <w:rPr>
          <w:rStyle w:val="StyleUnderline"/>
        </w:rPr>
        <w:t> is right,” said Gimbel. “</w:t>
      </w:r>
      <w:r w:rsidRPr="00BE334F">
        <w:rPr>
          <w:rStyle w:val="StyleUnderline"/>
          <w:highlight w:val="cyan"/>
        </w:rPr>
        <w:t>This economy is going to be on steroids for</w:t>
      </w:r>
      <w:r w:rsidRPr="009702D4">
        <w:rPr>
          <w:rStyle w:val="StyleUnderline"/>
        </w:rPr>
        <w:t xml:space="preserve"> the rest of </w:t>
      </w:r>
      <w:r w:rsidRPr="00BE334F">
        <w:rPr>
          <w:rStyle w:val="StyleUnderline"/>
          <w:highlight w:val="cyan"/>
        </w:rPr>
        <w:t>this year and next</w:t>
      </w:r>
      <w:r w:rsidRPr="009702D4">
        <w:rPr>
          <w:rStyle w:val="StyleUnderline"/>
        </w:rPr>
        <w:t xml:space="preserve"> year.”</w:t>
      </w:r>
    </w:p>
    <w:p w14:paraId="4965937F" w14:textId="77777777" w:rsidR="00B67FFA" w:rsidRPr="00BB09F7" w:rsidRDefault="00B67FFA" w:rsidP="00B67FFA">
      <w:r w:rsidRPr="00BB09F7">
        <w:t>JPMorgan CEO Dimon commented at length on the economy in his annual letter to shareholders Wednesday, and his remarks echoed what many economists expect.</w:t>
      </w:r>
    </w:p>
    <w:p w14:paraId="58D855DD" w14:textId="77777777" w:rsidR="00B67FFA" w:rsidRPr="009702D4" w:rsidRDefault="00B67FFA" w:rsidP="00B67FFA">
      <w:pPr>
        <w:rPr>
          <w:rStyle w:val="StyleUnderline"/>
        </w:rPr>
      </w:pPr>
      <w:r w:rsidRPr="009702D4">
        <w:rPr>
          <w:rStyle w:val="StyleUnderline"/>
        </w:rPr>
        <w:t xml:space="preserve">“I have </w:t>
      </w:r>
      <w:r w:rsidRPr="00C03ECA">
        <w:rPr>
          <w:rStyle w:val="StyleUnderline"/>
        </w:rPr>
        <w:t>little doubt</w:t>
      </w:r>
      <w:r w:rsidRPr="009702D4">
        <w:rPr>
          <w:rStyle w:val="StyleUnderline"/>
        </w:rPr>
        <w:t xml:space="preserve"> that with excess savings, new stimulus savings, huge deficit spending, more QE, a new potential infrastructure bill, a successful vaccine and euphoria around the end of the pandemic, </w:t>
      </w:r>
      <w:r w:rsidRPr="006F7ECE">
        <w:rPr>
          <w:rStyle w:val="Emphasis"/>
          <w:highlight w:val="cyan"/>
        </w:rPr>
        <w:t>the U.S. economy will</w:t>
      </w:r>
      <w:r w:rsidRPr="006F7ECE">
        <w:rPr>
          <w:rStyle w:val="Emphasis"/>
        </w:rPr>
        <w:t xml:space="preserve"> likely </w:t>
      </w:r>
      <w:r w:rsidRPr="006F7ECE">
        <w:rPr>
          <w:rStyle w:val="Emphasis"/>
          <w:highlight w:val="cyan"/>
        </w:rPr>
        <w:t>boom</w:t>
      </w:r>
      <w:r w:rsidRPr="00C03ECA">
        <w:rPr>
          <w:rStyle w:val="StyleUnderline"/>
        </w:rPr>
        <w:t>,</w:t>
      </w:r>
      <w:r w:rsidRPr="009702D4">
        <w:rPr>
          <w:rStyle w:val="StyleUnderline"/>
        </w:rPr>
        <w:t>” Dimon wrote. “This boom could easily run into 2023 because all the spending could extend well into 2023.”</w:t>
      </w:r>
    </w:p>
    <w:p w14:paraId="7E62DA3F" w14:textId="77777777" w:rsidR="00B67FFA" w:rsidRPr="00BB09F7" w:rsidRDefault="00B67FFA" w:rsidP="00B67FFA">
      <w:r w:rsidRPr="00BB09F7">
        <w:t>That contrasts to a year ago, when the economy abruptly shut down and there were no known vaccines. Travel came to a halt and so did dining out, and all other forms of entertainment outside the house. As much of the workforce as possible stayed home, and cities and office parks became ghost towns.</w:t>
      </w:r>
    </w:p>
    <w:p w14:paraId="315B905C" w14:textId="77777777" w:rsidR="00B67FFA" w:rsidRPr="009702D4" w:rsidRDefault="00B67FFA" w:rsidP="00B67FFA">
      <w:pPr>
        <w:rPr>
          <w:rStyle w:val="StyleUnderline"/>
        </w:rPr>
      </w:pPr>
      <w:r w:rsidRPr="009702D4">
        <w:rPr>
          <w:rStyle w:val="StyleUnderline"/>
        </w:rPr>
        <w:t>Now, </w:t>
      </w:r>
      <w:hyperlink r:id="rId56" w:history="1">
        <w:r w:rsidRPr="007A7976">
          <w:rPr>
            <w:rStyle w:val="StyleUnderline"/>
          </w:rPr>
          <w:t xml:space="preserve">1 in 5 </w:t>
        </w:r>
        <w:r w:rsidRPr="006F7ECE">
          <w:rPr>
            <w:rStyle w:val="StyleUnderline"/>
            <w:highlight w:val="cyan"/>
          </w:rPr>
          <w:t>Americans are fully vaccinated</w:t>
        </w:r>
        <w:r w:rsidRPr="009702D4">
          <w:rPr>
            <w:rStyle w:val="StyleUnderline"/>
          </w:rPr>
          <w:t>.</w:t>
        </w:r>
      </w:hyperlink>
      <w:r w:rsidRPr="009702D4">
        <w:rPr>
          <w:rStyle w:val="StyleUnderline"/>
        </w:rPr>
        <w:t xml:space="preserve"> More </w:t>
      </w:r>
      <w:r w:rsidRPr="006F7ECE">
        <w:rPr>
          <w:rStyle w:val="StyleUnderline"/>
          <w:highlight w:val="cyan"/>
        </w:rPr>
        <w:t>restrictions are being lifted</w:t>
      </w:r>
      <w:r w:rsidRPr="009702D4">
        <w:rPr>
          <w:rStyle w:val="StyleUnderline"/>
        </w:rPr>
        <w:t xml:space="preserve"> and more people are flying, dining out and staying in hotels. Bank of America estimates Americans have $3.5 trillion in bank accounts they didn’t have before the pandemic, both from government checks and savings. That money could start flowing into the economy, as all kinds of businesses, from restaurants to gyms, see surges this summer from pent-up demand.</w:t>
      </w:r>
    </w:p>
    <w:p w14:paraId="20BDDB70" w14:textId="77777777" w:rsidR="00B67FFA" w:rsidRPr="009702D4" w:rsidRDefault="00B67FFA" w:rsidP="00B67FFA">
      <w:pPr>
        <w:rPr>
          <w:rStyle w:val="StyleUnderline"/>
        </w:rPr>
      </w:pPr>
      <w:r w:rsidRPr="009702D4">
        <w:rPr>
          <w:rStyle w:val="StyleUnderline"/>
        </w:rPr>
        <w:t xml:space="preserve">The </w:t>
      </w:r>
      <w:r w:rsidRPr="006F7ECE">
        <w:rPr>
          <w:rStyle w:val="StyleUnderline"/>
          <w:highlight w:val="cyan"/>
        </w:rPr>
        <w:t>unemployment rate is still a high 6%,</w:t>
      </w:r>
      <w:r w:rsidRPr="009702D4">
        <w:rPr>
          <w:rStyle w:val="StyleUnderline"/>
        </w:rPr>
        <w:t xml:space="preserve"> but economist Ed Hyman, chairman of Evercore ISI, says it could fall to 3%, below the pre-pandemic low of 3.5%.</w:t>
      </w:r>
    </w:p>
    <w:p w14:paraId="2E980C24" w14:textId="77777777" w:rsidR="00B67FFA" w:rsidRPr="00BB09F7" w:rsidRDefault="00B67FFA" w:rsidP="00B67FFA">
      <w:r w:rsidRPr="00BB09F7">
        <w:t>“From trucking to job openings, US economic data have lifted off,” Hyman wrote in a note this week. Evercore’s trucking survey suggests more job openings.</w:t>
      </w:r>
    </w:p>
    <w:p w14:paraId="1A167A40" w14:textId="77777777" w:rsidR="00B67FFA" w:rsidRPr="00BB09F7" w:rsidRDefault="00B67FFA" w:rsidP="00B67FFA">
      <w:r w:rsidRPr="00BB09F7">
        <w:t>The consumer-driven service sector is about to see a demand surge, while the manufacturing side of the economy has already been firing on all cylinders. The Institute for Supply Management manufacturing survey jumped to 64.7 in March, a 38-year high.</w:t>
      </w:r>
    </w:p>
    <w:p w14:paraId="6B5CB36D" w14:textId="77777777" w:rsidR="00B67FFA" w:rsidRPr="009702D4" w:rsidRDefault="00B67FFA" w:rsidP="00B67FFA">
      <w:pPr>
        <w:rPr>
          <w:rStyle w:val="StyleUnderline"/>
        </w:rPr>
      </w:pPr>
      <w:r w:rsidRPr="009702D4">
        <w:rPr>
          <w:rStyle w:val="StyleUnderline"/>
        </w:rPr>
        <w:t>Hyman added Evercore’s tech index is at a decade high. The tech index is based on a biweekly survey of sales activity at five tech companies that manufacture equipment and software.</w:t>
      </w:r>
    </w:p>
    <w:p w14:paraId="5E5C560E" w14:textId="77777777" w:rsidR="00B67FFA" w:rsidRPr="009702D4" w:rsidRDefault="00B67FFA" w:rsidP="00B67FFA">
      <w:pPr>
        <w:rPr>
          <w:rStyle w:val="StyleUnderline"/>
        </w:rPr>
      </w:pPr>
      <w:r w:rsidRPr="009702D4">
        <w:rPr>
          <w:rStyle w:val="StyleUnderline"/>
        </w:rPr>
        <w:t>Diane Swonk, chief economist at Grant Thornton, said she expects 2021′s growth rate to be 6.6%, the strongest year since 1984. She expects a pace of 4.3% annualized pace of growth for gross domestic product in 2022.</w:t>
      </w:r>
    </w:p>
    <w:p w14:paraId="175E41DD" w14:textId="77777777" w:rsidR="00B67FFA" w:rsidRPr="00BB09F7" w:rsidRDefault="00B67FFA" w:rsidP="00B67FFA">
      <w:r w:rsidRPr="00BB09F7">
        <w:t>Swonk said she has not yet added any infrastructure spending proposed by President </w:t>
      </w:r>
      <w:hyperlink r:id="rId57" w:history="1">
        <w:r w:rsidRPr="00BB09F7">
          <w:rPr>
            <w:rStyle w:val="Hyperlink"/>
          </w:rPr>
          <w:t>Joe Biden</w:t>
        </w:r>
      </w:hyperlink>
      <w:r w:rsidRPr="00BB09F7">
        <w:t>, as it has not been approved and its impact may not show up for awhile. But the other stimulus has already made some impact on the economy, and economists have already boosted the growth forecasts for this year and next.</w:t>
      </w:r>
    </w:p>
    <w:p w14:paraId="1611688B" w14:textId="77777777" w:rsidR="00B67FFA" w:rsidRPr="009702D4" w:rsidRDefault="00B67FFA" w:rsidP="00B67FFA">
      <w:pPr>
        <w:rPr>
          <w:rStyle w:val="StyleUnderline"/>
        </w:rPr>
      </w:pPr>
      <w:r w:rsidRPr="009702D4">
        <w:rPr>
          <w:rStyle w:val="StyleUnderline"/>
        </w:rPr>
        <w:t xml:space="preserve">The $1.9 trillion </w:t>
      </w:r>
      <w:r w:rsidRPr="006F7ECE">
        <w:rPr>
          <w:rStyle w:val="Emphasis"/>
          <w:highlight w:val="cyan"/>
        </w:rPr>
        <w:t>Covid relief program</w:t>
      </w:r>
      <w:r w:rsidRPr="006F7ECE">
        <w:rPr>
          <w:rStyle w:val="Emphasis"/>
        </w:rPr>
        <w:t xml:space="preserve">, signed into law last month, </w:t>
      </w:r>
      <w:r w:rsidRPr="006F7ECE">
        <w:rPr>
          <w:rStyle w:val="Emphasis"/>
          <w:highlight w:val="cyan"/>
        </w:rPr>
        <w:t>provided $1,400 to individuals</w:t>
      </w:r>
      <w:r w:rsidRPr="009702D4">
        <w:rPr>
          <w:rStyle w:val="StyleUnderline"/>
        </w:rPr>
        <w:t xml:space="preserve"> plus money for schools and state and local governments.</w:t>
      </w:r>
    </w:p>
    <w:p w14:paraId="34E46B3F" w14:textId="77777777" w:rsidR="00B67FFA" w:rsidRPr="009702D4" w:rsidRDefault="00B67FFA" w:rsidP="00B67FFA">
      <w:pPr>
        <w:rPr>
          <w:rStyle w:val="StyleUnderline"/>
        </w:rPr>
      </w:pPr>
      <w:r w:rsidRPr="009702D4">
        <w:rPr>
          <w:rStyle w:val="StyleUnderline"/>
        </w:rPr>
        <w:t>“You have two years at least of catch up, and i</w:t>
      </w:r>
      <w:r w:rsidRPr="00B67243">
        <w:rPr>
          <w:rStyle w:val="StyleUnderline"/>
        </w:rPr>
        <w:t>t takes governments a while to spend money</w:t>
      </w:r>
      <w:r w:rsidRPr="009702D4">
        <w:rPr>
          <w:rStyle w:val="StyleUnderline"/>
        </w:rPr>
        <w:t>. You don’t fall off a cliff even though the money was already allocated,” she said.</w:t>
      </w:r>
    </w:p>
    <w:p w14:paraId="39F3260E" w14:textId="77777777" w:rsidR="00B67FFA" w:rsidRPr="00206584" w:rsidRDefault="00B67FFA" w:rsidP="00B67FFA">
      <w:pPr>
        <w:rPr>
          <w:u w:val="single"/>
        </w:rPr>
      </w:pPr>
      <w:r w:rsidRPr="009702D4">
        <w:rPr>
          <w:rStyle w:val="StyleUnderline"/>
        </w:rPr>
        <w:t>The forecast for the current quarter has been rising, and the </w:t>
      </w:r>
      <w:hyperlink r:id="rId58" w:history="1">
        <w:r w:rsidRPr="009702D4">
          <w:rPr>
            <w:rStyle w:val="StyleUnderline"/>
          </w:rPr>
          <w:t>CNBC/Moody’s Analytics Rapid Update</w:t>
        </w:r>
      </w:hyperlink>
      <w:r w:rsidRPr="009702D4">
        <w:rPr>
          <w:rStyle w:val="StyleUnderline"/>
        </w:rPr>
        <w:t> of economists’ forecasts now puts it at a 10% growth pace, up from 9.5% earlier this month.</w:t>
      </w:r>
    </w:p>
    <w:bookmarkEnd w:id="5"/>
    <w:p w14:paraId="4007BC94" w14:textId="77777777" w:rsidR="00B67FFA" w:rsidRPr="004D4DBE" w:rsidRDefault="00B67FFA" w:rsidP="00B67FFA"/>
    <w:p w14:paraId="6385DD16" w14:textId="77777777" w:rsidR="00A44C51" w:rsidRPr="00A44C51" w:rsidRDefault="00A44C51" w:rsidP="00A44C51"/>
    <w:p w14:paraId="23D8825A" w14:textId="103FB42E" w:rsidR="00A44C51" w:rsidRDefault="00A44C51" w:rsidP="00A44C51">
      <w:pPr>
        <w:pStyle w:val="Heading3"/>
      </w:pPr>
      <w:r>
        <w:t>DA</w:t>
      </w:r>
    </w:p>
    <w:p w14:paraId="56E78F85" w14:textId="77777777" w:rsidR="00A44C51" w:rsidRPr="00110D55" w:rsidRDefault="00A44C51" w:rsidP="00A44C51">
      <w:pPr>
        <w:pStyle w:val="Heading4"/>
      </w:pPr>
      <w:r>
        <w:t>Iran evades sanctions through cryptocurrency</w:t>
      </w:r>
    </w:p>
    <w:p w14:paraId="0C79BC95" w14:textId="77777777" w:rsidR="00A44C51" w:rsidRDefault="00A44C51" w:rsidP="00A44C51">
      <w:r w:rsidRPr="00725D00">
        <w:rPr>
          <w:b/>
          <w:bCs/>
          <w:sz w:val="26"/>
          <w:szCs w:val="26"/>
        </w:rPr>
        <w:t>Erdbrink 19</w:t>
      </w:r>
      <w:r>
        <w:t xml:space="preserve"> --- Dutch journalist who is the Northern Europe bureau chief for The New York Times</w:t>
      </w:r>
    </w:p>
    <w:p w14:paraId="35445CBF" w14:textId="77777777" w:rsidR="00A44C51" w:rsidRPr="00725D00" w:rsidRDefault="00A44C51" w:rsidP="00A44C51">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1AA6E335" w14:textId="77777777" w:rsidR="00A44C51" w:rsidRPr="007036B2" w:rsidRDefault="00A44C51" w:rsidP="00A44C51">
      <w:pPr>
        <w:rPr>
          <w:u w:val="single"/>
        </w:rPr>
      </w:pPr>
      <w:r w:rsidRPr="000364C0">
        <w:rPr>
          <w:rStyle w:val="Emphasis"/>
          <w:highlight w:val="yellow"/>
        </w:rPr>
        <w:t>Iran’s econ</w:t>
      </w:r>
      <w:r w:rsidRPr="00725D00">
        <w:rPr>
          <w:rStyle w:val="Emphasis"/>
        </w:rPr>
        <w:t>omy</w:t>
      </w:r>
      <w:r w:rsidRPr="007036B2">
        <w:rPr>
          <w:u w:val="single"/>
        </w:rPr>
        <w:t xml:space="preserve"> </w:t>
      </w:r>
      <w:r w:rsidRPr="000364C0">
        <w:rPr>
          <w:highlight w:val="yellow"/>
          <w:u w:val="single"/>
        </w:rPr>
        <w:t xml:space="preserve">has been </w:t>
      </w:r>
      <w:r w:rsidRPr="000364C0">
        <w:rPr>
          <w:rStyle w:val="Emphasis"/>
          <w:highlight w:val="yellow"/>
        </w:rPr>
        <w:t>hobbled by</w:t>
      </w:r>
      <w:r w:rsidRPr="00725D00">
        <w:rPr>
          <w:rStyle w:val="Emphasis"/>
        </w:rPr>
        <w:t xml:space="preserve"> banking </w:t>
      </w:r>
      <w:r w:rsidRPr="000364C0">
        <w:rPr>
          <w:rStyle w:val="Emphasis"/>
          <w:highlight w:val="yellow"/>
        </w:rPr>
        <w:t>sanctions</w:t>
      </w:r>
      <w:r w:rsidRPr="007036B2">
        <w:rPr>
          <w:u w:val="single"/>
        </w:rPr>
        <w:t xml:space="preserve"> that effectively stop foreign companies from doing business in the country. But </w:t>
      </w:r>
      <w:r w:rsidRPr="000364C0">
        <w:rPr>
          <w:highlight w:val="yellow"/>
          <w:u w:val="single"/>
        </w:rPr>
        <w:t>transactions in Bitcoin</w:t>
      </w:r>
      <w:r w:rsidRPr="007036B2">
        <w:rPr>
          <w:u w:val="single"/>
        </w:rPr>
        <w:t xml:space="preserve">, difficult to trace, could </w:t>
      </w:r>
      <w:r w:rsidRPr="000364C0">
        <w:rPr>
          <w:highlight w:val="yellow"/>
          <w:u w:val="single"/>
        </w:rPr>
        <w:t>allow Iran</w:t>
      </w:r>
      <w:r w:rsidRPr="007036B2">
        <w:rPr>
          <w:u w:val="single"/>
        </w:rPr>
        <w:t xml:space="preserve">ians </w:t>
      </w:r>
      <w:r w:rsidRPr="000364C0">
        <w:rPr>
          <w:highlight w:val="yellow"/>
          <w:u w:val="single"/>
        </w:rPr>
        <w:t>to</w:t>
      </w:r>
      <w:r w:rsidRPr="007036B2">
        <w:rPr>
          <w:u w:val="single"/>
        </w:rPr>
        <w:t xml:space="preserve"> make international payments while </w:t>
      </w:r>
      <w:r w:rsidRPr="000364C0">
        <w:rPr>
          <w:rStyle w:val="Emphasis"/>
          <w:highlight w:val="yellow"/>
        </w:rPr>
        <w:t>bypass</w:t>
      </w:r>
      <w:r w:rsidRPr="00725D00">
        <w:rPr>
          <w:rStyle w:val="Emphasis"/>
        </w:rPr>
        <w:t>ing</w:t>
      </w:r>
      <w:r w:rsidRPr="007036B2">
        <w:rPr>
          <w:u w:val="single"/>
        </w:rPr>
        <w:t xml:space="preserve"> the </w:t>
      </w:r>
      <w:r w:rsidRPr="00725D00">
        <w:rPr>
          <w:rStyle w:val="Emphasis"/>
        </w:rPr>
        <w:t xml:space="preserve">American </w:t>
      </w:r>
      <w:r w:rsidRPr="000364C0">
        <w:rPr>
          <w:rStyle w:val="Emphasis"/>
          <w:highlight w:val="yellow"/>
        </w:rPr>
        <w:t>restrictions</w:t>
      </w:r>
      <w:r w:rsidRPr="00725D00">
        <w:rPr>
          <w:rStyle w:val="Emphasis"/>
        </w:rPr>
        <w:t xml:space="preserve"> on banks</w:t>
      </w:r>
      <w:r w:rsidRPr="007036B2">
        <w:rPr>
          <w:u w:val="single"/>
        </w:rPr>
        <w:t>.</w:t>
      </w:r>
    </w:p>
    <w:p w14:paraId="0F67173D" w14:textId="77777777" w:rsidR="00A44C51" w:rsidRDefault="00A44C51" w:rsidP="00A44C51">
      <w:r w:rsidRPr="00725D00">
        <w:rPr>
          <w:u w:val="single"/>
        </w:rPr>
        <w:t xml:space="preserve">In the past, the threat of </w:t>
      </w:r>
      <w:r w:rsidRPr="000364C0">
        <w:rPr>
          <w:highlight w:val="yellow"/>
          <w:u w:val="single"/>
        </w:rPr>
        <w:t>U</w:t>
      </w:r>
      <w:r w:rsidRPr="00725D00">
        <w:rPr>
          <w:u w:val="single"/>
        </w:rPr>
        <w:t xml:space="preserve">nited </w:t>
      </w:r>
      <w:r w:rsidRPr="000364C0">
        <w:rPr>
          <w:highlight w:val="yellow"/>
          <w:u w:val="single"/>
        </w:rPr>
        <w:t>S</w:t>
      </w:r>
      <w:r w:rsidRPr="00725D00">
        <w:rPr>
          <w:u w:val="single"/>
        </w:rPr>
        <w:t xml:space="preserve">tates </w:t>
      </w:r>
      <w:r w:rsidRPr="000364C0">
        <w:rPr>
          <w:highlight w:val="yellow"/>
          <w:u w:val="single"/>
        </w:rPr>
        <w:t>sanctions</w:t>
      </w:r>
      <w:r w:rsidRPr="00725D00">
        <w:rPr>
          <w:u w:val="single"/>
        </w:rPr>
        <w:t xml:space="preserve"> has been enough to </w:t>
      </w:r>
      <w:r w:rsidRPr="000364C0">
        <w:rPr>
          <w:highlight w:val="yellow"/>
          <w:u w:val="single"/>
        </w:rPr>
        <w:t>squelch most business with Iran, but</w:t>
      </w:r>
      <w:r w:rsidRPr="00725D00">
        <w:rPr>
          <w:u w:val="single"/>
        </w:rPr>
        <w:t xml:space="preserve"> the </w:t>
      </w:r>
      <w:r w:rsidRPr="000364C0">
        <w:rPr>
          <w:rStyle w:val="Emphasis"/>
          <w:highlight w:val="yellow"/>
        </w:rPr>
        <w:t>anonymous payments</w:t>
      </w:r>
      <w:r w:rsidRPr="00725D00">
        <w:rPr>
          <w:u w:val="single"/>
        </w:rPr>
        <w:t xml:space="preserve"> made in Bitcoin </w:t>
      </w:r>
      <w:r w:rsidRPr="000364C0">
        <w:rPr>
          <w:rStyle w:val="Emphasis"/>
          <w:highlight w:val="yellow"/>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00F32E5F" w14:textId="77777777" w:rsidR="00A44C51" w:rsidRPr="00725D00" w:rsidRDefault="00A44C51" w:rsidP="00A44C51">
      <w:pPr>
        <w:rPr>
          <w:sz w:val="16"/>
          <w:szCs w:val="16"/>
        </w:rPr>
      </w:pPr>
      <w:r w:rsidRPr="00725D00">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0C469043" w14:textId="77777777" w:rsidR="00A44C51" w:rsidRPr="00725D00" w:rsidRDefault="00A44C51" w:rsidP="00A44C51">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0A191217" w14:textId="77777777" w:rsidR="00A44C51" w:rsidRPr="00725D00" w:rsidRDefault="00A44C51" w:rsidP="00A44C51">
      <w:pPr>
        <w:rPr>
          <w:sz w:val="16"/>
          <w:szCs w:val="16"/>
        </w:rPr>
      </w:pPr>
      <w:r w:rsidRPr="00725D00">
        <w:rPr>
          <w:sz w:val="16"/>
          <w:szCs w:val="16"/>
        </w:rPr>
        <w:t>“Treasury will aggressively pursue Iran and other rogue regimes attempting to exploit digital currencies,” the department said in a statement.</w:t>
      </w:r>
    </w:p>
    <w:p w14:paraId="7ED7C0B9" w14:textId="77777777" w:rsidR="00A44C51" w:rsidRDefault="00A44C51" w:rsidP="00A44C51">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360982E4" w14:textId="77777777" w:rsidR="00A44C51" w:rsidRPr="000364C0" w:rsidRDefault="00A44C51" w:rsidP="00A44C51">
      <w:pPr>
        <w:rPr>
          <w:rStyle w:val="Emphasis"/>
        </w:rPr>
      </w:pPr>
      <w:r w:rsidRPr="000364C0">
        <w:rPr>
          <w:highlight w:val="yellow"/>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0364C0">
        <w:rPr>
          <w:highlight w:val="yellow"/>
          <w:u w:val="single"/>
        </w:rPr>
        <w:t>maintained</w:t>
      </w:r>
      <w:r w:rsidRPr="00725D00">
        <w:rPr>
          <w:u w:val="single"/>
        </w:rPr>
        <w:t xml:space="preserve"> communally </w:t>
      </w:r>
      <w:r w:rsidRPr="000364C0">
        <w:rPr>
          <w:highlight w:val="yellow"/>
          <w:u w:val="single"/>
        </w:rPr>
        <w:t>by</w:t>
      </w:r>
      <w:r w:rsidRPr="00725D00">
        <w:rPr>
          <w:u w:val="single"/>
        </w:rPr>
        <w:t xml:space="preserve"> many </w:t>
      </w:r>
      <w:r w:rsidRPr="000364C0">
        <w:rPr>
          <w:rStyle w:val="Emphasis"/>
          <w:highlight w:val="yellow"/>
        </w:rPr>
        <w:t>independent computers</w:t>
      </w:r>
      <w:r w:rsidRPr="000364C0">
        <w:rPr>
          <w:highlight w:val="yellow"/>
        </w:rPr>
        <w:t xml:space="preserve">. </w:t>
      </w:r>
      <w:r w:rsidRPr="000364C0">
        <w:rPr>
          <w:highlight w:val="yellow"/>
          <w:u w:val="single"/>
        </w:rPr>
        <w:t>The system</w:t>
      </w:r>
      <w:r w:rsidRPr="000364C0">
        <w:rPr>
          <w:u w:val="single"/>
        </w:rPr>
        <w:t xml:space="preserve"> is designed explicitly to </w:t>
      </w:r>
      <w:r w:rsidRPr="000364C0">
        <w:rPr>
          <w:highlight w:val="yellow"/>
          <w:u w:val="single"/>
        </w:rPr>
        <w:t>avoid</w:t>
      </w:r>
      <w:r w:rsidRPr="00725D00">
        <w:rPr>
          <w:u w:val="single"/>
        </w:rPr>
        <w:t xml:space="preserve"> central banks and </w:t>
      </w:r>
      <w:r w:rsidRPr="00725D00">
        <w:rPr>
          <w:rStyle w:val="Emphasis"/>
        </w:rPr>
        <w:t xml:space="preserve">large </w:t>
      </w:r>
      <w:r w:rsidRPr="000364C0">
        <w:rPr>
          <w:rStyle w:val="Emphasis"/>
          <w:highlight w:val="yellow"/>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25EF227F" w14:textId="77777777" w:rsidR="00A44C51" w:rsidRDefault="00A44C51" w:rsidP="00A44C51">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one official, Abdolhassan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620B286B" w14:textId="77777777" w:rsidR="00A44C51" w:rsidRPr="00B01AE1" w:rsidRDefault="00A44C51" w:rsidP="00A44C51">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611A793F" w14:textId="77777777" w:rsidR="00A44C51" w:rsidRPr="00B01AE1" w:rsidRDefault="00A44C51" w:rsidP="00A44C51">
      <w:pPr>
        <w:rPr>
          <w:sz w:val="16"/>
          <w:szCs w:val="16"/>
        </w:rPr>
      </w:pPr>
      <w:r w:rsidRPr="00B01AE1">
        <w:rPr>
          <w:sz w:val="16"/>
          <w:szCs w:val="16"/>
        </w:rPr>
        <w:t>At the computerized processing operation in the Iranian desert, no one seemed particularly concerned with the geopolitical implications of Bitcoin.</w:t>
      </w:r>
    </w:p>
    <w:p w14:paraId="4FAA40B3" w14:textId="77777777" w:rsidR="00A44C51" w:rsidRPr="00B01AE1" w:rsidRDefault="00A44C51" w:rsidP="00A44C51">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5180F28F" w14:textId="77777777" w:rsidR="00A44C51" w:rsidRPr="00B01AE1" w:rsidRDefault="00A44C51" w:rsidP="00A44C51">
      <w:pPr>
        <w:rPr>
          <w:sz w:val="16"/>
          <w:szCs w:val="16"/>
        </w:rPr>
      </w:pPr>
      <w:r w:rsidRPr="00B01AE1">
        <w:rPr>
          <w:sz w:val="16"/>
          <w:szCs w:val="16"/>
        </w:rPr>
        <w:t>Ignoring the rain, the European visitor used the calculator on his mobile phone to determine how much money could be made from this particular farm, multiplying computer power and deducting electricity and operational costs.</w:t>
      </w:r>
    </w:p>
    <w:p w14:paraId="5AE6487D" w14:textId="77777777" w:rsidR="00A44C51" w:rsidRPr="00B01AE1" w:rsidRDefault="00A44C51" w:rsidP="00A44C51">
      <w:pPr>
        <w:rPr>
          <w:sz w:val="16"/>
          <w:szCs w:val="16"/>
        </w:rPr>
      </w:pPr>
      <w:r w:rsidRPr="00B01AE1">
        <w:rPr>
          <w:sz w:val="16"/>
          <w:szCs w:val="16"/>
        </w:rPr>
        <w:t>He estimated about five Bitcoins a month, which at roughly $4,000 per Bitcoin at current price levels, would be about $20,000.</w:t>
      </w:r>
    </w:p>
    <w:p w14:paraId="4F77DCDE" w14:textId="77777777" w:rsidR="00A44C51" w:rsidRPr="00B01AE1" w:rsidRDefault="00A44C51" w:rsidP="00A44C51">
      <w:pPr>
        <w:rPr>
          <w:sz w:val="16"/>
          <w:szCs w:val="16"/>
        </w:rPr>
      </w:pPr>
      <w:r w:rsidRPr="00B01AE1">
        <w:rPr>
          <w:sz w:val="16"/>
          <w:szCs w:val="16"/>
        </w:rPr>
        <w:t>“Not too bad,” he said.</w:t>
      </w:r>
    </w:p>
    <w:p w14:paraId="44611B59" w14:textId="77777777" w:rsidR="00A44C51" w:rsidRPr="00B01AE1" w:rsidRDefault="00A44C51" w:rsidP="00A44C51">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5C62F1FB" w14:textId="77777777" w:rsidR="00A44C51" w:rsidRPr="00B01AE1" w:rsidRDefault="00A44C51" w:rsidP="00A44C51">
      <w:pPr>
        <w:rPr>
          <w:sz w:val="16"/>
          <w:szCs w:val="16"/>
        </w:rPr>
      </w:pPr>
      <w:r w:rsidRPr="00B01AE1">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5AEA236B" w14:textId="77777777" w:rsidR="00A44C51" w:rsidRPr="00B01AE1" w:rsidRDefault="00A44C51" w:rsidP="00A44C51">
      <w:pPr>
        <w:rPr>
          <w:sz w:val="16"/>
          <w:szCs w:val="16"/>
        </w:rPr>
      </w:pPr>
      <w:r w:rsidRPr="00B01AE1">
        <w:rPr>
          <w:sz w:val="16"/>
          <w:szCs w:val="16"/>
        </w:rPr>
        <w:t>The Chinese computers, called Antminer V9s, were regarded as outdated by the European visitor. Still, he said, “I guess this is the last place on earth where they are still profitable.”</w:t>
      </w:r>
    </w:p>
    <w:p w14:paraId="635D95AA" w14:textId="77777777" w:rsidR="00A44C51" w:rsidRDefault="00A44C51" w:rsidP="00A44C51">
      <w:r>
        <w:t xml:space="preserve">That helps explain why </w:t>
      </w:r>
      <w:r w:rsidRPr="000364C0">
        <w:rPr>
          <w:highlight w:val="yellow"/>
          <w:u w:val="single"/>
        </w:rPr>
        <w:t>Iran</w:t>
      </w:r>
      <w:r w:rsidRPr="00B01AE1">
        <w:rPr>
          <w:u w:val="single"/>
        </w:rPr>
        <w:t xml:space="preserve"> seems to be </w:t>
      </w:r>
      <w:r w:rsidRPr="000364C0">
        <w:rPr>
          <w:highlight w:val="yellow"/>
          <w:u w:val="single"/>
        </w:rPr>
        <w:t>tak</w:t>
      </w:r>
      <w:r w:rsidRPr="00B01AE1">
        <w:rPr>
          <w:u w:val="single"/>
        </w:rPr>
        <w:t xml:space="preserve">ing </w:t>
      </w:r>
      <w:r w:rsidRPr="000364C0">
        <w:rPr>
          <w:highlight w:val="yellow"/>
          <w:u w:val="single"/>
        </w:rPr>
        <w:t>its first</w:t>
      </w:r>
      <w:r>
        <w:t xml:space="preserve"> baby </w:t>
      </w:r>
      <w:r w:rsidRPr="000364C0">
        <w:rPr>
          <w:highlight w:val="yellow"/>
          <w:u w:val="single"/>
        </w:rPr>
        <w:t xml:space="preserve">steps toward becoming a </w:t>
      </w:r>
      <w:r w:rsidRPr="000364C0">
        <w:rPr>
          <w:rStyle w:val="Emphasis"/>
          <w:highlight w:val="yellow"/>
        </w:rPr>
        <w:t>global center for mining Bitcoin</w:t>
      </w:r>
      <w:r w:rsidRPr="00B01AE1">
        <w:rPr>
          <w:rStyle w:val="Emphasis"/>
        </w:rPr>
        <w:t>s</w:t>
      </w:r>
      <w:r w:rsidRPr="00B01AE1">
        <w:rPr>
          <w:u w:val="single"/>
        </w:rPr>
        <w:t>.</w:t>
      </w:r>
      <w:r>
        <w:t xml:space="preserve"> </w:t>
      </w:r>
      <w:r w:rsidRPr="000364C0">
        <w:rPr>
          <w:highlight w:val="yellow"/>
          <w:u w:val="single"/>
        </w:rPr>
        <w:t>Because of</w:t>
      </w:r>
      <w:r w:rsidRPr="00B01AE1">
        <w:rPr>
          <w:u w:val="single"/>
        </w:rPr>
        <w:t xml:space="preserve"> generous </w:t>
      </w:r>
      <w:r w:rsidRPr="00B01AE1">
        <w:rPr>
          <w:rStyle w:val="Emphasis"/>
        </w:rPr>
        <w:t xml:space="preserve">government </w:t>
      </w:r>
      <w:r w:rsidRPr="000364C0">
        <w:rPr>
          <w:rStyle w:val="Emphasis"/>
          <w:highlight w:val="yellow"/>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0364C0">
        <w:rPr>
          <w:highlight w:val="yellow"/>
          <w:u w:val="single"/>
        </w:rPr>
        <w:t>transactions</w:t>
      </w:r>
      <w:r w:rsidRPr="00B01AE1">
        <w:rPr>
          <w:u w:val="single"/>
        </w:rPr>
        <w:t xml:space="preserve"> — </w:t>
      </w:r>
      <w:r w:rsidRPr="000364C0">
        <w:rPr>
          <w:rStyle w:val="Emphasis"/>
          <w:highlight w:val="yellow"/>
        </w:rPr>
        <w:t>cost</w:t>
      </w:r>
      <w:r w:rsidRPr="00B01AE1">
        <w:rPr>
          <w:rStyle w:val="Emphasis"/>
        </w:rPr>
        <w:t xml:space="preserve">s </w:t>
      </w:r>
      <w:r w:rsidRPr="000364C0">
        <w:rPr>
          <w:rStyle w:val="Emphasis"/>
          <w:highlight w:val="yellow"/>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184373C6" w14:textId="77777777" w:rsidR="00A44C51" w:rsidRDefault="00A44C51" w:rsidP="00A44C51">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6EBD44AD" w14:textId="77777777" w:rsidR="00A44C51" w:rsidRPr="001505DE" w:rsidRDefault="00A44C51" w:rsidP="00A44C51"/>
    <w:p w14:paraId="6E008134" w14:textId="77777777" w:rsidR="00A44C51" w:rsidRPr="007036B2" w:rsidRDefault="00A44C51" w:rsidP="00A44C51">
      <w:pPr>
        <w:pStyle w:val="Heading4"/>
      </w:pPr>
      <w:r>
        <w:t xml:space="preserve">Blockchain tracking solves Iranian evasion – US lead key. </w:t>
      </w:r>
    </w:p>
    <w:p w14:paraId="24699883" w14:textId="77777777" w:rsidR="00A44C51" w:rsidRDefault="00A44C51" w:rsidP="00A44C51">
      <w:r w:rsidRPr="003622ED">
        <w:rPr>
          <w:b/>
          <w:bCs/>
          <w:sz w:val="26"/>
          <w:szCs w:val="26"/>
        </w:rPr>
        <w:t>Robinson 21</w:t>
      </w:r>
      <w:r>
        <w:t xml:space="preserve"> --- Ph.D., Co-founder and Chief Scientist discusses cryptocurrency forensics, investigations, compliance, and sanctions.</w:t>
      </w:r>
    </w:p>
    <w:p w14:paraId="020C8D5F" w14:textId="77777777" w:rsidR="00A44C51" w:rsidRDefault="00A44C51" w:rsidP="00A44C51">
      <w:r>
        <w:t xml:space="preserve">Tom, </w:t>
      </w:r>
      <w:r w:rsidRPr="00752695">
        <w:t xml:space="preserve">"How Iran Uses Bitcoin Mining to Evade Sanctions and “Export” Millions of Barrels of Oil," </w:t>
      </w:r>
      <w:r>
        <w:t>Elliptic</w:t>
      </w:r>
      <w:r w:rsidRPr="00752695">
        <w:t xml:space="preserve">, </w:t>
      </w:r>
      <w:hyperlink r:id="rId59" w:history="1">
        <w:r w:rsidRPr="00742E4A">
          <w:rPr>
            <w:rStyle w:val="Hyperlink"/>
          </w:rPr>
          <w:t>https://www.elliptic.co/blog/how-iran-uses-bitcoin-mining-to-evade-sanctions</w:t>
        </w:r>
      </w:hyperlink>
    </w:p>
    <w:p w14:paraId="36981655" w14:textId="77777777" w:rsidR="00A44C51" w:rsidRPr="00752695" w:rsidRDefault="00A44C51" w:rsidP="00A44C51">
      <w:pPr>
        <w:rPr>
          <w:u w:val="single"/>
        </w:rPr>
      </w:pPr>
      <w:r w:rsidRPr="00752695">
        <w:rPr>
          <w:u w:val="single"/>
        </w:rPr>
        <w:t xml:space="preserve">The </w:t>
      </w:r>
      <w:r w:rsidRPr="000364C0">
        <w:rPr>
          <w:rStyle w:val="Emphasis"/>
          <w:highlight w:val="yellow"/>
        </w:rPr>
        <w:t>Iran</w:t>
      </w:r>
      <w:r w:rsidRPr="00752695">
        <w:rPr>
          <w:rStyle w:val="Emphasis"/>
        </w:rPr>
        <w:t>ian state</w:t>
      </w:r>
      <w:r w:rsidRPr="00752695">
        <w:rPr>
          <w:u w:val="single"/>
        </w:rPr>
        <w:t xml:space="preserve"> </w:t>
      </w:r>
      <w:r w:rsidRPr="000364C0">
        <w:rPr>
          <w:highlight w:val="yellow"/>
          <w:u w:val="single"/>
        </w:rPr>
        <w:t>is</w:t>
      </w:r>
      <w:r w:rsidRPr="00752695">
        <w:rPr>
          <w:u w:val="single"/>
        </w:rPr>
        <w:t xml:space="preserve"> therefore </w:t>
      </w:r>
      <w:r w:rsidRPr="00752695">
        <w:rPr>
          <w:rStyle w:val="Emphasis"/>
        </w:rPr>
        <w:t xml:space="preserve">effectively </w:t>
      </w:r>
      <w:r w:rsidRPr="000364C0">
        <w:rPr>
          <w:rStyle w:val="Emphasis"/>
          <w:highlight w:val="yellow"/>
        </w:rPr>
        <w:t>selling its energy reserves</w:t>
      </w:r>
      <w:r w:rsidRPr="00752695">
        <w:rPr>
          <w:u w:val="single"/>
        </w:rPr>
        <w:t xml:space="preserve"> on the global markets, </w:t>
      </w:r>
      <w:r w:rsidRPr="000364C0">
        <w:rPr>
          <w:highlight w:val="yellow"/>
          <w:u w:val="single"/>
        </w:rPr>
        <w:t>using</w:t>
      </w:r>
      <w:r w:rsidRPr="00752695">
        <w:rPr>
          <w:u w:val="single"/>
        </w:rPr>
        <w:t xml:space="preserve"> the </w:t>
      </w:r>
      <w:r w:rsidRPr="000364C0">
        <w:rPr>
          <w:rStyle w:val="Emphasis"/>
          <w:highlight w:val="yellow"/>
        </w:rPr>
        <w:t>Bitcoin</w:t>
      </w:r>
      <w:r w:rsidRPr="00752695">
        <w:rPr>
          <w:u w:val="single"/>
        </w:rPr>
        <w:t xml:space="preserve"> mining process </w:t>
      </w:r>
      <w:r w:rsidRPr="000364C0">
        <w:rPr>
          <w:highlight w:val="yellow"/>
          <w:u w:val="single"/>
        </w:rPr>
        <w:t xml:space="preserve">to </w:t>
      </w:r>
      <w:r w:rsidRPr="000364C0">
        <w:rPr>
          <w:rStyle w:val="Emphasis"/>
          <w:highlight w:val="yellow"/>
        </w:rPr>
        <w:t>bypass</w:t>
      </w:r>
      <w:r w:rsidRPr="00752695">
        <w:rPr>
          <w:rStyle w:val="Emphasis"/>
        </w:rPr>
        <w:t xml:space="preserve"> trade </w:t>
      </w:r>
      <w:r w:rsidRPr="000364C0">
        <w:rPr>
          <w:rStyle w:val="Emphasis"/>
          <w:highlight w:val="yellow"/>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039D83CA" w14:textId="77777777" w:rsidR="00A44C51" w:rsidRDefault="00A44C51" w:rsidP="00A44C51">
      <w:r w:rsidRPr="000364C0">
        <w:rPr>
          <w:rStyle w:val="StyleUnderline"/>
          <w:highlight w:val="yellow"/>
        </w:rPr>
        <w:t>This has become</w:t>
      </w:r>
      <w:r w:rsidRPr="00752695">
        <w:rPr>
          <w:rStyle w:val="StyleUnderline"/>
        </w:rPr>
        <w:t xml:space="preserve"> </w:t>
      </w:r>
      <w:r w:rsidRPr="00752695">
        <w:rPr>
          <w:rStyle w:val="Emphasis"/>
        </w:rPr>
        <w:t xml:space="preserve">all but an </w:t>
      </w:r>
      <w:r w:rsidRPr="000364C0">
        <w:rPr>
          <w:rStyle w:val="Emphasis"/>
          <w:highlight w:val="yellow"/>
        </w:rPr>
        <w:t>official policy</w:t>
      </w:r>
      <w:r>
        <w:t xml:space="preserve">, </w:t>
      </w:r>
      <w:r w:rsidRPr="00752695">
        <w:rPr>
          <w:rStyle w:val="StyleUnderline"/>
        </w:rPr>
        <w:t>with a think tank attached to the Iranian president’s office recently publishing a report highlighting the use of cryptoassets to avoid sanctions</w:t>
      </w:r>
      <w:r>
        <w:t xml:space="preserve">. </w:t>
      </w:r>
    </w:p>
    <w:p w14:paraId="4CD59CBF" w14:textId="77777777" w:rsidR="00A44C51" w:rsidRPr="00752695" w:rsidRDefault="00A44C51" w:rsidP="00A44C51">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r w:rsidRPr="00752695">
        <w:rPr>
          <w:rStyle w:val="StyleUnderline"/>
        </w:rPr>
        <w:t xml:space="preserve">be </w:t>
      </w:r>
      <w:r w:rsidRPr="00752695">
        <w:rPr>
          <w:rStyle w:val="Emphasis"/>
        </w:rPr>
        <w:t>located in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monetise its natural resources and </w:t>
      </w:r>
      <w:r w:rsidRPr="00752695">
        <w:rPr>
          <w:rStyle w:val="Emphasis"/>
        </w:rPr>
        <w:t>access financial services</w:t>
      </w:r>
      <w:r w:rsidRPr="00752695">
        <w:rPr>
          <w:rStyle w:val="StyleUnderline"/>
        </w:rPr>
        <w:t xml:space="preserve"> such as payments. </w:t>
      </w:r>
    </w:p>
    <w:p w14:paraId="39EB265A" w14:textId="77777777" w:rsidR="00A44C51" w:rsidRPr="00752695" w:rsidRDefault="00A44C51" w:rsidP="00A44C51">
      <w:pPr>
        <w:rPr>
          <w:sz w:val="16"/>
          <w:szCs w:val="16"/>
        </w:rPr>
      </w:pPr>
      <w:r w:rsidRPr="00752695">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0D2B11CE" w14:textId="77777777" w:rsidR="00A44C51" w:rsidRPr="00752695" w:rsidRDefault="00A44C51" w:rsidP="00A44C51">
      <w:pPr>
        <w:rPr>
          <w:sz w:val="16"/>
          <w:szCs w:val="16"/>
        </w:rPr>
      </w:pPr>
      <w:r w:rsidRPr="00752695">
        <w:rPr>
          <w:sz w:val="16"/>
          <w:szCs w:val="16"/>
        </w:rPr>
        <w:t>Solutions for Sanctions Risks</w:t>
      </w:r>
    </w:p>
    <w:p w14:paraId="4856CDC6" w14:textId="77777777" w:rsidR="00A44C51" w:rsidRPr="00752695" w:rsidRDefault="00A44C51" w:rsidP="00A44C51">
      <w:pPr>
        <w:rPr>
          <w:sz w:val="16"/>
          <w:szCs w:val="16"/>
        </w:rPr>
      </w:pPr>
      <w:r w:rsidRPr="00752695">
        <w:rPr>
          <w:sz w:val="16"/>
          <w:szCs w:val="16"/>
        </w:rPr>
        <w:t xml:space="preserve">However as we discuss in more detail our new sanctions guide, solutions to these challenges exist and are already used by financial institutions engaging in cryptoasset activity. </w:t>
      </w:r>
    </w:p>
    <w:p w14:paraId="4520F8C6" w14:textId="77777777" w:rsidR="00A44C51" w:rsidRPr="00752695" w:rsidRDefault="00A44C51" w:rsidP="00A44C51">
      <w:pPr>
        <w:rPr>
          <w:rStyle w:val="StyleUnderline"/>
        </w:rPr>
      </w:pPr>
      <w:r w:rsidRPr="00752695">
        <w:rPr>
          <w:u w:val="single"/>
        </w:rPr>
        <w:t xml:space="preserve">For example, </w:t>
      </w:r>
      <w:r w:rsidRPr="000364C0">
        <w:rPr>
          <w:rStyle w:val="Emphasis"/>
          <w:highlight w:val="yellow"/>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0364C0">
        <w:rPr>
          <w:rStyle w:val="Emphasis"/>
          <w:szCs w:val="26"/>
          <w:highlight w:val="yellow"/>
        </w:rPr>
        <w:t>detect and block crypto</w:t>
      </w:r>
      <w:r w:rsidRPr="00752695">
        <w:rPr>
          <w:rStyle w:val="Emphasis"/>
          <w:szCs w:val="26"/>
        </w:rPr>
        <w:t xml:space="preserve">asset </w:t>
      </w:r>
      <w:r w:rsidRPr="000364C0">
        <w:rPr>
          <w:rStyle w:val="Emphasis"/>
          <w:szCs w:val="26"/>
          <w:highlight w:val="yellow"/>
        </w:rPr>
        <w:t>deposits</w:t>
      </w:r>
      <w:r w:rsidRPr="000364C0">
        <w:rPr>
          <w:highlight w:val="yellow"/>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high risk jurisdictions.</w:t>
      </w:r>
    </w:p>
    <w:p w14:paraId="1CF4A796" w14:textId="77777777" w:rsidR="00A44C51" w:rsidRDefault="00A44C51" w:rsidP="00A44C51">
      <w:pPr>
        <w:pStyle w:val="Heading4"/>
      </w:pPr>
      <w:r>
        <w:t xml:space="preserve">Effective sanctions key to prevent Iranian nuclear acquisition. </w:t>
      </w:r>
    </w:p>
    <w:p w14:paraId="70CDEF4B" w14:textId="77777777" w:rsidR="00A44C51" w:rsidRDefault="00A44C51" w:rsidP="00A44C51">
      <w:r w:rsidRPr="00ED3B85">
        <w:rPr>
          <w:b/>
          <w:bCs/>
          <w:sz w:val="26"/>
          <w:szCs w:val="26"/>
        </w:rPr>
        <w:t>Morrison 21</w:t>
      </w:r>
      <w:r>
        <w:t xml:space="preserve"> --- Master of Arts of Political Science, University of Waterloo. </w:t>
      </w:r>
    </w:p>
    <w:p w14:paraId="27620D3A" w14:textId="77777777" w:rsidR="00A44C51" w:rsidRDefault="00A44C51" w:rsidP="00A44C51">
      <w:pPr>
        <w:rPr>
          <w:u w:val="single"/>
        </w:rPr>
      </w:pPr>
      <w:r>
        <w:t xml:space="preserve">Kallen,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77A24302" w14:textId="77777777" w:rsidR="00A44C51" w:rsidRDefault="00A44C51" w:rsidP="00A44C51">
      <w:r w:rsidRPr="00011909">
        <w:rPr>
          <w:u w:val="single"/>
        </w:rPr>
        <w:t xml:space="preserve">Economic </w:t>
      </w:r>
      <w:r w:rsidRPr="000364C0">
        <w:rPr>
          <w:highlight w:val="yellow"/>
          <w:u w:val="single"/>
        </w:rPr>
        <w:t xml:space="preserve">sanctions have been successful in stopping Iran from </w:t>
      </w:r>
      <w:r w:rsidRPr="000364C0">
        <w:rPr>
          <w:rStyle w:val="Emphasis"/>
          <w:highlight w:val="yellow"/>
        </w:rPr>
        <w:t>pursuing their nuclear program thus far</w:t>
      </w:r>
      <w:r w:rsidRPr="000364C0">
        <w:rPr>
          <w:highlight w:val="yellow"/>
        </w:rPr>
        <w:t xml:space="preserve">. </w:t>
      </w:r>
      <w:r w:rsidRPr="000364C0">
        <w:rPr>
          <w:highlight w:val="yellow"/>
          <w:u w:val="single"/>
        </w:rPr>
        <w:t>Iran has conceded</w:t>
      </w:r>
      <w:r w:rsidRPr="00011909">
        <w:rPr>
          <w:u w:val="single"/>
        </w:rPr>
        <w:t xml:space="preserve"> multiple times to the United States</w:t>
      </w:r>
      <w:r>
        <w:t xml:space="preserve"> and the international community </w:t>
      </w:r>
      <w:r w:rsidRPr="000364C0">
        <w:rPr>
          <w:highlight w:val="yellow"/>
          <w:u w:val="single"/>
        </w:rPr>
        <w:t>to halt</w:t>
      </w:r>
      <w:r w:rsidRPr="00011909">
        <w:rPr>
          <w:u w:val="single"/>
        </w:rPr>
        <w:t xml:space="preserve"> the </w:t>
      </w:r>
      <w:r w:rsidRPr="000364C0">
        <w:rPr>
          <w:rStyle w:val="Emphasis"/>
          <w:highlight w:val="yellow"/>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0364C0">
        <w:rPr>
          <w:rStyle w:val="StyleUnderline"/>
          <w:highlight w:val="yellow"/>
        </w:rPr>
        <w:t>Iran’s</w:t>
      </w:r>
      <w:r w:rsidRPr="000364C0">
        <w:rPr>
          <w:highlight w:val="yellow"/>
          <w:u w:val="single"/>
        </w:rPr>
        <w:t xml:space="preserve"> economy has </w:t>
      </w:r>
      <w:r w:rsidRPr="000364C0">
        <w:rPr>
          <w:rStyle w:val="Emphasis"/>
          <w:highlight w:val="yellow"/>
        </w:rPr>
        <w:t>significantly worsened</w:t>
      </w:r>
      <w:r w:rsidRPr="000364C0">
        <w:rPr>
          <w:highlight w:val="yellow"/>
          <w:u w:val="single"/>
        </w:rPr>
        <w:t xml:space="preserve"> due to</w:t>
      </w:r>
      <w:r w:rsidRPr="00011909">
        <w:rPr>
          <w:u w:val="single"/>
        </w:rPr>
        <w:t xml:space="preserve"> </w:t>
      </w:r>
      <w:r w:rsidRPr="00ED3B85">
        <w:rPr>
          <w:rStyle w:val="Emphasis"/>
        </w:rPr>
        <w:t xml:space="preserve">continued </w:t>
      </w:r>
      <w:r w:rsidRPr="000364C0">
        <w:rPr>
          <w:rStyle w:val="Emphasis"/>
          <w:highlight w:val="yellow"/>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0364C0">
        <w:rPr>
          <w:rStyle w:val="StyleUnderline"/>
          <w:highlight w:val="yellow"/>
        </w:rPr>
        <w:t>military threat</w:t>
      </w:r>
      <w:r w:rsidRPr="00ED3B85">
        <w:rPr>
          <w:rStyle w:val="StyleUnderline"/>
        </w:rPr>
        <w:t xml:space="preserve"> to Iran, that </w:t>
      </w:r>
      <w:r w:rsidRPr="000364C0">
        <w:rPr>
          <w:rStyle w:val="StyleUnderline"/>
          <w:highlight w:val="yellow"/>
        </w:rPr>
        <w:t xml:space="preserve">is </w:t>
      </w:r>
      <w:r w:rsidRPr="000364C0">
        <w:rPr>
          <w:rStyle w:val="Emphasis"/>
          <w:highlight w:val="yellow"/>
        </w:rPr>
        <w:t>unlikely a sufficient factor</w:t>
      </w:r>
      <w:r w:rsidRPr="00ED3B85">
        <w:rPr>
          <w:rStyle w:val="StyleUnderline"/>
        </w:rPr>
        <w:t xml:space="preserve"> in dissuading Iran</w:t>
      </w:r>
      <w:r>
        <w:t>.</w:t>
      </w:r>
    </w:p>
    <w:p w14:paraId="26F194DF" w14:textId="77777777" w:rsidR="00A44C51" w:rsidRDefault="00A44C51" w:rsidP="00A44C51">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The general public gets to elect the president (</w:t>
      </w:r>
      <w:r w:rsidRPr="000364C0">
        <w:rPr>
          <w:u w:val="single"/>
        </w:rPr>
        <w:t xml:space="preserve">even if candidates are handpicked by the supreme leader). </w:t>
      </w:r>
      <w:r w:rsidRPr="000364C0">
        <w:rPr>
          <w:rStyle w:val="StyleUnderline"/>
        </w:rPr>
        <w:t>Iranians have been able to protest against the government</w:t>
      </w:r>
      <w:r w:rsidRPr="000364C0">
        <w:rPr>
          <w:u w:val="single"/>
        </w:rPr>
        <w:t xml:space="preserve">. One goal of economic sanctions is to </w:t>
      </w:r>
      <w:r w:rsidRPr="000364C0">
        <w:rPr>
          <w:rStyle w:val="Emphasis"/>
        </w:rPr>
        <w:t>galvanize the general public</w:t>
      </w:r>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1CE8ED48" w14:textId="77777777" w:rsidR="00A44C51" w:rsidRDefault="00A44C51" w:rsidP="00A44C51">
      <w:pPr>
        <w:rPr>
          <w:u w:val="single"/>
        </w:rPr>
      </w:pPr>
      <w:r w:rsidRPr="00ED3B85">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t xml:space="preserve">. On the other end, Iran’s economy is largely based on oil and gas exports. </w:t>
      </w:r>
      <w:r w:rsidRPr="000364C0">
        <w:rPr>
          <w:rStyle w:val="Emphasis"/>
          <w:highlight w:val="yellow"/>
        </w:rPr>
        <w:t>Integration</w:t>
      </w:r>
      <w:r w:rsidRPr="000364C0">
        <w:rPr>
          <w:highlight w:val="yellow"/>
          <w:u w:val="single"/>
        </w:rPr>
        <w:t xml:space="preserve"> into the</w:t>
      </w:r>
      <w:r w:rsidRPr="00ED3B85">
        <w:rPr>
          <w:u w:val="single"/>
        </w:rPr>
        <w:t xml:space="preserve"> global </w:t>
      </w:r>
      <w:r w:rsidRPr="000364C0">
        <w:rPr>
          <w:highlight w:val="yellow"/>
          <w:u w:val="single"/>
        </w:rPr>
        <w:t>market is</w:t>
      </w:r>
      <w:r w:rsidRPr="00ED3B85">
        <w:rPr>
          <w:u w:val="single"/>
        </w:rPr>
        <w:t xml:space="preserve"> very important for Iranians and </w:t>
      </w:r>
      <w:r w:rsidRPr="000364C0">
        <w:rPr>
          <w:highlight w:val="yellow"/>
          <w:u w:val="single"/>
        </w:rPr>
        <w:t xml:space="preserve">a </w:t>
      </w:r>
      <w:r w:rsidRPr="000364C0">
        <w:rPr>
          <w:rStyle w:val="Emphasis"/>
          <w:highlight w:val="yellow"/>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0364C0">
        <w:rPr>
          <w:highlight w:val="yellow"/>
          <w:u w:val="single"/>
        </w:rPr>
        <w:t xml:space="preserve">The </w:t>
      </w:r>
      <w:r w:rsidRPr="000364C0">
        <w:rPr>
          <w:rStyle w:val="Emphasis"/>
          <w:highlight w:val="yellow"/>
        </w:rPr>
        <w:t>economic squeeze</w:t>
      </w:r>
      <w:r w:rsidRPr="000364C0">
        <w:rPr>
          <w:highlight w:val="yellow"/>
          <w:u w:val="single"/>
        </w:rPr>
        <w:t xml:space="preserve"> has brought </w:t>
      </w:r>
      <w:r w:rsidRPr="000364C0">
        <w:rPr>
          <w:rStyle w:val="Emphasis"/>
          <w:highlight w:val="yellow"/>
        </w:rPr>
        <w:t>Iran to the negotiating table</w:t>
      </w:r>
      <w:r w:rsidRPr="000364C0">
        <w:rPr>
          <w:highlight w:val="yellow"/>
          <w:u w:val="single"/>
        </w:rPr>
        <w:t xml:space="preserve"> in the past and </w:t>
      </w:r>
      <w:r w:rsidRPr="000364C0">
        <w:rPr>
          <w:rStyle w:val="Emphasis"/>
          <w:highlight w:val="yellow"/>
        </w:rPr>
        <w:t>will</w:t>
      </w:r>
      <w:r w:rsidRPr="00FA679E">
        <w:rPr>
          <w:rStyle w:val="Emphasis"/>
        </w:rPr>
        <w:t xml:space="preserve"> likely </w:t>
      </w:r>
      <w:r w:rsidRPr="000364C0">
        <w:rPr>
          <w:rStyle w:val="Emphasis"/>
          <w:highlight w:val="yellow"/>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2EE39476" w14:textId="77777777" w:rsidR="00A44C51" w:rsidRPr="00684D36" w:rsidRDefault="00A44C51" w:rsidP="00A44C51">
      <w:pPr>
        <w:pStyle w:val="Heading4"/>
      </w:pPr>
      <w:r>
        <w:t>Israel would preempt before the nukes come online. Sparks a wider regional conflict that draws in all the major powers.</w:t>
      </w:r>
    </w:p>
    <w:p w14:paraId="6BC33A46" w14:textId="77777777" w:rsidR="00A44C51" w:rsidRPr="00684D36" w:rsidRDefault="00A44C51" w:rsidP="00A44C51">
      <w:r w:rsidRPr="00684D36">
        <w:rPr>
          <w:rStyle w:val="Style13ptBold"/>
        </w:rPr>
        <w:t>Scheinman 18</w:t>
      </w:r>
      <w:r w:rsidRPr="00684D36">
        <w:t xml:space="preserve"> – Security </w:t>
      </w:r>
      <w:r>
        <w:t>Studies Chair,</w:t>
      </w:r>
      <w:r w:rsidRPr="00684D36">
        <w:t xml:space="preserve"> </w:t>
      </w:r>
      <w:r>
        <w:t>Nat’l</w:t>
      </w:r>
      <w:r w:rsidRPr="00684D36">
        <w:t xml:space="preserve"> War College</w:t>
      </w:r>
      <w:r>
        <w:t xml:space="preserve">; Nuclear Nonprolif Rep. </w:t>
      </w:r>
      <w:r w:rsidRPr="00684D36">
        <w:t>for Obama</w:t>
      </w:r>
    </w:p>
    <w:p w14:paraId="3B9F6D3E" w14:textId="77777777" w:rsidR="00A44C51" w:rsidRPr="00762281" w:rsidRDefault="00A44C51" w:rsidP="00A44C51">
      <w:r w:rsidRPr="00762281">
        <w:t xml:space="preserve">Adam M. Scheinman, What if Iran leaves the NPT?, 8 June 2018, </w:t>
      </w:r>
      <w:hyperlink r:id="rId60" w:history="1">
        <w:r w:rsidRPr="00762281">
          <w:rPr>
            <w:rStyle w:val="Hyperlink"/>
          </w:rPr>
          <w:t>https://thebulletin.org/2018/06/what-if-iran-leaves-the-npt/</w:t>
        </w:r>
      </w:hyperlink>
    </w:p>
    <w:p w14:paraId="6E2EA6E2" w14:textId="77777777" w:rsidR="00A44C51" w:rsidRPr="00684D36" w:rsidRDefault="00A44C51" w:rsidP="00A44C51">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0EC51142" w14:textId="77777777" w:rsidR="00A44C51" w:rsidRPr="00684D36" w:rsidRDefault="00A44C51" w:rsidP="00A44C51">
      <w:r w:rsidRPr="00684D36">
        <w:t xml:space="preserve">More </w:t>
      </w:r>
      <w:r w:rsidRPr="00684D36">
        <w:rPr>
          <w:rStyle w:val="StyleUnderline"/>
        </w:rPr>
        <w:t>immediately</w:t>
      </w:r>
      <w:r w:rsidRPr="00684D36">
        <w:t xml:space="preserve">, </w:t>
      </w:r>
      <w:r w:rsidRPr="000364C0">
        <w:rPr>
          <w:rStyle w:val="StyleUnderline"/>
          <w:highlight w:val="yellow"/>
        </w:rPr>
        <w:t xml:space="preserve">Israel may feel compelled to </w:t>
      </w:r>
      <w:r w:rsidRPr="000364C0">
        <w:rPr>
          <w:rStyle w:val="Emphasis"/>
          <w:highlight w:val="yellow"/>
        </w:rPr>
        <w:t>strike</w:t>
      </w:r>
      <w:r w:rsidRPr="00684D36">
        <w:t xml:space="preserve"> Iranian nuclear facilities </w:t>
      </w:r>
      <w:r w:rsidRPr="000364C0">
        <w:rPr>
          <w:rStyle w:val="Emphasis"/>
          <w:highlight w:val="yellow"/>
        </w:rPr>
        <w:t>before</w:t>
      </w:r>
      <w:r w:rsidRPr="000364C0">
        <w:rPr>
          <w:highlight w:val="yellow"/>
        </w:rPr>
        <w:t xml:space="preserve"> </w:t>
      </w:r>
      <w:r w:rsidRPr="000364C0">
        <w:rPr>
          <w:rStyle w:val="StyleUnderline"/>
          <w:highlight w:val="yellow"/>
        </w:rPr>
        <w:t>they</w:t>
      </w:r>
      <w:r w:rsidRPr="00684D36">
        <w:rPr>
          <w:rStyle w:val="StyleUnderline"/>
        </w:rPr>
        <w:t xml:space="preserve"> </w:t>
      </w:r>
      <w:r w:rsidRPr="000364C0">
        <w:rPr>
          <w:rStyle w:val="StyleUnderline"/>
          <w:highlight w:val="yellow"/>
        </w:rPr>
        <w:t>become</w:t>
      </w:r>
      <w:r w:rsidRPr="00684D36">
        <w:rPr>
          <w:rStyle w:val="StyleUnderline"/>
        </w:rPr>
        <w:t xml:space="preserve"> fully </w:t>
      </w:r>
      <w:r w:rsidRPr="000364C0">
        <w:rPr>
          <w:rStyle w:val="Emphasis"/>
          <w:highlight w:val="yellow"/>
        </w:rPr>
        <w:t>operational</w:t>
      </w:r>
      <w:r w:rsidRPr="00684D36">
        <w:t xml:space="preserve">. </w:t>
      </w:r>
      <w:r w:rsidRPr="00684D36">
        <w:rPr>
          <w:rStyle w:val="StyleUnderline"/>
        </w:rPr>
        <w:t xml:space="preserve">This raises the specter of a </w:t>
      </w:r>
      <w:r w:rsidRPr="000364C0">
        <w:rPr>
          <w:rStyle w:val="Emphasis"/>
          <w:highlight w:val="yellow"/>
        </w:rPr>
        <w:t>regional war</w:t>
      </w:r>
      <w:r w:rsidRPr="00684D36">
        <w:rPr>
          <w:rStyle w:val="StyleUnderline"/>
        </w:rPr>
        <w:t xml:space="preserve"> that </w:t>
      </w:r>
      <w:r w:rsidRPr="000364C0">
        <w:rPr>
          <w:rStyle w:val="StyleUnderline"/>
          <w:highlight w:val="yellow"/>
        </w:rPr>
        <w:t xml:space="preserve">may </w:t>
      </w:r>
      <w:r w:rsidRPr="000364C0">
        <w:rPr>
          <w:rStyle w:val="Emphasis"/>
          <w:highlight w:val="yellow"/>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0364C0">
        <w:rPr>
          <w:rStyle w:val="StyleUnderline"/>
          <w:highlight w:val="yellow"/>
        </w:rPr>
        <w:t xml:space="preserve">the </w:t>
      </w:r>
      <w:r w:rsidRPr="000364C0">
        <w:rPr>
          <w:rStyle w:val="Emphasis"/>
          <w:highlight w:val="yellow"/>
        </w:rPr>
        <w:t>U</w:t>
      </w:r>
      <w:r w:rsidRPr="00684D36">
        <w:rPr>
          <w:rStyle w:val="Emphasis"/>
        </w:rPr>
        <w:t xml:space="preserve">nited </w:t>
      </w:r>
      <w:r w:rsidRPr="000364C0">
        <w:rPr>
          <w:rStyle w:val="Emphasis"/>
          <w:highlight w:val="yellow"/>
        </w:rPr>
        <w:t>S</w:t>
      </w:r>
      <w:r w:rsidRPr="00684D36">
        <w:rPr>
          <w:rStyle w:val="Emphasis"/>
        </w:rPr>
        <w:t xml:space="preserve">tates, the UK, France, </w:t>
      </w:r>
      <w:r w:rsidRPr="000364C0">
        <w:rPr>
          <w:rStyle w:val="Emphasis"/>
          <w:highlight w:val="yellow"/>
        </w:rPr>
        <w:t>and Russia</w:t>
      </w:r>
      <w:r w:rsidRPr="00684D36">
        <w:t>—and reshape the Middle East in ways we cannot predict. Whether the NPT could survive such a shock is another unknown.</w:t>
      </w:r>
    </w:p>
    <w:p w14:paraId="30FC3B4E" w14:textId="77777777" w:rsidR="00A44C51" w:rsidRPr="007B71F4" w:rsidRDefault="00A44C51" w:rsidP="00A44C51">
      <w:pPr>
        <w:pStyle w:val="Heading4"/>
      </w:pPr>
      <w:r>
        <w:t xml:space="preserve">Military primacy is biggest internal link </w:t>
      </w:r>
    </w:p>
    <w:p w14:paraId="577BFF05" w14:textId="77777777" w:rsidR="00A44C51" w:rsidRPr="004E24B7" w:rsidRDefault="00A44C51" w:rsidP="00A44C51">
      <w:pPr>
        <w:rPr>
          <w:rStyle w:val="Style13ptBold"/>
        </w:rPr>
      </w:pPr>
      <w:r w:rsidRPr="004E24B7">
        <w:rPr>
          <w:rStyle w:val="Style13ptBold"/>
        </w:rPr>
        <w:t>Brands 17</w:t>
      </w:r>
    </w:p>
    <w:p w14:paraId="4AF33AEF" w14:textId="77777777" w:rsidR="00A44C51" w:rsidRDefault="00A44C51" w:rsidP="00A44C51">
      <w:r>
        <w:t>Hal Brands, a Henry A. Kissinger Distinguished Professor of Global Affairs at Johns Hopkins University’s School of Advanced International Studies, Eric Edelman, a counselor at the Center for Strategic and Budgetary Assessments and was formerly an undersecretary of defense for policy, “The Crisis of American Military Primacy and the Search for Strategic Solvency,” Parameters, Winter 2016-17</w:t>
      </w:r>
    </w:p>
    <w:p w14:paraId="7028ADAD" w14:textId="77777777" w:rsidR="00A44C51" w:rsidRPr="006048F6" w:rsidRDefault="00A44C51" w:rsidP="00A44C51">
      <w:pPr>
        <w:rPr>
          <w:sz w:val="16"/>
        </w:rPr>
      </w:pPr>
      <w:r w:rsidRPr="006048F6">
        <w:rPr>
          <w:sz w:val="16"/>
        </w:rPr>
        <w:t xml:space="preserve">As the principal objections to increasing defense resources fall away, the advantages and logic become clearer. </w:t>
      </w:r>
      <w:r w:rsidRPr="007B71F4">
        <w:rPr>
          <w:rStyle w:val="StyleUnderline"/>
          <w:highlight w:val="cyan"/>
        </w:rPr>
        <w:t>This</w:t>
      </w:r>
      <w:r w:rsidRPr="006048F6">
        <w:rPr>
          <w:sz w:val="16"/>
        </w:rPr>
        <w:t xml:space="preserve"> approach </w:t>
      </w:r>
      <w:r w:rsidRPr="007B71F4">
        <w:rPr>
          <w:rStyle w:val="StyleUnderline"/>
          <w:highlight w:val="cyan"/>
        </w:rPr>
        <w:t>recognizes</w:t>
      </w:r>
      <w:r w:rsidRPr="006048F6">
        <w:rPr>
          <w:sz w:val="16"/>
        </w:rPr>
        <w:t xml:space="preserve">, for instance, </w:t>
      </w:r>
      <w:r w:rsidRPr="007B71F4">
        <w:rPr>
          <w:rStyle w:val="Emphasis"/>
          <w:highlight w:val="cyan"/>
        </w:rPr>
        <w:t>how</w:t>
      </w:r>
      <w:r w:rsidRPr="006048F6">
        <w:rPr>
          <w:rStyle w:val="Emphasis"/>
        </w:rPr>
        <w:t xml:space="preserve"> </w:t>
      </w:r>
      <w:r w:rsidRPr="007B71F4">
        <w:rPr>
          <w:rStyle w:val="Emphasis"/>
          <w:highlight w:val="cyan"/>
        </w:rPr>
        <w:t>beneficial</w:t>
      </w:r>
      <w:r w:rsidRPr="006048F6">
        <w:rPr>
          <w:sz w:val="16"/>
        </w:rPr>
        <w:t xml:space="preserve"> </w:t>
      </w:r>
      <w:r w:rsidRPr="009451A1">
        <w:rPr>
          <w:rStyle w:val="Emphasis"/>
          <w:sz w:val="24"/>
        </w:rPr>
        <w:t xml:space="preserve">US </w:t>
      </w:r>
      <w:r w:rsidRPr="007B71F4">
        <w:rPr>
          <w:rStyle w:val="Emphasis"/>
          <w:sz w:val="24"/>
          <w:highlight w:val="cyan"/>
        </w:rPr>
        <w:t>military primacy</w:t>
      </w:r>
      <w:r w:rsidRPr="007B71F4">
        <w:rPr>
          <w:sz w:val="18"/>
          <w:highlight w:val="cyan"/>
        </w:rPr>
        <w:t xml:space="preserve"> </w:t>
      </w:r>
      <w:r w:rsidRPr="007B71F4">
        <w:rPr>
          <w:rStyle w:val="StyleUnderline"/>
          <w:highlight w:val="cyan"/>
        </w:rPr>
        <w:t>has been in</w:t>
      </w:r>
      <w:r w:rsidRPr="006048F6">
        <w:rPr>
          <w:rStyle w:val="StyleUnderline"/>
        </w:rPr>
        <w:t xml:space="preserve"> shaping </w:t>
      </w:r>
      <w:r w:rsidRPr="007B71F4">
        <w:rPr>
          <w:rStyle w:val="StyleUnderline"/>
          <w:highlight w:val="cyan"/>
        </w:rPr>
        <w:t>a</w:t>
      </w:r>
      <w:r w:rsidRPr="006048F6">
        <w:rPr>
          <w:rStyle w:val="StyleUnderline"/>
        </w:rPr>
        <w:t xml:space="preserve"> relatively </w:t>
      </w:r>
      <w:r w:rsidRPr="007B71F4">
        <w:rPr>
          <w:rStyle w:val="Emphasis"/>
          <w:highlight w:val="cyan"/>
        </w:rPr>
        <w:t>stable</w:t>
      </w:r>
      <w:r w:rsidRPr="007B71F4">
        <w:rPr>
          <w:sz w:val="16"/>
          <w:highlight w:val="cyan"/>
        </w:rPr>
        <w:t xml:space="preserve">, </w:t>
      </w:r>
      <w:r w:rsidRPr="007B71F4">
        <w:rPr>
          <w:rStyle w:val="Emphasis"/>
          <w:highlight w:val="cyan"/>
        </w:rPr>
        <w:t>prosperous</w:t>
      </w:r>
      <w:r w:rsidRPr="006048F6">
        <w:rPr>
          <w:rStyle w:val="StyleUnderline"/>
        </w:rPr>
        <w:t xml:space="preserve">, and congenial </w:t>
      </w:r>
      <w:r w:rsidRPr="007B71F4">
        <w:rPr>
          <w:rStyle w:val="Emphasis"/>
          <w:highlight w:val="cyan"/>
        </w:rPr>
        <w:t>international</w:t>
      </w:r>
      <w:r w:rsidRPr="006048F6">
        <w:rPr>
          <w:rStyle w:val="Emphasis"/>
        </w:rPr>
        <w:t xml:space="preserve"> </w:t>
      </w:r>
      <w:r w:rsidRPr="007B71F4">
        <w:rPr>
          <w:rStyle w:val="Emphasis"/>
          <w:highlight w:val="cyan"/>
        </w:rPr>
        <w:t>order</w:t>
      </w:r>
      <w:r w:rsidRPr="006048F6">
        <w:rPr>
          <w:rStyle w:val="Emphasis"/>
        </w:rPr>
        <w:t>,</w:t>
      </w:r>
      <w:r w:rsidRPr="006048F6">
        <w:rPr>
          <w:sz w:val="16"/>
        </w:rPr>
        <w:t xml:space="preserve"> and it makes the investments necessary to sustain as much of this order as possible. </w:t>
      </w:r>
      <w:r w:rsidRPr="008322D8">
        <w:rPr>
          <w:rStyle w:val="StyleUnderline"/>
        </w:rPr>
        <w:t>This</w:t>
      </w:r>
      <w:r w:rsidRPr="006048F6">
        <w:rPr>
          <w:sz w:val="16"/>
        </w:rPr>
        <w:t xml:space="preserve"> approach </w:t>
      </w:r>
      <w:r w:rsidRPr="006048F6">
        <w:rPr>
          <w:rStyle w:val="StyleUnderline"/>
        </w:rPr>
        <w:t xml:space="preserve">provides the United States with greater ability </w:t>
      </w:r>
      <w:r w:rsidRPr="007B71F4">
        <w:rPr>
          <w:rStyle w:val="StyleUnderline"/>
          <w:highlight w:val="cyan"/>
        </w:rPr>
        <w:t xml:space="preserve">to </w:t>
      </w:r>
      <w:r w:rsidRPr="007B71F4">
        <w:rPr>
          <w:rStyle w:val="Emphasis"/>
          <w:highlight w:val="cyan"/>
        </w:rPr>
        <w:t>meet aggression</w:t>
      </w:r>
      <w:r w:rsidRPr="007B71F4">
        <w:rPr>
          <w:sz w:val="16"/>
          <w:highlight w:val="cyan"/>
        </w:rPr>
        <w:t xml:space="preserve"> </w:t>
      </w:r>
      <w:r w:rsidRPr="007B71F4">
        <w:rPr>
          <w:rStyle w:val="StyleUnderline"/>
          <w:highlight w:val="cyan"/>
        </w:rPr>
        <w:t>from a</w:t>
      </w:r>
      <w:r w:rsidRPr="007B71F4">
        <w:rPr>
          <w:sz w:val="16"/>
          <w:highlight w:val="cyan"/>
        </w:rPr>
        <w:t xml:space="preserve"> </w:t>
      </w:r>
      <w:r w:rsidRPr="007B71F4">
        <w:rPr>
          <w:rStyle w:val="Emphasis"/>
          <w:highlight w:val="cyan"/>
        </w:rPr>
        <w:t>range of enemies</w:t>
      </w:r>
      <w:r w:rsidRPr="006048F6">
        <w:rPr>
          <w:sz w:val="16"/>
        </w:rPr>
        <w:t xml:space="preserve"> and rivals </w:t>
      </w:r>
      <w:r w:rsidRPr="007B71F4">
        <w:rPr>
          <w:rStyle w:val="Emphasis"/>
          <w:highlight w:val="cyan"/>
        </w:rPr>
        <w:t>without</w:t>
      </w:r>
      <w:r w:rsidRPr="006048F6">
        <w:rPr>
          <w:rStyle w:val="StyleUnderline"/>
        </w:rPr>
        <w:t xml:space="preserve"> resorting to </w:t>
      </w:r>
      <w:r w:rsidRPr="007B71F4">
        <w:rPr>
          <w:rStyle w:val="Emphasis"/>
          <w:highlight w:val="cyan"/>
        </w:rPr>
        <w:t>dangerously escalatory strategies</w:t>
      </w:r>
      <w:r w:rsidRPr="006048F6">
        <w:rPr>
          <w:rStyle w:val="StyleUnderline"/>
        </w:rPr>
        <w:t xml:space="preserve"> in the most operationally demanding scenarios</w:t>
      </w:r>
      <w:r w:rsidRPr="006048F6">
        <w:rPr>
          <w:sz w:val="16"/>
        </w:rPr>
        <w:t xml:space="preserve">. As a result, </w:t>
      </w:r>
      <w:r w:rsidRPr="006048F6">
        <w:rPr>
          <w:rStyle w:val="StyleUnderline"/>
        </w:rPr>
        <w:t>this</w:t>
      </w:r>
      <w:r w:rsidRPr="006048F6">
        <w:rPr>
          <w:sz w:val="16"/>
        </w:rPr>
        <w:t xml:space="preserve"> approach </w:t>
      </w:r>
      <w:r w:rsidRPr="006048F6">
        <w:rPr>
          <w:rStyle w:val="StyleUnderline"/>
        </w:rPr>
        <w:t xml:space="preserve">is arguably best suited to avoid the use of force over the </w:t>
      </w:r>
      <w:r w:rsidRPr="006048F6">
        <w:rPr>
          <w:rStyle w:val="Emphasis"/>
        </w:rPr>
        <w:t>long term</w:t>
      </w:r>
      <w:r w:rsidRPr="006048F6">
        <w:rPr>
          <w:sz w:val="16"/>
        </w:rPr>
        <w:t xml:space="preserve">, </w:t>
      </w:r>
      <w:r w:rsidRPr="006048F6">
        <w:rPr>
          <w:rStyle w:val="StyleUnderline"/>
        </w:rPr>
        <w:t xml:space="preserve">by </w:t>
      </w:r>
      <w:r w:rsidRPr="007B71F4">
        <w:rPr>
          <w:rStyle w:val="Emphasis"/>
          <w:highlight w:val="cyan"/>
        </w:rPr>
        <w:t>averting situations</w:t>
      </w:r>
      <w:r w:rsidRPr="007B71F4">
        <w:rPr>
          <w:rStyle w:val="StyleUnderline"/>
          <w:highlight w:val="cyan"/>
        </w:rPr>
        <w:t xml:space="preserve"> in which</w:t>
      </w:r>
      <w:r w:rsidRPr="006048F6">
        <w:rPr>
          <w:rStyle w:val="StyleUnderline"/>
        </w:rPr>
        <w:t xml:space="preserve"> American </w:t>
      </w:r>
      <w:r w:rsidRPr="007B71F4">
        <w:rPr>
          <w:rStyle w:val="Emphasis"/>
          <w:highlight w:val="cyan"/>
        </w:rPr>
        <w:t>adversaries</w:t>
      </w:r>
      <w:r w:rsidRPr="006048F6">
        <w:rPr>
          <w:sz w:val="16"/>
        </w:rPr>
        <w:t xml:space="preserve"> </w:t>
      </w:r>
      <w:r w:rsidRPr="006048F6">
        <w:rPr>
          <w:rStyle w:val="StyleUnderline"/>
        </w:rPr>
        <w:t>from Iran and North Korea to Russia and China</w:t>
      </w:r>
      <w:r w:rsidRPr="006048F6">
        <w:rPr>
          <w:sz w:val="16"/>
        </w:rPr>
        <w:t xml:space="preserve"> </w:t>
      </w:r>
      <w:r w:rsidRPr="007B71F4">
        <w:rPr>
          <w:rStyle w:val="Emphasis"/>
          <w:highlight w:val="cyan"/>
        </w:rPr>
        <w:t>think</w:t>
      </w:r>
      <w:r w:rsidRPr="006048F6">
        <w:rPr>
          <w:rStyle w:val="Emphasis"/>
        </w:rPr>
        <w:t xml:space="preserve"> </w:t>
      </w:r>
      <w:r w:rsidRPr="007B71F4">
        <w:rPr>
          <w:rStyle w:val="Emphasis"/>
          <w:highlight w:val="cyan"/>
        </w:rPr>
        <w:t>aggression might</w:t>
      </w:r>
      <w:r w:rsidRPr="006048F6">
        <w:rPr>
          <w:rStyle w:val="Emphasis"/>
        </w:rPr>
        <w:t xml:space="preserve"> </w:t>
      </w:r>
      <w:r w:rsidRPr="007B71F4">
        <w:rPr>
          <w:rStyle w:val="Emphasis"/>
          <w:highlight w:val="cyan"/>
        </w:rPr>
        <w:t>pay</w:t>
      </w:r>
      <w:r w:rsidRPr="006048F6">
        <w:rPr>
          <w:sz w:val="16"/>
        </w:rPr>
        <w:t>. “</w:t>
      </w:r>
      <w:r w:rsidRPr="007B71F4">
        <w:rPr>
          <w:rStyle w:val="Emphasis"/>
          <w:highlight w:val="cyan"/>
        </w:rPr>
        <w:t>Peace through strength</w:t>
      </w:r>
      <w:r w:rsidRPr="006048F6">
        <w:rPr>
          <w:sz w:val="16"/>
        </w:rPr>
        <w:t xml:space="preserve">” is not a meaningless catchphrase; it </w:t>
      </w:r>
      <w:r w:rsidRPr="007B71F4">
        <w:rPr>
          <w:rStyle w:val="Emphasis"/>
          <w:highlight w:val="cyan"/>
        </w:rPr>
        <w:t>is good strategy</w:t>
      </w:r>
      <w:r w:rsidRPr="006048F6">
        <w:rPr>
          <w:sz w:val="16"/>
        </w:rPr>
        <w:t>. Closing the capabilities-commitments gap by dramatically increasing the former therefore represents the best available approach.</w:t>
      </w:r>
    </w:p>
    <w:p w14:paraId="639BB14B" w14:textId="77777777" w:rsidR="00A44C51" w:rsidRPr="00D77792" w:rsidRDefault="00A44C51" w:rsidP="00A44C51">
      <w:pPr>
        <w:rPr>
          <w:sz w:val="16"/>
        </w:rPr>
      </w:pPr>
      <w:r w:rsidRPr="00D77792">
        <w:rPr>
          <w:sz w:val="16"/>
        </w:rPr>
        <w:t>VIII</w:t>
      </w:r>
    </w:p>
    <w:p w14:paraId="66ED765E" w14:textId="77777777" w:rsidR="00A44C51" w:rsidRPr="006048F6" w:rsidRDefault="00A44C51" w:rsidP="00A44C51">
      <w:pPr>
        <w:rPr>
          <w:sz w:val="16"/>
        </w:rPr>
      </w:pPr>
      <w:r w:rsidRPr="006048F6">
        <w:rPr>
          <w:sz w:val="16"/>
        </w:rPr>
        <w:t xml:space="preserve">“Without superior aggregate military strength, in being and readily mobilizable, a policy of ‘containment’ . . . is no more than a policy of bluff.”55 This admonition, written by the authors of NSC-68 in 1950, reflected a dawning realization that </w:t>
      </w:r>
      <w:r w:rsidRPr="007B71F4">
        <w:rPr>
          <w:rStyle w:val="Emphasis"/>
          <w:highlight w:val="cyan"/>
        </w:rPr>
        <w:t>insufficient</w:t>
      </w:r>
      <w:r w:rsidRPr="007B71F4">
        <w:rPr>
          <w:rStyle w:val="StyleUnderline"/>
          <w:highlight w:val="cyan"/>
        </w:rPr>
        <w:t xml:space="preserve"> military power </w:t>
      </w:r>
      <w:r w:rsidRPr="007B71F4">
        <w:rPr>
          <w:rStyle w:val="Emphasis"/>
          <w:highlight w:val="cyan"/>
        </w:rPr>
        <w:t>endangered America’s global</w:t>
      </w:r>
      <w:r w:rsidRPr="006048F6">
        <w:rPr>
          <w:rStyle w:val="Emphasis"/>
        </w:rPr>
        <w:t xml:space="preserve"> </w:t>
      </w:r>
      <w:r w:rsidRPr="007B71F4">
        <w:rPr>
          <w:rStyle w:val="Emphasis"/>
          <w:highlight w:val="cyan"/>
        </w:rPr>
        <w:t>commitments</w:t>
      </w:r>
      <w:r w:rsidRPr="006048F6">
        <w:rPr>
          <w:sz w:val="16"/>
        </w:rPr>
        <w:t xml:space="preserve">. </w:t>
      </w:r>
      <w:r w:rsidRPr="006048F6">
        <w:rPr>
          <w:rStyle w:val="StyleUnderline"/>
        </w:rPr>
        <w:t>The United States faces another crisis of strategic solvency</w:t>
      </w:r>
      <w:r w:rsidRPr="006048F6">
        <w:rPr>
          <w:sz w:val="16"/>
        </w:rPr>
        <w:t xml:space="preserve"> today </w:t>
      </w:r>
      <w:r w:rsidRPr="006048F6">
        <w:rPr>
          <w:rStyle w:val="StyleUnderline"/>
        </w:rPr>
        <w:t>as gathering international threats combine with dwindling military resources to leave the American superpower in an increasingly overextended and perilous state</w:t>
      </w:r>
      <w:r w:rsidRPr="006048F6">
        <w:rPr>
          <w:sz w:val="16"/>
        </w:rPr>
        <w:t>.</w:t>
      </w:r>
    </w:p>
    <w:p w14:paraId="3EE2D21C" w14:textId="77777777" w:rsidR="00A44C51" w:rsidRDefault="00A44C51" w:rsidP="00A44C51">
      <w:pPr>
        <w:rPr>
          <w:sz w:val="16"/>
        </w:rPr>
      </w:pPr>
      <w:r w:rsidRPr="00491402">
        <w:rPr>
          <w:sz w:val="16"/>
        </w:rPr>
        <w:t xml:space="preserve">America thus confronts a stark choice about how to proceed. Of the options considered here, </w:t>
      </w:r>
      <w:r w:rsidRPr="007B71F4">
        <w:rPr>
          <w:rStyle w:val="StyleUnderline"/>
          <w:highlight w:val="cyan"/>
        </w:rPr>
        <w:t xml:space="preserve">the best approach is to </w:t>
      </w:r>
      <w:r w:rsidRPr="007B71F4">
        <w:rPr>
          <w:rStyle w:val="Emphasis"/>
          <w:highlight w:val="cyan"/>
        </w:rPr>
        <w:t>find</w:t>
      </w:r>
      <w:r w:rsidRPr="00491402">
        <w:rPr>
          <w:rStyle w:val="Emphasis"/>
        </w:rPr>
        <w:t xml:space="preserve"> the </w:t>
      </w:r>
      <w:r w:rsidRPr="007B71F4">
        <w:rPr>
          <w:rStyle w:val="Emphasis"/>
          <w:highlight w:val="cyan"/>
        </w:rPr>
        <w:t>resources</w:t>
      </w:r>
      <w:r w:rsidRPr="00491402">
        <w:rPr>
          <w:rStyle w:val="StyleUnderline"/>
        </w:rPr>
        <w:t xml:space="preserve"> necessary </w:t>
      </w:r>
      <w:r w:rsidRPr="007B71F4">
        <w:rPr>
          <w:rStyle w:val="StyleUnderline"/>
          <w:highlight w:val="cyan"/>
        </w:rPr>
        <w:t xml:space="preserve">to </w:t>
      </w:r>
      <w:r w:rsidRPr="007B71F4">
        <w:rPr>
          <w:rStyle w:val="Emphasis"/>
          <w:highlight w:val="cyan"/>
        </w:rPr>
        <w:t>bring American forces back into line</w:t>
      </w:r>
      <w:r w:rsidRPr="007B71F4">
        <w:rPr>
          <w:sz w:val="16"/>
          <w:highlight w:val="cyan"/>
        </w:rPr>
        <w:t xml:space="preserve"> </w:t>
      </w:r>
      <w:r w:rsidRPr="007B71F4">
        <w:rPr>
          <w:rStyle w:val="StyleUnderline"/>
          <w:highlight w:val="cyan"/>
        </w:rPr>
        <w:t>with</w:t>
      </w:r>
      <w:r w:rsidRPr="00491402">
        <w:rPr>
          <w:rStyle w:val="StyleUnderline"/>
        </w:rPr>
        <w:t xml:space="preserve"> the grand strateg y they are meant to support</w:t>
      </w:r>
      <w:r w:rsidRPr="00491402">
        <w:rPr>
          <w:sz w:val="16"/>
        </w:rPr>
        <w:t xml:space="preserve">. </w:t>
      </w:r>
      <w:r w:rsidRPr="00491402">
        <w:rPr>
          <w:rStyle w:val="StyleUnderline"/>
        </w:rPr>
        <w:t>Undertaking a sustained, major military buildup will not be cheap</w:t>
      </w:r>
      <w:r w:rsidRPr="00491402">
        <w:rPr>
          <w:sz w:val="16"/>
        </w:rPr>
        <w:t xml:space="preserve">, </w:t>
      </w:r>
      <w:r w:rsidRPr="00491402">
        <w:rPr>
          <w:rStyle w:val="StyleUnderline"/>
        </w:rPr>
        <w:t xml:space="preserve">but is </w:t>
      </w:r>
      <w:r w:rsidRPr="007B71F4">
        <w:rPr>
          <w:rStyle w:val="Emphasis"/>
          <w:highlight w:val="cyan"/>
        </w:rPr>
        <w:t>not unaffordable</w:t>
      </w:r>
      <w:r w:rsidRPr="007B71F4">
        <w:rPr>
          <w:sz w:val="16"/>
          <w:highlight w:val="cyan"/>
        </w:rPr>
        <w:t xml:space="preserve"> </w:t>
      </w:r>
      <w:r w:rsidRPr="007B71F4">
        <w:rPr>
          <w:rStyle w:val="StyleUnderline"/>
          <w:highlight w:val="cyan"/>
        </w:rPr>
        <w:t>for a wealthy superpower</w:t>
      </w:r>
      <w:r w:rsidRPr="00491402">
        <w:rPr>
          <w:sz w:val="16"/>
        </w:rPr>
        <w:t xml:space="preserve"> that has benefitted so much from military primacy and its geopolitical ben- efits. Indeed, </w:t>
      </w:r>
      <w:r w:rsidRPr="00491402">
        <w:rPr>
          <w:rStyle w:val="StyleUnderline"/>
        </w:rPr>
        <w:t xml:space="preserve">the fundamental question regarding whether America can undertake this course is </w:t>
      </w:r>
      <w:r w:rsidRPr="00491402">
        <w:rPr>
          <w:rStyle w:val="Emphasis"/>
        </w:rPr>
        <w:t>not an economic one</w:t>
      </w:r>
      <w:r w:rsidRPr="00491402">
        <w:rPr>
          <w:sz w:val="16"/>
        </w:rPr>
        <w:t xml:space="preserve">. </w:t>
      </w:r>
      <w:r w:rsidRPr="00491402">
        <w:rPr>
          <w:rStyle w:val="StyleUnderline"/>
        </w:rPr>
        <w:t xml:space="preserve">It is whether the country will politically prioritize the investments needed to </w:t>
      </w:r>
      <w:r w:rsidRPr="00491402">
        <w:rPr>
          <w:rStyle w:val="Emphasis"/>
        </w:rPr>
        <w:t>sustain its primacy</w:t>
      </w:r>
      <w:r w:rsidRPr="00491402">
        <w:rPr>
          <w:sz w:val="16"/>
        </w:rPr>
        <w:t xml:space="preserve"> </w:t>
      </w:r>
      <w:r w:rsidRPr="00491402">
        <w:rPr>
          <w:rStyle w:val="StyleUnderline"/>
        </w:rPr>
        <w:t>or allow itself to slip further into strategic insolvency</w:t>
      </w:r>
      <w:r w:rsidRPr="00491402">
        <w:rPr>
          <w:sz w:val="16"/>
        </w:rPr>
        <w:t xml:space="preserve"> with all the associated dangers for the United States and global order.</w:t>
      </w:r>
    </w:p>
    <w:p w14:paraId="1EA34D79" w14:textId="77777777" w:rsidR="00A44C51" w:rsidRDefault="00A44C51" w:rsidP="00A44C51">
      <w:pPr>
        <w:pStyle w:val="Heading4"/>
      </w:pPr>
      <w:r>
        <w:t>Hard power is necessary and sufficient to deter</w:t>
      </w:r>
    </w:p>
    <w:p w14:paraId="79DFD180" w14:textId="77777777" w:rsidR="00A44C51" w:rsidRDefault="00A44C51" w:rsidP="00A44C51">
      <w:pPr>
        <w:rPr>
          <w:rStyle w:val="Style13ptBold"/>
        </w:rPr>
      </w:pPr>
      <w:r>
        <w:rPr>
          <w:rStyle w:val="Style13ptBold"/>
        </w:rPr>
        <w:t>Kagan 17</w:t>
      </w:r>
    </w:p>
    <w:p w14:paraId="1A7524B2" w14:textId="77777777" w:rsidR="00A44C51" w:rsidRDefault="00A44C51" w:rsidP="00A44C51">
      <w:r>
        <w:t>Robert Kagan, Senior Fellow - Foreign Policy, Project on International Order and Strategy, PhD in American history from American University, Brookings, January 24, 2017, “The twilight of the liberal world order”, https://www.brookings.edu/research/the-twilight-of-the-liberal-world-order/</w:t>
      </w:r>
    </w:p>
    <w:p w14:paraId="1B0D8A9F" w14:textId="77777777" w:rsidR="00A44C51" w:rsidRDefault="00A44C51" w:rsidP="00A44C51"/>
    <w:p w14:paraId="718BB3F3" w14:textId="77777777" w:rsidR="00A44C51" w:rsidRDefault="00A44C51" w:rsidP="00A44C51">
      <w:r>
        <w:rPr>
          <w:rStyle w:val="StyleUnderline"/>
        </w:rPr>
        <w:t>The best way to avoid great power clashes is to make the U.S. position clear from the outset</w:t>
      </w:r>
      <w:r>
        <w:t xml:space="preserve">. That position should be that </w:t>
      </w:r>
      <w:r>
        <w:rPr>
          <w:rStyle w:val="StyleUnderline"/>
        </w:rPr>
        <w:t xml:space="preserve">the </w:t>
      </w:r>
      <w:r>
        <w:rPr>
          <w:rStyle w:val="Emphasis"/>
        </w:rPr>
        <w:t>U</w:t>
      </w:r>
      <w:r>
        <w:t xml:space="preserve">nited </w:t>
      </w:r>
      <w:r>
        <w:rPr>
          <w:rStyle w:val="Emphasis"/>
        </w:rPr>
        <w:t>S</w:t>
      </w:r>
      <w:r>
        <w:t xml:space="preserve">tates </w:t>
      </w:r>
      <w:r>
        <w:rPr>
          <w:rStyle w:val="StyleUnderline"/>
        </w:rPr>
        <w:t>welcomes competition of a certain kind</w:t>
      </w:r>
      <w:r>
        <w:t>. Great powers compete across multiple planes—</w:t>
      </w:r>
      <w:r>
        <w:rPr>
          <w:rStyle w:val="StyleUnderline"/>
        </w:rPr>
        <w:t>economic, ideological, and political</w:t>
      </w:r>
      <w:r>
        <w:t xml:space="preserve">, as well as military. </w:t>
      </w:r>
      <w:r>
        <w:rPr>
          <w:rStyle w:val="StyleUnderline"/>
        </w:rPr>
        <w:t>Competition in most spheres is necessary and even healthy</w:t>
      </w:r>
      <w:r>
        <w:t>. Within the liberal order, China can compete economically and successfully with the United States; Russia can thrive in the international economic order upheld by the liberal powers, even if it is not itself liberal.</w:t>
      </w:r>
    </w:p>
    <w:p w14:paraId="17836857" w14:textId="77777777" w:rsidR="00A44C51" w:rsidRDefault="00A44C51" w:rsidP="00A44C51">
      <w:r>
        <w:rPr>
          <w:rStyle w:val="Emphasis"/>
        </w:rPr>
        <w:t xml:space="preserve">But security competition is different. </w:t>
      </w:r>
      <w:r>
        <w:rPr>
          <w:rStyle w:val="Emphasis"/>
          <w:highlight w:val="cyan"/>
        </w:rPr>
        <w:t>The security situation undergirds everything else.</w:t>
      </w:r>
      <w:r>
        <w:t xml:space="preserve"> It remains true today as it has since the Second World War that only the United States has the capacity and the unique geographical advantages to provide global security. There is no stable balance of power in Europe or Asia without the United States. And </w:t>
      </w:r>
      <w:r>
        <w:rPr>
          <w:rStyle w:val="Emphasis"/>
        </w:rPr>
        <w:t xml:space="preserve">while we can talk about </w:t>
      </w:r>
      <w:r>
        <w:rPr>
          <w:rStyle w:val="Emphasis"/>
          <w:highlight w:val="cyan"/>
        </w:rPr>
        <w:t>soft power and smart power</w:t>
      </w:r>
      <w:r>
        <w:rPr>
          <w:rStyle w:val="Emphasis"/>
        </w:rPr>
        <w:t xml:space="preserve">, they </w:t>
      </w:r>
      <w:r>
        <w:rPr>
          <w:rStyle w:val="Emphasis"/>
          <w:highlight w:val="cyan"/>
        </w:rPr>
        <w:t>have been and always will be of</w:t>
      </w:r>
      <w:r>
        <w:rPr>
          <w:rStyle w:val="Emphasis"/>
        </w:rPr>
        <w:t xml:space="preserve"> </w:t>
      </w:r>
      <w:r>
        <w:rPr>
          <w:rStyle w:val="Emphasis"/>
          <w:highlight w:val="cyan"/>
        </w:rPr>
        <w:t>limited value when confronting raw military power</w:t>
      </w:r>
      <w:r>
        <w:rPr>
          <w:highlight w:val="cyan"/>
        </w:rPr>
        <w:t xml:space="preserve">. </w:t>
      </w:r>
      <w:r>
        <w:rPr>
          <w:rStyle w:val="StyleUnderline"/>
          <w:highlight w:val="cyan"/>
        </w:rPr>
        <w:t>Despite</w:t>
      </w:r>
      <w:r>
        <w:rPr>
          <w:rStyle w:val="StyleUnderline"/>
        </w:rPr>
        <w:t xml:space="preserve"> all of the </w:t>
      </w:r>
      <w:r>
        <w:rPr>
          <w:rStyle w:val="StyleUnderline"/>
          <w:highlight w:val="cyan"/>
        </w:rPr>
        <w:t>loose talk of</w:t>
      </w:r>
      <w:r>
        <w:rPr>
          <w:rStyle w:val="StyleUnderline"/>
        </w:rPr>
        <w:t xml:space="preserve"> American </w:t>
      </w:r>
      <w:r>
        <w:rPr>
          <w:rStyle w:val="StyleUnderline"/>
          <w:highlight w:val="cyan"/>
        </w:rPr>
        <w:t>decline</w:t>
      </w:r>
      <w:r>
        <w:t xml:space="preserve">, </w:t>
      </w:r>
      <w:r>
        <w:rPr>
          <w:rStyle w:val="Emphasis"/>
        </w:rPr>
        <w:t xml:space="preserve">it is in the </w:t>
      </w:r>
      <w:r>
        <w:rPr>
          <w:rStyle w:val="Emphasis"/>
          <w:highlight w:val="cyan"/>
        </w:rPr>
        <w:t>military</w:t>
      </w:r>
      <w:r>
        <w:rPr>
          <w:rStyle w:val="Emphasis"/>
        </w:rPr>
        <w:t xml:space="preserve"> realm where U.S. </w:t>
      </w:r>
      <w:r>
        <w:rPr>
          <w:rStyle w:val="Emphasis"/>
          <w:highlight w:val="cyan"/>
        </w:rPr>
        <w:t>advantages remain clear</w:t>
      </w:r>
      <w:r>
        <w:rPr>
          <w:rStyle w:val="Emphasis"/>
        </w:rPr>
        <w:t>est</w:t>
      </w:r>
      <w:r>
        <w:t xml:space="preserve">. </w:t>
      </w:r>
      <w:r>
        <w:rPr>
          <w:rStyle w:val="StyleUnderline"/>
          <w:highlight w:val="cyan"/>
        </w:rPr>
        <w:t>Even in other great powers’ backyards</w:t>
      </w:r>
      <w:r>
        <w:rPr>
          <w:highlight w:val="cyan"/>
        </w:rPr>
        <w:t xml:space="preserve">, </w:t>
      </w:r>
      <w:r>
        <w:rPr>
          <w:rStyle w:val="Emphasis"/>
          <w:highlight w:val="cyan"/>
        </w:rPr>
        <w:t>the U</w:t>
      </w:r>
      <w:r>
        <w:t xml:space="preserve">nited </w:t>
      </w:r>
      <w:r>
        <w:rPr>
          <w:rStyle w:val="Emphasis"/>
          <w:highlight w:val="cyan"/>
        </w:rPr>
        <w:t>S</w:t>
      </w:r>
      <w:r>
        <w:t xml:space="preserve">tates </w:t>
      </w:r>
      <w:r>
        <w:rPr>
          <w:rStyle w:val="Emphasis"/>
          <w:highlight w:val="cyan"/>
        </w:rPr>
        <w:t>retains the capacity, along with</w:t>
      </w:r>
      <w:r>
        <w:rPr>
          <w:rStyle w:val="Emphasis"/>
        </w:rPr>
        <w:t xml:space="preserve"> its </w:t>
      </w:r>
      <w:r>
        <w:rPr>
          <w:rStyle w:val="Emphasis"/>
          <w:highlight w:val="cyan"/>
        </w:rPr>
        <w:t>powerful allies, to deter challenges to the</w:t>
      </w:r>
      <w:r>
        <w:rPr>
          <w:rStyle w:val="Emphasis"/>
        </w:rPr>
        <w:t xml:space="preserve"> security </w:t>
      </w:r>
      <w:r>
        <w:rPr>
          <w:rStyle w:val="Emphasis"/>
          <w:highlight w:val="cyan"/>
        </w:rPr>
        <w:t>order</w:t>
      </w:r>
      <w:r>
        <w:rPr>
          <w:rStyle w:val="Emphasis"/>
        </w:rPr>
        <w:t>.</w:t>
      </w:r>
      <w:r>
        <w:t xml:space="preserve"> But without a U.S. willingness to use military power to establish balance in far-flung regions of the world, the system will buckle under the unrestrained military competition of regional powers.</w:t>
      </w:r>
    </w:p>
    <w:p w14:paraId="24AFBC28" w14:textId="77777777" w:rsidR="00A44C51" w:rsidRPr="00AB21C7" w:rsidRDefault="00A44C51" w:rsidP="00A44C51">
      <w:pPr>
        <w:pStyle w:val="Heading4"/>
      </w:pPr>
      <w:r>
        <w:t>Barriers at every level of antitrust reform means Biden will be unable to threaten corporate interests</w:t>
      </w:r>
    </w:p>
    <w:p w14:paraId="04D21E4E" w14:textId="77777777" w:rsidR="00A44C51" w:rsidRPr="00E02578" w:rsidRDefault="00A44C51" w:rsidP="00A44C51">
      <w:r w:rsidRPr="00E02578">
        <w:rPr>
          <w:rStyle w:val="Style13ptBold"/>
        </w:rPr>
        <w:t>Carstensen 21</w:t>
      </w:r>
      <w:r w:rsidRPr="00E02578">
        <w:t xml:space="preserve"> – Fred W. &amp; Vi Miller Chair in Law Emeritus, University of Wisconsin Law School.</w:t>
      </w:r>
    </w:p>
    <w:p w14:paraId="0BE14CAA" w14:textId="77777777" w:rsidR="00A44C51" w:rsidRPr="00E02578" w:rsidRDefault="00A44C51" w:rsidP="00A44C51">
      <w:r w:rsidRPr="00E02578">
        <w:t>Peter Carstensen, February 2021, “THE “OUGHT” AND “IS LIKELY” OF BIDEN ANTITRUST,” concurrences, https://www.concurrences.com/en/review/issues/no-1-2021/on-topic/the-new-us-antitrust-administration-en#carstensen</w:t>
      </w:r>
    </w:p>
    <w:p w14:paraId="5D46BD52" w14:textId="77777777" w:rsidR="00A44C51" w:rsidRPr="00C63719" w:rsidRDefault="00A44C51" w:rsidP="00A44C51">
      <w:r w:rsidRPr="00C63719">
        <w:t>II. WHAT IS LIKELY TO HAPPEN?</w:t>
      </w:r>
    </w:p>
    <w:p w14:paraId="7DD9C907" w14:textId="77777777" w:rsidR="00A44C51" w:rsidRPr="00AB21C7" w:rsidRDefault="00A44C51" w:rsidP="00A44C51">
      <w:pPr>
        <w:rPr>
          <w:sz w:val="14"/>
        </w:rPr>
      </w:pPr>
      <w:r w:rsidRPr="00AB21C7">
        <w:rPr>
          <w:sz w:val="14"/>
        </w:rPr>
        <w:t>11. F</w:t>
      </w:r>
      <w:r w:rsidRPr="00AB21C7">
        <w:rPr>
          <w:rStyle w:val="StyleUnderline"/>
        </w:rPr>
        <w:t xml:space="preserve">irst, </w:t>
      </w:r>
      <w:r w:rsidRPr="008C4C73">
        <w:rPr>
          <w:rStyle w:val="StyleUnderline"/>
          <w:highlight w:val="cyan"/>
        </w:rPr>
        <w:t xml:space="preserve">the </w:t>
      </w:r>
      <w:r w:rsidRPr="008C4C73">
        <w:rPr>
          <w:rStyle w:val="Emphasis"/>
          <w:highlight w:val="cyan"/>
        </w:rPr>
        <w:t>courts are a major stumbling block</w:t>
      </w:r>
      <w:r w:rsidRPr="008C4C73">
        <w:rPr>
          <w:rStyle w:val="StyleUnderline"/>
          <w:highlight w:val="cyan"/>
        </w:rPr>
        <w:t xml:space="preserve"> to</w:t>
      </w:r>
      <w:r w:rsidRPr="00AB21C7">
        <w:rPr>
          <w:rStyle w:val="StyleUnderline"/>
        </w:rPr>
        <w:t xml:space="preserve"> enhanced </w:t>
      </w:r>
      <w:r w:rsidRPr="008C4C73">
        <w:rPr>
          <w:rStyle w:val="StyleUnderline"/>
          <w:highlight w:val="cyan"/>
        </w:rPr>
        <w:t>enforcement even if</w:t>
      </w:r>
      <w:r w:rsidRPr="00AB21C7">
        <w:rPr>
          <w:rStyle w:val="StyleUnderline"/>
        </w:rPr>
        <w:t xml:space="preserve"> the </w:t>
      </w:r>
      <w:r w:rsidRPr="008C4C73">
        <w:rPr>
          <w:rStyle w:val="StyleUnderline"/>
          <w:highlight w:val="cyan"/>
        </w:rPr>
        <w:t>agencies were willing to be more aggressive</w:t>
      </w:r>
      <w:r w:rsidRPr="00AB21C7">
        <w:rPr>
          <w:rStyle w:val="StyleUnderline"/>
        </w:rPr>
        <w:t>. The ill-conceived </w:t>
      </w:r>
      <w:r w:rsidRPr="008C4C73">
        <w:rPr>
          <w:rStyle w:val="StyleUnderline"/>
          <w:highlight w:val="cyan"/>
        </w:rPr>
        <w:t>Am</w:t>
      </w:r>
      <w:r w:rsidRPr="00AB21C7">
        <w:rPr>
          <w:rStyle w:val="StyleUnderline"/>
        </w:rPr>
        <w:t xml:space="preserve">erican </w:t>
      </w:r>
      <w:r w:rsidRPr="008C4C73">
        <w:rPr>
          <w:rStyle w:val="StyleUnderline"/>
          <w:highlight w:val="cyan"/>
        </w:rPr>
        <w:t>Ex</w:t>
      </w:r>
      <w:r w:rsidRPr="00AB21C7">
        <w:rPr>
          <w:rStyle w:val="StyleUnderline"/>
        </w:rPr>
        <w:t>press [</w:t>
      </w:r>
      <w:hyperlink r:id="rId61" w:anchor="nb86" w:tooltip="Ohio v. American Express, 585 U.S. __, 138 S.CT. 2274 (2018)." w:history="1">
        <w:r w:rsidRPr="00AB21C7">
          <w:rPr>
            <w:rStyle w:val="StyleUnderline"/>
          </w:rPr>
          <w:t>86</w:t>
        </w:r>
      </w:hyperlink>
      <w:r w:rsidRPr="00AB21C7">
        <w:rPr>
          <w:rStyle w:val="StyleUnderline"/>
        </w:rPr>
        <w:t xml:space="preserve">] decision </w:t>
      </w:r>
      <w:r w:rsidRPr="008C4C73">
        <w:rPr>
          <w:rStyle w:val="StyleUnderline"/>
          <w:highlight w:val="cyan"/>
        </w:rPr>
        <w:t>highlights the willingness</w:t>
      </w:r>
      <w:r w:rsidRPr="00AB21C7">
        <w:rPr>
          <w:rStyle w:val="StyleUnderline"/>
        </w:rPr>
        <w:t xml:space="preserve"> of the Supreme Court </w:t>
      </w:r>
      <w:r w:rsidRPr="008C4C73">
        <w:rPr>
          <w:rStyle w:val="StyleUnderline"/>
          <w:highlight w:val="cyan"/>
        </w:rPr>
        <w:t xml:space="preserve">to </w:t>
      </w:r>
      <w:r w:rsidRPr="008C4C73">
        <w:rPr>
          <w:rStyle w:val="Emphasis"/>
          <w:highlight w:val="cyan"/>
        </w:rPr>
        <w:t>twist economic analysis into a</w:t>
      </w:r>
      <w:r w:rsidRPr="008C4C73">
        <w:rPr>
          <w:rStyle w:val="Emphasis"/>
        </w:rPr>
        <w:t>n</w:t>
      </w:r>
      <w:r w:rsidRPr="00AB21C7">
        <w:rPr>
          <w:rStyle w:val="Emphasis"/>
        </w:rPr>
        <w:t xml:space="preserve"> intellectual </w:t>
      </w:r>
      <w:r w:rsidRPr="008C4C73">
        <w:rPr>
          <w:rStyle w:val="Emphasis"/>
          <w:highlight w:val="cyan"/>
        </w:rPr>
        <w:t>pretzel</w:t>
      </w:r>
      <w:r w:rsidRPr="00AB21C7">
        <w:rPr>
          <w:rStyle w:val="Emphasis"/>
        </w:rPr>
        <w:t xml:space="preserve"> that serves only </w:t>
      </w:r>
      <w:r w:rsidRPr="008C4C73">
        <w:rPr>
          <w:rStyle w:val="Emphasis"/>
          <w:highlight w:val="cyan"/>
        </w:rPr>
        <w:t>to defeat legitimate challenges</w:t>
      </w:r>
      <w:r w:rsidRPr="00AB21C7">
        <w:rPr>
          <w:rStyle w:val="StyleUnderline"/>
        </w:rPr>
        <w:t>.</w:t>
      </w:r>
      <w:r w:rsidRPr="00AB21C7">
        <w:rPr>
          <w:sz w:val="14"/>
        </w:rPr>
        <w:t xml:space="preserve"> The failure of the courts to appreciate the relevance of potential competition to preserving and enhancing long-run viable market behavior is another recent example. [</w:t>
      </w:r>
      <w:hyperlink r:id="rId62" w:anchor="nb87" w:tooltip="FTC v. Steris, 133 F. Supp. 3d 962 (2015) (rejecting challenge to (...)" w:history="1">
        <w:r w:rsidRPr="00AB21C7">
          <w:rPr>
            <w:rStyle w:val="Hyperlink"/>
            <w:sz w:val="14"/>
          </w:rPr>
          <w:t>87</w:t>
        </w:r>
      </w:hyperlink>
      <w:r w:rsidRPr="00AB21C7">
        <w:rPr>
          <w:sz w:val="14"/>
        </w:rPr>
        <w:t>] </w:t>
      </w:r>
      <w:r w:rsidRPr="00AB21C7">
        <w:rPr>
          <w:rStyle w:val="StyleUnderline"/>
        </w:rPr>
        <w:t xml:space="preserve">The failure to recognize the competitive problems created by the vertical consolidation of AT&amp;T with Time Warner which created significant risks of both exploitation of consumers and exclusion of competitors </w:t>
      </w:r>
      <w:r w:rsidRPr="00AB21C7">
        <w:rPr>
          <w:rStyle w:val="Emphasis"/>
        </w:rPr>
        <w:t>provides yet another example of the obstacles to achieving a more robust enforcement policy.</w:t>
      </w:r>
      <w:r w:rsidRPr="00AB21C7">
        <w:rPr>
          <w:sz w:val="14"/>
        </w:rPr>
        <w:t xml:space="preserve"> [</w:t>
      </w:r>
      <w:hyperlink r:id="rId63" w:anchor="nb88" w:tooltip="United States v. AT&amp;T, 916 F.3d. 1029 (D.C. Cir. 2019) (allowing (...)" w:history="1">
        <w:r w:rsidRPr="00AB21C7">
          <w:rPr>
            <w:rStyle w:val="Hyperlink"/>
            <w:sz w:val="14"/>
          </w:rPr>
          <w:t>88</w:t>
        </w:r>
      </w:hyperlink>
      <w:r w:rsidRPr="00AB21C7">
        <w:rPr>
          <w:sz w:val="14"/>
        </w:rPr>
        <w:t xml:space="preserve">] Thus, the contemporary judicial temper is one of great reverence for large enterprise and deep concern not to inhibit its freedom of action. </w:t>
      </w:r>
      <w:r w:rsidRPr="00AB21C7">
        <w:rPr>
          <w:rStyle w:val="StyleUnderline"/>
        </w:rPr>
        <w:t>Until there is a significant change in judicial personnel, or the current judiciary goes through a major re-education</w:t>
      </w:r>
      <w:r w:rsidRPr="008C4C73">
        <w:rPr>
          <w:rStyle w:val="StyleUnderline"/>
          <w:highlight w:val="cyan"/>
        </w:rPr>
        <w:t>, a</w:t>
      </w:r>
      <w:r w:rsidRPr="008C4C73">
        <w:rPr>
          <w:rStyle w:val="Emphasis"/>
          <w:highlight w:val="cyan"/>
        </w:rPr>
        <w:t xml:space="preserve"> robust enforcement agenda is likely to die in the courthouse</w:t>
      </w:r>
      <w:r w:rsidRPr="00AB21C7">
        <w:rPr>
          <w:rStyle w:val="Emphasis"/>
        </w:rPr>
        <w:t xml:space="preserve">. </w:t>
      </w:r>
      <w:r w:rsidRPr="00AB21C7">
        <w:rPr>
          <w:sz w:val="14"/>
        </w:rPr>
        <w:t xml:space="preserve">12. </w:t>
      </w:r>
      <w:r w:rsidRPr="00AB21C7">
        <w:rPr>
          <w:rStyle w:val="StyleUnderline"/>
        </w:rPr>
        <w:t xml:space="preserve">But </w:t>
      </w:r>
      <w:r w:rsidRPr="008C4C73">
        <w:rPr>
          <w:rStyle w:val="StyleUnderline"/>
          <w:highlight w:val="cyan"/>
        </w:rPr>
        <w:t>given a hostile judiciary</w:t>
      </w:r>
      <w:r w:rsidRPr="00AB21C7">
        <w:rPr>
          <w:rStyle w:val="StyleUnderline"/>
        </w:rPr>
        <w:t xml:space="preserve">, the </w:t>
      </w:r>
      <w:r w:rsidRPr="008C4C73">
        <w:rPr>
          <w:rStyle w:val="Emphasis"/>
          <w:highlight w:val="cyan"/>
        </w:rPr>
        <w:t>agencies are likely to limit their challenges</w:t>
      </w:r>
      <w:r w:rsidRPr="00AB21C7">
        <w:rPr>
          <w:rStyle w:val="Emphasis"/>
        </w:rPr>
        <w:t xml:space="preserve"> to the most obvious cases</w:t>
      </w:r>
      <w:r w:rsidRPr="00AB21C7">
        <w:rPr>
          <w:rStyle w:val="StyleUnderline"/>
        </w:rPr>
        <w:t>. Important cases will die on the courthouse steps without ever getting into court</w:t>
      </w:r>
      <w:r w:rsidRPr="00AB21C7">
        <w:rPr>
          <w:sz w:val="14"/>
        </w:rPr>
        <w:t>. To be sure, the agencies are less likely to waste time investigating minor marijuana mergers and to focus resources on more important matters. T</w:t>
      </w:r>
      <w:r w:rsidRPr="00AB21C7">
        <w:rPr>
          <w:rStyle w:val="StyleUnderline"/>
        </w:rPr>
        <w:t>he emergent judicial demands for detailed proof of actual adverse competitive effects will limit the scope of what can be done.</w:t>
      </w:r>
      <w:r w:rsidRPr="00AB21C7">
        <w:rPr>
          <w:sz w:val="14"/>
        </w:rPr>
        <w:t xml:space="preserve"> The resources to develop a major case in light of these expectations will be significant and so constrain the agencies further. </w:t>
      </w:r>
      <w:r w:rsidRPr="00AB21C7">
        <w:rPr>
          <w:rStyle w:val="StyleUnderline"/>
        </w:rPr>
        <w:t>Thus, while merger enforcement may see an uptick especially where the merger involves two major direct competitors in more than moderately concentrated markets, the incentives to pursue vertical or potential competition cases will be very limited.</w:t>
      </w:r>
      <w:r w:rsidRPr="00AB21C7">
        <w:rPr>
          <w:sz w:val="14"/>
        </w:rPr>
        <w:t xml:space="preserve"> Similarly, despite the growing recognition of how dominant firms, especially in the high-tech arena, buy up nascent competitors, the current standards for merger analysis will make such challenges very unlikely. </w:t>
      </w:r>
      <w:r w:rsidRPr="00AB21C7">
        <w:rPr>
          <w:rStyle w:val="StyleUnderline"/>
        </w:rPr>
        <w:t>13.</w:t>
      </w:r>
      <w:r>
        <w:rPr>
          <w:rStyle w:val="StyleUnderline"/>
        </w:rPr>
        <w:t xml:space="preserve"> </w:t>
      </w:r>
      <w:r w:rsidRPr="00AB21C7">
        <w:rPr>
          <w:rStyle w:val="StyleUnderline"/>
        </w:rPr>
        <w:t>Given the</w:t>
      </w:r>
      <w:r>
        <w:rPr>
          <w:rStyle w:val="StyleUnderline"/>
        </w:rPr>
        <w:t xml:space="preserve"> </w:t>
      </w:r>
      <w:r w:rsidRPr="00AB21C7">
        <w:rPr>
          <w:rStyle w:val="StyleUnderline"/>
        </w:rPr>
        <w:t>American Express</w:t>
      </w:r>
      <w:r>
        <w:rPr>
          <w:rStyle w:val="StyleUnderline"/>
        </w:rPr>
        <w:t xml:space="preserve"> </w:t>
      </w:r>
      <w:r w:rsidRPr="00AB21C7">
        <w:rPr>
          <w:rStyle w:val="StyleUnderline"/>
        </w:rPr>
        <w:t xml:space="preserve">decision, </w:t>
      </w:r>
      <w:r w:rsidRPr="008C4C73">
        <w:rPr>
          <w:rStyle w:val="Emphasis"/>
          <w:highlight w:val="cyan"/>
        </w:rPr>
        <w:t>the burden of challenging anticompetitive</w:t>
      </w:r>
      <w:r w:rsidRPr="00AB21C7">
        <w:rPr>
          <w:rStyle w:val="Emphasis"/>
        </w:rPr>
        <w:t xml:space="preserve"> vertical </w:t>
      </w:r>
      <w:r w:rsidRPr="008C4C73">
        <w:rPr>
          <w:rStyle w:val="Emphasis"/>
          <w:highlight w:val="cyan"/>
        </w:rPr>
        <w:t>restraints is likely to deter the enforcers</w:t>
      </w:r>
      <w:r w:rsidRPr="008C4C73">
        <w:rPr>
          <w:rStyle w:val="StyleUnderline"/>
          <w:highlight w:val="cyan"/>
        </w:rPr>
        <w:t xml:space="preserve"> from following up</w:t>
      </w:r>
      <w:r w:rsidRPr="00AB21C7">
        <w:rPr>
          <w:rStyle w:val="StyleUnderline"/>
        </w:rPr>
        <w:t xml:space="preserve"> on the</w:t>
      </w:r>
      <w:r>
        <w:rPr>
          <w:rStyle w:val="StyleUnderline"/>
        </w:rPr>
        <w:t xml:space="preserve"> </w:t>
      </w:r>
      <w:r w:rsidRPr="00AB21C7">
        <w:rPr>
          <w:rStyle w:val="StyleUnderline"/>
        </w:rPr>
        <w:t>Dentsply</w:t>
      </w:r>
      <w:r>
        <w:rPr>
          <w:rStyle w:val="StyleUnderline"/>
        </w:rPr>
        <w:t xml:space="preserve"> </w:t>
      </w:r>
      <w:r w:rsidRPr="00AB21C7">
        <w:rPr>
          <w:rStyle w:val="StyleUnderline"/>
        </w:rPr>
        <w:t>[</w:t>
      </w:r>
      <w:hyperlink r:id="rId64" w:anchor="nb89" w:tooltip="Dentsply Intern. v. United States, 399 F.3d. 181 (3d Cir. 2005)." w:history="1">
        <w:r w:rsidRPr="00AB21C7">
          <w:rPr>
            <w:rStyle w:val="StyleUnderline"/>
          </w:rPr>
          <w:t>89</w:t>
        </w:r>
      </w:hyperlink>
      <w:r w:rsidRPr="00AB21C7">
        <w:rPr>
          <w:rStyle w:val="StyleUnderline"/>
        </w:rPr>
        <w:t>]</w:t>
      </w:r>
      <w:r>
        <w:rPr>
          <w:rStyle w:val="StyleUnderline"/>
        </w:rPr>
        <w:t xml:space="preserve"> </w:t>
      </w:r>
      <w:r w:rsidRPr="00AB21C7">
        <w:rPr>
          <w:rStyle w:val="StyleUnderline"/>
        </w:rPr>
        <w:t>and</w:t>
      </w:r>
      <w:r>
        <w:rPr>
          <w:rStyle w:val="StyleUnderline"/>
        </w:rPr>
        <w:t xml:space="preserve"> </w:t>
      </w:r>
      <w:r w:rsidRPr="00AB21C7">
        <w:rPr>
          <w:rStyle w:val="StyleUnderline"/>
        </w:rPr>
        <w:t>McWane</w:t>
      </w:r>
      <w:r>
        <w:rPr>
          <w:rStyle w:val="StyleUnderline"/>
        </w:rPr>
        <w:t xml:space="preserve"> </w:t>
      </w:r>
      <w:r w:rsidRPr="00AB21C7">
        <w:rPr>
          <w:rStyle w:val="StyleUnderline"/>
        </w:rPr>
        <w:t>[</w:t>
      </w:r>
      <w:hyperlink r:id="rId65" w:anchor="nb90" w:tooltip="McWane v. FTC, 783 F.3d 814 (10th Cir. 2015)." w:history="1">
        <w:r w:rsidRPr="00AB21C7">
          <w:rPr>
            <w:rStyle w:val="StyleUnderline"/>
          </w:rPr>
          <w:t>90</w:t>
        </w:r>
      </w:hyperlink>
      <w:r w:rsidRPr="00AB21C7">
        <w:rPr>
          <w:rStyle w:val="StyleUnderline"/>
        </w:rPr>
        <w:t>]</w:t>
      </w:r>
      <w:r>
        <w:rPr>
          <w:rStyle w:val="StyleUnderline"/>
        </w:rPr>
        <w:t xml:space="preserve"> </w:t>
      </w:r>
      <w:r w:rsidRPr="00AB21C7">
        <w:rPr>
          <w:rStyle w:val="StyleUnderline"/>
        </w:rPr>
        <w:t xml:space="preserve">cases except, where, as in those cases, a clear monopoly existed. </w:t>
      </w:r>
      <w:r w:rsidRPr="00AB21C7">
        <w:rPr>
          <w:sz w:val="14"/>
        </w:rPr>
        <w:t>Given existing market concentrations in many industries, this will result in the continuation of a plethora of harmful restraints.</w:t>
      </w:r>
      <w:r>
        <w:rPr>
          <w:rStyle w:val="StyleUnderline"/>
        </w:rPr>
        <w:t xml:space="preserve"> </w:t>
      </w:r>
      <w:r w:rsidRPr="00AB21C7">
        <w:rPr>
          <w:rStyle w:val="StyleUnderline"/>
        </w:rPr>
        <w:t>14.</w:t>
      </w:r>
      <w:r>
        <w:rPr>
          <w:rStyle w:val="StyleUnderline"/>
        </w:rPr>
        <w:t xml:space="preserve"> </w:t>
      </w:r>
      <w:r w:rsidRPr="00AB21C7">
        <w:rPr>
          <w:rStyle w:val="StyleUnderline"/>
        </w:rPr>
        <w:t xml:space="preserve">Similarly, </w:t>
      </w:r>
      <w:r w:rsidRPr="008C4C73">
        <w:rPr>
          <w:rStyle w:val="StyleUnderline"/>
          <w:highlight w:val="cyan"/>
        </w:rPr>
        <w:t>despite bipartisan murmurs</w:t>
      </w:r>
      <w:r w:rsidRPr="00AB21C7">
        <w:rPr>
          <w:rStyle w:val="StyleUnderline"/>
        </w:rPr>
        <w:t xml:space="preserve"> about competitive issues, the potential in a closely divided Congress that </w:t>
      </w:r>
      <w:r w:rsidRPr="008C4C73">
        <w:rPr>
          <w:rStyle w:val="StyleUnderline"/>
          <w:highlight w:val="cyan"/>
        </w:rPr>
        <w:t>any major initiatives</w:t>
      </w:r>
      <w:r w:rsidRPr="00AB21C7">
        <w:rPr>
          <w:rStyle w:val="StyleUnderline"/>
        </w:rPr>
        <w:t xml:space="preserve"> will </w:t>
      </w:r>
      <w:r w:rsidRPr="00AB21C7">
        <w:rPr>
          <w:rStyle w:val="Emphasis"/>
        </w:rPr>
        <w:t xml:space="preserve">survive </w:t>
      </w:r>
      <w:r w:rsidRPr="008C4C73">
        <w:rPr>
          <w:rStyle w:val="Emphasis"/>
          <w:highlight w:val="cyan"/>
        </w:rPr>
        <w:t>is limited at</w:t>
      </w:r>
      <w:r w:rsidRPr="008C4C73">
        <w:rPr>
          <w:rStyle w:val="StyleUnderline"/>
          <w:highlight w:val="cyan"/>
        </w:rPr>
        <w:t xml:space="preserve"> best</w:t>
      </w:r>
      <w:r w:rsidRPr="00AB21C7">
        <w:rPr>
          <w:rStyle w:val="StyleUnderline"/>
        </w:rPr>
        <w:t xml:space="preserve">. In part the challenge here is how the </w:t>
      </w:r>
      <w:r w:rsidRPr="008C4C73">
        <w:rPr>
          <w:rStyle w:val="StyleUnderline"/>
          <w:highlight w:val="cyan"/>
        </w:rPr>
        <w:t>Biden</w:t>
      </w:r>
      <w:r w:rsidRPr="00AB21C7">
        <w:rPr>
          <w:rStyle w:val="StyleUnderline"/>
        </w:rPr>
        <w:t xml:space="preserve"> administration will rank its commitments. If it were to make reform of competition law a major and primary </w:t>
      </w:r>
      <w:r w:rsidRPr="00AB21C7">
        <w:rPr>
          <w:rStyle w:val="Emphasis"/>
        </w:rPr>
        <w:t xml:space="preserve">commitment, it </w:t>
      </w:r>
      <w:r w:rsidRPr="008C4C73">
        <w:rPr>
          <w:rStyle w:val="Emphasis"/>
          <w:highlight w:val="cyan"/>
        </w:rPr>
        <w:t>would have to trade off other goals</w:t>
      </w:r>
      <w:r w:rsidRPr="00AB21C7">
        <w:rPr>
          <w:sz w:val="14"/>
        </w:rPr>
        <w:t xml:space="preserve">, which might include health care reform or increases in the minimum wage. It </w:t>
      </w:r>
      <w:r w:rsidRPr="00AB21C7">
        <w:rPr>
          <w:rStyle w:val="StyleUnderline"/>
        </w:rPr>
        <w:t xml:space="preserve">is likely in this circumstance the new administration, </w:t>
      </w:r>
      <w:r w:rsidRPr="008C4C73">
        <w:rPr>
          <w:rStyle w:val="StyleUnderline"/>
          <w:highlight w:val="cyan"/>
        </w:rPr>
        <w:t>like</w:t>
      </w:r>
      <w:r w:rsidRPr="00AB21C7">
        <w:rPr>
          <w:rStyle w:val="StyleUnderline"/>
        </w:rPr>
        <w:t xml:space="preserve"> the </w:t>
      </w:r>
      <w:r w:rsidRPr="008C4C73">
        <w:rPr>
          <w:rStyle w:val="Emphasis"/>
          <w:highlight w:val="cyan"/>
        </w:rPr>
        <w:t>Obama</w:t>
      </w:r>
      <w:r w:rsidRPr="008C4C73">
        <w:rPr>
          <w:rStyle w:val="Emphasis"/>
        </w:rPr>
        <w:t xml:space="preserve"> administration</w:t>
      </w:r>
      <w:r w:rsidRPr="008C4C73">
        <w:rPr>
          <w:rStyle w:val="Emphasis"/>
          <w:highlight w:val="cyan"/>
        </w:rPr>
        <w:t>’s</w:t>
      </w:r>
      <w:r w:rsidRPr="008C4C73">
        <w:rPr>
          <w:rStyle w:val="Emphasis"/>
        </w:rPr>
        <w:t xml:space="preserve"> </w:t>
      </w:r>
      <w:r w:rsidRPr="008C4C73">
        <w:rPr>
          <w:rStyle w:val="Emphasis"/>
          <w:highlight w:val="cyan"/>
        </w:rPr>
        <w:t>abandonment of the pro-competitive rules</w:t>
      </w:r>
      <w:r w:rsidRPr="008C4C73">
        <w:rPr>
          <w:rStyle w:val="Emphasis"/>
        </w:rPr>
        <w:t xml:space="preserve"> proposed under the PSA, </w:t>
      </w:r>
      <w:r w:rsidRPr="008C4C73">
        <w:rPr>
          <w:rStyle w:val="Emphasis"/>
          <w:highlight w:val="cyan"/>
        </w:rPr>
        <w:t>would elect to give up stricter competition rules</w:t>
      </w:r>
      <w:r w:rsidRPr="008C4C73">
        <w:rPr>
          <w:rStyle w:val="Emphasis"/>
        </w:rPr>
        <w:t xml:space="preserve"> in order </w:t>
      </w:r>
      <w:r w:rsidRPr="008C4C73">
        <w:rPr>
          <w:rStyle w:val="Emphasis"/>
          <w:highlight w:val="cyan"/>
        </w:rPr>
        <w:t>to achieve other</w:t>
      </w:r>
      <w:r w:rsidRPr="008C4C73">
        <w:rPr>
          <w:rStyle w:val="Emphasis"/>
        </w:rPr>
        <w:t xml:space="preserve"> legislative </w:t>
      </w:r>
      <w:r w:rsidRPr="008C4C73">
        <w:rPr>
          <w:rStyle w:val="Emphasis"/>
          <w:highlight w:val="cyan"/>
        </w:rPr>
        <w:t>priorities</w:t>
      </w:r>
      <w:r w:rsidRPr="00AB21C7">
        <w:rPr>
          <w:rStyle w:val="StyleUnderline"/>
        </w:rPr>
        <w:t>.</w:t>
      </w:r>
      <w:r w:rsidRPr="00AB21C7">
        <w:rPr>
          <w:sz w:val="14"/>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w:t>
      </w:r>
      <w:r w:rsidRPr="00AB21C7">
        <w:rPr>
          <w:rStyle w:val="StyleUnderline"/>
        </w:rPr>
        <w:t>6.</w:t>
      </w:r>
      <w:r>
        <w:rPr>
          <w:rStyle w:val="StyleUnderline"/>
        </w:rPr>
        <w:t xml:space="preserve"> </w:t>
      </w:r>
      <w:r w:rsidRPr="00AB21C7">
        <w:rPr>
          <w:rStyle w:val="StyleUnderline"/>
        </w:rPr>
        <w:t xml:space="preserve">In sum, </w:t>
      </w:r>
      <w:r w:rsidRPr="008C4C73">
        <w:rPr>
          <w:rStyle w:val="StyleUnderline"/>
          <w:highlight w:val="cyan"/>
        </w:rPr>
        <w:t xml:space="preserve">this is a </w:t>
      </w:r>
      <w:r w:rsidRPr="008C4C73">
        <w:rPr>
          <w:rStyle w:val="Emphasis"/>
          <w:highlight w:val="cyan"/>
        </w:rPr>
        <w:t>pessimistic prognostication for</w:t>
      </w:r>
      <w:r w:rsidRPr="008C4C73">
        <w:rPr>
          <w:rStyle w:val="Emphasis"/>
        </w:rPr>
        <w:t xml:space="preserve"> the likely </w:t>
      </w:r>
      <w:r w:rsidRPr="008C4C73">
        <w:rPr>
          <w:rStyle w:val="Emphasis"/>
          <w:highlight w:val="cyan"/>
        </w:rPr>
        <w:t>Biden antitrust</w:t>
      </w:r>
      <w:r w:rsidRPr="008C4C73">
        <w:rPr>
          <w:rStyle w:val="Emphasis"/>
        </w:rPr>
        <w:t xml:space="preserve"> enforcement agenda</w:t>
      </w:r>
      <w:r w:rsidRPr="00AB21C7">
        <w:rPr>
          <w:rStyle w:val="StyleUnderline"/>
        </w:rPr>
        <w:t>.</w:t>
      </w:r>
      <w:r w:rsidRPr="00AB21C7">
        <w:rPr>
          <w:sz w:val="14"/>
        </w:rPr>
        <w:t xml:space="preserve"> There is much that ought to be done. </w:t>
      </w:r>
      <w:r w:rsidRPr="00AB21C7">
        <w:rPr>
          <w:rStyle w:val="StyleUnderline"/>
        </w:rPr>
        <w:t>But this requires a willingness to take major enforcement risks, to invest significant political capital in the legislative process, and to select leaders who are committed to advancing the public interest in fair, efficient and dynamically competitive markets. The early signs are that the new administration will be no more committed to robust competition policy than the Obama administration.</w:t>
      </w:r>
      <w:r w:rsidRPr="00AB21C7">
        <w:rPr>
          <w:sz w:val="14"/>
        </w:rPr>
        <w:t xml:space="preserve"> Events may force a more vigorous policy—I will cling to that hope as the Biden administration takes shape.</w:t>
      </w:r>
    </w:p>
    <w:p w14:paraId="2702145F" w14:textId="77777777" w:rsidR="00A44C51" w:rsidRDefault="00A44C51" w:rsidP="00A44C51">
      <w:pPr>
        <w:pStyle w:val="Heading4"/>
      </w:pPr>
      <w:r>
        <w:t xml:space="preserve">Biden’s antitrust </w:t>
      </w:r>
      <w:r w:rsidRPr="000C2583">
        <w:rPr>
          <w:u w:val="single"/>
        </w:rPr>
        <w:t>hullabaloo</w:t>
      </w:r>
      <w:r>
        <w:t xml:space="preserve"> is all </w:t>
      </w:r>
      <w:r w:rsidRPr="000C2583">
        <w:rPr>
          <w:u w:val="single"/>
        </w:rPr>
        <w:t>hype</w:t>
      </w:r>
    </w:p>
    <w:p w14:paraId="15D439AF" w14:textId="77777777" w:rsidR="00A44C51" w:rsidRPr="002D5522" w:rsidRDefault="00A44C51" w:rsidP="00A44C51">
      <w:pPr>
        <w:rPr>
          <w:sz w:val="26"/>
          <w:szCs w:val="26"/>
        </w:rPr>
      </w:pPr>
      <w:r w:rsidRPr="00CC1E42">
        <w:rPr>
          <w:rStyle w:val="Style13ptBold"/>
        </w:rPr>
        <w:t>Posner 21</w:t>
      </w:r>
      <w:r>
        <w:rPr>
          <w:b/>
          <w:bCs/>
          <w:sz w:val="26"/>
          <w:szCs w:val="26"/>
        </w:rPr>
        <w:t xml:space="preserve"> </w:t>
      </w:r>
      <w:r>
        <w:rPr>
          <w:sz w:val="26"/>
          <w:szCs w:val="26"/>
        </w:rPr>
        <w:t xml:space="preserve">– </w:t>
      </w:r>
      <w:r w:rsidRPr="002D5522">
        <w:t>Professor, UChicago Law.</w:t>
      </w:r>
    </w:p>
    <w:p w14:paraId="09B5B8C2" w14:textId="77777777" w:rsidR="00A44C51" w:rsidRDefault="00A44C51" w:rsidP="00A44C51">
      <w:r w:rsidRPr="002D5522">
        <w:t>Eric Posner, 7-21-2021, "The Antitrust War’s Opening Salvo," Project Syndicate, https://www.project-syndicate.org/commentary/biden-antitrust-executive-order-what-it-does-by-eric-posner-2021-07</w:t>
      </w:r>
    </w:p>
    <w:p w14:paraId="1B7D9736" w14:textId="77777777" w:rsidR="00A44C51" w:rsidRPr="002D5522" w:rsidRDefault="00A44C51" w:rsidP="00A44C51"/>
    <w:p w14:paraId="3C1EB6F4" w14:textId="77777777" w:rsidR="00A44C51" w:rsidRPr="002D5522" w:rsidRDefault="00A44C51" w:rsidP="00A44C51">
      <w:pPr>
        <w:rPr>
          <w:rStyle w:val="Emphasis"/>
        </w:rPr>
      </w:pPr>
      <w:r>
        <w:t xml:space="preserve">CHICAGO – US President Joe </w:t>
      </w:r>
      <w:r w:rsidRPr="00AE5D5B">
        <w:rPr>
          <w:rStyle w:val="StyleUnderline"/>
          <w:highlight w:val="cyan"/>
        </w:rPr>
        <w:t>Biden’s</w:t>
      </w:r>
      <w:r w:rsidRPr="002D5522">
        <w:rPr>
          <w:rStyle w:val="StyleUnderline"/>
        </w:rPr>
        <w:t xml:space="preserve"> new </w:t>
      </w:r>
      <w:r w:rsidRPr="00AE5D5B">
        <w:rPr>
          <w:rStyle w:val="StyleUnderline"/>
          <w:highlight w:val="cyan"/>
        </w:rPr>
        <w:t>executive order</w:t>
      </w:r>
      <w:r w:rsidRPr="002D5522">
        <w:rPr>
          <w:rStyle w:val="StyleUnderline"/>
        </w:rPr>
        <w:t xml:space="preserve"> </w:t>
      </w:r>
      <w:r>
        <w:t xml:space="preserve">on “Promoting Competition in the American Economy” </w:t>
      </w:r>
      <w:r w:rsidRPr="002D5522">
        <w:rPr>
          <w:rStyle w:val="StyleUnderline"/>
        </w:rPr>
        <w:t>is more significant for what it says than for what it</w:t>
      </w:r>
      <w:r>
        <w:t xml:space="preserve"> </w:t>
      </w:r>
      <w:r w:rsidRPr="002D5522">
        <w:rPr>
          <w:rStyle w:val="StyleUnderline"/>
        </w:rPr>
        <w:t>does</w:t>
      </w:r>
      <w:r>
        <w:t xml:space="preserve">. </w:t>
      </w:r>
      <w:r w:rsidRPr="00CC1E42">
        <w:rPr>
          <w:rStyle w:val="Emphasis"/>
          <w:sz w:val="24"/>
        </w:rPr>
        <w:t xml:space="preserve">In fact, the order </w:t>
      </w:r>
      <w:r w:rsidRPr="00AE5D5B">
        <w:rPr>
          <w:rStyle w:val="Emphasis"/>
          <w:sz w:val="24"/>
          <w:highlight w:val="cyan"/>
        </w:rPr>
        <w:t>doesn’t</w:t>
      </w:r>
      <w:r w:rsidRPr="00CC1E42">
        <w:rPr>
          <w:rStyle w:val="Emphasis"/>
          <w:sz w:val="24"/>
        </w:rPr>
        <w:t xml:space="preserve"> actually </w:t>
      </w:r>
      <w:r w:rsidRPr="00AE5D5B">
        <w:rPr>
          <w:rStyle w:val="Emphasis"/>
          <w:sz w:val="24"/>
          <w:highlight w:val="cyan"/>
        </w:rPr>
        <w:t>order anything</w:t>
      </w:r>
      <w:r w:rsidRPr="00CC1E42">
        <w:rPr>
          <w:rStyle w:val="Emphasis"/>
          <w:sz w:val="24"/>
        </w:rPr>
        <w:t>.</w:t>
      </w:r>
      <w:r>
        <w:t xml:space="preserve"> </w:t>
      </w:r>
      <w:r w:rsidRPr="002D5522">
        <w:rPr>
          <w:rStyle w:val="StyleUnderline"/>
        </w:rPr>
        <w:t>Rather</w:t>
      </w:r>
      <w:r w:rsidRPr="00AE5D5B">
        <w:rPr>
          <w:rStyle w:val="StyleUnderline"/>
          <w:highlight w:val="cyan"/>
        </w:rPr>
        <w:t xml:space="preserve">, it </w:t>
      </w:r>
      <w:r w:rsidRPr="00AE5D5B">
        <w:rPr>
          <w:rStyle w:val="Emphasis"/>
          <w:highlight w:val="cyan"/>
        </w:rPr>
        <w:t>“encourage</w:t>
      </w:r>
      <w:r w:rsidRPr="002D5522">
        <w:rPr>
          <w:rStyle w:val="Emphasis"/>
        </w:rPr>
        <w:t xml:space="preserve">s” </w:t>
      </w:r>
      <w:r w:rsidRPr="002D5522">
        <w:rPr>
          <w:rStyle w:val="StyleUnderline"/>
        </w:rPr>
        <w:t xml:space="preserve">federal </w:t>
      </w:r>
      <w:r w:rsidRPr="00AE5D5B">
        <w:rPr>
          <w:rStyle w:val="StyleUnderline"/>
          <w:highlight w:val="cyan"/>
        </w:rPr>
        <w:t>agencies</w:t>
      </w:r>
      <w:r w:rsidRPr="002D5522">
        <w:rPr>
          <w:rStyle w:val="StyleUnderline"/>
        </w:rPr>
        <w:t xml:space="preserve"> with authority over market competition</w:t>
      </w:r>
      <w:r>
        <w:t xml:space="preserve"> to use their existing legal powers </w:t>
      </w:r>
      <w:r w:rsidRPr="00AE5D5B">
        <w:rPr>
          <w:rStyle w:val="Emphasis"/>
          <w:highlight w:val="cyan"/>
        </w:rPr>
        <w:t>to do something</w:t>
      </w:r>
      <w:r w:rsidRPr="002D5522">
        <w:rPr>
          <w:rStyle w:val="StyleUnderline"/>
        </w:rPr>
        <w:t xml:space="preserve"> about</w:t>
      </w:r>
      <w:r>
        <w:t xml:space="preserve"> the growing problem of </w:t>
      </w:r>
      <w:r w:rsidRPr="002D5522">
        <w:rPr>
          <w:rStyle w:val="StyleUnderline"/>
        </w:rPr>
        <w:t>monopoly and cartelization</w:t>
      </w:r>
      <w:r>
        <w:t xml:space="preserve"> in the United States. In some cases, the relevant agencies are asked merely to “consider” ramping up enforcement; in others, they are directed to issue regulations, but </w:t>
      </w:r>
      <w:r w:rsidRPr="002D5522">
        <w:rPr>
          <w:rStyle w:val="StyleUnderline"/>
        </w:rPr>
        <w:t xml:space="preserve">the </w:t>
      </w:r>
      <w:r w:rsidRPr="00AE5D5B">
        <w:rPr>
          <w:rStyle w:val="Emphasis"/>
          <w:highlight w:val="cyan"/>
        </w:rPr>
        <w:t>content</w:t>
      </w:r>
      <w:r w:rsidRPr="002D5522">
        <w:rPr>
          <w:rStyle w:val="Emphasis"/>
        </w:rPr>
        <w:t xml:space="preserve"> </w:t>
      </w:r>
      <w:r w:rsidRPr="002D5522">
        <w:rPr>
          <w:rStyle w:val="StyleUnderline"/>
        </w:rPr>
        <w:t xml:space="preserve">of </w:t>
      </w:r>
      <w:r w:rsidRPr="002D5522">
        <w:t>t</w:t>
      </w:r>
      <w:r>
        <w:t xml:space="preserve">hose </w:t>
      </w:r>
      <w:r w:rsidRPr="002D5522">
        <w:rPr>
          <w:rStyle w:val="StyleUnderline"/>
        </w:rPr>
        <w:t xml:space="preserve">regulations </w:t>
      </w:r>
      <w:r w:rsidRPr="00AE5D5B">
        <w:rPr>
          <w:rStyle w:val="Emphasis"/>
          <w:highlight w:val="cyan"/>
        </w:rPr>
        <w:t>remains</w:t>
      </w:r>
      <w:r w:rsidRPr="002D5522">
        <w:rPr>
          <w:rStyle w:val="Emphasis"/>
        </w:rPr>
        <w:t xml:space="preserve"> </w:t>
      </w:r>
      <w:r w:rsidRPr="002D5522">
        <w:rPr>
          <w:rStyle w:val="StyleUnderline"/>
        </w:rPr>
        <w:t xml:space="preserve">largely </w:t>
      </w:r>
      <w:r w:rsidRPr="00AE5D5B">
        <w:rPr>
          <w:rStyle w:val="Emphasis"/>
          <w:highlight w:val="cyan"/>
        </w:rPr>
        <w:t>up to them.</w:t>
      </w:r>
    </w:p>
    <w:p w14:paraId="015D7B4C" w14:textId="77777777" w:rsidR="00A44C51" w:rsidRPr="002D5522" w:rsidRDefault="00A44C51" w:rsidP="00A44C51">
      <w:pPr>
        <w:rPr>
          <w:sz w:val="14"/>
          <w:szCs w:val="14"/>
        </w:rPr>
      </w:pPr>
      <w:r w:rsidRPr="002D5522">
        <w:rPr>
          <w:sz w:val="14"/>
          <w:szCs w:val="14"/>
        </w:rPr>
        <w:t>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Biden is the first president since Harry Truman to take a strong public anti-monopoly stand, and he has backed it up by appointing ardent anti-monopoly advocates to his government.</w:t>
      </w:r>
    </w:p>
    <w:p w14:paraId="7A4FBF1D" w14:textId="77777777" w:rsidR="00A44C51" w:rsidRPr="002D5522" w:rsidRDefault="00A44C51" w:rsidP="00A44C51">
      <w:pPr>
        <w:rPr>
          <w:sz w:val="14"/>
          <w:szCs w:val="14"/>
        </w:rPr>
      </w:pPr>
      <w:r w:rsidRPr="002D5522">
        <w:rPr>
          <w:sz w:val="14"/>
          <w:szCs w:val="14"/>
        </w:rPr>
        <w:t>The executive order is ambitious in its scope and style. In strongly worded passages, it accuses businesses of monopolistic and unfair practices in major industries, including technology, agriculture, health care, and telecommunications. It laments the decline of government antitrust enforcement, and identifies numerous harms that have resulted – including economic stagnation and rising inequality.</w:t>
      </w:r>
    </w:p>
    <w:p w14:paraId="6063B7B1" w14:textId="77777777" w:rsidR="00A44C51" w:rsidRPr="002D5522" w:rsidRDefault="00A44C51" w:rsidP="00A44C51">
      <w:pPr>
        <w:rPr>
          <w:sz w:val="14"/>
          <w:szCs w:val="14"/>
        </w:rPr>
      </w:pPr>
      <w:r w:rsidRPr="002D5522">
        <w:rPr>
          <w:sz w:val="14"/>
          <w:szCs w:val="14"/>
        </w:rPr>
        <w:t>The order also establishes a new bureaucratic organization in the White House to lead the anti-monopoly effort. Demanding a “whole-of-government” approach, it calls on the vast resources of numerous agencies, and not just the two that traditionally oversee antitrust (the Department of Justice and the Federal Trade Commission).</w:t>
      </w:r>
    </w:p>
    <w:p w14:paraId="6C8AE5ED" w14:textId="77777777" w:rsidR="00A44C51" w:rsidRDefault="00A44C51" w:rsidP="00A44C51">
      <w:r>
        <w:t xml:space="preserve">Still, </w:t>
      </w:r>
      <w:r w:rsidRPr="002D5522">
        <w:rPr>
          <w:rStyle w:val="Emphasis"/>
        </w:rPr>
        <w:t xml:space="preserve">the </w:t>
      </w:r>
      <w:r w:rsidRPr="00AE5D5B">
        <w:rPr>
          <w:rStyle w:val="Emphasis"/>
          <w:highlight w:val="cyan"/>
        </w:rPr>
        <w:t>Biden</w:t>
      </w:r>
      <w:r w:rsidRPr="002D5522">
        <w:rPr>
          <w:rStyle w:val="Emphasis"/>
        </w:rPr>
        <w:t xml:space="preserve"> administration’s </w:t>
      </w:r>
      <w:r w:rsidRPr="00AE5D5B">
        <w:rPr>
          <w:rStyle w:val="Emphasis"/>
          <w:highlight w:val="cyan"/>
        </w:rPr>
        <w:t>antitrust agenda will face</w:t>
      </w:r>
      <w:r w:rsidRPr="002D5522">
        <w:rPr>
          <w:rStyle w:val="Emphasis"/>
        </w:rPr>
        <w:t xml:space="preserve"> significant </w:t>
      </w:r>
      <w:r w:rsidRPr="00AE5D5B">
        <w:rPr>
          <w:rStyle w:val="Emphasis"/>
          <w:highlight w:val="cyan"/>
        </w:rPr>
        <w:t>judicial obstacles</w:t>
      </w:r>
      <w:r w:rsidRPr="002D5522">
        <w:rPr>
          <w:rStyle w:val="Emphasis"/>
        </w:rPr>
        <w:t>.</w:t>
      </w:r>
      <w:r>
        <w:t xml:space="preserve"> Over the past 40 years, </w:t>
      </w:r>
      <w:r w:rsidRPr="00AE5D5B">
        <w:rPr>
          <w:rStyle w:val="StyleUnderline"/>
          <w:highlight w:val="cyan"/>
        </w:rPr>
        <w:t>a</w:t>
      </w:r>
      <w:r w:rsidRPr="002D5522">
        <w:rPr>
          <w:rStyle w:val="StyleUnderline"/>
        </w:rPr>
        <w:t xml:space="preserve">n </w:t>
      </w:r>
      <w:r w:rsidRPr="00AE5D5B">
        <w:rPr>
          <w:rStyle w:val="StyleUnderline"/>
        </w:rPr>
        <w:t xml:space="preserve">increasingly </w:t>
      </w:r>
      <w:r w:rsidRPr="00AE5D5B">
        <w:rPr>
          <w:rStyle w:val="StyleUnderline"/>
          <w:highlight w:val="cyan"/>
        </w:rPr>
        <w:t>business-friendly</w:t>
      </w:r>
      <w:r w:rsidRPr="002D5522">
        <w:rPr>
          <w:rStyle w:val="StyleUnderline"/>
        </w:rPr>
        <w:t xml:space="preserve"> Supreme Co</w:t>
      </w:r>
      <w:r w:rsidRPr="00AE5D5B">
        <w:rPr>
          <w:rStyle w:val="StyleUnderline"/>
          <w:highlight w:val="cyan"/>
        </w:rPr>
        <w:t>urt has gutted antitrust law</w:t>
      </w:r>
      <w:r w:rsidRPr="00AE5D5B">
        <w:rPr>
          <w:highlight w:val="cyan"/>
        </w:rPr>
        <w:t>.</w:t>
      </w:r>
      <w:r>
        <w:t xml:space="preserve"> In ruling after ruling, it has </w:t>
      </w:r>
      <w:r w:rsidRPr="002D5522">
        <w:rPr>
          <w:rStyle w:val="StyleUnderline"/>
        </w:rPr>
        <w:t>weakened the standards</w:t>
      </w:r>
      <w:r>
        <w:t xml:space="preserve"> used </w:t>
      </w:r>
      <w:r w:rsidRPr="002D5522">
        <w:rPr>
          <w:rStyle w:val="StyleUnderline"/>
        </w:rPr>
        <w:t>to evaluate anti-competitive behavior</w:t>
      </w:r>
      <w:r>
        <w:t xml:space="preserve">; </w:t>
      </w:r>
      <w:r w:rsidRPr="002D5522">
        <w:rPr>
          <w:rStyle w:val="StyleUnderline"/>
        </w:rPr>
        <w:t>raised</w:t>
      </w:r>
      <w:r>
        <w:t xml:space="preserve"> the </w:t>
      </w:r>
      <w:r w:rsidRPr="002D5522">
        <w:rPr>
          <w:rStyle w:val="StyleUnderline"/>
        </w:rPr>
        <w:t>burden of bringing an antitrust case; limited the</w:t>
      </w:r>
      <w:r>
        <w:t xml:space="preserve"> types of antitrust </w:t>
      </w:r>
      <w:r w:rsidRPr="002D5522">
        <w:rPr>
          <w:rStyle w:val="StyleUnderline"/>
        </w:rPr>
        <w:t>victims</w:t>
      </w:r>
      <w:r>
        <w:t xml:space="preserve"> who </w:t>
      </w:r>
      <w:r w:rsidRPr="002D5522">
        <w:rPr>
          <w:rStyle w:val="StyleUnderline"/>
        </w:rPr>
        <w:t>are allowed to bring cases</w:t>
      </w:r>
      <w:r>
        <w:t>; allowed businesses to use arbitration clauses to protect themselves from class action lawsuits; and much else.</w:t>
      </w:r>
    </w:p>
    <w:p w14:paraId="27A3B321" w14:textId="77777777" w:rsidR="00A44C51" w:rsidRDefault="00A44C51" w:rsidP="00A44C51">
      <w:r>
        <w:t xml:space="preserve">On top of that, </w:t>
      </w:r>
      <w:r w:rsidRPr="00AE5D5B">
        <w:rPr>
          <w:rStyle w:val="Emphasis"/>
          <w:highlight w:val="cyan"/>
        </w:rPr>
        <w:t>the Supreme Court</w:t>
      </w:r>
      <w:r w:rsidRPr="002D5522">
        <w:rPr>
          <w:rStyle w:val="Emphasis"/>
        </w:rPr>
        <w:t xml:space="preserve"> has </w:t>
      </w:r>
      <w:r w:rsidRPr="00AE5D5B">
        <w:rPr>
          <w:rStyle w:val="Emphasis"/>
          <w:highlight w:val="cyan"/>
        </w:rPr>
        <w:t>disseminated throughout the judiciary a</w:t>
      </w:r>
      <w:r w:rsidRPr="002D5522">
        <w:rPr>
          <w:rStyle w:val="Emphasis"/>
        </w:rPr>
        <w:t xml:space="preserve"> generalized </w:t>
      </w:r>
      <w:r w:rsidRPr="00AE5D5B">
        <w:rPr>
          <w:rStyle w:val="Emphasis"/>
          <w:highlight w:val="cyan"/>
        </w:rPr>
        <w:t>suspicion of antitrust claims.</w:t>
      </w:r>
      <w:r w:rsidRPr="00AE5D5B">
        <w:rPr>
          <w:highlight w:val="cyan"/>
        </w:rPr>
        <w:t xml:space="preserve"> </w:t>
      </w:r>
      <w:r w:rsidRPr="00AE5D5B">
        <w:rPr>
          <w:rStyle w:val="StyleUnderline"/>
          <w:highlight w:val="cyan"/>
        </w:rPr>
        <w:t>Judges at all levels</w:t>
      </w:r>
      <w:r w:rsidRPr="002D5522">
        <w:rPr>
          <w:rStyle w:val="StyleUnderline"/>
        </w:rPr>
        <w:t xml:space="preserve"> have </w:t>
      </w:r>
      <w:r w:rsidRPr="00AE5D5B">
        <w:rPr>
          <w:rStyle w:val="StyleUnderline"/>
          <w:highlight w:val="cyan"/>
        </w:rPr>
        <w:t xml:space="preserve">absorbed an </w:t>
      </w:r>
      <w:r w:rsidRPr="00AE5D5B">
        <w:rPr>
          <w:rStyle w:val="Emphasis"/>
          <w:highlight w:val="cyan"/>
        </w:rPr>
        <w:t>academic skepticism</w:t>
      </w:r>
      <w:r w:rsidRPr="00AE5D5B">
        <w:rPr>
          <w:rStyle w:val="StyleUnderline"/>
          <w:highlight w:val="cyan"/>
        </w:rPr>
        <w:t xml:space="preserve"> about antitrust law</w:t>
      </w:r>
      <w:r>
        <w:t xml:space="preserve"> that </w:t>
      </w:r>
      <w:r w:rsidRPr="00AE5D5B">
        <w:t>is</w:t>
      </w:r>
      <w:r>
        <w:t xml:space="preserve"> now 30 years out of date. Accordingly, </w:t>
      </w:r>
      <w:r w:rsidRPr="002D5522">
        <w:rPr>
          <w:rStyle w:val="StyleUnderline"/>
        </w:rPr>
        <w:t>business plaintiffs are usually seen as sore losers</w:t>
      </w:r>
      <w:r>
        <w:t xml:space="preserve"> who have resorted to the law because they were beaten in the marketplace. </w:t>
      </w:r>
      <w:r w:rsidRPr="002D5522">
        <w:rPr>
          <w:rStyle w:val="StyleUnderline"/>
        </w:rPr>
        <w:t>Consumer cases are attributed to the machinations of trial lawyers</w:t>
      </w:r>
      <w:r>
        <w:t>. The pretexts businesses offer for their anti-competitive practices are swallowed whole.</w:t>
      </w:r>
    </w:p>
    <w:p w14:paraId="4E1BC08B" w14:textId="77777777" w:rsidR="00A44C51" w:rsidRDefault="00A44C51" w:rsidP="00A44C51">
      <w:r>
        <w:t xml:space="preserve">So, while Biden is right that “federal government inaction” is partly to blame for the decline in antitrust enforcement, </w:t>
      </w:r>
      <w:r w:rsidRPr="00AE5D5B">
        <w:rPr>
          <w:rStyle w:val="Emphasis"/>
          <w:highlight w:val="cyan"/>
        </w:rPr>
        <w:t>there is little</w:t>
      </w:r>
      <w:r w:rsidRPr="002D5522">
        <w:rPr>
          <w:rStyle w:val="Emphasis"/>
        </w:rPr>
        <w:t xml:space="preserve"> that his (or </w:t>
      </w:r>
      <w:r w:rsidRPr="00AE5D5B">
        <w:rPr>
          <w:rStyle w:val="Emphasis"/>
          <w:highlight w:val="cyan"/>
        </w:rPr>
        <w:t>any) administration can do unless it has the courts</w:t>
      </w:r>
      <w:r w:rsidRPr="002D5522">
        <w:rPr>
          <w:rStyle w:val="Emphasis"/>
        </w:rPr>
        <w:t xml:space="preserve"> on its side</w:t>
      </w:r>
      <w:r>
        <w:t>. This probably accounts for the order’s careful language. Agencies like the DOJ and the FTC would surely like to enforce antitrust laws more vigorously than in the past, but they are not going to commit resources to bringing cases that will fail in court.</w:t>
      </w:r>
    </w:p>
    <w:p w14:paraId="2B571390" w14:textId="77777777" w:rsidR="00A44C51" w:rsidRDefault="00A44C51" w:rsidP="00A44C51">
      <w:pPr>
        <w:pStyle w:val="Heading4"/>
        <w:tabs>
          <w:tab w:val="num" w:pos="720"/>
        </w:tabs>
      </w:pPr>
      <w:r>
        <w:t>The threshold is small – lowered plaintiff burdens means tech companies like are subject to more treble damages – treble damages force companies to significantly limit investment in tech to avoid liability</w:t>
      </w:r>
    </w:p>
    <w:p w14:paraId="46963515" w14:textId="77777777" w:rsidR="00A44C51" w:rsidRDefault="00A44C51" w:rsidP="00A44C51">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0B7F4232" w14:textId="77777777" w:rsidR="00A44C51" w:rsidRDefault="00A44C51" w:rsidP="00A44C51">
      <w:r>
        <w:t>(</w:t>
      </w:r>
      <w:r w:rsidRPr="00862FA7">
        <w:t>Makan</w:t>
      </w:r>
      <w:r>
        <w:t>, “</w:t>
      </w:r>
      <w:r w:rsidRPr="00862FA7">
        <w:t>Assistant Attorney General Makan Delrahim Delivers Remarks at IAM’s Patent Licensing Conference in San Francisco</w:t>
      </w:r>
      <w:r>
        <w:t xml:space="preserve">,” September 18, </w:t>
      </w:r>
      <w:hyperlink r:id="rId66" w:history="1">
        <w:r w:rsidRPr="00A27089">
          <w:rPr>
            <w:rStyle w:val="Hyperlink"/>
          </w:rPr>
          <w:t>https://www.justice.gov/opa/speech/assistant-attorney-general-makan-delrahim-delivers-remarks-iam-s-patent-licensing</w:t>
        </w:r>
      </w:hyperlink>
      <w:r>
        <w:t xml:space="preserve">) </w:t>
      </w:r>
    </w:p>
    <w:p w14:paraId="2C1B2A4B" w14:textId="77777777" w:rsidR="00A44C51" w:rsidRDefault="00A44C51" w:rsidP="00A44C51"/>
    <w:p w14:paraId="29324694" w14:textId="77777777" w:rsidR="00A44C51" w:rsidRDefault="00A44C51" w:rsidP="00A44C51">
      <w:r w:rsidRPr="00410558">
        <w:rPr>
          <w:highlight w:val="cyan"/>
          <w:u w:val="single"/>
        </w:rPr>
        <w:t xml:space="preserve">It </w:t>
      </w:r>
      <w:r w:rsidRPr="00410558">
        <w:rPr>
          <w:rStyle w:val="Emphasis"/>
          <w:highlight w:val="cyan"/>
        </w:rPr>
        <w:t>can be a s</w:t>
      </w:r>
      <w:r w:rsidRPr="0000360A">
        <w:rPr>
          <w:rStyle w:val="Emphasis"/>
        </w:rPr>
        <w:t xml:space="preserve">erious </w:t>
      </w:r>
      <w:r w:rsidRPr="00410558">
        <w:rPr>
          <w:rStyle w:val="Emphasis"/>
          <w:highlight w:val="cyan"/>
        </w:rPr>
        <w:t>mistake</w:t>
      </w:r>
      <w:r>
        <w:t xml:space="preserve"> for a court </w:t>
      </w:r>
      <w:r w:rsidRPr="00410558">
        <w:rPr>
          <w:highlight w:val="cyan"/>
          <w:u w:val="single"/>
        </w:rPr>
        <w:t>to allow</w:t>
      </w:r>
      <w:r w:rsidRPr="0000360A">
        <w:rPr>
          <w:u w:val="single"/>
        </w:rPr>
        <w:t xml:space="preserve"> either type of </w:t>
      </w:r>
      <w:r w:rsidRPr="009A7A79">
        <w:rPr>
          <w:highlight w:val="cyan"/>
          <w:u w:val="single"/>
        </w:rPr>
        <w:t xml:space="preserve">claim </w:t>
      </w:r>
      <w:r w:rsidRPr="00410558">
        <w:rPr>
          <w:highlight w:val="cyan"/>
          <w:u w:val="single"/>
        </w:rPr>
        <w:t>to proceed under the Sherman Act</w:t>
      </w:r>
      <w:r w:rsidRPr="0000360A">
        <w:rPr>
          <w:u w:val="single"/>
        </w:rPr>
        <w:t xml:space="preserve">.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08CA729C" w14:textId="77777777" w:rsidR="00A44C51" w:rsidRPr="00862FA7" w:rsidRDefault="00A44C51" w:rsidP="00A44C51">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599B9227" w14:textId="77777777" w:rsidR="00A44C51" w:rsidRDefault="00A44C51" w:rsidP="00A44C51">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410558">
        <w:rPr>
          <w:highlight w:val="cyan"/>
          <w:u w:val="single"/>
        </w:rPr>
        <w:t>courts</w:t>
      </w:r>
      <w:r>
        <w:t xml:space="preserve"> applying Section 2 </w:t>
      </w:r>
      <w:r w:rsidRPr="0000360A">
        <w:rPr>
          <w:u w:val="single"/>
        </w:rPr>
        <w:t>a</w:t>
      </w:r>
      <w:r w:rsidRPr="00410558">
        <w:rPr>
          <w:highlight w:val="cyan"/>
          <w:u w:val="single"/>
        </w:rPr>
        <w:t>re careful not to condemn</w:t>
      </w:r>
      <w:r>
        <w:t xml:space="preserve"> </w:t>
      </w:r>
      <w:r w:rsidRPr="0000360A">
        <w:rPr>
          <w:rStyle w:val="Emphasis"/>
        </w:rPr>
        <w:t xml:space="preserve">“exclusionary” </w:t>
      </w:r>
      <w:r w:rsidRPr="00410558">
        <w:rPr>
          <w:rStyle w:val="Emphasis"/>
          <w:highlight w:val="cyan"/>
        </w:rPr>
        <w:t>conduct</w:t>
      </w:r>
      <w: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t xml:space="preserve">.  Most obviously, </w:t>
      </w:r>
      <w:r w:rsidRPr="009A7A79">
        <w:rPr>
          <w:rStyle w:val="Emphasis"/>
          <w:highlight w:val="cyan"/>
        </w:rPr>
        <w:t>l</w:t>
      </w:r>
      <w:r w:rsidRPr="00410558">
        <w:rPr>
          <w:rStyle w:val="Emphasis"/>
          <w:highlight w:val="cyan"/>
        </w:rPr>
        <w:t>egitimate competition</w:t>
      </w:r>
      <w:r>
        <w:t xml:space="preserve"> on the merits </w:t>
      </w:r>
      <w:r w:rsidRPr="00410558">
        <w:rPr>
          <w:rStyle w:val="Emphasis"/>
          <w:highlight w:val="cyan"/>
        </w:rPr>
        <w:t>can be “exclusionary</w:t>
      </w:r>
      <w:r w:rsidRPr="0000360A">
        <w:rPr>
          <w:rStyle w:val="Emphasis"/>
        </w:rPr>
        <w:t>”</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4042C6F2" w14:textId="77777777" w:rsidR="00A44C51" w:rsidRPr="0000360A" w:rsidRDefault="00A44C51" w:rsidP="00A44C51">
      <w:pPr>
        <w:rPr>
          <w:u w:val="single"/>
        </w:rPr>
      </w:pPr>
      <w:r w:rsidRPr="00410558">
        <w:rPr>
          <w:highlight w:val="cyan"/>
          <w:u w:val="single"/>
        </w:rPr>
        <w:t xml:space="preserve">When courts </w:t>
      </w:r>
      <w:r w:rsidRPr="00410558">
        <w:rPr>
          <w:rStyle w:val="Emphasis"/>
          <w:highlight w:val="cyan"/>
        </w:rPr>
        <w:t>police the line</w:t>
      </w:r>
      <w:r w:rsidRPr="0000360A">
        <w:rPr>
          <w:rStyle w:val="Emphasis"/>
        </w:rPr>
        <w:t xml:space="preserve"> between lawful and unlawful “exclusionary” conduct</w:t>
      </w:r>
      <w:r>
        <w:t xml:space="preserve">, </w:t>
      </w:r>
      <w:r w:rsidRPr="0000360A">
        <w:rPr>
          <w:u w:val="single"/>
        </w:rPr>
        <w:t>a few th</w:t>
      </w:r>
      <w:r w:rsidRPr="00410558">
        <w:rPr>
          <w:highlight w:val="cyan"/>
          <w:u w:val="single"/>
        </w:rPr>
        <w:t>emes emerge.</w:t>
      </w:r>
      <w:r w:rsidRPr="0000360A">
        <w:rPr>
          <w:u w:val="single"/>
        </w:rPr>
        <w:t xml:space="preserve"> </w:t>
      </w:r>
    </w:p>
    <w:p w14:paraId="5CD71784" w14:textId="77777777" w:rsidR="00A44C51" w:rsidRPr="00862FA7" w:rsidRDefault="00A44C51" w:rsidP="00A44C51">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42AE087B" w14:textId="77777777" w:rsidR="00A44C51" w:rsidRDefault="00A44C51" w:rsidP="00A44C51">
      <w:r>
        <w:t xml:space="preserve">Second, </w:t>
      </w:r>
      <w:r w:rsidRPr="0000360A">
        <w:rPr>
          <w:u w:val="single"/>
        </w:rPr>
        <w:t xml:space="preserve">the Supreme Court has </w:t>
      </w:r>
      <w:r w:rsidRPr="00410558">
        <w:rPr>
          <w:highlight w:val="cyan"/>
          <w:u w:val="single"/>
        </w:rPr>
        <w:t>cautioned against</w:t>
      </w:r>
      <w:r>
        <w:t xml:space="preserve"> </w:t>
      </w:r>
      <w:r w:rsidRPr="0000360A">
        <w:rPr>
          <w:u w:val="single"/>
        </w:rPr>
        <w:t xml:space="preserve">antitrust standards that would create </w:t>
      </w:r>
      <w:r w:rsidRPr="00410558">
        <w:rPr>
          <w:highlight w:val="cyan"/>
          <w:u w:val="single"/>
        </w:rPr>
        <w:t>a</w:t>
      </w:r>
      <w:r w:rsidRPr="0000360A">
        <w:rPr>
          <w:u w:val="single"/>
        </w:rPr>
        <w:t xml:space="preserve">n </w:t>
      </w:r>
      <w:r w:rsidRPr="0000360A">
        <w:rPr>
          <w:rStyle w:val="Emphasis"/>
        </w:rPr>
        <w:t xml:space="preserve">unacceptable </w:t>
      </w:r>
      <w:r w:rsidRPr="00410558">
        <w:rPr>
          <w:rStyle w:val="Emphasis"/>
          <w:highlight w:val="cyan"/>
        </w:rPr>
        <w:t>risk of “false positives</w:t>
      </w:r>
      <w:r w:rsidRPr="0000360A">
        <w:rPr>
          <w:rStyle w:val="Emphasis"/>
        </w:rPr>
        <w:t>”</w:t>
      </w:r>
      <w:r>
        <w:t xml:space="preserve"> or condemnations of lawful pro-competitive conduct.  As the Court has explained, “</w:t>
      </w:r>
      <w:r w:rsidRPr="00410558">
        <w:rPr>
          <w:rStyle w:val="Emphasis"/>
          <w:highlight w:val="cyan"/>
        </w:rPr>
        <w:t>Mistaken inferences</w:t>
      </w:r>
      <w:r>
        <w:t xml:space="preserve"> </w:t>
      </w:r>
      <w:r w:rsidRPr="0000360A">
        <w:rPr>
          <w:u w:val="single"/>
        </w:rPr>
        <w:t xml:space="preserve">and the resulting </w:t>
      </w:r>
      <w:r w:rsidRPr="0000360A">
        <w:rPr>
          <w:rStyle w:val="Emphasis"/>
        </w:rPr>
        <w:t>false condemnations</w:t>
      </w:r>
      <w:r>
        <w:t xml:space="preserve"> ‘</w:t>
      </w:r>
      <w:r w:rsidRPr="00410558">
        <w:rPr>
          <w:rStyle w:val="Emphasis"/>
          <w:sz w:val="21"/>
          <w:szCs w:val="28"/>
          <w:highlight w:val="cyan"/>
        </w:rPr>
        <w:t>are</w:t>
      </w:r>
      <w:r w:rsidRPr="0000360A">
        <w:rPr>
          <w:rStyle w:val="Emphasis"/>
          <w:sz w:val="21"/>
          <w:szCs w:val="28"/>
        </w:rPr>
        <w:t xml:space="preserve"> especially </w:t>
      </w:r>
      <w:r w:rsidRPr="00410558">
        <w:rPr>
          <w:rStyle w:val="Emphasis"/>
          <w:sz w:val="21"/>
          <w:szCs w:val="28"/>
          <w:highlight w:val="cyan"/>
        </w:rPr>
        <w:t>costly</w:t>
      </w:r>
      <w:r>
        <w:t xml:space="preserve">, </w:t>
      </w:r>
      <w:r w:rsidRPr="0000360A">
        <w:rPr>
          <w:u w:val="single"/>
        </w:rPr>
        <w:t xml:space="preserve">because </w:t>
      </w:r>
      <w:r w:rsidRPr="00410558">
        <w:rPr>
          <w:highlight w:val="cyan"/>
          <w:u w:val="single"/>
        </w:rPr>
        <w:t xml:space="preserve">they </w:t>
      </w:r>
      <w:r w:rsidRPr="00410558">
        <w:rPr>
          <w:rStyle w:val="Emphasis"/>
          <w:highlight w:val="cyan"/>
        </w:rPr>
        <w:t>chill</w:t>
      </w:r>
      <w:r w:rsidRPr="0000360A">
        <w:rPr>
          <w:rStyle w:val="Emphasis"/>
        </w:rPr>
        <w:t xml:space="preserve"> the very </w:t>
      </w:r>
      <w:r w:rsidRPr="00410558">
        <w:rPr>
          <w:rStyle w:val="Emphasis"/>
          <w:highlight w:val="cyan"/>
        </w:rPr>
        <w:t>conduct</w:t>
      </w:r>
      <w:r w:rsidRPr="00410558">
        <w:rPr>
          <w:highlight w:val="cyan"/>
          <w:u w:val="single"/>
        </w:rPr>
        <w:t xml:space="preserve"> the antitrust laws are designed to protect</w:t>
      </w:r>
      <w:r w:rsidRPr="0000360A">
        <w:rPr>
          <w:u w:val="single"/>
        </w:rPr>
        <w:t>.’</w:t>
      </w:r>
      <w:r>
        <w:t xml:space="preserve">”  Judge Robert </w:t>
      </w:r>
      <w:r w:rsidRPr="0000360A">
        <w:rPr>
          <w:u w:val="single"/>
        </w:rPr>
        <w:t>Bork</w:t>
      </w:r>
      <w:r>
        <w:t xml:space="preserve">, in his famous Antitrust Paradox, </w:t>
      </w:r>
      <w:r w:rsidRPr="0000360A">
        <w:rPr>
          <w:u w:val="single"/>
        </w:rPr>
        <w:t>highlighted</w:t>
      </w:r>
      <w:r>
        <w:t xml:space="preserve"> </w:t>
      </w:r>
      <w:r w:rsidRPr="0000360A">
        <w:rPr>
          <w:u w:val="single"/>
        </w:rPr>
        <w:t>the same risk</w:t>
      </w:r>
      <w:r>
        <w:t xml:space="preserve"> in the application of Section 2 theories, </w:t>
      </w:r>
      <w:r w:rsidRPr="0000360A">
        <w:rPr>
          <w:u w:val="single"/>
        </w:rPr>
        <w:t>explaining</w:t>
      </w:r>
      <w:r>
        <w:t xml:space="preserve"> </w:t>
      </w:r>
      <w:r w:rsidRPr="0000360A">
        <w:rPr>
          <w:u w:val="single"/>
        </w:rPr>
        <w:t>with respect to exclusive dealing that</w:t>
      </w:r>
      <w:r>
        <w:t xml:space="preserve"> “[t</w:t>
      </w:r>
      <w:r w:rsidRPr="0000360A">
        <w:rPr>
          <w:u w:val="single"/>
        </w:rPr>
        <w:t>]he real danger for the law is less that predation will be missed</w:t>
      </w:r>
      <w:r>
        <w:t xml:space="preserve"> </w:t>
      </w:r>
      <w:r w:rsidRPr="0000360A">
        <w:rPr>
          <w:u w:val="single"/>
        </w:rPr>
        <w:t>than</w:t>
      </w:r>
      <w:r>
        <w:t xml:space="preserve"> that </w:t>
      </w:r>
      <w:r w:rsidRPr="008A4681">
        <w:rPr>
          <w:highlight w:val="cyan"/>
          <w:u w:val="single"/>
        </w:rPr>
        <w:t>normal</w:t>
      </w:r>
      <w:r>
        <w:t xml:space="preserve"> competitive </w:t>
      </w:r>
      <w:r w:rsidRPr="008A4681">
        <w:rPr>
          <w:highlight w:val="cyan"/>
          <w:u w:val="single"/>
        </w:rPr>
        <w:t>behavior</w:t>
      </w:r>
      <w:r w:rsidRPr="008A4681">
        <w:rPr>
          <w:highlight w:val="cyan"/>
        </w:rPr>
        <w:t xml:space="preserve"> </w:t>
      </w:r>
      <w:r w:rsidRPr="008A4681">
        <w:rPr>
          <w:rStyle w:val="Emphasis"/>
          <w:highlight w:val="cyan"/>
        </w:rPr>
        <w:t>will be wrongly classified</w:t>
      </w:r>
      <w:r w:rsidRPr="008A4681">
        <w:rPr>
          <w:highlight w:val="cyan"/>
        </w:rPr>
        <w:t xml:space="preserve"> </w:t>
      </w:r>
      <w:r w:rsidRPr="008A4681">
        <w:rPr>
          <w:highlight w:val="cyan"/>
          <w:u w:val="single"/>
        </w:rPr>
        <w:t>as predatory</w:t>
      </w:r>
      <w:r>
        <w:t xml:space="preserve"> and suppressed.”</w:t>
      </w:r>
    </w:p>
    <w:p w14:paraId="2988353F" w14:textId="77777777" w:rsidR="00A44C51" w:rsidRPr="00862FA7" w:rsidRDefault="00A44C51" w:rsidP="00A44C51">
      <w:pPr>
        <w:rPr>
          <w:sz w:val="12"/>
          <w:szCs w:val="12"/>
        </w:rPr>
      </w:pPr>
      <w:r w:rsidRPr="0000360A">
        <w:rPr>
          <w:rStyle w:val="Emphasis"/>
          <w:sz w:val="21"/>
          <w:szCs w:val="28"/>
        </w:rPr>
        <w:t>This backdrop helps frame the question</w:t>
      </w:r>
      <w:r w:rsidRPr="0000360A">
        <w:rPr>
          <w:sz w:val="21"/>
          <w:szCs w:val="28"/>
        </w:rPr>
        <w:t xml:space="preserve"> </w:t>
      </w:r>
      <w:r w:rsidRPr="0000360A">
        <w:rPr>
          <w:u w:val="single"/>
        </w:rPr>
        <w:t>whether a unilateral refusal to license</w:t>
      </w:r>
      <w:r>
        <w:t xml:space="preserve"> a lawful patent on “FRAND” terms after committing to do so </w:t>
      </w:r>
      <w:r w:rsidRPr="0000360A">
        <w:rPr>
          <w:u w:val="single"/>
        </w:rPr>
        <w:t>constitutes</w:t>
      </w:r>
      <w:r>
        <w:t xml:space="preserve"> a form of </w:t>
      </w:r>
      <w:r w:rsidRPr="0000360A">
        <w:rPr>
          <w:rStyle w:val="Emphasis"/>
        </w:rPr>
        <w:t>unlawful exclusionary conduct.</w:t>
      </w:r>
      <w: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w:t>
      </w:r>
      <w:r w:rsidRPr="0000360A">
        <w:t xml:space="preserve">This </w:t>
      </w:r>
      <w:r w:rsidRPr="008A4681">
        <w:rPr>
          <w:highlight w:val="cyan"/>
          <w:u w:val="single"/>
        </w:rPr>
        <w:t>conduct</w:t>
      </w:r>
      <w:r w:rsidRPr="0000360A">
        <w:rPr>
          <w:u w:val="single"/>
        </w:rPr>
        <w:t xml:space="preserve"> may </w:t>
      </w:r>
      <w:r w:rsidRPr="008A4681">
        <w:rPr>
          <w:rStyle w:val="Emphasis"/>
          <w:highlight w:val="cyan"/>
        </w:rPr>
        <w:t>warrant remedies under contract law</w:t>
      </w:r>
      <w:r w:rsidRPr="0000360A">
        <w:rPr>
          <w:rStyle w:val="Emphasis"/>
        </w:rPr>
        <w:t>,</w:t>
      </w:r>
      <w:r>
        <w:t xml:space="preserve"> </w:t>
      </w:r>
      <w:r w:rsidRPr="0000360A">
        <w:rPr>
          <w:rStyle w:val="Emphasis"/>
          <w:sz w:val="21"/>
          <w:szCs w:val="28"/>
        </w:rPr>
        <w:t xml:space="preserve">but the important difference is that contract remedies do not involve the threat of treble damages </w:t>
      </w:r>
      <w:r w:rsidRPr="00862FA7">
        <w:rPr>
          <w:sz w:val="12"/>
          <w:szCs w:val="12"/>
        </w:rPr>
        <w:t>that can deter lawful, pro-competitive conduct.</w:t>
      </w:r>
    </w:p>
    <w:p w14:paraId="696F6E34" w14:textId="77777777" w:rsidR="00A44C51" w:rsidRPr="00862FA7" w:rsidRDefault="00A44C51" w:rsidP="00A44C51">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72E3A332" w14:textId="77777777" w:rsidR="00A44C51" w:rsidRPr="00862FA7" w:rsidRDefault="00A44C51" w:rsidP="00A44C51">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21F89AFE" w14:textId="77777777" w:rsidR="00A44C51" w:rsidRPr="00862FA7" w:rsidRDefault="00A44C51" w:rsidP="00A44C51">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595ED66B" w14:textId="77777777" w:rsidR="00A44C51" w:rsidRDefault="00A44C51" w:rsidP="00A44C51">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2654A00A" w14:textId="77777777" w:rsidR="00A44C51" w:rsidRPr="00862FA7" w:rsidRDefault="00A44C51" w:rsidP="00A44C51">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178C58F5" w14:textId="77777777" w:rsidR="00A44C51" w:rsidRPr="00862FA7" w:rsidRDefault="00A44C51" w:rsidP="00A44C51">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7E3D60C1" w14:textId="77777777" w:rsidR="00A44C51" w:rsidRPr="00862FA7" w:rsidRDefault="00A44C51" w:rsidP="00A44C51">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13B5BD55" w14:textId="77777777" w:rsidR="00A44C51" w:rsidRDefault="00A44C51" w:rsidP="00A44C51">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8A4681">
        <w:rPr>
          <w:rStyle w:val="Emphasis"/>
          <w:highlight w:val="cyan"/>
        </w:rPr>
        <w:t>Transforming</w:t>
      </w:r>
      <w:r w:rsidRPr="0000360A">
        <w:rPr>
          <w:rStyle w:val="Emphasis"/>
        </w:rPr>
        <w:t xml:space="preserve"> such </w:t>
      </w:r>
      <w:r w:rsidRPr="008A4681">
        <w:rPr>
          <w:rStyle w:val="Emphasis"/>
          <w:highlight w:val="cyan"/>
        </w:rPr>
        <w:t>a</w:t>
      </w:r>
      <w:r w:rsidRPr="0000360A">
        <w:rPr>
          <w:rStyle w:val="Emphasis"/>
        </w:rPr>
        <w:t xml:space="preserve"> contract </w:t>
      </w:r>
      <w:r w:rsidRPr="008A4681">
        <w:rPr>
          <w:rStyle w:val="Emphasis"/>
          <w:highlight w:val="cyan"/>
        </w:rPr>
        <w:t>obligation</w:t>
      </w:r>
      <w:r w:rsidRPr="0000360A">
        <w:rPr>
          <w:rStyle w:val="Emphasis"/>
        </w:rPr>
        <w:t xml:space="preserve"> </w:t>
      </w:r>
      <w:r w:rsidRPr="008A4681">
        <w:rPr>
          <w:rStyle w:val="Emphasis"/>
          <w:highlight w:val="cyan"/>
        </w:rPr>
        <w:t>into an antitrust duty</w:t>
      </w:r>
      <w:r w:rsidRPr="008A4681">
        <w:rPr>
          <w:highlight w:val="cyan"/>
        </w:rPr>
        <w:t xml:space="preserve"> </w:t>
      </w:r>
      <w:r w:rsidRPr="008A4681">
        <w:rPr>
          <w:highlight w:val="cyan"/>
          <w:u w:val="single"/>
        </w:rPr>
        <w:t>would undermine</w:t>
      </w:r>
      <w:r w:rsidRPr="0000360A">
        <w:rPr>
          <w:u w:val="single"/>
        </w:rPr>
        <w:t xml:space="preserve"> the purpose of the </w:t>
      </w:r>
      <w:r w:rsidRPr="008A4681">
        <w:rPr>
          <w:highlight w:val="cyan"/>
          <w:u w:val="single"/>
        </w:rPr>
        <w:t>antitrust laws</w:t>
      </w:r>
      <w:r w:rsidRPr="0000360A">
        <w:rPr>
          <w:u w:val="single"/>
        </w:rPr>
        <w:t xml:space="preserve"> and the patent laws themselves</w:t>
      </w:r>
      <w:r>
        <w:t xml:space="preserve">, </w:t>
      </w:r>
      <w:r w:rsidRPr="0000360A">
        <w:rPr>
          <w:u w:val="single"/>
        </w:rPr>
        <w:t xml:space="preserve">both of </w:t>
      </w:r>
      <w:r w:rsidRPr="008A4681">
        <w:rPr>
          <w:highlight w:val="cyan"/>
          <w:u w:val="single"/>
        </w:rPr>
        <w:t>which serve the</w:t>
      </w:r>
      <w:r w:rsidRPr="0000360A">
        <w:rPr>
          <w:u w:val="single"/>
        </w:rPr>
        <w:t xml:space="preserve"> same </w:t>
      </w:r>
      <w:r w:rsidRPr="008A4681">
        <w:rPr>
          <w:highlight w:val="cyan"/>
          <w:u w:val="single"/>
        </w:rPr>
        <w:t xml:space="preserve">goal of </w:t>
      </w:r>
      <w:r w:rsidRPr="008A4681">
        <w:rPr>
          <w:rStyle w:val="Emphasis"/>
          <w:highlight w:val="cyan"/>
        </w:rPr>
        <w:t>increasing</w:t>
      </w:r>
      <w:r w:rsidRPr="0000360A">
        <w:rPr>
          <w:rStyle w:val="Emphasis"/>
        </w:rPr>
        <w:t xml:space="preserve"> dynamic </w:t>
      </w:r>
      <w:r w:rsidRPr="008A4681">
        <w:rPr>
          <w:rStyle w:val="Emphasis"/>
          <w:highlight w:val="cyan"/>
        </w:rPr>
        <w:t>competition</w:t>
      </w:r>
      <w:r>
        <w:t xml:space="preserve"> </w:t>
      </w:r>
      <w:r w:rsidRPr="0000360A">
        <w:rPr>
          <w:u w:val="single"/>
        </w:rPr>
        <w:t xml:space="preserve">by fostering </w:t>
      </w:r>
      <w:r w:rsidRPr="0000360A">
        <w:rPr>
          <w:rStyle w:val="Emphasis"/>
        </w:rPr>
        <w:t>greater investment</w:t>
      </w:r>
      <w:r>
        <w:t xml:space="preserve"> </w:t>
      </w:r>
      <w:r w:rsidRPr="0000360A">
        <w:rPr>
          <w:u w:val="single"/>
        </w:rPr>
        <w:t xml:space="preserve">in research and development, and </w:t>
      </w:r>
      <w:r w:rsidRPr="0000360A">
        <w:rPr>
          <w:rStyle w:val="Emphasis"/>
        </w:rPr>
        <w:t xml:space="preserve">ultimately </w:t>
      </w:r>
      <w:r w:rsidRPr="008A4681">
        <w:rPr>
          <w:rStyle w:val="Emphasis"/>
          <w:highlight w:val="cyan"/>
        </w:rPr>
        <w:t>in innovation</w:t>
      </w:r>
      <w:r w:rsidRPr="008A4681">
        <w:rPr>
          <w:highlight w:val="cyan"/>
        </w:rPr>
        <w:t>.</w:t>
      </w:r>
    </w:p>
    <w:p w14:paraId="3E2D2B0A" w14:textId="77777777" w:rsidR="00A44C51" w:rsidRPr="00862FA7" w:rsidRDefault="00A44C51" w:rsidP="00A44C51">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65D8EB35" w14:textId="77777777" w:rsidR="00A44C51" w:rsidRPr="00862FA7" w:rsidRDefault="00A44C51" w:rsidP="00A44C51">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4DC44285" w14:textId="77777777" w:rsidR="00A44C51" w:rsidRPr="00862FA7" w:rsidRDefault="00A44C51" w:rsidP="00A44C51">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7D38C23A" w14:textId="77777777" w:rsidR="00A44C51" w:rsidRPr="00862FA7" w:rsidRDefault="00A44C51" w:rsidP="00A44C51">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05802A14" w14:textId="77777777" w:rsidR="00A44C51" w:rsidRPr="00862FA7" w:rsidRDefault="00A44C51" w:rsidP="00A44C51">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20DAF03F" w14:textId="77777777" w:rsidR="00A44C51" w:rsidRPr="00862FA7" w:rsidRDefault="00A44C51" w:rsidP="00A44C51">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0A3F7675" w14:textId="77777777" w:rsidR="00A44C51" w:rsidRPr="00862FA7" w:rsidRDefault="00A44C51" w:rsidP="00A44C51">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3FB02A9D" w14:textId="77777777" w:rsidR="00A44C51" w:rsidRPr="00862FA7" w:rsidRDefault="00A44C51" w:rsidP="00A44C51">
      <w:pPr>
        <w:rPr>
          <w:sz w:val="12"/>
          <w:szCs w:val="12"/>
        </w:rPr>
      </w:pPr>
      <w:r w:rsidRPr="00862FA7">
        <w:rPr>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645FA725" w14:textId="77777777" w:rsidR="00A44C51" w:rsidRPr="00862FA7" w:rsidRDefault="00A44C51" w:rsidP="00A44C51">
      <w:pPr>
        <w:rPr>
          <w:u w:val="single"/>
        </w:rPr>
      </w:pPr>
      <w:r w:rsidRPr="0000360A">
        <w:rPr>
          <w:rStyle w:val="Emphasis"/>
        </w:rPr>
        <w:t>More fundamentally</w:t>
      </w:r>
      <w:r>
        <w:t xml:space="preserve">, </w:t>
      </w:r>
      <w:r w:rsidRPr="008A4681">
        <w:rPr>
          <w:highlight w:val="cyan"/>
          <w:u w:val="single"/>
        </w:rPr>
        <w:t>recognizing a Section 2 cause</w:t>
      </w:r>
      <w:r w:rsidRPr="0000360A">
        <w:rPr>
          <w:u w:val="single"/>
        </w:rPr>
        <w:t xml:space="preserve"> of action </w:t>
      </w:r>
      <w:r>
        <w:t xml:space="preserve">for violations of a FRAND commitment </w:t>
      </w:r>
      <w:r w:rsidRPr="0000360A">
        <w:rPr>
          <w:u w:val="single"/>
        </w:rPr>
        <w:t xml:space="preserve">would </w:t>
      </w:r>
      <w:r w:rsidRPr="008A4681">
        <w:rPr>
          <w:highlight w:val="cyan"/>
          <w:u w:val="single"/>
        </w:rPr>
        <w:t>create</w:t>
      </w:r>
      <w:r w:rsidRPr="0000360A">
        <w:rPr>
          <w:u w:val="single"/>
        </w:rPr>
        <w:t xml:space="preserve"> an </w:t>
      </w:r>
      <w:r w:rsidRPr="0000360A">
        <w:rPr>
          <w:rStyle w:val="Emphasis"/>
        </w:rPr>
        <w:t xml:space="preserve">unacceptable </w:t>
      </w:r>
      <w:r w:rsidRPr="008A4681">
        <w:rPr>
          <w:rStyle w:val="Emphasis"/>
          <w:highlight w:val="cyan"/>
        </w:rPr>
        <w:t>risk of “false positive” condemnation</w:t>
      </w:r>
      <w:r w:rsidRPr="0000360A">
        <w:rPr>
          <w:rStyle w:val="Emphasis"/>
        </w:rPr>
        <w:t>s</w:t>
      </w:r>
      <w:r w:rsidRPr="0000360A">
        <w:rPr>
          <w:u w:val="single"/>
        </w:rPr>
        <w:t xml:space="preserve"> of pro-competitive conduct by licensees</w:t>
      </w:r>
      <w:r>
        <w:t xml:space="preserve">.  </w:t>
      </w:r>
      <w:r w:rsidRPr="0000360A">
        <w:rPr>
          <w:rStyle w:val="Emphasis"/>
        </w:rPr>
        <w:t>Th</w:t>
      </w:r>
      <w:r w:rsidRPr="008A4681">
        <w:rPr>
          <w:rStyle w:val="Emphasis"/>
          <w:highlight w:val="cyan"/>
        </w:rPr>
        <w:t>e prospect of</w:t>
      </w:r>
      <w:r w:rsidRPr="0000360A">
        <w:rPr>
          <w:rStyle w:val="Emphasis"/>
        </w:rPr>
        <w:t xml:space="preserve"> antitrust liability and </w:t>
      </w:r>
      <w:r w:rsidRPr="008A4681">
        <w:rPr>
          <w:rStyle w:val="Emphasis"/>
          <w:highlight w:val="cyan"/>
        </w:rPr>
        <w:t>treble damages</w:t>
      </w:r>
      <w:r>
        <w:t xml:space="preserve"> for breaching a potentially vague FRAND term—or allegedly “misrepresenting” one’s intentions to offer some FRAND rate—</w:t>
      </w:r>
      <w:r w:rsidRPr="0000360A">
        <w:rPr>
          <w:u w:val="single"/>
        </w:rPr>
        <w:t xml:space="preserve">threatens to </w:t>
      </w:r>
      <w:r w:rsidRPr="008A4681">
        <w:rPr>
          <w:rStyle w:val="Emphasis"/>
          <w:highlight w:val="cyan"/>
        </w:rPr>
        <w:t>chill</w:t>
      </w:r>
      <w:r w:rsidRPr="0000360A">
        <w:rPr>
          <w:rStyle w:val="Emphasis"/>
        </w:rPr>
        <w:t xml:space="preserve"> incentives for </w:t>
      </w:r>
      <w:r w:rsidRPr="008A4681">
        <w:rPr>
          <w:rStyle w:val="Emphasis"/>
          <w:highlight w:val="cyan"/>
        </w:rPr>
        <w:t>innovators</w:t>
      </w:r>
      <w:r w:rsidRPr="0000360A">
        <w:rPr>
          <w:u w:val="single"/>
        </w:rPr>
        <w:t xml:space="preserve"> to develop new technologies that fuel dynamic competition.</w:t>
      </w:r>
    </w:p>
    <w:p w14:paraId="449C15AD" w14:textId="77777777" w:rsidR="00A44C51" w:rsidRPr="0000360A" w:rsidRDefault="00A44C51" w:rsidP="00A44C51">
      <w:pPr>
        <w:rPr>
          <w:u w:val="single"/>
        </w:rPr>
      </w:pPr>
      <w:r w:rsidRPr="0000360A">
        <w:rPr>
          <w:rStyle w:val="Emphasis"/>
        </w:rPr>
        <w:t>Where contract law remedies exist</w:t>
      </w:r>
      <w:r>
        <w:t xml:space="preserve"> to remedy and deter breaches of a FRAND commitment, </w:t>
      </w:r>
      <w:r w:rsidRPr="008A4681">
        <w:rPr>
          <w:rStyle w:val="Emphasis"/>
          <w:sz w:val="21"/>
          <w:szCs w:val="28"/>
          <w:highlight w:val="cyan"/>
        </w:rPr>
        <w:t>the</w:t>
      </w:r>
      <w:r w:rsidRPr="0000360A">
        <w:rPr>
          <w:rStyle w:val="Emphasis"/>
          <w:sz w:val="21"/>
          <w:szCs w:val="28"/>
        </w:rPr>
        <w:t xml:space="preserve"> additional </w:t>
      </w:r>
      <w:r w:rsidRPr="008A4681">
        <w:rPr>
          <w:rStyle w:val="Emphasis"/>
          <w:sz w:val="21"/>
          <w:szCs w:val="28"/>
          <w:highlight w:val="cyan"/>
        </w:rPr>
        <w:t>deterrence that Sherman Act remedies offer</w:t>
      </w:r>
      <w:r w:rsidRPr="0000360A">
        <w:rPr>
          <w:rStyle w:val="Emphasis"/>
          <w:sz w:val="21"/>
          <w:szCs w:val="28"/>
        </w:rPr>
        <w:t xml:space="preserve"> could </w:t>
      </w:r>
      <w:r w:rsidRPr="008A4681">
        <w:rPr>
          <w:rStyle w:val="Emphasis"/>
          <w:sz w:val="21"/>
          <w:szCs w:val="28"/>
          <w:highlight w:val="cyan"/>
        </w:rPr>
        <w:t>deter</w:t>
      </w:r>
      <w:r w:rsidRPr="0000360A">
        <w:rPr>
          <w:rStyle w:val="Emphasis"/>
          <w:sz w:val="21"/>
          <w:szCs w:val="28"/>
        </w:rPr>
        <w:t xml:space="preserve"> lawful, p</w:t>
      </w:r>
      <w:r w:rsidRPr="008A4681">
        <w:rPr>
          <w:rStyle w:val="Emphasis"/>
          <w:sz w:val="21"/>
          <w:szCs w:val="28"/>
          <w:highlight w:val="cyan"/>
        </w:rPr>
        <w:t>ro-competitive conduc</w:t>
      </w:r>
      <w:r w:rsidRPr="0000360A">
        <w:rPr>
          <w:rStyle w:val="Emphasis"/>
          <w:sz w:val="21"/>
          <w:szCs w:val="28"/>
        </w:rPr>
        <w:t>t</w:t>
      </w:r>
      <w:r>
        <w:t>—</w:t>
      </w:r>
      <w:r w:rsidRPr="00327B6B">
        <w:rPr>
          <w:u w:val="single"/>
        </w:rPr>
        <w:t>that is</w:t>
      </w:r>
      <w:r>
        <w:t xml:space="preserve">, </w:t>
      </w:r>
      <w:r w:rsidRPr="00327B6B">
        <w:rPr>
          <w:rStyle w:val="Emphasis"/>
        </w:rPr>
        <w:t>research and development</w:t>
      </w:r>
      <w:r>
        <w:t xml:space="preserve"> </w:t>
      </w:r>
      <w:r w:rsidRPr="00CA6757">
        <w:rPr>
          <w:highlight w:val="cyan"/>
          <w:u w:val="single"/>
        </w:rPr>
        <w:t>by innovators who make</w:t>
      </w:r>
      <w:r w:rsidRPr="00327B6B">
        <w:rPr>
          <w:u w:val="single"/>
        </w:rPr>
        <w:t xml:space="preserve"> careful cost-benefit </w:t>
      </w:r>
      <w:r w:rsidRPr="00CA6757">
        <w:rPr>
          <w:highlight w:val="cyan"/>
          <w:u w:val="single"/>
        </w:rPr>
        <w:t xml:space="preserve">calculations as to </w:t>
      </w:r>
      <w:r w:rsidRPr="00CA6757">
        <w:rPr>
          <w:rStyle w:val="Emphasis"/>
          <w:highlight w:val="cyan"/>
        </w:rPr>
        <w:t>how much to inves</w:t>
      </w:r>
      <w:r w:rsidRPr="00327B6B">
        <w:rPr>
          <w:rStyle w:val="Emphasis"/>
        </w:rPr>
        <w:t>t in technologies</w:t>
      </w:r>
      <w:r w:rsidRPr="00327B6B">
        <w:rPr>
          <w:u w:val="single"/>
        </w:rPr>
        <w:t xml:space="preserve"> that</w:t>
      </w:r>
      <w:r>
        <w:t xml:space="preserve"> </w:t>
      </w:r>
      <w:r w:rsidRPr="0000360A">
        <w:rPr>
          <w:rStyle w:val="Emphasis"/>
        </w:rPr>
        <w:t>may not pay off</w:t>
      </w:r>
      <w:r>
        <w:t xml:space="preserve">.  </w:t>
      </w:r>
      <w:r w:rsidRPr="0000360A">
        <w:rPr>
          <w:u w:val="single"/>
        </w:rPr>
        <w:t>Demanding a high price for one’s patented technology is permissible, and expected, conduct in a free market negotiation</w:t>
      </w:r>
      <w:r>
        <w:t xml:space="preserve">.  </w:t>
      </w:r>
      <w:r w:rsidRPr="0000360A">
        <w:rPr>
          <w:u w:val="single"/>
        </w:rPr>
        <w:t xml:space="preserve">A Section 2 cause of action would </w:t>
      </w:r>
      <w:r w:rsidRPr="0000360A">
        <w:rPr>
          <w:rStyle w:val="Emphasis"/>
        </w:rPr>
        <w:t>skew the</w:t>
      </w:r>
      <w:r>
        <w:t xml:space="preserve"> patent licensing </w:t>
      </w:r>
      <w:r w:rsidRPr="0000360A">
        <w:rPr>
          <w:rStyle w:val="Emphasis"/>
        </w:rPr>
        <w:t>bargain</w:t>
      </w:r>
      <w:r>
        <w:t xml:space="preserve"> </w:t>
      </w:r>
      <w:r w:rsidRPr="0000360A">
        <w:rPr>
          <w:u w:val="single"/>
        </w:rPr>
        <w:t>away from the bargaining outcome that a free market dictates.</w:t>
      </w:r>
    </w:p>
    <w:p w14:paraId="32F86285" w14:textId="77777777" w:rsidR="00A44C51" w:rsidRPr="0000360A" w:rsidRDefault="00A44C51" w:rsidP="00A44C51">
      <w:r>
        <w:t xml:space="preserve">In particular, where the parties have a subjective disagreement over the meaning of an incomplete contract term, a </w:t>
      </w:r>
      <w:r w:rsidRPr="0000360A">
        <w:rPr>
          <w:u w:val="single"/>
        </w:rPr>
        <w:t>Section 2</w:t>
      </w:r>
      <w:r>
        <w:t xml:space="preserve"> remedy </w:t>
      </w:r>
      <w:r w:rsidRPr="0000360A">
        <w:rPr>
          <w:u w:val="single"/>
        </w:rPr>
        <w:t>threatens</w:t>
      </w:r>
      <w:r>
        <w:t xml:space="preserve"> the patent holder with </w:t>
      </w:r>
      <w:r w:rsidRPr="0000360A">
        <w:rPr>
          <w:u w:val="single"/>
        </w:rPr>
        <w:t xml:space="preserve">the risk of </w:t>
      </w:r>
      <w:r w:rsidRPr="0000360A">
        <w:rPr>
          <w:rStyle w:val="Emphasis"/>
        </w:rPr>
        <w:t>enormously costly litigation</w:t>
      </w:r>
      <w:r w:rsidRPr="0000360A">
        <w:rPr>
          <w:u w:val="single"/>
        </w:rPr>
        <w:t xml:space="preserve"> and a </w:t>
      </w:r>
      <w:r w:rsidRPr="0000360A">
        <w:rPr>
          <w:rStyle w:val="Emphasis"/>
        </w:rPr>
        <w:t>possible treble damages award</w:t>
      </w:r>
      <w:r>
        <w:t xml:space="preserve">.  </w:t>
      </w:r>
      <w:r w:rsidRPr="00CA6757">
        <w:rPr>
          <w:rStyle w:val="Emphasis"/>
        </w:rPr>
        <w:t>Bargaining</w:t>
      </w:r>
      <w:r w:rsidRPr="0000360A">
        <w:rPr>
          <w:rStyle w:val="Emphasis"/>
        </w:rPr>
        <w:t xml:space="preserve"> in the shadow of litigation</w:t>
      </w:r>
      <w:r>
        <w:t xml:space="preserve">, </w:t>
      </w:r>
      <w:r w:rsidRPr="0000360A">
        <w:rPr>
          <w:u w:val="single"/>
        </w:rPr>
        <w:t>a</w:t>
      </w:r>
      <w:r>
        <w:t xml:space="preserve"> patent </w:t>
      </w:r>
      <w:r w:rsidRPr="0000360A">
        <w:rPr>
          <w:u w:val="single"/>
        </w:rPr>
        <w:t>holder would be wary that a high license demand could be penalized</w:t>
      </w:r>
      <w:r>
        <w:t xml:space="preserve"> </w:t>
      </w:r>
      <w:r w:rsidRPr="0000360A">
        <w:rPr>
          <w:rStyle w:val="Emphasis"/>
        </w:rPr>
        <w:t>by a significant damages award</w:t>
      </w:r>
      <w:r>
        <w:t xml:space="preserve">, </w:t>
      </w:r>
      <w:r w:rsidRPr="0000360A">
        <w:rPr>
          <w:rStyle w:val="Emphasis"/>
        </w:rPr>
        <w:t>whereas a prospective licensee’s low-ball offer would do no such thing</w:t>
      </w:r>
      <w:r>
        <w:t xml:space="preserve">.  </w:t>
      </w:r>
      <w:r w:rsidRPr="0000360A">
        <w:rPr>
          <w:u w:val="single"/>
        </w:rPr>
        <w:t xml:space="preserve">Such a </w:t>
      </w:r>
      <w:r w:rsidRPr="00CA6757">
        <w:rPr>
          <w:u w:val="single"/>
        </w:rPr>
        <w:t>remedy</w:t>
      </w:r>
      <w:r w:rsidRPr="0000360A">
        <w:rPr>
          <w:u w:val="single"/>
        </w:rPr>
        <w:t xml:space="preserve"> would bestow any putative licensee with </w:t>
      </w:r>
      <w:r w:rsidRPr="0000360A">
        <w:rPr>
          <w:rStyle w:val="Emphasis"/>
        </w:rPr>
        <w:t>disproportionate negotiating power.</w:t>
      </w:r>
      <w:r w:rsidRPr="0000360A">
        <w:rPr>
          <w:u w:val="single"/>
        </w:rPr>
        <w:t xml:space="preserve"> </w:t>
      </w:r>
      <w:r>
        <w:t xml:space="preserve"> </w:t>
      </w:r>
      <w:r w:rsidRPr="0000360A">
        <w:rPr>
          <w:u w:val="single"/>
        </w:rPr>
        <w:t xml:space="preserve">In turn, the </w:t>
      </w:r>
      <w:r w:rsidRPr="0000360A">
        <w:rPr>
          <w:rStyle w:val="Emphasis"/>
        </w:rPr>
        <w:t>c</w:t>
      </w:r>
      <w:r w:rsidRPr="00CA6757">
        <w:rPr>
          <w:rStyle w:val="Emphasis"/>
          <w:highlight w:val="cyan"/>
        </w:rPr>
        <w:t>ost-benefit calculation for innovators would change</w:t>
      </w:r>
      <w:r w:rsidRPr="0000360A">
        <w:rPr>
          <w:rStyle w:val="Emphasis"/>
        </w:rPr>
        <w:t xml:space="preserve"> and the </w:t>
      </w:r>
      <w:r w:rsidRPr="00CA6757">
        <w:rPr>
          <w:rStyle w:val="Emphasis"/>
          <w:highlight w:val="cyan"/>
        </w:rPr>
        <w:t>prospect of</w:t>
      </w:r>
      <w:r w:rsidRPr="0000360A">
        <w:rPr>
          <w:rStyle w:val="Emphasis"/>
        </w:rPr>
        <w:t xml:space="preserve"> additional </w:t>
      </w:r>
      <w:r w:rsidRPr="00C24686">
        <w:rPr>
          <w:rStyle w:val="Emphasis"/>
          <w:highlight w:val="cyan"/>
        </w:rPr>
        <w:t xml:space="preserve">dynamic </w:t>
      </w:r>
      <w:r w:rsidRPr="00CA6757">
        <w:rPr>
          <w:rStyle w:val="Emphasis"/>
          <w:highlight w:val="cyan"/>
        </w:rPr>
        <w:t>competition</w:t>
      </w:r>
      <w:r w:rsidRPr="0000360A">
        <w:rPr>
          <w:rStyle w:val="Emphasis"/>
        </w:rPr>
        <w:t xml:space="preserve"> likely </w:t>
      </w:r>
      <w:r w:rsidRPr="00CA6757">
        <w:rPr>
          <w:rStyle w:val="Emphasis"/>
          <w:highlight w:val="cyan"/>
        </w:rPr>
        <w:t>would decline</w:t>
      </w:r>
      <w:r w:rsidRPr="00CA6757">
        <w:rPr>
          <w:highlight w:val="cyan"/>
        </w:rPr>
        <w:t>.</w:t>
      </w:r>
    </w:p>
    <w:p w14:paraId="7DE84588" w14:textId="77777777" w:rsidR="00A44C51" w:rsidRDefault="00A44C51" w:rsidP="00A44C51">
      <w:pPr>
        <w:pStyle w:val="Heading4"/>
      </w:pPr>
      <w:r>
        <w:t xml:space="preserve">Antitrust </w:t>
      </w:r>
      <w:r w:rsidRPr="0041113C">
        <w:rPr>
          <w:u w:val="single"/>
        </w:rPr>
        <w:t>liability</w:t>
      </w:r>
      <w:r>
        <w:t xml:space="preserve">, as distinct from </w:t>
      </w:r>
      <w:r w:rsidRPr="005A1642">
        <w:t>other forms of liability</w:t>
      </w:r>
      <w:r>
        <w:t xml:space="preserve">, is </w:t>
      </w:r>
      <w:r w:rsidRPr="0000360A">
        <w:rPr>
          <w:u w:val="single"/>
        </w:rPr>
        <w:t>different</w:t>
      </w:r>
      <w:r>
        <w:t xml:space="preserve">—the ability to </w:t>
      </w:r>
      <w:r w:rsidRPr="0000360A">
        <w:rPr>
          <w:u w:val="single"/>
        </w:rPr>
        <w:t>obtain final judgements</w:t>
      </w:r>
      <w:r>
        <w:t xml:space="preserve"> increases the </w:t>
      </w:r>
      <w:r w:rsidRPr="00862FA7">
        <w:rPr>
          <w:u w:val="single"/>
        </w:rPr>
        <w:t>potential</w:t>
      </w:r>
      <w:r>
        <w:t xml:space="preserve"> cost of </w:t>
      </w:r>
      <w:r w:rsidRPr="00862FA7">
        <w:rPr>
          <w:u w:val="single"/>
        </w:rPr>
        <w:t>all conduct</w:t>
      </w:r>
      <w:r>
        <w:t xml:space="preserve"> and undermines industry dealmaking</w:t>
      </w:r>
    </w:p>
    <w:p w14:paraId="52C05B9B" w14:textId="77777777" w:rsidR="00A44C51" w:rsidRDefault="00A44C51" w:rsidP="00A44C51">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3887240C" w14:textId="77777777" w:rsidR="00A44C51" w:rsidRDefault="00A44C51" w:rsidP="00A44C51">
      <w:r>
        <w:t>(</w:t>
      </w:r>
      <w:r w:rsidRPr="00862FA7">
        <w:t>Makan</w:t>
      </w:r>
      <w:r>
        <w:t>, “</w:t>
      </w:r>
      <w:r w:rsidRPr="00862FA7">
        <w:t>Assistant Attorney General Makan Delrahim Delivers Remarks at IAM’s Patent Licensing Conference in San Francisco</w:t>
      </w:r>
      <w:r>
        <w:t xml:space="preserve">,” September 18, </w:t>
      </w:r>
      <w:hyperlink r:id="rId67" w:history="1">
        <w:r w:rsidRPr="00A27089">
          <w:rPr>
            <w:rStyle w:val="Hyperlink"/>
          </w:rPr>
          <w:t>https://www.justice.gov/opa/speech/assistant-attorney-general-makan-delrahim-delivers-remarks-iam-s-patent-licensing</w:t>
        </w:r>
      </w:hyperlink>
      <w:r>
        <w:t xml:space="preserve">) </w:t>
      </w:r>
    </w:p>
    <w:p w14:paraId="337EB8ED" w14:textId="77777777" w:rsidR="00A44C51" w:rsidRDefault="00A44C51" w:rsidP="00A44C51"/>
    <w:p w14:paraId="1F892A66" w14:textId="77777777" w:rsidR="00A44C51" w:rsidRDefault="00A44C51" w:rsidP="00A44C51">
      <w:r w:rsidRPr="00410558">
        <w:rPr>
          <w:highlight w:val="cyan"/>
          <w:u w:val="single"/>
        </w:rPr>
        <w:t xml:space="preserve">It </w:t>
      </w:r>
      <w:r w:rsidRPr="00410558">
        <w:rPr>
          <w:rStyle w:val="Emphasis"/>
          <w:highlight w:val="cyan"/>
        </w:rPr>
        <w:t>can be a s</w:t>
      </w:r>
      <w:r w:rsidRPr="0000360A">
        <w:rPr>
          <w:rStyle w:val="Emphasis"/>
        </w:rPr>
        <w:t xml:space="preserve">erious </w:t>
      </w:r>
      <w:r w:rsidRPr="00410558">
        <w:rPr>
          <w:rStyle w:val="Emphasis"/>
          <w:highlight w:val="cyan"/>
        </w:rPr>
        <w:t>mistake</w:t>
      </w:r>
      <w:r>
        <w:t xml:space="preserve"> for a court </w:t>
      </w:r>
      <w:r w:rsidRPr="00410558">
        <w:rPr>
          <w:highlight w:val="cyan"/>
          <w:u w:val="single"/>
        </w:rPr>
        <w:t>to allow</w:t>
      </w:r>
      <w:r w:rsidRPr="0000360A">
        <w:rPr>
          <w:u w:val="single"/>
        </w:rPr>
        <w:t xml:space="preserve"> either type of cla</w:t>
      </w:r>
      <w:r w:rsidRPr="00410558">
        <w:rPr>
          <w:highlight w:val="cyan"/>
          <w:u w:val="single"/>
        </w:rPr>
        <w:t>im to proceed under the Sherman Act</w:t>
      </w:r>
      <w:r w:rsidRPr="0000360A">
        <w:rPr>
          <w:u w:val="single"/>
        </w:rPr>
        <w:t xml:space="preserve">.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6C2C5DC6" w14:textId="77777777" w:rsidR="00A44C51" w:rsidRPr="00862FA7" w:rsidRDefault="00A44C51" w:rsidP="00A44C51">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7D166325" w14:textId="77777777" w:rsidR="00A44C51" w:rsidRDefault="00A44C51" w:rsidP="00A44C51">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410558">
        <w:rPr>
          <w:highlight w:val="cyan"/>
          <w:u w:val="single"/>
        </w:rPr>
        <w:t>courts</w:t>
      </w:r>
      <w:r>
        <w:t xml:space="preserve"> applying Section 2 </w:t>
      </w:r>
      <w:r w:rsidRPr="0000360A">
        <w:rPr>
          <w:u w:val="single"/>
        </w:rPr>
        <w:t>a</w:t>
      </w:r>
      <w:r w:rsidRPr="00410558">
        <w:rPr>
          <w:highlight w:val="cyan"/>
          <w:u w:val="single"/>
        </w:rPr>
        <w:t>re careful not to condemn</w:t>
      </w:r>
      <w:r>
        <w:t xml:space="preserve"> </w:t>
      </w:r>
      <w:r w:rsidRPr="0000360A">
        <w:rPr>
          <w:rStyle w:val="Emphasis"/>
        </w:rPr>
        <w:t xml:space="preserve">“exclusionary” </w:t>
      </w:r>
      <w:r w:rsidRPr="00410558">
        <w:rPr>
          <w:rStyle w:val="Emphasis"/>
          <w:highlight w:val="cyan"/>
        </w:rPr>
        <w:t>conduct</w:t>
      </w:r>
      <w: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t xml:space="preserve">.  Most obviously, </w:t>
      </w:r>
      <w:r w:rsidRPr="0000360A">
        <w:rPr>
          <w:rStyle w:val="Emphasis"/>
        </w:rPr>
        <w:t>l</w:t>
      </w:r>
      <w:r w:rsidRPr="00410558">
        <w:rPr>
          <w:rStyle w:val="Emphasis"/>
          <w:highlight w:val="cyan"/>
        </w:rPr>
        <w:t>egitimate competition</w:t>
      </w:r>
      <w:r>
        <w:t xml:space="preserve"> on the merits </w:t>
      </w:r>
      <w:r w:rsidRPr="00410558">
        <w:rPr>
          <w:rStyle w:val="Emphasis"/>
          <w:highlight w:val="cyan"/>
        </w:rPr>
        <w:t>can be “exclusionary</w:t>
      </w:r>
      <w:r w:rsidRPr="0000360A">
        <w:rPr>
          <w:rStyle w:val="Emphasis"/>
        </w:rPr>
        <w:t>”</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5EE68A23" w14:textId="77777777" w:rsidR="00A44C51" w:rsidRPr="0000360A" w:rsidRDefault="00A44C51" w:rsidP="00A44C51">
      <w:pPr>
        <w:rPr>
          <w:u w:val="single"/>
        </w:rPr>
      </w:pPr>
      <w:r w:rsidRPr="00410558">
        <w:rPr>
          <w:highlight w:val="cyan"/>
          <w:u w:val="single"/>
        </w:rPr>
        <w:t xml:space="preserve">When courts </w:t>
      </w:r>
      <w:r w:rsidRPr="00410558">
        <w:rPr>
          <w:rStyle w:val="Emphasis"/>
          <w:highlight w:val="cyan"/>
        </w:rPr>
        <w:t>police the line</w:t>
      </w:r>
      <w:r w:rsidRPr="0000360A">
        <w:rPr>
          <w:rStyle w:val="Emphasis"/>
        </w:rPr>
        <w:t xml:space="preserve"> between lawful and unlawful “exclusionary” conduct</w:t>
      </w:r>
      <w:r>
        <w:t xml:space="preserve">, </w:t>
      </w:r>
      <w:r w:rsidRPr="0000360A">
        <w:rPr>
          <w:u w:val="single"/>
        </w:rPr>
        <w:t>a few th</w:t>
      </w:r>
      <w:r w:rsidRPr="00410558">
        <w:rPr>
          <w:highlight w:val="cyan"/>
          <w:u w:val="single"/>
        </w:rPr>
        <w:t>emes emerge.</w:t>
      </w:r>
      <w:r w:rsidRPr="0000360A">
        <w:rPr>
          <w:u w:val="single"/>
        </w:rPr>
        <w:t xml:space="preserve"> </w:t>
      </w:r>
    </w:p>
    <w:p w14:paraId="4D4E38C1" w14:textId="77777777" w:rsidR="00A44C51" w:rsidRPr="00862FA7" w:rsidRDefault="00A44C51" w:rsidP="00A44C51">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4CE42E5C" w14:textId="77777777" w:rsidR="00A44C51" w:rsidRDefault="00A44C51" w:rsidP="00A44C51">
      <w:r>
        <w:t xml:space="preserve">Second, </w:t>
      </w:r>
      <w:r w:rsidRPr="0000360A">
        <w:rPr>
          <w:u w:val="single"/>
        </w:rPr>
        <w:t xml:space="preserve">the Supreme Court has </w:t>
      </w:r>
      <w:r w:rsidRPr="00410558">
        <w:rPr>
          <w:highlight w:val="cyan"/>
          <w:u w:val="single"/>
        </w:rPr>
        <w:t>cautioned against</w:t>
      </w:r>
      <w:r>
        <w:t xml:space="preserve"> </w:t>
      </w:r>
      <w:r w:rsidRPr="0000360A">
        <w:rPr>
          <w:u w:val="single"/>
        </w:rPr>
        <w:t xml:space="preserve">antitrust standards that would create </w:t>
      </w:r>
      <w:r w:rsidRPr="00410558">
        <w:rPr>
          <w:highlight w:val="cyan"/>
          <w:u w:val="single"/>
        </w:rPr>
        <w:t>a</w:t>
      </w:r>
      <w:r w:rsidRPr="0000360A">
        <w:rPr>
          <w:u w:val="single"/>
        </w:rPr>
        <w:t xml:space="preserve">n </w:t>
      </w:r>
      <w:r w:rsidRPr="0000360A">
        <w:rPr>
          <w:rStyle w:val="Emphasis"/>
        </w:rPr>
        <w:t xml:space="preserve">unacceptable </w:t>
      </w:r>
      <w:r w:rsidRPr="00410558">
        <w:rPr>
          <w:rStyle w:val="Emphasis"/>
          <w:highlight w:val="cyan"/>
        </w:rPr>
        <w:t>risk of “false positives</w:t>
      </w:r>
      <w:r w:rsidRPr="0000360A">
        <w:rPr>
          <w:rStyle w:val="Emphasis"/>
        </w:rPr>
        <w:t>”</w:t>
      </w:r>
      <w:r>
        <w:t xml:space="preserve"> or condemnations of lawful pro-competitive conduct.  As the Court has explained, “</w:t>
      </w:r>
      <w:r w:rsidRPr="00410558">
        <w:rPr>
          <w:rStyle w:val="Emphasis"/>
          <w:highlight w:val="cyan"/>
        </w:rPr>
        <w:t>Mistaken inferences</w:t>
      </w:r>
      <w:r>
        <w:t xml:space="preserve"> </w:t>
      </w:r>
      <w:r w:rsidRPr="0000360A">
        <w:rPr>
          <w:u w:val="single"/>
        </w:rPr>
        <w:t xml:space="preserve">and the resulting </w:t>
      </w:r>
      <w:r w:rsidRPr="0000360A">
        <w:rPr>
          <w:rStyle w:val="Emphasis"/>
        </w:rPr>
        <w:t>false condemnations</w:t>
      </w:r>
      <w:r>
        <w:t xml:space="preserve"> ‘</w:t>
      </w:r>
      <w:r w:rsidRPr="00410558">
        <w:rPr>
          <w:rStyle w:val="Emphasis"/>
          <w:sz w:val="21"/>
          <w:szCs w:val="28"/>
          <w:highlight w:val="cyan"/>
        </w:rPr>
        <w:t>are</w:t>
      </w:r>
      <w:r w:rsidRPr="0000360A">
        <w:rPr>
          <w:rStyle w:val="Emphasis"/>
          <w:sz w:val="21"/>
          <w:szCs w:val="28"/>
        </w:rPr>
        <w:t xml:space="preserve"> especially </w:t>
      </w:r>
      <w:r w:rsidRPr="00410558">
        <w:rPr>
          <w:rStyle w:val="Emphasis"/>
          <w:sz w:val="21"/>
          <w:szCs w:val="28"/>
          <w:highlight w:val="cyan"/>
        </w:rPr>
        <w:t>costly</w:t>
      </w:r>
      <w:r>
        <w:t xml:space="preserve">, </w:t>
      </w:r>
      <w:r w:rsidRPr="0000360A">
        <w:rPr>
          <w:u w:val="single"/>
        </w:rPr>
        <w:t xml:space="preserve">because </w:t>
      </w:r>
      <w:r w:rsidRPr="00410558">
        <w:rPr>
          <w:highlight w:val="cyan"/>
          <w:u w:val="single"/>
        </w:rPr>
        <w:t xml:space="preserve">they </w:t>
      </w:r>
      <w:r w:rsidRPr="00410558">
        <w:rPr>
          <w:rStyle w:val="Emphasis"/>
          <w:highlight w:val="cyan"/>
        </w:rPr>
        <w:t>chill</w:t>
      </w:r>
      <w:r w:rsidRPr="0000360A">
        <w:rPr>
          <w:rStyle w:val="Emphasis"/>
        </w:rPr>
        <w:t xml:space="preserve"> the very </w:t>
      </w:r>
      <w:r w:rsidRPr="00410558">
        <w:rPr>
          <w:rStyle w:val="Emphasis"/>
          <w:highlight w:val="cyan"/>
        </w:rPr>
        <w:t>conduct</w:t>
      </w:r>
      <w:r w:rsidRPr="00410558">
        <w:rPr>
          <w:highlight w:val="cyan"/>
          <w:u w:val="single"/>
        </w:rPr>
        <w:t xml:space="preserve"> the antitrust laws are designed to protect</w:t>
      </w:r>
      <w:r w:rsidRPr="0000360A">
        <w:rPr>
          <w:u w:val="single"/>
        </w:rPr>
        <w:t>.’</w:t>
      </w:r>
      <w:r>
        <w:t xml:space="preserve">”  Judge Robert </w:t>
      </w:r>
      <w:r w:rsidRPr="0000360A">
        <w:rPr>
          <w:u w:val="single"/>
        </w:rPr>
        <w:t>Bork</w:t>
      </w:r>
      <w:r>
        <w:t xml:space="preserve">, in his famous Antitrust Paradox, </w:t>
      </w:r>
      <w:r w:rsidRPr="0000360A">
        <w:rPr>
          <w:u w:val="single"/>
        </w:rPr>
        <w:t>highlighted</w:t>
      </w:r>
      <w:r>
        <w:t xml:space="preserve"> </w:t>
      </w:r>
      <w:r w:rsidRPr="0000360A">
        <w:rPr>
          <w:u w:val="single"/>
        </w:rPr>
        <w:t>the same risk</w:t>
      </w:r>
      <w:r>
        <w:t xml:space="preserve"> in the application of Section 2 theories, </w:t>
      </w:r>
      <w:r w:rsidRPr="0000360A">
        <w:rPr>
          <w:u w:val="single"/>
        </w:rPr>
        <w:t>explaining</w:t>
      </w:r>
      <w:r>
        <w:t xml:space="preserve"> </w:t>
      </w:r>
      <w:r w:rsidRPr="0000360A">
        <w:rPr>
          <w:u w:val="single"/>
        </w:rPr>
        <w:t>with respect to exclusive dealing that</w:t>
      </w:r>
      <w:r>
        <w:t xml:space="preserve"> “[t</w:t>
      </w:r>
      <w:r w:rsidRPr="0000360A">
        <w:rPr>
          <w:u w:val="single"/>
        </w:rPr>
        <w:t>]he real danger for the law is less that predation will be missed</w:t>
      </w:r>
      <w:r>
        <w:t xml:space="preserve"> </w:t>
      </w:r>
      <w:r w:rsidRPr="0000360A">
        <w:rPr>
          <w:u w:val="single"/>
        </w:rPr>
        <w:t>than</w:t>
      </w:r>
      <w:r>
        <w:t xml:space="preserve"> that </w:t>
      </w:r>
      <w:r w:rsidRPr="008A4681">
        <w:rPr>
          <w:highlight w:val="cyan"/>
          <w:u w:val="single"/>
        </w:rPr>
        <w:t>normal</w:t>
      </w:r>
      <w:r>
        <w:t xml:space="preserve"> competitive </w:t>
      </w:r>
      <w:r w:rsidRPr="008A4681">
        <w:rPr>
          <w:highlight w:val="cyan"/>
          <w:u w:val="single"/>
        </w:rPr>
        <w:t>behavior</w:t>
      </w:r>
      <w:r w:rsidRPr="008A4681">
        <w:rPr>
          <w:highlight w:val="cyan"/>
        </w:rPr>
        <w:t xml:space="preserve"> </w:t>
      </w:r>
      <w:r w:rsidRPr="008A4681">
        <w:rPr>
          <w:rStyle w:val="Emphasis"/>
          <w:highlight w:val="cyan"/>
        </w:rPr>
        <w:t>will be wrongly classified</w:t>
      </w:r>
      <w:r w:rsidRPr="008A4681">
        <w:rPr>
          <w:highlight w:val="cyan"/>
        </w:rPr>
        <w:t xml:space="preserve"> </w:t>
      </w:r>
      <w:r w:rsidRPr="008A4681">
        <w:rPr>
          <w:highlight w:val="cyan"/>
          <w:u w:val="single"/>
        </w:rPr>
        <w:t>as predatory</w:t>
      </w:r>
      <w:r>
        <w:t xml:space="preserve"> and suppressed.”</w:t>
      </w:r>
    </w:p>
    <w:p w14:paraId="68D36EFD" w14:textId="77777777" w:rsidR="00A44C51" w:rsidRPr="00862FA7" w:rsidRDefault="00A44C51" w:rsidP="00A44C51">
      <w:pPr>
        <w:rPr>
          <w:sz w:val="12"/>
          <w:szCs w:val="12"/>
        </w:rPr>
      </w:pPr>
      <w:r w:rsidRPr="0000360A">
        <w:rPr>
          <w:rStyle w:val="Emphasis"/>
          <w:sz w:val="21"/>
          <w:szCs w:val="28"/>
        </w:rPr>
        <w:t>This backdrop helps frame the question</w:t>
      </w:r>
      <w:r w:rsidRPr="0000360A">
        <w:rPr>
          <w:sz w:val="21"/>
          <w:szCs w:val="28"/>
        </w:rPr>
        <w:t xml:space="preserve"> </w:t>
      </w:r>
      <w:r w:rsidRPr="0000360A">
        <w:rPr>
          <w:u w:val="single"/>
        </w:rPr>
        <w:t>whether a unilateral refusal to license</w:t>
      </w:r>
      <w:r>
        <w:t xml:space="preserve"> a lawful patent on “FRAND” terms after committing to do so </w:t>
      </w:r>
      <w:r w:rsidRPr="0000360A">
        <w:rPr>
          <w:u w:val="single"/>
        </w:rPr>
        <w:t>constitutes</w:t>
      </w:r>
      <w:r>
        <w:t xml:space="preserve"> a form of </w:t>
      </w:r>
      <w:r w:rsidRPr="0000360A">
        <w:rPr>
          <w:rStyle w:val="Emphasis"/>
        </w:rPr>
        <w:t>unlawful exclusionary conduct.</w:t>
      </w:r>
      <w: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w:t>
      </w:r>
      <w:r w:rsidRPr="0000360A">
        <w:t xml:space="preserve">This </w:t>
      </w:r>
      <w:r w:rsidRPr="008A4681">
        <w:rPr>
          <w:highlight w:val="cyan"/>
          <w:u w:val="single"/>
        </w:rPr>
        <w:t>conduct</w:t>
      </w:r>
      <w:r w:rsidRPr="0000360A">
        <w:rPr>
          <w:u w:val="single"/>
        </w:rPr>
        <w:t xml:space="preserve"> may </w:t>
      </w:r>
      <w:r w:rsidRPr="008A4681">
        <w:rPr>
          <w:rStyle w:val="Emphasis"/>
          <w:highlight w:val="cyan"/>
        </w:rPr>
        <w:t>warrant remedies under contract law</w:t>
      </w:r>
      <w:r w:rsidRPr="0000360A">
        <w:rPr>
          <w:rStyle w:val="Emphasis"/>
        </w:rPr>
        <w:t>,</w:t>
      </w:r>
      <w:r>
        <w:t xml:space="preserve"> </w:t>
      </w:r>
      <w:r w:rsidRPr="0000360A">
        <w:rPr>
          <w:rStyle w:val="Emphasis"/>
          <w:sz w:val="21"/>
          <w:szCs w:val="28"/>
        </w:rPr>
        <w:t xml:space="preserve">but the important difference is that contract remedies do not involve the threat of treble damages </w:t>
      </w:r>
      <w:r w:rsidRPr="00862FA7">
        <w:rPr>
          <w:sz w:val="12"/>
          <w:szCs w:val="12"/>
        </w:rPr>
        <w:t>that can deter lawful, pro-competitive conduct.</w:t>
      </w:r>
    </w:p>
    <w:p w14:paraId="1255CB83" w14:textId="77777777" w:rsidR="00A44C51" w:rsidRPr="00862FA7" w:rsidRDefault="00A44C51" w:rsidP="00A44C51">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006D0DC7" w14:textId="77777777" w:rsidR="00A44C51" w:rsidRPr="00862FA7" w:rsidRDefault="00A44C51" w:rsidP="00A44C51">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72B62CB5" w14:textId="77777777" w:rsidR="00A44C51" w:rsidRPr="00862FA7" w:rsidRDefault="00A44C51" w:rsidP="00A44C51">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51DE1C68" w14:textId="77777777" w:rsidR="00A44C51" w:rsidRDefault="00A44C51" w:rsidP="00A44C51">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50F4A283" w14:textId="77777777" w:rsidR="00A44C51" w:rsidRPr="00862FA7" w:rsidRDefault="00A44C51" w:rsidP="00A44C51">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540B6889" w14:textId="77777777" w:rsidR="00A44C51" w:rsidRPr="00862FA7" w:rsidRDefault="00A44C51" w:rsidP="00A44C51">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54B62DA7" w14:textId="77777777" w:rsidR="00A44C51" w:rsidRPr="00862FA7" w:rsidRDefault="00A44C51" w:rsidP="00A44C51">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6C02505C" w14:textId="77777777" w:rsidR="00A44C51" w:rsidRDefault="00A44C51" w:rsidP="00A44C51">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8A4681">
        <w:rPr>
          <w:rStyle w:val="Emphasis"/>
          <w:highlight w:val="cyan"/>
        </w:rPr>
        <w:t>Transforming</w:t>
      </w:r>
      <w:r w:rsidRPr="0000360A">
        <w:rPr>
          <w:rStyle w:val="Emphasis"/>
        </w:rPr>
        <w:t xml:space="preserve"> such </w:t>
      </w:r>
      <w:r w:rsidRPr="008A4681">
        <w:rPr>
          <w:rStyle w:val="Emphasis"/>
          <w:highlight w:val="cyan"/>
        </w:rPr>
        <w:t>a</w:t>
      </w:r>
      <w:r w:rsidRPr="0000360A">
        <w:rPr>
          <w:rStyle w:val="Emphasis"/>
        </w:rPr>
        <w:t xml:space="preserve"> contract </w:t>
      </w:r>
      <w:r w:rsidRPr="008A4681">
        <w:rPr>
          <w:rStyle w:val="Emphasis"/>
          <w:highlight w:val="cyan"/>
        </w:rPr>
        <w:t>obligation</w:t>
      </w:r>
      <w:r w:rsidRPr="0000360A">
        <w:rPr>
          <w:rStyle w:val="Emphasis"/>
        </w:rPr>
        <w:t xml:space="preserve"> </w:t>
      </w:r>
      <w:r w:rsidRPr="008A4681">
        <w:rPr>
          <w:rStyle w:val="Emphasis"/>
          <w:highlight w:val="cyan"/>
        </w:rPr>
        <w:t>into an antitrust duty</w:t>
      </w:r>
      <w:r w:rsidRPr="008A4681">
        <w:rPr>
          <w:highlight w:val="cyan"/>
        </w:rPr>
        <w:t xml:space="preserve"> </w:t>
      </w:r>
      <w:r w:rsidRPr="008A4681">
        <w:rPr>
          <w:highlight w:val="cyan"/>
          <w:u w:val="single"/>
        </w:rPr>
        <w:t>would undermine</w:t>
      </w:r>
      <w:r w:rsidRPr="0000360A">
        <w:rPr>
          <w:u w:val="single"/>
        </w:rPr>
        <w:t xml:space="preserve"> the purpose of the </w:t>
      </w:r>
      <w:r w:rsidRPr="008A4681">
        <w:rPr>
          <w:highlight w:val="cyan"/>
          <w:u w:val="single"/>
        </w:rPr>
        <w:t>antitrust laws</w:t>
      </w:r>
      <w:r w:rsidRPr="0000360A">
        <w:rPr>
          <w:u w:val="single"/>
        </w:rPr>
        <w:t xml:space="preserve"> and the patent laws themselves</w:t>
      </w:r>
      <w:r>
        <w:t xml:space="preserve">, </w:t>
      </w:r>
      <w:r w:rsidRPr="0000360A">
        <w:rPr>
          <w:u w:val="single"/>
        </w:rPr>
        <w:t xml:space="preserve">both of </w:t>
      </w:r>
      <w:r w:rsidRPr="008A4681">
        <w:rPr>
          <w:highlight w:val="cyan"/>
          <w:u w:val="single"/>
        </w:rPr>
        <w:t>which serve the</w:t>
      </w:r>
      <w:r w:rsidRPr="0000360A">
        <w:rPr>
          <w:u w:val="single"/>
        </w:rPr>
        <w:t xml:space="preserve"> same </w:t>
      </w:r>
      <w:r w:rsidRPr="008A4681">
        <w:rPr>
          <w:highlight w:val="cyan"/>
          <w:u w:val="single"/>
        </w:rPr>
        <w:t xml:space="preserve">goal of </w:t>
      </w:r>
      <w:r w:rsidRPr="008A4681">
        <w:rPr>
          <w:rStyle w:val="Emphasis"/>
          <w:highlight w:val="cyan"/>
        </w:rPr>
        <w:t>increasing</w:t>
      </w:r>
      <w:r w:rsidRPr="0000360A">
        <w:rPr>
          <w:rStyle w:val="Emphasis"/>
        </w:rPr>
        <w:t xml:space="preserve"> dynamic </w:t>
      </w:r>
      <w:r w:rsidRPr="008A4681">
        <w:rPr>
          <w:rStyle w:val="Emphasis"/>
          <w:highlight w:val="cyan"/>
        </w:rPr>
        <w:t>competition</w:t>
      </w:r>
      <w:r>
        <w:t xml:space="preserve"> </w:t>
      </w:r>
      <w:r w:rsidRPr="0000360A">
        <w:rPr>
          <w:u w:val="single"/>
        </w:rPr>
        <w:t xml:space="preserve">by fostering </w:t>
      </w:r>
      <w:r w:rsidRPr="0000360A">
        <w:rPr>
          <w:rStyle w:val="Emphasis"/>
        </w:rPr>
        <w:t>greater investment</w:t>
      </w:r>
      <w:r>
        <w:t xml:space="preserve"> </w:t>
      </w:r>
      <w:r w:rsidRPr="0000360A">
        <w:rPr>
          <w:u w:val="single"/>
        </w:rPr>
        <w:t xml:space="preserve">in research and development, and </w:t>
      </w:r>
      <w:r w:rsidRPr="0000360A">
        <w:rPr>
          <w:rStyle w:val="Emphasis"/>
        </w:rPr>
        <w:t xml:space="preserve">ultimately </w:t>
      </w:r>
      <w:r w:rsidRPr="008A4681">
        <w:rPr>
          <w:rStyle w:val="Emphasis"/>
          <w:highlight w:val="cyan"/>
        </w:rPr>
        <w:t>in innovation</w:t>
      </w:r>
      <w:r w:rsidRPr="008A4681">
        <w:rPr>
          <w:highlight w:val="cyan"/>
        </w:rPr>
        <w:t>.</w:t>
      </w:r>
    </w:p>
    <w:p w14:paraId="2FD1BA75" w14:textId="77777777" w:rsidR="00A44C51" w:rsidRPr="00862FA7" w:rsidRDefault="00A44C51" w:rsidP="00A44C51">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1BEAD6AD" w14:textId="77777777" w:rsidR="00A44C51" w:rsidRPr="00862FA7" w:rsidRDefault="00A44C51" w:rsidP="00A44C51">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1B3A58DB" w14:textId="77777777" w:rsidR="00A44C51" w:rsidRPr="00862FA7" w:rsidRDefault="00A44C51" w:rsidP="00A44C51">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286F9144" w14:textId="77777777" w:rsidR="00A44C51" w:rsidRPr="00862FA7" w:rsidRDefault="00A44C51" w:rsidP="00A44C51">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5B24B106" w14:textId="77777777" w:rsidR="00A44C51" w:rsidRPr="00862FA7" w:rsidRDefault="00A44C51" w:rsidP="00A44C51">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29A80C6C" w14:textId="77777777" w:rsidR="00A44C51" w:rsidRPr="00862FA7" w:rsidRDefault="00A44C51" w:rsidP="00A44C51">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2EF14B86" w14:textId="77777777" w:rsidR="00A44C51" w:rsidRPr="00862FA7" w:rsidRDefault="00A44C51" w:rsidP="00A44C51">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79EB27AC" w14:textId="77777777" w:rsidR="00A44C51" w:rsidRPr="00862FA7" w:rsidRDefault="00A44C51" w:rsidP="00A44C51">
      <w:pPr>
        <w:rPr>
          <w:sz w:val="12"/>
          <w:szCs w:val="12"/>
        </w:rPr>
      </w:pPr>
      <w:r w:rsidRPr="00862FA7">
        <w:rPr>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4D5DE313" w14:textId="77777777" w:rsidR="00A44C51" w:rsidRPr="00862FA7" w:rsidRDefault="00A44C51" w:rsidP="00A44C51">
      <w:pPr>
        <w:rPr>
          <w:u w:val="single"/>
        </w:rPr>
      </w:pPr>
      <w:r w:rsidRPr="0000360A">
        <w:rPr>
          <w:rStyle w:val="Emphasis"/>
        </w:rPr>
        <w:t>More fundamentally</w:t>
      </w:r>
      <w:r>
        <w:t xml:space="preserve">, </w:t>
      </w:r>
      <w:r w:rsidRPr="008A4681">
        <w:rPr>
          <w:highlight w:val="cyan"/>
          <w:u w:val="single"/>
        </w:rPr>
        <w:t>recognizing a Section 2 cause</w:t>
      </w:r>
      <w:r w:rsidRPr="0000360A">
        <w:rPr>
          <w:u w:val="single"/>
        </w:rPr>
        <w:t xml:space="preserve"> of action </w:t>
      </w:r>
      <w:r>
        <w:t xml:space="preserve">for violations of a FRAND commitment </w:t>
      </w:r>
      <w:r w:rsidRPr="0000360A">
        <w:rPr>
          <w:u w:val="single"/>
        </w:rPr>
        <w:t xml:space="preserve">would </w:t>
      </w:r>
      <w:r w:rsidRPr="008A4681">
        <w:rPr>
          <w:highlight w:val="cyan"/>
          <w:u w:val="single"/>
        </w:rPr>
        <w:t>create</w:t>
      </w:r>
      <w:r w:rsidRPr="0000360A">
        <w:rPr>
          <w:u w:val="single"/>
        </w:rPr>
        <w:t xml:space="preserve"> an </w:t>
      </w:r>
      <w:r w:rsidRPr="0000360A">
        <w:rPr>
          <w:rStyle w:val="Emphasis"/>
        </w:rPr>
        <w:t xml:space="preserve">unacceptable </w:t>
      </w:r>
      <w:r w:rsidRPr="008A4681">
        <w:rPr>
          <w:rStyle w:val="Emphasis"/>
          <w:highlight w:val="cyan"/>
        </w:rPr>
        <w:t>risk of “false positive” condemnation</w:t>
      </w:r>
      <w:r w:rsidRPr="0000360A">
        <w:rPr>
          <w:rStyle w:val="Emphasis"/>
        </w:rPr>
        <w:t>s</w:t>
      </w:r>
      <w:r w:rsidRPr="0000360A">
        <w:rPr>
          <w:u w:val="single"/>
        </w:rPr>
        <w:t xml:space="preserve"> of pro-competitive conduct by licensees</w:t>
      </w:r>
      <w:r>
        <w:t xml:space="preserve">.  </w:t>
      </w:r>
      <w:r w:rsidRPr="0000360A">
        <w:rPr>
          <w:rStyle w:val="Emphasis"/>
        </w:rPr>
        <w:t>Th</w:t>
      </w:r>
      <w:r w:rsidRPr="008A4681">
        <w:rPr>
          <w:rStyle w:val="Emphasis"/>
          <w:highlight w:val="cyan"/>
        </w:rPr>
        <w:t>e prospect of</w:t>
      </w:r>
      <w:r w:rsidRPr="0000360A">
        <w:rPr>
          <w:rStyle w:val="Emphasis"/>
        </w:rPr>
        <w:t xml:space="preserve"> antitrust liability and </w:t>
      </w:r>
      <w:r w:rsidRPr="008A4681">
        <w:rPr>
          <w:rStyle w:val="Emphasis"/>
          <w:highlight w:val="cyan"/>
        </w:rPr>
        <w:t>treble damages</w:t>
      </w:r>
      <w:r>
        <w:t xml:space="preserve"> for breaching a potentially vague FRAND term—or allegedly “misrepresenting” one’s intentions to offer some FRAND rate—</w:t>
      </w:r>
      <w:r w:rsidRPr="0000360A">
        <w:rPr>
          <w:u w:val="single"/>
        </w:rPr>
        <w:t xml:space="preserve">threatens to </w:t>
      </w:r>
      <w:r w:rsidRPr="008A4681">
        <w:rPr>
          <w:rStyle w:val="Emphasis"/>
          <w:highlight w:val="cyan"/>
        </w:rPr>
        <w:t>chill</w:t>
      </w:r>
      <w:r w:rsidRPr="0000360A">
        <w:rPr>
          <w:rStyle w:val="Emphasis"/>
        </w:rPr>
        <w:t xml:space="preserve"> incentives for </w:t>
      </w:r>
      <w:r w:rsidRPr="008A4681">
        <w:rPr>
          <w:rStyle w:val="Emphasis"/>
          <w:highlight w:val="cyan"/>
        </w:rPr>
        <w:t>innovators</w:t>
      </w:r>
      <w:r w:rsidRPr="0000360A">
        <w:rPr>
          <w:u w:val="single"/>
        </w:rPr>
        <w:t xml:space="preserve"> to develop new technologies that fuel dynamic competition.</w:t>
      </w:r>
    </w:p>
    <w:p w14:paraId="25DD37D4" w14:textId="77777777" w:rsidR="00A44C51" w:rsidRPr="0000360A" w:rsidRDefault="00A44C51" w:rsidP="00A44C51">
      <w:pPr>
        <w:rPr>
          <w:u w:val="single"/>
        </w:rPr>
      </w:pPr>
      <w:r w:rsidRPr="0000360A">
        <w:rPr>
          <w:rStyle w:val="Emphasis"/>
        </w:rPr>
        <w:t>Where contract law remedies exist</w:t>
      </w:r>
      <w:r>
        <w:t xml:space="preserve"> to remedy and deter breaches of a FRAND commitment, </w:t>
      </w:r>
      <w:r w:rsidRPr="008A4681">
        <w:rPr>
          <w:rStyle w:val="Emphasis"/>
          <w:sz w:val="21"/>
          <w:szCs w:val="28"/>
          <w:highlight w:val="cyan"/>
        </w:rPr>
        <w:t>the</w:t>
      </w:r>
      <w:r w:rsidRPr="0000360A">
        <w:rPr>
          <w:rStyle w:val="Emphasis"/>
          <w:sz w:val="21"/>
          <w:szCs w:val="28"/>
        </w:rPr>
        <w:t xml:space="preserve"> additional </w:t>
      </w:r>
      <w:r w:rsidRPr="008A4681">
        <w:rPr>
          <w:rStyle w:val="Emphasis"/>
          <w:sz w:val="21"/>
          <w:szCs w:val="28"/>
          <w:highlight w:val="cyan"/>
        </w:rPr>
        <w:t>deterrence that Sherman Act remedies offer</w:t>
      </w:r>
      <w:r w:rsidRPr="0000360A">
        <w:rPr>
          <w:rStyle w:val="Emphasis"/>
          <w:sz w:val="21"/>
          <w:szCs w:val="28"/>
        </w:rPr>
        <w:t xml:space="preserve"> could </w:t>
      </w:r>
      <w:r w:rsidRPr="008A4681">
        <w:rPr>
          <w:rStyle w:val="Emphasis"/>
          <w:sz w:val="21"/>
          <w:szCs w:val="28"/>
          <w:highlight w:val="cyan"/>
        </w:rPr>
        <w:t>deter</w:t>
      </w:r>
      <w:r w:rsidRPr="0000360A">
        <w:rPr>
          <w:rStyle w:val="Emphasis"/>
          <w:sz w:val="21"/>
          <w:szCs w:val="28"/>
        </w:rPr>
        <w:t xml:space="preserve"> lawful, p</w:t>
      </w:r>
      <w:r w:rsidRPr="008A4681">
        <w:rPr>
          <w:rStyle w:val="Emphasis"/>
          <w:sz w:val="21"/>
          <w:szCs w:val="28"/>
          <w:highlight w:val="cyan"/>
        </w:rPr>
        <w:t>ro-competitive conduc</w:t>
      </w:r>
      <w:r w:rsidRPr="0000360A">
        <w:rPr>
          <w:rStyle w:val="Emphasis"/>
          <w:sz w:val="21"/>
          <w:szCs w:val="28"/>
        </w:rPr>
        <w:t>t</w:t>
      </w:r>
      <w:r>
        <w:t>—</w:t>
      </w:r>
      <w:r w:rsidRPr="00327B6B">
        <w:rPr>
          <w:u w:val="single"/>
        </w:rPr>
        <w:t>that is</w:t>
      </w:r>
      <w:r>
        <w:t xml:space="preserve">, </w:t>
      </w:r>
      <w:r w:rsidRPr="00327B6B">
        <w:rPr>
          <w:rStyle w:val="Emphasis"/>
        </w:rPr>
        <w:t>research and development</w:t>
      </w:r>
      <w:r>
        <w:t xml:space="preserve"> </w:t>
      </w:r>
      <w:r w:rsidRPr="00CA6757">
        <w:rPr>
          <w:highlight w:val="cyan"/>
          <w:u w:val="single"/>
        </w:rPr>
        <w:t>by innovators who make</w:t>
      </w:r>
      <w:r w:rsidRPr="00327B6B">
        <w:rPr>
          <w:u w:val="single"/>
        </w:rPr>
        <w:t xml:space="preserve"> careful cost-benefit </w:t>
      </w:r>
      <w:r w:rsidRPr="00CA6757">
        <w:rPr>
          <w:highlight w:val="cyan"/>
          <w:u w:val="single"/>
        </w:rPr>
        <w:t xml:space="preserve">calculations as to </w:t>
      </w:r>
      <w:r w:rsidRPr="00CA6757">
        <w:rPr>
          <w:rStyle w:val="Emphasis"/>
          <w:highlight w:val="cyan"/>
        </w:rPr>
        <w:t>how much to inves</w:t>
      </w:r>
      <w:r w:rsidRPr="00327B6B">
        <w:rPr>
          <w:rStyle w:val="Emphasis"/>
        </w:rPr>
        <w:t>t in technologies</w:t>
      </w:r>
      <w:r w:rsidRPr="00327B6B">
        <w:rPr>
          <w:u w:val="single"/>
        </w:rPr>
        <w:t xml:space="preserve"> that</w:t>
      </w:r>
      <w:r>
        <w:t xml:space="preserve"> </w:t>
      </w:r>
      <w:r w:rsidRPr="0000360A">
        <w:rPr>
          <w:rStyle w:val="Emphasis"/>
        </w:rPr>
        <w:t>may not pay off</w:t>
      </w:r>
      <w:r>
        <w:t xml:space="preserve">.  </w:t>
      </w:r>
      <w:r w:rsidRPr="0000360A">
        <w:rPr>
          <w:u w:val="single"/>
        </w:rPr>
        <w:t>Demanding a high price for one’s patented technology is permissible, and expected, conduct in a free market negotiation</w:t>
      </w:r>
      <w:r>
        <w:t xml:space="preserve">.  </w:t>
      </w:r>
      <w:r w:rsidRPr="0000360A">
        <w:rPr>
          <w:u w:val="single"/>
        </w:rPr>
        <w:t xml:space="preserve">A Section 2 cause of action would </w:t>
      </w:r>
      <w:r w:rsidRPr="0000360A">
        <w:rPr>
          <w:rStyle w:val="Emphasis"/>
        </w:rPr>
        <w:t>skew the</w:t>
      </w:r>
      <w:r>
        <w:t xml:space="preserve"> patent licensing </w:t>
      </w:r>
      <w:r w:rsidRPr="0000360A">
        <w:rPr>
          <w:rStyle w:val="Emphasis"/>
        </w:rPr>
        <w:t>bargain</w:t>
      </w:r>
      <w:r>
        <w:t xml:space="preserve"> </w:t>
      </w:r>
      <w:r w:rsidRPr="0000360A">
        <w:rPr>
          <w:u w:val="single"/>
        </w:rPr>
        <w:t>away from the bargaining outcome that a free market dictates.</w:t>
      </w:r>
    </w:p>
    <w:p w14:paraId="32B39762" w14:textId="77777777" w:rsidR="00A44C51" w:rsidRPr="0000360A" w:rsidRDefault="00A44C51" w:rsidP="00A44C51">
      <w:r>
        <w:t xml:space="preserve">In particular, where the parties have a subjective disagreement over the meaning of an incomplete contract term, a </w:t>
      </w:r>
      <w:r w:rsidRPr="0000360A">
        <w:rPr>
          <w:u w:val="single"/>
        </w:rPr>
        <w:t>Section 2</w:t>
      </w:r>
      <w:r>
        <w:t xml:space="preserve"> remedy </w:t>
      </w:r>
      <w:r w:rsidRPr="0000360A">
        <w:rPr>
          <w:u w:val="single"/>
        </w:rPr>
        <w:t>threatens</w:t>
      </w:r>
      <w:r>
        <w:t xml:space="preserve"> the patent holder with </w:t>
      </w:r>
      <w:r w:rsidRPr="0000360A">
        <w:rPr>
          <w:u w:val="single"/>
        </w:rPr>
        <w:t xml:space="preserve">the risk of </w:t>
      </w:r>
      <w:r w:rsidRPr="0000360A">
        <w:rPr>
          <w:rStyle w:val="Emphasis"/>
        </w:rPr>
        <w:t>enormously costly litigation</w:t>
      </w:r>
      <w:r w:rsidRPr="0000360A">
        <w:rPr>
          <w:u w:val="single"/>
        </w:rPr>
        <w:t xml:space="preserve"> and a </w:t>
      </w:r>
      <w:r w:rsidRPr="0000360A">
        <w:rPr>
          <w:rStyle w:val="Emphasis"/>
        </w:rPr>
        <w:t>possible treble damages award</w:t>
      </w:r>
      <w:r>
        <w:t xml:space="preserve">.  </w:t>
      </w:r>
      <w:r w:rsidRPr="00CA6757">
        <w:rPr>
          <w:rStyle w:val="Emphasis"/>
        </w:rPr>
        <w:t>Bargaining</w:t>
      </w:r>
      <w:r w:rsidRPr="0000360A">
        <w:rPr>
          <w:rStyle w:val="Emphasis"/>
        </w:rPr>
        <w:t xml:space="preserve"> in the shadow of litigation</w:t>
      </w:r>
      <w:r>
        <w:t xml:space="preserve">, </w:t>
      </w:r>
      <w:r w:rsidRPr="0000360A">
        <w:rPr>
          <w:u w:val="single"/>
        </w:rPr>
        <w:t>a</w:t>
      </w:r>
      <w:r>
        <w:t xml:space="preserve"> patent </w:t>
      </w:r>
      <w:r w:rsidRPr="0000360A">
        <w:rPr>
          <w:u w:val="single"/>
        </w:rPr>
        <w:t>holder would be wary that a high license demand could be penalized</w:t>
      </w:r>
      <w:r>
        <w:t xml:space="preserve"> </w:t>
      </w:r>
      <w:r w:rsidRPr="0000360A">
        <w:rPr>
          <w:rStyle w:val="Emphasis"/>
        </w:rPr>
        <w:t>by a significant damages award</w:t>
      </w:r>
      <w:r>
        <w:t xml:space="preserve">, </w:t>
      </w:r>
      <w:r w:rsidRPr="0000360A">
        <w:rPr>
          <w:rStyle w:val="Emphasis"/>
        </w:rPr>
        <w:t>whereas a prospective licensee’s low-ball offer would do no such thing</w:t>
      </w:r>
      <w:r>
        <w:t xml:space="preserve">.  </w:t>
      </w:r>
      <w:r w:rsidRPr="0000360A">
        <w:rPr>
          <w:u w:val="single"/>
        </w:rPr>
        <w:t xml:space="preserve">Such a </w:t>
      </w:r>
      <w:r w:rsidRPr="00CA6757">
        <w:rPr>
          <w:u w:val="single"/>
        </w:rPr>
        <w:t>remedy</w:t>
      </w:r>
      <w:r w:rsidRPr="0000360A">
        <w:rPr>
          <w:u w:val="single"/>
        </w:rPr>
        <w:t xml:space="preserve"> would bestow any putative licensee with </w:t>
      </w:r>
      <w:r w:rsidRPr="0000360A">
        <w:rPr>
          <w:rStyle w:val="Emphasis"/>
        </w:rPr>
        <w:t>disproportionate negotiating power.</w:t>
      </w:r>
      <w:r w:rsidRPr="0000360A">
        <w:rPr>
          <w:u w:val="single"/>
        </w:rPr>
        <w:t xml:space="preserve"> </w:t>
      </w:r>
      <w:r>
        <w:t xml:space="preserve"> </w:t>
      </w:r>
      <w:r w:rsidRPr="0000360A">
        <w:rPr>
          <w:u w:val="single"/>
        </w:rPr>
        <w:t xml:space="preserve">In turn, the </w:t>
      </w:r>
      <w:r w:rsidRPr="0000360A">
        <w:rPr>
          <w:rStyle w:val="Emphasis"/>
        </w:rPr>
        <w:t>c</w:t>
      </w:r>
      <w:r w:rsidRPr="00CA6757">
        <w:rPr>
          <w:rStyle w:val="Emphasis"/>
          <w:highlight w:val="cyan"/>
        </w:rPr>
        <w:t>ost-benefit calculation for innovators would change</w:t>
      </w:r>
      <w:r w:rsidRPr="0000360A">
        <w:rPr>
          <w:rStyle w:val="Emphasis"/>
        </w:rPr>
        <w:t xml:space="preserve"> and the </w:t>
      </w:r>
      <w:r w:rsidRPr="00CA6757">
        <w:rPr>
          <w:rStyle w:val="Emphasis"/>
          <w:highlight w:val="cyan"/>
        </w:rPr>
        <w:t>prospect of</w:t>
      </w:r>
      <w:r w:rsidRPr="0000360A">
        <w:rPr>
          <w:rStyle w:val="Emphasis"/>
        </w:rPr>
        <w:t xml:space="preserve"> additional d</w:t>
      </w:r>
      <w:r w:rsidRPr="00CA6757">
        <w:rPr>
          <w:rStyle w:val="Emphasis"/>
          <w:highlight w:val="cyan"/>
        </w:rPr>
        <w:t>ynamic competition</w:t>
      </w:r>
      <w:r w:rsidRPr="0000360A">
        <w:rPr>
          <w:rStyle w:val="Emphasis"/>
        </w:rPr>
        <w:t xml:space="preserve"> likely </w:t>
      </w:r>
      <w:r w:rsidRPr="00CA6757">
        <w:rPr>
          <w:rStyle w:val="Emphasis"/>
          <w:highlight w:val="cyan"/>
        </w:rPr>
        <w:t>would decline</w:t>
      </w:r>
      <w:r w:rsidRPr="00CA6757">
        <w:rPr>
          <w:highlight w:val="cyan"/>
        </w:rPr>
        <w:t>.</w:t>
      </w:r>
    </w:p>
    <w:p w14:paraId="2EC35C80" w14:textId="77777777" w:rsidR="00A44C51" w:rsidRDefault="00A44C51" w:rsidP="00A44C51"/>
    <w:p w14:paraId="56E69E3B" w14:textId="77777777" w:rsidR="00A44C51" w:rsidRDefault="00A44C51" w:rsidP="00A44C51">
      <w:pPr>
        <w:pStyle w:val="Heading4"/>
      </w:pPr>
      <w:r>
        <w:t>Chinese AI dominance is the death knell of global peace – triggers great power wars</w:t>
      </w:r>
    </w:p>
    <w:p w14:paraId="685117CC" w14:textId="77777777" w:rsidR="00A44C51" w:rsidRPr="00727F3E" w:rsidRDefault="00A44C51" w:rsidP="00A44C51">
      <w:r w:rsidRPr="00942063">
        <w:rPr>
          <w:rStyle w:val="Style13ptBold"/>
        </w:rPr>
        <w:t>Allison 20</w:t>
      </w:r>
      <w:r>
        <w:rPr>
          <w:b/>
          <w:bCs/>
          <w:sz w:val="26"/>
          <w:szCs w:val="26"/>
        </w:rPr>
        <w:t xml:space="preserve"> – </w:t>
      </w:r>
      <w:r w:rsidRPr="00727F3E">
        <w:t>Professor of Government, Harvard Kennedy School</w:t>
      </w:r>
    </w:p>
    <w:p w14:paraId="0A0AC933" w14:textId="77777777" w:rsidR="00A44C51" w:rsidRDefault="00A44C51" w:rsidP="00A44C51">
      <w:r w:rsidRPr="00727F3E">
        <w:t xml:space="preserve">Graham Allison, </w:t>
      </w:r>
      <w:r>
        <w:t>August 2020</w:t>
      </w:r>
      <w:r w:rsidRPr="00727F3E">
        <w:t xml:space="preserve">, "Is China Beating the U.S. to AI Supremacy?," Belfer Center for Science and International Affairs, </w:t>
      </w:r>
      <w:hyperlink r:id="rId68" w:history="1">
        <w:r w:rsidRPr="00513A85">
          <w:rPr>
            <w:rStyle w:val="Hyperlink"/>
          </w:rPr>
          <w:t>https://www.belfercenter.org/publication/china-beating-us-ai-supremacy</w:t>
        </w:r>
      </w:hyperlink>
    </w:p>
    <w:p w14:paraId="5AD56611" w14:textId="77777777" w:rsidR="00A44C51" w:rsidRDefault="00A44C51" w:rsidP="00A44C51"/>
    <w:p w14:paraId="47B99163" w14:textId="77777777" w:rsidR="00A44C51" w:rsidRDefault="00A44C51" w:rsidP="00A44C51">
      <w:r>
        <w:t>An AI Arms Race?</w:t>
      </w:r>
    </w:p>
    <w:p w14:paraId="350B5C6E" w14:textId="77777777" w:rsidR="00A44C51" w:rsidRPr="00E848C6" w:rsidRDefault="00A44C51" w:rsidP="00A44C51">
      <w:pPr>
        <w:rPr>
          <w:rStyle w:val="StyleUnderline"/>
        </w:rPr>
      </w:pPr>
      <w:r>
        <w:t xml:space="preserve">During the Cold War, the stakes in the nuclear arms race with the Soviet Union were obvious. </w:t>
      </w:r>
      <w:r w:rsidRPr="00E848C6">
        <w:rPr>
          <w:rStyle w:val="StyleUnderline"/>
        </w:rPr>
        <w:t xml:space="preserve">In today’s </w:t>
      </w:r>
      <w:r w:rsidRPr="00E848C6">
        <w:rPr>
          <w:rStyle w:val="Emphasis"/>
        </w:rPr>
        <w:t>Thucydidean rivalry</w:t>
      </w:r>
      <w:r w:rsidRPr="00E848C6">
        <w:rPr>
          <w:rStyle w:val="StyleUnderline"/>
        </w:rPr>
        <w:t xml:space="preserve"> between a </w:t>
      </w:r>
      <w:r w:rsidRPr="00E848C6">
        <w:rPr>
          <w:rStyle w:val="Emphasis"/>
        </w:rPr>
        <w:t>meteorically</w:t>
      </w:r>
      <w:r w:rsidRPr="00E848C6">
        <w:rPr>
          <w:rStyle w:val="StyleUnderline"/>
        </w:rPr>
        <w:t xml:space="preserve"> rising </w:t>
      </w:r>
      <w:r w:rsidRPr="00E848C6">
        <w:rPr>
          <w:rStyle w:val="Emphasis"/>
        </w:rPr>
        <w:t xml:space="preserve">China </w:t>
      </w:r>
      <w:r w:rsidRPr="00E848C6">
        <w:rPr>
          <w:rStyle w:val="StyleUnderline"/>
        </w:rPr>
        <w:t xml:space="preserve">and a colossal ruling </w:t>
      </w:r>
      <w:r w:rsidRPr="00E848C6">
        <w:rPr>
          <w:rStyle w:val="Emphasis"/>
        </w:rPr>
        <w:t>United States</w:t>
      </w:r>
      <w:r>
        <w:t xml:space="preserve">, </w:t>
      </w:r>
      <w:r w:rsidRPr="006F65A7">
        <w:rPr>
          <w:rStyle w:val="StyleUnderline"/>
          <w:highlight w:val="cyan"/>
        </w:rPr>
        <w:t>what are the risks of</w:t>
      </w:r>
      <w:r w:rsidRPr="00E848C6">
        <w:rPr>
          <w:rStyle w:val="StyleUnderline"/>
        </w:rPr>
        <w:t xml:space="preserve"> an escalating </w:t>
      </w:r>
      <w:r w:rsidRPr="006F65A7">
        <w:rPr>
          <w:rStyle w:val="StyleUnderline"/>
          <w:highlight w:val="cyan"/>
        </w:rPr>
        <w:t>AI arms race?</w:t>
      </w:r>
    </w:p>
    <w:p w14:paraId="0FE5BD28" w14:textId="77777777" w:rsidR="00A44C51" w:rsidRDefault="00A44C51" w:rsidP="00A44C51">
      <w:r>
        <w:t xml:space="preserve">Like it or not, </w:t>
      </w:r>
      <w:r w:rsidRPr="006F65A7">
        <w:rPr>
          <w:rStyle w:val="Emphasis"/>
          <w:highlight w:val="cyan"/>
        </w:rPr>
        <w:t>future war will be AI-driven</w:t>
      </w:r>
      <w:r>
        <w:t>. As Secretary of Defense Mark Esper recently noted at the conference of the National Security Commission on AI, “</w:t>
      </w:r>
      <w:r w:rsidRPr="00E848C6">
        <w:rPr>
          <w:rStyle w:val="StyleUnderline"/>
        </w:rPr>
        <w:t xml:space="preserve">Advances in AI have the potential to change the character of warfare for generations to come. </w:t>
      </w:r>
      <w:r w:rsidRPr="006F65A7">
        <w:rPr>
          <w:rStyle w:val="Emphasis"/>
          <w:highlight w:val="cyan"/>
        </w:rPr>
        <w:t>Whichever nation harnesses AI first will have a decisive advantage on the battlefield for</w:t>
      </w:r>
      <w:r w:rsidRPr="00E848C6">
        <w:rPr>
          <w:rStyle w:val="Emphasis"/>
        </w:rPr>
        <w:t xml:space="preserve"> many, many </w:t>
      </w:r>
      <w:r w:rsidRPr="006F65A7">
        <w:rPr>
          <w:rStyle w:val="Emphasis"/>
          <w:highlight w:val="cyan"/>
        </w:rPr>
        <w:t>years.”</w:t>
      </w:r>
      <w:r w:rsidRPr="006F65A7">
        <w:rPr>
          <w:highlight w:val="cyan"/>
        </w:rPr>
        <w:t xml:space="preserve"> </w:t>
      </w:r>
      <w:r w:rsidRPr="006F65A7">
        <w:rPr>
          <w:rStyle w:val="StyleUnderline"/>
          <w:highlight w:val="cyan"/>
        </w:rPr>
        <w:t>AI’s ability to accelerate decision cycles</w:t>
      </w:r>
      <w:r w:rsidRPr="00E848C6">
        <w:rPr>
          <w:rStyle w:val="StyleUnderline"/>
        </w:rPr>
        <w:t xml:space="preserve"> in conflict </w:t>
      </w:r>
      <w:r w:rsidRPr="006F65A7">
        <w:rPr>
          <w:rStyle w:val="StyleUnderline"/>
          <w:highlight w:val="cyan"/>
        </w:rPr>
        <w:t>will compel militaries to adopt it.</w:t>
      </w:r>
      <w:r>
        <w:t xml:space="preserve"> In air-to-air combat, pilots begin with an ooda loop: observe, orient, decide, act. If A can “get inside B’s OODA loop,” A wins—since he can maneuver to escape A’s fire and attack where he calculates B’s path will leave him when A’s missile arrives. Because AI can observe, orient, decide and act at multiples of a human pilot, it will become irresponsible to send a human pilot into battle with an AI piloted aircraft.51 As former Chairman of the Joint Chiefs of Staff Joeseph Dunford put it: “</w:t>
      </w:r>
      <w:r w:rsidRPr="006F65A7">
        <w:rPr>
          <w:rStyle w:val="Emphasis"/>
          <w:highlight w:val="cyan"/>
        </w:rPr>
        <w:t>Whoever has the</w:t>
      </w:r>
      <w:r w:rsidRPr="00E848C6">
        <w:rPr>
          <w:rStyle w:val="Emphasis"/>
        </w:rPr>
        <w:t xml:space="preserve"> competitive </w:t>
      </w:r>
      <w:r w:rsidRPr="006F65A7">
        <w:rPr>
          <w:rStyle w:val="Emphasis"/>
          <w:highlight w:val="cyan"/>
        </w:rPr>
        <w:t>advantage</w:t>
      </w:r>
      <w:r w:rsidRPr="00E848C6">
        <w:rPr>
          <w:rStyle w:val="Emphasis"/>
        </w:rPr>
        <w:t xml:space="preserve"> in artificial intelligence </w:t>
      </w:r>
      <w:r w:rsidRPr="006F65A7">
        <w:rPr>
          <w:rStyle w:val="Emphasis"/>
          <w:highlight w:val="cyan"/>
        </w:rPr>
        <w:t>and can field systems informed by a</w:t>
      </w:r>
      <w:r w:rsidRPr="006F65A7">
        <w:rPr>
          <w:rStyle w:val="Emphasis"/>
        </w:rPr>
        <w:t>rtificial</w:t>
      </w:r>
      <w:r w:rsidRPr="00E848C6">
        <w:rPr>
          <w:rStyle w:val="Emphasis"/>
        </w:rPr>
        <w:t xml:space="preserve"> </w:t>
      </w:r>
      <w:r w:rsidRPr="006F65A7">
        <w:rPr>
          <w:rStyle w:val="Emphasis"/>
          <w:highlight w:val="cyan"/>
        </w:rPr>
        <w:t>i</w:t>
      </w:r>
      <w:r w:rsidRPr="00E848C6">
        <w:rPr>
          <w:rStyle w:val="Emphasis"/>
        </w:rPr>
        <w:t xml:space="preserve">ntelligence, </w:t>
      </w:r>
      <w:r w:rsidRPr="006F65A7">
        <w:rPr>
          <w:rStyle w:val="Emphasis"/>
          <w:highlight w:val="cyan"/>
        </w:rPr>
        <w:t>could</w:t>
      </w:r>
      <w:r w:rsidRPr="00E848C6">
        <w:rPr>
          <w:rStyle w:val="Emphasis"/>
        </w:rPr>
        <w:t xml:space="preserve"> very well </w:t>
      </w:r>
      <w:r w:rsidRPr="006F65A7">
        <w:rPr>
          <w:rStyle w:val="Emphasis"/>
          <w:highlight w:val="cyan"/>
        </w:rPr>
        <w:t>have an overall competitive advantage</w:t>
      </w:r>
      <w:r>
        <w:t>.”52</w:t>
      </w:r>
    </w:p>
    <w:p w14:paraId="7B966F29" w14:textId="77777777" w:rsidR="00A44C51" w:rsidRDefault="00A44C51" w:rsidP="00A44C51">
      <w:r>
        <w:t>The demonstrated success of AlphaGo, and more recently, AlphaStar, in defea</w:t>
      </w:r>
      <w:r w:rsidRPr="006F65A7">
        <w:t xml:space="preserve">ting all competitors in one of the world’s most complex real-time strategy video games suggests that </w:t>
      </w:r>
      <w:r w:rsidRPr="006F65A7">
        <w:rPr>
          <w:rStyle w:val="StyleUnderline"/>
        </w:rPr>
        <w:t>in any structured contest between offense and defense,</w:t>
      </w:r>
      <w:r w:rsidRPr="006F65A7">
        <w:rPr>
          <w:rStyle w:val="StyleUnderline"/>
          <w:highlight w:val="cyan"/>
        </w:rPr>
        <w:t xml:space="preserve"> </w:t>
      </w:r>
      <w:r w:rsidRPr="006F65A7">
        <w:rPr>
          <w:rStyle w:val="Emphasis"/>
          <w:highlight w:val="cyan"/>
        </w:rPr>
        <w:t>AI will dominate humans.</w:t>
      </w:r>
      <w:r w:rsidRPr="006F65A7">
        <w:rPr>
          <w:highlight w:val="cyan"/>
        </w:rPr>
        <w:t xml:space="preserve"> </w:t>
      </w:r>
      <w:r w:rsidRPr="006F65A7">
        <w:rPr>
          <w:rStyle w:val="StyleUnderline"/>
          <w:highlight w:val="cyan"/>
        </w:rPr>
        <w:t>The company, country or team with the best AI will win</w:t>
      </w:r>
      <w:r>
        <w:t xml:space="preserve">. As an example, consider American football. In what commentators often discuss as a “chess match,” the offense and defense coordinators know that if the defense guesses correctly whether the next play will be a pass or a run, most nfl teams’ defenses can successfully stop most opponents’ offense. Reading all the variables in a situation, </w:t>
      </w:r>
      <w:r w:rsidRPr="00E848C6">
        <w:rPr>
          <w:rStyle w:val="StyleUnderline"/>
        </w:rPr>
        <w:t>AI should be able to tilt the scales on the field</w:t>
      </w:r>
      <w:r>
        <w:t>—or in analogous military competitions on land, sea, and in the air and space.</w:t>
      </w:r>
    </w:p>
    <w:p w14:paraId="476A1777" w14:textId="4C1301FA" w:rsidR="00A44C51" w:rsidRPr="00F601E6" w:rsidRDefault="00A44C51" w:rsidP="00A44C51">
      <w:r w:rsidRPr="00E848C6">
        <w:rPr>
          <w:rStyle w:val="StyleUnderline"/>
        </w:rPr>
        <w:t>The domain’s leader will also be the first to know which of today’s military mainstays AI will upend</w:t>
      </w:r>
      <w:r>
        <w:t xml:space="preserve">. Germany discovered the power of submarines before World War I because it led in their development. </w:t>
      </w:r>
      <w:r w:rsidRPr="00E848C6">
        <w:rPr>
          <w:rStyle w:val="StyleUnderline"/>
        </w:rPr>
        <w:t>British admirals did not wake up to their deadly efficiency until a lone German U-boat in 1914 sank three armored cruisers on a single morning.</w:t>
      </w:r>
      <w:r>
        <w:t xml:space="preserve"> </w:t>
      </w:r>
      <w:r w:rsidRPr="00E848C6">
        <w:rPr>
          <w:rStyle w:val="Emphasis"/>
        </w:rPr>
        <w:t>By then, it was too late</w:t>
      </w:r>
      <w:r>
        <w:t xml:space="preserve">—the British had already invested their treasure in building battle fleet that had become largely obsolete. The coordination of drones and cruise missiles that successfully attacked Saudi Arabia’s most valuable target and cut its oil exports by half is suggestive. Will </w:t>
      </w:r>
      <w:r w:rsidRPr="00E848C6">
        <w:rPr>
          <w:rStyle w:val="StyleUnderline"/>
        </w:rPr>
        <w:t xml:space="preserve">AI-empowered drone swarms make aircraft carriers equally obsolete, all for one one-thousandth of the cost? </w:t>
      </w:r>
      <w:r w:rsidRPr="00872D60">
        <w:rPr>
          <w:rStyle w:val="StyleUnderline"/>
          <w:highlight w:val="cyan"/>
        </w:rPr>
        <w:t>Will AI</w:t>
      </w:r>
      <w:r w:rsidRPr="00E848C6">
        <w:rPr>
          <w:rStyle w:val="StyleUnderline"/>
        </w:rPr>
        <w:t xml:space="preserve"> analysis of data from all sources </w:t>
      </w:r>
      <w:r w:rsidRPr="00872D60">
        <w:rPr>
          <w:rStyle w:val="StyleUnderline"/>
          <w:highlight w:val="cyan"/>
        </w:rPr>
        <w:t>pierce the invisibility of stealthy systems</w:t>
      </w:r>
      <w:r w:rsidRPr="00E848C6">
        <w:rPr>
          <w:rStyle w:val="StyleUnderline"/>
        </w:rPr>
        <w:t xml:space="preserve"> like the F-35 in which the United States has invested so substantially? </w:t>
      </w:r>
      <w:r w:rsidRPr="00872D60">
        <w:rPr>
          <w:rStyle w:val="Emphasis"/>
          <w:highlight w:val="cyan"/>
        </w:rPr>
        <w:t xml:space="preserve">The first country to know will </w:t>
      </w:r>
      <w:r w:rsidRPr="00872D60">
        <w:rPr>
          <w:rStyle w:val="Emphasis"/>
        </w:rPr>
        <w:t xml:space="preserve">be the </w:t>
      </w:r>
      <w:r w:rsidRPr="00872D60">
        <w:rPr>
          <w:rStyle w:val="Emphasis"/>
          <w:highlight w:val="cyan"/>
        </w:rPr>
        <w:t>one driv</w:t>
      </w:r>
      <w:r w:rsidRPr="00872D60">
        <w:rPr>
          <w:rStyle w:val="Emphasis"/>
        </w:rPr>
        <w:t xml:space="preserve">ing </w:t>
      </w:r>
      <w:r w:rsidRPr="00872D60">
        <w:rPr>
          <w:rStyle w:val="Emphasis"/>
          <w:highlight w:val="cyan"/>
        </w:rPr>
        <w:t>the</w:t>
      </w:r>
      <w:r w:rsidRPr="00E848C6">
        <w:rPr>
          <w:rStyle w:val="Emphasis"/>
        </w:rPr>
        <w:t xml:space="preserve"> research and </w:t>
      </w:r>
      <w:r w:rsidRPr="00872D60">
        <w:rPr>
          <w:rStyle w:val="Emphasis"/>
          <w:highlight w:val="cyan"/>
        </w:rPr>
        <w:t>development frontier</w:t>
      </w:r>
      <w:r w:rsidRPr="00E848C6">
        <w:rPr>
          <w:rStyle w:val="Emphasis"/>
        </w:rPr>
        <w:t>.</w:t>
      </w:r>
    </w:p>
    <w:p w14:paraId="4389A72F" w14:textId="77777777" w:rsidR="00A44C51" w:rsidRPr="00A44C51" w:rsidRDefault="00A44C51" w:rsidP="00A44C51"/>
    <w:sectPr w:rsidR="00A44C51" w:rsidRPr="00A44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29097B"/>
    <w:multiLevelType w:val="hybridMultilevel"/>
    <w:tmpl w:val="99E0C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9107B"/>
    <w:multiLevelType w:val="hybridMultilevel"/>
    <w:tmpl w:val="9D88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06042"/>
    <w:multiLevelType w:val="hybridMultilevel"/>
    <w:tmpl w:val="CC7682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E1FA1"/>
    <w:multiLevelType w:val="hybridMultilevel"/>
    <w:tmpl w:val="1A72EDD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D4B91"/>
    <w:multiLevelType w:val="hybridMultilevel"/>
    <w:tmpl w:val="C56AF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184F14"/>
    <w:multiLevelType w:val="hybridMultilevel"/>
    <w:tmpl w:val="4EFECB46"/>
    <w:lvl w:ilvl="0" w:tplc="9210F9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64105B"/>
    <w:multiLevelType w:val="hybridMultilevel"/>
    <w:tmpl w:val="C86A2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627F99"/>
    <w:multiLevelType w:val="hybridMultilevel"/>
    <w:tmpl w:val="28F257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6701A"/>
    <w:multiLevelType w:val="hybridMultilevel"/>
    <w:tmpl w:val="5A8AE1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E637C"/>
    <w:multiLevelType w:val="hybridMultilevel"/>
    <w:tmpl w:val="2BFC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22"/>
  </w:num>
  <w:num w:numId="14">
    <w:abstractNumId w:val="18"/>
  </w:num>
  <w:num w:numId="15">
    <w:abstractNumId w:val="13"/>
  </w:num>
  <w:num w:numId="16">
    <w:abstractNumId w:val="21"/>
  </w:num>
  <w:num w:numId="17">
    <w:abstractNumId w:val="20"/>
  </w:num>
  <w:num w:numId="18">
    <w:abstractNumId w:val="15"/>
  </w:num>
  <w:num w:numId="19">
    <w:abstractNumId w:val="14"/>
  </w:num>
  <w:num w:numId="20">
    <w:abstractNumId w:val="17"/>
  </w:num>
  <w:num w:numId="21">
    <w:abstractNumId w:val="16"/>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RibbonPointer" w:val="1801396837824"/>
    <w:docVar w:name="VerbatimVersion" w:val="5.1"/>
  </w:docVars>
  <w:rsids>
    <w:rsidRoot w:val="00C63DF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44C51"/>
    <w:rsid w:val="00A93661"/>
    <w:rsid w:val="00A95652"/>
    <w:rsid w:val="00AC0AB8"/>
    <w:rsid w:val="00B33C6D"/>
    <w:rsid w:val="00B4508F"/>
    <w:rsid w:val="00B515BC"/>
    <w:rsid w:val="00B55AD5"/>
    <w:rsid w:val="00B67FFA"/>
    <w:rsid w:val="00B8057C"/>
    <w:rsid w:val="00B97CAF"/>
    <w:rsid w:val="00BD6238"/>
    <w:rsid w:val="00BF593B"/>
    <w:rsid w:val="00BF773A"/>
    <w:rsid w:val="00BF7E81"/>
    <w:rsid w:val="00C13773"/>
    <w:rsid w:val="00C17CC8"/>
    <w:rsid w:val="00C63DF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D8C"/>
  <w15:docId w15:val="{BBB5197B-975C-4812-A949-F801CE9F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97CAF"/>
    <w:rPr>
      <w:rFonts w:ascii="Calibri" w:hAnsi="Calibri" w:cs="Calibri"/>
    </w:rPr>
  </w:style>
  <w:style w:type="paragraph" w:styleId="Heading1">
    <w:name w:val="heading 1"/>
    <w:aliases w:val="Pocket"/>
    <w:basedOn w:val="Normal"/>
    <w:next w:val="Normal"/>
    <w:link w:val="Heading1Char"/>
    <w:qFormat/>
    <w:rsid w:val="00B97CA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97CA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97CA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Ta"/>
    <w:basedOn w:val="Normal"/>
    <w:next w:val="Normal"/>
    <w:link w:val="Heading4Char"/>
    <w:uiPriority w:val="3"/>
    <w:unhideWhenUsed/>
    <w:qFormat/>
    <w:rsid w:val="00B97CA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97C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7CAF"/>
  </w:style>
  <w:style w:type="character" w:customStyle="1" w:styleId="Heading1Char">
    <w:name w:val="Heading 1 Char"/>
    <w:aliases w:val="Pocket Char"/>
    <w:basedOn w:val="DefaultParagraphFont"/>
    <w:link w:val="Heading1"/>
    <w:rsid w:val="00B97CA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97CA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97CAF"/>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a Char"/>
    <w:basedOn w:val="DefaultParagraphFont"/>
    <w:link w:val="Heading4"/>
    <w:uiPriority w:val="3"/>
    <w:rsid w:val="00B97CA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7"/>
    <w:qFormat/>
    <w:rsid w:val="00B97CA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97CAF"/>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link w:val="CardsFont12pt"/>
    <w:uiPriority w:val="6"/>
    <w:qFormat/>
    <w:rsid w:val="00B97CA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1"/>
    <w:basedOn w:val="DefaultParagraphFont"/>
    <w:link w:val="NoSpacing"/>
    <w:uiPriority w:val="99"/>
    <w:unhideWhenUsed/>
    <w:rsid w:val="00B97CAF"/>
    <w:rPr>
      <w:color w:val="auto"/>
      <w:u w:val="none"/>
    </w:rPr>
  </w:style>
  <w:style w:type="character" w:styleId="FollowedHyperlink">
    <w:name w:val="FollowedHyperlink"/>
    <w:basedOn w:val="DefaultParagraphFont"/>
    <w:uiPriority w:val="99"/>
    <w:semiHidden/>
    <w:unhideWhenUsed/>
    <w:rsid w:val="00B97CAF"/>
    <w:rPr>
      <w:color w:val="auto"/>
      <w:u w:val="none"/>
    </w:rPr>
  </w:style>
  <w:style w:type="paragraph" w:styleId="DocumentMap">
    <w:name w:val="Document Map"/>
    <w:basedOn w:val="Normal"/>
    <w:link w:val="DocumentMapChar"/>
    <w:uiPriority w:val="99"/>
    <w:semiHidden/>
    <w:unhideWhenUsed/>
    <w:rsid w:val="00A44C5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44C51"/>
    <w:rPr>
      <w:rFonts w:ascii="Lucida Grande" w:hAnsi="Lucida Grande" w:cs="Lucida Grande"/>
      <w:sz w:val="24"/>
    </w:rPr>
  </w:style>
  <w:style w:type="paragraph" w:customStyle="1" w:styleId="textbold">
    <w:name w:val="text bold"/>
    <w:basedOn w:val="Normal"/>
    <w:link w:val="Emphasis"/>
    <w:autoRedefine/>
    <w:uiPriority w:val="7"/>
    <w:qFormat/>
    <w:rsid w:val="00A44C51"/>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Emphasis1">
    <w:name w:val="Emphasis1"/>
    <w:basedOn w:val="Normal"/>
    <w:autoRedefine/>
    <w:uiPriority w:val="20"/>
    <w:qFormat/>
    <w:rsid w:val="00A44C51"/>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A44C51"/>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B67FFA"/>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styleId="ListParagraph">
    <w:name w:val="List Paragraph"/>
    <w:aliases w:val="6 font"/>
    <w:basedOn w:val="Normal"/>
    <w:uiPriority w:val="34"/>
    <w:unhideWhenUsed/>
    <w:qFormat/>
    <w:rsid w:val="00B67FFA"/>
    <w:pPr>
      <w:ind w:left="720"/>
      <w:contextualSpacing/>
    </w:pPr>
  </w:style>
  <w:style w:type="paragraph" w:customStyle="1" w:styleId="Emphasize">
    <w:name w:val="Emphasize"/>
    <w:basedOn w:val="Normal"/>
    <w:autoRedefine/>
    <w:uiPriority w:val="7"/>
    <w:qFormat/>
    <w:rsid w:val="00B67FFA"/>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Title">
    <w:name w:val="Title"/>
    <w:basedOn w:val="Normal"/>
    <w:next w:val="Normal"/>
    <w:link w:val="TitleChar"/>
    <w:uiPriority w:val="6"/>
    <w:qFormat/>
    <w:rsid w:val="00B67FFA"/>
    <w:pPr>
      <w:pBdr>
        <w:bottom w:val="single" w:sz="8" w:space="4" w:color="4F81BD"/>
      </w:pBdr>
      <w:spacing w:after="300"/>
      <w:contextualSpacing/>
    </w:pPr>
    <w:rPr>
      <w:rFonts w:eastAsia="Calibri" w:cs="Times New Roman"/>
      <w:bCs/>
      <w:sz w:val="18"/>
      <w:szCs w:val="20"/>
      <w:u w:val="single"/>
    </w:rPr>
  </w:style>
  <w:style w:type="character" w:customStyle="1" w:styleId="TitleChar">
    <w:name w:val="Title Char"/>
    <w:basedOn w:val="DefaultParagraphFont"/>
    <w:link w:val="Title"/>
    <w:uiPriority w:val="6"/>
    <w:qFormat/>
    <w:rsid w:val="00B67FFA"/>
    <w:rPr>
      <w:rFonts w:ascii="Calibri" w:eastAsia="Calibri" w:hAnsi="Calibri" w:cs="Times New Roman"/>
      <w:bCs/>
      <w:sz w:val="18"/>
      <w:szCs w:val="20"/>
      <w:u w:val="single"/>
    </w:rPr>
  </w:style>
  <w:style w:type="paragraph" w:customStyle="1" w:styleId="CardIndented">
    <w:name w:val="Card (Indented)"/>
    <w:basedOn w:val="Normal"/>
    <w:link w:val="CardIndentedChar"/>
    <w:qFormat/>
    <w:rsid w:val="00B67FFA"/>
    <w:pPr>
      <w:ind w:left="288"/>
    </w:pPr>
    <w:rPr>
      <w:rFonts w:eastAsiaTheme="minorEastAsia"/>
      <w:sz w:val="18"/>
      <w:szCs w:val="24"/>
    </w:rPr>
  </w:style>
  <w:style w:type="character" w:customStyle="1" w:styleId="CardIndentedChar">
    <w:name w:val="Card (Indented) Char"/>
    <w:basedOn w:val="DefaultParagraphFont"/>
    <w:link w:val="CardIndented"/>
    <w:rsid w:val="00B67FFA"/>
    <w:rPr>
      <w:rFonts w:ascii="Calibri" w:eastAsiaTheme="minorEastAsia" w:hAnsi="Calibri" w:cs="Calibri"/>
      <w:sz w:val="18"/>
      <w:szCs w:val="24"/>
    </w:rPr>
  </w:style>
  <w:style w:type="paragraph" w:customStyle="1" w:styleId="Analytics">
    <w:name w:val="Analytics"/>
    <w:link w:val="AnalyticsChar"/>
    <w:uiPriority w:val="4"/>
    <w:qFormat/>
    <w:rsid w:val="00B67FF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67FFA"/>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3210041/" TargetMode="External"/><Relationship Id="rId21" Type="http://schemas.openxmlformats.org/officeDocument/2006/relationships/hyperlink" Target="https://www.ncbi.nlm.nih.gov/pmc/articles/PMC3210041/" TargetMode="External"/><Relationship Id="rId42" Type="http://schemas.openxmlformats.org/officeDocument/2006/relationships/hyperlink" Target="https://www.justice.gov/atr/case-document/file/1328216/download" TargetMode="External"/><Relationship Id="rId47" Type="http://schemas.openxmlformats.org/officeDocument/2006/relationships/hyperlink" Target="https://www.bea.gov/sites/default/files/2021-04/gdp1q21_adv.pdf" TargetMode="External"/><Relationship Id="rId63" Type="http://schemas.openxmlformats.org/officeDocument/2006/relationships/hyperlink" Target="https://www.concurrences.com/en/review/issues/no-1-2021/on-topic/the-new-us-antitrust-administration-en" TargetMode="External"/><Relationship Id="rId68" Type="http://schemas.openxmlformats.org/officeDocument/2006/relationships/hyperlink" Target="https://www.belfercenter.org/publication/china-beating-us-ai-supremacy" TargetMode="External"/><Relationship Id="rId7" Type="http://schemas.openxmlformats.org/officeDocument/2006/relationships/hyperlink" Target="https://www.yalelawjournal.org/pdf/Vaheesan_ir9dchg8.pdf" TargetMode="External"/><Relationship Id="rId2" Type="http://schemas.openxmlformats.org/officeDocument/2006/relationships/numbering" Target="numbering.xml"/><Relationship Id="rId16" Type="http://schemas.openxmlformats.org/officeDocument/2006/relationships/hyperlink" Target="https://www.ncbi.nlm.nih.gov/pmc/articles/PMC3210041/" TargetMode="External"/><Relationship Id="rId29" Type="http://schemas.openxmlformats.org/officeDocument/2006/relationships/hyperlink" Target="https://stevenpinker.com/publications/blank-slate-20022016" TargetMode="External"/><Relationship Id="rId11" Type="http://schemas.openxmlformats.org/officeDocument/2006/relationships/hyperlink" Target="https://www.ncbi.nlm.nih.gov/pubmed/?term=Mwachofi%20A%5BAuthor%5D&amp;cauthor=true&amp;cauthor_uid=22087373" TargetMode="External"/><Relationship Id="rId24" Type="http://schemas.openxmlformats.org/officeDocument/2006/relationships/hyperlink" Target="https://www.ncbi.nlm.nih.gov/pmc/articles/PMC3210041/" TargetMode="External"/><Relationship Id="rId32" Type="http://schemas.openxmlformats.org/officeDocument/2006/relationships/hyperlink" Target="https://theopenscholars.com/pinker/publications/enlightenment-now-case-reason-science-humanism-and-progress" TargetMode="External"/><Relationship Id="rId37" Type="http://schemas.openxmlformats.org/officeDocument/2006/relationships/hyperlink" Target="https://www.pnas.org/content/117/45/27767" TargetMode="External"/><Relationship Id="rId40" Type="http://schemas.openxmlformats.org/officeDocument/2006/relationships/hyperlink" Target="https://www.merriam-webster.com/dictionary/private%20sector" TargetMode="External"/><Relationship Id="rId45" Type="http://schemas.openxmlformats.org/officeDocument/2006/relationships/hyperlink" Target="https://www.who.int/bulletin/volumes/82/2/PHCBP.pdf" TargetMode="External"/><Relationship Id="rId53" Type="http://schemas.openxmlformats.org/officeDocument/2006/relationships/hyperlink" Target="https://www.cnbc.com/rapid-update/" TargetMode="External"/><Relationship Id="rId58" Type="http://schemas.openxmlformats.org/officeDocument/2006/relationships/hyperlink" Target="https://www.cnbc.com/rapid-update/" TargetMode="External"/><Relationship Id="rId66" Type="http://schemas.openxmlformats.org/officeDocument/2006/relationships/hyperlink" Target="https://www.justice.gov/opa/speech/assistant-attorney-general-makan-delrahim-delivers-remarks-iam-s-patent-licensing" TargetMode="External"/><Relationship Id="rId5" Type="http://schemas.openxmlformats.org/officeDocument/2006/relationships/webSettings" Target="webSettings.xml"/><Relationship Id="rId61" Type="http://schemas.openxmlformats.org/officeDocument/2006/relationships/hyperlink" Target="https://www.concurrences.com/en/review/issues/no-1-2021/on-topic/the-new-us-antitrust-administration-en" TargetMode="External"/><Relationship Id="rId19" Type="http://schemas.openxmlformats.org/officeDocument/2006/relationships/hyperlink" Target="https://www.ncbi.nlm.nih.gov/pmc/articles/PMC3210041/" TargetMode="External"/><Relationship Id="rId14" Type="http://schemas.openxmlformats.org/officeDocument/2006/relationships/hyperlink" Target="https://www.ncbi.nlm.nih.gov/pmc/articles/PMC3210041/" TargetMode="External"/><Relationship Id="rId22" Type="http://schemas.openxmlformats.org/officeDocument/2006/relationships/hyperlink" Target="https://www.ncbi.nlm.nih.gov/pmc/articles/PMC3210041/" TargetMode="External"/><Relationship Id="rId27" Type="http://schemas.openxmlformats.org/officeDocument/2006/relationships/hyperlink" Target="https://stevenpinker.com/publications/language-instinct-19942007" TargetMode="External"/><Relationship Id="rId30" Type="http://schemas.openxmlformats.org/officeDocument/2006/relationships/hyperlink" Target="https://stevenpinker.com/publications/better-angels-our-nature" TargetMode="External"/><Relationship Id="rId35" Type="http://schemas.openxmlformats.org/officeDocument/2006/relationships/hyperlink" Target="https://www.pnas.org/content/117/45/27767" TargetMode="External"/><Relationship Id="rId43" Type="http://schemas.openxmlformats.org/officeDocument/2006/relationships/hyperlink" Target="https://www.supremecourt.gov/DocketPDF/20/20-512/168408/20210208135430804_20-512%2020-520%20tsacAntitrustLawAndBusinessSchoolProfessors.pdf" TargetMode="External"/><Relationship Id="rId48" Type="http://schemas.openxmlformats.org/officeDocument/2006/relationships/hyperlink" Target="https://www.nytimes.com/live/2021/04/29/business/stock-market-today/amazons-profits-triple" TargetMode="External"/><Relationship Id="rId56" Type="http://schemas.openxmlformats.org/officeDocument/2006/relationships/hyperlink" Target="https://www.cnbc.com/2021/04/09/covid-19-cases-deaths-vaccinations-daily-update.html" TargetMode="External"/><Relationship Id="rId64" Type="http://schemas.openxmlformats.org/officeDocument/2006/relationships/hyperlink" Target="https://www.concurrences.com/en/review/issues/no-1-2021/on-topic/the-new-us-antitrust-administration-en" TargetMode="External"/><Relationship Id="rId69" Type="http://schemas.openxmlformats.org/officeDocument/2006/relationships/fontTable" Target="fontTable.xml"/><Relationship Id="rId8" Type="http://schemas.openxmlformats.org/officeDocument/2006/relationships/hyperlink" Target="https://asia.nikkei.com/Opinion/Antitrust-action-risks-holding-back-US-tech-giants-in-competition-with-China" TargetMode="External"/><Relationship Id="rId51" Type="http://schemas.openxmlformats.org/officeDocument/2006/relationships/hyperlink" Target="https://www.nytimes.com/2021/04/29/business/economy/weekly-unemployment-claims.html" TargetMode="External"/><Relationship Id="rId3" Type="http://schemas.openxmlformats.org/officeDocument/2006/relationships/styles" Target="styles.xml"/><Relationship Id="rId12" Type="http://schemas.openxmlformats.org/officeDocument/2006/relationships/hyperlink" Target="https://www.ncbi.nlm.nih.gov/pubmed/?term=Al-Assaf%20AF%5BAuthor%5D&amp;cauthor=true&amp;cauthor_uid=22087373" TargetMode="External"/><Relationship Id="rId17" Type="http://schemas.openxmlformats.org/officeDocument/2006/relationships/hyperlink" Target="https://www.ncbi.nlm.nih.gov/pmc/articles/PMC3210041/" TargetMode="External"/><Relationship Id="rId25" Type="http://schemas.openxmlformats.org/officeDocument/2006/relationships/hyperlink" Target="https://www.ncbi.nlm.nih.gov/pmc/articles/PMC3210041/" TargetMode="External"/><Relationship Id="rId33" Type="http://schemas.openxmlformats.org/officeDocument/2006/relationships/hyperlink" Target="https://orcid.org/0000-0002-2319-4085" TargetMode="External"/><Relationship Id="rId38" Type="http://schemas.openxmlformats.org/officeDocument/2006/relationships/hyperlink" Target="https://www.pnas.org/content/117/45/27767" TargetMode="External"/><Relationship Id="rId46" Type="http://schemas.openxmlformats.org/officeDocument/2006/relationships/hyperlink" Target="https://www.nytimes.com/2021/07/29/upshot/economy-gdp-analysis.html" TargetMode="External"/><Relationship Id="rId59" Type="http://schemas.openxmlformats.org/officeDocument/2006/relationships/hyperlink" Target="https://www.elliptic.co/blog/how-iran-uses-bitcoin-mining-to-evade-sanctions" TargetMode="External"/><Relationship Id="rId67" Type="http://schemas.openxmlformats.org/officeDocument/2006/relationships/hyperlink" Target="https://www.justice.gov/opa/speech/assistant-attorney-general-makan-delrahim-delivers-remarks-iam-s-patent-licensing" TargetMode="External"/><Relationship Id="rId20" Type="http://schemas.openxmlformats.org/officeDocument/2006/relationships/hyperlink" Target="https://www.ncbi.nlm.nih.gov/pmc/articles/PMC3210041/" TargetMode="External"/><Relationship Id="rId41" Type="http://schemas.openxmlformats.org/officeDocument/2006/relationships/hyperlink" Target="http://www.marketplace.org/topics/world/us-drought-could-have-global-impact-food-prices" TargetMode="External"/><Relationship Id="rId54" Type="http://schemas.openxmlformats.org/officeDocument/2006/relationships/hyperlink" Target="https://www.cnbc.com/coronavirus/" TargetMode="External"/><Relationship Id="rId62" Type="http://schemas.openxmlformats.org/officeDocument/2006/relationships/hyperlink" Target="https://www.concurrences.com/en/review/issues/no-1-2021/on-topic/the-new-us-antitrust-administration-en"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mericanbar.org/groups/labor_law/publications/labor_employment_law_news/winter-spring-2021-issue/congress-considers-ban/" TargetMode="External"/><Relationship Id="rId15" Type="http://schemas.openxmlformats.org/officeDocument/2006/relationships/hyperlink" Target="https://www.ncbi.nlm.nih.gov/pmc/articles/PMC3210041/" TargetMode="External"/><Relationship Id="rId23" Type="http://schemas.openxmlformats.org/officeDocument/2006/relationships/hyperlink" Target="https://www.ncbi.nlm.nih.gov/pmc/articles/PMC3210041/" TargetMode="External"/><Relationship Id="rId28" Type="http://schemas.openxmlformats.org/officeDocument/2006/relationships/hyperlink" Target="https://stevenpinker.com/publications/how-mind-works-19972009" TargetMode="External"/><Relationship Id="rId36" Type="http://schemas.openxmlformats.org/officeDocument/2006/relationships/hyperlink" Target="https://www.pnas.org/content/117/45/27767" TargetMode="External"/><Relationship Id="rId49" Type="http://schemas.openxmlformats.org/officeDocument/2006/relationships/hyperlink" Target="https://www.bls.gov/news.release/pdf/empsit.pdf" TargetMode="External"/><Relationship Id="rId57" Type="http://schemas.openxmlformats.org/officeDocument/2006/relationships/hyperlink" Target="https://www.cnbc.com/joe-biden/" TargetMode="External"/><Relationship Id="rId10" Type="http://schemas.openxmlformats.org/officeDocument/2006/relationships/hyperlink" Target="https://scholar.princeton.edu/sites/default/files/gji3/files/why_the_liberal_world_order_will_survive.pdf" TargetMode="External"/><Relationship Id="rId31" Type="http://schemas.openxmlformats.org/officeDocument/2006/relationships/hyperlink" Target="https://stevenpinker.com/publications/sense-style-thinking-persons-guide-writing-21st-century" TargetMode="External"/><Relationship Id="rId44" Type="http://schemas.openxmlformats.org/officeDocument/2006/relationships/hyperlink" Target="https://www.antitrustinstitute.org/wp-content/uploads/2019/09/Antitrust-FAIR-Act-Letter-9.6.19-.pdf" TargetMode="External"/><Relationship Id="rId52" Type="http://schemas.openxmlformats.org/officeDocument/2006/relationships/hyperlink" Target="https://www.cnbc.com/2021/04/01/economic-boom-in-the-second-quarter-a-boost-for-stocks.html" TargetMode="External"/><Relationship Id="rId60" Type="http://schemas.openxmlformats.org/officeDocument/2006/relationships/hyperlink" Target="https://thebulletin.org/2018/06/what-if-iran-leaves-the-npt/" TargetMode="External"/><Relationship Id="rId65" Type="http://schemas.openxmlformats.org/officeDocument/2006/relationships/hyperlink" Target="https://www.concurrences.com/en/review/issues/no-1-2021/on-topic/the-new-us-antitrust-administration-en" TargetMode="External"/><Relationship Id="rId4" Type="http://schemas.openxmlformats.org/officeDocument/2006/relationships/settings" Target="settings.xml"/><Relationship Id="rId9" Type="http://schemas.openxmlformats.org/officeDocument/2006/relationships/hyperlink" Target="https://www.georgetownjournalofinternationalaffairs.org/online-edition/2018/1/31/keeping-it-stable-the-connection-between-hunger-and-conflict)" TargetMode="External"/><Relationship Id="rId13" Type="http://schemas.openxmlformats.org/officeDocument/2006/relationships/hyperlink" Target="https://www.ncbi.nlm.nih.gov/pmc/articles/PMC3210041/" TargetMode="External"/><Relationship Id="rId18" Type="http://schemas.openxmlformats.org/officeDocument/2006/relationships/hyperlink" Target="https://www.ncbi.nlm.nih.gov/pmc/articles/PMC3210041/" TargetMode="External"/><Relationship Id="rId39" Type="http://schemas.openxmlformats.org/officeDocument/2006/relationships/hyperlink" Target="https://www.pnas.org/content/117/45/27767" TargetMode="External"/><Relationship Id="rId34" Type="http://schemas.openxmlformats.org/officeDocument/2006/relationships/hyperlink" Target="https://orcid.org/0000-0002-0611-3431" TargetMode="External"/><Relationship Id="rId50" Type="http://schemas.openxmlformats.org/officeDocument/2006/relationships/hyperlink" Target="https://www.nytimes.com/2021/04/02/business/economy/jobs-report-march.html" TargetMode="External"/><Relationship Id="rId55" Type="http://schemas.openxmlformats.org/officeDocument/2006/relationships/hyperlink" Target="https://www.cnbc.com/2021/04/07/jamie-dimon-says-economic-boom-fueled-by-deficit-spending-vaccines-could-easily-run-into-202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39349</Words>
  <Characters>224290</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2021-10-03T01:30:00Z</dcterms:created>
  <dcterms:modified xsi:type="dcterms:W3CDTF">2021-10-03T01:36:00Z</dcterms:modified>
</cp:coreProperties>
</file>