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9482" w14:textId="49F0558F" w:rsidR="00C21AE9" w:rsidRDefault="005B0387" w:rsidP="005B0387">
      <w:pPr>
        <w:pStyle w:val="Heading1"/>
      </w:pPr>
      <w:r>
        <w:t>Disclosure---Northwestern---Round 5</w:t>
      </w:r>
    </w:p>
    <w:p w14:paraId="240F39E0" w14:textId="679311DA" w:rsidR="00D97070" w:rsidRDefault="00D97070" w:rsidP="00D97070">
      <w:pPr>
        <w:pStyle w:val="Heading2"/>
      </w:pPr>
      <w:r>
        <w:lastRenderedPageBreak/>
        <w:t>1NC</w:t>
      </w:r>
    </w:p>
    <w:p w14:paraId="52FE820F" w14:textId="637D5503" w:rsidR="00D97070" w:rsidRDefault="00D97070" w:rsidP="00D97070">
      <w:pPr>
        <w:pStyle w:val="Heading3"/>
      </w:pPr>
      <w:r>
        <w:lastRenderedPageBreak/>
        <w:t xml:space="preserve">OFF </w:t>
      </w:r>
    </w:p>
    <w:p w14:paraId="08D05EFB" w14:textId="77777777" w:rsidR="00D97070" w:rsidRDefault="00D97070" w:rsidP="00D97070">
      <w:pPr>
        <w:pStyle w:val="Heading4"/>
      </w:pPr>
      <w:r>
        <w:t xml:space="preserve">The United States federal government should </w:t>
      </w:r>
    </w:p>
    <w:p w14:paraId="3CD87B61" w14:textId="77777777" w:rsidR="00D97070" w:rsidRDefault="00D97070" w:rsidP="00D97070">
      <w:pPr>
        <w:pStyle w:val="Heading4"/>
      </w:pPr>
      <w:r>
        <w:t>---i</w:t>
      </w:r>
      <w:r w:rsidRPr="0094547A">
        <w:t>ncrease antitrust prohibitions on standard essential patent holders that engage in anticompetitive licensing practices</w:t>
      </w:r>
      <w:r>
        <w:t>.</w:t>
      </w:r>
    </w:p>
    <w:p w14:paraId="58021AEB" w14:textId="77777777" w:rsidR="00D97070" w:rsidRPr="0094547A" w:rsidRDefault="00D97070" w:rsidP="00D97070">
      <w:pPr>
        <w:pStyle w:val="Heading4"/>
      </w:pPr>
      <w:r>
        <w:t xml:space="preserve">---increase enforcement of antitrust prohibitions on SEP holders that engage in anticompetitive practices. </w:t>
      </w:r>
    </w:p>
    <w:p w14:paraId="63CF8BAD" w14:textId="5A334E12" w:rsidR="00D97070" w:rsidRDefault="00D97070" w:rsidP="00D97070">
      <w:pPr>
        <w:pStyle w:val="Heading3"/>
      </w:pPr>
      <w:r>
        <w:lastRenderedPageBreak/>
        <w:t>OFF</w:t>
      </w:r>
    </w:p>
    <w:p w14:paraId="2C2E51AD" w14:textId="77777777" w:rsidR="00D97070" w:rsidRDefault="00D97070" w:rsidP="00D97070">
      <w:pPr>
        <w:pStyle w:val="Heading4"/>
      </w:pPr>
      <w:r>
        <w:t>Interpretation---prohibit means to forbid a given practice---that’s distinct from restriction.</w:t>
      </w:r>
    </w:p>
    <w:p w14:paraId="08002DEC" w14:textId="77777777" w:rsidR="00D97070" w:rsidRDefault="00D97070" w:rsidP="00D97070">
      <w:r w:rsidRPr="008F0F49">
        <w:rPr>
          <w:rStyle w:val="Style13ptBold"/>
        </w:rPr>
        <w:t>Kennard 93</w:t>
      </w:r>
      <w:r>
        <w:t xml:space="preserve"> – Judge, California Supreme Court</w:t>
      </w:r>
    </w:p>
    <w:p w14:paraId="09EE6292" w14:textId="77777777" w:rsidR="00D97070" w:rsidRPr="008F0F49" w:rsidRDefault="00D97070" w:rsidP="00D97070">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1948387C" w14:textId="77777777" w:rsidR="00D97070" w:rsidRDefault="00D97070" w:rsidP="00D97070">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E21017">
        <w:rPr>
          <w:rStyle w:val="StyleUnderline"/>
          <w:highlight w:val="green"/>
        </w:rPr>
        <w:t>restrict</w:t>
      </w:r>
      <w:r w:rsidRPr="003F36D8">
        <w:t xml:space="preserve">" </w:t>
      </w:r>
      <w:r w:rsidRPr="00E21017">
        <w:rPr>
          <w:rStyle w:val="StyleUnderline"/>
          <w:highlight w:val="green"/>
        </w:rPr>
        <w:t>the practice of law</w:t>
      </w:r>
      <w:r w:rsidRPr="003F36D8">
        <w:t xml:space="preserve">, </w:t>
      </w:r>
      <w:r w:rsidRPr="00E21017">
        <w:rPr>
          <w:rStyle w:val="StyleUnderline"/>
          <w:highlight w:val="green"/>
        </w:rPr>
        <w:t>not just those that prohibit</w:t>
      </w:r>
      <w:r w:rsidRPr="003F36D8">
        <w:t xml:space="preserve"> "</w:t>
      </w:r>
      <w:r w:rsidRPr="00E21017">
        <w:rPr>
          <w:rStyle w:val="StyleUnderline"/>
          <w:highlight w:val="green"/>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E21017">
        <w:rPr>
          <w:rStyle w:val="StyleUnderline"/>
          <w:highlight w:val="green"/>
        </w:rPr>
        <w:t>restrict</w:t>
      </w:r>
      <w:r w:rsidRPr="003F36D8">
        <w:t xml:space="preserve">" </w:t>
      </w:r>
      <w:r w:rsidRPr="00E21017">
        <w:rPr>
          <w:rStyle w:val="StyleUnderline"/>
          <w:highlight w:val="green"/>
        </w:rPr>
        <w:t>means to restrain</w:t>
      </w:r>
      <w:r w:rsidRPr="008F0F49">
        <w:t xml:space="preserve">, </w:t>
      </w:r>
      <w:r w:rsidRPr="008F0F49">
        <w:rPr>
          <w:rStyle w:val="StyleUnderline"/>
        </w:rPr>
        <w:t>to confine within bounds</w:t>
      </w:r>
      <w:r w:rsidRPr="008F0F49">
        <w:t xml:space="preserve">. (Webster's New Collegiate Dict. (9th ed. 1988) p. 1006.) </w:t>
      </w:r>
      <w:r w:rsidRPr="00E21017">
        <w:rPr>
          <w:rStyle w:val="StyleUnderline"/>
          <w:highlight w:val="green"/>
        </w:rPr>
        <w:t>To</w:t>
      </w:r>
      <w:r w:rsidRPr="003F36D8">
        <w:t xml:space="preserve"> "</w:t>
      </w:r>
      <w:r w:rsidRPr="00E21017">
        <w:rPr>
          <w:rStyle w:val="Emphasis"/>
          <w:highlight w:val="green"/>
        </w:rPr>
        <w:t>prohibit</w:t>
      </w:r>
      <w:r w:rsidRPr="003F36D8">
        <w:t xml:space="preserve">" </w:t>
      </w:r>
      <w:r w:rsidRPr="00E21017">
        <w:rPr>
          <w:rStyle w:val="StyleUnderline"/>
          <w:highlight w:val="green"/>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E21017">
        <w:rPr>
          <w:rStyle w:val="Emphasis"/>
          <w:highlight w:val="green"/>
        </w:rPr>
        <w:t>forbid</w:t>
      </w:r>
      <w:r w:rsidRPr="008F0F49">
        <w:t xml:space="preserve">. (Id. at p. 940.) </w:t>
      </w:r>
      <w:r w:rsidRPr="00E21017">
        <w:rPr>
          <w:rStyle w:val="Emphasis"/>
          <w:highlight w:val="green"/>
        </w:rPr>
        <w:t>The terms are not synonymous</w:t>
      </w:r>
      <w:r w:rsidRPr="003F36D8">
        <w:t>.</w:t>
      </w:r>
    </w:p>
    <w:p w14:paraId="02AB9E6E" w14:textId="77777777" w:rsidR="00D97070" w:rsidRPr="009A7FFD" w:rsidRDefault="00D97070" w:rsidP="00D97070"/>
    <w:p w14:paraId="0CE989FA" w14:textId="77777777" w:rsidR="00D97070" w:rsidRDefault="00D97070" w:rsidP="00D97070">
      <w:pPr>
        <w:pStyle w:val="Heading4"/>
      </w:pPr>
      <w:r>
        <w:t>Violation---exemptions based on the rule of reason means practices are not prohibited.</w:t>
      </w:r>
    </w:p>
    <w:p w14:paraId="765EEF25" w14:textId="77777777" w:rsidR="00D97070" w:rsidRDefault="00D97070" w:rsidP="00D97070">
      <w:r w:rsidRPr="00E76005">
        <w:rPr>
          <w:rStyle w:val="Style13ptBold"/>
        </w:rPr>
        <w:t>Skoczny 01</w:t>
      </w:r>
      <w:r>
        <w:t xml:space="preserve"> – </w:t>
      </w:r>
      <w:r w:rsidRPr="00E76005">
        <w:t>Professor of law, Holder of the Jean Monnet Chair on European Economic Law at the Warsaw University Faculty of Management</w:t>
      </w:r>
    </w:p>
    <w:p w14:paraId="33095F89" w14:textId="77777777" w:rsidR="00D97070" w:rsidRPr="00E76005" w:rsidRDefault="00D97070" w:rsidP="00D97070">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09A2D421" w14:textId="77777777" w:rsidR="00D97070" w:rsidRDefault="00D97070" w:rsidP="00D97070">
      <w:r w:rsidRPr="00170222">
        <w:t xml:space="preserve">Most importantly, the new Act departed from the relativity of the prohibition of dominant position abuses; as in Article 82 EC Treaty, </w:t>
      </w:r>
      <w:r w:rsidRPr="00E76005">
        <w:t>it is now</w:t>
      </w:r>
      <w:r w:rsidRPr="00EF632B">
        <w:t xml:space="preserve"> </w:t>
      </w:r>
      <w:r w:rsidRPr="00E21017">
        <w:rPr>
          <w:rStyle w:val="StyleUnderline"/>
          <w:highlight w:val="green"/>
        </w:rPr>
        <w:t>a</w:t>
      </w:r>
      <w:r w:rsidRPr="00E76005">
        <w:rPr>
          <w:rStyle w:val="StyleUnderline"/>
        </w:rPr>
        <w:t xml:space="preserve"> </w:t>
      </w:r>
      <w:r w:rsidRPr="00E76005">
        <w:rPr>
          <w:rStyle w:val="Emphasis"/>
        </w:rPr>
        <w:t xml:space="preserve">general </w:t>
      </w:r>
      <w:r w:rsidRPr="00E21017">
        <w:rPr>
          <w:rStyle w:val="Emphasis"/>
          <w:highlight w:val="green"/>
        </w:rPr>
        <w:t>prohibition</w:t>
      </w:r>
      <w:r w:rsidRPr="00170222">
        <w:t xml:space="preserve"> </w:t>
      </w:r>
      <w:r w:rsidRPr="00E76005">
        <w:t xml:space="preserve">which </w:t>
      </w:r>
      <w:r w:rsidRPr="00E21017">
        <w:rPr>
          <w:rStyle w:val="Emphasis"/>
          <w:highlight w:val="green"/>
        </w:rPr>
        <w:t>does not allow</w:t>
      </w:r>
      <w:r w:rsidRPr="00E76005">
        <w:rPr>
          <w:rStyle w:val="Emphasis"/>
        </w:rPr>
        <w:t xml:space="preserve"> for </w:t>
      </w:r>
      <w:r w:rsidRPr="00E21017">
        <w:rPr>
          <w:rStyle w:val="Emphasis"/>
          <w:highlight w:val="green"/>
        </w:rPr>
        <w:t>exemptions on the</w:t>
      </w:r>
      <w:r w:rsidRPr="00E76005">
        <w:rPr>
          <w:rStyle w:val="Emphasis"/>
        </w:rPr>
        <w:t xml:space="preserve"> basis of a </w:t>
      </w:r>
      <w:r w:rsidRPr="00E21017">
        <w:rPr>
          <w:rStyle w:val="Emphasis"/>
          <w:highlight w:val="green"/>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 xml:space="preserve">Thanks to the AMC's judgements also the </w:t>
      </w:r>
      <w:r w:rsidRPr="00170222">
        <w:lastRenderedPageBreak/>
        <w:t>relevant product and geographical markets are defined on the basis of the criteria of "close commodity substitutability" and "homogenous competition conditions"</w:t>
      </w:r>
      <w:r>
        <w:t>.</w:t>
      </w:r>
    </w:p>
    <w:p w14:paraId="46B0A2CC" w14:textId="77777777" w:rsidR="00D97070" w:rsidRDefault="00D97070" w:rsidP="00D97070"/>
    <w:p w14:paraId="0162376B" w14:textId="77777777" w:rsidR="00D97070" w:rsidRPr="003F36D8" w:rsidRDefault="00D97070" w:rsidP="00D97070">
      <w:pPr>
        <w:pStyle w:val="Heading4"/>
      </w:pPr>
      <w:r>
        <w:t>That’s a voter for limits and ground---allowing exemptions on the rule of reason lets the aff straight turn core topic DAs and get advantages based off clarifying vague statutes.</w:t>
      </w:r>
    </w:p>
    <w:p w14:paraId="2FF4A60A" w14:textId="77777777" w:rsidR="00D97070" w:rsidRPr="00BA2C3B" w:rsidRDefault="00D97070" w:rsidP="00D97070"/>
    <w:p w14:paraId="5792A0E1" w14:textId="7D46FDA6" w:rsidR="00D97070" w:rsidRDefault="00D97070" w:rsidP="00D97070">
      <w:pPr>
        <w:pStyle w:val="Heading3"/>
      </w:pPr>
      <w:r>
        <w:lastRenderedPageBreak/>
        <w:t>OFF</w:t>
      </w:r>
    </w:p>
    <w:p w14:paraId="2F32B583" w14:textId="77777777" w:rsidR="00D97070" w:rsidRDefault="00D97070" w:rsidP="00D97070">
      <w:pPr>
        <w:pStyle w:val="Heading4"/>
      </w:pPr>
      <w:r>
        <w:t>Text: The Federal Trade Commission should---</w:t>
      </w:r>
    </w:p>
    <w:p w14:paraId="476A359C" w14:textId="77777777" w:rsidR="00D97070" w:rsidRPr="00E86772" w:rsidRDefault="00D97070" w:rsidP="00D97070">
      <w:pPr>
        <w:pStyle w:val="Heading4"/>
      </w:pPr>
      <w:r>
        <w:t>---</w:t>
      </w:r>
      <w:r w:rsidRPr="00E86772">
        <w:t xml:space="preserve">issue cease and desist letters to </w:t>
      </w:r>
      <w:r>
        <w:rPr>
          <w:rFonts w:cs="Calibri"/>
          <w:color w:val="222222"/>
        </w:rPr>
        <w:t>standard essential patent holders that engage in anticompetitive licensing practices</w:t>
      </w:r>
      <w:r>
        <w:t>.</w:t>
      </w:r>
    </w:p>
    <w:p w14:paraId="50978567" w14:textId="77777777" w:rsidR="00D97070" w:rsidRPr="009578FC" w:rsidRDefault="00D97070" w:rsidP="00D97070">
      <w:pPr>
        <w:pStyle w:val="Heading4"/>
      </w:pPr>
      <w:r>
        <w:t xml:space="preserve">---determine that “unfair methods of competition” pursuant to Section 5 of the FTC Act prohibits </w:t>
      </w:r>
      <w:r>
        <w:rPr>
          <w:rFonts w:cs="Calibri"/>
          <w:color w:val="222222"/>
        </w:rPr>
        <w:t>anticompetitive licensing practices</w:t>
      </w:r>
      <w:r>
        <w:rPr>
          <w:rFonts w:eastAsia="Times New Roman"/>
        </w:rPr>
        <w:t xml:space="preserve"> from </w:t>
      </w:r>
      <w:r>
        <w:rPr>
          <w:rFonts w:cs="Calibri"/>
          <w:color w:val="222222"/>
        </w:rPr>
        <w:t>standard essential patent holders</w:t>
      </w:r>
      <w:r>
        <w:t>.</w:t>
      </w:r>
    </w:p>
    <w:p w14:paraId="5FE59130" w14:textId="77777777" w:rsidR="00D97070" w:rsidRDefault="00D97070" w:rsidP="00D97070"/>
    <w:p w14:paraId="04FFD74D" w14:textId="77777777" w:rsidR="00D97070" w:rsidRPr="004241B9" w:rsidRDefault="00D97070" w:rsidP="00D97070">
      <w:pPr>
        <w:pStyle w:val="Heading4"/>
      </w:pPr>
      <w:r>
        <w:t>Plank 1 solves---non-respondent liability deters anticompetitive action without modifying antitrust law.</w:t>
      </w:r>
    </w:p>
    <w:p w14:paraId="65F357EC" w14:textId="77777777" w:rsidR="00D97070" w:rsidRDefault="00D97070" w:rsidP="00D97070">
      <w:r w:rsidRPr="00686BEA">
        <w:rPr>
          <w:rStyle w:val="Style13ptBold"/>
        </w:rPr>
        <w:t>Hoofnagle</w:t>
      </w:r>
      <w:r>
        <w:rPr>
          <w:rStyle w:val="Style13ptBold"/>
        </w:rPr>
        <w:t xml:space="preserve">, </w:t>
      </w:r>
      <w:r w:rsidRPr="00686BEA">
        <w:rPr>
          <w:rStyle w:val="Style13ptBold"/>
        </w:rPr>
        <w:t>Hartzog</w:t>
      </w:r>
      <w:r>
        <w:rPr>
          <w:rStyle w:val="Style13ptBold"/>
        </w:rPr>
        <w:t xml:space="preserve">, </w:t>
      </w:r>
      <w:r w:rsidRPr="00686BEA">
        <w:rPr>
          <w:rStyle w:val="Style13ptBold"/>
        </w:rPr>
        <w:t>and Solove 19</w:t>
      </w:r>
      <w:r w:rsidRPr="00686BEA">
        <w:t xml:space="preserve"> – Chris Jay Hoofnagle is an American professor at the University of California, Berkeley who teaches information privacy law, computer crime law, regulation of online privacy, internet law, and seminars on new technology. Woodrow Hartzog is Professor of Law and Computer Science at Northeastern University. Daniel J. Solove is a professor of law at the George Washington University Law School.</w:t>
      </w:r>
    </w:p>
    <w:p w14:paraId="4380E65B" w14:textId="77777777" w:rsidR="00D97070" w:rsidRPr="00631F78" w:rsidRDefault="00D97070" w:rsidP="00D97070">
      <w:r w:rsidRPr="00631F78">
        <w:t>Chris Hoofnagle, Woodrow Hartzog and Daniel Solove, August 8 2019, “The FTC can rise to the privacy challenge, but not without help from Congress,” Brookings, https://www.brookings.edu/blog/techtank/2019/08/08/the-ftc-can-rise-to-the-privacy-challenge-but-not-without-help-from-congress/</w:t>
      </w:r>
    </w:p>
    <w:p w14:paraId="431200EF" w14:textId="77777777" w:rsidR="00D97070" w:rsidRPr="00E86772" w:rsidRDefault="00D97070" w:rsidP="00D97070">
      <w:pPr>
        <w:rPr>
          <w:u w:val="single"/>
        </w:rPr>
      </w:pPr>
      <w:r w:rsidRPr="00E21017">
        <w:rPr>
          <w:rStyle w:val="StyleUnderline"/>
          <w:highlight w:val="green"/>
        </w:rPr>
        <w:t>The FTC</w:t>
      </w:r>
      <w:r w:rsidRPr="00631F78">
        <w:rPr>
          <w:rStyle w:val="StyleUnderline"/>
        </w:rPr>
        <w:t xml:space="preserve"> also </w:t>
      </w:r>
      <w:r w:rsidRPr="00E21017">
        <w:rPr>
          <w:rStyle w:val="StyleUnderline"/>
          <w:highlight w:val="green"/>
        </w:rPr>
        <w:t>could achieve</w:t>
      </w:r>
      <w:r w:rsidRPr="00DE1489">
        <w:rPr>
          <w:rStyle w:val="StyleUnderline"/>
        </w:rPr>
        <w:t xml:space="preserve"> greater </w:t>
      </w:r>
      <w:r w:rsidRPr="00E21017">
        <w:rPr>
          <w:rStyle w:val="StyleUnderline"/>
          <w:highlight w:val="green"/>
        </w:rPr>
        <w:t>deter</w:t>
      </w:r>
      <w:r w:rsidRPr="00E86772">
        <w:rPr>
          <w:rStyle w:val="StyleUnderline"/>
        </w:rPr>
        <w:t>rence</w:t>
      </w:r>
      <w:r w:rsidRPr="00631F78">
        <w:rPr>
          <w:rStyle w:val="StyleUnderline"/>
        </w:rPr>
        <w:t xml:space="preserve"> </w:t>
      </w:r>
      <w:r w:rsidRPr="00E21017">
        <w:rPr>
          <w:rStyle w:val="StyleUnderline"/>
          <w:highlight w:val="green"/>
        </w:rPr>
        <w:t>by leveraging</w:t>
      </w:r>
      <w:r w:rsidRPr="00631F78">
        <w:rPr>
          <w:rStyle w:val="StyleUnderline"/>
        </w:rPr>
        <w:t xml:space="preserve"> an obscure power known as “</w:t>
      </w:r>
      <w:r w:rsidRPr="00E21017">
        <w:rPr>
          <w:rStyle w:val="StyleUnderline"/>
          <w:highlight w:val="green"/>
        </w:rPr>
        <w:t>non-respondent liability</w:t>
      </w:r>
      <w:r w:rsidRPr="00631F78">
        <w:rPr>
          <w:rStyle w:val="StyleUnderline"/>
        </w:rPr>
        <w:t xml:space="preserve">.” </w:t>
      </w:r>
      <w:r w:rsidRPr="00E21017">
        <w:rPr>
          <w:rStyle w:val="StyleUnderline"/>
        </w:rPr>
        <w:t>In cases where the FTC has a fully-adjudicated matter concerning some</w:t>
      </w:r>
      <w:r w:rsidRPr="00E86772">
        <w:rPr>
          <w:rStyle w:val="StyleUnderline"/>
        </w:rPr>
        <w:t xml:space="preserve"> business </w:t>
      </w:r>
      <w:r w:rsidRPr="00E21017">
        <w:rPr>
          <w:rStyle w:val="StyleUnderline"/>
        </w:rPr>
        <w:t>practice</w:t>
      </w:r>
      <w:r w:rsidRPr="00631F78">
        <w:rPr>
          <w:rStyle w:val="StyleUnderline"/>
        </w:rPr>
        <w:t xml:space="preserve">, </w:t>
      </w:r>
      <w:r w:rsidRPr="00E21017">
        <w:rPr>
          <w:rStyle w:val="StyleUnderline"/>
          <w:highlight w:val="green"/>
        </w:rPr>
        <w:t>the agency can use</w:t>
      </w:r>
      <w:r w:rsidRPr="00DE1489">
        <w:rPr>
          <w:rStyle w:val="StyleUnderline"/>
        </w:rPr>
        <w:t xml:space="preserve"> </w:t>
      </w:r>
      <w:r w:rsidRPr="00E86772">
        <w:rPr>
          <w:rStyle w:val="StyleUnderline"/>
        </w:rPr>
        <w:t xml:space="preserve">that </w:t>
      </w:r>
      <w:r w:rsidRPr="00E21017">
        <w:rPr>
          <w:rStyle w:val="StyleUnderline"/>
          <w:highlight w:val="green"/>
        </w:rPr>
        <w:t xml:space="preserve">precedent to issue </w:t>
      </w:r>
      <w:r w:rsidRPr="00E21017">
        <w:rPr>
          <w:rStyle w:val="StyleUnderline"/>
        </w:rPr>
        <w:t xml:space="preserve">civil </w:t>
      </w:r>
      <w:r w:rsidRPr="00E21017">
        <w:rPr>
          <w:rStyle w:val="StyleUnderline"/>
          <w:highlight w:val="green"/>
        </w:rPr>
        <w:t xml:space="preserve">penalties to others </w:t>
      </w:r>
      <w:r w:rsidRPr="00E86772">
        <w:rPr>
          <w:rStyle w:val="StyleUnderline"/>
        </w:rPr>
        <w:t>engaging in the same activity</w:t>
      </w:r>
      <w:r w:rsidRPr="00631F78">
        <w:rPr>
          <w:rStyle w:val="StyleUnderline"/>
        </w:rPr>
        <w:t>.</w:t>
      </w:r>
      <w:r w:rsidRPr="00BF58AE">
        <w:t xml:space="preserve"> The power is limited to instances of actual knowledge of a closely-matching precedent by the new defendant, but</w:t>
      </w:r>
      <w:r w:rsidRPr="00DE1489">
        <w:rPr>
          <w:b/>
          <w:bCs/>
        </w:rPr>
        <w:t xml:space="preserve"> </w:t>
      </w:r>
      <w:r w:rsidRPr="00E21017">
        <w:rPr>
          <w:rStyle w:val="StyleUnderline"/>
          <w:highlight w:val="green"/>
        </w:rPr>
        <w:t xml:space="preserve">this can be established by sending </w:t>
      </w:r>
      <w:r w:rsidRPr="00E21017">
        <w:rPr>
          <w:rStyle w:val="StyleUnderline"/>
        </w:rPr>
        <w:t xml:space="preserve">that company </w:t>
      </w:r>
      <w:r w:rsidRPr="00E21017">
        <w:rPr>
          <w:rStyle w:val="StyleUnderline"/>
          <w:highlight w:val="green"/>
        </w:rPr>
        <w:t>notice of</w:t>
      </w:r>
      <w:r w:rsidRPr="00DE1489">
        <w:rPr>
          <w:rStyle w:val="StyleUnderline"/>
        </w:rPr>
        <w:t xml:space="preserve"> its </w:t>
      </w:r>
      <w:r w:rsidRPr="00E21017">
        <w:rPr>
          <w:rStyle w:val="StyleUnderline"/>
          <w:highlight w:val="green"/>
        </w:rPr>
        <w:t>wrongdoing</w:t>
      </w:r>
      <w:r w:rsidRPr="00DE1489">
        <w:rPr>
          <w:rStyle w:val="StyleUnderline"/>
        </w:rPr>
        <w:t xml:space="preserve"> </w:t>
      </w:r>
      <w:r w:rsidRPr="00E21017">
        <w:rPr>
          <w:rStyle w:val="StyleUnderline"/>
          <w:highlight w:val="green"/>
        </w:rPr>
        <w:t>and the</w:t>
      </w:r>
      <w:r w:rsidRPr="00E21017">
        <w:rPr>
          <w:rStyle w:val="StyleUnderline"/>
        </w:rPr>
        <w:t xml:space="preserve"> relevant </w:t>
      </w:r>
      <w:r w:rsidRPr="00E21017">
        <w:rPr>
          <w:rStyle w:val="StyleUnderline"/>
          <w:highlight w:val="green"/>
        </w:rPr>
        <w:t>previous order</w:t>
      </w:r>
      <w:r w:rsidRPr="00DE1489">
        <w:rPr>
          <w:rStyle w:val="StyleUnderline"/>
        </w:rPr>
        <w:t>.</w:t>
      </w:r>
      <w:r w:rsidRPr="00BF58AE">
        <w:t xml:space="preserve"> If we think about recent privacy wrongs—poor data security, selling data despite promising not to, and so on—many are widespread, recurring practic</w:t>
      </w:r>
      <w:r w:rsidRPr="00DE1489">
        <w:t>es.</w:t>
      </w:r>
      <w:r w:rsidRPr="004A59DE">
        <w:t xml:space="preserve"> </w:t>
      </w:r>
      <w:r w:rsidRPr="00DE1489">
        <w:rPr>
          <w:rStyle w:val="StyleUnderline"/>
        </w:rPr>
        <w:t xml:space="preserve">If </w:t>
      </w:r>
      <w:r w:rsidRPr="00E21017">
        <w:rPr>
          <w:rStyle w:val="StyleUnderline"/>
          <w:highlight w:val="green"/>
        </w:rPr>
        <w:t>the FTC were willing to adjudicate</w:t>
      </w:r>
      <w:r w:rsidRPr="00DE1489">
        <w:rPr>
          <w:rStyle w:val="StyleUnderline"/>
        </w:rPr>
        <w:t xml:space="preserve"> just </w:t>
      </w:r>
      <w:r w:rsidRPr="00E21017">
        <w:rPr>
          <w:rStyle w:val="StyleUnderline"/>
          <w:highlight w:val="green"/>
        </w:rPr>
        <w:t>one case</w:t>
      </w:r>
      <w:r w:rsidRPr="00DE1489">
        <w:rPr>
          <w:rStyle w:val="StyleUnderline"/>
        </w:rPr>
        <w:t xml:space="preserve"> involving information “sale,” changing users’ settings, or even storing passwords in plain text, </w:t>
      </w:r>
      <w:r w:rsidRPr="00E21017">
        <w:rPr>
          <w:rStyle w:val="StyleUnderline"/>
          <w:highlight w:val="green"/>
        </w:rPr>
        <w:t>hundreds of companies could inherit</w:t>
      </w:r>
      <w:r w:rsidRPr="00DE1489">
        <w:rPr>
          <w:rStyle w:val="StyleUnderline"/>
        </w:rPr>
        <w:t xml:space="preserve"> </w:t>
      </w:r>
      <w:r w:rsidRPr="00E21017">
        <w:rPr>
          <w:rStyle w:val="StyleUnderline"/>
          <w:highlight w:val="green"/>
        </w:rPr>
        <w:t>exposure</w:t>
      </w:r>
      <w:r w:rsidRPr="00DE1489">
        <w:rPr>
          <w:rStyle w:val="StyleUnderline"/>
        </w:rPr>
        <w:t xml:space="preserve"> </w:t>
      </w:r>
      <w:r w:rsidRPr="00E86772">
        <w:rPr>
          <w:rStyle w:val="StyleUnderline"/>
        </w:rPr>
        <w:t xml:space="preserve">to civil penalty liability </w:t>
      </w:r>
      <w:r w:rsidRPr="00E21017">
        <w:rPr>
          <w:rStyle w:val="StyleUnderline"/>
        </w:rPr>
        <w:t>though this mechanism</w:t>
      </w:r>
      <w:r w:rsidRPr="00DE1489">
        <w:rPr>
          <w:rStyle w:val="StyleUnderline"/>
        </w:rPr>
        <w:t>.</w:t>
      </w:r>
    </w:p>
    <w:p w14:paraId="24BA9C6E" w14:textId="77777777" w:rsidR="00D97070" w:rsidRPr="003B3185" w:rsidRDefault="00D97070" w:rsidP="00D97070">
      <w:pPr>
        <w:pStyle w:val="Heading4"/>
        <w:tabs>
          <w:tab w:val="num" w:pos="720"/>
        </w:tabs>
      </w:pPr>
      <w:r>
        <w:t xml:space="preserve">Plank 2 solves---Section 5 is </w:t>
      </w:r>
      <w:r>
        <w:rPr>
          <w:u w:val="single"/>
        </w:rPr>
        <w:t>comparatively</w:t>
      </w:r>
      <w:r>
        <w:t xml:space="preserve"> more effective than Sherman at promoting standard setting </w:t>
      </w:r>
    </w:p>
    <w:p w14:paraId="260FE601" w14:textId="77777777" w:rsidR="00D97070" w:rsidRDefault="00D97070" w:rsidP="00D97070">
      <w:r w:rsidRPr="00D71DF7">
        <w:rPr>
          <w:rStyle w:val="Style13ptBold"/>
        </w:rPr>
        <w:t>Dagen 10</w:t>
      </w:r>
      <w:r>
        <w:t xml:space="preserve"> – Special Counsel to the Director, Bureau of Competition, Federal Trade Commission.</w:t>
      </w:r>
    </w:p>
    <w:p w14:paraId="4AF77720" w14:textId="77777777" w:rsidR="00D97070" w:rsidRPr="0038327F" w:rsidRDefault="00D97070" w:rsidP="00D97070">
      <w:r>
        <w:t xml:space="preserve">Richard Dagen, August 2010, “RAMBUS, INNOVATION EFFICIENCY, AND SECTION 5 OF THE FTC ACT,” Boston University Law Review, </w:t>
      </w:r>
      <w:r w:rsidRPr="00D71DF7">
        <w:t>http://www.bu.edu/law/journals-archive/bulr/documents/dagen.pdf</w:t>
      </w:r>
    </w:p>
    <w:p w14:paraId="12A1DA66" w14:textId="77777777" w:rsidR="00D97070" w:rsidRDefault="00D97070" w:rsidP="00D97070">
      <w:r w:rsidRPr="0006332D">
        <w:rPr>
          <w:rStyle w:val="StyleUnderline"/>
        </w:rPr>
        <w:t>d</w:t>
      </w:r>
      <w:r w:rsidRPr="00E21017">
        <w:rPr>
          <w:rStyle w:val="StyleUnderline"/>
          <w:highlight w:val="green"/>
        </w:rPr>
        <w:t>. Efficiency</w:t>
      </w:r>
      <w:r w:rsidRPr="0006332D">
        <w:rPr>
          <w:rStyle w:val="StyleUnderline"/>
        </w:rPr>
        <w:t xml:space="preserve"> Considerations </w:t>
      </w:r>
      <w:r w:rsidRPr="00E21017">
        <w:rPr>
          <w:rStyle w:val="StyleUnderline"/>
          <w:highlight w:val="green"/>
        </w:rPr>
        <w:t>Weigh in Favor of</w:t>
      </w:r>
      <w:r w:rsidRPr="0006332D">
        <w:rPr>
          <w:rStyle w:val="StyleUnderline"/>
        </w:rPr>
        <w:t xml:space="preserve"> </w:t>
      </w:r>
      <w:r w:rsidRPr="0006332D">
        <w:rPr>
          <w:rStyle w:val="Emphasis"/>
        </w:rPr>
        <w:t xml:space="preserve">Use of </w:t>
      </w:r>
      <w:r w:rsidRPr="00E21017">
        <w:rPr>
          <w:rStyle w:val="Emphasis"/>
          <w:highlight w:val="green"/>
        </w:rPr>
        <w:t>Section 5</w:t>
      </w:r>
      <w:r w:rsidRPr="0006332D">
        <w:rPr>
          <w:rStyle w:val="Emphasis"/>
        </w:rPr>
        <w:t xml:space="preserve"> Enforcement, but </w:t>
      </w:r>
      <w:r w:rsidRPr="00E21017">
        <w:rPr>
          <w:rStyle w:val="Emphasis"/>
          <w:highlight w:val="green"/>
        </w:rPr>
        <w:t xml:space="preserve">Not Sherman </w:t>
      </w:r>
      <w:r w:rsidRPr="00E97758">
        <w:rPr>
          <w:rStyle w:val="Emphasis"/>
        </w:rPr>
        <w:t>Act</w:t>
      </w:r>
      <w:r>
        <w:t xml:space="preserve"> </w:t>
      </w:r>
    </w:p>
    <w:p w14:paraId="66443160" w14:textId="77777777" w:rsidR="00D97070" w:rsidRPr="00440293" w:rsidRDefault="00D97070" w:rsidP="00D97070">
      <w:pPr>
        <w:rPr>
          <w:rStyle w:val="StyleUnderline"/>
          <w:u w:val="none"/>
        </w:rPr>
      </w:pPr>
      <w:r w:rsidRPr="0006332D">
        <w:rPr>
          <w:rStyle w:val="StyleUnderline"/>
        </w:rPr>
        <w:t>Critics might argue that Section 5 enforcement has resulted in at least one firm leaving a standard-setting organization</w:t>
      </w:r>
      <w:r>
        <w:t xml:space="preserve">. Rambus’s counsel advised Rambus of the risks of equitable </w:t>
      </w:r>
      <w:r>
        <w:lastRenderedPageBreak/>
        <w:t xml:space="preserve">estoppel well before the Dell decision, yet Rambus continued to participate in JEDEC.260 It was very soon after Dell that Rambus withdrew from JEDEC.261 </w:t>
      </w:r>
      <w:r w:rsidRPr="004F23AB">
        <w:rPr>
          <w:rStyle w:val="StyleUnderline"/>
        </w:rPr>
        <w:t xml:space="preserve">Thus, </w:t>
      </w:r>
      <w:r w:rsidRPr="00E21017">
        <w:rPr>
          <w:rStyle w:val="StyleUnderline"/>
          <w:highlight w:val="green"/>
        </w:rPr>
        <w:t>if the FTC enforces</w:t>
      </w:r>
      <w:r w:rsidRPr="004F23AB">
        <w:rPr>
          <w:rStyle w:val="StyleUnderline"/>
        </w:rPr>
        <w:t xml:space="preserve"> equitable </w:t>
      </w:r>
      <w:r w:rsidRPr="00E21017">
        <w:rPr>
          <w:rStyle w:val="StyleUnderline"/>
          <w:highlight w:val="green"/>
        </w:rPr>
        <w:t>estoppel principles, a firm with an intent to engage in “bad” conduct may leave</w:t>
      </w:r>
      <w:r w:rsidRPr="004F23AB">
        <w:rPr>
          <w:rStyle w:val="StyleUnderline"/>
        </w:rPr>
        <w:t xml:space="preserve">.262 But </w:t>
      </w:r>
      <w:r w:rsidRPr="00E21017">
        <w:rPr>
          <w:rStyle w:val="StyleUnderline"/>
          <w:highlight w:val="green"/>
        </w:rPr>
        <w:t xml:space="preserve">this is </w:t>
      </w:r>
      <w:r w:rsidRPr="00E21017">
        <w:rPr>
          <w:rStyle w:val="Emphasis"/>
          <w:highlight w:val="green"/>
        </w:rPr>
        <w:t>not</w:t>
      </w:r>
      <w:r w:rsidRPr="004F23AB">
        <w:rPr>
          <w:rStyle w:val="Emphasis"/>
        </w:rPr>
        <w:t xml:space="preserve"> an </w:t>
      </w:r>
      <w:r w:rsidRPr="00E21017">
        <w:rPr>
          <w:rStyle w:val="Emphasis"/>
          <w:highlight w:val="green"/>
        </w:rPr>
        <w:t>undesirable</w:t>
      </w:r>
      <w:r w:rsidRPr="004F23AB">
        <w:rPr>
          <w:rStyle w:val="Emphasis"/>
        </w:rPr>
        <w:t xml:space="preserve"> thing</w:t>
      </w:r>
      <w:r w:rsidRPr="004F23AB">
        <w:rPr>
          <w:rStyle w:val="StyleUnderline"/>
        </w:rPr>
        <w:t xml:space="preserve"> – particularly in</w:t>
      </w:r>
      <w:r w:rsidRPr="0006332D">
        <w:rPr>
          <w:rStyle w:val="StyleUnderline"/>
        </w:rPr>
        <w:t xml:space="preserve"> the case of Rambus, which gained valuable information during SSO deliberations but provided none. </w:t>
      </w:r>
    </w:p>
    <w:p w14:paraId="61272429" w14:textId="77777777" w:rsidR="00D97070" w:rsidRDefault="00D97070" w:rsidP="00D97070">
      <w:r w:rsidRPr="00E21017">
        <w:rPr>
          <w:rStyle w:val="StyleUnderline"/>
          <w:highlight w:val="green"/>
        </w:rPr>
        <w:t>Section 5</w:t>
      </w:r>
      <w:r w:rsidRPr="0006332D">
        <w:rPr>
          <w:rStyle w:val="StyleUnderline"/>
        </w:rPr>
        <w:t xml:space="preserve"> enforcement might </w:t>
      </w:r>
      <w:r w:rsidRPr="00E21017">
        <w:rPr>
          <w:rStyle w:val="StyleUnderline"/>
          <w:highlight w:val="green"/>
        </w:rPr>
        <w:t>increase</w:t>
      </w:r>
      <w:r w:rsidRPr="0006332D">
        <w:rPr>
          <w:rStyle w:val="StyleUnderline"/>
        </w:rPr>
        <w:t xml:space="preserve"> the </w:t>
      </w:r>
      <w:r w:rsidRPr="00E21017">
        <w:rPr>
          <w:rStyle w:val="StyleUnderline"/>
          <w:highlight w:val="green"/>
        </w:rPr>
        <w:t>likelihood</w:t>
      </w:r>
      <w:r w:rsidRPr="0006332D">
        <w:rPr>
          <w:rStyle w:val="StyleUnderline"/>
        </w:rPr>
        <w:t xml:space="preserve"> that </w:t>
      </w:r>
      <w:r w:rsidRPr="00E21017">
        <w:rPr>
          <w:rStyle w:val="StyleUnderline"/>
          <w:highlight w:val="green"/>
        </w:rPr>
        <w:t xml:space="preserve">potential hold-up victims participate </w:t>
      </w:r>
      <w:r w:rsidRPr="00E97758">
        <w:rPr>
          <w:rStyle w:val="StyleUnderline"/>
        </w:rPr>
        <w:t>in</w:t>
      </w:r>
      <w:r w:rsidRPr="0006332D">
        <w:rPr>
          <w:rStyle w:val="StyleUnderline"/>
        </w:rPr>
        <w:t xml:space="preserve"> standard setting. </w:t>
      </w:r>
      <w:r w:rsidRPr="00E97758">
        <w:rPr>
          <w:rStyle w:val="StyleUnderline"/>
        </w:rPr>
        <w:t xml:space="preserve">Enforcement would </w:t>
      </w:r>
      <w:r w:rsidRPr="00E21017">
        <w:rPr>
          <w:rStyle w:val="Emphasis"/>
          <w:highlight w:val="green"/>
        </w:rPr>
        <w:t>encourage “innocent” firms to participate</w:t>
      </w:r>
      <w:r w:rsidRPr="0006332D">
        <w:rPr>
          <w:rStyle w:val="StyleUnderline"/>
        </w:rPr>
        <w:t xml:space="preserve"> because they would be less likely to suffer from opportunistic behavior</w:t>
      </w:r>
      <w:r>
        <w:t xml:space="preserve">. The net would be an increase in standard setting. </w:t>
      </w:r>
    </w:p>
    <w:p w14:paraId="35A33580" w14:textId="77777777" w:rsidR="00D97070" w:rsidRDefault="00D97070" w:rsidP="00D97070">
      <w:r w:rsidRPr="0006332D">
        <w:rPr>
          <w:rStyle w:val="StyleUnderline"/>
        </w:rPr>
        <w:t xml:space="preserve">Conversely, </w:t>
      </w:r>
      <w:r w:rsidRPr="00E97758">
        <w:rPr>
          <w:rStyle w:val="StyleUnderline"/>
        </w:rPr>
        <w:t>finding</w:t>
      </w:r>
      <w:r w:rsidRPr="0006332D">
        <w:rPr>
          <w:rStyle w:val="StyleUnderline"/>
        </w:rPr>
        <w:t xml:space="preserve"> the negligent IP holder liable for </w:t>
      </w:r>
      <w:r w:rsidRPr="00E21017">
        <w:rPr>
          <w:rStyle w:val="StyleUnderline"/>
          <w:highlight w:val="green"/>
        </w:rPr>
        <w:t>treble damages</w:t>
      </w:r>
      <w:r w:rsidRPr="0006332D">
        <w:rPr>
          <w:rStyle w:val="StyleUnderline"/>
        </w:rPr>
        <w:t xml:space="preserve"> under Section 2 could </w:t>
      </w:r>
      <w:r w:rsidRPr="004F23AB">
        <w:rPr>
          <w:rStyle w:val="Emphasis"/>
        </w:rPr>
        <w:t xml:space="preserve">significantly </w:t>
      </w:r>
      <w:r w:rsidRPr="00E21017">
        <w:rPr>
          <w:rStyle w:val="Emphasis"/>
          <w:highlight w:val="green"/>
        </w:rPr>
        <w:t>deter firms</w:t>
      </w:r>
      <w:r w:rsidRPr="004F23AB">
        <w:rPr>
          <w:rStyle w:val="Emphasis"/>
        </w:rPr>
        <w:t xml:space="preserve"> from participating in standard setting</w:t>
      </w:r>
      <w:r w:rsidRPr="0006332D">
        <w:rPr>
          <w:rStyle w:val="StyleUnderline"/>
        </w:rPr>
        <w:t xml:space="preserve"> or cause overinvestment in patent tracking</w:t>
      </w:r>
      <w:r>
        <w:t>. Treble damages for negligence (over and above an injunction) will generally exceed any patent law remedy.</w:t>
      </w:r>
    </w:p>
    <w:p w14:paraId="51484BF6" w14:textId="77777777" w:rsidR="00D97070" w:rsidRDefault="00D97070" w:rsidP="00D97070">
      <w:pPr>
        <w:rPr>
          <w:rStyle w:val="StyleUnderline"/>
        </w:rPr>
      </w:pPr>
      <w:r>
        <w:t xml:space="preserve">If treble damages were available, unintentional conduct could be penalized significantly more than under laches. </w:t>
      </w:r>
      <w:r w:rsidRPr="0006332D">
        <w:rPr>
          <w:rStyle w:val="StyleUnderline"/>
        </w:rPr>
        <w:t xml:space="preserve">Rather than risking treble damages in addition to the loss of IP, firms </w:t>
      </w:r>
      <w:r w:rsidRPr="004F23AB">
        <w:rPr>
          <w:rStyle w:val="Emphasis"/>
        </w:rPr>
        <w:t>might choose not to participate</w:t>
      </w:r>
      <w:r w:rsidRPr="0006332D">
        <w:rPr>
          <w:rStyle w:val="StyleUnderline"/>
        </w:rPr>
        <w:t xml:space="preserve"> in standard setting. </w:t>
      </w:r>
    </w:p>
    <w:p w14:paraId="5D96FBC0" w14:textId="77777777" w:rsidR="00D97070" w:rsidRDefault="00D97070" w:rsidP="00D97070">
      <w:pPr>
        <w:rPr>
          <w:rStyle w:val="StyleUnderline"/>
        </w:rPr>
      </w:pPr>
      <w:r w:rsidRPr="0006332D">
        <w:rPr>
          <w:rStyle w:val="StyleUnderline"/>
        </w:rPr>
        <w:t>In summary, monopoly gained through conduct that is within the control of the monopolist and not on the merits resembles monopolization, as the term is used by courts and in common parlance, rather than historic accident or luck. Such conduct is proscribed by patent law defenses and other external norms</w:t>
      </w:r>
      <w:r>
        <w:t xml:space="preserve">. Where external norms already exist, the incentive to engage in that conduct is already affected. </w:t>
      </w:r>
      <w:r w:rsidRPr="0006332D">
        <w:rPr>
          <w:rStyle w:val="StyleUnderline"/>
        </w:rPr>
        <w:t xml:space="preserve">The existence of a </w:t>
      </w:r>
      <w:r w:rsidRPr="004F23AB">
        <w:rPr>
          <w:rStyle w:val="Emphasis"/>
        </w:rPr>
        <w:t xml:space="preserve">patent law </w:t>
      </w:r>
      <w:r w:rsidRPr="00E21017">
        <w:rPr>
          <w:rStyle w:val="Emphasis"/>
          <w:highlight w:val="green"/>
        </w:rPr>
        <w:t>defense</w:t>
      </w:r>
      <w:r w:rsidRPr="0006332D">
        <w:rPr>
          <w:rStyle w:val="StyleUnderline"/>
        </w:rPr>
        <w:t xml:space="preserve">, in conjunction with relief that is similar in nature to the patent law defense, </w:t>
      </w:r>
      <w:r w:rsidRPr="00E21017">
        <w:rPr>
          <w:rStyle w:val="Emphasis"/>
          <w:highlight w:val="green"/>
        </w:rPr>
        <w:t xml:space="preserve">mitigates any risk </w:t>
      </w:r>
      <w:r w:rsidRPr="00E97758">
        <w:rPr>
          <w:rStyle w:val="Emphasis"/>
        </w:rPr>
        <w:t xml:space="preserve">of harm </w:t>
      </w:r>
      <w:r w:rsidRPr="00E21017">
        <w:rPr>
          <w:rStyle w:val="Emphasis"/>
          <w:highlight w:val="green"/>
        </w:rPr>
        <w:t>to incentives</w:t>
      </w:r>
      <w:r w:rsidRPr="0006332D">
        <w:rPr>
          <w:rStyle w:val="StyleUnderline"/>
        </w:rPr>
        <w:t xml:space="preserve">. Using these defenses as one potential limiting principle ensures that no skill, foresight, or business acumen is involved. The </w:t>
      </w:r>
      <w:r w:rsidRPr="00E21017">
        <w:rPr>
          <w:rStyle w:val="StyleUnderline"/>
          <w:highlight w:val="green"/>
        </w:rPr>
        <w:t>deadweight</w:t>
      </w:r>
      <w:r w:rsidRPr="0006332D">
        <w:rPr>
          <w:rStyle w:val="StyleUnderline"/>
        </w:rPr>
        <w:t xml:space="preserve"> social welfare </w:t>
      </w:r>
      <w:r w:rsidRPr="00E21017">
        <w:rPr>
          <w:rStyle w:val="StyleUnderline"/>
          <w:highlight w:val="green"/>
        </w:rPr>
        <w:t>loss</w:t>
      </w:r>
      <w:r w:rsidRPr="0006332D">
        <w:rPr>
          <w:rStyle w:val="StyleUnderline"/>
        </w:rPr>
        <w:t xml:space="preserve"> associated with monopoly </w:t>
      </w:r>
      <w:r w:rsidRPr="00E21017">
        <w:rPr>
          <w:rStyle w:val="StyleUnderline"/>
          <w:highlight w:val="green"/>
        </w:rPr>
        <w:t xml:space="preserve">can be </w:t>
      </w:r>
      <w:r w:rsidRPr="00E21017">
        <w:rPr>
          <w:rStyle w:val="Emphasis"/>
          <w:highlight w:val="green"/>
        </w:rPr>
        <w:t>eliminated with minimal concern for false positives</w:t>
      </w:r>
      <w:r w:rsidRPr="0006332D">
        <w:rPr>
          <w:rStyle w:val="StyleUnderline"/>
        </w:rPr>
        <w:t xml:space="preserve">. The </w:t>
      </w:r>
      <w:r w:rsidRPr="004F23AB">
        <w:rPr>
          <w:rStyle w:val="Emphasis"/>
        </w:rPr>
        <w:t>use of Section 5 in this way is consistent with</w:t>
      </w:r>
      <w:r w:rsidRPr="0006332D">
        <w:rPr>
          <w:rStyle w:val="StyleUnderline"/>
        </w:rPr>
        <w:t xml:space="preserve"> Supreme </w:t>
      </w:r>
      <w:r w:rsidRPr="004F23AB">
        <w:rPr>
          <w:rStyle w:val="Emphasis"/>
        </w:rPr>
        <w:t>Court precedent</w:t>
      </w:r>
      <w:r w:rsidRPr="0006332D">
        <w:rPr>
          <w:rStyle w:val="StyleUnderline"/>
        </w:rPr>
        <w:t>.263</w:t>
      </w:r>
    </w:p>
    <w:p w14:paraId="0444D75C" w14:textId="77777777" w:rsidR="00D97070" w:rsidRDefault="00D97070" w:rsidP="00D97070">
      <w:pPr>
        <w:rPr>
          <w:rStyle w:val="StyleUnderline"/>
        </w:rPr>
      </w:pPr>
    </w:p>
    <w:p w14:paraId="60069965" w14:textId="77777777" w:rsidR="00D97070" w:rsidRPr="00747581" w:rsidRDefault="00D97070" w:rsidP="00D97070">
      <w:pPr>
        <w:pStyle w:val="Heading4"/>
      </w:pPr>
      <w:r>
        <w:t xml:space="preserve">Gives the FTC an opportunity to assert broad Section 5 rulemaking authority---solves institutional expertise deficits in antitrust. </w:t>
      </w:r>
    </w:p>
    <w:p w14:paraId="7837A1A3" w14:textId="77777777" w:rsidR="00D97070" w:rsidRDefault="00D97070" w:rsidP="00D97070">
      <w:r w:rsidRPr="00747581">
        <w:rPr>
          <w:b/>
          <w:bCs/>
          <w:sz w:val="26"/>
          <w:szCs w:val="26"/>
        </w:rPr>
        <w:t>Carlson 14</w:t>
      </w:r>
      <w:r>
        <w:t xml:space="preserve"> --- Vanderbilt University, J.D.; University of Oxford, M.Sc. (forthcoming); Colorado College, B.A.</w:t>
      </w:r>
    </w:p>
    <w:p w14:paraId="0940E447" w14:textId="77777777" w:rsidR="00D97070" w:rsidRPr="00747581" w:rsidRDefault="00D97070" w:rsidP="00D97070">
      <w:r>
        <w:t xml:space="preserve">Christian, 2014, “Antitrusting the Federal Trade Commission: Why Courts Should Defer to Federal Trade Commission Antitrust Decision Making”, Vanderbilt University Law. </w:t>
      </w:r>
    </w:p>
    <w:p w14:paraId="1982273A" w14:textId="77777777" w:rsidR="00D97070" w:rsidRDefault="00D97070" w:rsidP="00D97070">
      <w:r>
        <w:t xml:space="preserve">As it turns out, the answers to these questions are not so simple. </w:t>
      </w:r>
      <w:r w:rsidRPr="00E21017">
        <w:rPr>
          <w:rStyle w:val="StyleUnderline"/>
          <w:highlight w:val="green"/>
        </w:rPr>
        <w:t>The FTC was founded to</w:t>
      </w:r>
      <w:r w:rsidRPr="00747581">
        <w:rPr>
          <w:rStyle w:val="StyleUnderline"/>
        </w:rPr>
        <w:t xml:space="preserve"> rein in judicial decision-making and </w:t>
      </w:r>
      <w:r w:rsidRPr="00E21017">
        <w:rPr>
          <w:rStyle w:val="StyleUnderline"/>
          <w:highlight w:val="green"/>
        </w:rPr>
        <w:t>place</w:t>
      </w:r>
      <w:r w:rsidRPr="00747581">
        <w:rPr>
          <w:rStyle w:val="StyleUnderline"/>
        </w:rPr>
        <w:t xml:space="preserve"> the </w:t>
      </w:r>
      <w:r w:rsidRPr="00FA4E39">
        <w:rPr>
          <w:rStyle w:val="Emphasis"/>
        </w:rPr>
        <w:t xml:space="preserve">expert </w:t>
      </w:r>
      <w:r w:rsidRPr="00E21017">
        <w:rPr>
          <w:rStyle w:val="Emphasis"/>
          <w:highlight w:val="green"/>
        </w:rPr>
        <w:t>decisions with</w:t>
      </w:r>
      <w:r w:rsidRPr="00747581">
        <w:rPr>
          <w:rStyle w:val="Emphasis"/>
        </w:rPr>
        <w:t xml:space="preserve"> the </w:t>
      </w:r>
      <w:r w:rsidRPr="00E21017">
        <w:rPr>
          <w:rStyle w:val="Emphasis"/>
          <w:highlight w:val="green"/>
        </w:rPr>
        <w:t>experts</w:t>
      </w:r>
      <w:r w:rsidRPr="00747581">
        <w:rPr>
          <w:rStyle w:val="StyleUnderline"/>
        </w:rPr>
        <w:t>.</w:t>
      </w:r>
      <w:r>
        <w:t xml:space="preserve"> </w:t>
      </w:r>
      <w:r w:rsidRPr="00747581">
        <w:rPr>
          <w:rStyle w:val="StyleUnderline"/>
        </w:rPr>
        <w:t>However, the FTC does not serve the institutional role that Congress sought</w:t>
      </w:r>
      <w:r>
        <w:t xml:space="preserve"> in 1914. One Senator sought "an administrative body of practical men thoroughly informed in regard to business, who will be able to apply the rule enacted by Congress to particular business situations, so as to eradicate evils with the least risk of interfering with legitimate business operations."' This Senator's charge, and the charge of his fellow Congressman, has not been heeded. </w:t>
      </w:r>
    </w:p>
    <w:p w14:paraId="31278EB9" w14:textId="77777777" w:rsidR="00D97070" w:rsidRDefault="00D97070" w:rsidP="00D97070">
      <w:r w:rsidRPr="00E21017">
        <w:rPr>
          <w:rStyle w:val="StyleUnderline"/>
          <w:highlight w:val="green"/>
        </w:rPr>
        <w:lastRenderedPageBreak/>
        <w:t>Courts have acted</w:t>
      </w:r>
      <w:r w:rsidRPr="00747581">
        <w:rPr>
          <w:rStyle w:val="StyleUnderline"/>
        </w:rPr>
        <w:t xml:space="preserve"> </w:t>
      </w:r>
      <w:r w:rsidRPr="00E21017">
        <w:rPr>
          <w:rStyle w:val="StyleUnderline"/>
          <w:highlight w:val="green"/>
        </w:rPr>
        <w:t>contrary to congressional desires</w:t>
      </w:r>
      <w:r>
        <w:t xml:space="preserve"> and not deferred to the independent expert body tasked with preventing unfair competition, the FTC. </w:t>
      </w:r>
      <w:r w:rsidRPr="00E21017">
        <w:rPr>
          <w:rStyle w:val="StyleUnderline"/>
          <w:highlight w:val="green"/>
        </w:rPr>
        <w:t>This is</w:t>
      </w:r>
      <w:r w:rsidRPr="00747581">
        <w:rPr>
          <w:rStyle w:val="StyleUnderline"/>
        </w:rPr>
        <w:t xml:space="preserve"> particularly </w:t>
      </w:r>
      <w:r w:rsidRPr="00E21017">
        <w:rPr>
          <w:rStyle w:val="StyleUnderline"/>
          <w:highlight w:val="green"/>
        </w:rPr>
        <w:t>troubling</w:t>
      </w:r>
      <w:r>
        <w:t xml:space="preserve"> today, </w:t>
      </w:r>
      <w:r w:rsidRPr="00E21017">
        <w:rPr>
          <w:rStyle w:val="StyleUnderline"/>
          <w:highlight w:val="green"/>
        </w:rPr>
        <w:t>as</w:t>
      </w:r>
      <w:r>
        <w:t xml:space="preserve"> </w:t>
      </w:r>
      <w:r w:rsidRPr="00FA4E39">
        <w:rPr>
          <w:rStyle w:val="StyleUnderline"/>
        </w:rPr>
        <w:t>modern</w:t>
      </w:r>
      <w:r w:rsidRPr="00747581">
        <w:rPr>
          <w:rStyle w:val="StyleUnderline"/>
        </w:rPr>
        <w:t xml:space="preserve"> </w:t>
      </w:r>
      <w:r w:rsidRPr="00E21017">
        <w:rPr>
          <w:rStyle w:val="StyleUnderline"/>
          <w:highlight w:val="green"/>
        </w:rPr>
        <w:t>antitrust</w:t>
      </w:r>
      <w:r w:rsidRPr="00747581">
        <w:rPr>
          <w:rStyle w:val="StyleUnderline"/>
        </w:rPr>
        <w:t xml:space="preserve"> </w:t>
      </w:r>
      <w:r w:rsidRPr="00F57934">
        <w:rPr>
          <w:rStyle w:val="StyleUnderline"/>
        </w:rPr>
        <w:t>economics</w:t>
      </w:r>
      <w:r w:rsidRPr="00747581">
        <w:rPr>
          <w:rStyle w:val="StyleUnderline"/>
        </w:rPr>
        <w:t xml:space="preserve"> </w:t>
      </w:r>
      <w:r w:rsidRPr="00F57934">
        <w:rPr>
          <w:rStyle w:val="StyleUnderline"/>
        </w:rPr>
        <w:t xml:space="preserve">have </w:t>
      </w:r>
      <w:r w:rsidRPr="00E21017">
        <w:rPr>
          <w:rStyle w:val="StyleUnderline"/>
          <w:highlight w:val="green"/>
        </w:rPr>
        <w:t>made courts</w:t>
      </w:r>
      <w:r w:rsidRPr="00747581">
        <w:rPr>
          <w:rStyle w:val="StyleUnderline"/>
        </w:rPr>
        <w:t xml:space="preserve"> increasingly </w:t>
      </w:r>
      <w:r w:rsidRPr="00E21017">
        <w:rPr>
          <w:rStyle w:val="StyleUnderline"/>
          <w:highlight w:val="green"/>
        </w:rPr>
        <w:t>less able to make</w:t>
      </w:r>
      <w:r w:rsidRPr="00747581">
        <w:rPr>
          <w:rStyle w:val="StyleUnderline"/>
        </w:rPr>
        <w:t xml:space="preserve"> normatively </w:t>
      </w:r>
      <w:r w:rsidRPr="00F57934">
        <w:rPr>
          <w:rStyle w:val="StyleUnderline"/>
        </w:rPr>
        <w:t xml:space="preserve">appropriate </w:t>
      </w:r>
      <w:r w:rsidRPr="00E21017">
        <w:rPr>
          <w:rStyle w:val="StyleUnderline"/>
          <w:highlight w:val="green"/>
        </w:rPr>
        <w:t>decisions</w:t>
      </w:r>
      <w:r>
        <w:t xml:space="preserve">. 2 Courts themselves have recognized this, erecting procedural and substantive barriers to protect themselves from disturbing the market status quo.3 Yet, at the same time, they have chosen not to defer to the FTC, the expert body tasked with regulating the market.4 Courts have usurped agency decision-making power with occasionally questionable results.5 </w:t>
      </w:r>
      <w:r w:rsidRPr="0094547A">
        <w:rPr>
          <w:rStyle w:val="StyleUnderline"/>
        </w:rPr>
        <w:t xml:space="preserve">The </w:t>
      </w:r>
      <w:r w:rsidRPr="00E21017">
        <w:rPr>
          <w:rStyle w:val="Emphasis"/>
          <w:highlight w:val="green"/>
        </w:rPr>
        <w:t xml:space="preserve">FTC should </w:t>
      </w:r>
      <w:r w:rsidRPr="0094547A">
        <w:rPr>
          <w:rStyle w:val="Emphasis"/>
          <w:highlight w:val="green"/>
        </w:rPr>
        <w:t>assert</w:t>
      </w:r>
      <w:r w:rsidRPr="0094547A">
        <w:rPr>
          <w:rStyle w:val="StyleUnderline"/>
          <w:highlight w:val="green"/>
        </w:rPr>
        <w:t xml:space="preserve">, and </w:t>
      </w:r>
      <w:r w:rsidRPr="0094547A">
        <w:rPr>
          <w:rStyle w:val="Emphasis"/>
          <w:highlight w:val="green"/>
        </w:rPr>
        <w:t xml:space="preserve">courts </w:t>
      </w:r>
      <w:r w:rsidRPr="0094547A">
        <w:rPr>
          <w:rStyle w:val="Emphasis"/>
        </w:rPr>
        <w:t xml:space="preserve">should </w:t>
      </w:r>
      <w:r w:rsidRPr="00E21017">
        <w:rPr>
          <w:rStyle w:val="Emphasis"/>
          <w:highlight w:val="green"/>
        </w:rPr>
        <w:t>grant</w:t>
      </w:r>
      <w:r w:rsidRPr="00747581">
        <w:rPr>
          <w:rStyle w:val="Emphasis"/>
        </w:rPr>
        <w:t xml:space="preserve">, </w:t>
      </w:r>
      <w:r w:rsidRPr="00E21017">
        <w:rPr>
          <w:rStyle w:val="Emphasis"/>
          <w:highlight w:val="green"/>
        </w:rPr>
        <w:t>Chevron deference</w:t>
      </w:r>
      <w:r w:rsidRPr="00747581">
        <w:rPr>
          <w:rStyle w:val="StyleUnderline"/>
        </w:rPr>
        <w:t xml:space="preserve"> </w:t>
      </w:r>
      <w:r w:rsidRPr="00E21017">
        <w:rPr>
          <w:rStyle w:val="StyleUnderline"/>
          <w:highlight w:val="green"/>
        </w:rPr>
        <w:t xml:space="preserve">when the </w:t>
      </w:r>
      <w:r w:rsidRPr="0094547A">
        <w:rPr>
          <w:rStyle w:val="StyleUnderline"/>
          <w:highlight w:val="green"/>
        </w:rPr>
        <w:t>FTC makes antitrust</w:t>
      </w:r>
      <w:r w:rsidRPr="00F57934">
        <w:rPr>
          <w:rStyle w:val="StyleUnderline"/>
        </w:rPr>
        <w:t xml:space="preserve"> legal </w:t>
      </w:r>
      <w:r w:rsidRPr="00E21017">
        <w:rPr>
          <w:rStyle w:val="StyleUnderline"/>
          <w:highlight w:val="green"/>
        </w:rPr>
        <w:t>decisions</w:t>
      </w:r>
      <w:r w:rsidRPr="00747581">
        <w:rPr>
          <w:rStyle w:val="StyleUnderline"/>
        </w:rPr>
        <w:t xml:space="preserve"> in order </w:t>
      </w:r>
      <w:r w:rsidRPr="00E21017">
        <w:rPr>
          <w:rStyle w:val="StyleUnderline"/>
          <w:highlight w:val="green"/>
        </w:rPr>
        <w:t>to</w:t>
      </w:r>
      <w:r w:rsidRPr="00747581">
        <w:rPr>
          <w:rStyle w:val="StyleUnderline"/>
        </w:rPr>
        <w:t xml:space="preserve"> </w:t>
      </w:r>
      <w:r w:rsidRPr="00E21017">
        <w:rPr>
          <w:rStyle w:val="Emphasis"/>
          <w:highlight w:val="green"/>
        </w:rPr>
        <w:t xml:space="preserve">mitigate </w:t>
      </w:r>
      <w:r w:rsidRPr="0094547A">
        <w:rPr>
          <w:rStyle w:val="Emphasis"/>
        </w:rPr>
        <w:t xml:space="preserve">judicial </w:t>
      </w:r>
      <w:r w:rsidRPr="00E21017">
        <w:rPr>
          <w:rStyle w:val="Emphasis"/>
          <w:highlight w:val="green"/>
        </w:rPr>
        <w:t>error</w:t>
      </w:r>
      <w:r w:rsidRPr="00E21017">
        <w:rPr>
          <w:rStyle w:val="StyleUnderline"/>
          <w:highlight w:val="green"/>
        </w:rPr>
        <w:t xml:space="preserve"> and protect</w:t>
      </w:r>
      <w:r w:rsidRPr="00747581">
        <w:rPr>
          <w:rStyle w:val="StyleUnderline"/>
        </w:rPr>
        <w:t xml:space="preserve"> FTC </w:t>
      </w:r>
      <w:r w:rsidRPr="00F57934">
        <w:rPr>
          <w:rStyle w:val="Emphasis"/>
        </w:rPr>
        <w:t xml:space="preserve">expert </w:t>
      </w:r>
      <w:r w:rsidRPr="00E21017">
        <w:rPr>
          <w:rStyle w:val="Emphasis"/>
          <w:highlight w:val="green"/>
        </w:rPr>
        <w:t>decisions</w:t>
      </w:r>
      <w:r w:rsidRPr="00747581">
        <w:rPr>
          <w:rStyle w:val="StyleUnderline"/>
        </w:rPr>
        <w:t xml:space="preserve"> </w:t>
      </w:r>
      <w:r w:rsidRPr="00E21017">
        <w:rPr>
          <w:rStyle w:val="StyleUnderline"/>
          <w:highlight w:val="green"/>
        </w:rPr>
        <w:t>from</w:t>
      </w:r>
      <w:r w:rsidRPr="00747581">
        <w:rPr>
          <w:rStyle w:val="StyleUnderline"/>
        </w:rPr>
        <w:t xml:space="preserve"> the generalist judiciary's </w:t>
      </w:r>
      <w:r w:rsidRPr="0094547A">
        <w:rPr>
          <w:rStyle w:val="Emphasis"/>
        </w:rPr>
        <w:t xml:space="preserve">institutional </w:t>
      </w:r>
      <w:r w:rsidRPr="00E21017">
        <w:rPr>
          <w:rStyle w:val="Emphasis"/>
          <w:highlight w:val="green"/>
        </w:rPr>
        <w:t>shortcomings</w:t>
      </w:r>
      <w:r>
        <w:t>.</w:t>
      </w:r>
    </w:p>
    <w:p w14:paraId="559B20F4" w14:textId="77777777" w:rsidR="00D97070" w:rsidRDefault="00D97070" w:rsidP="00D97070">
      <w:pPr>
        <w:pStyle w:val="Heading4"/>
      </w:pPr>
      <w:r>
        <w:t xml:space="preserve">Allows the FTC to crack down on </w:t>
      </w:r>
      <w:r w:rsidRPr="006E4895">
        <w:rPr>
          <w:u w:val="single"/>
        </w:rPr>
        <w:t>pay-for-delay</w:t>
      </w:r>
      <w:r>
        <w:t xml:space="preserve">. </w:t>
      </w:r>
    </w:p>
    <w:p w14:paraId="3B4C1100" w14:textId="77777777" w:rsidR="00D97070" w:rsidRDefault="00D97070" w:rsidP="00D97070">
      <w:r w:rsidRPr="000E515F">
        <w:rPr>
          <w:b/>
          <w:bCs/>
          <w:sz w:val="26"/>
          <w:szCs w:val="26"/>
        </w:rPr>
        <w:t>Zeisler 14</w:t>
      </w:r>
      <w:r w:rsidRPr="000E515F">
        <w:rPr>
          <w:sz w:val="28"/>
          <w:szCs w:val="28"/>
        </w:rPr>
        <w:t xml:space="preserve"> </w:t>
      </w:r>
      <w:r w:rsidRPr="000E515F">
        <w:t>--- J.D. Candidate 2014, Columbia Law School; B.S., B.A. 2012, University of British Columbia.</w:t>
      </w:r>
    </w:p>
    <w:p w14:paraId="7034F71A" w14:textId="77777777" w:rsidR="00D97070" w:rsidRPr="000E515F" w:rsidRDefault="00D97070" w:rsidP="00D97070">
      <w:r>
        <w:t>Royce, 2014, HEVRON DEFERENCE AND THE FTC: HOW AND WHY THE FTC SHOULD USE CHEVRON TO IMPROVE ANTITRUST ENFORCEMENT, Columbia Law Review.</w:t>
      </w:r>
    </w:p>
    <w:p w14:paraId="3AF892F0" w14:textId="77777777" w:rsidR="00D97070" w:rsidRPr="00BE0DBB" w:rsidRDefault="00D97070" w:rsidP="00D97070">
      <w:pPr>
        <w:rPr>
          <w:rStyle w:val="StyleUnderline"/>
        </w:rPr>
      </w:pPr>
      <w:r>
        <w:t xml:space="preserve">As a final example, this Note examines </w:t>
      </w:r>
      <w:r w:rsidRPr="008F412D">
        <w:rPr>
          <w:rStyle w:val="Emphasis"/>
        </w:rPr>
        <w:t>pay-for-delay</w:t>
      </w:r>
      <w:r w:rsidRPr="00BE0DBB">
        <w:rPr>
          <w:rStyle w:val="StyleUnderline"/>
        </w:rPr>
        <w:t xml:space="preserve"> liability</w:t>
      </w:r>
      <w:r>
        <w:t>. 162 The history of this problem can be summarized</w:t>
      </w:r>
      <w:r w:rsidRPr="00BE0DBB">
        <w:t xml:space="preserve"> </w:t>
      </w:r>
      <w:r>
        <w:t xml:space="preserve">briefly. </w:t>
      </w:r>
      <w:r w:rsidRPr="00A35F65">
        <w:rPr>
          <w:rStyle w:val="StyleUnderline"/>
        </w:rPr>
        <w:t>For over a decade</w:t>
      </w:r>
      <w:r w:rsidRPr="008F412D">
        <w:rPr>
          <w:rStyle w:val="StyleUnderline"/>
        </w:rPr>
        <w:t xml:space="preserve">, </w:t>
      </w:r>
      <w:r w:rsidRPr="00E21017">
        <w:rPr>
          <w:rStyle w:val="StyleUnderline"/>
          <w:highlight w:val="green"/>
        </w:rPr>
        <w:t>the FTC</w:t>
      </w:r>
      <w:r w:rsidRPr="00A35F65">
        <w:rPr>
          <w:rStyle w:val="StyleUnderline"/>
        </w:rPr>
        <w:t xml:space="preserve"> has</w:t>
      </w:r>
      <w:r w:rsidRPr="008F412D">
        <w:rPr>
          <w:rStyle w:val="StyleUnderline"/>
        </w:rPr>
        <w:t xml:space="preserve"> </w:t>
      </w:r>
      <w:r w:rsidRPr="00E21017">
        <w:rPr>
          <w:rStyle w:val="StyleUnderline"/>
          <w:highlight w:val="green"/>
        </w:rPr>
        <w:t>cracked down on pay-for-delay</w:t>
      </w:r>
      <w:r w:rsidRPr="008F412D">
        <w:rPr>
          <w:rStyle w:val="StyleUnderline"/>
        </w:rPr>
        <w:t xml:space="preserve"> settlements</w:t>
      </w:r>
      <w:r>
        <w:t xml:space="preserve">. 163 During this time, </w:t>
      </w:r>
      <w:r w:rsidRPr="00A35F65">
        <w:rPr>
          <w:rStyle w:val="StyleUnderline"/>
        </w:rPr>
        <w:t xml:space="preserve">appellate </w:t>
      </w:r>
      <w:r w:rsidRPr="00E21017">
        <w:rPr>
          <w:rStyle w:val="StyleUnderline"/>
          <w:highlight w:val="green"/>
        </w:rPr>
        <w:t xml:space="preserve">courts consistently rejected the </w:t>
      </w:r>
      <w:r w:rsidRPr="00E21017">
        <w:rPr>
          <w:rStyle w:val="StyleUnderline"/>
        </w:rPr>
        <w:t>FTC's</w:t>
      </w:r>
      <w:r w:rsidRPr="00E21017">
        <w:rPr>
          <w:rStyle w:val="StyleUnderline"/>
          <w:highlight w:val="green"/>
        </w:rPr>
        <w:t xml:space="preserve"> theory</w:t>
      </w:r>
      <w:r w:rsidRPr="00A35F65">
        <w:rPr>
          <w:rStyle w:val="StyleUnderline"/>
        </w:rPr>
        <w:t xml:space="preserve"> of liability</w:t>
      </w:r>
      <w:r>
        <w:t xml:space="preserve"> because of the statutory presumptions inherent to patent law and the Hatch-Waxman Act.164 Eventually, the FTC succeeded in creating a circuit split, giving rise to the Actavis decision, where the Court held that a settlement "can sometimes violate the antitrust laws."16 5 From the perspective of this Note, what makes pay-for-delay important is that it provides a retrospective lesson-the FTC could not have forced this change earlier </w:t>
      </w:r>
      <w:r w:rsidRPr="00E21017">
        <w:rPr>
          <w:rStyle w:val="StyleUnderline"/>
          <w:highlight w:val="green"/>
        </w:rPr>
        <w:t xml:space="preserve">by taking advantage of </w:t>
      </w:r>
      <w:r w:rsidRPr="00E21017">
        <w:rPr>
          <w:rStyle w:val="Emphasis"/>
          <w:highlight w:val="green"/>
        </w:rPr>
        <w:t>Chevron</w:t>
      </w:r>
      <w:r w:rsidRPr="00BE0DBB">
        <w:rPr>
          <w:rStyle w:val="Emphasis"/>
        </w:rPr>
        <w:t xml:space="preserve"> deference</w:t>
      </w:r>
      <w:r>
        <w:t>-as well as a prospective</w:t>
      </w:r>
      <w:r w:rsidRPr="00BE0DBB">
        <w:t xml:space="preserve"> </w:t>
      </w:r>
      <w:r>
        <w:t xml:space="preserve">opportunity- </w:t>
      </w:r>
      <w:r w:rsidRPr="00E21017">
        <w:rPr>
          <w:rStyle w:val="StyleUnderline"/>
          <w:highlight w:val="green"/>
        </w:rPr>
        <w:t xml:space="preserve">the </w:t>
      </w:r>
      <w:r w:rsidRPr="00E21017">
        <w:rPr>
          <w:rStyle w:val="Emphasis"/>
          <w:highlight w:val="green"/>
        </w:rPr>
        <w:t>FTC has</w:t>
      </w:r>
      <w:r w:rsidRPr="00BE0DBB">
        <w:rPr>
          <w:rStyle w:val="Emphasis"/>
        </w:rPr>
        <w:t xml:space="preserve"> a unique </w:t>
      </w:r>
      <w:r w:rsidRPr="00E21017">
        <w:rPr>
          <w:rStyle w:val="Emphasis"/>
          <w:highlight w:val="green"/>
        </w:rPr>
        <w:t>occasion</w:t>
      </w:r>
      <w:r w:rsidRPr="00E21017">
        <w:rPr>
          <w:rStyle w:val="StyleUnderline"/>
          <w:highlight w:val="green"/>
        </w:rPr>
        <w:t xml:space="preserve"> to promulgate</w:t>
      </w:r>
      <w:r w:rsidRPr="00BE0DBB">
        <w:rPr>
          <w:rStyle w:val="StyleUnderline"/>
        </w:rPr>
        <w:t xml:space="preserve"> notice-and-comment </w:t>
      </w:r>
      <w:r w:rsidRPr="00E21017">
        <w:rPr>
          <w:rStyle w:val="StyleUnderline"/>
          <w:highlight w:val="green"/>
        </w:rPr>
        <w:t>rules</w:t>
      </w:r>
      <w:r w:rsidRPr="00BE0DBB">
        <w:rPr>
          <w:rStyle w:val="StyleUnderline"/>
        </w:rPr>
        <w:t>.</w:t>
      </w:r>
    </w:p>
    <w:p w14:paraId="6D29C9A4" w14:textId="77777777" w:rsidR="00D97070" w:rsidRPr="008F412D" w:rsidRDefault="00D97070" w:rsidP="00D97070">
      <w:pPr>
        <w:rPr>
          <w:sz w:val="16"/>
          <w:szCs w:val="16"/>
        </w:rPr>
      </w:pPr>
      <w:r w:rsidRPr="008F412D">
        <w:rPr>
          <w:sz w:val="16"/>
          <w:szCs w:val="16"/>
        </w:rPr>
        <w:t>Turning first to the retrospective lesson, understanding the logic of these courts' holdings leads to the conclusion that the FTC could not have used notice-and-comment rulemaking or Chevron deference to hasten this change. The FTC's rulemaking grant does not permit direct regulation of patents, nor does it empower interpretations of the HatchWaxman Act. 167 Circuits that have ruled against pay-fordelay settlements would also find that the FTC lacked authority to promulgate such regulations. In a sense, there is an inverse Chenery principle at work. In Chenery, the Supreme Court explained that the SEC's mandate included the ability to proceed either through litigation or adjudication.168 In the pay-for-delay context, the FTC can proceed with neither rulemaking nor litigation. Once a court determines that a substantive legal issue falls outside of an agency's mandate through litigation, rulemaking is also likely to be found inappropriate. As a larger jurisprudential insight, this reveals a powerful method that courts can use to check the FTC. If a court can justify a presumption on broader regulatory grounds, and not merely antitrust law, then the FTC lacks authority to regulate this conduct.</w:t>
      </w:r>
    </w:p>
    <w:p w14:paraId="77298B37" w14:textId="77777777" w:rsidR="00D97070" w:rsidRDefault="00D97070" w:rsidP="00D97070">
      <w:pPr>
        <w:rPr>
          <w:rStyle w:val="StyleUnderline"/>
        </w:rPr>
      </w:pPr>
      <w:r>
        <w:t xml:space="preserve">Moving to the post-Actavis antitrust regime, </w:t>
      </w:r>
      <w:r w:rsidRPr="00BE0DBB">
        <w:rPr>
          <w:rStyle w:val="StyleUnderline"/>
        </w:rPr>
        <w:t>the FTC is now in a different situation</w:t>
      </w:r>
      <w:r>
        <w:t xml:space="preserve">. In Actavis, the Court created a new sphere of antitrust liability and left "to the lower courts the structuring of the present rule-of-reason antitrust litigation. 1 69 </w:t>
      </w:r>
      <w:r w:rsidRPr="00E21017">
        <w:rPr>
          <w:rStyle w:val="StyleUnderline"/>
          <w:highlight w:val="green"/>
        </w:rPr>
        <w:t>Faced with</w:t>
      </w:r>
      <w:r w:rsidRPr="00BE0DBB">
        <w:rPr>
          <w:rStyle w:val="StyleUnderline"/>
        </w:rPr>
        <w:t xml:space="preserve"> this </w:t>
      </w:r>
      <w:r w:rsidRPr="00E21017">
        <w:rPr>
          <w:rStyle w:val="StyleUnderline"/>
        </w:rPr>
        <w:t xml:space="preserve">new </w:t>
      </w:r>
      <w:r w:rsidRPr="00E21017">
        <w:rPr>
          <w:rStyle w:val="StyleUnderline"/>
          <w:highlight w:val="green"/>
        </w:rPr>
        <w:t>precedent</w:t>
      </w:r>
      <w:r w:rsidRPr="00BE0DBB">
        <w:rPr>
          <w:rStyle w:val="StyleUnderline"/>
        </w:rPr>
        <w:t xml:space="preserve">, </w:t>
      </w:r>
      <w:r w:rsidRPr="00E21017">
        <w:rPr>
          <w:rStyle w:val="StyleUnderline"/>
        </w:rPr>
        <w:t>the FTC has</w:t>
      </w:r>
      <w:r w:rsidRPr="00BE0DBB">
        <w:rPr>
          <w:rStyle w:val="StyleUnderline"/>
        </w:rPr>
        <w:t xml:space="preserve"> three </w:t>
      </w:r>
      <w:r w:rsidRPr="00E21017">
        <w:rPr>
          <w:rStyle w:val="StyleUnderline"/>
        </w:rPr>
        <w:t>reasons to begin exercising</w:t>
      </w:r>
      <w:r w:rsidRPr="00BE0DBB">
        <w:rPr>
          <w:rStyle w:val="StyleUnderline"/>
        </w:rPr>
        <w:t xml:space="preserve"> its </w:t>
      </w:r>
      <w:r w:rsidRPr="00A35F65">
        <w:rPr>
          <w:rStyle w:val="StyleUnderline"/>
        </w:rPr>
        <w:t xml:space="preserve">rulemaking </w:t>
      </w:r>
      <w:r w:rsidRPr="00E21017">
        <w:rPr>
          <w:rStyle w:val="StyleUnderline"/>
        </w:rPr>
        <w:t>authority</w:t>
      </w:r>
      <w:r>
        <w:t xml:space="preserve">. </w:t>
      </w:r>
      <w:r w:rsidRPr="008F412D">
        <w:rPr>
          <w:rStyle w:val="StyleUnderline"/>
        </w:rPr>
        <w:t xml:space="preserve">First, </w:t>
      </w:r>
      <w:r w:rsidRPr="00E21017">
        <w:rPr>
          <w:rStyle w:val="StyleUnderline"/>
        </w:rPr>
        <w:t>the FTC</w:t>
      </w:r>
      <w:r w:rsidRPr="008F412D">
        <w:rPr>
          <w:rStyle w:val="StyleUnderline"/>
        </w:rPr>
        <w:t xml:space="preserve"> </w:t>
      </w:r>
      <w:r w:rsidRPr="000E515F">
        <w:rPr>
          <w:rStyle w:val="Emphasis"/>
        </w:rPr>
        <w:t xml:space="preserve">correctly </w:t>
      </w:r>
      <w:r w:rsidRPr="00E21017">
        <w:rPr>
          <w:rStyle w:val="Emphasis"/>
        </w:rPr>
        <w:t>identified</w:t>
      </w:r>
      <w:r w:rsidRPr="008F412D">
        <w:rPr>
          <w:rStyle w:val="StyleUnderline"/>
        </w:rPr>
        <w:t xml:space="preserve"> </w:t>
      </w:r>
      <w:r w:rsidRPr="00E21017">
        <w:rPr>
          <w:rStyle w:val="StyleUnderline"/>
        </w:rPr>
        <w:t>reverse settlements as</w:t>
      </w:r>
      <w:r w:rsidRPr="008F412D">
        <w:rPr>
          <w:rStyle w:val="StyleUnderline"/>
        </w:rPr>
        <w:t xml:space="preserve"> potentially </w:t>
      </w:r>
      <w:r w:rsidRPr="00E21017">
        <w:rPr>
          <w:rStyle w:val="StyleUnderline"/>
        </w:rPr>
        <w:t>anti-competitive</w:t>
      </w:r>
      <w:r w:rsidRPr="008F412D">
        <w:rPr>
          <w:rStyle w:val="StyleUnderline"/>
        </w:rPr>
        <w:t xml:space="preserve"> while </w:t>
      </w:r>
      <w:r w:rsidRPr="00A35F65">
        <w:rPr>
          <w:rStyle w:val="StyleUnderline"/>
        </w:rPr>
        <w:t xml:space="preserve">lower </w:t>
      </w:r>
      <w:r w:rsidRPr="00E21017">
        <w:rPr>
          <w:rStyle w:val="StyleUnderline"/>
        </w:rPr>
        <w:t>courts remained skeptical</w:t>
      </w:r>
      <w:r w:rsidRPr="008F412D">
        <w:rPr>
          <w:rStyle w:val="StyleUnderline"/>
        </w:rPr>
        <w:t xml:space="preserve">. The </w:t>
      </w:r>
      <w:r w:rsidRPr="00E21017">
        <w:rPr>
          <w:rStyle w:val="StyleUnderline"/>
          <w:highlight w:val="green"/>
        </w:rPr>
        <w:t>FTC</w:t>
      </w:r>
      <w:r w:rsidRPr="008F412D">
        <w:rPr>
          <w:rStyle w:val="StyleUnderline"/>
        </w:rPr>
        <w:t xml:space="preserve">'s </w:t>
      </w:r>
      <w:r w:rsidRPr="00E21017">
        <w:rPr>
          <w:rStyle w:val="StyleUnderline"/>
          <w:highlight w:val="green"/>
        </w:rPr>
        <w:t>characterization</w:t>
      </w:r>
      <w:r w:rsidRPr="00A35F65">
        <w:rPr>
          <w:rStyle w:val="StyleUnderline"/>
        </w:rPr>
        <w:t xml:space="preserve"> of</w:t>
      </w:r>
      <w:r w:rsidRPr="008F412D">
        <w:rPr>
          <w:rStyle w:val="StyleUnderline"/>
        </w:rPr>
        <w:t xml:space="preserve"> this conduct </w:t>
      </w:r>
      <w:r w:rsidRPr="00E21017">
        <w:rPr>
          <w:rStyle w:val="StyleUnderline"/>
          <w:highlight w:val="green"/>
        </w:rPr>
        <w:t>will carry</w:t>
      </w:r>
      <w:r w:rsidRPr="008F412D">
        <w:rPr>
          <w:rStyle w:val="StyleUnderline"/>
        </w:rPr>
        <w:t xml:space="preserve"> a certain </w:t>
      </w:r>
      <w:r w:rsidRPr="00E21017">
        <w:rPr>
          <w:rStyle w:val="Emphasis"/>
          <w:highlight w:val="green"/>
        </w:rPr>
        <w:t>rhetorical force</w:t>
      </w:r>
      <w:r w:rsidRPr="008F412D">
        <w:rPr>
          <w:rStyle w:val="StyleUnderline"/>
        </w:rPr>
        <w:t xml:space="preserve"> </w:t>
      </w:r>
      <w:r w:rsidRPr="00E21017">
        <w:rPr>
          <w:rStyle w:val="StyleUnderline"/>
          <w:highlight w:val="green"/>
        </w:rPr>
        <w:t xml:space="preserve">that can be </w:t>
      </w:r>
      <w:r w:rsidRPr="00E21017">
        <w:rPr>
          <w:rStyle w:val="Emphasis"/>
          <w:highlight w:val="green"/>
        </w:rPr>
        <w:t>leveraged toward</w:t>
      </w:r>
      <w:r w:rsidRPr="008F412D">
        <w:rPr>
          <w:rStyle w:val="Emphasis"/>
        </w:rPr>
        <w:t xml:space="preserve"> </w:t>
      </w:r>
      <w:r w:rsidRPr="00A35F65">
        <w:rPr>
          <w:rStyle w:val="Emphasis"/>
        </w:rPr>
        <w:t xml:space="preserve">more </w:t>
      </w:r>
      <w:r w:rsidRPr="00E21017">
        <w:rPr>
          <w:rStyle w:val="Emphasis"/>
          <w:highlight w:val="green"/>
        </w:rPr>
        <w:t>assertive regulation</w:t>
      </w:r>
      <w:r w:rsidRPr="008F412D">
        <w:rPr>
          <w:rStyle w:val="Emphasis"/>
        </w:rPr>
        <w:t>.</w:t>
      </w:r>
      <w:r>
        <w:t xml:space="preserve"> Second, and building on the first point, </w:t>
      </w:r>
      <w:r w:rsidRPr="008F412D">
        <w:rPr>
          <w:rStyle w:val="StyleUnderline"/>
        </w:rPr>
        <w:t xml:space="preserve">the </w:t>
      </w:r>
      <w:r w:rsidRPr="00E21017">
        <w:rPr>
          <w:rStyle w:val="StyleUnderline"/>
          <w:highlight w:val="green"/>
        </w:rPr>
        <w:t>FTC</w:t>
      </w:r>
      <w:r w:rsidRPr="008F412D">
        <w:rPr>
          <w:rStyle w:val="StyleUnderline"/>
        </w:rPr>
        <w:t xml:space="preserve">'s </w:t>
      </w:r>
      <w:r w:rsidRPr="008F412D">
        <w:rPr>
          <w:rStyle w:val="Emphasis"/>
        </w:rPr>
        <w:t xml:space="preserve">institutional </w:t>
      </w:r>
      <w:r w:rsidRPr="00E21017">
        <w:rPr>
          <w:rStyle w:val="Emphasis"/>
          <w:highlight w:val="green"/>
        </w:rPr>
        <w:t>advantages</w:t>
      </w:r>
      <w:r w:rsidRPr="008F412D">
        <w:rPr>
          <w:rStyle w:val="StyleUnderline"/>
        </w:rPr>
        <w:t xml:space="preserve"> and </w:t>
      </w:r>
      <w:r w:rsidRPr="008F412D">
        <w:rPr>
          <w:rStyle w:val="Emphasis"/>
        </w:rPr>
        <w:t>capabilities</w:t>
      </w:r>
      <w:r w:rsidRPr="008F412D">
        <w:rPr>
          <w:rStyle w:val="StyleUnderline"/>
        </w:rPr>
        <w:t xml:space="preserve"> to form presumptions in this regulatory arena </w:t>
      </w:r>
      <w:r w:rsidRPr="00E21017">
        <w:rPr>
          <w:rStyle w:val="StyleUnderline"/>
          <w:highlight w:val="green"/>
        </w:rPr>
        <w:t xml:space="preserve">are </w:t>
      </w:r>
      <w:r w:rsidRPr="00E21017">
        <w:rPr>
          <w:rStyle w:val="Emphasis"/>
          <w:highlight w:val="green"/>
        </w:rPr>
        <w:t>at their height</w:t>
      </w:r>
      <w:r>
        <w:t xml:space="preserve">. Indeed, as Professor Hemphill argues, </w:t>
      </w:r>
      <w:r w:rsidRPr="000C5F3F">
        <w:rPr>
          <w:rStyle w:val="StyleUnderline"/>
        </w:rPr>
        <w:t xml:space="preserve">the FTC's ability to aggregate </w:t>
      </w:r>
      <w:r w:rsidRPr="00E21017">
        <w:rPr>
          <w:rStyle w:val="StyleUnderline"/>
          <w:highlight w:val="green"/>
        </w:rPr>
        <w:t>data gives it the</w:t>
      </w:r>
      <w:r w:rsidRPr="000C5F3F">
        <w:rPr>
          <w:rStyle w:val="StyleUnderline"/>
        </w:rPr>
        <w:t xml:space="preserve"> </w:t>
      </w:r>
      <w:r w:rsidRPr="000C5F3F">
        <w:rPr>
          <w:rStyle w:val="Emphasis"/>
        </w:rPr>
        <w:t xml:space="preserve">unique </w:t>
      </w:r>
      <w:r w:rsidRPr="00E21017">
        <w:rPr>
          <w:rStyle w:val="Emphasis"/>
          <w:highlight w:val="green"/>
        </w:rPr>
        <w:t>ability</w:t>
      </w:r>
      <w:r w:rsidRPr="000C5F3F">
        <w:rPr>
          <w:rStyle w:val="StyleUnderline"/>
        </w:rPr>
        <w:t xml:space="preserve"> </w:t>
      </w:r>
      <w:r w:rsidRPr="00E21017">
        <w:rPr>
          <w:rStyle w:val="StyleUnderline"/>
          <w:highlight w:val="green"/>
        </w:rPr>
        <w:t>to</w:t>
      </w:r>
      <w:r w:rsidRPr="000C5F3F">
        <w:rPr>
          <w:rStyle w:val="StyleUnderline"/>
        </w:rPr>
        <w:t xml:space="preserve"> </w:t>
      </w:r>
      <w:r w:rsidRPr="00E21017">
        <w:rPr>
          <w:rStyle w:val="StyleUnderline"/>
          <w:highlight w:val="green"/>
        </w:rPr>
        <w:t>form</w:t>
      </w:r>
      <w:r w:rsidRPr="000C5F3F">
        <w:rPr>
          <w:rStyle w:val="StyleUnderline"/>
        </w:rPr>
        <w:t xml:space="preserve"> the </w:t>
      </w:r>
      <w:r w:rsidRPr="00E21017">
        <w:rPr>
          <w:rStyle w:val="StyleUnderline"/>
          <w:highlight w:val="green"/>
        </w:rPr>
        <w:t>presumptions</w:t>
      </w:r>
      <w:r w:rsidRPr="000C5F3F">
        <w:rPr>
          <w:rStyle w:val="StyleUnderline"/>
        </w:rPr>
        <w:t xml:space="preserve"> </w:t>
      </w:r>
      <w:r w:rsidRPr="00A35F65">
        <w:rPr>
          <w:rStyle w:val="StyleUnderline"/>
        </w:rPr>
        <w:t xml:space="preserve">required </w:t>
      </w:r>
      <w:r w:rsidRPr="00E21017">
        <w:rPr>
          <w:rStyle w:val="StyleUnderline"/>
          <w:highlight w:val="green"/>
        </w:rPr>
        <w:t>for understanding</w:t>
      </w:r>
      <w:r w:rsidRPr="000C5F3F">
        <w:rPr>
          <w:rStyle w:val="StyleUnderline"/>
        </w:rPr>
        <w:t xml:space="preserve"> the </w:t>
      </w:r>
      <w:r w:rsidRPr="00E21017">
        <w:rPr>
          <w:rStyle w:val="StyleUnderline"/>
          <w:highlight w:val="green"/>
        </w:rPr>
        <w:t>pay-for-delay</w:t>
      </w:r>
      <w:r w:rsidRPr="000C5F3F">
        <w:rPr>
          <w:rStyle w:val="StyleUnderline"/>
        </w:rPr>
        <w:t xml:space="preserve"> regulatory structure</w:t>
      </w:r>
      <w:r>
        <w:t xml:space="preserve">. 170 </w:t>
      </w:r>
      <w:r w:rsidRPr="008F412D">
        <w:rPr>
          <w:rStyle w:val="StyleUnderline"/>
        </w:rPr>
        <w:t xml:space="preserve">Third, FTC regulation can provide crucial guidance to </w:t>
      </w:r>
      <w:r w:rsidRPr="008F412D">
        <w:rPr>
          <w:rStyle w:val="StyleUnderline"/>
        </w:rPr>
        <w:lastRenderedPageBreak/>
        <w:t xml:space="preserve">businesses. In creating, but not defining, the scope of liability, </w:t>
      </w:r>
      <w:r w:rsidRPr="00E21017">
        <w:rPr>
          <w:rStyle w:val="StyleUnderline"/>
          <w:highlight w:val="green"/>
        </w:rPr>
        <w:t xml:space="preserve">the </w:t>
      </w:r>
      <w:r w:rsidRPr="00E21017">
        <w:rPr>
          <w:rStyle w:val="Emphasis"/>
          <w:highlight w:val="green"/>
        </w:rPr>
        <w:t>Court has created</w:t>
      </w:r>
      <w:r w:rsidRPr="008F412D">
        <w:rPr>
          <w:rStyle w:val="StyleUnderline"/>
        </w:rPr>
        <w:t xml:space="preserve"> considerable </w:t>
      </w:r>
      <w:r w:rsidRPr="00E21017">
        <w:rPr>
          <w:rStyle w:val="Emphasis"/>
          <w:highlight w:val="green"/>
        </w:rPr>
        <w:t>uncertainty</w:t>
      </w:r>
      <w:r w:rsidRPr="00E21017">
        <w:rPr>
          <w:rStyle w:val="StyleUnderline"/>
          <w:highlight w:val="green"/>
        </w:rPr>
        <w:t xml:space="preserve"> around settlements</w:t>
      </w:r>
      <w:r>
        <w:t xml:space="preserve">. 171 </w:t>
      </w:r>
      <w:r w:rsidRPr="000C5F3F">
        <w:rPr>
          <w:rStyle w:val="StyleUnderline"/>
        </w:rPr>
        <w:t xml:space="preserve">Concededly, </w:t>
      </w:r>
      <w:r w:rsidRPr="00A35F65">
        <w:rPr>
          <w:rStyle w:val="StyleUnderline"/>
        </w:rPr>
        <w:t>while</w:t>
      </w:r>
      <w:r w:rsidRPr="000C5F3F">
        <w:rPr>
          <w:rStyle w:val="StyleUnderline"/>
        </w:rPr>
        <w:t xml:space="preserve"> </w:t>
      </w:r>
      <w:r w:rsidRPr="00E21017">
        <w:rPr>
          <w:rStyle w:val="Emphasis"/>
          <w:highlight w:val="green"/>
        </w:rPr>
        <w:t>FTC regulation</w:t>
      </w:r>
      <w:r w:rsidRPr="000C5F3F">
        <w:rPr>
          <w:rStyle w:val="StyleUnderline"/>
        </w:rPr>
        <w:t xml:space="preserve"> cannot shield a corporation from liability under the Sherman Act, it </w:t>
      </w:r>
      <w:r w:rsidRPr="00E21017">
        <w:rPr>
          <w:rStyle w:val="Emphasis"/>
          <w:highlight w:val="green"/>
        </w:rPr>
        <w:t>can provide</w:t>
      </w:r>
      <w:r w:rsidRPr="008F412D">
        <w:rPr>
          <w:rStyle w:val="Emphasis"/>
        </w:rPr>
        <w:t xml:space="preserve"> initial </w:t>
      </w:r>
      <w:r w:rsidRPr="00E21017">
        <w:rPr>
          <w:rStyle w:val="Emphasis"/>
          <w:highlight w:val="green"/>
        </w:rPr>
        <w:t>guidance</w:t>
      </w:r>
      <w:r w:rsidRPr="000C5F3F">
        <w:rPr>
          <w:rStyle w:val="StyleUnderline"/>
        </w:rPr>
        <w:t xml:space="preserve"> for conduct likely to lead to liability in this unsettled area. </w:t>
      </w:r>
    </w:p>
    <w:p w14:paraId="0FCEB9E4" w14:textId="77777777" w:rsidR="00D97070" w:rsidRDefault="00D97070" w:rsidP="00D97070">
      <w:pPr>
        <w:pStyle w:val="Heading4"/>
      </w:pPr>
      <w:r w:rsidRPr="00D10435">
        <w:rPr>
          <w:u w:val="single"/>
        </w:rPr>
        <w:t>Limited</w:t>
      </w:r>
      <w:r>
        <w:t xml:space="preserve"> patent protection is best for innovation---the CP maintains incentives while avoiding stagnation.</w:t>
      </w:r>
    </w:p>
    <w:p w14:paraId="08BE0B84" w14:textId="77777777" w:rsidR="00D97070" w:rsidRDefault="00D97070" w:rsidP="00D97070">
      <w:r w:rsidRPr="00F020F7">
        <w:rPr>
          <w:rStyle w:val="Style13ptBold"/>
        </w:rPr>
        <w:t>Kotlikoff 08</w:t>
      </w:r>
      <w:r>
        <w:t xml:space="preserve"> - Professor of Economics Boston University</w:t>
      </w:r>
    </w:p>
    <w:p w14:paraId="7DCC7674" w14:textId="77777777" w:rsidR="00D97070" w:rsidRPr="00980F80" w:rsidRDefault="00D97070" w:rsidP="00D97070">
      <w:r w:rsidRPr="00192003">
        <w:t>Laurence J. Kotlikoff</w:t>
      </w:r>
      <w:r>
        <w:t xml:space="preserve">, “Stimulating Innovation in the Biologics Industry: A Balanced Approach to Marketing Exclusivity,” </w:t>
      </w:r>
      <w:r w:rsidRPr="00F020F7">
        <w:t>September 2008</w:t>
      </w:r>
      <w:r>
        <w:t xml:space="preserve">, </w:t>
      </w:r>
      <w:r w:rsidRPr="00F020F7">
        <w:t>http://people.bu.edu/kotlikof/New%20Kotlikoff%20Web%20Page/Kotlikoff_Innovation_in_Biologics21.pdf</w:t>
      </w:r>
    </w:p>
    <w:p w14:paraId="27E9467D" w14:textId="77777777" w:rsidR="00D97070" w:rsidRPr="00F020F7" w:rsidRDefault="00D97070" w:rsidP="00D97070">
      <w:pPr>
        <w:rPr>
          <w:rStyle w:val="StyleUnderline"/>
        </w:rPr>
      </w:pPr>
      <w:r w:rsidRPr="00F020F7">
        <w:rPr>
          <w:rStyle w:val="StyleUnderline"/>
        </w:rPr>
        <w:t xml:space="preserve">But my main focus will be to amplify the point raised immediately below, namely, that </w:t>
      </w:r>
      <w:r w:rsidRPr="00E21017">
        <w:rPr>
          <w:rStyle w:val="Emphasis"/>
          <w:highlight w:val="green"/>
        </w:rPr>
        <w:t>extended</w:t>
      </w:r>
      <w:r w:rsidRPr="00D90234">
        <w:rPr>
          <w:rStyle w:val="Emphasis"/>
        </w:rPr>
        <w:t xml:space="preserve"> periods of </w:t>
      </w:r>
      <w:r w:rsidRPr="00E21017">
        <w:rPr>
          <w:rStyle w:val="Emphasis"/>
          <w:highlight w:val="green"/>
        </w:rPr>
        <w:t>exclusivity</w:t>
      </w:r>
      <w:r w:rsidRPr="00D90234">
        <w:rPr>
          <w:rStyle w:val="Emphasis"/>
        </w:rPr>
        <w:t xml:space="preserve"> </w:t>
      </w:r>
      <w:r w:rsidRPr="00E21017">
        <w:rPr>
          <w:rStyle w:val="Emphasis"/>
          <w:highlight w:val="green"/>
        </w:rPr>
        <w:t>pose a threat to</w:t>
      </w:r>
      <w:r w:rsidRPr="00D90234">
        <w:rPr>
          <w:rStyle w:val="Emphasis"/>
        </w:rPr>
        <w:t xml:space="preserve"> </w:t>
      </w:r>
      <w:r w:rsidRPr="00E21017">
        <w:rPr>
          <w:rStyle w:val="Emphasis"/>
          <w:highlight w:val="green"/>
        </w:rPr>
        <w:t>sustaining</w:t>
      </w:r>
      <w:r w:rsidRPr="00D90234">
        <w:rPr>
          <w:rStyle w:val="Emphasis"/>
        </w:rPr>
        <w:t xml:space="preserve"> a </w:t>
      </w:r>
      <w:r w:rsidRPr="00E21017">
        <w:rPr>
          <w:rStyle w:val="Emphasis"/>
          <w:highlight w:val="green"/>
        </w:rPr>
        <w:t>rapid</w:t>
      </w:r>
      <w:r w:rsidRPr="00D90234">
        <w:rPr>
          <w:rStyle w:val="Emphasis"/>
        </w:rPr>
        <w:t xml:space="preserve"> rate of </w:t>
      </w:r>
      <w:r w:rsidRPr="00E21017">
        <w:rPr>
          <w:rStyle w:val="Emphasis"/>
          <w:highlight w:val="green"/>
        </w:rPr>
        <w:t>innovation</w:t>
      </w:r>
      <w:r w:rsidRPr="00F020F7">
        <w:rPr>
          <w:rStyle w:val="StyleUnderline"/>
        </w:rPr>
        <w:t>. This analysis forms the basis for my recommendation that when it comes to promoting biologic competition Congress should stick with what works, namely Hatch-Waxman, with its very limited exclusivity</w:t>
      </w:r>
      <w:r>
        <w:t xml:space="preserve">. Economic theory speaks clearly here. So does the evidence. There are, quite simply, no compelling differences between the chemical-based and protein-based medication industries to justify deviating from a policy that has succeeded for over a quarter of a century in both dramatically reducing drug prices and stimulating innovation. </w:t>
      </w:r>
      <w:r w:rsidRPr="00F020F7">
        <w:rPr>
          <w:rStyle w:val="StyleUnderline"/>
        </w:rPr>
        <w:t xml:space="preserve">Indeed, to the extent there are </w:t>
      </w:r>
      <w:r w:rsidRPr="00E21017">
        <w:rPr>
          <w:rStyle w:val="StyleUnderline"/>
          <w:highlight w:val="green"/>
        </w:rPr>
        <w:t>differences</w:t>
      </w:r>
      <w:r w:rsidRPr="00F020F7">
        <w:rPr>
          <w:rStyle w:val="StyleUnderline"/>
        </w:rPr>
        <w:t xml:space="preserve">, they generally </w:t>
      </w:r>
      <w:r w:rsidRPr="00E21017">
        <w:rPr>
          <w:rStyle w:val="StyleUnderline"/>
          <w:highlight w:val="green"/>
        </w:rPr>
        <w:t>favor less exclusivity</w:t>
      </w:r>
      <w:r w:rsidRPr="00F020F7">
        <w:rPr>
          <w:rStyle w:val="StyleUnderline"/>
        </w:rPr>
        <w:t xml:space="preserve">. A key example here is the likelihood that obtaining </w:t>
      </w:r>
      <w:r w:rsidRPr="00E21017">
        <w:rPr>
          <w:rStyle w:val="StyleUnderline"/>
          <w:highlight w:val="green"/>
        </w:rPr>
        <w:t>FDA approval</w:t>
      </w:r>
      <w:r w:rsidRPr="00F020F7">
        <w:rPr>
          <w:rStyle w:val="StyleUnderline"/>
        </w:rPr>
        <w:t xml:space="preserve"> of generic biologics </w:t>
      </w:r>
      <w:r w:rsidRPr="00E21017">
        <w:rPr>
          <w:rStyle w:val="StyleUnderline"/>
          <w:highlight w:val="green"/>
        </w:rPr>
        <w:t>will take</w:t>
      </w:r>
      <w:r w:rsidRPr="00F020F7">
        <w:rPr>
          <w:rStyle w:val="StyleUnderline"/>
        </w:rPr>
        <w:t xml:space="preserve"> considerably </w:t>
      </w:r>
      <w:r w:rsidRPr="00E21017">
        <w:rPr>
          <w:rStyle w:val="StyleUnderline"/>
          <w:highlight w:val="green"/>
        </w:rPr>
        <w:t>longer</w:t>
      </w:r>
      <w:r w:rsidRPr="00F020F7">
        <w:rPr>
          <w:rStyle w:val="StyleUnderline"/>
        </w:rPr>
        <w:t xml:space="preserve"> than obtaining FDA approval of a chemical entity.9 If </w:t>
      </w:r>
      <w:r w:rsidRPr="00E21017">
        <w:rPr>
          <w:rStyle w:val="StyleUnderline"/>
          <w:highlight w:val="green"/>
        </w:rPr>
        <w:t>this</w:t>
      </w:r>
      <w:r w:rsidRPr="00F020F7">
        <w:rPr>
          <w:rStyle w:val="StyleUnderline"/>
        </w:rPr>
        <w:t xml:space="preserve"> proves true, it </w:t>
      </w:r>
      <w:r w:rsidRPr="00E21017">
        <w:rPr>
          <w:rStyle w:val="StyleUnderline"/>
          <w:highlight w:val="green"/>
        </w:rPr>
        <w:t>will</w:t>
      </w:r>
      <w:r w:rsidRPr="00F020F7">
        <w:rPr>
          <w:rStyle w:val="StyleUnderline"/>
        </w:rPr>
        <w:t xml:space="preserve"> automatically </w:t>
      </w:r>
      <w:r w:rsidRPr="00E21017">
        <w:rPr>
          <w:rStyle w:val="StyleUnderline"/>
          <w:highlight w:val="green"/>
        </w:rPr>
        <w:t>provide</w:t>
      </w:r>
      <w:r w:rsidRPr="00F020F7">
        <w:rPr>
          <w:rStyle w:val="StyleUnderline"/>
        </w:rPr>
        <w:t xml:space="preserve"> brand </w:t>
      </w:r>
      <w:r w:rsidRPr="00E21017">
        <w:rPr>
          <w:rStyle w:val="StyleUnderline"/>
          <w:highlight w:val="green"/>
        </w:rPr>
        <w:t>companies</w:t>
      </w:r>
      <w:r w:rsidRPr="00F020F7">
        <w:rPr>
          <w:rStyle w:val="StyleUnderline"/>
        </w:rPr>
        <w:t xml:space="preserve"> with an </w:t>
      </w:r>
      <w:r w:rsidRPr="00E21017">
        <w:rPr>
          <w:rStyle w:val="StyleUnderline"/>
          <w:highlight w:val="green"/>
        </w:rPr>
        <w:t>extended</w:t>
      </w:r>
      <w:r w:rsidRPr="00F020F7">
        <w:rPr>
          <w:rStyle w:val="StyleUnderline"/>
        </w:rPr>
        <w:t xml:space="preserve"> period of effective </w:t>
      </w:r>
      <w:r w:rsidRPr="00E21017">
        <w:rPr>
          <w:rStyle w:val="StyleUnderline"/>
          <w:highlight w:val="green"/>
        </w:rPr>
        <w:t>exclusivity</w:t>
      </w:r>
      <w:r w:rsidRPr="00F020F7">
        <w:rPr>
          <w:rStyle w:val="StyleUnderline"/>
        </w:rPr>
        <w:t xml:space="preserve"> </w:t>
      </w:r>
      <w:r w:rsidRPr="00E21017">
        <w:rPr>
          <w:rStyle w:val="StyleUnderline"/>
          <w:highlight w:val="green"/>
        </w:rPr>
        <w:t>even absent</w:t>
      </w:r>
      <w:r w:rsidRPr="00F020F7">
        <w:rPr>
          <w:rStyle w:val="StyleUnderline"/>
        </w:rPr>
        <w:t xml:space="preserve"> any </w:t>
      </w:r>
      <w:r w:rsidRPr="00E21017">
        <w:rPr>
          <w:rStyle w:val="StyleUnderline"/>
          <w:highlight w:val="green"/>
        </w:rPr>
        <w:t>legislated exclusivity</w:t>
      </w:r>
      <w:r w:rsidRPr="00F020F7">
        <w:rPr>
          <w:rStyle w:val="StyleUnderline"/>
        </w:rPr>
        <w:t xml:space="preserve">. </w:t>
      </w:r>
    </w:p>
    <w:p w14:paraId="3B41F71D" w14:textId="77777777" w:rsidR="00D97070" w:rsidRDefault="00D97070" w:rsidP="00D97070">
      <w:r>
        <w:t xml:space="preserve">Can Extended Periods of Exclusivity Threaten Innovation? </w:t>
      </w:r>
    </w:p>
    <w:p w14:paraId="6CB1D4DF" w14:textId="77777777" w:rsidR="00D97070" w:rsidRDefault="00D97070" w:rsidP="00D97070">
      <w:pPr>
        <w:rPr>
          <w:rStyle w:val="StyleUnderline"/>
          <w:b/>
          <w:iCs/>
        </w:rPr>
      </w:pPr>
      <w:r w:rsidRPr="00F020F7">
        <w:rPr>
          <w:rStyle w:val="StyleUnderline"/>
        </w:rPr>
        <w:t xml:space="preserve">Raising this question may sound surprising given that </w:t>
      </w:r>
      <w:r w:rsidRPr="00E21017">
        <w:rPr>
          <w:rStyle w:val="Emphasis"/>
          <w:highlight w:val="green"/>
        </w:rPr>
        <w:t>some</w:t>
      </w:r>
      <w:r w:rsidRPr="00D90234">
        <w:rPr>
          <w:rStyle w:val="Emphasis"/>
        </w:rPr>
        <w:t xml:space="preserve"> period of </w:t>
      </w:r>
      <w:r w:rsidRPr="00E21017">
        <w:rPr>
          <w:rStyle w:val="Emphasis"/>
          <w:highlight w:val="green"/>
        </w:rPr>
        <w:t>exclusive marketing</w:t>
      </w:r>
      <w:r w:rsidRPr="00D90234">
        <w:rPr>
          <w:rStyle w:val="Emphasis"/>
        </w:rPr>
        <w:t xml:space="preserve"> rights </w:t>
      </w:r>
      <w:r w:rsidRPr="00E21017">
        <w:rPr>
          <w:rStyle w:val="Emphasis"/>
          <w:highlight w:val="green"/>
        </w:rPr>
        <w:t>is required to</w:t>
      </w:r>
      <w:r w:rsidRPr="00D90234">
        <w:rPr>
          <w:rStyle w:val="Emphasis"/>
        </w:rPr>
        <w:t xml:space="preserve"> </w:t>
      </w:r>
      <w:r w:rsidRPr="00E21017">
        <w:rPr>
          <w:rStyle w:val="Emphasis"/>
          <w:highlight w:val="green"/>
        </w:rPr>
        <w:t>incentivize discovery</w:t>
      </w:r>
      <w:r w:rsidRPr="00D90234">
        <w:rPr>
          <w:rStyle w:val="Emphasis"/>
        </w:rPr>
        <w:t>. But starting a train is not the same as keeping it moving,</w:t>
      </w:r>
      <w:r w:rsidRPr="00F020F7">
        <w:rPr>
          <w:rStyle w:val="StyleUnderline"/>
        </w:rPr>
        <w:t xml:space="preserve"> let alone getting it to run at the proper speed. When it comes to innovation, each “discovery” builds on prior knowledge, with progress measured by the next innovation, not the last, and by how fast the next innovation gets to market.10 </w:t>
      </w:r>
      <w:r w:rsidRPr="00E21017">
        <w:rPr>
          <w:rStyle w:val="Emphasis"/>
          <w:highlight w:val="green"/>
        </w:rPr>
        <w:t>Policies that lengthen</w:t>
      </w:r>
      <w:r w:rsidRPr="00D90234">
        <w:rPr>
          <w:rStyle w:val="Emphasis"/>
        </w:rPr>
        <w:t xml:space="preserve"> the </w:t>
      </w:r>
      <w:r w:rsidRPr="00E21017">
        <w:rPr>
          <w:rStyle w:val="Emphasis"/>
          <w:highlight w:val="green"/>
        </w:rPr>
        <w:t>time between</w:t>
      </w:r>
      <w:r w:rsidRPr="00D90234">
        <w:rPr>
          <w:rStyle w:val="Emphasis"/>
        </w:rPr>
        <w:t xml:space="preserve"> </w:t>
      </w:r>
      <w:r w:rsidRPr="00E21017">
        <w:rPr>
          <w:rStyle w:val="Emphasis"/>
          <w:highlight w:val="green"/>
        </w:rPr>
        <w:t>innovations</w:t>
      </w:r>
      <w:r w:rsidRPr="00D90234">
        <w:rPr>
          <w:rStyle w:val="Emphasis"/>
        </w:rPr>
        <w:t xml:space="preserve"> may </w:t>
      </w:r>
      <w:r w:rsidRPr="00E21017">
        <w:rPr>
          <w:rStyle w:val="Emphasis"/>
          <w:highlight w:val="green"/>
        </w:rPr>
        <w:t>do little to</w:t>
      </w:r>
      <w:r w:rsidRPr="00D90234">
        <w:rPr>
          <w:rStyle w:val="Emphasis"/>
        </w:rPr>
        <w:t xml:space="preserve"> </w:t>
      </w:r>
      <w:r w:rsidRPr="00E21017">
        <w:rPr>
          <w:rStyle w:val="Emphasis"/>
          <w:highlight w:val="green"/>
        </w:rPr>
        <w:t>stimulate</w:t>
      </w:r>
      <w:r w:rsidRPr="00D90234">
        <w:rPr>
          <w:rStyle w:val="Emphasis"/>
        </w:rPr>
        <w:t xml:space="preserve"> more </w:t>
      </w:r>
      <w:r w:rsidRPr="00E21017">
        <w:rPr>
          <w:rStyle w:val="Emphasis"/>
          <w:highlight w:val="green"/>
        </w:rPr>
        <w:t>innovation</w:t>
      </w:r>
      <w:r w:rsidRPr="00D90234">
        <w:rPr>
          <w:rStyle w:val="Emphasis"/>
        </w:rPr>
        <w:t xml:space="preserve">; instead, </w:t>
      </w:r>
      <w:r w:rsidRPr="00E21017">
        <w:rPr>
          <w:rStyle w:val="Emphasis"/>
          <w:highlight w:val="green"/>
        </w:rPr>
        <w:t>they</w:t>
      </w:r>
      <w:r w:rsidRPr="00D90234">
        <w:rPr>
          <w:rStyle w:val="Emphasis"/>
        </w:rPr>
        <w:t xml:space="preserve"> may simply </w:t>
      </w:r>
      <w:r w:rsidRPr="00E21017">
        <w:rPr>
          <w:rStyle w:val="Emphasis"/>
          <w:highlight w:val="green"/>
        </w:rPr>
        <w:t>reduce</w:t>
      </w:r>
      <w:r w:rsidRPr="00D90234">
        <w:rPr>
          <w:rStyle w:val="Emphasis"/>
        </w:rPr>
        <w:t xml:space="preserve"> </w:t>
      </w:r>
      <w:r w:rsidRPr="00E21017">
        <w:rPr>
          <w:rStyle w:val="Emphasis"/>
          <w:highlight w:val="green"/>
        </w:rPr>
        <w:t>the pace</w:t>
      </w:r>
      <w:r w:rsidRPr="00D90234">
        <w:rPr>
          <w:rStyle w:val="Emphasis"/>
        </w:rPr>
        <w:t xml:space="preserve"> of innovation</w:t>
      </w:r>
      <w:r w:rsidRPr="00F020F7">
        <w:rPr>
          <w:rStyle w:val="StyleUnderline"/>
        </w:rPr>
        <w:t xml:space="preserve"> (the number of discoveries per unit of time) on which the economy’s growth so critically depends. </w:t>
      </w:r>
      <w:r w:rsidRPr="00E21017">
        <w:rPr>
          <w:rStyle w:val="StyleUnderline"/>
          <w:highlight w:val="green"/>
        </w:rPr>
        <w:t>The</w:t>
      </w:r>
      <w:r w:rsidRPr="00A35F65">
        <w:rPr>
          <w:rStyle w:val="StyleUnderline"/>
        </w:rPr>
        <w:t xml:space="preserve"> key </w:t>
      </w:r>
      <w:r w:rsidRPr="00E21017">
        <w:rPr>
          <w:rStyle w:val="StyleUnderline"/>
          <w:highlight w:val="green"/>
        </w:rPr>
        <w:t>problem with</w:t>
      </w:r>
      <w:r w:rsidRPr="00F020F7">
        <w:rPr>
          <w:rStyle w:val="StyleUnderline"/>
        </w:rPr>
        <w:t xml:space="preserve"> providing </w:t>
      </w:r>
      <w:r w:rsidRPr="00E21017">
        <w:rPr>
          <w:rStyle w:val="StyleUnderline"/>
          <w:highlight w:val="green"/>
        </w:rPr>
        <w:t>excessive</w:t>
      </w:r>
      <w:r w:rsidRPr="00F020F7">
        <w:rPr>
          <w:rStyle w:val="StyleUnderline"/>
        </w:rPr>
        <w:t xml:space="preserve"> monopoly </w:t>
      </w:r>
      <w:r w:rsidRPr="00E21017">
        <w:rPr>
          <w:rStyle w:val="StyleUnderline"/>
          <w:highlight w:val="green"/>
        </w:rPr>
        <w:t>protection</w:t>
      </w:r>
      <w:r w:rsidRPr="00F020F7">
        <w:rPr>
          <w:rStyle w:val="StyleUnderline"/>
        </w:rPr>
        <w:t xml:space="preserve"> </w:t>
      </w:r>
      <w:r w:rsidRPr="00E21017">
        <w:rPr>
          <w:rStyle w:val="StyleUnderline"/>
          <w:highlight w:val="green"/>
        </w:rPr>
        <w:t xml:space="preserve">is that </w:t>
      </w:r>
      <w:r w:rsidRPr="00E21017">
        <w:rPr>
          <w:rStyle w:val="Emphasis"/>
          <w:highlight w:val="green"/>
        </w:rPr>
        <w:t>once</w:t>
      </w:r>
      <w:r w:rsidRPr="00D90234">
        <w:rPr>
          <w:rStyle w:val="Emphasis"/>
        </w:rPr>
        <w:t xml:space="preserve"> </w:t>
      </w:r>
      <w:r w:rsidRPr="00E21017">
        <w:rPr>
          <w:rStyle w:val="Emphasis"/>
          <w:highlight w:val="green"/>
        </w:rPr>
        <w:t>an invention</w:t>
      </w:r>
      <w:r w:rsidRPr="00D90234">
        <w:rPr>
          <w:rStyle w:val="Emphasis"/>
        </w:rPr>
        <w:t xml:space="preserve"> </w:t>
      </w:r>
      <w:r w:rsidRPr="00E21017">
        <w:rPr>
          <w:rStyle w:val="Emphasis"/>
          <w:highlight w:val="green"/>
        </w:rPr>
        <w:t>has been made</w:t>
      </w:r>
      <w:r w:rsidRPr="00D90234">
        <w:rPr>
          <w:rStyle w:val="Emphasis"/>
        </w:rPr>
        <w:t xml:space="preserve">, </w:t>
      </w:r>
      <w:r w:rsidRPr="00E21017">
        <w:rPr>
          <w:rStyle w:val="Emphasis"/>
          <w:highlight w:val="green"/>
        </w:rPr>
        <w:t>the</w:t>
      </w:r>
      <w:r w:rsidRPr="00A35F65">
        <w:rPr>
          <w:rStyle w:val="Emphasis"/>
        </w:rPr>
        <w:t xml:space="preserve"> inventor faces different incentives</w:t>
      </w:r>
      <w:r w:rsidRPr="00F020F7">
        <w:rPr>
          <w:rStyle w:val="StyleUnderline"/>
        </w:rPr>
        <w:t xml:space="preserve">. </w:t>
      </w:r>
      <w:r w:rsidRPr="00A35F65">
        <w:rPr>
          <w:rStyle w:val="Emphasis"/>
        </w:rPr>
        <w:t xml:space="preserve">The main </w:t>
      </w:r>
      <w:r w:rsidRPr="00E21017">
        <w:rPr>
          <w:rStyle w:val="Emphasis"/>
          <w:highlight w:val="green"/>
        </w:rPr>
        <w:t>goal becomes</w:t>
      </w:r>
      <w:r w:rsidRPr="00D90234">
        <w:rPr>
          <w:rStyle w:val="Emphasis"/>
        </w:rPr>
        <w:t xml:space="preserve"> marketing and </w:t>
      </w:r>
      <w:r w:rsidRPr="00E21017">
        <w:rPr>
          <w:rStyle w:val="Emphasis"/>
          <w:highlight w:val="green"/>
        </w:rPr>
        <w:t>protecting</w:t>
      </w:r>
      <w:r w:rsidRPr="00D90234">
        <w:rPr>
          <w:rStyle w:val="Emphasis"/>
        </w:rPr>
        <w:t xml:space="preserve"> one’s </w:t>
      </w:r>
      <w:r w:rsidRPr="00E21017">
        <w:rPr>
          <w:rStyle w:val="Emphasis"/>
          <w:highlight w:val="green"/>
        </w:rPr>
        <w:t>i</w:t>
      </w:r>
      <w:r w:rsidRPr="00D90234">
        <w:rPr>
          <w:rStyle w:val="Emphasis"/>
        </w:rPr>
        <w:t xml:space="preserve">ntellectual </w:t>
      </w:r>
      <w:r w:rsidRPr="00E21017">
        <w:rPr>
          <w:rStyle w:val="Emphasis"/>
          <w:highlight w:val="green"/>
        </w:rPr>
        <w:t>p</w:t>
      </w:r>
      <w:r w:rsidRPr="00D90234">
        <w:rPr>
          <w:rStyle w:val="Emphasis"/>
        </w:rPr>
        <w:t>roperty, not developing a dramatically different and better version of the product</w:t>
      </w:r>
      <w:r w:rsidRPr="00F020F7">
        <w:rPr>
          <w:rStyle w:val="StyleUnderline"/>
        </w:rPr>
        <w:t xml:space="preserve">. Doing so would diminish, if not vitiate, the value of the initial invention, which may have been undertaken at considerable cost. </w:t>
      </w:r>
      <w:r>
        <w:t xml:space="preserve">Hence, at least within a given product line, yesterday’s inventors are much less likely to be either today’s innovators or tomorrow’s. This point comes across clearly in the economics literature starting with the seminal 1959 paper on intellectual property by Nobel laureate Kenneth Arrow.11 </w:t>
      </w:r>
      <w:r w:rsidRPr="00F020F7">
        <w:rPr>
          <w:rStyle w:val="StyleUnderline"/>
        </w:rPr>
        <w:t>In the years since Arrow showed that “</w:t>
      </w:r>
      <w:r w:rsidRPr="00D90234">
        <w:rPr>
          <w:rStyle w:val="Emphasis"/>
        </w:rPr>
        <w:t xml:space="preserve">the </w:t>
      </w:r>
      <w:r w:rsidRPr="00E21017">
        <w:rPr>
          <w:rStyle w:val="Emphasis"/>
          <w:highlight w:val="green"/>
        </w:rPr>
        <w:t>incentive to invent</w:t>
      </w:r>
      <w:r w:rsidRPr="00D90234">
        <w:rPr>
          <w:rStyle w:val="Emphasis"/>
        </w:rPr>
        <w:t xml:space="preserve"> </w:t>
      </w:r>
      <w:r w:rsidRPr="00E21017">
        <w:rPr>
          <w:rStyle w:val="Emphasis"/>
          <w:highlight w:val="green"/>
        </w:rPr>
        <w:t>is less</w:t>
      </w:r>
      <w:r w:rsidRPr="00D90234">
        <w:rPr>
          <w:rStyle w:val="Emphasis"/>
        </w:rPr>
        <w:t xml:space="preserve"> </w:t>
      </w:r>
      <w:r w:rsidRPr="00E21017">
        <w:rPr>
          <w:rStyle w:val="Emphasis"/>
          <w:highlight w:val="green"/>
        </w:rPr>
        <w:t>under</w:t>
      </w:r>
      <w:r w:rsidRPr="00D90234">
        <w:rPr>
          <w:rStyle w:val="Emphasis"/>
        </w:rPr>
        <w:t xml:space="preserve"> </w:t>
      </w:r>
      <w:r w:rsidRPr="00E21017">
        <w:rPr>
          <w:rStyle w:val="Emphasis"/>
          <w:highlight w:val="green"/>
        </w:rPr>
        <w:t>monopolistic</w:t>
      </w:r>
      <w:r w:rsidRPr="00D90234">
        <w:rPr>
          <w:rStyle w:val="Emphasis"/>
        </w:rPr>
        <w:t xml:space="preserve"> </w:t>
      </w:r>
      <w:r w:rsidRPr="00E21017">
        <w:rPr>
          <w:rStyle w:val="Emphasis"/>
          <w:highlight w:val="green"/>
        </w:rPr>
        <w:t>than</w:t>
      </w:r>
      <w:r w:rsidRPr="00D90234">
        <w:rPr>
          <w:rStyle w:val="Emphasis"/>
        </w:rPr>
        <w:t xml:space="preserve"> under </w:t>
      </w:r>
      <w:r w:rsidRPr="00E21017">
        <w:rPr>
          <w:rStyle w:val="Emphasis"/>
          <w:highlight w:val="green"/>
        </w:rPr>
        <w:t>competitive conditions</w:t>
      </w:r>
      <w:r w:rsidRPr="00D90234">
        <w:rPr>
          <w:rStyle w:val="Emphasis"/>
        </w:rPr>
        <w:t>,” numerous economists have developed alternative models of the innovation process</w:t>
      </w:r>
      <w:r w:rsidRPr="00F020F7">
        <w:rPr>
          <w:rStyle w:val="StyleUnderline"/>
        </w:rPr>
        <w:t xml:space="preserve">, but they invariably reach the same conclusion — </w:t>
      </w:r>
      <w:r w:rsidRPr="00E21017">
        <w:rPr>
          <w:rStyle w:val="Emphasis"/>
          <w:highlight w:val="green"/>
        </w:rPr>
        <w:t>monopolists don’t innovate</w:t>
      </w:r>
      <w:r w:rsidRPr="00F020F7">
        <w:rPr>
          <w:rStyle w:val="StyleUnderline"/>
        </w:rPr>
        <w:t xml:space="preserve">. The reason is simple: </w:t>
      </w:r>
      <w:r w:rsidRPr="00E21017">
        <w:rPr>
          <w:rStyle w:val="Emphasis"/>
          <w:highlight w:val="green"/>
        </w:rPr>
        <w:t>bringing new products</w:t>
      </w:r>
      <w:r w:rsidRPr="00D90234">
        <w:rPr>
          <w:rStyle w:val="Emphasis"/>
        </w:rPr>
        <w:t xml:space="preserve"> to the market </w:t>
      </w:r>
      <w:r w:rsidRPr="00E21017">
        <w:rPr>
          <w:rStyle w:val="Emphasis"/>
          <w:highlight w:val="green"/>
        </w:rPr>
        <w:t>undercuts</w:t>
      </w:r>
      <w:r w:rsidRPr="00D90234">
        <w:rPr>
          <w:rStyle w:val="Emphasis"/>
        </w:rPr>
        <w:t xml:space="preserve"> a monopolist’s </w:t>
      </w:r>
      <w:r w:rsidRPr="00E21017">
        <w:rPr>
          <w:rStyle w:val="Emphasis"/>
          <w:highlight w:val="green"/>
        </w:rPr>
        <w:t>revenues</w:t>
      </w:r>
      <w:r w:rsidRPr="00D90234">
        <w:rPr>
          <w:rStyle w:val="Emphasis"/>
        </w:rPr>
        <w:t xml:space="preserve"> on his existing products.</w:t>
      </w:r>
    </w:p>
    <w:p w14:paraId="7D4057D5" w14:textId="77777777" w:rsidR="00D97070" w:rsidRDefault="00D97070" w:rsidP="00D97070">
      <w:pPr>
        <w:pStyle w:val="Heading4"/>
      </w:pPr>
      <w:r>
        <w:lastRenderedPageBreak/>
        <w:t xml:space="preserve">Biologics innovation is key to US lead in mRNA development  </w:t>
      </w:r>
    </w:p>
    <w:p w14:paraId="28768B14" w14:textId="77777777" w:rsidR="00D97070" w:rsidRDefault="00D97070" w:rsidP="00D97070">
      <w:r w:rsidRPr="00A17372">
        <w:rPr>
          <w:rStyle w:val="Style13ptBold"/>
        </w:rPr>
        <w:t>Biopharma-Reporter 8/03</w:t>
      </w:r>
      <w:r>
        <w:t xml:space="preserve"> - </w:t>
      </w:r>
      <w:r w:rsidRPr="00A17372">
        <w:t>News &amp; analysis on the clinical development and manufacture of large molecule drugs</w:t>
      </w:r>
      <w:r>
        <w:t xml:space="preserve"> </w:t>
      </w:r>
    </w:p>
    <w:p w14:paraId="66C24C1D" w14:textId="77777777" w:rsidR="00D97070" w:rsidRPr="00A17372" w:rsidRDefault="00D97070" w:rsidP="00D97070">
      <w:r>
        <w:t>“</w:t>
      </w:r>
      <w:r w:rsidRPr="00A17372">
        <w:t>mRNA and beyond: Opportunities for US biologics</w:t>
      </w:r>
      <w:r>
        <w:t xml:space="preserve">,” </w:t>
      </w:r>
      <w:r w:rsidRPr="00A17372">
        <w:t>03-Aug-2021</w:t>
      </w:r>
      <w:r>
        <w:t xml:space="preserve">, </w:t>
      </w:r>
      <w:r w:rsidRPr="00A17372">
        <w:t>https://www.biopharma-reporter.com/Article/2021/08/03/Opportunities-for-US-manufacturing-in-biologics</w:t>
      </w:r>
    </w:p>
    <w:p w14:paraId="46EEEA2C" w14:textId="77777777" w:rsidR="00D97070" w:rsidRDefault="00D97070" w:rsidP="00D97070">
      <w:pPr>
        <w:rPr>
          <w:rStyle w:val="StyleUnderline"/>
        </w:rPr>
      </w:pPr>
      <w:r w:rsidRPr="00F844F4">
        <w:rPr>
          <w:rStyle w:val="StyleUnderline"/>
        </w:rPr>
        <w:t xml:space="preserve">The </w:t>
      </w:r>
      <w:r w:rsidRPr="00313580">
        <w:rPr>
          <w:rStyle w:val="Emphasis"/>
        </w:rPr>
        <w:t>success of mRNA</w:t>
      </w:r>
      <w:r w:rsidRPr="00E715CE">
        <w:rPr>
          <w:rStyle w:val="Emphasis"/>
        </w:rPr>
        <w:t xml:space="preserve"> </w:t>
      </w:r>
      <w:r w:rsidRPr="00313580">
        <w:rPr>
          <w:rStyle w:val="Emphasis"/>
        </w:rPr>
        <w:t>vaccine</w:t>
      </w:r>
      <w:r w:rsidRPr="00E715CE">
        <w:rPr>
          <w:rStyle w:val="Emphasis"/>
        </w:rPr>
        <w:t xml:space="preserve"> </w:t>
      </w:r>
      <w:r w:rsidRPr="00313580">
        <w:rPr>
          <w:rStyle w:val="Emphasis"/>
        </w:rPr>
        <w:t>tech</w:t>
      </w:r>
      <w:r w:rsidRPr="00E715CE">
        <w:rPr>
          <w:rStyle w:val="Emphasis"/>
        </w:rPr>
        <w:t>nology</w:t>
      </w:r>
      <w:r w:rsidRPr="00F844F4">
        <w:rPr>
          <w:rStyle w:val="StyleUnderline"/>
        </w:rPr>
        <w:t xml:space="preserve"> </w:t>
      </w:r>
      <w:r w:rsidRPr="00E715CE">
        <w:rPr>
          <w:rStyle w:val="Emphasis"/>
        </w:rPr>
        <w:t>could be</w:t>
      </w:r>
      <w:r w:rsidRPr="00F844F4">
        <w:rPr>
          <w:rStyle w:val="StyleUnderline"/>
        </w:rPr>
        <w:t xml:space="preserve"> one of the new </w:t>
      </w:r>
      <w:r w:rsidRPr="00E715CE">
        <w:rPr>
          <w:rStyle w:val="Emphasis"/>
        </w:rPr>
        <w:t>opportunities for</w:t>
      </w:r>
      <w:r w:rsidRPr="00F844F4">
        <w:rPr>
          <w:rStyle w:val="StyleUnderline"/>
        </w:rPr>
        <w:t xml:space="preserve"> </w:t>
      </w:r>
      <w:r w:rsidRPr="00E715CE">
        <w:rPr>
          <w:rStyle w:val="Emphasis"/>
        </w:rPr>
        <w:t>US pharmaceutical manufacturing</w:t>
      </w:r>
      <w:r w:rsidRPr="00F844F4">
        <w:rPr>
          <w:rStyle w:val="StyleUnderline"/>
        </w:rPr>
        <w:t xml:space="preserve"> looking forward, with pandemic investments helping turbocharge the sector.</w:t>
      </w:r>
      <w:r w:rsidRPr="00F844F4">
        <w:t xml:space="preserve"> Production of a number of drugs are likely to remain in lower cost production hubs, such as China and India. But </w:t>
      </w:r>
      <w:r w:rsidRPr="00E715CE">
        <w:rPr>
          <w:rStyle w:val="Emphasis"/>
        </w:rPr>
        <w:t>biologics</w:t>
      </w:r>
      <w:r w:rsidRPr="00F844F4">
        <w:rPr>
          <w:rStyle w:val="StyleUnderline"/>
        </w:rPr>
        <w:t xml:space="preserve"> may </w:t>
      </w:r>
      <w:r w:rsidRPr="00E715CE">
        <w:rPr>
          <w:rStyle w:val="Emphasis"/>
        </w:rPr>
        <w:t>tell a different</w:t>
      </w:r>
      <w:r w:rsidRPr="00F844F4">
        <w:rPr>
          <w:rStyle w:val="StyleUnderline"/>
        </w:rPr>
        <w:t xml:space="preserve"> </w:t>
      </w:r>
      <w:r w:rsidRPr="00E715CE">
        <w:rPr>
          <w:rStyle w:val="Emphasis"/>
        </w:rPr>
        <w:t>story</w:t>
      </w:r>
      <w:r w:rsidRPr="00F844F4">
        <w:rPr>
          <w:rStyle w:val="StyleUnderline"/>
        </w:rPr>
        <w:t>: with different dynamics for small volume, high margin treatments</w:t>
      </w:r>
      <w:r w:rsidRPr="00F844F4">
        <w:t xml:space="preserve">.  </w:t>
      </w:r>
      <w:r w:rsidRPr="00E715CE">
        <w:rPr>
          <w:rStyle w:val="Emphasis"/>
        </w:rPr>
        <w:t>There’s</w:t>
      </w:r>
      <w:r w:rsidRPr="00F844F4">
        <w:rPr>
          <w:rStyle w:val="StyleUnderline"/>
        </w:rPr>
        <w:t xml:space="preserve"> an </w:t>
      </w:r>
      <w:r w:rsidRPr="00E21017">
        <w:rPr>
          <w:rStyle w:val="Emphasis"/>
          <w:highlight w:val="green"/>
        </w:rPr>
        <w:t>opportunity for</w:t>
      </w:r>
      <w:r w:rsidRPr="00F844F4">
        <w:rPr>
          <w:rStyle w:val="StyleUnderline"/>
        </w:rPr>
        <w:t xml:space="preserve"> the </w:t>
      </w:r>
      <w:r w:rsidRPr="00E21017">
        <w:rPr>
          <w:rStyle w:val="Emphasis"/>
          <w:highlight w:val="green"/>
        </w:rPr>
        <w:t>US</w:t>
      </w:r>
      <w:r w:rsidRPr="00E715CE">
        <w:rPr>
          <w:rStyle w:val="Emphasis"/>
        </w:rPr>
        <w:t xml:space="preserve"> to </w:t>
      </w:r>
      <w:r w:rsidRPr="00E21017">
        <w:rPr>
          <w:rStyle w:val="Emphasis"/>
          <w:highlight w:val="green"/>
        </w:rPr>
        <w:t>lead</w:t>
      </w:r>
      <w:r w:rsidRPr="00E715CE">
        <w:rPr>
          <w:rStyle w:val="Emphasis"/>
        </w:rPr>
        <w:t xml:space="preserve"> </w:t>
      </w:r>
      <w:r w:rsidRPr="00E21017">
        <w:rPr>
          <w:rStyle w:val="Emphasis"/>
          <w:highlight w:val="green"/>
        </w:rPr>
        <w:t>in</w:t>
      </w:r>
      <w:r w:rsidRPr="00E715CE">
        <w:rPr>
          <w:rStyle w:val="Emphasis"/>
        </w:rPr>
        <w:t xml:space="preserve"> </w:t>
      </w:r>
      <w:r w:rsidRPr="00F844F4">
        <w:rPr>
          <w:rStyle w:val="StyleUnderline"/>
        </w:rPr>
        <w:t xml:space="preserve">advanced </w:t>
      </w:r>
      <w:r w:rsidRPr="00E21017">
        <w:rPr>
          <w:rStyle w:val="Emphasis"/>
          <w:highlight w:val="green"/>
        </w:rPr>
        <w:t>biologicals</w:t>
      </w:r>
      <w:r w:rsidRPr="00F844F4">
        <w:rPr>
          <w:rStyle w:val="StyleUnderline"/>
        </w:rPr>
        <w:t xml:space="preserve">; as well as </w:t>
      </w:r>
      <w:r w:rsidRPr="00E715CE">
        <w:rPr>
          <w:rStyle w:val="Emphasis"/>
        </w:rPr>
        <w:t>manufacturing</w:t>
      </w:r>
      <w:r w:rsidRPr="00F844F4">
        <w:rPr>
          <w:rStyle w:val="StyleUnderline"/>
        </w:rPr>
        <w:t xml:space="preserve"> in </w:t>
      </w:r>
      <w:r w:rsidRPr="00E21017">
        <w:rPr>
          <w:rStyle w:val="Emphasis"/>
          <w:highlight w:val="green"/>
        </w:rPr>
        <w:t>viral vectors</w:t>
      </w:r>
      <w:r w:rsidRPr="00F844F4">
        <w:rPr>
          <w:rStyle w:val="StyleUnderline"/>
        </w:rPr>
        <w:t xml:space="preserve"> </w:t>
      </w:r>
      <w:r w:rsidRPr="00E21017">
        <w:rPr>
          <w:rStyle w:val="StyleUnderline"/>
          <w:highlight w:val="green"/>
        </w:rPr>
        <w:t>and</w:t>
      </w:r>
      <w:r w:rsidRPr="00F844F4">
        <w:rPr>
          <w:rStyle w:val="StyleUnderline"/>
        </w:rPr>
        <w:t xml:space="preserve"> cell and </w:t>
      </w:r>
      <w:r w:rsidRPr="00E21017">
        <w:rPr>
          <w:rStyle w:val="Emphasis"/>
          <w:highlight w:val="green"/>
        </w:rPr>
        <w:t>gene therapies</w:t>
      </w:r>
      <w:r w:rsidRPr="00F844F4">
        <w:t xml:space="preserve">, according to CPhI’s insight’s report ‘US Pharma Market 2022 and Beyond’, prepared for this year’s CPhI’s event. </w:t>
      </w:r>
      <w:r w:rsidRPr="00E21017">
        <w:rPr>
          <w:rStyle w:val="Emphasis"/>
          <w:highlight w:val="green"/>
        </w:rPr>
        <w:t>But first</w:t>
      </w:r>
      <w:r w:rsidRPr="00E715CE">
        <w:rPr>
          <w:rStyle w:val="Emphasis"/>
        </w:rPr>
        <w:t>,</w:t>
      </w:r>
      <w:r w:rsidRPr="00F844F4">
        <w:rPr>
          <w:rStyle w:val="StyleUnderline"/>
        </w:rPr>
        <w:t xml:space="preserve"> the country </w:t>
      </w:r>
      <w:r w:rsidRPr="00E21017">
        <w:rPr>
          <w:rStyle w:val="Emphasis"/>
          <w:highlight w:val="green"/>
        </w:rPr>
        <w:t>must overcome</w:t>
      </w:r>
      <w:r w:rsidRPr="00E715CE">
        <w:rPr>
          <w:rStyle w:val="Emphasis"/>
        </w:rPr>
        <w:t xml:space="preserve"> </w:t>
      </w:r>
      <w:r w:rsidRPr="00E715CE">
        <w:rPr>
          <w:rStyle w:val="StyleUnderline"/>
        </w:rPr>
        <w:t>current</w:t>
      </w:r>
      <w:r w:rsidRPr="00E715CE">
        <w:rPr>
          <w:rStyle w:val="Emphasis"/>
        </w:rPr>
        <w:t xml:space="preserve"> </w:t>
      </w:r>
      <w:r w:rsidRPr="00E21017">
        <w:rPr>
          <w:rStyle w:val="Emphasis"/>
          <w:highlight w:val="green"/>
        </w:rPr>
        <w:t>capacity restraints</w:t>
      </w:r>
      <w:r w:rsidRPr="00F844F4">
        <w:rPr>
          <w:rStyle w:val="StyleUnderline"/>
        </w:rPr>
        <w:t xml:space="preserve"> through increased efficiencies and investments.</w:t>
      </w:r>
    </w:p>
    <w:p w14:paraId="569A7A91" w14:textId="77777777" w:rsidR="00D97070" w:rsidRDefault="00D97070" w:rsidP="00D97070">
      <w:r w:rsidRPr="00F844F4">
        <w:t>A chunky boost of capital from Operation Warp Speed was designated to increasing development and manufacturing capacity in the US.  “</w:t>
      </w:r>
      <w:r w:rsidRPr="00F844F4">
        <w:rPr>
          <w:rStyle w:val="StyleUnderline"/>
        </w:rPr>
        <w:t xml:space="preserve">We expect to see the </w:t>
      </w:r>
      <w:r w:rsidRPr="00E21017">
        <w:rPr>
          <w:rStyle w:val="Emphasis"/>
          <w:highlight w:val="green"/>
        </w:rPr>
        <w:t>approval of mRNA-based</w:t>
      </w:r>
      <w:r w:rsidRPr="00F844F4">
        <w:rPr>
          <w:rStyle w:val="StyleUnderline"/>
        </w:rPr>
        <w:t xml:space="preserve"> cancer </w:t>
      </w:r>
      <w:r w:rsidRPr="00E21017">
        <w:rPr>
          <w:rStyle w:val="Emphasis"/>
          <w:highlight w:val="green"/>
        </w:rPr>
        <w:t>therapies</w:t>
      </w:r>
      <w:r w:rsidRPr="00E715CE">
        <w:rPr>
          <w:rStyle w:val="Emphasis"/>
        </w:rPr>
        <w:t xml:space="preserve"> in the next few years</w:t>
      </w:r>
      <w:r w:rsidRPr="00F844F4">
        <w:rPr>
          <w:rStyle w:val="StyleUnderline"/>
        </w:rPr>
        <w:t>,"</w:t>
      </w:r>
      <w:r w:rsidRPr="00F844F4">
        <w:t xml:space="preserve"> notes Peter Shapiro, Senior Director of Drugs and Business Fundamentals at GlobalData, in the report. "Furthermore, </w:t>
      </w:r>
      <w:r w:rsidRPr="00F844F4">
        <w:rPr>
          <w:rStyle w:val="StyleUnderline"/>
        </w:rPr>
        <w:t xml:space="preserve">these mRNA therapies </w:t>
      </w:r>
      <w:r w:rsidRPr="00E21017">
        <w:rPr>
          <w:rStyle w:val="StyleUnderline"/>
          <w:highlight w:val="green"/>
        </w:rPr>
        <w:t>will be able to use</w:t>
      </w:r>
      <w:r w:rsidRPr="00F844F4">
        <w:rPr>
          <w:rStyle w:val="StyleUnderline"/>
        </w:rPr>
        <w:t xml:space="preserve"> the </w:t>
      </w:r>
      <w:r w:rsidRPr="00E21017">
        <w:rPr>
          <w:rStyle w:val="StyleUnderline"/>
          <w:highlight w:val="green"/>
        </w:rPr>
        <w:t>same</w:t>
      </w:r>
      <w:r w:rsidRPr="00F844F4">
        <w:rPr>
          <w:rStyle w:val="StyleUnderline"/>
        </w:rPr>
        <w:t xml:space="preserve"> </w:t>
      </w:r>
      <w:r w:rsidRPr="00E21017">
        <w:rPr>
          <w:rStyle w:val="StyleUnderline"/>
          <w:highlight w:val="green"/>
        </w:rPr>
        <w:t>manufacturing equipment</w:t>
      </w:r>
      <w:r w:rsidRPr="00F844F4">
        <w:rPr>
          <w:rStyle w:val="StyleUnderline"/>
        </w:rPr>
        <w:t xml:space="preserve"> as mRNA vaccines now that the industry has shelled out the high CapEx cost for this equipment, and trained more staff in sophisticated pharma manufacturing</w:t>
      </w:r>
      <w:r w:rsidRPr="00F844F4">
        <w:t xml:space="preserve">.” Moderna, for example, has wasted no time in setting out a host of mRNA opportunities for the coming years. </w:t>
      </w:r>
      <w:r w:rsidRPr="00F844F4">
        <w:rPr>
          <w:rStyle w:val="StyleUnderline"/>
        </w:rPr>
        <w:t xml:space="preserve">A </w:t>
      </w:r>
      <w:r w:rsidRPr="00E715CE">
        <w:rPr>
          <w:rStyle w:val="Emphasis"/>
        </w:rPr>
        <w:t>mRNA</w:t>
      </w:r>
      <w:r w:rsidRPr="00F844F4">
        <w:rPr>
          <w:rStyle w:val="StyleUnderline"/>
        </w:rPr>
        <w:t xml:space="preserve"> quadrivalent </w:t>
      </w:r>
      <w:r w:rsidRPr="00E715CE">
        <w:rPr>
          <w:rStyle w:val="Emphasis"/>
        </w:rPr>
        <w:t>flu vaccine has already started</w:t>
      </w:r>
      <w:r w:rsidRPr="00F844F4">
        <w:rPr>
          <w:rStyle w:val="StyleUnderline"/>
        </w:rPr>
        <w:t xml:space="preserve"> a Phase 1/2 </w:t>
      </w:r>
      <w:r w:rsidRPr="00E715CE">
        <w:rPr>
          <w:rStyle w:val="Emphasis"/>
        </w:rPr>
        <w:t>clinical trial</w:t>
      </w:r>
      <w:r w:rsidRPr="00F844F4">
        <w:rPr>
          <w:rStyle w:val="StyleUnderline"/>
        </w:rPr>
        <w:t xml:space="preserve"> – dosing its first participants last month; with an HIV vaccine set to follow into the clinic later this year.</w:t>
      </w:r>
      <w:r w:rsidRPr="00F844F4">
        <w:t xml:space="preserve"> Other programs include mRNA vaccines for CMV and RSV. </w:t>
      </w:r>
      <w:r w:rsidRPr="00F844F4">
        <w:rPr>
          <w:rStyle w:val="StyleUnderline"/>
        </w:rPr>
        <w:t xml:space="preserve">A </w:t>
      </w:r>
      <w:r w:rsidRPr="00E715CE">
        <w:rPr>
          <w:rStyle w:val="Emphasis"/>
        </w:rPr>
        <w:t>key advantage</w:t>
      </w:r>
      <w:r w:rsidRPr="00F844F4">
        <w:rPr>
          <w:rStyle w:val="StyleUnderline"/>
        </w:rPr>
        <w:t xml:space="preserve"> of the platform is not only its </w:t>
      </w:r>
      <w:r w:rsidRPr="00E715CE">
        <w:rPr>
          <w:rStyle w:val="Emphasis"/>
        </w:rPr>
        <w:t>speed and flexibility</w:t>
      </w:r>
      <w:r w:rsidRPr="00F844F4">
        <w:rPr>
          <w:rStyle w:val="StyleUnderline"/>
        </w:rPr>
        <w:t xml:space="preserve"> in capacity for COVID-19 vaccine production: but also that the same tech could be applied to mRNA therapeutics</w:t>
      </w:r>
      <w:r w:rsidRPr="00F844F4">
        <w:t xml:space="preserve">. </w:t>
      </w:r>
    </w:p>
    <w:p w14:paraId="7F5CEBAE" w14:textId="77777777" w:rsidR="00D97070" w:rsidRDefault="00D97070" w:rsidP="00D97070">
      <w:r w:rsidRPr="00E715CE">
        <w:rPr>
          <w:rStyle w:val="StyleUnderline"/>
        </w:rPr>
        <w:t>Viral vectors – already in short supply pre-pandemic for gene therapies and gene-modified therapies – are now also required for viral vector vaccines</w:t>
      </w:r>
      <w:r w:rsidRPr="00F844F4">
        <w:t xml:space="preserve"> (namely AstraZeneca and J&amp;J). As of May, there were 14 therapies/vaccines that use a viral vector marketed in the EU, Japan, US and UK, according to GlobalData – who predicts this number will soar over the next six years to more than 100 (and with more than 3,000 in the longer term development pipeline). Meanwhile, there are only 87 viral vector contract manufacturing facilities available worldwide. “Adding to the shortage of supply is the current inefficiency in manufacturing – including low titres and complexity – with both biopharma innovators and contract manufacturers working on both upstream and downstream process innovations," notes the CPhI report. "One suggestion from our experts is for [regulatory] agencies to approve standardized viral platforms that could be used interchangeably by therapy developers, potentially speeding up cell and gene therapies’ development, approval, and technology transfer to CMOs.” </w:t>
      </w:r>
      <w:r w:rsidRPr="00E715CE">
        <w:rPr>
          <w:rStyle w:val="Emphasis"/>
        </w:rPr>
        <w:t>With pressure on viral vector manufacturing</w:t>
      </w:r>
      <w:r w:rsidRPr="00E715CE">
        <w:rPr>
          <w:rStyle w:val="StyleUnderline"/>
        </w:rPr>
        <w:t xml:space="preserve"> coming from both COVID-19 vaccines and the increased number of gene therapies, </w:t>
      </w:r>
      <w:r w:rsidRPr="00E715CE">
        <w:rPr>
          <w:rStyle w:val="Emphasis"/>
        </w:rPr>
        <w:t>manufacturing</w:t>
      </w:r>
      <w:r w:rsidRPr="00E715CE">
        <w:rPr>
          <w:rStyle w:val="StyleUnderline"/>
        </w:rPr>
        <w:t xml:space="preserve"> in this sector </w:t>
      </w:r>
      <w:r w:rsidRPr="00E715CE">
        <w:rPr>
          <w:rStyle w:val="Emphasis"/>
        </w:rPr>
        <w:t>will have to increase</w:t>
      </w:r>
      <w:r w:rsidRPr="00E715CE">
        <w:rPr>
          <w:rStyle w:val="StyleUnderline"/>
        </w:rPr>
        <w:t xml:space="preserve"> through scaling up facilities, </w:t>
      </w:r>
      <w:r w:rsidRPr="00E715CE">
        <w:rPr>
          <w:rStyle w:val="Emphasis"/>
        </w:rPr>
        <w:t>developing more efficient processes</w:t>
      </w:r>
      <w:r w:rsidRPr="00E715CE">
        <w:rPr>
          <w:rStyle w:val="StyleUnderline"/>
        </w:rPr>
        <w:t xml:space="preserve"> both upstream and downstream, and more investment from contract manufacturing organisations</w:t>
      </w:r>
      <w:r w:rsidRPr="00F844F4">
        <w:t xml:space="preserve">. </w:t>
      </w:r>
    </w:p>
    <w:p w14:paraId="2ACA7EB4" w14:textId="77777777" w:rsidR="00D97070" w:rsidRDefault="00D97070" w:rsidP="00D97070">
      <w:r w:rsidRPr="00E21017">
        <w:rPr>
          <w:rStyle w:val="Emphasis"/>
          <w:highlight w:val="green"/>
        </w:rPr>
        <w:lastRenderedPageBreak/>
        <w:t>Biologics</w:t>
      </w:r>
      <w:r w:rsidRPr="00E715CE">
        <w:rPr>
          <w:rStyle w:val="StyleUnderline"/>
        </w:rPr>
        <w:t xml:space="preserve"> and cell and gene </w:t>
      </w:r>
      <w:r w:rsidRPr="00E21017">
        <w:rPr>
          <w:rStyle w:val="Emphasis"/>
          <w:highlight w:val="green"/>
        </w:rPr>
        <w:t>manufacturing</w:t>
      </w:r>
      <w:r w:rsidRPr="00E715CE">
        <w:rPr>
          <w:rStyle w:val="Emphasis"/>
        </w:rPr>
        <w:t xml:space="preserve"> </w:t>
      </w:r>
      <w:r w:rsidRPr="00E21017">
        <w:rPr>
          <w:rStyle w:val="Emphasis"/>
          <w:highlight w:val="green"/>
        </w:rPr>
        <w:t>are</w:t>
      </w:r>
      <w:r w:rsidRPr="00E715CE">
        <w:rPr>
          <w:rStyle w:val="Emphasis"/>
        </w:rPr>
        <w:t xml:space="preserve"> ‘potentially </w:t>
      </w:r>
      <w:r w:rsidRPr="00E21017">
        <w:rPr>
          <w:rStyle w:val="Emphasis"/>
          <w:highlight w:val="green"/>
        </w:rPr>
        <w:t>entering</w:t>
      </w:r>
      <w:r w:rsidRPr="00E715CE">
        <w:rPr>
          <w:rStyle w:val="StyleUnderline"/>
        </w:rPr>
        <w:t xml:space="preserve"> a </w:t>
      </w:r>
      <w:r w:rsidRPr="00E715CE">
        <w:rPr>
          <w:rStyle w:val="Emphasis"/>
        </w:rPr>
        <w:t xml:space="preserve">hugely </w:t>
      </w:r>
      <w:r w:rsidRPr="00E21017">
        <w:rPr>
          <w:rStyle w:val="Emphasis"/>
          <w:highlight w:val="green"/>
        </w:rPr>
        <w:t>profitable period</w:t>
      </w:r>
      <w:r w:rsidRPr="00E715CE">
        <w:rPr>
          <w:rStyle w:val="Emphasis"/>
        </w:rPr>
        <w:t>’</w:t>
      </w:r>
      <w:r w:rsidRPr="00F844F4">
        <w:t xml:space="preserve">, notes the report. </w:t>
      </w:r>
      <w:r w:rsidRPr="00E21017">
        <w:rPr>
          <w:rStyle w:val="Emphasis"/>
          <w:highlight w:val="green"/>
        </w:rPr>
        <w:t>But</w:t>
      </w:r>
      <w:r w:rsidRPr="00E715CE">
        <w:rPr>
          <w:rStyle w:val="Emphasis"/>
        </w:rPr>
        <w:t xml:space="preserve"> for this to be realised, </w:t>
      </w:r>
      <w:r w:rsidRPr="00E21017">
        <w:rPr>
          <w:rStyle w:val="Emphasis"/>
          <w:highlight w:val="green"/>
        </w:rPr>
        <w:t xml:space="preserve">greater capacity </w:t>
      </w:r>
      <w:r w:rsidRPr="00686ECE">
        <w:rPr>
          <w:rStyle w:val="Emphasis"/>
        </w:rPr>
        <w:t xml:space="preserve">is </w:t>
      </w:r>
      <w:r w:rsidRPr="00E21017">
        <w:rPr>
          <w:rStyle w:val="Emphasis"/>
          <w:highlight w:val="green"/>
        </w:rPr>
        <w:t>needed</w:t>
      </w:r>
      <w:r w:rsidRPr="00F844F4">
        <w:t xml:space="preserve">. "In fact, the pandemic has further aggravated capacity constraints as priority is given to COVID vaccines. Anyone with available capacity in the US is likely to be booked up well in advance and able to charge a premium. For the CDMO space, this presents huge opportunities with a large number of acquisitions in the last year as well as increased capital coming in from VCs," notes the CPhI report. </w:t>
      </w:r>
    </w:p>
    <w:p w14:paraId="356B890C" w14:textId="77777777" w:rsidR="00D97070" w:rsidRDefault="00D97070" w:rsidP="00D97070">
      <w:r w:rsidRPr="00E715CE">
        <w:rPr>
          <w:rStyle w:val="StyleUnderline"/>
        </w:rPr>
        <w:t xml:space="preserve">And </w:t>
      </w:r>
      <w:r w:rsidRPr="00E21017">
        <w:rPr>
          <w:rStyle w:val="Emphasis"/>
          <w:highlight w:val="green"/>
        </w:rPr>
        <w:t>technological advances will have</w:t>
      </w:r>
      <w:r w:rsidRPr="00E715CE">
        <w:rPr>
          <w:rStyle w:val="StyleUnderline"/>
        </w:rPr>
        <w:t xml:space="preserve"> a particularly </w:t>
      </w:r>
      <w:r w:rsidRPr="00E21017">
        <w:rPr>
          <w:rStyle w:val="Emphasis"/>
          <w:highlight w:val="green"/>
        </w:rPr>
        <w:t>important role</w:t>
      </w:r>
      <w:r w:rsidRPr="00E715CE">
        <w:rPr>
          <w:rStyle w:val="StyleUnderline"/>
        </w:rPr>
        <w:t xml:space="preserve"> to play. “Our experts predict that the </w:t>
      </w:r>
      <w:r w:rsidRPr="00E21017">
        <w:rPr>
          <w:rStyle w:val="Emphasis"/>
          <w:highlight w:val="green"/>
        </w:rPr>
        <w:t>US</w:t>
      </w:r>
      <w:r w:rsidRPr="00E715CE">
        <w:rPr>
          <w:rStyle w:val="Emphasis"/>
        </w:rPr>
        <w:t xml:space="preserve"> is going to </w:t>
      </w:r>
      <w:r w:rsidRPr="00E21017">
        <w:rPr>
          <w:rStyle w:val="Emphasis"/>
          <w:highlight w:val="green"/>
        </w:rPr>
        <w:t>play</w:t>
      </w:r>
      <w:r w:rsidRPr="00E715CE">
        <w:rPr>
          <w:rStyle w:val="StyleUnderline"/>
        </w:rPr>
        <w:t xml:space="preserve"> a </w:t>
      </w:r>
      <w:r w:rsidRPr="00E21017">
        <w:rPr>
          <w:rStyle w:val="Emphasis"/>
          <w:highlight w:val="green"/>
        </w:rPr>
        <w:t>key</w:t>
      </w:r>
      <w:r w:rsidRPr="00E715CE">
        <w:rPr>
          <w:rStyle w:val="Emphasis"/>
        </w:rPr>
        <w:t xml:space="preserve"> </w:t>
      </w:r>
      <w:r w:rsidRPr="00E21017">
        <w:rPr>
          <w:rStyle w:val="Emphasis"/>
          <w:highlight w:val="green"/>
        </w:rPr>
        <w:t>role</w:t>
      </w:r>
      <w:r w:rsidRPr="00E715CE">
        <w:rPr>
          <w:rStyle w:val="StyleUnderline"/>
        </w:rPr>
        <w:t xml:space="preserve"> </w:t>
      </w:r>
      <w:r w:rsidRPr="00E21017">
        <w:rPr>
          <w:rStyle w:val="Emphasis"/>
          <w:highlight w:val="green"/>
        </w:rPr>
        <w:t>in</w:t>
      </w:r>
      <w:r w:rsidRPr="00E715CE">
        <w:rPr>
          <w:rStyle w:val="StyleUnderline"/>
        </w:rPr>
        <w:t xml:space="preserve"> the </w:t>
      </w:r>
      <w:r w:rsidRPr="00E21017">
        <w:rPr>
          <w:rStyle w:val="Emphasis"/>
          <w:highlight w:val="green"/>
        </w:rPr>
        <w:t>development of</w:t>
      </w:r>
      <w:r w:rsidRPr="00E715CE">
        <w:rPr>
          <w:rStyle w:val="Emphasis"/>
        </w:rPr>
        <w:t xml:space="preserve"> advanced </w:t>
      </w:r>
      <w:r w:rsidRPr="00E715CE">
        <w:rPr>
          <w:rStyle w:val="StyleUnderline"/>
        </w:rPr>
        <w:t xml:space="preserve">manufacturing </w:t>
      </w:r>
      <w:r w:rsidRPr="00E21017">
        <w:rPr>
          <w:rStyle w:val="Emphasis"/>
          <w:highlight w:val="green"/>
        </w:rPr>
        <w:t>technologies</w:t>
      </w:r>
      <w:r w:rsidRPr="00E715CE">
        <w:rPr>
          <w:rStyle w:val="StyleUnderline"/>
        </w:rPr>
        <w:t xml:space="preserve"> improving the technology base</w:t>
      </w:r>
      <w:r w:rsidRPr="00F844F4">
        <w:t xml:space="preserve"> in general and potentially lowering costs. While the country cannot compete on labour costs, it has the scope to bring new efficiencies to advanced biologics manufacturing,” notes the report. Cell and gene therapy, API manufacturing and injectable dose manufacturing are the best immediate opportunities for reshoring in the US, notes the report</w:t>
      </w:r>
      <w:r w:rsidRPr="00E715CE">
        <w:rPr>
          <w:rStyle w:val="StyleUnderline"/>
        </w:rPr>
        <w:t>. “</w:t>
      </w:r>
      <w:r w:rsidRPr="00E715CE">
        <w:rPr>
          <w:rStyle w:val="Emphasis"/>
        </w:rPr>
        <w:t>There are opportunities for the US to lead in</w:t>
      </w:r>
      <w:r w:rsidRPr="00E715CE">
        <w:rPr>
          <w:rStyle w:val="StyleUnderline"/>
        </w:rPr>
        <w:t xml:space="preserve"> particular for advanced </w:t>
      </w:r>
      <w:r w:rsidRPr="00E715CE">
        <w:rPr>
          <w:rStyle w:val="Emphasis"/>
        </w:rPr>
        <w:t>biologicals</w:t>
      </w:r>
      <w:r w:rsidRPr="00E715CE">
        <w:rPr>
          <w:rStyle w:val="StyleUnderline"/>
        </w:rPr>
        <w:t>. But there are also medium</w:t>
      </w:r>
      <w:r>
        <w:rPr>
          <w:rStyle w:val="StyleUnderline"/>
        </w:rPr>
        <w:t xml:space="preserve"> </w:t>
      </w:r>
      <w:r w:rsidRPr="00E715CE">
        <w:rPr>
          <w:rStyle w:val="StyleUnderline"/>
        </w:rPr>
        <w:t xml:space="preserve">and long-term </w:t>
      </w:r>
      <w:r w:rsidRPr="00E21017">
        <w:rPr>
          <w:rStyle w:val="StyleUnderline"/>
          <w:highlight w:val="green"/>
        </w:rPr>
        <w:t>opportunities for</w:t>
      </w:r>
      <w:r w:rsidRPr="00E715CE">
        <w:rPr>
          <w:rStyle w:val="StyleUnderline"/>
        </w:rPr>
        <w:t xml:space="preserve"> manufacturers capable of manufacturing </w:t>
      </w:r>
      <w:r w:rsidRPr="00E21017">
        <w:rPr>
          <w:rStyle w:val="Emphasis"/>
          <w:highlight w:val="green"/>
        </w:rPr>
        <w:t>mRNA-based vaccines</w:t>
      </w:r>
      <w:r w:rsidRPr="00E21017">
        <w:rPr>
          <w:rStyle w:val="StyleUnderline"/>
          <w:highlight w:val="green"/>
        </w:rPr>
        <w:t xml:space="preserve"> </w:t>
      </w:r>
      <w:r w:rsidRPr="00E21017">
        <w:rPr>
          <w:rStyle w:val="Emphasis"/>
          <w:highlight w:val="green"/>
        </w:rPr>
        <w:t>and therapies</w:t>
      </w:r>
      <w:r w:rsidRPr="00E715CE">
        <w:rPr>
          <w:rStyle w:val="StyleUnderline"/>
        </w:rPr>
        <w:t xml:space="preserve"> and </w:t>
      </w:r>
      <w:r w:rsidRPr="00E715CE">
        <w:rPr>
          <w:rStyle w:val="Emphasis"/>
        </w:rPr>
        <w:t>vector manufacturing</w:t>
      </w:r>
      <w:r w:rsidRPr="00E715CE">
        <w:rPr>
          <w:rStyle w:val="StyleUnderline"/>
        </w:rPr>
        <w:t xml:space="preserve"> for recombinant vector vaccines, </w:t>
      </w:r>
      <w:r w:rsidRPr="00E715CE">
        <w:rPr>
          <w:rStyle w:val="Emphasis"/>
        </w:rPr>
        <w:t>gene therapy</w:t>
      </w:r>
      <w:r w:rsidRPr="00E715CE">
        <w:rPr>
          <w:rStyle w:val="StyleUnderline"/>
        </w:rPr>
        <w:t xml:space="preserve"> and gene modified cell therapy</w:t>
      </w:r>
      <w:r w:rsidRPr="00F844F4">
        <w:t xml:space="preserve">." Peter Shapiro, Senior Director of Drugs and Business Fundamentals at GlobalData. </w:t>
      </w:r>
    </w:p>
    <w:p w14:paraId="79755A09" w14:textId="77777777" w:rsidR="00D97070" w:rsidRDefault="00D97070" w:rsidP="00D97070">
      <w:r w:rsidRPr="00E21017">
        <w:rPr>
          <w:rStyle w:val="Emphasis"/>
          <w:highlight w:val="green"/>
        </w:rPr>
        <w:t>Across</w:t>
      </w:r>
      <w:r w:rsidRPr="00E715CE">
        <w:rPr>
          <w:rStyle w:val="StyleUnderline"/>
        </w:rPr>
        <w:t xml:space="preserve"> the </w:t>
      </w:r>
      <w:r w:rsidRPr="00E21017">
        <w:rPr>
          <w:rStyle w:val="Emphasis"/>
          <w:highlight w:val="green"/>
        </w:rPr>
        <w:t>biologics</w:t>
      </w:r>
      <w:r w:rsidRPr="00E715CE">
        <w:rPr>
          <w:rStyle w:val="StyleUnderline"/>
        </w:rPr>
        <w:t xml:space="preserve"> space, the </w:t>
      </w:r>
      <w:r w:rsidRPr="00E21017">
        <w:rPr>
          <w:rStyle w:val="Emphasis"/>
          <w:highlight w:val="green"/>
        </w:rPr>
        <w:t>industry</w:t>
      </w:r>
      <w:r w:rsidRPr="00E21017">
        <w:rPr>
          <w:rStyle w:val="StyleUnderline"/>
          <w:highlight w:val="green"/>
        </w:rPr>
        <w:t xml:space="preserve"> is</w:t>
      </w:r>
      <w:r w:rsidRPr="00E715CE">
        <w:rPr>
          <w:rStyle w:val="StyleUnderline"/>
        </w:rPr>
        <w:t xml:space="preserve"> continually </w:t>
      </w:r>
      <w:r w:rsidRPr="00E21017">
        <w:rPr>
          <w:rStyle w:val="Emphasis"/>
          <w:highlight w:val="green"/>
        </w:rPr>
        <w:t>looking for new innovations</w:t>
      </w:r>
      <w:r w:rsidRPr="00E715CE">
        <w:rPr>
          <w:rStyle w:val="StyleUnderline"/>
        </w:rPr>
        <w:t xml:space="preserve"> in upstream and downstream processing</w:t>
      </w:r>
      <w:r w:rsidRPr="00F844F4">
        <w:t xml:space="preserve">, with organisations like the National Institute for Innovation in Manufacturing Biopharmaceuticals (NIMBL) pushing continuous bioprocessing. </w:t>
      </w:r>
      <w:r w:rsidRPr="00E715CE">
        <w:rPr>
          <w:rStyle w:val="StyleUnderline"/>
        </w:rPr>
        <w:t>This is potentially an even bigger breakthrough than in the small molecule space as production costs are significantly higher and any innovation that lowers this will potentially make US manufacturers more competitive domestically and internationally.</w:t>
      </w:r>
      <w:r w:rsidRPr="00F844F4">
        <w:t xml:space="preserve"> </w:t>
      </w:r>
      <w:r w:rsidRPr="00E715CE">
        <w:rPr>
          <w:rStyle w:val="StyleUnderline"/>
        </w:rPr>
        <w:t>“</w:t>
      </w:r>
      <w:r w:rsidRPr="00E715CE">
        <w:rPr>
          <w:rStyle w:val="Emphasis"/>
        </w:rPr>
        <w:t>Innovation</w:t>
      </w:r>
      <w:r w:rsidRPr="00E715CE">
        <w:rPr>
          <w:rStyle w:val="StyleUnderline"/>
        </w:rPr>
        <w:t xml:space="preserve"> in manufacturing </w:t>
      </w:r>
      <w:r w:rsidRPr="00E715CE">
        <w:rPr>
          <w:rStyle w:val="Emphasis"/>
        </w:rPr>
        <w:t>will be required for</w:t>
      </w:r>
      <w:r w:rsidRPr="00E715CE">
        <w:rPr>
          <w:rStyle w:val="StyleUnderline"/>
        </w:rPr>
        <w:t xml:space="preserve"> the production volumes necessary for the widespread use of </w:t>
      </w:r>
      <w:r w:rsidRPr="00E715CE">
        <w:rPr>
          <w:rStyle w:val="Emphasis"/>
        </w:rPr>
        <w:t>advanced biologics</w:t>
      </w:r>
      <w:r w:rsidRPr="00F844F4">
        <w:t xml:space="preserve">, as well as the reduction in price of these therapies; just as innovation was previously involved in the popularization of monoclonal antibodies. There are already large market-based incentives for success in increasing the efficiency and volumes of advanced biologic production,” commented Shapiro. </w:t>
      </w:r>
    </w:p>
    <w:p w14:paraId="260C12D1" w14:textId="77777777" w:rsidR="00D97070" w:rsidRDefault="00D97070" w:rsidP="00D97070"/>
    <w:p w14:paraId="383AA608" w14:textId="77777777" w:rsidR="00D97070" w:rsidRPr="00715632" w:rsidRDefault="00D97070" w:rsidP="00D97070">
      <w:pPr>
        <w:pStyle w:val="Heading4"/>
      </w:pPr>
      <w:r>
        <w:t>Solves inevitable extinction—New scalable tech breakthroughs are key</w:t>
      </w:r>
    </w:p>
    <w:p w14:paraId="3D004D09" w14:textId="77777777" w:rsidR="00D97070" w:rsidRPr="000754B7" w:rsidRDefault="00D97070" w:rsidP="00D97070">
      <w:pPr>
        <w:rPr>
          <w:rStyle w:val="Style13ptBold"/>
          <w:rFonts w:eastAsia="Calibri"/>
        </w:rPr>
      </w:pPr>
      <w:r>
        <w:rPr>
          <w:rStyle w:val="Style13ptBold"/>
          <w:rFonts w:eastAsia="Calibri"/>
        </w:rPr>
        <w:t>Millett 17</w:t>
      </w:r>
    </w:p>
    <w:p w14:paraId="4F981AB9" w14:textId="77777777" w:rsidR="00D97070" w:rsidRDefault="00D97070" w:rsidP="00D97070">
      <w:pPr>
        <w:rPr>
          <w:rFonts w:eastAsia="Calibri"/>
        </w:rPr>
      </w:pPr>
      <w:r>
        <w:rPr>
          <w:rFonts w:eastAsia="Calibri"/>
        </w:rPr>
        <w:t xml:space="preserve">Piers Millett, Global Fellow in biosecurity at the Wilson Center, former Acting Head of the Biological Weapons Convention Implementation Support Unit of the UN, researcher and expert on the prevention of bioweaponization with a range of international organizations, and Andrew Snyder-Beattie, Director of Research at the Future of Humanity Institute, Existential Risk and Cost-Effective Biosecurity, </w:t>
      </w:r>
      <w:r>
        <w:rPr>
          <w:rFonts w:eastAsia="Calibri"/>
          <w:i/>
        </w:rPr>
        <w:t xml:space="preserve">Health Security </w:t>
      </w:r>
      <w:r>
        <w:rPr>
          <w:rFonts w:eastAsia="Calibri"/>
        </w:rPr>
        <w:t>Volume 15, Number 4, 14 August 2017, DOI: 10.1089/hs.2017.0028, http://online.liebertpub.com/doi/pdfplus/10.1089/hs.2017.0028</w:t>
      </w:r>
    </w:p>
    <w:p w14:paraId="19461DDA" w14:textId="77777777" w:rsidR="00D97070" w:rsidRPr="000754B7" w:rsidRDefault="00D97070" w:rsidP="00D97070">
      <w:pPr>
        <w:rPr>
          <w:rFonts w:eastAsia="Calibri"/>
        </w:rPr>
      </w:pPr>
    </w:p>
    <w:p w14:paraId="31F3E43A" w14:textId="77777777" w:rsidR="00D97070" w:rsidRDefault="00D97070" w:rsidP="00D97070">
      <w:r w:rsidRPr="003C4BDA">
        <w:t xml:space="preserve">In the decades to come, </w:t>
      </w:r>
      <w:r w:rsidRPr="00A84BCF">
        <w:rPr>
          <w:rStyle w:val="StyleUnderline"/>
          <w:rFonts w:eastAsia="Calibri"/>
        </w:rPr>
        <w:t xml:space="preserve">advanced </w:t>
      </w:r>
      <w:r w:rsidRPr="00E21017">
        <w:rPr>
          <w:rStyle w:val="Emphasis"/>
          <w:rFonts w:eastAsia="Calibri"/>
          <w:highlight w:val="green"/>
        </w:rPr>
        <w:t>biowe</w:t>
      </w:r>
      <w:r w:rsidRPr="00A84BCF">
        <w:rPr>
          <w:rStyle w:val="Emphasis"/>
          <w:rFonts w:eastAsia="Calibri"/>
        </w:rPr>
        <w:t>a</w:t>
      </w:r>
      <w:r w:rsidRPr="00E21017">
        <w:rPr>
          <w:rStyle w:val="Emphasis"/>
          <w:rFonts w:eastAsia="Calibri"/>
          <w:highlight w:val="green"/>
        </w:rPr>
        <w:t>p</w:t>
      </w:r>
      <w:r w:rsidRPr="00A84BCF">
        <w:rPr>
          <w:rStyle w:val="Emphasis"/>
          <w:rFonts w:eastAsia="Calibri"/>
        </w:rPr>
        <w:t>on</w:t>
      </w:r>
      <w:r w:rsidRPr="00E21017">
        <w:rPr>
          <w:rStyle w:val="Emphasis"/>
          <w:rFonts w:eastAsia="Calibri"/>
          <w:highlight w:val="green"/>
        </w:rPr>
        <w:t>s</w:t>
      </w:r>
      <w:r w:rsidRPr="00A84BCF">
        <w:rPr>
          <w:rStyle w:val="StyleUnderline"/>
          <w:rFonts w:eastAsia="Calibri"/>
        </w:rPr>
        <w:t xml:space="preserve"> </w:t>
      </w:r>
      <w:r w:rsidRPr="00E21017">
        <w:rPr>
          <w:rStyle w:val="StyleUnderline"/>
          <w:rFonts w:eastAsia="Calibri"/>
          <w:highlight w:val="green"/>
        </w:rPr>
        <w:t xml:space="preserve">could </w:t>
      </w:r>
      <w:r w:rsidRPr="00E21017">
        <w:rPr>
          <w:rStyle w:val="Emphasis"/>
          <w:rFonts w:eastAsia="Calibri"/>
          <w:highlight w:val="green"/>
        </w:rPr>
        <w:t>threaten</w:t>
      </w:r>
      <w:r w:rsidRPr="00A84BCF">
        <w:rPr>
          <w:rStyle w:val="Emphasis"/>
          <w:rFonts w:eastAsia="Calibri"/>
        </w:rPr>
        <w:t xml:space="preserve"> human </w:t>
      </w:r>
      <w:r w:rsidRPr="00E21017">
        <w:rPr>
          <w:rStyle w:val="Emphasis"/>
          <w:rFonts w:eastAsia="Calibri"/>
          <w:highlight w:val="green"/>
        </w:rPr>
        <w:t>existence</w:t>
      </w:r>
      <w:r w:rsidRPr="00A84BCF">
        <w:t xml:space="preserve">. Although the probability of human extinction from bioweapons may be low, the expected value of reducing the risk could still be large, since </w:t>
      </w:r>
      <w:r w:rsidRPr="00A84BCF">
        <w:rPr>
          <w:rStyle w:val="StyleUnderline"/>
          <w:rFonts w:eastAsia="Calibri"/>
        </w:rPr>
        <w:t>such risks jeopardize the existence of all future generations</w:t>
      </w:r>
      <w:r w:rsidRPr="00A84BCF">
        <w:t xml:space="preserve">. </w:t>
      </w:r>
      <w:r w:rsidRPr="00A84BCF">
        <w:rPr>
          <w:rStyle w:val="StyleUnderline"/>
          <w:rFonts w:eastAsia="Calibri"/>
        </w:rPr>
        <w:t>We</w:t>
      </w:r>
      <w:r w:rsidRPr="00A84BCF">
        <w:t xml:space="preserve"> provide an overview of biotechnological extinction risk, </w:t>
      </w:r>
      <w:r w:rsidRPr="00A84BCF">
        <w:rPr>
          <w:rStyle w:val="StyleUnderline"/>
          <w:rFonts w:eastAsia="Calibri"/>
        </w:rPr>
        <w:t>make some</w:t>
      </w:r>
      <w:r w:rsidRPr="00A84BCF">
        <w:t xml:space="preserve"> rough initial </w:t>
      </w:r>
      <w:r w:rsidRPr="00A84BCF">
        <w:rPr>
          <w:rStyle w:val="StyleUnderline"/>
          <w:rFonts w:eastAsia="Calibri"/>
        </w:rPr>
        <w:lastRenderedPageBreak/>
        <w:t>estimates for how severe the risks might be, and</w:t>
      </w:r>
      <w:r w:rsidRPr="00A84BCF">
        <w:t xml:space="preserve"> compare the cost-effectiveness of reducing these extinction-level risks with existing biosecurity work. We </w:t>
      </w:r>
      <w:r w:rsidRPr="00A84BCF">
        <w:rPr>
          <w:rStyle w:val="StyleUnderline"/>
          <w:rFonts w:eastAsia="Calibri"/>
        </w:rPr>
        <w:t xml:space="preserve">find that </w:t>
      </w:r>
      <w:r w:rsidRPr="00E21017">
        <w:rPr>
          <w:rStyle w:val="StyleUnderline"/>
          <w:rFonts w:eastAsia="Calibri"/>
          <w:highlight w:val="green"/>
        </w:rPr>
        <w:t>reducing</w:t>
      </w:r>
      <w:r w:rsidRPr="00A84BCF">
        <w:rPr>
          <w:rStyle w:val="StyleUnderline"/>
          <w:rFonts w:eastAsia="Calibri"/>
        </w:rPr>
        <w:t xml:space="preserve"> human extinction </w:t>
      </w:r>
      <w:r w:rsidRPr="00E21017">
        <w:rPr>
          <w:rStyle w:val="StyleUnderline"/>
          <w:rFonts w:eastAsia="Calibri"/>
          <w:highlight w:val="green"/>
        </w:rPr>
        <w:t>risk can be</w:t>
      </w:r>
      <w:r w:rsidRPr="00A84BCF">
        <w:rPr>
          <w:rStyle w:val="StyleUnderline"/>
          <w:rFonts w:eastAsia="Calibri"/>
        </w:rPr>
        <w:t xml:space="preserve"> more </w:t>
      </w:r>
      <w:r w:rsidRPr="00E21017">
        <w:rPr>
          <w:rStyle w:val="StyleUnderline"/>
          <w:rFonts w:eastAsia="Calibri"/>
          <w:highlight w:val="green"/>
        </w:rPr>
        <w:t>cost-effective</w:t>
      </w:r>
      <w:r w:rsidRPr="00A84BCF">
        <w:rPr>
          <w:rStyle w:val="StyleUnderline"/>
          <w:rFonts w:eastAsia="Calibri"/>
        </w:rPr>
        <w:t xml:space="preserve"> than reducing smaller-scale risks, </w:t>
      </w:r>
      <w:r w:rsidRPr="00E21017">
        <w:rPr>
          <w:rStyle w:val="StyleUnderline"/>
          <w:rFonts w:eastAsia="Calibri"/>
          <w:highlight w:val="green"/>
        </w:rPr>
        <w:t>even</w:t>
      </w:r>
      <w:r w:rsidRPr="00A84BCF">
        <w:rPr>
          <w:rStyle w:val="StyleUnderline"/>
          <w:rFonts w:eastAsia="Calibri"/>
        </w:rPr>
        <w:t xml:space="preserve"> when </w:t>
      </w:r>
      <w:r w:rsidRPr="00E21017">
        <w:rPr>
          <w:rStyle w:val="StyleUnderline"/>
          <w:rFonts w:eastAsia="Calibri"/>
          <w:highlight w:val="green"/>
        </w:rPr>
        <w:t>using</w:t>
      </w:r>
      <w:r w:rsidRPr="00A84BCF">
        <w:rPr>
          <w:rStyle w:val="StyleUnderline"/>
          <w:rFonts w:eastAsia="Calibri"/>
        </w:rPr>
        <w:t xml:space="preserve"> </w:t>
      </w:r>
      <w:r w:rsidRPr="00E21017">
        <w:rPr>
          <w:rStyle w:val="StyleUnderline"/>
          <w:rFonts w:eastAsia="Calibri"/>
          <w:highlight w:val="green"/>
        </w:rPr>
        <w:t>conservative estimates</w:t>
      </w:r>
      <w:r w:rsidRPr="00A84BCF">
        <w:t xml:space="preserve">. This suggests that </w:t>
      </w:r>
      <w:r w:rsidRPr="00A84BCF">
        <w:rPr>
          <w:rStyle w:val="StyleUnderline"/>
          <w:rFonts w:eastAsia="Calibri"/>
        </w:rPr>
        <w:t xml:space="preserve">the risks are not low enough to ignore </w:t>
      </w:r>
      <w:r w:rsidRPr="00E21017">
        <w:rPr>
          <w:rStyle w:val="StyleUnderline"/>
          <w:rFonts w:eastAsia="Calibri"/>
          <w:highlight w:val="green"/>
        </w:rPr>
        <w:t>and</w:t>
      </w:r>
      <w:r w:rsidRPr="00A84BCF">
        <w:rPr>
          <w:rStyle w:val="StyleUnderline"/>
          <w:rFonts w:eastAsia="Calibri"/>
        </w:rPr>
        <w:t xml:space="preserve"> that </w:t>
      </w:r>
      <w:r w:rsidRPr="00E21017">
        <w:rPr>
          <w:rStyle w:val="StyleUnderline"/>
          <w:rFonts w:eastAsia="Calibri"/>
          <w:highlight w:val="green"/>
        </w:rPr>
        <w:t>more</w:t>
      </w:r>
      <w:r w:rsidRPr="00A84BCF">
        <w:rPr>
          <w:rStyle w:val="StyleUnderline"/>
          <w:rFonts w:eastAsia="Calibri"/>
        </w:rPr>
        <w:t xml:space="preserve"> </w:t>
      </w:r>
      <w:r w:rsidRPr="00E21017">
        <w:rPr>
          <w:rStyle w:val="StyleUnderline"/>
          <w:rFonts w:eastAsia="Calibri"/>
          <w:highlight w:val="green"/>
        </w:rPr>
        <w:t>ought</w:t>
      </w:r>
      <w:r w:rsidRPr="00A84BCF">
        <w:rPr>
          <w:rStyle w:val="StyleUnderline"/>
          <w:rFonts w:eastAsia="Calibri"/>
        </w:rPr>
        <w:t xml:space="preserve"> to </w:t>
      </w:r>
      <w:r w:rsidRPr="00E21017">
        <w:rPr>
          <w:rStyle w:val="StyleUnderline"/>
          <w:rFonts w:eastAsia="Calibri"/>
          <w:highlight w:val="green"/>
        </w:rPr>
        <w:t>be done</w:t>
      </w:r>
      <w:r w:rsidRPr="00A84BCF">
        <w:rPr>
          <w:rStyle w:val="StyleUnderline"/>
          <w:rFonts w:eastAsia="Calibri"/>
        </w:rPr>
        <w:t xml:space="preserve"> to prevent the worst-case scenarios</w:t>
      </w:r>
      <w:r w:rsidRPr="00A84BCF">
        <w:t xml:space="preserve">. 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 </w:t>
      </w:r>
      <w:r w:rsidRPr="00A84BCF">
        <w:rPr>
          <w:rStyle w:val="StyleUnderline"/>
          <w:rFonts w:eastAsia="Calibri"/>
        </w:rPr>
        <w:t>Historically, disease events have been responsible for the greatest death tolls on humanity</w:t>
      </w:r>
      <w:r w:rsidRPr="00A84BCF">
        <w:t xml:space="preserve">. </w:t>
      </w:r>
      <w:r w:rsidRPr="00A84BCF">
        <w:rPr>
          <w:rStyle w:val="StyleUnderline"/>
          <w:rFonts w:eastAsia="Calibri"/>
        </w:rPr>
        <w:t>The 1918 flu was responsible for more than 50 million deaths,1 while smallpox killed</w:t>
      </w:r>
      <w:r w:rsidRPr="00A84BCF">
        <w:t xml:space="preserve"> perhaps </w:t>
      </w:r>
      <w:r w:rsidRPr="00A84BCF">
        <w:rPr>
          <w:rStyle w:val="StyleUnderline"/>
          <w:rFonts w:eastAsia="Calibri"/>
        </w:rPr>
        <w:t>10 times that many in the 20th century alone</w:t>
      </w:r>
      <w:r w:rsidRPr="00A84BCF">
        <w:t xml:space="preserve">.2 The Black Death was responsible for killing over 25% of the European population,3 while other pandemics, such as </w:t>
      </w:r>
      <w:r w:rsidRPr="00A84BCF">
        <w:rPr>
          <w:rStyle w:val="StyleUnderline"/>
          <w:rFonts w:eastAsia="Calibri"/>
        </w:rPr>
        <w:t>the plague of Justinian</w:t>
      </w:r>
      <w:r w:rsidRPr="00A84BCF">
        <w:t xml:space="preserve">, are thought to have </w:t>
      </w:r>
      <w:r w:rsidRPr="00A84BCF">
        <w:rPr>
          <w:rStyle w:val="StyleUnderline"/>
          <w:rFonts w:eastAsia="Calibri"/>
        </w:rPr>
        <w:t>killed</w:t>
      </w:r>
      <w:r w:rsidRPr="00A84BCF">
        <w:t xml:space="preserve"> 25 million in the 6th century—constituting </w:t>
      </w:r>
      <w:r w:rsidRPr="00A84BCF">
        <w:rPr>
          <w:rStyle w:val="StyleUnderline"/>
          <w:rFonts w:eastAsia="Calibri"/>
        </w:rPr>
        <w:t>over 10% of the world’s population</w:t>
      </w:r>
      <w:r w:rsidRPr="00A84BCF">
        <w:t xml:space="preserve"> at the time.4 It is an open question whether </w:t>
      </w:r>
      <w:r w:rsidRPr="00E21017">
        <w:rPr>
          <w:rStyle w:val="StyleUnderline"/>
          <w:rFonts w:eastAsia="Calibri"/>
          <w:highlight w:val="green"/>
        </w:rPr>
        <w:t>a</w:t>
      </w:r>
      <w:r w:rsidRPr="00A84BCF">
        <w:rPr>
          <w:rStyle w:val="StyleUnderline"/>
          <w:rFonts w:eastAsia="Calibri"/>
        </w:rPr>
        <w:t xml:space="preserve"> future </w:t>
      </w:r>
      <w:r w:rsidRPr="00E21017">
        <w:rPr>
          <w:rStyle w:val="Emphasis"/>
          <w:rFonts w:eastAsia="Calibri"/>
          <w:highlight w:val="green"/>
        </w:rPr>
        <w:t>pandemic</w:t>
      </w:r>
      <w:r w:rsidRPr="00A84BCF">
        <w:rPr>
          <w:rStyle w:val="StyleUnderline"/>
          <w:rFonts w:eastAsia="Calibri"/>
        </w:rPr>
        <w:t xml:space="preserve"> </w:t>
      </w:r>
      <w:r w:rsidRPr="00E21017">
        <w:rPr>
          <w:rStyle w:val="StyleUnderline"/>
          <w:rFonts w:eastAsia="Calibri"/>
          <w:highlight w:val="green"/>
        </w:rPr>
        <w:t>could result in</w:t>
      </w:r>
      <w:r w:rsidRPr="00A84BCF">
        <w:rPr>
          <w:rStyle w:val="StyleUnderline"/>
          <w:rFonts w:eastAsia="Calibri"/>
        </w:rPr>
        <w:t xml:space="preserve"> </w:t>
      </w:r>
      <w:r w:rsidRPr="00A84BCF">
        <w:rPr>
          <w:rStyle w:val="Emphasis"/>
          <w:rFonts w:eastAsia="Calibri"/>
        </w:rPr>
        <w:t xml:space="preserve">outright human </w:t>
      </w:r>
      <w:r w:rsidRPr="00E21017">
        <w:rPr>
          <w:rStyle w:val="Emphasis"/>
          <w:rFonts w:eastAsia="Calibri"/>
          <w:highlight w:val="green"/>
        </w:rPr>
        <w:t>extinction</w:t>
      </w:r>
      <w:r w:rsidRPr="00A84BCF">
        <w:rPr>
          <w:rStyle w:val="StyleUnderline"/>
          <w:rFonts w:eastAsia="Calibri"/>
        </w:rPr>
        <w:t xml:space="preserve"> or the </w:t>
      </w:r>
      <w:r w:rsidRPr="00A84BCF">
        <w:rPr>
          <w:rStyle w:val="Emphasis"/>
          <w:rFonts w:eastAsia="Calibri"/>
        </w:rPr>
        <w:t>irreversible collapse of civilization</w:t>
      </w:r>
      <w:r w:rsidRPr="00A84BCF">
        <w:t xml:space="preserve">. A skeptic would have many good reasons to think that existential risk from disease is unlikely. </w:t>
      </w:r>
      <w:r w:rsidRPr="00A84BCF">
        <w:rPr>
          <w:rStyle w:val="StyleUnderline"/>
          <w:rFonts w:eastAsia="Calibri"/>
        </w:rPr>
        <w:t xml:space="preserve">Such a disease would need to </w:t>
      </w:r>
      <w:r w:rsidRPr="00E21017">
        <w:rPr>
          <w:rStyle w:val="StyleUnderline"/>
          <w:rFonts w:eastAsia="Calibri"/>
          <w:highlight w:val="green"/>
        </w:rPr>
        <w:t>spread</w:t>
      </w:r>
      <w:r w:rsidRPr="00A84BCF">
        <w:rPr>
          <w:rStyle w:val="StyleUnderline"/>
          <w:rFonts w:eastAsia="Calibri"/>
        </w:rPr>
        <w:t xml:space="preserve"> </w:t>
      </w:r>
      <w:r w:rsidRPr="00E21017">
        <w:rPr>
          <w:rStyle w:val="StyleUnderline"/>
          <w:rFonts w:eastAsia="Calibri"/>
          <w:highlight w:val="green"/>
        </w:rPr>
        <w:t>worldwide</w:t>
      </w:r>
      <w:r w:rsidRPr="00A84BCF">
        <w:rPr>
          <w:rStyle w:val="StyleUnderline"/>
          <w:rFonts w:eastAsia="Calibri"/>
        </w:rPr>
        <w:t xml:space="preserve"> to remote populations</w:t>
      </w:r>
      <w:r w:rsidRPr="00A84BCF">
        <w:t xml:space="preserve">, </w:t>
      </w:r>
      <w:r w:rsidRPr="00E21017">
        <w:rPr>
          <w:rStyle w:val="StyleUnderline"/>
          <w:rFonts w:eastAsia="Calibri"/>
          <w:highlight w:val="green"/>
        </w:rPr>
        <w:t>overcome</w:t>
      </w:r>
      <w:r w:rsidRPr="00A84BCF">
        <w:rPr>
          <w:rStyle w:val="StyleUnderline"/>
          <w:rFonts w:eastAsia="Calibri"/>
        </w:rPr>
        <w:t xml:space="preserve"> rare genetic </w:t>
      </w:r>
      <w:r w:rsidRPr="00E21017">
        <w:rPr>
          <w:rStyle w:val="StyleUnderline"/>
          <w:rFonts w:eastAsia="Calibri"/>
          <w:highlight w:val="green"/>
        </w:rPr>
        <w:t>resistance</w:t>
      </w:r>
      <w:r w:rsidRPr="00A84BCF">
        <w:rPr>
          <w:rStyle w:val="StyleUnderline"/>
          <w:rFonts w:eastAsia="Calibri"/>
        </w:rPr>
        <w:t xml:space="preserve">s, </w:t>
      </w:r>
      <w:r w:rsidRPr="00E21017">
        <w:rPr>
          <w:rStyle w:val="StyleUnderline"/>
          <w:rFonts w:eastAsia="Calibri"/>
          <w:highlight w:val="green"/>
        </w:rPr>
        <w:t>and evade</w:t>
      </w:r>
      <w:r w:rsidRPr="00A84BCF">
        <w:rPr>
          <w:rStyle w:val="StyleUnderline"/>
          <w:rFonts w:eastAsia="Calibri"/>
        </w:rPr>
        <w:t xml:space="preserve"> </w:t>
      </w:r>
      <w:r w:rsidRPr="00ED45E8">
        <w:rPr>
          <w:rStyle w:val="StyleUnderline"/>
          <w:rFonts w:eastAsia="Calibri"/>
        </w:rPr>
        <w:t>detection</w:t>
      </w:r>
      <w:r w:rsidRPr="00A84BCF">
        <w:rPr>
          <w:rStyle w:val="StyleUnderline"/>
          <w:rFonts w:eastAsia="Calibri"/>
        </w:rPr>
        <w:t xml:space="preserve">, cures, </w:t>
      </w:r>
      <w:r w:rsidRPr="00ED45E8">
        <w:rPr>
          <w:rStyle w:val="StyleUnderline"/>
          <w:rFonts w:eastAsia="Calibri"/>
        </w:rPr>
        <w:t xml:space="preserve">and </w:t>
      </w:r>
      <w:r w:rsidRPr="00E21017">
        <w:rPr>
          <w:rStyle w:val="StyleUnderline"/>
          <w:rFonts w:eastAsia="Calibri"/>
          <w:highlight w:val="green"/>
        </w:rPr>
        <w:t>countermeasures</w:t>
      </w:r>
      <w:r w:rsidRPr="00A84BCF">
        <w:t xml:space="preserve">. Even evolution itself may work in humanity’s favor: </w:t>
      </w:r>
      <w:r w:rsidRPr="00A84BCF">
        <w:rPr>
          <w:rStyle w:val="StyleUnderline"/>
          <w:rFonts w:eastAsia="Calibri"/>
        </w:rPr>
        <w:t>Virulence and transmission is often a trade-off</w:t>
      </w:r>
      <w:r w:rsidRPr="00A84BCF">
        <w:t xml:space="preserve">, </w:t>
      </w:r>
      <w:r w:rsidRPr="00A84BCF">
        <w:rPr>
          <w:rStyle w:val="StyleUnderline"/>
          <w:rFonts w:eastAsia="Calibri"/>
        </w:rPr>
        <w:t>and so evolutionary pressures could push against</w:t>
      </w:r>
      <w:r w:rsidRPr="00A84BCF">
        <w:t xml:space="preserve"> maximally lethal wild-type pathogens.5,6 While </w:t>
      </w:r>
      <w:r w:rsidRPr="00A84BCF">
        <w:rPr>
          <w:rStyle w:val="Emphasis"/>
          <w:rFonts w:eastAsia="Calibri"/>
        </w:rPr>
        <w:t>these arguments</w:t>
      </w:r>
      <w:r w:rsidRPr="00A84BCF">
        <w:t xml:space="preserve"> point to a very small risk of human extinction, they </w:t>
      </w:r>
      <w:r w:rsidRPr="00A84BCF">
        <w:rPr>
          <w:rStyle w:val="Emphasis"/>
          <w:rFonts w:eastAsia="Calibri"/>
        </w:rPr>
        <w:t>do not rule the possibility out</w:t>
      </w:r>
      <w:r w:rsidRPr="00A84BCF">
        <w:t xml:space="preserve"> entirely. Although rare, </w:t>
      </w:r>
      <w:r w:rsidRPr="00E21017">
        <w:rPr>
          <w:rStyle w:val="StyleUnderline"/>
          <w:rFonts w:eastAsia="Calibri"/>
          <w:highlight w:val="green"/>
        </w:rPr>
        <w:t>there are</w:t>
      </w:r>
      <w:r w:rsidRPr="00ED45E8">
        <w:rPr>
          <w:rStyle w:val="StyleUnderline"/>
          <w:rFonts w:eastAsia="Calibri"/>
        </w:rPr>
        <w:t xml:space="preserve"> recorded instances</w:t>
      </w:r>
      <w:r w:rsidRPr="00A84BCF">
        <w:rPr>
          <w:rStyle w:val="StyleUnderline"/>
          <w:rFonts w:eastAsia="Calibri"/>
        </w:rPr>
        <w:t xml:space="preserve"> of </w:t>
      </w:r>
      <w:r w:rsidRPr="00A84BCF">
        <w:rPr>
          <w:rStyle w:val="Emphasis"/>
          <w:rFonts w:eastAsia="Calibri"/>
        </w:rPr>
        <w:t>species going extinct</w:t>
      </w:r>
      <w:r w:rsidRPr="00A84BCF">
        <w:rPr>
          <w:rStyle w:val="StyleUnderline"/>
          <w:rFonts w:eastAsia="Calibri"/>
        </w:rPr>
        <w:t xml:space="preserve"> due to disease</w:t>
      </w:r>
      <w:r w:rsidRPr="00A84BCF">
        <w:t>—</w:t>
      </w:r>
      <w:r w:rsidRPr="00A84BCF">
        <w:rPr>
          <w:rStyle w:val="StyleUnderline"/>
          <w:rFonts w:eastAsia="Calibri"/>
        </w:rPr>
        <w:t>primarily</w:t>
      </w:r>
      <w:r w:rsidRPr="00A84BCF">
        <w:t xml:space="preserve"> in</w:t>
      </w:r>
      <w:r w:rsidRPr="00A84BCF">
        <w:rPr>
          <w:rStyle w:val="StyleUnderline"/>
          <w:rFonts w:eastAsia="Calibri"/>
        </w:rPr>
        <w:t xml:space="preserve"> amphibians, but also</w:t>
      </w:r>
      <w:r w:rsidRPr="00A84BCF">
        <w:t xml:space="preserve"> in 1 </w:t>
      </w:r>
      <w:r w:rsidRPr="00A84BCF">
        <w:rPr>
          <w:rStyle w:val="StyleUnderline"/>
          <w:rFonts w:eastAsia="Calibri"/>
        </w:rPr>
        <w:t>mammalian species</w:t>
      </w:r>
      <w:r w:rsidRPr="00A84BCF">
        <w:t xml:space="preserve"> of rat on Christmas Island.7,8 </w:t>
      </w:r>
      <w:r w:rsidRPr="00A84BCF">
        <w:rPr>
          <w:rStyle w:val="StyleUnderline"/>
          <w:rFonts w:eastAsia="Calibri"/>
        </w:rPr>
        <w:t>There are</w:t>
      </w:r>
      <w:r w:rsidRPr="00A84BCF">
        <w:t xml:space="preserve"> also </w:t>
      </w:r>
      <w:r w:rsidRPr="00A84BCF">
        <w:rPr>
          <w:rStyle w:val="Emphasis"/>
          <w:rFonts w:eastAsia="Calibri"/>
        </w:rPr>
        <w:t xml:space="preserve">historical </w:t>
      </w:r>
      <w:r w:rsidRPr="00E21017">
        <w:rPr>
          <w:rStyle w:val="Emphasis"/>
          <w:rFonts w:eastAsia="Calibri"/>
          <w:highlight w:val="green"/>
        </w:rPr>
        <w:t>examples</w:t>
      </w:r>
      <w:r w:rsidRPr="00A84BCF">
        <w:rPr>
          <w:rStyle w:val="StyleUnderline"/>
          <w:rFonts w:eastAsia="Calibri"/>
        </w:rPr>
        <w:t xml:space="preserve"> of large human populations being almost </w:t>
      </w:r>
      <w:r w:rsidRPr="00A84BCF">
        <w:rPr>
          <w:rStyle w:val="Emphasis"/>
          <w:rFonts w:eastAsia="Calibri"/>
        </w:rPr>
        <w:t>entirely wiped out</w:t>
      </w:r>
      <w:r w:rsidRPr="00A84BCF">
        <w:rPr>
          <w:rStyle w:val="StyleUnderline"/>
          <w:rFonts w:eastAsia="Calibri"/>
        </w:rPr>
        <w:t xml:space="preserve"> by disease</w:t>
      </w:r>
      <w:r w:rsidRPr="00A84BCF">
        <w:t xml:space="preserve">, especially when multiple diseases were simultaneously introduced into a population without immunity. </w:t>
      </w:r>
      <w:r w:rsidRPr="00A84BCF">
        <w:rPr>
          <w:rStyle w:val="StyleUnderline"/>
          <w:rFonts w:eastAsia="Calibri"/>
        </w:rPr>
        <w:t>The most striking examples</w:t>
      </w:r>
      <w:r w:rsidRPr="00A84BCF">
        <w:t xml:space="preserve"> of total population collapse </w:t>
      </w:r>
      <w:r w:rsidRPr="00A84BCF">
        <w:rPr>
          <w:rStyle w:val="StyleUnderline"/>
          <w:rFonts w:eastAsia="Calibri"/>
        </w:rPr>
        <w:t>include native American tribes</w:t>
      </w:r>
      <w:r w:rsidRPr="00A84BCF">
        <w:t xml:space="preserve"> exposed to European diseases, such as the Massachusett (86% loss of population), Quiripi-Unquachog (95% loss of population), and </w:t>
      </w:r>
      <w:r w:rsidRPr="00A84BCF">
        <w:rPr>
          <w:rStyle w:val="StyleUnderline"/>
          <w:rFonts w:eastAsia="Calibri"/>
        </w:rPr>
        <w:t>the Western Abenaki</w:t>
      </w:r>
      <w:r w:rsidRPr="00A84BCF">
        <w:t xml:space="preserve"> (which </w:t>
      </w:r>
      <w:r w:rsidRPr="00A84BCF">
        <w:rPr>
          <w:rStyle w:val="StyleUnderline"/>
          <w:rFonts w:eastAsia="Calibri"/>
        </w:rPr>
        <w:t>suffered a</w:t>
      </w:r>
      <w:r w:rsidRPr="00A84BCF">
        <w:t xml:space="preserve"> staggering </w:t>
      </w:r>
      <w:r w:rsidRPr="00A84BCF">
        <w:rPr>
          <w:rStyle w:val="StyleUnderline"/>
          <w:rFonts w:eastAsia="Calibri"/>
        </w:rPr>
        <w:t>98% loss of population</w:t>
      </w:r>
      <w:r w:rsidRPr="00A84BCF">
        <w:t xml:space="preserve">).9 In the modern context, </w:t>
      </w:r>
      <w:r w:rsidRPr="00A84BCF">
        <w:rPr>
          <w:rStyle w:val="StyleUnderline"/>
          <w:rFonts w:eastAsia="Calibri"/>
        </w:rPr>
        <w:t>no single disease currently exists</w:t>
      </w:r>
      <w:r w:rsidRPr="00A84BCF">
        <w:t xml:space="preserve"> </w:t>
      </w:r>
      <w:r w:rsidRPr="00A84BCF">
        <w:rPr>
          <w:rStyle w:val="StyleUnderline"/>
          <w:rFonts w:eastAsia="Calibri"/>
        </w:rPr>
        <w:t>that combines the worst-case levels of transmissibility, lethality, resistance to countermeasures, and global reach</w:t>
      </w:r>
      <w:r w:rsidRPr="00A84BCF">
        <w:t xml:space="preserve">. </w:t>
      </w:r>
      <w:r w:rsidRPr="00A84BCF">
        <w:rPr>
          <w:rStyle w:val="StyleUnderline"/>
          <w:rFonts w:eastAsia="Calibri"/>
        </w:rPr>
        <w:t xml:space="preserve">But many diseases are </w:t>
      </w:r>
      <w:r w:rsidRPr="00E21017">
        <w:rPr>
          <w:rStyle w:val="Emphasis"/>
          <w:rFonts w:eastAsia="Calibri"/>
          <w:highlight w:val="green"/>
        </w:rPr>
        <w:t>proof of principle</w:t>
      </w:r>
      <w:r w:rsidRPr="00E21017">
        <w:rPr>
          <w:rStyle w:val="StyleUnderline"/>
          <w:rFonts w:eastAsia="Calibri"/>
          <w:highlight w:val="green"/>
        </w:rPr>
        <w:t xml:space="preserve"> that each</w:t>
      </w:r>
      <w:r w:rsidRPr="00A84BCF">
        <w:rPr>
          <w:rStyle w:val="StyleUnderline"/>
          <w:rFonts w:eastAsia="Calibri"/>
        </w:rPr>
        <w:t xml:space="preserve"> worst-case </w:t>
      </w:r>
      <w:r w:rsidRPr="00E21017">
        <w:rPr>
          <w:rStyle w:val="StyleUnderline"/>
          <w:rFonts w:eastAsia="Calibri"/>
          <w:highlight w:val="green"/>
        </w:rPr>
        <w:t xml:space="preserve">attribute </w:t>
      </w:r>
      <w:r w:rsidRPr="00E21017">
        <w:rPr>
          <w:rStyle w:val="Emphasis"/>
          <w:rFonts w:eastAsia="Calibri"/>
          <w:highlight w:val="green"/>
        </w:rPr>
        <w:t>can be realized</w:t>
      </w:r>
      <w:r w:rsidRPr="00A84BCF">
        <w:t xml:space="preserve"> independently. For example, some diseases exhibit nearly a 100% case fatality ratio in the absence of treatment, such as rabies or septicemic plague. </w:t>
      </w:r>
      <w:r w:rsidRPr="00A84BCF">
        <w:rPr>
          <w:rStyle w:val="StyleUnderline"/>
          <w:rFonts w:eastAsia="Calibri"/>
        </w:rPr>
        <w:t>Other diseases have a track record of spreading to virtually every human community worldwide</w:t>
      </w:r>
      <w:r w:rsidRPr="00A84BCF">
        <w:t xml:space="preserve">, such as the 1918 flu,10 </w:t>
      </w:r>
      <w:r w:rsidRPr="00A84BCF">
        <w:rPr>
          <w:rStyle w:val="StyleUnderline"/>
          <w:rFonts w:eastAsia="Calibri"/>
        </w:rPr>
        <w:t>and</w:t>
      </w:r>
      <w:r w:rsidRPr="00A84BCF">
        <w:t xml:space="preserve"> seroprevalence </w:t>
      </w:r>
      <w:r w:rsidRPr="00A84BCF">
        <w:rPr>
          <w:rStyle w:val="StyleUnderline"/>
          <w:rFonts w:eastAsia="Calibri"/>
        </w:rPr>
        <w:t>studies indicate</w:t>
      </w:r>
      <w:r w:rsidRPr="00A84BCF">
        <w:t xml:space="preserve"> that other pathogens, such as chickenpox and HSV-1, </w:t>
      </w:r>
      <w:r w:rsidRPr="00A84BCF">
        <w:rPr>
          <w:rStyle w:val="StyleUnderline"/>
          <w:rFonts w:eastAsia="Calibri"/>
        </w:rPr>
        <w:t>can successfully reach</w:t>
      </w:r>
      <w:r w:rsidRPr="00A84BCF">
        <w:t xml:space="preserve"> </w:t>
      </w:r>
      <w:r w:rsidRPr="00A84BCF">
        <w:rPr>
          <w:rStyle w:val="StyleUnderline"/>
          <w:rFonts w:eastAsia="Calibri"/>
        </w:rPr>
        <w:t>over 95% of a population</w:t>
      </w:r>
      <w:r w:rsidRPr="00A84BCF">
        <w:t xml:space="preserve">.11,12 Under optimal virulence theory, natural evolution would be an unlikely source for pathogens with the highest possible levels of transmissibility, virulence, and global reach. But </w:t>
      </w:r>
      <w:r w:rsidRPr="00E21017">
        <w:rPr>
          <w:rStyle w:val="Emphasis"/>
          <w:rFonts w:eastAsia="Calibri"/>
          <w:highlight w:val="green"/>
        </w:rPr>
        <w:t>advances in biotech</w:t>
      </w:r>
      <w:r w:rsidRPr="00A84BCF">
        <w:rPr>
          <w:rStyle w:val="Emphasis"/>
          <w:rFonts w:eastAsia="Calibri"/>
        </w:rPr>
        <w:t>nology</w:t>
      </w:r>
      <w:r w:rsidRPr="00A84BCF">
        <w:t xml:space="preserve"> might </w:t>
      </w:r>
      <w:r w:rsidRPr="00E21017">
        <w:rPr>
          <w:rStyle w:val="StyleUnderline"/>
          <w:rFonts w:eastAsia="Calibri"/>
          <w:highlight w:val="green"/>
        </w:rPr>
        <w:t>allow</w:t>
      </w:r>
      <w:r w:rsidRPr="00A84BCF">
        <w:rPr>
          <w:rStyle w:val="StyleUnderline"/>
          <w:rFonts w:eastAsia="Calibri"/>
        </w:rPr>
        <w:t xml:space="preserve"> the </w:t>
      </w:r>
      <w:r w:rsidRPr="00E21017">
        <w:rPr>
          <w:rStyle w:val="StyleUnderline"/>
          <w:rFonts w:eastAsia="Calibri"/>
          <w:highlight w:val="green"/>
        </w:rPr>
        <w:t>creation</w:t>
      </w:r>
      <w:r w:rsidRPr="00A84BCF">
        <w:rPr>
          <w:rStyle w:val="StyleUnderline"/>
          <w:rFonts w:eastAsia="Calibri"/>
        </w:rPr>
        <w:t xml:space="preserve"> of diseases </w:t>
      </w:r>
      <w:r w:rsidRPr="00E21017">
        <w:rPr>
          <w:rStyle w:val="StyleUnderline"/>
          <w:rFonts w:eastAsia="Calibri"/>
          <w:highlight w:val="green"/>
        </w:rPr>
        <w:t xml:space="preserve">that </w:t>
      </w:r>
      <w:r w:rsidRPr="00E21017">
        <w:rPr>
          <w:rStyle w:val="Emphasis"/>
          <w:rFonts w:eastAsia="Calibri"/>
          <w:highlight w:val="green"/>
        </w:rPr>
        <w:t>combine</w:t>
      </w:r>
      <w:r w:rsidRPr="00E21017">
        <w:rPr>
          <w:rStyle w:val="StyleUnderline"/>
          <w:rFonts w:eastAsia="Calibri"/>
          <w:highlight w:val="green"/>
        </w:rPr>
        <w:t xml:space="preserve"> such</w:t>
      </w:r>
      <w:r w:rsidRPr="00A84BCF">
        <w:rPr>
          <w:rStyle w:val="StyleUnderline"/>
          <w:rFonts w:eastAsia="Calibri"/>
        </w:rPr>
        <w:t xml:space="preserve"> </w:t>
      </w:r>
      <w:r w:rsidRPr="00E21017">
        <w:rPr>
          <w:rStyle w:val="StyleUnderline"/>
          <w:rFonts w:eastAsia="Calibri"/>
          <w:highlight w:val="green"/>
        </w:rPr>
        <w:t>traits</w:t>
      </w:r>
      <w:r w:rsidRPr="00A84BCF">
        <w:t xml:space="preserve">. </w:t>
      </w:r>
      <w:r w:rsidRPr="00A84BCF">
        <w:rPr>
          <w:rStyle w:val="StyleUnderline"/>
          <w:rFonts w:eastAsia="Calibri"/>
        </w:rPr>
        <w:t xml:space="preserve">Recent controversy has already emerged over a number of scientific experiments </w:t>
      </w:r>
      <w:r w:rsidRPr="00ED45E8">
        <w:rPr>
          <w:rStyle w:val="StyleUnderline"/>
          <w:rFonts w:eastAsia="Calibri"/>
        </w:rPr>
        <w:t>that</w:t>
      </w:r>
      <w:r w:rsidRPr="00A84BCF">
        <w:rPr>
          <w:rStyle w:val="StyleUnderline"/>
          <w:rFonts w:eastAsia="Calibri"/>
        </w:rPr>
        <w:t xml:space="preserve"> resulted in viruses with enhanced transmissibility, lethality, and</w:t>
      </w:r>
      <w:r w:rsidRPr="00A84BCF">
        <w:t xml:space="preserve">/or </w:t>
      </w:r>
      <w:r w:rsidRPr="00A84BCF">
        <w:rPr>
          <w:rStyle w:val="StyleUnderline"/>
          <w:rFonts w:eastAsia="Calibri"/>
        </w:rPr>
        <w:t>the ability to overcome therapeutics</w:t>
      </w:r>
      <w:r w:rsidRPr="00A84BCF">
        <w:t xml:space="preserve">.13-17 </w:t>
      </w:r>
      <w:r w:rsidRPr="00A84BCF">
        <w:rPr>
          <w:rStyle w:val="StyleUnderline"/>
          <w:rFonts w:eastAsia="Calibri"/>
        </w:rPr>
        <w:t xml:space="preserve">Other experiments demonstrated that mousepox could be modified to have a 100% case fatality rate </w:t>
      </w:r>
      <w:r w:rsidRPr="00E21017">
        <w:rPr>
          <w:rStyle w:val="StyleUnderline"/>
          <w:rFonts w:eastAsia="Calibri"/>
          <w:highlight w:val="green"/>
        </w:rPr>
        <w:t>and render</w:t>
      </w:r>
      <w:r w:rsidRPr="00ED45E8">
        <w:rPr>
          <w:rStyle w:val="StyleUnderline"/>
          <w:rFonts w:eastAsia="Calibri"/>
        </w:rPr>
        <w:t xml:space="preserve"> a</w:t>
      </w:r>
      <w:r w:rsidRPr="00A84BCF">
        <w:rPr>
          <w:rStyle w:val="StyleUnderline"/>
          <w:rFonts w:eastAsia="Calibri"/>
        </w:rPr>
        <w:t xml:space="preserve"> </w:t>
      </w:r>
      <w:r w:rsidRPr="00E21017">
        <w:rPr>
          <w:rStyle w:val="StyleUnderline"/>
          <w:rFonts w:eastAsia="Calibri"/>
          <w:highlight w:val="green"/>
        </w:rPr>
        <w:t>vaccine</w:t>
      </w:r>
      <w:r w:rsidRPr="00A84BCF">
        <w:rPr>
          <w:rStyle w:val="StyleUnderline"/>
          <w:rFonts w:eastAsia="Calibri"/>
        </w:rPr>
        <w:t xml:space="preserve"> </w:t>
      </w:r>
      <w:r w:rsidRPr="00E21017">
        <w:rPr>
          <w:rStyle w:val="StyleUnderline"/>
          <w:rFonts w:eastAsia="Calibri"/>
          <w:highlight w:val="green"/>
        </w:rPr>
        <w:t>ineffective</w:t>
      </w:r>
      <w:r w:rsidRPr="00A84BCF">
        <w:t xml:space="preserve">.18 In addition to transmissibility and lethality, </w:t>
      </w:r>
      <w:r w:rsidRPr="00A84BCF">
        <w:rPr>
          <w:rStyle w:val="StyleUnderline"/>
          <w:rFonts w:eastAsia="Calibri"/>
        </w:rPr>
        <w:t xml:space="preserve">studies have shown that other disease traits, such as </w:t>
      </w:r>
      <w:r w:rsidRPr="00A84BCF">
        <w:rPr>
          <w:rStyle w:val="Emphasis"/>
          <w:rFonts w:eastAsia="Calibri"/>
        </w:rPr>
        <w:t>incubation</w:t>
      </w:r>
      <w:r w:rsidRPr="00A84BCF">
        <w:rPr>
          <w:rStyle w:val="StyleUnderline"/>
          <w:rFonts w:eastAsia="Calibri"/>
        </w:rPr>
        <w:t xml:space="preserve"> time, environmental </w:t>
      </w:r>
      <w:r w:rsidRPr="00A84BCF">
        <w:rPr>
          <w:rStyle w:val="Emphasis"/>
          <w:rFonts w:eastAsia="Calibri"/>
        </w:rPr>
        <w:t>survival</w:t>
      </w:r>
      <w:r w:rsidRPr="00A84BCF">
        <w:rPr>
          <w:rStyle w:val="StyleUnderline"/>
          <w:rFonts w:eastAsia="Calibri"/>
        </w:rPr>
        <w:t xml:space="preserve">, and available </w:t>
      </w:r>
      <w:r w:rsidRPr="00A84BCF">
        <w:rPr>
          <w:rStyle w:val="Emphasis"/>
          <w:rFonts w:eastAsia="Calibri"/>
        </w:rPr>
        <w:t>vectors</w:t>
      </w:r>
      <w:r w:rsidRPr="00A84BCF">
        <w:rPr>
          <w:rStyle w:val="StyleUnderline"/>
          <w:rFonts w:eastAsia="Calibri"/>
        </w:rPr>
        <w:t>, could be modified as well</w:t>
      </w:r>
      <w:r w:rsidRPr="00A84BCF">
        <w:t xml:space="preserve">.19-21 Although these experiments had scientific merit and were not conducted with malicious intent, their </w:t>
      </w:r>
      <w:r w:rsidRPr="00A84BCF">
        <w:lastRenderedPageBreak/>
        <w:t xml:space="preserve">implications are still worrying. </w:t>
      </w:r>
      <w:r w:rsidRPr="00A84BCF">
        <w:rPr>
          <w:rStyle w:val="StyleUnderline"/>
          <w:rFonts w:eastAsia="Calibri"/>
        </w:rPr>
        <w:t>This is especially true given that there is also a long historical track record of state-run bioweapon research applying cutting-edge science and technology to design agents not previously seen in nature</w:t>
      </w:r>
      <w:r w:rsidRPr="00A84BCF">
        <w:t xml:space="preserve">. The Soviet bioweapons program developed agents with traits such as enhanced virulence, resistance to therapies, greater environmental resilience, increased difficulty to diagnose or treat, and which caused unexpected disease presentations and outcomes.22 </w:t>
      </w:r>
      <w:r w:rsidRPr="00A84BCF">
        <w:rPr>
          <w:rStyle w:val="StyleUnderline"/>
          <w:rFonts w:eastAsia="Calibri"/>
        </w:rPr>
        <w:t>Delivery capabilities have also been subject to the cutting edge of technical development</w:t>
      </w:r>
      <w:r w:rsidRPr="00A84BCF">
        <w:t xml:space="preserve">, with Canadian, US, and UK bioweapon efforts playing a critical role in developing the discipline of aerobiology.23,24 </w:t>
      </w:r>
      <w:r w:rsidRPr="00A84BCF">
        <w:rPr>
          <w:rStyle w:val="StyleUnderline"/>
          <w:rFonts w:eastAsia="Calibri"/>
        </w:rPr>
        <w:t>While there is no evidence of staterun bioweapons programs directly attempting to develop</w:t>
      </w:r>
      <w:r w:rsidRPr="00A84BCF">
        <w:t xml:space="preserve"> or deploy </w:t>
      </w:r>
      <w:r w:rsidRPr="00A84BCF">
        <w:rPr>
          <w:rStyle w:val="StyleUnderline"/>
          <w:rFonts w:eastAsia="Calibri"/>
        </w:rPr>
        <w:t>bioweapons that would pose an existential risk</w:t>
      </w:r>
      <w:r w:rsidRPr="00A84BCF">
        <w:t xml:space="preserve">, </w:t>
      </w:r>
      <w:r w:rsidRPr="00A84BCF">
        <w:rPr>
          <w:rStyle w:val="StyleUnderline"/>
          <w:rFonts w:eastAsia="Calibri"/>
        </w:rPr>
        <w:t xml:space="preserve">the logic of deterrence and </w:t>
      </w:r>
      <w:r w:rsidRPr="00E21017">
        <w:rPr>
          <w:rStyle w:val="StyleUnderline"/>
          <w:rFonts w:eastAsia="Calibri"/>
          <w:highlight w:val="green"/>
        </w:rPr>
        <w:t>m</w:t>
      </w:r>
      <w:r w:rsidRPr="00A84BCF">
        <w:rPr>
          <w:rStyle w:val="StyleUnderline"/>
          <w:rFonts w:eastAsia="Calibri"/>
        </w:rPr>
        <w:t xml:space="preserve">utually </w:t>
      </w:r>
      <w:r w:rsidRPr="00E21017">
        <w:rPr>
          <w:rStyle w:val="StyleUnderline"/>
          <w:rFonts w:eastAsia="Calibri"/>
          <w:highlight w:val="green"/>
        </w:rPr>
        <w:t>a</w:t>
      </w:r>
      <w:r w:rsidRPr="00A84BCF">
        <w:rPr>
          <w:rStyle w:val="StyleUnderline"/>
          <w:rFonts w:eastAsia="Calibri"/>
        </w:rPr>
        <w:t xml:space="preserve">ssured </w:t>
      </w:r>
      <w:r w:rsidRPr="00E21017">
        <w:rPr>
          <w:rStyle w:val="StyleUnderline"/>
          <w:rFonts w:eastAsia="Calibri"/>
          <w:highlight w:val="green"/>
        </w:rPr>
        <w:t>d</w:t>
      </w:r>
      <w:r w:rsidRPr="00A84BCF">
        <w:rPr>
          <w:rStyle w:val="StyleUnderline"/>
          <w:rFonts w:eastAsia="Calibri"/>
        </w:rPr>
        <w:t xml:space="preserve">estruction </w:t>
      </w:r>
      <w:r w:rsidRPr="00E21017">
        <w:rPr>
          <w:rStyle w:val="StyleUnderline"/>
          <w:rFonts w:eastAsia="Calibri"/>
          <w:highlight w:val="green"/>
        </w:rPr>
        <w:t xml:space="preserve">could </w:t>
      </w:r>
      <w:r w:rsidRPr="00E21017">
        <w:rPr>
          <w:rStyle w:val="Emphasis"/>
          <w:rFonts w:eastAsia="Calibri"/>
          <w:highlight w:val="green"/>
        </w:rPr>
        <w:t>create</w:t>
      </w:r>
      <w:r w:rsidRPr="00A84BCF">
        <w:rPr>
          <w:rStyle w:val="Emphasis"/>
          <w:rFonts w:eastAsia="Calibri"/>
        </w:rPr>
        <w:t xml:space="preserve"> such </w:t>
      </w:r>
      <w:r w:rsidRPr="00ED45E8">
        <w:rPr>
          <w:rStyle w:val="Emphasis"/>
          <w:rFonts w:eastAsia="Calibri"/>
        </w:rPr>
        <w:t>incentives</w:t>
      </w:r>
      <w:r w:rsidRPr="00A84BCF">
        <w:t xml:space="preserve"> </w:t>
      </w:r>
      <w:r w:rsidRPr="00A84BCF">
        <w:rPr>
          <w:rStyle w:val="StyleUnderline"/>
          <w:rFonts w:eastAsia="Calibri"/>
        </w:rPr>
        <w:t>in more unstable political environments</w:t>
      </w:r>
      <w:r w:rsidRPr="00A84BCF">
        <w:t xml:space="preserve"> or following a breakdown of the Biological Weapons Convention.25 </w:t>
      </w:r>
      <w:r w:rsidRPr="00A84BCF">
        <w:rPr>
          <w:rStyle w:val="StyleUnderline"/>
          <w:rFonts w:eastAsia="Calibri"/>
        </w:rPr>
        <w:t>The possibility of a war</w:t>
      </w:r>
      <w:r w:rsidRPr="00A84BCF">
        <w:t xml:space="preserve"> between great powers </w:t>
      </w:r>
      <w:r w:rsidRPr="00A84BCF">
        <w:rPr>
          <w:rStyle w:val="StyleUnderline"/>
          <w:rFonts w:eastAsia="Calibri"/>
        </w:rPr>
        <w:t xml:space="preserve">could also increase the </w:t>
      </w:r>
      <w:r w:rsidRPr="00E21017">
        <w:rPr>
          <w:rStyle w:val="StyleUnderline"/>
          <w:rFonts w:eastAsia="Calibri"/>
          <w:highlight w:val="green"/>
        </w:rPr>
        <w:t>pressure to use</w:t>
      </w:r>
      <w:r w:rsidRPr="00A84BCF">
        <w:rPr>
          <w:rStyle w:val="StyleUnderline"/>
          <w:rFonts w:eastAsia="Calibri"/>
        </w:rPr>
        <w:t xml:space="preserve"> such weapons</w:t>
      </w:r>
      <w:r w:rsidRPr="00A84BCF">
        <w:t xml:space="preserve">—during the World Wars, bioweapons were used across multiple continents, with Germany targeting animals in WWI,26 and Japan using plague to cause an epidemic in China during WWII.27 </w:t>
      </w:r>
      <w:r w:rsidRPr="00E21017">
        <w:rPr>
          <w:rStyle w:val="Emphasis"/>
          <w:rFonts w:eastAsia="Calibri"/>
          <w:highlight w:val="green"/>
        </w:rPr>
        <w:t>N</w:t>
      </w:r>
      <w:r w:rsidRPr="00A84BCF">
        <w:rPr>
          <w:rStyle w:val="Emphasis"/>
          <w:rFonts w:eastAsia="Calibri"/>
        </w:rPr>
        <w:t>on-</w:t>
      </w:r>
      <w:r w:rsidRPr="00E21017">
        <w:rPr>
          <w:rStyle w:val="Emphasis"/>
          <w:rFonts w:eastAsia="Calibri"/>
          <w:highlight w:val="green"/>
        </w:rPr>
        <w:t>s</w:t>
      </w:r>
      <w:r w:rsidRPr="00A84BCF">
        <w:rPr>
          <w:rStyle w:val="Emphasis"/>
          <w:rFonts w:eastAsia="Calibri"/>
        </w:rPr>
        <w:t xml:space="preserve">tate </w:t>
      </w:r>
      <w:r w:rsidRPr="00E21017">
        <w:rPr>
          <w:rStyle w:val="Emphasis"/>
          <w:rFonts w:eastAsia="Calibri"/>
          <w:highlight w:val="green"/>
        </w:rPr>
        <w:t>a</w:t>
      </w:r>
      <w:r w:rsidRPr="00A84BCF">
        <w:rPr>
          <w:rStyle w:val="Emphasis"/>
          <w:rFonts w:eastAsia="Calibri"/>
        </w:rPr>
        <w:t>ctor</w:t>
      </w:r>
      <w:r w:rsidRPr="00E21017">
        <w:rPr>
          <w:rStyle w:val="Emphasis"/>
          <w:rFonts w:eastAsia="Calibri"/>
          <w:highlight w:val="green"/>
        </w:rPr>
        <w:t>s</w:t>
      </w:r>
      <w:r w:rsidRPr="00A84BCF">
        <w:t xml:space="preserve"> may </w:t>
      </w:r>
      <w:r w:rsidRPr="00E21017">
        <w:rPr>
          <w:rStyle w:val="StyleUnderline"/>
          <w:rFonts w:eastAsia="Calibri"/>
          <w:highlight w:val="green"/>
        </w:rPr>
        <w:t>also pose</w:t>
      </w:r>
      <w:r w:rsidRPr="00A84BCF">
        <w:rPr>
          <w:rStyle w:val="StyleUnderline"/>
          <w:rFonts w:eastAsia="Calibri"/>
        </w:rPr>
        <w:t xml:space="preserve"> a </w:t>
      </w:r>
      <w:r w:rsidRPr="00E21017">
        <w:rPr>
          <w:rStyle w:val="StyleUnderline"/>
          <w:rFonts w:eastAsia="Calibri"/>
          <w:highlight w:val="green"/>
        </w:rPr>
        <w:t>risk</w:t>
      </w:r>
      <w:r w:rsidRPr="00A84BCF">
        <w:rPr>
          <w:rStyle w:val="StyleUnderline"/>
          <w:rFonts w:eastAsia="Calibri"/>
        </w:rPr>
        <w:t xml:space="preserve">, especially those </w:t>
      </w:r>
      <w:r w:rsidRPr="00E21017">
        <w:rPr>
          <w:rStyle w:val="StyleUnderline"/>
          <w:rFonts w:eastAsia="Calibri"/>
          <w:highlight w:val="green"/>
        </w:rPr>
        <w:t>with</w:t>
      </w:r>
      <w:r w:rsidRPr="00A84BCF">
        <w:rPr>
          <w:rStyle w:val="StyleUnderline"/>
          <w:rFonts w:eastAsia="Calibri"/>
        </w:rPr>
        <w:t xml:space="preserve"> </w:t>
      </w:r>
      <w:r w:rsidRPr="00A84BCF">
        <w:rPr>
          <w:rStyle w:val="Emphasis"/>
          <w:rFonts w:eastAsia="Calibri"/>
        </w:rPr>
        <w:t xml:space="preserve">explicitly </w:t>
      </w:r>
      <w:r w:rsidRPr="00E21017">
        <w:rPr>
          <w:rStyle w:val="Emphasis"/>
          <w:rFonts w:eastAsia="Calibri"/>
          <w:highlight w:val="green"/>
        </w:rPr>
        <w:t>omnicidal aims</w:t>
      </w:r>
      <w:r w:rsidRPr="00A84BCF">
        <w:rPr>
          <w:rStyle w:val="StyleUnderline"/>
          <w:rFonts w:eastAsia="Calibri"/>
        </w:rPr>
        <w:t xml:space="preserve">. </w:t>
      </w:r>
      <w:r w:rsidRPr="00A84BCF">
        <w:t xml:space="preserve">While rare, there are examples. The </w:t>
      </w:r>
      <w:r w:rsidRPr="00A84BCF">
        <w:rPr>
          <w:rStyle w:val="StyleUnderline"/>
          <w:rFonts w:eastAsia="Calibri"/>
        </w:rPr>
        <w:t>Aum Shinrikyo</w:t>
      </w:r>
      <w:r w:rsidRPr="00A84BCF">
        <w:t xml:space="preserve"> cult in Japan </w:t>
      </w:r>
      <w:r w:rsidRPr="00A84BCF">
        <w:rPr>
          <w:rStyle w:val="StyleUnderline"/>
          <w:rFonts w:eastAsia="Calibri"/>
        </w:rPr>
        <w:t>sought</w:t>
      </w:r>
      <w:r w:rsidRPr="00A84BCF">
        <w:t xml:space="preserve"> biological weapons for the express purpose of causing </w:t>
      </w:r>
      <w:r w:rsidRPr="00A84BCF">
        <w:rPr>
          <w:rStyle w:val="StyleUnderline"/>
          <w:rFonts w:eastAsia="Calibri"/>
        </w:rPr>
        <w:t>extinction</w:t>
      </w:r>
      <w:r w:rsidRPr="00A84BCF">
        <w:t xml:space="preserve">.28 Environmental groups, such as </w:t>
      </w:r>
      <w:r w:rsidRPr="00A84BCF">
        <w:rPr>
          <w:rStyle w:val="StyleUnderline"/>
          <w:rFonts w:eastAsia="Calibri"/>
        </w:rPr>
        <w:t>the Gaia Liberation Front</w:t>
      </w:r>
      <w:r w:rsidRPr="00A84BCF">
        <w:t xml:space="preserve">, have </w:t>
      </w:r>
      <w:r w:rsidRPr="00A84BCF">
        <w:rPr>
          <w:rStyle w:val="StyleUnderline"/>
          <w:rFonts w:eastAsia="Calibri"/>
        </w:rPr>
        <w:t>argued</w:t>
      </w:r>
      <w:r w:rsidRPr="00A84BCF">
        <w:t xml:space="preserve"> that ‘‘</w:t>
      </w:r>
      <w:r w:rsidRPr="00A84BCF">
        <w:rPr>
          <w:rStyle w:val="StyleUnderline"/>
          <w:rFonts w:eastAsia="Calibri"/>
        </w:rPr>
        <w:t>we can ensure Gaia’s survival only through</w:t>
      </w:r>
      <w:r w:rsidRPr="00A84BCF">
        <w:t xml:space="preserve"> the </w:t>
      </w:r>
      <w:r w:rsidRPr="00A84BCF">
        <w:rPr>
          <w:rStyle w:val="StyleUnderline"/>
          <w:rFonts w:eastAsia="Calibri"/>
        </w:rPr>
        <w:t>extinction of</w:t>
      </w:r>
      <w:r w:rsidRPr="00A84BCF">
        <w:t xml:space="preserve"> </w:t>
      </w:r>
      <w:r w:rsidRPr="00A84BCF">
        <w:rPr>
          <w:rStyle w:val="StyleUnderline"/>
          <w:rFonts w:eastAsia="Calibri"/>
        </w:rPr>
        <w:t>the Humans</w:t>
      </w:r>
      <w:r w:rsidRPr="00A84BCF">
        <w:t xml:space="preserve"> as a species . we now have the specific technology for doing the job . several different [genetically engineered] viruses could be released’’(quoted in ref. 29). Groups such as R.I.S.E. also sought to protect nature by destroying most of humanity with bioweapons.30 </w:t>
      </w:r>
      <w:r w:rsidRPr="00A84BCF">
        <w:rPr>
          <w:rStyle w:val="StyleUnderline"/>
          <w:rFonts w:eastAsia="Calibri"/>
        </w:rPr>
        <w:t>Fortunately, to date, non-state actors have lacked the capabilities needed</w:t>
      </w:r>
      <w:r w:rsidRPr="00A84BCF">
        <w:t xml:space="preserve"> to pose a catastrophic bioweapons threat, </w:t>
      </w:r>
      <w:r w:rsidRPr="00A84BCF">
        <w:rPr>
          <w:rStyle w:val="StyleUnderline"/>
          <w:rFonts w:eastAsia="Calibri"/>
        </w:rPr>
        <w:t>but this could change</w:t>
      </w:r>
      <w:r w:rsidRPr="00A84BCF">
        <w:t xml:space="preserve"> in future decades </w:t>
      </w:r>
      <w:r w:rsidRPr="00E21017">
        <w:rPr>
          <w:rStyle w:val="StyleUnderline"/>
          <w:rFonts w:eastAsia="Calibri"/>
          <w:highlight w:val="green"/>
        </w:rPr>
        <w:t>as</w:t>
      </w:r>
      <w:r w:rsidRPr="00A84BCF">
        <w:rPr>
          <w:rStyle w:val="StyleUnderline"/>
          <w:rFonts w:eastAsia="Calibri"/>
        </w:rPr>
        <w:t xml:space="preserve"> </w:t>
      </w:r>
      <w:r w:rsidRPr="00A84BCF">
        <w:rPr>
          <w:rStyle w:val="Emphasis"/>
          <w:rFonts w:eastAsia="Calibri"/>
        </w:rPr>
        <w:t>bio</w:t>
      </w:r>
      <w:r w:rsidRPr="00E21017">
        <w:rPr>
          <w:rStyle w:val="Emphasis"/>
          <w:rFonts w:eastAsia="Calibri"/>
          <w:highlight w:val="green"/>
        </w:rPr>
        <w:t>tech</w:t>
      </w:r>
      <w:r w:rsidRPr="00A84BCF">
        <w:rPr>
          <w:rStyle w:val="Emphasis"/>
          <w:rFonts w:eastAsia="Calibri"/>
        </w:rPr>
        <w:t xml:space="preserve">nology </w:t>
      </w:r>
      <w:r w:rsidRPr="00E21017">
        <w:rPr>
          <w:rStyle w:val="Emphasis"/>
          <w:rFonts w:eastAsia="Calibri"/>
          <w:highlight w:val="green"/>
        </w:rPr>
        <w:t>becomes</w:t>
      </w:r>
      <w:r w:rsidRPr="00A84BCF">
        <w:rPr>
          <w:rStyle w:val="Emphasis"/>
          <w:rFonts w:eastAsia="Calibri"/>
        </w:rPr>
        <w:t xml:space="preserve"> more </w:t>
      </w:r>
      <w:r w:rsidRPr="00E21017">
        <w:rPr>
          <w:rStyle w:val="Emphasis"/>
          <w:rFonts w:eastAsia="Calibri"/>
          <w:highlight w:val="green"/>
        </w:rPr>
        <w:t>accessible</w:t>
      </w:r>
      <w:r w:rsidRPr="00A84BCF">
        <w:rPr>
          <w:rStyle w:val="StyleUnderline"/>
          <w:rFonts w:eastAsia="Calibri"/>
        </w:rPr>
        <w:t xml:space="preserve"> and the pool of experienced users grows</w:t>
      </w:r>
      <w:r w:rsidRPr="00A84BCF">
        <w:t>.31,32</w:t>
      </w:r>
      <w:r>
        <w:t xml:space="preserve"> </w:t>
      </w:r>
      <w:r w:rsidRPr="00E21017">
        <w:rPr>
          <w:rStyle w:val="Emphasis"/>
          <w:highlight w:val="green"/>
        </w:rPr>
        <w:t>What is the appropriate response</w:t>
      </w:r>
      <w:r w:rsidRPr="003C4BDA">
        <w:t xml:space="preserve"> </w:t>
      </w:r>
      <w:r w:rsidRPr="003C4BDA">
        <w:rPr>
          <w:rStyle w:val="StyleUnderline"/>
        </w:rPr>
        <w:t xml:space="preserve">to these speculative extinction threats? A </w:t>
      </w:r>
      <w:r w:rsidRPr="00E21017">
        <w:rPr>
          <w:rStyle w:val="Emphasis"/>
          <w:highlight w:val="green"/>
        </w:rPr>
        <w:t>balanced</w:t>
      </w:r>
      <w:r w:rsidRPr="00E21017">
        <w:rPr>
          <w:rStyle w:val="StyleUnderline"/>
          <w:highlight w:val="green"/>
        </w:rPr>
        <w:t xml:space="preserve"> </w:t>
      </w:r>
      <w:r w:rsidRPr="00E21017">
        <w:rPr>
          <w:rStyle w:val="Emphasis"/>
          <w:highlight w:val="green"/>
        </w:rPr>
        <w:t>biosecurity</w:t>
      </w:r>
      <w:r w:rsidRPr="00ED45E8">
        <w:rPr>
          <w:rStyle w:val="Emphasis"/>
        </w:rPr>
        <w:t xml:space="preserve"> portfolio</w:t>
      </w:r>
      <w:r w:rsidRPr="003C4BDA">
        <w:rPr>
          <w:rStyle w:val="StyleUnderline"/>
        </w:rPr>
        <w:t xml:space="preserve"> might include investments that reduce a mix of proven and speculative risks</w:t>
      </w:r>
      <w:r w:rsidRPr="003C4BDA">
        <w:t xml:space="preserve">, </w:t>
      </w:r>
      <w:r w:rsidRPr="00E21017">
        <w:rPr>
          <w:rStyle w:val="StyleUnderline"/>
          <w:highlight w:val="green"/>
        </w:rPr>
        <w:t xml:space="preserve">but </w:t>
      </w:r>
      <w:r w:rsidRPr="00E21017">
        <w:rPr>
          <w:rStyle w:val="Emphasis"/>
          <w:highlight w:val="green"/>
        </w:rPr>
        <w:t>striking this</w:t>
      </w:r>
      <w:r w:rsidRPr="003C4BDA">
        <w:rPr>
          <w:rStyle w:val="Emphasis"/>
        </w:rPr>
        <w:t xml:space="preserve"> balance</w:t>
      </w:r>
      <w:r w:rsidRPr="003C4BDA">
        <w:rPr>
          <w:rStyle w:val="StyleUnderline"/>
        </w:rPr>
        <w:t xml:space="preserve"> </w:t>
      </w:r>
      <w:r w:rsidRPr="00E21017">
        <w:rPr>
          <w:rStyle w:val="StyleUnderline"/>
          <w:highlight w:val="green"/>
        </w:rPr>
        <w:t>is</w:t>
      </w:r>
      <w:r w:rsidRPr="003C4BDA">
        <w:rPr>
          <w:rStyle w:val="StyleUnderline"/>
        </w:rPr>
        <w:t xml:space="preserve"> still </w:t>
      </w:r>
      <w:r w:rsidRPr="00E21017">
        <w:rPr>
          <w:rStyle w:val="Emphasis"/>
          <w:highlight w:val="green"/>
        </w:rPr>
        <w:t>difficult</w:t>
      </w:r>
      <w:r w:rsidRPr="003C4BDA">
        <w:rPr>
          <w:rStyle w:val="StyleUnderline"/>
        </w:rPr>
        <w:t xml:space="preserve"> given the massive uncertainties around the</w:t>
      </w:r>
      <w:r w:rsidRPr="003C4BDA">
        <w:t xml:space="preserve"> low-probability, </w:t>
      </w:r>
      <w:r w:rsidRPr="003C4BDA">
        <w:rPr>
          <w:rStyle w:val="StyleUnderline"/>
        </w:rPr>
        <w:t>high-consequence risks</w:t>
      </w:r>
      <w:r w:rsidRPr="003C4BDA">
        <w:t xml:space="preserve">.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measures.We emphasize that </w:t>
      </w:r>
      <w:r w:rsidRPr="003C4BDA">
        <w:rPr>
          <w:rStyle w:val="StyleUnderline"/>
        </w:rPr>
        <w:t>these</w:t>
      </w:r>
      <w:r w:rsidRPr="003C4BDA">
        <w:t xml:space="preserve"> models </w:t>
      </w:r>
      <w:r w:rsidRPr="003C4BDA">
        <w:rPr>
          <w:rStyle w:val="StyleUnderline"/>
        </w:rPr>
        <w:t>are highly uncertain</w:t>
      </w:r>
      <w:r w:rsidRPr="003C4BDA">
        <w:t xml:space="preserve">, and their utility lies more in enabling order-of-magnitude comparisons rather than as a precise measure of the true risk. </w:t>
      </w:r>
      <w:r w:rsidRPr="003C4BDA">
        <w:rPr>
          <w:rStyle w:val="StyleUnderline"/>
        </w:rPr>
        <w:t>However</w:t>
      </w:r>
      <w:r w:rsidRPr="003C4BDA">
        <w:t xml:space="preserve">, </w:t>
      </w:r>
      <w:r w:rsidRPr="003C4BDA">
        <w:rPr>
          <w:rStyle w:val="Emphasis"/>
        </w:rPr>
        <w:t>even with the most conservative models</w:t>
      </w:r>
      <w:r w:rsidRPr="003C4BDA">
        <w:rPr>
          <w:rStyle w:val="StyleUnderline"/>
        </w:rPr>
        <w:t xml:space="preserve">, we find that </w:t>
      </w:r>
      <w:r w:rsidRPr="003C4BDA">
        <w:rPr>
          <w:rStyle w:val="Emphasis"/>
        </w:rPr>
        <w:t>reduction of low-probability, high-consequence risks can be more cost-effective</w:t>
      </w:r>
      <w:r w:rsidRPr="003C4BDA">
        <w:t xml:space="preserve">, as measured by quality-adjusted life year per dollar, especially when we account for the lives of future generations. </w:t>
      </w:r>
      <w:r w:rsidRPr="003C4BDA">
        <w:rPr>
          <w:rStyle w:val="StyleUnderline"/>
        </w:rPr>
        <w:t>This suggests that despite the low probability of such events, society still ought to invest more in preventing the most extreme possible biosecurity catastrophes.</w:t>
      </w:r>
    </w:p>
    <w:p w14:paraId="7487491A" w14:textId="77777777" w:rsidR="00D97070" w:rsidRPr="003C4BDA" w:rsidRDefault="00D97070" w:rsidP="00D97070">
      <w:pPr>
        <w:rPr>
          <w:sz w:val="4"/>
          <w:szCs w:val="4"/>
        </w:rPr>
      </w:pPr>
      <w:r w:rsidRPr="003C4BDA">
        <w:rPr>
          <w:sz w:val="4"/>
          <w:szCs w:val="4"/>
        </w:rPr>
        <w:t xml:space="preserve">The Impact Spectrum of Various Biothreats 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 The historical use of bioweapons provides useful examples of some categories of biothreats. Biocrimes and bioterrorism provide examples of incidents.{Biological warfare provides examples *While noting that the use of bioweapons can have a wide range of other impacts, including sociopolitical and economic, here we consider their impact purely in terms of fatalities. { There is considerable uncertainty involved with the dataset on the historical use of biological weapons, including considerable variation in key terms and assumptions, likely knowledge gaps, and motivations for both claiming natural events as unnatural, and vice versa. The numbers used here are intended as indicative and are used to place boundaries on the likelihood and impact of different types of biothreat. As noted elsewhere in this article, the conclusions drawn are considered by orders of magnitude, which helps to address these uncertainties. RISKS AND COST-EFFECTIVENESS OF BIOSECURITY 374 Health Security of events and disasters. These historical examples provide indicative data on likelihood andimpact thatwe can thenfeedinto a cost-effectiveness analysis. We should note that these data are both sparse and sometimes controversial. Where possible, we usemultiple datasets to corroborate our numbers, but ultimately the ‘‘true rate’’ of bioweapon attacks is highly uncertain. Biocrimes and Bioterrorism Historically, risks of biocrime{ and bioterrorismx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 com/doi/suppl/10.1089/hs.2017.0028). 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 Biological Warfare Academic overviews of biological warfare{{ detail 7 programs prior to 1945.38 A further 9 programs are recorded between 1945 and 1994.39 For most of the last century, at least 1 program was active in any given year (Table 1). The actual use of bioweapons by states is less common: Over the 85 years covered by these histories (1915 to 2000), 18 cases of use (or possible use) were recorded, including outbreaks connected to biological warfare (see supplementary material, part 2, at http://online.liebertpub.com/ 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 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 0028). The second data set came from disease events that were Figure 1. 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 { Biocrimes can be considered to be ‘‘the use of a biological agent to kill or make ill a single individual or small group of individuals, motivated by revenge or the desire for monetary gain by extortion, rather than by political, ideological, religious or other beliefs.’’35 x Bioterrorism can be considered to be ‘‘the deliberate release of viruses, bacteria or other agents used to cause illness or death in people, but also in animals or plants. It is aimed at creating casualties, terror, societal disruption, or economic loss, inspired by ideological, religious or political beliefs.’’35 **A number of other biocrimes involved deliberately infecting another individual with HIV, the results of which were not evident and have not been included in this analysis. {{Biological warfare can be considered to be the ‘‘ability to use biological agents in warfare.’’35 MILLETT AND SNYDER-BEATTIE Volume 15, Number 4, 2017 375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 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 Global Catastrophic and Existential Risk 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 Model 1: Survey of 2008 Global Catastrophic Risk Conference 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 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risk.xx Table 1. The duration of state-run offensive biological weapons programs detailed in key historical reviews up to 1945 and from 1945 to 2000.5,6 State Duration (Review up to 1945) Duration (Review from 1945-2000) Canada 1925-1945 1945-1969 France 1921-1926 and 1935-1940 1947-1972 Germany 1915-1918 — Hungary — 1938-1944 Iraq — 1974-1990 Japan 1931-1945 — Poland — 1945-1960? South Africa — 1981-1994 Soviet Union 1920-1945 1945-1992 United Kingdom 1925-1945 1945-1957 United States 1942-1945 1945-1969 {{Whilst there are no documented examples, it is possible that if an attack similar to the one that caused the plague epidemic in China were to be carried out in a modern mega-city, even relatively low infectivity and case fatality rates could result in disasters or even crises. For example, the population of Dhaka, Bangladesh, is approaching 20 million. A disaster would require around 0.5% of its population to die, and a crisis would equate to 5% of the city’s population. xxA more rigorous survey examined the probability of a bioweapons attack in a 10-year timeframe with more than 100 illnesses43 and found that opinions varied widely between 1% and 100%, with a mean of 57.5%. While this survey had a superior methodology to the one we cite in model 1, it did not focus on attacks that could result in global catastrophic risk. RISKS AND COST-EFFECTIVENESS OF BIOSECURITY 376 Health Security Model 2: Potentially Pandemic Pathogens 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 .com/doi/suppl/10.1089/hs.2017.0028). 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 {{{ Model 3: Naive Power Law Extrapolation 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 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 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w:t>
      </w:r>
      <w:r w:rsidRPr="003C4BDA">
        <w:rPr>
          <w:sz w:val="4"/>
          <w:szCs w:val="4"/>
        </w:rPr>
        <w:lastRenderedPageBreak/>
        <w:t xml:space="preserve">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 constituting a bioweapons threat in every great power war since 1900). Assuming that 10% of biowarfare escalations resulting in more than 5 billion deaths eventually lead to extinction, we get an annual existential risk from biowarfare of 0.0000005 (or 5 · 10–7). </w:t>
      </w:r>
    </w:p>
    <w:p w14:paraId="050C67F4" w14:textId="77777777" w:rsidR="00D97070" w:rsidRPr="00A84BCF" w:rsidRDefault="00D97070" w:rsidP="00D97070">
      <w:pPr>
        <w:rPr>
          <w:rFonts w:eastAsia="Calibri"/>
          <w:sz w:val="4"/>
          <w:szCs w:val="4"/>
        </w:rPr>
      </w:pPr>
    </w:p>
    <w:p w14:paraId="47FCB8B5" w14:textId="77777777" w:rsidR="00D97070" w:rsidRPr="00217E3B" w:rsidRDefault="00D97070" w:rsidP="00D97070">
      <w:pPr>
        <w:rPr>
          <w:b/>
          <w:u w:val="single"/>
        </w:rPr>
      </w:pPr>
      <w:r w:rsidRPr="00A84BCF">
        <w:rPr>
          <w:rFonts w:eastAsia="Calibri"/>
        </w:rPr>
        <w:t xml:space="preserve">Perhaps </w:t>
      </w:r>
      <w:r w:rsidRPr="00A84BCF">
        <w:rPr>
          <w:rStyle w:val="StyleUnderline"/>
          <w:rFonts w:eastAsia="Calibri"/>
        </w:rPr>
        <w:t>the most interesting implication of the fatalities following a power law with a small exponent is that</w:t>
      </w:r>
      <w:r w:rsidRPr="00A84BCF">
        <w:rPr>
          <w:rFonts w:eastAsia="Calibri"/>
        </w:rPr>
        <w:t xml:space="preserve">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w:t>
      </w:r>
      <w:r w:rsidRPr="00A84BCF">
        <w:rPr>
          <w:rStyle w:val="StyleUnderline"/>
          <w:rFonts w:eastAsia="Calibri"/>
        </w:rPr>
        <w:t xml:space="preserve">a typical individual is far more likely to die from a rare, catastrophic attack </w:t>
      </w:r>
      <w:r w:rsidRPr="00A84BCF">
        <w:rPr>
          <w:rFonts w:eastAsia="Calibri"/>
        </w:rPr>
        <w:t xml:space="preserve">as opposed to a smaller scale and more common one. </w:t>
      </w:r>
      <w:r w:rsidRPr="00A84BCF">
        <w:rPr>
          <w:rStyle w:val="StyleUnderline"/>
          <w:rFonts w:eastAsia="Calibri"/>
        </w:rPr>
        <w:t xml:space="preserve">If our goal is to reduce the greatest expected number of fatalities, we may be better off devoting resources to preventing the worst possible attacks. </w:t>
      </w:r>
      <w:r w:rsidRPr="00A84BCF">
        <w:rPr>
          <w:rFonts w:eastAsia="Calibri"/>
        </w:rPr>
        <w:t xml:space="preserve">Why Uncertainty Is Not Cause for Reassurance Each of our estimates rely to some extent on guesswork and remain highly uncertain. </w:t>
      </w:r>
      <w:r w:rsidRPr="00E21017">
        <w:rPr>
          <w:rStyle w:val="Emphasis"/>
          <w:highlight w:val="green"/>
        </w:rPr>
        <w:t>Tech</w:t>
      </w:r>
      <w:r w:rsidRPr="003C4BDA">
        <w:rPr>
          <w:rStyle w:val="Emphasis"/>
        </w:rPr>
        <w:t xml:space="preserve">nological </w:t>
      </w:r>
      <w:r w:rsidRPr="00E21017">
        <w:rPr>
          <w:rStyle w:val="Emphasis"/>
          <w:highlight w:val="green"/>
        </w:rPr>
        <w:t>breakthroughs</w:t>
      </w:r>
      <w:r w:rsidRPr="00A84BCF">
        <w:rPr>
          <w:rStyle w:val="StyleUnderline"/>
          <w:rFonts w:eastAsia="Calibri"/>
        </w:rPr>
        <w:t xml:space="preserve"> in areas such as </w:t>
      </w:r>
      <w:r w:rsidRPr="003C4BDA">
        <w:rPr>
          <w:rStyle w:val="Emphasis"/>
        </w:rPr>
        <w:t>diagnostics</w:t>
      </w:r>
      <w:r w:rsidRPr="00A84BCF">
        <w:rPr>
          <w:rStyle w:val="StyleUnderline"/>
          <w:rFonts w:eastAsia="Calibri"/>
        </w:rPr>
        <w:t xml:space="preserve">, </w:t>
      </w:r>
      <w:r w:rsidRPr="003C4BDA">
        <w:rPr>
          <w:rStyle w:val="Emphasis"/>
        </w:rPr>
        <w:t>vaccines</w:t>
      </w:r>
      <w:r w:rsidRPr="00A84BCF">
        <w:rPr>
          <w:rStyle w:val="StyleUnderline"/>
          <w:rFonts w:eastAsia="Calibri"/>
        </w:rPr>
        <w:t xml:space="preserve">, and </w:t>
      </w:r>
      <w:r w:rsidRPr="003C4BDA">
        <w:rPr>
          <w:rStyle w:val="Emphasis"/>
        </w:rPr>
        <w:t>therapeutics</w:t>
      </w:r>
      <w:r w:rsidRPr="00A84BCF">
        <w:rPr>
          <w:rStyle w:val="StyleUnderline"/>
          <w:rFonts w:eastAsia="Calibri"/>
        </w:rPr>
        <w:t xml:space="preserve">, </w:t>
      </w:r>
      <w:r w:rsidRPr="003C4BDA">
        <w:rPr>
          <w:rStyle w:val="StyleUnderline"/>
        </w:rPr>
        <w:t>as well as vastly improved surveillance, or even</w:t>
      </w:r>
      <w:r w:rsidRPr="00A84BCF">
        <w:rPr>
          <w:rFonts w:eastAsia="Calibri"/>
        </w:rPr>
        <w:t xml:space="preserve"> </w:t>
      </w:r>
      <w:r w:rsidRPr="003C4BDA">
        <w:rPr>
          <w:rStyle w:val="StyleUnderline"/>
        </w:rPr>
        <w:t>eventual space colonization</w:t>
      </w:r>
      <w:r w:rsidRPr="00A84BCF">
        <w:rPr>
          <w:rFonts w:eastAsia="Calibri"/>
        </w:rPr>
        <w:t xml:space="preserve">, </w:t>
      </w:r>
      <w:r w:rsidRPr="00A84BCF">
        <w:rPr>
          <w:rStyle w:val="StyleBold"/>
          <w:rFonts w:eastAsia="Calibri"/>
        </w:rPr>
        <w:t xml:space="preserve">could </w:t>
      </w:r>
      <w:r w:rsidRPr="00E21017">
        <w:rPr>
          <w:rStyle w:val="Emphasis"/>
          <w:rFonts w:eastAsia="Calibri"/>
          <w:highlight w:val="green"/>
        </w:rPr>
        <w:t>reduce the chance of disease</w:t>
      </w:r>
      <w:r w:rsidRPr="00A84BCF">
        <w:rPr>
          <w:rStyle w:val="Emphasis"/>
          <w:rFonts w:eastAsia="Calibri"/>
        </w:rPr>
        <w:t xml:space="preserve">-related </w:t>
      </w:r>
      <w:r w:rsidRPr="00E21017">
        <w:rPr>
          <w:rStyle w:val="Emphasis"/>
          <w:rFonts w:eastAsia="Calibri"/>
          <w:highlight w:val="green"/>
        </w:rPr>
        <w:t>extinction by</w:t>
      </w:r>
      <w:r w:rsidRPr="00A84BCF">
        <w:rPr>
          <w:rStyle w:val="Emphasis"/>
          <w:rFonts w:eastAsia="Calibri"/>
        </w:rPr>
        <w:t xml:space="preserve"> </w:t>
      </w:r>
      <w:r w:rsidRPr="00ED45E8">
        <w:rPr>
          <w:rStyle w:val="Emphasis"/>
          <w:rFonts w:eastAsia="Calibri"/>
        </w:rPr>
        <w:t xml:space="preserve">many </w:t>
      </w:r>
      <w:r w:rsidRPr="00E21017">
        <w:rPr>
          <w:rStyle w:val="Emphasis"/>
          <w:rFonts w:eastAsia="Calibri"/>
          <w:highlight w:val="green"/>
        </w:rPr>
        <w:t>orders of magnitude</w:t>
      </w:r>
      <w:r w:rsidRPr="00A84BCF">
        <w:rPr>
          <w:rFonts w:eastAsia="Calibri"/>
        </w:rPr>
        <w:t xml:space="preserve">. </w:t>
      </w:r>
      <w:r w:rsidRPr="00A84BCF">
        <w:rPr>
          <w:rStyle w:val="StyleUnderline"/>
          <w:rFonts w:eastAsia="Calibri"/>
        </w:rPr>
        <w:t xml:space="preserve">Other breakthroughs such as highly distributed DNA synthesis or improved understanding of how to construct and modify diseases could </w:t>
      </w:r>
      <w:r w:rsidRPr="00A84BCF">
        <w:rPr>
          <w:rFonts w:eastAsia="Calibri"/>
        </w:rPr>
        <w:t xml:space="preserve">increase or </w:t>
      </w:r>
      <w:r w:rsidRPr="003C4BDA">
        <w:rPr>
          <w:rStyle w:val="StyleUnderline"/>
          <w:rFonts w:eastAsia="Calibri"/>
        </w:rPr>
        <w:t>decrease the risks</w:t>
      </w:r>
      <w:r w:rsidRPr="00A84BCF">
        <w:rPr>
          <w:rFonts w:eastAsia="Calibri"/>
        </w:rPr>
        <w:t xml:space="preserve">. Destabilizing political forces, the breakdown of the Biological Weapons Convention, or warfare between major world powers could vastly increase the amount of investment in bioweapons and create the incentives to actively use knowledge and biotechnology in destructive ways. Each of these factors suggests that our wide estimates could still be many orders of magnitude off from the true risk in this century. But </w:t>
      </w:r>
      <w:r w:rsidRPr="00A84BCF">
        <w:rPr>
          <w:rStyle w:val="StyleUnderline"/>
          <w:rFonts w:eastAsia="Calibri"/>
        </w:rPr>
        <w:t>uncertainty is not cause for reassurance. In instances where the probability of a catastrophe is thought to be</w:t>
      </w:r>
      <w:r w:rsidRPr="00A84BCF">
        <w:rPr>
          <w:rFonts w:eastAsia="Calibri"/>
        </w:rPr>
        <w:t xml:space="preserve"> extremely </w:t>
      </w:r>
      <w:r w:rsidRPr="00A84BCF">
        <w:rPr>
          <w:rStyle w:val="StyleUnderline"/>
          <w:rFonts w:eastAsia="Calibri"/>
        </w:rPr>
        <w:t>low</w:t>
      </w:r>
      <w:r w:rsidRPr="00A84BCF">
        <w:rPr>
          <w:rFonts w:eastAsia="Calibri"/>
        </w:rPr>
        <w:t xml:space="preserve"> (eg, human extinction from bioweapons), </w:t>
      </w:r>
      <w:r w:rsidRPr="00A84BCF">
        <w:rPr>
          <w:rStyle w:val="StyleUnderline"/>
          <w:rFonts w:eastAsia="Calibri"/>
        </w:rPr>
        <w:t>greater uncertainty around the estimates will typically imply greater risk of the catastrophe</w:t>
      </w:r>
      <w:r w:rsidRPr="00A84BCF">
        <w:rPr>
          <w:rFonts w:eastAsia="Calibri"/>
        </w:rPr>
        <w:t xml:space="preserve">, as we have reduced confidence that the risk is actually at a low level.48 [Footnote] </w:t>
      </w:r>
      <w:r w:rsidRPr="00A84BCF">
        <w:rPr>
          <w:rStyle w:val="StyleUnderline"/>
          <w:rFonts w:eastAsia="Calibri"/>
        </w:rPr>
        <w:t>For example</w:t>
      </w:r>
      <w:r w:rsidRPr="00A84BCF">
        <w:rPr>
          <w:rFonts w:eastAsia="Calibri"/>
        </w:rPr>
        <w:t xml:space="preserve">, </w:t>
      </w:r>
      <w:r w:rsidRPr="00A84BCF">
        <w:rPr>
          <w:rStyle w:val="StyleUnderline"/>
          <w:rFonts w:eastAsia="Calibri"/>
        </w:rPr>
        <w:t>let’s say our</w:t>
      </w:r>
      <w:r w:rsidRPr="00A84BCF">
        <w:rPr>
          <w:rFonts w:eastAsia="Calibri"/>
        </w:rPr>
        <w:t xml:space="preserve"> best </w:t>
      </w:r>
      <w:r w:rsidRPr="00A84BCF">
        <w:rPr>
          <w:rStyle w:val="StyleUnderline"/>
          <w:rFonts w:eastAsia="Calibri"/>
        </w:rPr>
        <w:t>guess</w:t>
      </w:r>
      <w:r w:rsidRPr="00A84BCF">
        <w:rPr>
          <w:rFonts w:eastAsia="Calibri"/>
        </w:rPr>
        <w:t xml:space="preserve"> for a risk </w:t>
      </w:r>
      <w:r w:rsidRPr="00A84BCF">
        <w:rPr>
          <w:rStyle w:val="StyleUnderline"/>
          <w:rFonts w:eastAsia="Calibri"/>
        </w:rPr>
        <w:t>is 0.01%,</w:t>
      </w:r>
      <w:r w:rsidRPr="00A84BCF">
        <w:rPr>
          <w:rFonts w:eastAsia="Calibri"/>
        </w:rPr>
        <w:t xml:space="preserve"> and that we are highly uncertain about this. Even just </w:t>
      </w:r>
      <w:r w:rsidRPr="00A84BCF">
        <w:rPr>
          <w:rStyle w:val="StyleUnderline"/>
          <w:rFonts w:eastAsia="Calibri"/>
        </w:rPr>
        <w:t>a 10% chance of underestimating</w:t>
      </w:r>
      <w:r w:rsidRPr="00A84BCF">
        <w:rPr>
          <w:rFonts w:eastAsia="Calibri"/>
        </w:rPr>
        <w:t xml:space="preserve"> the risk by an order of magnitude </w:t>
      </w:r>
      <w:r w:rsidRPr="00A84BCF">
        <w:rPr>
          <w:rStyle w:val="StyleUnderline"/>
          <w:rFonts w:eastAsia="Calibri"/>
        </w:rPr>
        <w:t>will double the risk</w:t>
      </w:r>
      <w:r w:rsidRPr="00A84BCF">
        <w:rPr>
          <w:rFonts w:eastAsia="Calibri"/>
        </w:rPr>
        <w:t>—with a revised best guess of around 0.02%—</w:t>
      </w:r>
      <w:r w:rsidRPr="00A84BCF">
        <w:rPr>
          <w:rStyle w:val="StyleUnderline"/>
          <w:rFonts w:eastAsia="Calibri"/>
        </w:rPr>
        <w:t>while it would take a full 90% chance of overestimating the risk by an order of magnitude to cut the risk in half</w:t>
      </w:r>
      <w:r w:rsidRPr="00A84BCF">
        <w:rPr>
          <w:rFonts w:eastAsia="Calibri"/>
        </w:rPr>
        <w:t xml:space="preserve"> to around 0.005%. Model uncertainty with respect to low-probability, high-consequence risks is therefore typically additional cause for concern. See Ord et al48 for a more in-depth analysis of this problem. [End footnote] </w:t>
      </w:r>
      <w:r w:rsidRPr="00A84BCF">
        <w:rPr>
          <w:rStyle w:val="StyleUnderline"/>
          <w:rFonts w:eastAsia="Calibri"/>
        </w:rPr>
        <w:t>Given that our conservative models are based on historical data, they fail to account for the primary source of future risk</w:t>
      </w:r>
      <w:r w:rsidRPr="00A84BCF">
        <w:rPr>
          <w:rFonts w:eastAsia="Calibri"/>
        </w:rPr>
        <w:t xml:space="preserve">: </w:t>
      </w:r>
      <w:r w:rsidRPr="00A84BCF">
        <w:rPr>
          <w:rStyle w:val="StyleUnderline"/>
          <w:rFonts w:eastAsia="Calibri"/>
        </w:rPr>
        <w:t>technological development that could radically democratize the ability to build advanced bioweapons</w:t>
      </w:r>
      <w:r w:rsidRPr="00A84BCF">
        <w:rPr>
          <w:rFonts w:eastAsia="Calibri"/>
        </w:rPr>
        <w:t>. If</w:t>
      </w:r>
      <w:r w:rsidRPr="00A84BCF">
        <w:rPr>
          <w:rStyle w:val="StyleUnderline"/>
          <w:rFonts w:eastAsia="Calibri"/>
        </w:rPr>
        <w:t xml:space="preserve"> the cost and required expertise of developing bioweapons falls far enough, the world might enter a phase where offensive capabilities dominate defensive ones</w:t>
      </w:r>
      <w:r w:rsidRPr="00A84BCF">
        <w:rPr>
          <w:rFonts w:eastAsia="Calibri"/>
        </w:rPr>
        <w:t xml:space="preserve">. </w:t>
      </w:r>
      <w:r w:rsidRPr="00A84BCF">
        <w:rPr>
          <w:rStyle w:val="StyleUnderline"/>
          <w:rFonts w:eastAsia="Calibri"/>
        </w:rPr>
        <w:t xml:space="preserve">Some scholars, such as Martin Rees, think that </w:t>
      </w:r>
      <w:r w:rsidRPr="00E21017">
        <w:rPr>
          <w:rStyle w:val="StyleUnderline"/>
          <w:rFonts w:eastAsia="Calibri"/>
          <w:highlight w:val="green"/>
        </w:rPr>
        <w:t>humanity has</w:t>
      </w:r>
      <w:r w:rsidRPr="00A84BCF">
        <w:rPr>
          <w:rStyle w:val="StyleUnderline"/>
          <w:rFonts w:eastAsia="Calibri"/>
        </w:rPr>
        <w:t xml:space="preserve"> about </w:t>
      </w:r>
      <w:r w:rsidRPr="00E21017">
        <w:rPr>
          <w:rStyle w:val="StyleUnderline"/>
          <w:rFonts w:eastAsia="Calibri"/>
          <w:highlight w:val="green"/>
        </w:rPr>
        <w:t xml:space="preserve">a </w:t>
      </w:r>
      <w:r w:rsidRPr="00E21017">
        <w:rPr>
          <w:rStyle w:val="Emphasis"/>
          <w:rFonts w:eastAsia="Calibri"/>
          <w:highlight w:val="green"/>
        </w:rPr>
        <w:t>50% chance</w:t>
      </w:r>
      <w:r w:rsidRPr="00A84BCF">
        <w:rPr>
          <w:rStyle w:val="Emphasis"/>
          <w:rFonts w:eastAsia="Calibri"/>
        </w:rPr>
        <w:t xml:space="preserve"> of going extinct</w:t>
      </w:r>
      <w:r w:rsidRPr="00A84BCF">
        <w:rPr>
          <w:rStyle w:val="StyleUnderline"/>
          <w:rFonts w:eastAsia="Calibri"/>
        </w:rPr>
        <w:t xml:space="preserve"> due</w:t>
      </w:r>
      <w:r w:rsidRPr="00A84BCF">
        <w:rPr>
          <w:rFonts w:eastAsia="Calibri"/>
        </w:rPr>
        <w:t xml:space="preserve"> in large part </w:t>
      </w:r>
      <w:r w:rsidRPr="00A84BCF">
        <w:rPr>
          <w:rStyle w:val="StyleUnderline"/>
          <w:rFonts w:eastAsia="Calibri"/>
        </w:rPr>
        <w:t>to such technologies</w:t>
      </w:r>
      <w:r w:rsidRPr="00A84BCF">
        <w:rPr>
          <w:rFonts w:eastAsia="Calibri"/>
        </w:rPr>
        <w:t xml:space="preserve">.49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 How Bad Would Human Extinction Be? </w:t>
      </w:r>
      <w:r w:rsidRPr="00A84BCF">
        <w:rPr>
          <w:rStyle w:val="StyleUnderline"/>
          <w:rFonts w:eastAsia="Calibri"/>
        </w:rPr>
        <w:t xml:space="preserve">Human extinction would not only end the </w:t>
      </w:r>
      <w:r w:rsidRPr="00A84BCF">
        <w:rPr>
          <w:rStyle w:val="Emphasis"/>
          <w:rFonts w:eastAsia="Calibri"/>
        </w:rPr>
        <w:t>7 billion lives</w:t>
      </w:r>
      <w:r w:rsidRPr="00A84BCF">
        <w:rPr>
          <w:rStyle w:val="StyleUnderline"/>
          <w:rFonts w:eastAsia="Calibri"/>
        </w:rPr>
        <w:t xml:space="preserve"> in our current generation, but also cause the loss of </w:t>
      </w:r>
      <w:r w:rsidRPr="00A84BCF">
        <w:rPr>
          <w:rStyle w:val="Emphasis"/>
          <w:rFonts w:eastAsia="Calibri"/>
        </w:rPr>
        <w:t>all future generations</w:t>
      </w:r>
      <w:r w:rsidRPr="00A84BCF">
        <w:rPr>
          <w:rStyle w:val="StyleUnderline"/>
          <w:rFonts w:eastAsia="Calibri"/>
        </w:rPr>
        <w:t xml:space="preserve"> to come</w:t>
      </w:r>
      <w:r w:rsidRPr="00A84BCF">
        <w:rPr>
          <w:rFonts w:eastAsia="Calibri"/>
        </w:rPr>
        <w:t xml:space="preserve">. </w:t>
      </w:r>
      <w:r w:rsidRPr="00A84BCF">
        <w:rPr>
          <w:rStyle w:val="StyleUnderline"/>
          <w:rFonts w:eastAsia="Calibri"/>
        </w:rPr>
        <w:t>To calculate the humanitarian cost associated</w:t>
      </w:r>
      <w:r w:rsidRPr="00A84BCF">
        <w:rPr>
          <w:rFonts w:eastAsia="Calibri"/>
        </w:rPr>
        <w:t xml:space="preserve"> with such a catastrophe, </w:t>
      </w:r>
      <w:r w:rsidRPr="00A84BCF">
        <w:rPr>
          <w:rStyle w:val="StyleUnderline"/>
          <w:rFonts w:eastAsia="Calibri"/>
        </w:rPr>
        <w:t>one must</w:t>
      </w:r>
      <w:r w:rsidRPr="00A84BCF">
        <w:rPr>
          <w:rFonts w:eastAsia="Calibri"/>
        </w:rPr>
        <w:t xml:space="preserve"> therefore </w:t>
      </w:r>
      <w:r w:rsidRPr="00A84BCF">
        <w:rPr>
          <w:rStyle w:val="StyleUnderline"/>
          <w:rFonts w:eastAsia="Calibri"/>
        </w:rPr>
        <w:t>include the welfare of these future generations</w:t>
      </w:r>
      <w:r w:rsidRPr="00A84BCF">
        <w:rPr>
          <w:rFonts w:eastAsia="Calibri"/>
        </w:rPr>
        <w:t xml:space="preserve">. </w:t>
      </w:r>
      <w:r w:rsidRPr="00A84BCF">
        <w:rPr>
          <w:rStyle w:val="StyleUnderline"/>
          <w:rFonts w:eastAsia="Calibri"/>
        </w:rPr>
        <w:t xml:space="preserve">While some have argued that future generations ought to be excluded or discounted when considering ethical actions,50 most of the in-depth philosophical work around the topic has concluded that </w:t>
      </w:r>
      <w:r w:rsidRPr="00A84BCF">
        <w:rPr>
          <w:rStyle w:val="Emphasis"/>
          <w:rFonts w:eastAsia="Calibri"/>
        </w:rPr>
        <w:t>future generations should not be given less inherent value</w:t>
      </w:r>
      <w:r w:rsidRPr="00A84BCF">
        <w:rPr>
          <w:rFonts w:eastAsia="Calibri"/>
        </w:rPr>
        <w:t xml:space="preserve">.51-55 Therefore, for our calculations, we include future lives in our </w:t>
      </w:r>
      <w:r w:rsidRPr="00A84BCF">
        <w:rPr>
          <w:rFonts w:eastAsia="Calibri"/>
        </w:rPr>
        <w:lastRenderedPageBreak/>
        <w:t xml:space="preserve">cost-effectiveness estimate.**** </w:t>
      </w:r>
      <w:r w:rsidRPr="00A84BCF">
        <w:rPr>
          <w:rStyle w:val="StyleUnderline"/>
          <w:rFonts w:eastAsia="Calibri"/>
        </w:rPr>
        <w:t xml:space="preserve">The large number of future generations at stake mean that reducing existential risk even by a </w:t>
      </w:r>
      <w:r w:rsidRPr="00A84BCF">
        <w:rPr>
          <w:rStyle w:val="Emphasis"/>
          <w:rFonts w:eastAsia="Calibri"/>
        </w:rPr>
        <w:t>small amount</w:t>
      </w:r>
      <w:r w:rsidRPr="00A84BCF">
        <w:rPr>
          <w:rStyle w:val="StyleUnderline"/>
          <w:rFonts w:eastAsia="Calibri"/>
        </w:rPr>
        <w:t xml:space="preserve"> may have </w:t>
      </w:r>
      <w:r w:rsidRPr="00A84BCF">
        <w:rPr>
          <w:rStyle w:val="Emphasis"/>
          <w:rFonts w:eastAsia="Calibri"/>
        </w:rPr>
        <w:t>very large</w:t>
      </w:r>
      <w:r w:rsidRPr="00A84BCF">
        <w:rPr>
          <w:rStyle w:val="StyleUnderline"/>
          <w:rFonts w:eastAsia="Calibri"/>
        </w:rPr>
        <w:t xml:space="preserve"> expected value</w:t>
      </w:r>
      <w:r w:rsidRPr="00A84BCF">
        <w:rPr>
          <w:rFonts w:eastAsia="Calibri"/>
        </w:rPr>
        <w:t xml:space="preserve">. </w:t>
      </w:r>
      <w:r w:rsidRPr="00A84BCF">
        <w:rPr>
          <w:rStyle w:val="StyleUnderline"/>
          <w:rFonts w:eastAsia="Calibri"/>
        </w:rPr>
        <w:t>The Earth is thought to be habitable for roughly another billion years;56 our closest relative</w:t>
      </w:r>
      <w:r w:rsidRPr="00A84BCF">
        <w:rPr>
          <w:rFonts w:eastAsia="Calibri"/>
        </w:rPr>
        <w:t xml:space="preserve">, homo erectus, </w:t>
      </w:r>
      <w:r w:rsidRPr="00A84BCF">
        <w:rPr>
          <w:rStyle w:val="StyleUnderline"/>
          <w:rFonts w:eastAsia="Calibri"/>
        </w:rPr>
        <w:t>lasted over 1.6 million years</w:t>
      </w:r>
      <w:r w:rsidRPr="00A84BCF">
        <w:rPr>
          <w:rFonts w:eastAsia="Calibri"/>
        </w:rPr>
        <w:t xml:space="preserve">,57 and the typical mammalian species also lasts on the order of 1 to 2 million years.58 Following Matheny,29 </w:t>
      </w:r>
      <w:r w:rsidRPr="00A84BCF">
        <w:rPr>
          <w:rStyle w:val="StyleUnderline"/>
          <w:rFonts w:eastAsia="Calibri"/>
        </w:rPr>
        <w:t>if we</w:t>
      </w:r>
      <w:r w:rsidRPr="00A84BCF">
        <w:rPr>
          <w:rFonts w:eastAsia="Calibri"/>
        </w:rPr>
        <w:t xml:space="preserve"> were to </w:t>
      </w:r>
      <w:r w:rsidRPr="00A84BCF">
        <w:rPr>
          <w:rStyle w:val="StyleUnderline"/>
          <w:rFonts w:eastAsia="Calibri"/>
        </w:rPr>
        <w:t>assume that humanity would otherwise maintain a global population of 10 billion for the next 1.6 million years</w:t>
      </w:r>
      <w:r w:rsidRPr="00A84BCF">
        <w:rPr>
          <w:rFonts w:eastAsia="Calibri"/>
        </w:rPr>
        <w:t xml:space="preserve">, </w:t>
      </w:r>
      <w:r w:rsidRPr="00A84BCF">
        <w:rPr>
          <w:rStyle w:val="StyleUnderline"/>
          <w:rFonts w:eastAsia="Calibri"/>
        </w:rPr>
        <w:t xml:space="preserve">human extinction would jeopardize on the order of </w:t>
      </w:r>
      <w:r w:rsidRPr="00A84BCF">
        <w:rPr>
          <w:rStyle w:val="Emphasis"/>
          <w:rFonts w:eastAsia="Calibri"/>
        </w:rPr>
        <w:t>1.6 · 10^16 life years</w:t>
      </w:r>
      <w:r w:rsidRPr="00A84BCF">
        <w:rPr>
          <w:rStyle w:val="StyleUnderline"/>
          <w:rFonts w:eastAsia="Calibri"/>
        </w:rPr>
        <w:t xml:space="preserve">. </w:t>
      </w:r>
      <w:r w:rsidRPr="00A84BCF">
        <w:rPr>
          <w:rFonts w:eastAsia="Calibri"/>
        </w:rPr>
        <w:t>Cost-Effective Biosecurity How should we balance speculative risks of human extinction in a biosecurity portfolio? Here we turn to costeffectiveness analysis, which is one method of prioritizing public projects.29 Cost-effectiveness analysis is helpful if our goal is to maximize the effect of our resources to achieve a measurable aim (such as life-years saved or cases of disease averted). Here we compare the cost-effectiveness of reducing risks in the categories of incidents, events, disasters, and existential risks. Calculating Costs The US federal government was projected to spend almost $13 billion on health security–related programs in 2017.59 To our knowledge, there has not been a quantitative assessment of how this spending has reduced the chances of bioterrorism, biowarfare, or even naturally occurring pandemics. However, the World Bank estimates that it would cost $1.9 billion to $3.4 billion per year over 5 years to bring all human and animal health systems up to minimal international standards, and it suggests that these measures would prevent at least 20% of pandemics.60</w:t>
      </w:r>
      <w:r w:rsidRPr="003C4BDA">
        <w:t>{{{{ Many countries do not currently have healthcare systems that meet international standards—for example, in 2014 only 33% of countries reported their national arrangements met those required under the International Health Regulations.61 These mitigation measures would be adopted to be effective regardless of whether a disease outbreak originates naturally, accidentally, or deliberately.{{{{ The ability to rapidly detect and characterize the agent involved helps fast-track public health and R&amp;D responses. Acting promptly enables basic public health measures that might decrease the likelihood of spread (such as social distancing) and track its emerging epidemiology (providing critical input for tailoring the responses). Even if we lack existing or candidate vaccines or therapeutics, having the capacity to treat symptoms can have a dramatic impact on case fatality rates.xxxx We therefore assume that strengthening healthcare systems to meet international standards would have an impact on mitigating all types of disease risk, ranging from incidents and events to existential risks.***** [Footnote] *Given the zoonotic nature of many emerging diseases and the recognized importance of adopting a One Health approach when addressing epidemic and pandemic risk, it will be important that both public health and animal health systems are strengthened to meet international standards. [End footnote] We extend the World Bank’s assumptions to include bioterrorism and biowarfare—that is, we assume that the healthcare infrastructure would reduce bioterrorism and biowarfare fatalities by 20%. We conservatively assume that existential risks will be reduced by only 1%, since any potential existential risk would likely be deliberately designed to overcome medical countermeasures. We calculate that purchasing 1 century’s worth of global protection in this form would cost on the order of $250 billion, assuming that</w:t>
      </w:r>
      <w:r w:rsidRPr="00A84BCF">
        <w:rPr>
          <w:rFonts w:eastAsia="Calibri"/>
        </w:rPr>
        <w:t xml:space="preserve"> subsequent maintenance costs are lower but that the entire system needs intermittent upgrading.{{{{{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[Footnote] We evaluate the first order effects of these interventions and ignore second order spillover effects (such as any economic benefits of innovation that </w:t>
      </w:r>
      <w:r w:rsidRPr="00A84BCF">
        <w:rPr>
          <w:rFonts w:eastAsia="Calibri"/>
        </w:rPr>
        <w:lastRenderedPageBreak/>
        <w:t xml:space="preserve">could come with the biosecurity spending). This could be an important oversight, as </w:t>
      </w:r>
      <w:r w:rsidRPr="00A84BCF">
        <w:rPr>
          <w:rStyle w:val="StyleUnderline"/>
          <w:rFonts w:eastAsia="Calibri"/>
        </w:rPr>
        <w:t xml:space="preserve">even short-term and small-scale biosecurity </w:t>
      </w:r>
      <w:r w:rsidRPr="00A84BCF">
        <w:rPr>
          <w:rFonts w:eastAsia="Calibri"/>
        </w:rPr>
        <w:t>spending</w:t>
      </w:r>
      <w:r w:rsidRPr="00A84BCF">
        <w:rPr>
          <w:rStyle w:val="StyleUnderline"/>
          <w:rFonts w:eastAsia="Calibri"/>
        </w:rPr>
        <w:t xml:space="preserve"> could have ramifications for humanity’s long-term future</w:t>
      </w:r>
      <w:r w:rsidRPr="00A84BCF">
        <w:rPr>
          <w:rFonts w:eastAsia="Calibri"/>
        </w:rPr>
        <w:t xml:space="preserve"> (</w:t>
      </w:r>
      <w:r w:rsidRPr="00A84BCF">
        <w:rPr>
          <w:rStyle w:val="StyleUnderline"/>
          <w:rFonts w:eastAsia="Calibri"/>
        </w:rPr>
        <w:t xml:space="preserve">eg, </w:t>
      </w:r>
      <w:r w:rsidRPr="00E21017">
        <w:rPr>
          <w:rStyle w:val="StyleUnderline"/>
          <w:rFonts w:eastAsia="Calibri"/>
          <w:highlight w:val="green"/>
        </w:rPr>
        <w:t>preventing</w:t>
      </w:r>
      <w:r w:rsidRPr="00A84BCF">
        <w:rPr>
          <w:rStyle w:val="StyleUnderline"/>
          <w:rFonts w:eastAsia="Calibri"/>
        </w:rPr>
        <w:t xml:space="preserve"> a </w:t>
      </w:r>
      <w:r w:rsidRPr="00A84BCF">
        <w:rPr>
          <w:rStyle w:val="Emphasis"/>
          <w:rFonts w:eastAsia="Calibri"/>
        </w:rPr>
        <w:t xml:space="preserve">moderate </w:t>
      </w:r>
      <w:r w:rsidRPr="00E21017">
        <w:rPr>
          <w:rStyle w:val="Emphasis"/>
          <w:rFonts w:eastAsia="Calibri"/>
          <w:highlight w:val="green"/>
        </w:rPr>
        <w:t>bioterror</w:t>
      </w:r>
      <w:r w:rsidRPr="00715632">
        <w:rPr>
          <w:rStyle w:val="Emphasis"/>
          <w:rFonts w:eastAsia="Calibri"/>
        </w:rPr>
        <w:t>ist attack</w:t>
      </w:r>
      <w:r w:rsidRPr="00715632">
        <w:rPr>
          <w:rStyle w:val="StyleUnderline"/>
          <w:rFonts w:eastAsia="Calibri"/>
        </w:rPr>
        <w:t xml:space="preserve"> </w:t>
      </w:r>
      <w:r w:rsidRPr="00E21017">
        <w:rPr>
          <w:rStyle w:val="StyleUnderline"/>
          <w:rFonts w:eastAsia="Calibri"/>
          <w:highlight w:val="green"/>
        </w:rPr>
        <w:t>could</w:t>
      </w:r>
      <w:r w:rsidRPr="00715632">
        <w:rPr>
          <w:rStyle w:val="StyleUnderline"/>
          <w:rFonts w:eastAsia="Calibri"/>
        </w:rPr>
        <w:t xml:space="preserve"> in turn </w:t>
      </w:r>
      <w:r w:rsidRPr="00E21017">
        <w:rPr>
          <w:rStyle w:val="Emphasis"/>
          <w:rFonts w:eastAsia="Calibri"/>
          <w:highlight w:val="green"/>
        </w:rPr>
        <w:t>prevent</w:t>
      </w:r>
      <w:r w:rsidRPr="00715632">
        <w:rPr>
          <w:rStyle w:val="Emphasis"/>
          <w:rFonts w:eastAsia="Calibri"/>
        </w:rPr>
        <w:t xml:space="preserve"> </w:t>
      </w:r>
      <w:r w:rsidRPr="00E21017">
        <w:rPr>
          <w:rStyle w:val="Emphasis"/>
          <w:rFonts w:eastAsia="Calibri"/>
          <w:highlight w:val="green"/>
        </w:rPr>
        <w:t>large wars</w:t>
      </w:r>
      <w:r w:rsidRPr="00715632">
        <w:rPr>
          <w:rStyle w:val="Emphasis"/>
          <w:rFonts w:eastAsia="Calibri"/>
        </w:rPr>
        <w:t xml:space="preserve"> </w:t>
      </w:r>
      <w:r w:rsidRPr="00E21017">
        <w:rPr>
          <w:rStyle w:val="Emphasis"/>
          <w:rFonts w:eastAsia="Calibri"/>
          <w:highlight w:val="green"/>
        </w:rPr>
        <w:t>that escalate</w:t>
      </w:r>
      <w:r w:rsidRPr="00E21017">
        <w:rPr>
          <w:rFonts w:eastAsia="Calibri"/>
          <w:highlight w:val="green"/>
        </w:rPr>
        <w:t xml:space="preserve"> </w:t>
      </w:r>
      <w:r w:rsidRPr="00E21017">
        <w:rPr>
          <w:rStyle w:val="StyleUnderline"/>
          <w:rFonts w:eastAsia="Calibri"/>
          <w:highlight w:val="green"/>
        </w:rPr>
        <w:t>or</w:t>
      </w:r>
      <w:r w:rsidRPr="00715632">
        <w:rPr>
          <w:rStyle w:val="StyleUnderline"/>
          <w:rFonts w:eastAsia="Calibri"/>
        </w:rPr>
        <w:t xml:space="preserve"> the </w:t>
      </w:r>
      <w:r w:rsidRPr="00E21017">
        <w:rPr>
          <w:rStyle w:val="Emphasis"/>
          <w:rFonts w:eastAsia="Calibri"/>
          <w:highlight w:val="green"/>
        </w:rPr>
        <w:t>erosion of</w:t>
      </w:r>
      <w:r w:rsidRPr="00715632">
        <w:rPr>
          <w:rStyle w:val="Emphasis"/>
          <w:rFonts w:eastAsia="Calibri"/>
        </w:rPr>
        <w:t xml:space="preserve"> norms in </w:t>
      </w:r>
      <w:r w:rsidRPr="00E21017">
        <w:rPr>
          <w:rStyle w:val="Emphasis"/>
          <w:rFonts w:eastAsia="Calibri"/>
          <w:highlight w:val="green"/>
        </w:rPr>
        <w:t>civil society</w:t>
      </w:r>
      <w:r w:rsidRPr="00E21017">
        <w:rPr>
          <w:rStyle w:val="StyleUnderline"/>
          <w:rFonts w:eastAsia="Calibri"/>
          <w:highlight w:val="green"/>
        </w:rPr>
        <w:t>,</w:t>
      </w:r>
      <w:r w:rsidRPr="00715632">
        <w:rPr>
          <w:rStyle w:val="StyleUnderline"/>
          <w:rFonts w:eastAsia="Calibri"/>
        </w:rPr>
        <w:t xml:space="preserve"> </w:t>
      </w:r>
      <w:r w:rsidRPr="00E21017">
        <w:rPr>
          <w:rStyle w:val="StyleUnderline"/>
          <w:rFonts w:eastAsia="Calibri"/>
          <w:highlight w:val="green"/>
        </w:rPr>
        <w:t>which</w:t>
      </w:r>
      <w:r w:rsidRPr="00715632">
        <w:rPr>
          <w:rStyle w:val="StyleUnderline"/>
          <w:rFonts w:eastAsia="Calibri"/>
        </w:rPr>
        <w:t xml:space="preserve"> </w:t>
      </w:r>
      <w:r w:rsidRPr="00E21017">
        <w:rPr>
          <w:rStyle w:val="StyleUnderline"/>
          <w:rFonts w:eastAsia="Calibri"/>
          <w:highlight w:val="green"/>
        </w:rPr>
        <w:t>in turn</w:t>
      </w:r>
      <w:r w:rsidRPr="00715632">
        <w:rPr>
          <w:rStyle w:val="StyleUnderline"/>
          <w:rFonts w:eastAsia="Calibri"/>
        </w:rPr>
        <w:t xml:space="preserve"> could </w:t>
      </w:r>
      <w:r w:rsidRPr="00E21017">
        <w:rPr>
          <w:rStyle w:val="Emphasis"/>
          <w:rFonts w:eastAsia="Calibri"/>
          <w:highlight w:val="green"/>
        </w:rPr>
        <w:t>evolve</w:t>
      </w:r>
      <w:r w:rsidRPr="00715632">
        <w:rPr>
          <w:rStyle w:val="Emphasis"/>
          <w:rFonts w:eastAsia="Calibri"/>
        </w:rPr>
        <w:t xml:space="preserve"> in</w:t>
      </w:r>
      <w:r w:rsidRPr="00E21017">
        <w:rPr>
          <w:rStyle w:val="Emphasis"/>
          <w:rFonts w:eastAsia="Calibri"/>
          <w:highlight w:val="green"/>
        </w:rPr>
        <w:t>to</w:t>
      </w:r>
      <w:r w:rsidRPr="00715632">
        <w:rPr>
          <w:rStyle w:val="Emphasis"/>
          <w:rFonts w:eastAsia="Calibri"/>
        </w:rPr>
        <w:t xml:space="preserve"> </w:t>
      </w:r>
      <w:r w:rsidRPr="00E21017">
        <w:rPr>
          <w:rStyle w:val="Emphasis"/>
          <w:rFonts w:eastAsia="Calibri"/>
          <w:highlight w:val="green"/>
        </w:rPr>
        <w:t>existential</w:t>
      </w:r>
      <w:r w:rsidRPr="00715632">
        <w:rPr>
          <w:rStyle w:val="Emphasis"/>
          <w:rFonts w:eastAsia="Calibri"/>
        </w:rPr>
        <w:t xml:space="preserve"> </w:t>
      </w:r>
      <w:r w:rsidRPr="00E21017">
        <w:rPr>
          <w:rStyle w:val="Emphasis"/>
          <w:rFonts w:eastAsia="Calibri"/>
          <w:highlight w:val="green"/>
        </w:rPr>
        <w:t>risks</w:t>
      </w:r>
      <w:r w:rsidRPr="00715632">
        <w:rPr>
          <w:rFonts w:eastAsia="Calibri"/>
        </w:rPr>
        <w:t>). [End footnote] In a subsequent model we also apply a discount rate to represent policymakers c</w:t>
      </w:r>
      <w:r w:rsidRPr="00A84BCF">
        <w:rPr>
          <w:rFonts w:eastAsia="Calibri"/>
        </w:rPr>
        <w:t xml:space="preserve">oncerned only about lives in the short term. Results </w:t>
      </w:r>
      <w:r w:rsidRPr="00A84BCF">
        <w:rPr>
          <w:rStyle w:val="StyleUnderline"/>
          <w:rFonts w:eastAsia="Calibri"/>
        </w:rPr>
        <w:t xml:space="preserve">Including future generations into our cost-effectiveness calculations demonstrates that reducing existential risks, even if they are improbable, can be incredibly cost-effective </w:t>
      </w:r>
      <w:r w:rsidRPr="00A84BCF">
        <w:rPr>
          <w:rFonts w:eastAsia="Calibri"/>
        </w:rPr>
        <w:t xml:space="preserve">in expectation (Table 2). Depending on the model used, we estimate that we can purchase 1 quality adjusted life-year in expectation for 10s of dollars (with outliers suggested around 12 cents to $1,600). Even with the most conservative estimates of existential risk, reducing the risk of human extinction is at least 100 times more cost-effective than standard biosecurity interventions, and possibly up to 1 million times more cost-effective. It is important to note that this result does not depend on the $250 billion figure—if we found a cheaper intervention that reduced all risks by a similar amount, cost-effectiveness of all the interventions would increase, but the relative merits of reducing existential risk would remain the same.xxxxx There are certainly cheaper ways to reduce the low-level risks of biocrime and bioterrorism, and so our estimates of cost-effectiveness could be far too pessimistic. Examples of cheaper interventions might include dramatically increasing resources for specialized law enforcement prevention and interdiction, or increased surveillance on potential perpetrators. However, there are likely also far cheaper ways of reducing the more extreme risks that threaten extinction, and there is no reason to think similar efficiency gains could not be made in this area as well. </w:t>
      </w:r>
      <w:r w:rsidRPr="00A84BCF">
        <w:rPr>
          <w:rStyle w:val="StyleUnderline"/>
          <w:rFonts w:eastAsia="Calibri"/>
        </w:rPr>
        <w:t>Despite the vast resources spent on counterterrorism, governments</w:t>
      </w:r>
      <w:r w:rsidRPr="00A84BCF">
        <w:rPr>
          <w:rFonts w:eastAsia="Calibri"/>
        </w:rPr>
        <w:t xml:space="preserve"> may </w:t>
      </w:r>
      <w:r w:rsidRPr="00A84BCF">
        <w:rPr>
          <w:rStyle w:val="StyleUnderline"/>
          <w:rFonts w:eastAsia="Calibri"/>
        </w:rPr>
        <w:t>have neglected low-probability, high-impact risks</w:t>
      </w:r>
      <w:r w:rsidRPr="00A84BCF">
        <w:rPr>
          <w:rFonts w:eastAsia="Calibri"/>
        </w:rPr>
        <w:t xml:space="preserve">.65,66 </w:t>
      </w:r>
      <w:r w:rsidRPr="00A84BCF">
        <w:rPr>
          <w:rStyle w:val="StyleUnderline"/>
          <w:rFonts w:eastAsia="Calibri"/>
        </w:rPr>
        <w:t xml:space="preserve">This therefore constitutes a critically underdeveloped area of </w:t>
      </w:r>
      <w:r w:rsidRPr="00A84BCF">
        <w:rPr>
          <w:rFonts w:eastAsia="Calibri"/>
        </w:rPr>
        <w:t xml:space="preserve">research, for which there is likely </w:t>
      </w:r>
      <w:r w:rsidRPr="00A84BCF">
        <w:rPr>
          <w:rStyle w:val="StyleUnderline"/>
          <w:rFonts w:eastAsia="Calibri"/>
        </w:rPr>
        <w:t>low-hanging fruit</w:t>
      </w:r>
      <w:r w:rsidRPr="00A84BCF">
        <w:rPr>
          <w:rFonts w:eastAsia="Calibri"/>
        </w:rPr>
        <w:t xml:space="preserve">. Even if the humanitarian case for reducing existential risk is clear, most policymakers will be responsible primarily for the interests of a more limited constituency comprising only the current generation and near future.****** It is therefore instructive to evaluate how well these cost-effectiveness results hold up when we largely ignore the benefits to future generations. We therefore repeat the cost-effectiveness estimates with a discount rate imposed on the benefits and costs borne in future years, and we find that the merits of reducing existential risk still hold. If we ignore distant future generations by discounting, the benefits of reducing existential risk fall by between 3 and 5 orders of magnitude (with a 1% to 5% discount rate), which is still far more cost-effective than measures to reduce small-scale casualty events. Under our survey model (Model 1), the cost per life-year varies between $1,300 and $52,000 for a 5% discount rate and between $770 and $30,000 for a 1% discount rate. These costs are even competitive with first-world healthcare spending, where typically anything less than $100,000 per quality adjusted life-year is considered a reasonable purchase.29 This suggests that even if we are concerned about welfare only in the near term, reducing existential risks from biotechnology is still a cost-effective means of saving expected life if the future chance of an existential risk is anything above 0.0001 per year. Our conservative models (with much lower risk) suggest that existential risk prevention is not cost-effective when compared to basic healthcare spending: Model 2 results in a cost per life-year between $330,000 and $16 million for a 5% discount rate and $190,000 and $9.7 million for a 1% discount rate, while Model 3 results in a cost per life-year of between $190,000 and $500,000 for a 5% discount rate and between $110,000 and $310,000 for a 1% discount rate. These conservative numbers would suggest that healthcare spending is a better purchase than marginal biosecurity funding, but even these </w:t>
      </w:r>
      <w:r w:rsidRPr="003C4BDA">
        <w:rPr>
          <w:rStyle w:val="Emphasis"/>
        </w:rPr>
        <w:t>numbers</w:t>
      </w:r>
      <w:r w:rsidRPr="00A84BCF">
        <w:rPr>
          <w:rFonts w:eastAsia="Calibri"/>
        </w:rPr>
        <w:t xml:space="preserve"> still </w:t>
      </w:r>
      <w:r w:rsidRPr="003C4BDA">
        <w:rPr>
          <w:rStyle w:val="StyleUnderline"/>
        </w:rPr>
        <w:t xml:space="preserve">support the notion that we are </w:t>
      </w:r>
      <w:r w:rsidRPr="003C4BDA">
        <w:rPr>
          <w:rStyle w:val="Emphasis"/>
        </w:rPr>
        <w:t>better off focusing on low-probability, high-impact risks</w:t>
      </w:r>
      <w:r w:rsidRPr="003C4BDA">
        <w:rPr>
          <w:rStyle w:val="StyleUnderline"/>
        </w:rPr>
        <w:t xml:space="preserve"> rather than low-</w:t>
      </w:r>
      <w:r w:rsidRPr="003C4BDA">
        <w:rPr>
          <w:rStyle w:val="StyleUnderline"/>
        </w:rPr>
        <w:lastRenderedPageBreak/>
        <w:t>casualty biosecurity risks</w:t>
      </w:r>
      <w:r w:rsidRPr="00A84BCF">
        <w:rPr>
          <w:rFonts w:eastAsia="Calibri"/>
        </w:rPr>
        <w:t xml:space="preserve">. For </w:t>
      </w:r>
      <w:r w:rsidRPr="003C4BDA">
        <w:rPr>
          <w:rStyle w:val="StyleUnderline"/>
        </w:rPr>
        <w:t xml:space="preserve">a biosecurity portfolio, </w:t>
      </w:r>
      <w:r w:rsidRPr="003C4BDA">
        <w:rPr>
          <w:rStyle w:val="Emphasis"/>
        </w:rPr>
        <w:t>even</w:t>
      </w:r>
      <w:r w:rsidRPr="003C4BDA">
        <w:rPr>
          <w:rStyle w:val="StyleUnderline"/>
        </w:rPr>
        <w:t xml:space="preserve"> policy with </w:t>
      </w:r>
      <w:r w:rsidRPr="003C4BDA">
        <w:rPr>
          <w:rStyle w:val="Emphasis"/>
        </w:rPr>
        <w:t>limited time horizons</w:t>
      </w:r>
      <w:r w:rsidRPr="003C4BDA">
        <w:rPr>
          <w:rStyle w:val="StyleUnderline"/>
        </w:rPr>
        <w:t xml:space="preserve"> is likely </w:t>
      </w:r>
      <w:r w:rsidRPr="003C4BDA">
        <w:rPr>
          <w:rStyle w:val="Emphasis"/>
        </w:rPr>
        <w:t>better off investing in measures</w:t>
      </w:r>
      <w:r w:rsidRPr="003C4BDA">
        <w:rPr>
          <w:rStyle w:val="StyleUnderline"/>
        </w:rPr>
        <w:t xml:space="preserve"> that </w:t>
      </w:r>
      <w:r w:rsidRPr="003C4BDA">
        <w:rPr>
          <w:rStyle w:val="Emphasis"/>
        </w:rPr>
        <w:t>prevent the worst-case</w:t>
      </w:r>
      <w:r w:rsidRPr="003C4BDA">
        <w:rPr>
          <w:rStyle w:val="StyleUnderline"/>
        </w:rPr>
        <w:t xml:space="preserve"> scenarios</w:t>
      </w:r>
      <w:r w:rsidRPr="00A84BCF">
        <w:rPr>
          <w:rFonts w:eastAsia="Calibri"/>
        </w:rPr>
        <w:t xml:space="preserve">. Conclusions </w:t>
      </w:r>
      <w:r w:rsidRPr="00A84BCF">
        <w:rPr>
          <w:rStyle w:val="StyleUnderline"/>
          <w:rFonts w:eastAsia="Calibri"/>
        </w:rPr>
        <w:t>Although the probability</w:t>
      </w:r>
      <w:r w:rsidRPr="00A84BCF">
        <w:rPr>
          <w:rFonts w:eastAsia="Calibri"/>
        </w:rPr>
        <w:t xml:space="preserve"> of human extinction from bioweapons </w:t>
      </w:r>
      <w:r w:rsidRPr="00A84BCF">
        <w:rPr>
          <w:rStyle w:val="StyleUnderline"/>
          <w:rFonts w:eastAsia="Calibri"/>
        </w:rPr>
        <w:t>may be</w:t>
      </w:r>
      <w:r w:rsidRPr="00A84BCF">
        <w:rPr>
          <w:rFonts w:eastAsia="Calibri"/>
        </w:rPr>
        <w:t xml:space="preserve"> extremely </w:t>
      </w:r>
      <w:r w:rsidRPr="00A84BCF">
        <w:rPr>
          <w:rStyle w:val="StyleUnderline"/>
          <w:rFonts w:eastAsia="Calibri"/>
        </w:rPr>
        <w:t xml:space="preserve">low, the </w:t>
      </w:r>
      <w:r w:rsidRPr="003C4BDA">
        <w:rPr>
          <w:rStyle w:val="Emphasis"/>
        </w:rPr>
        <w:t>expected value of reducing the risk (even by a small amount</w:t>
      </w:r>
      <w:r w:rsidRPr="00A84BCF">
        <w:rPr>
          <w:rStyle w:val="StyleUnderline"/>
          <w:rFonts w:eastAsia="Calibri"/>
        </w:rPr>
        <w:t xml:space="preserve">) is still </w:t>
      </w:r>
      <w:r w:rsidRPr="003C4BDA">
        <w:rPr>
          <w:rStyle w:val="Emphasis"/>
        </w:rPr>
        <w:t>very large</w:t>
      </w:r>
      <w:r w:rsidRPr="00A84BCF">
        <w:rPr>
          <w:rStyle w:val="StyleUnderline"/>
          <w:rFonts w:eastAsia="Calibri"/>
        </w:rPr>
        <w:t>, since such risks jeopardize the existence of all future human lives</w:t>
      </w:r>
      <w:r w:rsidRPr="00A84BCF">
        <w:rPr>
          <w:rFonts w:eastAsia="Calibri"/>
        </w:rPr>
        <w:t xml:space="preserve">. </w:t>
      </w:r>
      <w:r w:rsidRPr="00A84BCF">
        <w:rPr>
          <w:rStyle w:val="StyleUnderline"/>
          <w:rFonts w:eastAsia="Calibri"/>
        </w:rPr>
        <w:t>An initial attempt to estimate the cost-effectiveness of reducing these risks finds that it takes likely between 10 cents and</w:t>
      </w:r>
      <w:r w:rsidRPr="00A84BCF">
        <w:rPr>
          <w:rFonts w:eastAsia="Calibri"/>
        </w:rPr>
        <w:t xml:space="preserve"> 10s of </w:t>
      </w:r>
      <w:r w:rsidRPr="00A84BCF">
        <w:rPr>
          <w:rStyle w:val="StyleUnderline"/>
          <w:rFonts w:eastAsia="Calibri"/>
        </w:rPr>
        <w:t>dollars to save 1 life-year</w:t>
      </w:r>
      <w:r w:rsidRPr="00A84BCF">
        <w:rPr>
          <w:rFonts w:eastAsia="Calibri"/>
        </w:rPr>
        <w:t xml:space="preserve">, assuming we value future human lives. Although </w:t>
      </w:r>
      <w:r w:rsidRPr="003C4BDA">
        <w:rPr>
          <w:rStyle w:val="Emphasis"/>
        </w:rPr>
        <w:t>this result is striking</w:t>
      </w:r>
      <w:r w:rsidRPr="003C4BDA">
        <w:t xml:space="preserve">, it is not unprecedented. Similar analysis done by Matheny found that spending $1 billion on an asteroid deflection system would have a similar cost-effectiveness, at about $2.50 per life-year.29 Although </w:t>
      </w:r>
      <w:r w:rsidRPr="003C4BDA">
        <w:rPr>
          <w:rStyle w:val="Emphasis"/>
        </w:rPr>
        <w:t>preventing existential risks</w:t>
      </w:r>
      <w:r w:rsidRPr="003C4BDA">
        <w:rPr>
          <w:rStyle w:val="StyleUnderline"/>
        </w:rPr>
        <w:t xml:space="preserve"> might be a </w:t>
      </w:r>
      <w:r w:rsidRPr="003C4BDA">
        <w:rPr>
          <w:rStyle w:val="Emphasis"/>
        </w:rPr>
        <w:t>far more cost-effective way to save lives</w:t>
      </w:r>
      <w:r w:rsidRPr="003C4BDA">
        <w:rPr>
          <w:rStyle w:val="StyleUnderline"/>
        </w:rPr>
        <w:t xml:space="preserve"> than many </w:t>
      </w:r>
      <w:r w:rsidRPr="003C4BDA">
        <w:rPr>
          <w:rStyle w:val="Emphasis"/>
        </w:rPr>
        <w:t>existing biosecurity measures</w:t>
      </w:r>
      <w:r w:rsidRPr="00A84BCF">
        <w:rPr>
          <w:rFonts w:eastAsia="Calibri"/>
        </w:rPr>
        <w:t xml:space="preserve">, </w:t>
      </w:r>
      <w:r w:rsidRPr="003C4BDA">
        <w:rPr>
          <w:rStyle w:val="StyleUnderline"/>
        </w:rPr>
        <w:t>this does not imply that we ought to devote all of our resources to protecting against existential risks</w:t>
      </w:r>
      <w:r w:rsidRPr="00A84BCF">
        <w:rPr>
          <w:rFonts w:eastAsia="Calibri"/>
        </w:rPr>
        <w:t xml:space="preserve">. </w:t>
      </w:r>
      <w:r w:rsidRPr="003C4BDA">
        <w:rPr>
          <w:rStyle w:val="StyleUnderline"/>
        </w:rPr>
        <w:t>Many actions that fall under the rubric of standard health</w:t>
      </w:r>
      <w:r w:rsidRPr="00A84BCF">
        <w:rPr>
          <w:rFonts w:eastAsia="Calibri"/>
        </w:rPr>
        <w:t xml:space="preserve"> spending </w:t>
      </w:r>
      <w:r w:rsidRPr="003C4BDA">
        <w:rPr>
          <w:rStyle w:val="StyleUnderline"/>
        </w:rPr>
        <w:t>also likely reduce existential risk, and many of the resources spent reducing existential risk would in turn help address less extreme risks</w:t>
      </w:r>
      <w:r w:rsidRPr="00A84BCF">
        <w:rPr>
          <w:rFonts w:eastAsia="Calibri"/>
        </w:rPr>
        <w:t>. Moreover, occasionally there are other opportunities that might be particularly cost-effective—for example, smallpox eradication cost less than $300 million (roughly $1.5 billion in 2017 dollars) and likely saved millions of lives.68 The conclusion is thus not that we should abandon all other health interventions for the sake of saving future lives, but rather that on balance we should increase investments that reduce these lowprobability, high-stakes risks. We propose several steps forward. Given the high uncertainty around our estimates, we can expect a high value of information for additional research, implying that resources should be allocated to further assessment of these risks before large sums are directly allocated on the basis of unreliable evidence. Areas for basic research could include examining existential risk using the tools of technological horizon</w:t>
      </w:r>
      <w:r>
        <w:rPr>
          <w:rFonts w:eastAsia="Calibri"/>
        </w:rPr>
        <w:t xml:space="preserve"> scanning, red-teaming, ecosystem and epidemic modeling, analyzing historical epidemic death tolls, and examining past species that have gone extinct due to disease, among others. And if existential risk could be as important as we claim, more work should be done to assess possible existential risks and countermeasures. Many actions that would reduce existential risk are already being pursued by those in biosecurity and public health. But there are also measures that would be particularly important in the context of existential risk—including measures that may be unduly neglected without a special focus on existential risk. One particularly inexpensive measure would be to invest in contingency plans for worst-case scenarios. </w:t>
      </w:r>
      <w:r w:rsidRPr="00E21017">
        <w:rPr>
          <w:rStyle w:val="StyleUnderline"/>
          <w:rFonts w:eastAsia="Calibri"/>
          <w:highlight w:val="green"/>
        </w:rPr>
        <w:t>Countering</w:t>
      </w:r>
      <w:r w:rsidRPr="000754B7">
        <w:rPr>
          <w:rStyle w:val="StyleUnderline"/>
          <w:rFonts w:eastAsia="Calibri"/>
        </w:rPr>
        <w:t xml:space="preserve"> a pandemic does not</w:t>
      </w:r>
      <w:r>
        <w:rPr>
          <w:rFonts w:eastAsia="Calibri"/>
        </w:rPr>
        <w:t xml:space="preserve"> typically </w:t>
      </w:r>
      <w:r w:rsidRPr="00E21017">
        <w:rPr>
          <w:rStyle w:val="StyleUnderline"/>
          <w:rFonts w:eastAsia="Calibri"/>
          <w:highlight w:val="green"/>
        </w:rPr>
        <w:t>require</w:t>
      </w:r>
      <w:r w:rsidRPr="000754B7">
        <w:rPr>
          <w:rStyle w:val="StyleUnderline"/>
          <w:rFonts w:eastAsia="Calibri"/>
        </w:rPr>
        <w:t xml:space="preserve"> a large</w:t>
      </w:r>
      <w:r>
        <w:rPr>
          <w:rStyle w:val="StyleUnderline"/>
          <w:rFonts w:eastAsia="Calibri"/>
        </w:rPr>
        <w:t xml:space="preserve"> </w:t>
      </w:r>
      <w:r w:rsidRPr="000754B7">
        <w:rPr>
          <w:rStyle w:val="StyleUnderline"/>
          <w:rFonts w:eastAsia="Calibri"/>
        </w:rPr>
        <w:t>fraction of</w:t>
      </w:r>
      <w:r w:rsidRPr="000754B7">
        <w:rPr>
          <w:rFonts w:eastAsia="Calibri"/>
        </w:rPr>
        <w:t xml:space="preserve"> worldwide </w:t>
      </w:r>
      <w:r w:rsidRPr="000754B7">
        <w:rPr>
          <w:rStyle w:val="StyleUnderline"/>
          <w:rFonts w:eastAsia="Calibri"/>
        </w:rPr>
        <w:t>economic output</w:t>
      </w:r>
      <w:r>
        <w:rPr>
          <w:rFonts w:eastAsia="Calibri"/>
        </w:rPr>
        <w:t xml:space="preserve">, so there is not a clear path forward for rapidly pivoting to a total war footing in which a large percentage of worldwide GDP is spent on countermeasures. Running small experiments with </w:t>
      </w:r>
      <w:r w:rsidRPr="00E21017">
        <w:rPr>
          <w:rStyle w:val="StyleUnderline"/>
          <w:rFonts w:eastAsia="Calibri"/>
          <w:highlight w:val="green"/>
        </w:rPr>
        <w:t>easily scalable</w:t>
      </w:r>
      <w:r w:rsidRPr="000754B7">
        <w:rPr>
          <w:rStyle w:val="StyleUnderline"/>
          <w:rFonts w:eastAsia="Calibri"/>
        </w:rPr>
        <w:t xml:space="preserve"> </w:t>
      </w:r>
      <w:r w:rsidRPr="00E21017">
        <w:rPr>
          <w:rStyle w:val="StyleUnderline"/>
          <w:rFonts w:eastAsia="Calibri"/>
          <w:highlight w:val="green"/>
        </w:rPr>
        <w:t>interventions</w:t>
      </w:r>
      <w:r w:rsidRPr="000754B7">
        <w:rPr>
          <w:rStyle w:val="StyleUnderline"/>
          <w:rFonts w:eastAsia="Calibri"/>
        </w:rPr>
        <w:t xml:space="preserve"> could be a cheap way</w:t>
      </w:r>
      <w:r w:rsidRPr="000754B7">
        <w:rPr>
          <w:rFonts w:eastAsia="Calibri"/>
        </w:rPr>
        <w:t xml:space="preserve"> to</w:t>
      </w:r>
      <w:r>
        <w:rPr>
          <w:rFonts w:eastAsia="Calibri"/>
        </w:rPr>
        <w:t xml:space="preserve"> </w:t>
      </w:r>
      <w:r w:rsidRPr="000754B7">
        <w:rPr>
          <w:rFonts w:eastAsia="Calibri"/>
        </w:rPr>
        <w:t xml:space="preserve">explore avenues </w:t>
      </w:r>
      <w:r w:rsidRPr="000754B7">
        <w:rPr>
          <w:rStyle w:val="StyleUnderline"/>
          <w:rFonts w:eastAsia="Calibri"/>
        </w:rPr>
        <w:t>for rapidly turning resources into protection</w:t>
      </w:r>
      <w:r>
        <w:rPr>
          <w:rFonts w:eastAsia="Calibri"/>
        </w:rPr>
        <w:t xml:space="preserve"> </w:t>
      </w:r>
      <w:r w:rsidRPr="000754B7">
        <w:rPr>
          <w:rFonts w:eastAsia="Calibri"/>
        </w:rPr>
        <w:t>(examples of such experiments might include</w:t>
      </w:r>
      <w:r>
        <w:rPr>
          <w:rFonts w:eastAsia="Calibri"/>
        </w:rPr>
        <w:t xml:space="preserve"> paying bounties to individuals or companies to avoid flu infection for a year while conducting essential services, such as power </w:t>
      </w:r>
      <w:r w:rsidRPr="000754B7">
        <w:rPr>
          <w:rFonts w:eastAsia="Calibri"/>
        </w:rPr>
        <w:t>and sanitation).{{{{{{</w:t>
      </w:r>
      <w:r>
        <w:rPr>
          <w:rFonts w:eastAsia="Calibri"/>
        </w:rPr>
        <w:t xml:space="preserve"> </w:t>
      </w:r>
      <w:r w:rsidRPr="000754B7">
        <w:rPr>
          <w:rStyle w:val="StyleUnderline"/>
          <w:rFonts w:eastAsia="Calibri"/>
        </w:rPr>
        <w:t xml:space="preserve">Countering existential risks could also result in </w:t>
      </w:r>
      <w:r w:rsidRPr="00715632">
        <w:rPr>
          <w:rStyle w:val="Emphasis"/>
        </w:rPr>
        <w:t>reprioritizing</w:t>
      </w:r>
      <w:r w:rsidRPr="00715632">
        <w:rPr>
          <w:rStyle w:val="StyleUnderline"/>
          <w:rFonts w:eastAsia="Calibri"/>
        </w:rPr>
        <w:t xml:space="preserve"> </w:t>
      </w:r>
      <w:r w:rsidRPr="00715632">
        <w:rPr>
          <w:rStyle w:val="Emphasis"/>
        </w:rPr>
        <w:t>current approaches</w:t>
      </w:r>
      <w:r w:rsidRPr="00715632">
        <w:rPr>
          <w:rFonts w:eastAsia="Calibri"/>
        </w:rPr>
        <w:t>—</w:t>
      </w:r>
      <w:r w:rsidRPr="00715632">
        <w:rPr>
          <w:rStyle w:val="StyleUnderline"/>
          <w:rFonts w:eastAsia="Calibri"/>
        </w:rPr>
        <w:t xml:space="preserve">for example, favoring </w:t>
      </w:r>
      <w:r w:rsidRPr="00E21017">
        <w:rPr>
          <w:rStyle w:val="StyleUnderline"/>
          <w:rFonts w:eastAsia="Calibri"/>
          <w:highlight w:val="green"/>
        </w:rPr>
        <w:t>broad</w:t>
      </w:r>
      <w:r w:rsidRPr="00715632">
        <w:rPr>
          <w:rStyle w:val="StyleUnderline"/>
          <w:rFonts w:eastAsia="Calibri"/>
        </w:rPr>
        <w:t xml:space="preserve">spectrum diagnostics and </w:t>
      </w:r>
      <w:r w:rsidRPr="00E21017">
        <w:rPr>
          <w:rStyle w:val="StyleUnderline"/>
          <w:rFonts w:eastAsia="Calibri"/>
          <w:highlight w:val="green"/>
        </w:rPr>
        <w:t>countermeasures</w:t>
      </w:r>
      <w:r w:rsidRPr="00715632">
        <w:rPr>
          <w:rFonts w:eastAsia="Calibri"/>
        </w:rPr>
        <w:t xml:space="preserve">, </w:t>
      </w:r>
      <w:r w:rsidRPr="00E21017">
        <w:rPr>
          <w:rStyle w:val="StyleUnderline"/>
          <w:rFonts w:eastAsia="Calibri"/>
          <w:highlight w:val="green"/>
        </w:rPr>
        <w:t>as opposed to</w:t>
      </w:r>
      <w:r w:rsidRPr="00715632">
        <w:rPr>
          <w:rStyle w:val="StyleUnderline"/>
          <w:rFonts w:eastAsia="Calibri"/>
        </w:rPr>
        <w:t xml:space="preserve"> those tailored to </w:t>
      </w:r>
      <w:r w:rsidRPr="00E21017">
        <w:rPr>
          <w:rStyle w:val="StyleUnderline"/>
          <w:rFonts w:eastAsia="Calibri"/>
          <w:highlight w:val="green"/>
        </w:rPr>
        <w:t>a</w:t>
      </w:r>
      <w:r w:rsidRPr="00715632">
        <w:rPr>
          <w:rStyle w:val="StyleUnderline"/>
          <w:rFonts w:eastAsia="Calibri"/>
        </w:rPr>
        <w:t xml:space="preserve"> </w:t>
      </w:r>
      <w:r w:rsidRPr="00E21017">
        <w:rPr>
          <w:rStyle w:val="StyleUnderline"/>
          <w:rFonts w:eastAsia="Calibri"/>
          <w:highlight w:val="green"/>
        </w:rPr>
        <w:t>single pathogen</w:t>
      </w:r>
      <w:r w:rsidRPr="00715632">
        <w:rPr>
          <w:rFonts w:eastAsia="Calibri"/>
        </w:rPr>
        <w:t xml:space="preserve">. </w:t>
      </w:r>
      <w:r w:rsidRPr="00715632">
        <w:rPr>
          <w:rStyle w:val="StyleUnderline"/>
          <w:rFonts w:eastAsia="Calibri"/>
        </w:rPr>
        <w:t xml:space="preserve">The worst possible attacks could come from built-up arsenals of multiple pathogens, possibly </w:t>
      </w:r>
      <w:r w:rsidRPr="00715632">
        <w:rPr>
          <w:rStyle w:val="Emphasis"/>
          <w:rFonts w:eastAsia="Calibri"/>
        </w:rPr>
        <w:t>designed with long incubation periods and traits</w:t>
      </w:r>
      <w:r w:rsidRPr="000754B7">
        <w:rPr>
          <w:rStyle w:val="Emphasis"/>
          <w:rFonts w:eastAsia="Calibri"/>
        </w:rPr>
        <w:t xml:space="preserve"> to</w:t>
      </w:r>
      <w:r>
        <w:rPr>
          <w:rStyle w:val="Emphasis"/>
          <w:rFonts w:eastAsia="Calibri"/>
        </w:rPr>
        <w:t xml:space="preserve"> </w:t>
      </w:r>
      <w:r w:rsidRPr="000754B7">
        <w:rPr>
          <w:rStyle w:val="Emphasis"/>
          <w:rFonts w:eastAsia="Calibri"/>
        </w:rPr>
        <w:t>overcome vaccination or medical treatment</w:t>
      </w:r>
      <w:r w:rsidRPr="000754B7">
        <w:rPr>
          <w:rStyle w:val="StyleUnderline"/>
          <w:rFonts w:eastAsia="Calibri"/>
        </w:rPr>
        <w:t>.</w:t>
      </w:r>
      <w:r>
        <w:rPr>
          <w:rFonts w:eastAsia="Calibri"/>
        </w:rPr>
        <w:t xml:space="preserve"> </w:t>
      </w:r>
      <w:r w:rsidRPr="00E21017">
        <w:rPr>
          <w:rStyle w:val="Emphasis"/>
          <w:rFonts w:eastAsia="Calibri"/>
          <w:highlight w:val="green"/>
        </w:rPr>
        <w:t>Platform</w:t>
      </w:r>
      <w:r w:rsidRPr="00ED45E8">
        <w:rPr>
          <w:rStyle w:val="Emphasis"/>
          <w:rFonts w:eastAsia="Calibri"/>
        </w:rPr>
        <w:t xml:space="preserve"> </w:t>
      </w:r>
      <w:r w:rsidRPr="00E21017">
        <w:rPr>
          <w:rStyle w:val="Emphasis"/>
          <w:rFonts w:eastAsia="Calibri"/>
          <w:highlight w:val="green"/>
        </w:rPr>
        <w:t>tech</w:t>
      </w:r>
      <w:r w:rsidRPr="000754B7">
        <w:rPr>
          <w:rStyle w:val="Emphasis"/>
          <w:rFonts w:eastAsia="Calibri"/>
        </w:rPr>
        <w:t>nologies</w:t>
      </w:r>
      <w:r>
        <w:rPr>
          <w:rStyle w:val="Emphasis"/>
          <w:rFonts w:eastAsia="Calibri"/>
        </w:rPr>
        <w:t xml:space="preserve"> </w:t>
      </w:r>
      <w:r w:rsidRPr="00E21017">
        <w:rPr>
          <w:rStyle w:val="Emphasis"/>
          <w:rFonts w:eastAsia="Calibri"/>
          <w:highlight w:val="green"/>
        </w:rPr>
        <w:t>that</w:t>
      </w:r>
      <w:r w:rsidRPr="000754B7">
        <w:rPr>
          <w:rStyle w:val="Emphasis"/>
          <w:rFonts w:eastAsia="Calibri"/>
        </w:rPr>
        <w:t xml:space="preserve"> </w:t>
      </w:r>
      <w:r w:rsidRPr="00E21017">
        <w:rPr>
          <w:rStyle w:val="Emphasis"/>
          <w:rFonts w:eastAsia="Calibri"/>
          <w:highlight w:val="green"/>
        </w:rPr>
        <w:t>allow</w:t>
      </w:r>
      <w:r w:rsidRPr="000754B7">
        <w:rPr>
          <w:rStyle w:val="Emphasis"/>
          <w:rFonts w:eastAsia="Calibri"/>
        </w:rPr>
        <w:t xml:space="preserve"> </w:t>
      </w:r>
      <w:r w:rsidRPr="00E21017">
        <w:rPr>
          <w:rStyle w:val="Emphasis"/>
          <w:rFonts w:eastAsia="Calibri"/>
          <w:highlight w:val="green"/>
        </w:rPr>
        <w:t>customizable countermeasures</w:t>
      </w:r>
      <w:r>
        <w:rPr>
          <w:rFonts w:eastAsia="Calibri"/>
        </w:rPr>
        <w:t xml:space="preserve"> (</w:t>
      </w:r>
      <w:r w:rsidRPr="00E21017">
        <w:rPr>
          <w:rStyle w:val="StyleUnderline"/>
          <w:rFonts w:eastAsia="Calibri"/>
          <w:highlight w:val="green"/>
        </w:rPr>
        <w:t>eg, phages</w:t>
      </w:r>
      <w:r>
        <w:rPr>
          <w:rStyle w:val="StyleUnderline"/>
          <w:rFonts w:eastAsia="Calibri"/>
        </w:rPr>
        <w:t xml:space="preserve"> </w:t>
      </w:r>
      <w:r w:rsidRPr="000754B7">
        <w:rPr>
          <w:rStyle w:val="StyleUnderline"/>
          <w:rFonts w:eastAsia="Calibri"/>
        </w:rPr>
        <w:t xml:space="preserve">for bacteria, </w:t>
      </w:r>
      <w:r w:rsidRPr="00E21017">
        <w:rPr>
          <w:rStyle w:val="StyleUnderline"/>
          <w:rFonts w:eastAsia="Calibri"/>
          <w:highlight w:val="green"/>
        </w:rPr>
        <w:t>generalized vaccine templates</w:t>
      </w:r>
      <w:r w:rsidRPr="000754B7">
        <w:rPr>
          <w:rStyle w:val="StyleUnderline"/>
          <w:rFonts w:eastAsia="Calibri"/>
        </w:rPr>
        <w:t xml:space="preserve">) </w:t>
      </w:r>
      <w:r w:rsidRPr="00E21017">
        <w:rPr>
          <w:rStyle w:val="StyleUnderline"/>
          <w:rFonts w:eastAsia="Calibri"/>
          <w:highlight w:val="green"/>
        </w:rPr>
        <w:t>or</w:t>
      </w:r>
      <w:r w:rsidRPr="000754B7">
        <w:rPr>
          <w:rStyle w:val="StyleUnderline"/>
          <w:rFonts w:eastAsia="Calibri"/>
        </w:rPr>
        <w:t xml:space="preserve"> </w:t>
      </w:r>
      <w:r w:rsidRPr="00E21017">
        <w:rPr>
          <w:rStyle w:val="StyleUnderline"/>
          <w:rFonts w:eastAsia="Calibri"/>
          <w:highlight w:val="green"/>
        </w:rPr>
        <w:t>pathogen-blind</w:t>
      </w:r>
      <w:r>
        <w:rPr>
          <w:rStyle w:val="StyleUnderline"/>
          <w:rFonts w:eastAsia="Calibri"/>
        </w:rPr>
        <w:t xml:space="preserve"> </w:t>
      </w:r>
      <w:r w:rsidRPr="00E21017">
        <w:rPr>
          <w:rStyle w:val="StyleUnderline"/>
          <w:rFonts w:eastAsia="Calibri"/>
          <w:highlight w:val="green"/>
        </w:rPr>
        <w:t>diagnostics</w:t>
      </w:r>
      <w:r w:rsidRPr="000754B7">
        <w:rPr>
          <w:rStyle w:val="StyleUnderline"/>
          <w:rFonts w:eastAsia="Calibri"/>
        </w:rPr>
        <w:t xml:space="preserve"> (</w:t>
      </w:r>
      <w:r w:rsidRPr="00E21017">
        <w:rPr>
          <w:rStyle w:val="StyleUnderline"/>
          <w:rFonts w:eastAsia="Calibri"/>
          <w:highlight w:val="green"/>
        </w:rPr>
        <w:t>eg</w:t>
      </w:r>
      <w:r w:rsidRPr="000754B7">
        <w:rPr>
          <w:rStyle w:val="StyleUnderline"/>
          <w:rFonts w:eastAsia="Calibri"/>
        </w:rPr>
        <w:t xml:space="preserve">, </w:t>
      </w:r>
      <w:r w:rsidRPr="00E21017">
        <w:rPr>
          <w:rStyle w:val="StyleUnderline"/>
          <w:rFonts w:eastAsia="Calibri"/>
          <w:highlight w:val="green"/>
        </w:rPr>
        <w:t>distributed sequencing</w:t>
      </w:r>
      <w:r w:rsidRPr="000754B7">
        <w:rPr>
          <w:rStyle w:val="StyleUnderline"/>
          <w:rFonts w:eastAsia="Calibri"/>
        </w:rPr>
        <w:t xml:space="preserve"> </w:t>
      </w:r>
      <w:r w:rsidRPr="00ED45E8">
        <w:rPr>
          <w:rStyle w:val="StyleUnderline"/>
          <w:rFonts w:eastAsia="Calibri"/>
        </w:rPr>
        <w:t>and</w:t>
      </w:r>
      <w:r w:rsidRPr="000754B7">
        <w:rPr>
          <w:rStyle w:val="StyleUnderline"/>
          <w:rFonts w:eastAsia="Calibri"/>
        </w:rPr>
        <w:t xml:space="preserve"> improved software</w:t>
      </w:r>
      <w:r>
        <w:rPr>
          <w:rStyle w:val="StyleUnderline"/>
          <w:rFonts w:eastAsia="Calibri"/>
        </w:rPr>
        <w:t xml:space="preserve"> </w:t>
      </w:r>
      <w:r w:rsidRPr="000754B7">
        <w:rPr>
          <w:rStyle w:val="StyleUnderline"/>
          <w:rFonts w:eastAsia="Calibri"/>
        </w:rPr>
        <w:t>to interpret novel pathogens before symptoms occur)</w:t>
      </w:r>
      <w:r>
        <w:rPr>
          <w:rStyle w:val="StyleUnderline"/>
          <w:rFonts w:eastAsia="Calibri"/>
        </w:rPr>
        <w:t xml:space="preserve"> </w:t>
      </w:r>
      <w:r w:rsidRPr="00E21017">
        <w:rPr>
          <w:rStyle w:val="StyleUnderline"/>
          <w:rFonts w:eastAsia="Calibri"/>
          <w:highlight w:val="green"/>
        </w:rPr>
        <w:t>will</w:t>
      </w:r>
      <w:r w:rsidRPr="000754B7">
        <w:rPr>
          <w:rStyle w:val="StyleUnderline"/>
          <w:rFonts w:eastAsia="Calibri"/>
        </w:rPr>
        <w:t xml:space="preserve"> </w:t>
      </w:r>
      <w:r w:rsidRPr="00E21017">
        <w:rPr>
          <w:rStyle w:val="Emphasis"/>
          <w:rFonts w:eastAsia="Calibri"/>
          <w:highlight w:val="green"/>
        </w:rPr>
        <w:t>stand a better chance</w:t>
      </w:r>
      <w:r w:rsidRPr="000754B7">
        <w:rPr>
          <w:rStyle w:val="Emphasis"/>
          <w:rFonts w:eastAsia="Calibri"/>
        </w:rPr>
        <w:t xml:space="preserve"> </w:t>
      </w:r>
      <w:r w:rsidRPr="00715632">
        <w:rPr>
          <w:rStyle w:val="Emphasis"/>
          <w:rFonts w:eastAsia="Calibri"/>
        </w:rPr>
        <w:t>against</w:t>
      </w:r>
      <w:r w:rsidRPr="000754B7">
        <w:rPr>
          <w:rStyle w:val="Emphasis"/>
          <w:rFonts w:eastAsia="Calibri"/>
        </w:rPr>
        <w:t xml:space="preserve"> such threats</w:t>
      </w:r>
      <w:r>
        <w:rPr>
          <w:rFonts w:eastAsia="Calibri"/>
        </w:rPr>
        <w:t xml:space="preserve">. </w:t>
      </w:r>
      <w:r w:rsidRPr="003C4BDA">
        <w:rPr>
          <w:rStyle w:val="StyleUnderline"/>
        </w:rPr>
        <w:t xml:space="preserve">An existential risk focus also would place </w:t>
      </w:r>
      <w:r w:rsidRPr="003C4BDA">
        <w:rPr>
          <w:rStyle w:val="Emphasis"/>
        </w:rPr>
        <w:t>extraordinary weight</w:t>
      </w:r>
      <w:r>
        <w:rPr>
          <w:rFonts w:eastAsia="Calibri"/>
        </w:rPr>
        <w:t xml:space="preserve"> </w:t>
      </w:r>
      <w:r w:rsidRPr="003C4BDA">
        <w:rPr>
          <w:rStyle w:val="StyleUnderline"/>
        </w:rPr>
        <w:t>on avoiding</w:t>
      </w:r>
      <w:r>
        <w:rPr>
          <w:rFonts w:eastAsia="Calibri"/>
        </w:rPr>
        <w:t xml:space="preserve"> arms races or the </w:t>
      </w:r>
      <w:r w:rsidRPr="003C4BDA">
        <w:rPr>
          <w:rStyle w:val="Emphasis"/>
        </w:rPr>
        <w:t xml:space="preserve">widespread </w:t>
      </w:r>
      <w:r w:rsidRPr="00715632">
        <w:rPr>
          <w:rStyle w:val="Emphasis"/>
        </w:rPr>
        <w:t>weaponization</w:t>
      </w:r>
      <w:r w:rsidRPr="003C4BDA">
        <w:rPr>
          <w:rStyle w:val="Emphasis"/>
        </w:rPr>
        <w:t xml:space="preserve"> </w:t>
      </w:r>
      <w:r w:rsidRPr="00ED45E8">
        <w:rPr>
          <w:rStyle w:val="Emphasis"/>
        </w:rPr>
        <w:t>of biotech</w:t>
      </w:r>
      <w:r w:rsidRPr="003C4BDA">
        <w:rPr>
          <w:rStyle w:val="Emphasis"/>
        </w:rPr>
        <w:t>nology</w:t>
      </w:r>
      <w:r>
        <w:rPr>
          <w:rFonts w:eastAsia="Calibri"/>
        </w:rPr>
        <w:t xml:space="preserve">. The near </w:t>
      </w:r>
      <w:r>
        <w:rPr>
          <w:rFonts w:eastAsia="Calibri"/>
        </w:rPr>
        <w:lastRenderedPageBreak/>
        <w:t xml:space="preserve">collapse of the 8th Review Conference of the Biological Weapons Convention in December 2016 demonstrates how fragile this regime is and how far current instruments are from the ideal. </w:t>
      </w:r>
      <w:r w:rsidRPr="00715632">
        <w:rPr>
          <w:rFonts w:eastAsia="Calibri"/>
        </w:rPr>
        <w:t>Strengthening</w:t>
      </w:r>
      <w:r>
        <w:rPr>
          <w:rFonts w:eastAsia="Calibri"/>
        </w:rPr>
        <w:t xml:space="preserve"> the global norm against biological weapons might go a long way toward reducing the risks associated with state actors. The current 3-person Implementation Support Unit costs less than $1 million per year to support.71 In comparison, the 2017 budget for the work of the Organization for the Prohibition of Chemical Weapons is around $77 million (and provides for more than 450 fixed-term posts).72 </w:t>
      </w:r>
      <w:r w:rsidRPr="003C4BDA">
        <w:rPr>
          <w:rStyle w:val="Emphasis"/>
        </w:rPr>
        <w:t>Increasing the human capacity</w:t>
      </w:r>
      <w:r w:rsidRPr="003C4BDA">
        <w:rPr>
          <w:rStyle w:val="StyleUnderline"/>
        </w:rPr>
        <w:t xml:space="preserve"> currently focusing on </w:t>
      </w:r>
      <w:r w:rsidRPr="003C4BDA">
        <w:rPr>
          <w:rStyle w:val="Emphasis"/>
        </w:rPr>
        <w:t>biological</w:t>
      </w:r>
      <w:r w:rsidRPr="003C4BDA">
        <w:t xml:space="preserve"> weapons </w:t>
      </w:r>
      <w:r w:rsidRPr="003C4BDA">
        <w:rPr>
          <w:rStyle w:val="Emphasis"/>
        </w:rPr>
        <w:t>risks</w:t>
      </w:r>
      <w:r w:rsidRPr="003C4BDA">
        <w:rPr>
          <w:rStyle w:val="StyleUnderline"/>
        </w:rPr>
        <w:t xml:space="preserve"> by several orders of magnitude would be </w:t>
      </w:r>
      <w:r w:rsidRPr="003C4BDA">
        <w:rPr>
          <w:rStyle w:val="Emphasis"/>
        </w:rPr>
        <w:t>notably cheaper than the costs</w:t>
      </w:r>
      <w:r w:rsidRPr="003C4BDA">
        <w:rPr>
          <w:rStyle w:val="StyleUnderline"/>
        </w:rPr>
        <w:t xml:space="preserve"> </w:t>
      </w:r>
      <w:r w:rsidRPr="003C4BDA">
        <w:t>associated with building core capacities in public and animal health.</w:t>
      </w:r>
      <w:r w:rsidRPr="003C4BDA">
        <w:rPr>
          <w:rStyle w:val="StyleUnderline"/>
        </w:rPr>
        <w:t xml:space="preserve"> More generally, </w:t>
      </w:r>
      <w:r w:rsidRPr="00E21017">
        <w:rPr>
          <w:rStyle w:val="Emphasis"/>
          <w:highlight w:val="green"/>
        </w:rPr>
        <w:t>any action</w:t>
      </w:r>
      <w:r w:rsidRPr="003C4BDA">
        <w:rPr>
          <w:rStyle w:val="StyleUnderline"/>
        </w:rPr>
        <w:t xml:space="preserve"> that reduces the chance</w:t>
      </w:r>
      <w:r w:rsidRPr="003C4BDA">
        <w:t xml:space="preserve"> of arms races or great power conflict </w:t>
      </w:r>
      <w:r w:rsidRPr="00E21017">
        <w:rPr>
          <w:rStyle w:val="StyleUnderline"/>
          <w:highlight w:val="green"/>
        </w:rPr>
        <w:t xml:space="preserve">could </w:t>
      </w:r>
      <w:r w:rsidRPr="00E21017">
        <w:rPr>
          <w:rStyle w:val="Emphasis"/>
          <w:highlight w:val="green"/>
        </w:rPr>
        <w:t>substantially</w:t>
      </w:r>
      <w:r w:rsidRPr="003C4BDA">
        <w:rPr>
          <w:rStyle w:val="Emphasis"/>
        </w:rPr>
        <w:t xml:space="preserve"> </w:t>
      </w:r>
      <w:r w:rsidRPr="00E21017">
        <w:rPr>
          <w:rStyle w:val="Emphasis"/>
          <w:highlight w:val="green"/>
        </w:rPr>
        <w:t>reduce the probability</w:t>
      </w:r>
      <w:r w:rsidRPr="003C4BDA">
        <w:rPr>
          <w:rStyle w:val="Emphasis"/>
        </w:rPr>
        <w:t xml:space="preserve"> of existential risk from biotechnology</w:t>
      </w:r>
      <w:r w:rsidRPr="003C4BDA">
        <w:t xml:space="preserve"> in the century </w:t>
      </w:r>
      <w:r w:rsidRPr="003C4BDA">
        <w:rPr>
          <w:rStyle w:val="StyleUnderline"/>
        </w:rPr>
        <w:t>to come.</w:t>
      </w:r>
    </w:p>
    <w:p w14:paraId="4546D304" w14:textId="77777777" w:rsidR="00D97070" w:rsidRDefault="00D97070" w:rsidP="00D97070">
      <w:pPr>
        <w:rPr>
          <w:rStyle w:val="StyleUnderline"/>
        </w:rPr>
      </w:pPr>
    </w:p>
    <w:p w14:paraId="491A236F" w14:textId="277DC5D6" w:rsidR="00D97070" w:rsidRDefault="00D97070" w:rsidP="00D97070">
      <w:pPr>
        <w:pStyle w:val="Heading3"/>
      </w:pPr>
      <w:r>
        <w:lastRenderedPageBreak/>
        <w:t>OFF</w:t>
      </w:r>
    </w:p>
    <w:p w14:paraId="0ACE3125" w14:textId="77777777" w:rsidR="00D97070" w:rsidRDefault="00D97070" w:rsidP="00D97070">
      <w:pPr>
        <w:pStyle w:val="Heading4"/>
      </w:pPr>
      <w:r>
        <w:t xml:space="preserve">The fifty states and all relevant United States territories should </w:t>
      </w:r>
      <w:r w:rsidRPr="0094547A">
        <w:t>increase antitrust prohibitions on standard essential patent holders that engage in anticompetitive licensing practices</w:t>
      </w:r>
    </w:p>
    <w:p w14:paraId="2340076C" w14:textId="77777777" w:rsidR="00D97070" w:rsidRDefault="00D97070" w:rsidP="00D97070"/>
    <w:p w14:paraId="6A698FCD" w14:textId="77777777" w:rsidR="00D97070" w:rsidRDefault="00D97070" w:rsidP="00D97070">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6EBE95F1" w14:textId="77777777" w:rsidR="00D97070" w:rsidRDefault="00D97070" w:rsidP="00D97070">
      <w:pPr>
        <w:tabs>
          <w:tab w:val="left" w:pos="18720"/>
        </w:tabs>
      </w:pPr>
      <w:r w:rsidRPr="00F10914">
        <w:rPr>
          <w:rStyle w:val="Style13ptBold"/>
        </w:rPr>
        <w:t>HLR 20</w:t>
      </w:r>
      <w:r>
        <w:t xml:space="preserve"> – Harvard Law Review</w:t>
      </w:r>
      <w:r>
        <w:tab/>
      </w:r>
    </w:p>
    <w:p w14:paraId="208B4307" w14:textId="77777777" w:rsidR="00D97070" w:rsidRPr="00F10914" w:rsidRDefault="00D97070" w:rsidP="00D97070">
      <w:r>
        <w:t>“Note: Antitrust Federalism, Preemption, and Judge-Made Law,” Harvard Law Review, Vol. 133, June 2020, LexisNexis</w:t>
      </w:r>
    </w:p>
    <w:p w14:paraId="19971C6B" w14:textId="77777777" w:rsidR="00D97070" w:rsidRDefault="00D97070" w:rsidP="00D97070">
      <w:r>
        <w:t>I. THE ANTITRUST FEDERALISM LANDSCAPE</w:t>
      </w:r>
    </w:p>
    <w:p w14:paraId="5529E32D" w14:textId="77777777" w:rsidR="00D97070" w:rsidRDefault="00D97070" w:rsidP="00D97070">
      <w:r w:rsidRPr="00E21017">
        <w:rPr>
          <w:rStyle w:val="Emphasis"/>
          <w:highlight w:val="green"/>
        </w:rPr>
        <w:t>Antitrust</w:t>
      </w:r>
      <w:r w:rsidRPr="00421328">
        <w:rPr>
          <w:rStyle w:val="Emphasis"/>
        </w:rPr>
        <w:t xml:space="preserve"> federalism</w:t>
      </w:r>
      <w:r>
        <w:t xml:space="preserve">, </w:t>
      </w:r>
      <w:r w:rsidRPr="00F10914">
        <w:rPr>
          <w:rStyle w:val="StyleUnderline"/>
        </w:rPr>
        <w:t>meaning the space carved out for the states in the more generally federal antitrust arena</w:t>
      </w:r>
      <w:r>
        <w:t xml:space="preserve">, </w:t>
      </w:r>
      <w:r w:rsidRPr="00F10914">
        <w:rPr>
          <w:rStyle w:val="StyleUnderline"/>
        </w:rPr>
        <w:t xml:space="preserve">can be thought of as </w:t>
      </w:r>
      <w:r w:rsidRPr="00E21017">
        <w:rPr>
          <w:rStyle w:val="StyleUnderline"/>
          <w:highlight w:val="green"/>
        </w:rPr>
        <w:t>made up</w:t>
      </w:r>
      <w:r w:rsidRPr="00421328">
        <w:rPr>
          <w:rStyle w:val="StyleUnderline"/>
        </w:rPr>
        <w:t xml:space="preserve"> </w:t>
      </w:r>
      <w:r w:rsidRPr="00E21017">
        <w:rPr>
          <w:rStyle w:val="StyleUnderline"/>
          <w:highlight w:val="green"/>
        </w:rPr>
        <w:t>of</w:t>
      </w:r>
      <w:r w:rsidRPr="00421328">
        <w:rPr>
          <w:rStyle w:val="StyleUnderline"/>
        </w:rPr>
        <w:t xml:space="preserve"> two</w:t>
      </w:r>
      <w:r w:rsidRPr="00421328">
        <w:t xml:space="preserve"> "</w:t>
      </w:r>
      <w:r w:rsidRPr="00421328">
        <w:rPr>
          <w:rStyle w:val="StyleUnderline"/>
        </w:rPr>
        <w:t>swords</w:t>
      </w:r>
      <w:r>
        <w:t xml:space="preserve">" -- </w:t>
      </w:r>
      <w:r w:rsidRPr="00F10914">
        <w:rPr>
          <w:rStyle w:val="StyleUnderline"/>
        </w:rPr>
        <w:t xml:space="preserve">the first </w:t>
      </w:r>
      <w:r w:rsidRPr="00421328">
        <w:rPr>
          <w:rStyle w:val="StyleUnderline"/>
        </w:rPr>
        <w:t xml:space="preserve">the </w:t>
      </w:r>
      <w:r w:rsidRPr="00E21017">
        <w:rPr>
          <w:rStyle w:val="Emphasis"/>
          <w:highlight w:val="green"/>
        </w:rPr>
        <w:t>states' ability</w:t>
      </w:r>
      <w:r w:rsidRPr="00E21017">
        <w:rPr>
          <w:rStyle w:val="StyleUnderline"/>
          <w:highlight w:val="green"/>
        </w:rPr>
        <w:t xml:space="preserve"> to </w:t>
      </w:r>
      <w:r w:rsidRPr="00E21017">
        <w:rPr>
          <w:rStyle w:val="Emphasis"/>
          <w:highlight w:val="green"/>
        </w:rPr>
        <w:t>bring suit under</w:t>
      </w:r>
      <w:r w:rsidRPr="00F10914">
        <w:rPr>
          <w:rStyle w:val="Emphasis"/>
        </w:rPr>
        <w:t xml:space="preserve"> </w:t>
      </w:r>
      <w:r w:rsidRPr="00E21017">
        <w:rPr>
          <w:rStyle w:val="Emphasis"/>
          <w:highlight w:val="green"/>
        </w:rPr>
        <w:t>federal</w:t>
      </w:r>
      <w:r w:rsidRPr="00F10914">
        <w:rPr>
          <w:rStyle w:val="Emphasis"/>
        </w:rPr>
        <w:t xml:space="preserve"> antitrust </w:t>
      </w:r>
      <w:r w:rsidRPr="00E21017">
        <w:rPr>
          <w:rStyle w:val="Emphasis"/>
          <w:highlight w:val="green"/>
        </w:rPr>
        <w:t>law</w:t>
      </w:r>
      <w:r>
        <w:t xml:space="preserve"> </w:t>
      </w:r>
      <w:r w:rsidRPr="00E21017">
        <w:rPr>
          <w:rStyle w:val="StyleUnderline"/>
          <w:highlight w:val="green"/>
        </w:rPr>
        <w:t>and</w:t>
      </w:r>
      <w:r w:rsidRPr="00F10914">
        <w:rPr>
          <w:rStyle w:val="StyleUnderline"/>
        </w:rPr>
        <w:t xml:space="preserve"> the second their </w:t>
      </w:r>
      <w:r w:rsidRPr="00E21017">
        <w:rPr>
          <w:rStyle w:val="StyleUnderline"/>
          <w:highlight w:val="green"/>
        </w:rPr>
        <w:t xml:space="preserve">ability to </w:t>
      </w:r>
      <w:r w:rsidRPr="00E21017">
        <w:rPr>
          <w:rStyle w:val="Emphasis"/>
          <w:highlight w:val="green"/>
        </w:rPr>
        <w:t>enact</w:t>
      </w:r>
      <w:r w:rsidRPr="00421328">
        <w:rPr>
          <w:rStyle w:val="StyleUnderline"/>
        </w:rPr>
        <w:t xml:space="preserve"> and </w:t>
      </w:r>
      <w:r w:rsidRPr="00421328">
        <w:rPr>
          <w:rStyle w:val="Emphasis"/>
        </w:rPr>
        <w:t>enforce</w:t>
      </w:r>
      <w:r w:rsidRPr="00421328">
        <w:t xml:space="preserve"> </w:t>
      </w:r>
      <w:r w:rsidRPr="00421328">
        <w:rPr>
          <w:rStyle w:val="StyleUnderline"/>
        </w:rPr>
        <w:t>their</w:t>
      </w:r>
      <w:r w:rsidRPr="00F10914">
        <w:rPr>
          <w:rStyle w:val="StyleUnderline"/>
        </w:rPr>
        <w:t xml:space="preserve"> </w:t>
      </w:r>
      <w:r w:rsidRPr="00F10914">
        <w:rPr>
          <w:rStyle w:val="Emphasis"/>
        </w:rPr>
        <w:t xml:space="preserve">own </w:t>
      </w:r>
      <w:r w:rsidRPr="00E21017">
        <w:rPr>
          <w:rStyle w:val="Emphasis"/>
          <w:highlight w:val="green"/>
        </w:rPr>
        <w:t>state</w:t>
      </w:r>
      <w:r w:rsidRPr="00421328">
        <w:rPr>
          <w:rStyle w:val="Emphasis"/>
        </w:rPr>
        <w:t xml:space="preserve"> antitrust </w:t>
      </w:r>
      <w:r w:rsidRPr="00E21017">
        <w:rPr>
          <w:rStyle w:val="Emphasis"/>
          <w:highlight w:val="green"/>
        </w:rPr>
        <w:t>laws</w:t>
      </w:r>
      <w:r>
        <w:t xml:space="preserve"> -- and one "shield" -- immunity from federal antitrust law for state actions. </w:t>
      </w:r>
      <w:r w:rsidRPr="00F10914">
        <w:rPr>
          <w:rStyle w:val="StyleUnderline"/>
        </w:rPr>
        <w:t xml:space="preserve">The </w:t>
      </w:r>
      <w:r w:rsidRPr="00E21017">
        <w:rPr>
          <w:rStyle w:val="StyleUnderline"/>
          <w:highlight w:val="green"/>
        </w:rPr>
        <w:t>swords allow</w:t>
      </w:r>
      <w:r w:rsidRPr="00F10914">
        <w:rPr>
          <w:rStyle w:val="StyleUnderline"/>
        </w:rPr>
        <w:t xml:space="preserve"> </w:t>
      </w:r>
      <w:r w:rsidRPr="00E21017">
        <w:rPr>
          <w:rStyle w:val="StyleUnderline"/>
          <w:highlight w:val="green"/>
        </w:rPr>
        <w:t xml:space="preserve">states to </w:t>
      </w:r>
      <w:r w:rsidRPr="00E21017">
        <w:rPr>
          <w:rStyle w:val="Emphasis"/>
          <w:highlight w:val="green"/>
        </w:rPr>
        <w:t>attack</w:t>
      </w:r>
      <w:r w:rsidRPr="00F10914">
        <w:rPr>
          <w:rStyle w:val="Emphasis"/>
        </w:rPr>
        <w:t xml:space="preserve"> antitrust </w:t>
      </w:r>
      <w:r w:rsidRPr="00E21017">
        <w:rPr>
          <w:rStyle w:val="Emphasis"/>
          <w:highlight w:val="green"/>
        </w:rPr>
        <w:t>offenders</w:t>
      </w:r>
      <w:r>
        <w:t>, while the shield allows states to defend against federal antitrust action.</w:t>
      </w:r>
    </w:p>
    <w:p w14:paraId="42FD18ED" w14:textId="77777777" w:rsidR="00D97070" w:rsidRPr="00AD0457" w:rsidRDefault="00D97070" w:rsidP="00D97070">
      <w:r>
        <w:t xml:space="preserve">All three </w:t>
      </w:r>
      <w:r w:rsidRPr="00F10914">
        <w:rPr>
          <w:rStyle w:val="StyleUnderline"/>
        </w:rPr>
        <w:t xml:space="preserve">elements of antitrust </w:t>
      </w:r>
      <w:r w:rsidRPr="00E21017">
        <w:rPr>
          <w:rStyle w:val="StyleUnderline"/>
          <w:highlight w:val="green"/>
        </w:rPr>
        <w:t>federalism</w:t>
      </w:r>
      <w:r w:rsidRPr="00F10914">
        <w:rPr>
          <w:rStyle w:val="StyleUnderline"/>
        </w:rPr>
        <w:t xml:space="preserve"> </w:t>
      </w:r>
      <w:r w:rsidRPr="00E21017">
        <w:rPr>
          <w:rStyle w:val="StyleUnderline"/>
          <w:highlight w:val="green"/>
        </w:rPr>
        <w:t>find</w:t>
      </w:r>
      <w:r w:rsidRPr="00F10914">
        <w:rPr>
          <w:rStyle w:val="StyleUnderline"/>
        </w:rPr>
        <w:t xml:space="preserve"> their </w:t>
      </w:r>
      <w:r w:rsidRPr="00E21017">
        <w:rPr>
          <w:rStyle w:val="StyleUnderline"/>
          <w:highlight w:val="green"/>
        </w:rPr>
        <w:t xml:space="preserve">roots in </w:t>
      </w:r>
      <w:r w:rsidRPr="00E21017">
        <w:rPr>
          <w:rStyle w:val="Emphasis"/>
          <w:highlight w:val="green"/>
        </w:rPr>
        <w:t>congress</w:t>
      </w:r>
      <w:r w:rsidRPr="00421328">
        <w:rPr>
          <w:rStyle w:val="Emphasis"/>
        </w:rPr>
        <w:t>ional action</w:t>
      </w:r>
      <w:r>
        <w:t xml:space="preserve"> </w:t>
      </w:r>
      <w:r w:rsidRPr="00E21017">
        <w:rPr>
          <w:rStyle w:val="StyleUnderline"/>
          <w:highlight w:val="green"/>
        </w:rPr>
        <w:t>or</w:t>
      </w:r>
      <w:r w:rsidRPr="00F10914">
        <w:rPr>
          <w:rStyle w:val="StyleUnderline"/>
        </w:rPr>
        <w:t xml:space="preserve"> the </w:t>
      </w:r>
      <w:r w:rsidRPr="00E21017">
        <w:rPr>
          <w:rStyle w:val="Emphasis"/>
          <w:highlight w:val="green"/>
        </w:rPr>
        <w:t>court</w:t>
      </w:r>
      <w:r w:rsidRPr="00421328">
        <w:rPr>
          <w:rStyle w:val="Emphasis"/>
        </w:rPr>
        <w:t>s'</w:t>
      </w:r>
      <w:r w:rsidRPr="00E21017">
        <w:rPr>
          <w:rStyle w:val="Emphasis"/>
          <w:highlight w:val="green"/>
        </w:rPr>
        <w:t xml:space="preserve"> interp</w:t>
      </w:r>
      <w:r w:rsidRPr="00F10914">
        <w:rPr>
          <w:rStyle w:val="Emphasis"/>
        </w:rPr>
        <w:t xml:space="preserve">retation </w:t>
      </w:r>
      <w:r w:rsidRPr="00E21017">
        <w:rPr>
          <w:rStyle w:val="Emphasis"/>
          <w:highlight w:val="green"/>
        </w:rPr>
        <w:t>of</w:t>
      </w:r>
      <w:r w:rsidRPr="00F10914">
        <w:rPr>
          <w:rStyle w:val="Emphasis"/>
        </w:rPr>
        <w:t xml:space="preserve"> </w:t>
      </w:r>
      <w:r w:rsidRPr="00E21017">
        <w:rPr>
          <w:rStyle w:val="Emphasis"/>
          <w:highlight w:val="green"/>
        </w:rPr>
        <w:t>congress</w:t>
      </w:r>
      <w:r w:rsidRPr="00421328">
        <w:rPr>
          <w:rStyle w:val="Emphasis"/>
        </w:rPr>
        <w:t xml:space="preserve">ional </w:t>
      </w:r>
      <w:r w:rsidRPr="00E21017">
        <w:rPr>
          <w:rStyle w:val="Emphasis"/>
          <w:highlight w:val="green"/>
        </w:rPr>
        <w:t>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E21017">
        <w:rPr>
          <w:rStyle w:val="StyleUnderline"/>
          <w:highlight w:val="green"/>
        </w:rPr>
        <w:t>the Court confirmed that</w:t>
      </w:r>
      <w:r w:rsidRPr="00F10914">
        <w:rPr>
          <w:rStyle w:val="StyleUnderline"/>
        </w:rPr>
        <w:t xml:space="preserve"> </w:t>
      </w:r>
      <w:r w:rsidRPr="00E21017">
        <w:rPr>
          <w:rStyle w:val="StyleUnderline"/>
          <w:highlight w:val="green"/>
        </w:rPr>
        <w:t>states' ability to make</w:t>
      </w:r>
      <w:r w:rsidRPr="00F10914">
        <w:rPr>
          <w:rStyle w:val="StyleUnderline"/>
        </w:rPr>
        <w:t xml:space="preserve"> their own </w:t>
      </w:r>
      <w:r w:rsidRPr="00421328">
        <w:rPr>
          <w:rStyle w:val="StyleUnderline"/>
        </w:rPr>
        <w:t xml:space="preserve">antitrust </w:t>
      </w:r>
      <w:r w:rsidRPr="00E21017">
        <w:rPr>
          <w:rStyle w:val="StyleUnderline"/>
          <w:highlight w:val="green"/>
        </w:rPr>
        <w:t>laws</w:t>
      </w:r>
      <w:r>
        <w:t xml:space="preserve"> -- the second sword and the one discussed in this Note -- </w:t>
      </w:r>
      <w:r w:rsidRPr="00E21017">
        <w:rPr>
          <w:rStyle w:val="Emphasis"/>
          <w:highlight w:val="green"/>
        </w:rPr>
        <w:t>was not preempted</w:t>
      </w:r>
      <w:r w:rsidRPr="00E21017">
        <w:rPr>
          <w:rStyle w:val="StyleUnderline"/>
          <w:highlight w:val="green"/>
        </w:rPr>
        <w:t xml:space="preserve"> in</w:t>
      </w:r>
      <w:r w:rsidRPr="00F10914">
        <w:rPr>
          <w:rStyle w:val="StyleUnderline"/>
        </w:rPr>
        <w:t xml:space="preserve"> </w:t>
      </w:r>
      <w:r w:rsidRPr="00F10914">
        <w:rPr>
          <w:rStyle w:val="Emphasis"/>
        </w:rPr>
        <w:t xml:space="preserve">California v. </w:t>
      </w:r>
      <w:r w:rsidRPr="00E21017">
        <w:rPr>
          <w:rStyle w:val="Emphasis"/>
          <w:highlight w:val="green"/>
        </w:rPr>
        <w:t>ARC America</w:t>
      </w:r>
      <w:r w:rsidRPr="00F10914">
        <w:rPr>
          <w:rStyle w:val="Emphasis"/>
        </w:rPr>
        <w:t xml:space="preserve"> Corp.</w:t>
      </w:r>
      <w:r>
        <w:t>, it considered the same Sherman Act silence.</w:t>
      </w:r>
    </w:p>
    <w:p w14:paraId="02B2254D" w14:textId="77777777" w:rsidR="00D97070" w:rsidRDefault="00D97070" w:rsidP="00D97070"/>
    <w:p w14:paraId="074DAF5A" w14:textId="1F1B7863" w:rsidR="00D97070" w:rsidRDefault="00D97070" w:rsidP="00D97070">
      <w:pPr>
        <w:pStyle w:val="Heading3"/>
        <w:rPr>
          <w:rFonts w:cs="Arial"/>
        </w:rPr>
      </w:pPr>
      <w:r>
        <w:rPr>
          <w:rFonts w:cs="Arial"/>
        </w:rPr>
        <w:lastRenderedPageBreak/>
        <w:t>OFF</w:t>
      </w:r>
    </w:p>
    <w:p w14:paraId="4A4CC1E6" w14:textId="77777777" w:rsidR="00D97070" w:rsidRPr="00995B33" w:rsidRDefault="00D97070" w:rsidP="00D97070">
      <w:pPr>
        <w:pStyle w:val="Heading4"/>
      </w:pPr>
      <w:r>
        <w:t>The 1AC’s antitrust paradigm is underpinned by assumptions imported from neoclassical economics that naturalize corporate domination. Recognizing the political nature of antitrust and working to define its content is key to counter corporate power.</w:t>
      </w:r>
    </w:p>
    <w:p w14:paraId="7DB779D8" w14:textId="77777777" w:rsidR="00D97070" w:rsidRDefault="00D97070" w:rsidP="00D97070">
      <w:r>
        <w:rPr>
          <w:rStyle w:val="Style13ptBold"/>
        </w:rPr>
        <w:t>Vaheesan 18</w:t>
      </w:r>
      <w:r>
        <w:t xml:space="preserve"> – Policy Counsel at the Open Markets Institute. Former regulations counsel at the Consumer Financial Protections Bureau</w:t>
      </w:r>
    </w:p>
    <w:p w14:paraId="02CA5A92" w14:textId="77777777" w:rsidR="00D97070" w:rsidRDefault="00D97070" w:rsidP="00D97070">
      <w:r>
        <w:t xml:space="preserve">Sandeep Vaheesan, “The Twilight of the Technocrats’ Monopoly on Antitrust?,” The Yale Law Journal Forum, 6/4/18, </w:t>
      </w:r>
      <w:hyperlink r:id="rId5" w:history="1">
        <w:r>
          <w:rPr>
            <w:rStyle w:val="Hyperlink"/>
          </w:rPr>
          <w:t>https://www.yalelawjournal.org/pdf/Vaheesan_ir9dchg8.pdf</w:t>
        </w:r>
      </w:hyperlink>
      <w:r>
        <w:t>.</w:t>
      </w:r>
    </w:p>
    <w:p w14:paraId="28013356" w14:textId="77777777" w:rsidR="00D97070" w:rsidRDefault="00D97070" w:rsidP="00D97070">
      <w:pPr>
        <w:rPr>
          <w:rStyle w:val="StyleUnderline"/>
        </w:rPr>
      </w:pPr>
      <w:r>
        <w:rPr>
          <w:sz w:val="16"/>
        </w:rPr>
        <w:t xml:space="preserve">ii. </w:t>
      </w:r>
      <w:r w:rsidRPr="00E21017">
        <w:rPr>
          <w:rStyle w:val="Emphasis"/>
          <w:highlight w:val="green"/>
        </w:rPr>
        <w:t>antitrust</w:t>
      </w:r>
      <w:r w:rsidRPr="00073667">
        <w:rPr>
          <w:rStyle w:val="Emphasis"/>
        </w:rPr>
        <w:t xml:space="preserve"> law</w:t>
      </w:r>
      <w:r>
        <w:rPr>
          <w:rStyle w:val="Emphasis"/>
        </w:rPr>
        <w:t xml:space="preserve"> </w:t>
      </w:r>
      <w:r w:rsidRPr="00E21017">
        <w:rPr>
          <w:rStyle w:val="Emphasis"/>
          <w:highlight w:val="green"/>
        </w:rPr>
        <w:t>is not</w:t>
      </w:r>
      <w:r>
        <w:rPr>
          <w:rStyle w:val="Emphasis"/>
        </w:rPr>
        <w:t xml:space="preserve"> and </w:t>
      </w:r>
      <w:r w:rsidRPr="006A0AE3">
        <w:rPr>
          <w:rStyle w:val="Emphasis"/>
        </w:rPr>
        <w:t>cannot be</w:t>
      </w:r>
      <w:r>
        <w:rPr>
          <w:rStyle w:val="Emphasis"/>
        </w:rPr>
        <w:t xml:space="preserve"> “</w:t>
      </w:r>
      <w:r w:rsidRPr="00E21017">
        <w:rPr>
          <w:rStyle w:val="Emphasis"/>
          <w:highlight w:val="green"/>
        </w:rPr>
        <w:t>apolitical</w:t>
      </w:r>
      <w:r>
        <w:rPr>
          <w:rStyle w:val="Emphasis"/>
        </w:rPr>
        <w:t>”</w:t>
      </w:r>
    </w:p>
    <w:p w14:paraId="511B28BC" w14:textId="77777777" w:rsidR="00D97070" w:rsidRDefault="00D97070" w:rsidP="00D97070">
      <w:pPr>
        <w:rPr>
          <w:sz w:val="16"/>
        </w:rPr>
      </w:pPr>
      <w:r>
        <w:rPr>
          <w:rStyle w:val="StyleUnderline"/>
        </w:rPr>
        <w:t>Antitrust law is unavoidably political</w:t>
      </w:r>
      <w:r>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Pr>
          <w:rStyle w:val="StyleUnderline"/>
        </w:rPr>
        <w:t xml:space="preserve">In designing a body of law, Congress, federal agencies, and the courts must answer the </w:t>
      </w:r>
      <w:r>
        <w:rPr>
          <w:rStyle w:val="Emphasis"/>
        </w:rPr>
        <w:t>basic questions</w:t>
      </w:r>
      <w:r>
        <w:rPr>
          <w:rStyle w:val="StyleUnderline"/>
        </w:rPr>
        <w:t xml:space="preserve"> of </w:t>
      </w:r>
      <w:r>
        <w:rPr>
          <w:rStyle w:val="Emphasis"/>
        </w:rPr>
        <w:t>whom the law benefits</w:t>
      </w:r>
      <w:r>
        <w:rPr>
          <w:rStyle w:val="StyleUnderline"/>
        </w:rPr>
        <w:t xml:space="preserve"> and to what end</w:t>
      </w:r>
      <w:r>
        <w:rPr>
          <w:sz w:val="16"/>
        </w:rPr>
        <w:t>. Answering these questions inherently requires moral and political judgments. These fundamental questions do not have a single “correct” answer and cannot be resolved through “neutral” methods or decided with an “apolitical” answer.23</w:t>
      </w:r>
    </w:p>
    <w:p w14:paraId="19F69183" w14:textId="77777777" w:rsidR="00D97070" w:rsidRDefault="00D97070" w:rsidP="00D97070">
      <w:pPr>
        <w:rPr>
          <w:rStyle w:val="StyleUnderline"/>
        </w:rPr>
      </w:pPr>
      <w:r>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Pr>
          <w:rStyle w:val="StyleUnderline"/>
        </w:rPr>
        <w:t xml:space="preserve">Rather than aspire for an impossible utopia of “apolitical” antitrust, </w:t>
      </w:r>
      <w:r w:rsidRPr="00E21017">
        <w:rPr>
          <w:rStyle w:val="StyleUnderline"/>
          <w:highlight w:val="green"/>
        </w:rPr>
        <w:t>we must decide</w:t>
      </w:r>
      <w:r w:rsidRPr="00073667">
        <w:rPr>
          <w:rStyle w:val="StyleUnderline"/>
        </w:rPr>
        <w:t xml:space="preserve"> </w:t>
      </w:r>
      <w:r w:rsidRPr="00E21017">
        <w:rPr>
          <w:rStyle w:val="StyleUnderline"/>
          <w:highlight w:val="green"/>
        </w:rPr>
        <w:t>who should</w:t>
      </w:r>
      <w:r w:rsidRPr="00073667">
        <w:rPr>
          <w:rStyle w:val="StyleUnderline"/>
        </w:rPr>
        <w:t xml:space="preserve"> </w:t>
      </w:r>
      <w:r w:rsidRPr="00E21017">
        <w:rPr>
          <w:rStyle w:val="StyleUnderline"/>
          <w:highlight w:val="green"/>
        </w:rPr>
        <w:t>determine</w:t>
      </w:r>
      <w:r w:rsidRPr="00073667">
        <w:rPr>
          <w:rStyle w:val="StyleUnderline"/>
        </w:rPr>
        <w:t xml:space="preserve"> the </w:t>
      </w:r>
      <w:r w:rsidRPr="00E21017">
        <w:rPr>
          <w:rStyle w:val="StyleUnderline"/>
          <w:highlight w:val="green"/>
        </w:rPr>
        <w:t>political</w:t>
      </w:r>
      <w:r>
        <w:rPr>
          <w:rStyle w:val="StyleUnderline"/>
        </w:rPr>
        <w:t xml:space="preserve"> </w:t>
      </w:r>
      <w:r w:rsidRPr="00E21017">
        <w:rPr>
          <w:rStyle w:val="StyleUnderline"/>
          <w:highlight w:val="green"/>
        </w:rPr>
        <w:t>content</w:t>
      </w:r>
      <w:r>
        <w:rPr>
          <w:rStyle w:val="StyleUnderline"/>
        </w:rPr>
        <w:t xml:space="preserve"> of the field</w:t>
      </w:r>
      <w:r w:rsidRPr="00AE5A3C">
        <w:rPr>
          <w:rStyle w:val="StyleUnderline"/>
        </w:rPr>
        <w:t>—democratically-elected representatives or unelected executive branch officials and judges</w:t>
      </w:r>
      <w:r>
        <w:rPr>
          <w:rStyle w:val="StyleUnderline"/>
        </w:rPr>
        <w:t>.</w:t>
      </w:r>
    </w:p>
    <w:p w14:paraId="23390092" w14:textId="77777777" w:rsidR="00D97070" w:rsidRDefault="00D97070" w:rsidP="00D97070">
      <w:pPr>
        <w:rPr>
          <w:sz w:val="16"/>
        </w:rPr>
      </w:pPr>
      <w:r>
        <w:rPr>
          <w:sz w:val="16"/>
        </w:rPr>
        <w:t>A. Markets Cannot Be Divorced from Politics</w:t>
      </w:r>
    </w:p>
    <w:p w14:paraId="5CD79A6F" w14:textId="77777777" w:rsidR="00D97070" w:rsidRDefault="00D97070" w:rsidP="00D97070">
      <w:pPr>
        <w:rPr>
          <w:sz w:val="16"/>
        </w:rPr>
      </w:pPr>
      <w:r>
        <w:rPr>
          <w:sz w:val="16"/>
        </w:rPr>
        <w:t>A market economy is the product of extensive state action and so is inevitably political</w:t>
      </w:r>
      <w:r>
        <w:rPr>
          <w:sz w:val="16"/>
          <w:szCs w:val="16"/>
        </w:rPr>
        <w:t xml:space="preserve">. </w:t>
      </w:r>
      <w:r w:rsidRPr="00E21017">
        <w:rPr>
          <w:rStyle w:val="StyleUnderline"/>
          <w:highlight w:val="green"/>
        </w:rPr>
        <w:t xml:space="preserve">The </w:t>
      </w:r>
      <w:r w:rsidRPr="00E21017">
        <w:rPr>
          <w:rStyle w:val="Emphasis"/>
          <w:highlight w:val="green"/>
        </w:rPr>
        <w:t>conception of the market as</w:t>
      </w:r>
      <w:r w:rsidRPr="00073667">
        <w:rPr>
          <w:rStyle w:val="Emphasis"/>
        </w:rPr>
        <w:t xml:space="preserve"> a</w:t>
      </w:r>
      <w:r>
        <w:rPr>
          <w:rStyle w:val="Emphasis"/>
        </w:rPr>
        <w:t xml:space="preserve"> “</w:t>
      </w:r>
      <w:r w:rsidRPr="00E21017">
        <w:rPr>
          <w:rStyle w:val="Emphasis"/>
          <w:highlight w:val="green"/>
        </w:rPr>
        <w:t>spontaneous</w:t>
      </w:r>
      <w:r w:rsidRPr="00073667">
        <w:rPr>
          <w:rStyle w:val="Emphasis"/>
        </w:rPr>
        <w:t xml:space="preserve"> order</w:t>
      </w:r>
      <w:r>
        <w:rPr>
          <w:rStyle w:val="Emphasis"/>
        </w:rPr>
        <w:t>”</w:t>
      </w:r>
      <w:r>
        <w:rPr>
          <w:rStyle w:val="StyleUnderline"/>
        </w:rPr>
        <w:t xml:space="preserve"> </w:t>
      </w:r>
      <w:r w:rsidRPr="006A0AE3">
        <w:rPr>
          <w:rStyle w:val="StyleUnderline"/>
        </w:rPr>
        <w:t>is a useful</w:t>
      </w:r>
      <w:r>
        <w:rPr>
          <w:rStyle w:val="StyleUnderline"/>
        </w:rPr>
        <w:t xml:space="preserve"> construct </w:t>
      </w:r>
      <w:r w:rsidRPr="00AE5A3C">
        <w:rPr>
          <w:rStyle w:val="StyleUnderline"/>
        </w:rPr>
        <w:t>f</w:t>
      </w:r>
      <w:r w:rsidRPr="00073667">
        <w:rPr>
          <w:rStyle w:val="StyleUnderline"/>
        </w:rPr>
        <w:t xml:space="preserve">or </w:t>
      </w:r>
      <w:r w:rsidRPr="00073667">
        <w:rPr>
          <w:rStyle w:val="Emphasis"/>
        </w:rPr>
        <w:t>defenders of the status quo</w:t>
      </w:r>
      <w:r w:rsidRPr="00073667">
        <w:rPr>
          <w:rStyle w:val="StyleUnderline"/>
        </w:rPr>
        <w:t xml:space="preserve"> </w:t>
      </w:r>
      <w:r w:rsidRPr="006A0AE3">
        <w:rPr>
          <w:rStyle w:val="StyleUnderline"/>
        </w:rPr>
        <w:t>because it</w:t>
      </w:r>
      <w:r w:rsidRPr="00AE5A3C">
        <w:rPr>
          <w:rStyle w:val="StyleUnderline"/>
        </w:rPr>
        <w:t xml:space="preserve"> </w:t>
      </w:r>
      <w:r w:rsidRPr="006A0AE3">
        <w:rPr>
          <w:rStyle w:val="StyleUnderline"/>
        </w:rPr>
        <w:t xml:space="preserve">lends </w:t>
      </w:r>
      <w:r w:rsidRPr="006A0AE3">
        <w:rPr>
          <w:rStyle w:val="Emphasis"/>
        </w:rPr>
        <w:t>legitimacy to the current order</w:t>
      </w:r>
      <w:r w:rsidRPr="00AE5A3C">
        <w:rPr>
          <w:rStyle w:val="StyleUnderline"/>
        </w:rPr>
        <w:t xml:space="preserve"> and</w:t>
      </w:r>
      <w:r>
        <w:rPr>
          <w:rStyle w:val="StyleUnderline"/>
        </w:rPr>
        <w:t xml:space="preserve"> </w:t>
      </w:r>
      <w:r w:rsidRPr="00E21017">
        <w:rPr>
          <w:rStyle w:val="Emphasis"/>
          <w:highlight w:val="green"/>
        </w:rPr>
        <w:t>suggests</w:t>
      </w:r>
      <w:r w:rsidRPr="00073667">
        <w:rPr>
          <w:rStyle w:val="Emphasis"/>
        </w:rPr>
        <w:t xml:space="preserve"> that </w:t>
      </w:r>
      <w:r w:rsidRPr="00E21017">
        <w:rPr>
          <w:rStyle w:val="Emphasis"/>
          <w:highlight w:val="green"/>
        </w:rPr>
        <w:t>intervention is futile</w:t>
      </w:r>
      <w:r>
        <w:rPr>
          <w:sz w:val="16"/>
        </w:rPr>
        <w:t xml:space="preserve">.24 </w:t>
      </w:r>
      <w:r w:rsidRPr="00E21017">
        <w:rPr>
          <w:rStyle w:val="StyleUnderline"/>
          <w:highlight w:val="green"/>
        </w:rPr>
        <w:t>This</w:t>
      </w:r>
      <w:r>
        <w:rPr>
          <w:rStyle w:val="StyleUnderline"/>
        </w:rPr>
        <w:t xml:space="preserve"> model</w:t>
      </w:r>
      <w:r>
        <w:rPr>
          <w:sz w:val="16"/>
        </w:rPr>
        <w:t xml:space="preserve">, however, </w:t>
      </w:r>
      <w:r w:rsidRPr="00E21017">
        <w:rPr>
          <w:rStyle w:val="StyleUnderline"/>
          <w:highlight w:val="green"/>
        </w:rPr>
        <w:t xml:space="preserve">is a </w:t>
      </w:r>
      <w:r w:rsidRPr="00E21017">
        <w:rPr>
          <w:rStyle w:val="Emphasis"/>
          <w:highlight w:val="green"/>
        </w:rPr>
        <w:t>myth</w:t>
      </w:r>
      <w:r>
        <w:rPr>
          <w:rStyle w:val="StyleUnderline"/>
        </w:rPr>
        <w:t xml:space="preserve"> </w:t>
      </w:r>
      <w:r w:rsidRPr="00073667">
        <w:rPr>
          <w:rStyle w:val="StyleUnderline"/>
        </w:rPr>
        <w:t xml:space="preserve">and </w:t>
      </w:r>
      <w:r w:rsidRPr="00073667">
        <w:rPr>
          <w:rStyle w:val="Emphasis"/>
        </w:rPr>
        <w:t>bears no correspondence to actual markets</w:t>
      </w:r>
      <w:r w:rsidRPr="00073667">
        <w:rPr>
          <w:sz w:val="16"/>
        </w:rPr>
        <w:t xml:space="preserve">. Most fundamentally, </w:t>
      </w:r>
      <w:r w:rsidRPr="00073667">
        <w:rPr>
          <w:rStyle w:val="StyleUnderline"/>
        </w:rPr>
        <w:t>state action supports a market economy through the creation and protection of property rights25 and the e</w:t>
      </w:r>
      <w:r>
        <w:rPr>
          <w:rStyle w:val="StyleUnderline"/>
        </w:rPr>
        <w:t>nforcement of contracts</w:t>
      </w:r>
      <w:r>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64C7368" w14:textId="77777777" w:rsidR="00D97070" w:rsidRDefault="00D97070" w:rsidP="00D97070">
      <w:pPr>
        <w:rPr>
          <w:sz w:val="16"/>
        </w:rPr>
      </w:pPr>
      <w:r>
        <w:rPr>
          <w:rStyle w:val="StyleUnderline"/>
        </w:rPr>
        <w:t>Antitrust law, therefore, is a governmental action that shapes the power of state-chartered corporations and the scope of their state-enforced property and contractual rights</w:t>
      </w:r>
      <w:r>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4DF449E0" w14:textId="77777777" w:rsidR="00D97070" w:rsidRDefault="00D97070" w:rsidP="00D97070">
      <w:pPr>
        <w:rPr>
          <w:rStyle w:val="StyleUnderline"/>
        </w:rPr>
      </w:pPr>
      <w:r>
        <w:rPr>
          <w:rStyle w:val="StyleUnderline"/>
        </w:rPr>
        <w:t>Given the foundational role of state action</w:t>
      </w:r>
      <w:r>
        <w:rPr>
          <w:sz w:val="16"/>
        </w:rPr>
        <w:t xml:space="preserve">—and therefore politics—in a market economy, </w:t>
      </w:r>
      <w:r>
        <w:rPr>
          <w:rStyle w:val="StyleUnderline"/>
        </w:rPr>
        <w:t>the choice of objective in antitrust law is not between intervention and nonintervention</w:t>
      </w:r>
      <w:r>
        <w:rPr>
          <w:sz w:val="16"/>
        </w:rPr>
        <w:t xml:space="preserve">. Rather, </w:t>
      </w:r>
      <w:r w:rsidRPr="00E21017">
        <w:rPr>
          <w:rStyle w:val="StyleUnderline"/>
          <w:highlight w:val="green"/>
        </w:rPr>
        <w:t>antitrust</w:t>
      </w:r>
      <w:r w:rsidRPr="00073667">
        <w:rPr>
          <w:rStyle w:val="StyleUnderline"/>
        </w:rPr>
        <w:t xml:space="preserve"> law</w:t>
      </w:r>
      <w:r>
        <w:rPr>
          <w:rStyle w:val="StyleUnderline"/>
        </w:rPr>
        <w:t xml:space="preserve"> </w:t>
      </w:r>
      <w:r w:rsidRPr="00E21017">
        <w:rPr>
          <w:rStyle w:val="StyleUnderline"/>
          <w:highlight w:val="green"/>
        </w:rPr>
        <w:t>must choose between</w:t>
      </w:r>
      <w:r>
        <w:rPr>
          <w:rStyle w:val="StyleUnderline"/>
        </w:rPr>
        <w:t xml:space="preserve"> </w:t>
      </w:r>
      <w:r w:rsidRPr="00073667">
        <w:rPr>
          <w:rStyle w:val="Emphasis"/>
        </w:rPr>
        <w:t>different</w:t>
      </w:r>
      <w:r>
        <w:rPr>
          <w:rStyle w:val="Emphasis"/>
        </w:rPr>
        <w:t xml:space="preserve"> </w:t>
      </w:r>
      <w:r w:rsidRPr="00E21017">
        <w:rPr>
          <w:rStyle w:val="Emphasis"/>
          <w:highlight w:val="green"/>
        </w:rPr>
        <w:t>configurations of state action</w:t>
      </w:r>
      <w:r>
        <w:rPr>
          <w:rStyle w:val="StyleUnderline"/>
        </w:rPr>
        <w:t xml:space="preserve"> </w:t>
      </w:r>
      <w:r w:rsidRPr="00073667">
        <w:rPr>
          <w:rStyle w:val="StyleUnderline"/>
        </w:rPr>
        <w:t xml:space="preserve">and </w:t>
      </w:r>
      <w:r w:rsidRPr="00073667">
        <w:rPr>
          <w:rStyle w:val="Emphasis"/>
        </w:rPr>
        <w:t>different sets of beneficiaries</w:t>
      </w:r>
      <w:r w:rsidRPr="00073667">
        <w:rPr>
          <w:sz w:val="16"/>
        </w:rPr>
        <w:t>.</w:t>
      </w:r>
      <w:r>
        <w:rPr>
          <w:sz w:val="16"/>
        </w:rPr>
        <w:t xml:space="preserve">29 More concretely, </w:t>
      </w:r>
      <w:r>
        <w:rPr>
          <w:rStyle w:val="StyleUnderline"/>
        </w:rPr>
        <w:t>we must decide</w:t>
      </w:r>
      <w:r>
        <w:rPr>
          <w:sz w:val="16"/>
        </w:rPr>
        <w:t xml:space="preserve">, openly or otherwise, </w:t>
      </w:r>
      <w:r>
        <w:rPr>
          <w:rStyle w:val="StyleUnderline"/>
        </w:rPr>
        <w:t>whose interests antitrust law should protect.</w:t>
      </w:r>
    </w:p>
    <w:p w14:paraId="2FC30233" w14:textId="77777777" w:rsidR="00D97070" w:rsidRDefault="00D97070" w:rsidP="00D97070">
      <w:pPr>
        <w:rPr>
          <w:sz w:val="16"/>
        </w:rPr>
      </w:pPr>
      <w:r>
        <w:rPr>
          <w:sz w:val="16"/>
        </w:rPr>
        <w:lastRenderedPageBreak/>
        <w:t>B. The History of Antitrust Law Reveals the Unavoidability of Politics</w:t>
      </w:r>
    </w:p>
    <w:p w14:paraId="6738209D" w14:textId="77777777" w:rsidR="00D97070" w:rsidRDefault="00D97070" w:rsidP="00D97070">
      <w:pPr>
        <w:rPr>
          <w:sz w:val="16"/>
        </w:rPr>
      </w:pPr>
      <w:r>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6F4808D0" w14:textId="77777777" w:rsidR="00D97070" w:rsidRDefault="00D97070" w:rsidP="00D97070">
      <w:pPr>
        <w:rPr>
          <w:rStyle w:val="StyleUnderline"/>
        </w:rPr>
      </w:pPr>
      <w:r>
        <w:rPr>
          <w:rStyle w:val="StyleUnderline"/>
        </w:rPr>
        <w:t xml:space="preserve">Antitrust law today is </w:t>
      </w:r>
      <w:r>
        <w:rPr>
          <w:rStyle w:val="Emphasis"/>
        </w:rPr>
        <w:t>qualitatively different</w:t>
      </w:r>
      <w:r>
        <w:rPr>
          <w:rStyle w:val="StyleUnderline"/>
        </w:rPr>
        <w:t xml:space="preserve"> from antitrust law fifty years ago</w:t>
      </w:r>
      <w:r>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Pr>
          <w:rStyle w:val="StyleUnderline"/>
        </w:rPr>
        <w:t xml:space="preserve">Recognizing this </w:t>
      </w:r>
      <w:r>
        <w:rPr>
          <w:rStyle w:val="Emphasis"/>
        </w:rPr>
        <w:t>goal of decentralization</w:t>
      </w:r>
      <w:r>
        <w:rPr>
          <w:rStyle w:val="StyleUnderline"/>
        </w:rPr>
        <w:t>, the federal judiciary adopted strict limits on business conduct with anticompetitive potential, including mergers36 and exclusionary practices.37</w:t>
      </w:r>
    </w:p>
    <w:p w14:paraId="39871557" w14:textId="77777777" w:rsidR="00D97070" w:rsidRDefault="00D97070" w:rsidP="00D97070">
      <w:pPr>
        <w:rPr>
          <w:sz w:val="16"/>
        </w:rPr>
      </w:pPr>
      <w:r>
        <w:rPr>
          <w:sz w:val="16"/>
        </w:rPr>
        <w:t xml:space="preserve">Since the late 1970s, however, the Supreme Court, along with the Department of Justice and Federal Trade Commission, has reduced the scope of the antitrust laws. </w:t>
      </w:r>
      <w:r w:rsidRPr="00E21017">
        <w:rPr>
          <w:rStyle w:val="StyleUnderline"/>
          <w:highlight w:val="green"/>
        </w:rPr>
        <w:t xml:space="preserve">With a </w:t>
      </w:r>
      <w:r w:rsidRPr="00E21017">
        <w:rPr>
          <w:rStyle w:val="Emphasis"/>
          <w:highlight w:val="green"/>
        </w:rPr>
        <w:t>rightward shift</w:t>
      </w:r>
      <w:r w:rsidRPr="00E21017">
        <w:rPr>
          <w:rStyle w:val="StyleUnderline"/>
          <w:highlight w:val="green"/>
        </w:rPr>
        <w:t xml:space="preserve"> in the</w:t>
      </w:r>
      <w:r>
        <w:rPr>
          <w:rStyle w:val="StyleUnderline"/>
        </w:rPr>
        <w:t xml:space="preserve"> composition of the </w:t>
      </w:r>
      <w:r w:rsidRPr="00073667">
        <w:rPr>
          <w:rStyle w:val="StyleUnderline"/>
        </w:rPr>
        <w:t xml:space="preserve">Supreme </w:t>
      </w:r>
      <w:r w:rsidRPr="00E21017">
        <w:rPr>
          <w:rStyle w:val="StyleUnderline"/>
          <w:highlight w:val="green"/>
        </w:rPr>
        <w:t>Court</w:t>
      </w:r>
      <w:r>
        <w:rPr>
          <w:rStyle w:val="StyleUnderline"/>
        </w:rPr>
        <w:t xml:space="preserve"> </w:t>
      </w:r>
      <w:r w:rsidRPr="00073667">
        <w:rPr>
          <w:rStyle w:val="StyleUnderline"/>
        </w:rPr>
        <w:t>under the Nixon Administration and in the leadership at the federal antitrust agencies under the Reagan</w:t>
      </w:r>
      <w:r>
        <w:rPr>
          <w:rStyle w:val="StyleUnderline"/>
        </w:rPr>
        <w:t xml:space="preserve"> Administration,38 these </w:t>
      </w:r>
      <w:r w:rsidRPr="00E21017">
        <w:rPr>
          <w:rStyle w:val="StyleUnderline"/>
          <w:highlight w:val="green"/>
        </w:rPr>
        <w:t>institutions</w:t>
      </w:r>
      <w:r>
        <w:rPr>
          <w:rStyle w:val="StyleUnderline"/>
        </w:rPr>
        <w:t xml:space="preserve"> </w:t>
      </w:r>
      <w:r w:rsidRPr="00E21017">
        <w:rPr>
          <w:rStyle w:val="Emphasis"/>
          <w:highlight w:val="green"/>
        </w:rPr>
        <w:t>curtailed</w:t>
      </w:r>
      <w:r w:rsidRPr="00073667">
        <w:rPr>
          <w:rStyle w:val="Emphasis"/>
        </w:rPr>
        <w:t xml:space="preserve"> the reach of </w:t>
      </w:r>
      <w:r w:rsidRPr="00E21017">
        <w:rPr>
          <w:rStyle w:val="Emphasis"/>
          <w:highlight w:val="green"/>
        </w:rPr>
        <w:t>antitrust</w:t>
      </w:r>
      <w:r w:rsidRPr="00073667">
        <w:rPr>
          <w:rStyle w:val="Emphasis"/>
        </w:rPr>
        <w:t xml:space="preserve"> law</w:t>
      </w:r>
      <w:r>
        <w:rPr>
          <w:rStyle w:val="StyleUnderline"/>
        </w:rPr>
        <w:t xml:space="preserve">, scaling back its objectives39 </w:t>
      </w:r>
      <w:r w:rsidRPr="00073667">
        <w:rPr>
          <w:rStyle w:val="StyleUnderline"/>
        </w:rPr>
        <w:t xml:space="preserve">and </w:t>
      </w:r>
      <w:r w:rsidRPr="00E21017">
        <w:rPr>
          <w:rStyle w:val="Emphasis"/>
          <w:highlight w:val="green"/>
        </w:rPr>
        <w:t xml:space="preserve">rewriting </w:t>
      </w:r>
      <w:r w:rsidRPr="00073667">
        <w:rPr>
          <w:rStyle w:val="Emphasis"/>
        </w:rPr>
        <w:t xml:space="preserve">legal </w:t>
      </w:r>
      <w:r w:rsidRPr="00E21017">
        <w:rPr>
          <w:rStyle w:val="Emphasis"/>
          <w:highlight w:val="green"/>
        </w:rPr>
        <w:t>doctrine</w:t>
      </w:r>
      <w:r>
        <w:rPr>
          <w:rStyle w:val="StyleUnderline"/>
        </w:rPr>
        <w:t xml:space="preserve"> </w:t>
      </w:r>
      <w:r w:rsidRPr="00E21017">
        <w:rPr>
          <w:rStyle w:val="StyleUnderline"/>
          <w:highlight w:val="green"/>
        </w:rPr>
        <w:t>to</w:t>
      </w:r>
      <w:r>
        <w:rPr>
          <w:rStyle w:val="StyleUnderline"/>
        </w:rPr>
        <w:t xml:space="preserve"> </w:t>
      </w:r>
      <w:r w:rsidRPr="00E21017">
        <w:rPr>
          <w:rStyle w:val="StyleUnderline"/>
          <w:highlight w:val="green"/>
        </w:rPr>
        <w:t>preserve</w:t>
      </w:r>
      <w:r>
        <w:rPr>
          <w:rStyle w:val="StyleUnderline"/>
        </w:rPr>
        <w:t xml:space="preserve"> the </w:t>
      </w:r>
      <w:r w:rsidRPr="00073667">
        <w:rPr>
          <w:rStyle w:val="StyleUnderline"/>
        </w:rPr>
        <w:t>autonomy of</w:t>
      </w:r>
      <w:r>
        <w:rPr>
          <w:rStyle w:val="StyleUnderline"/>
        </w:rPr>
        <w:t xml:space="preserve"> powerful </w:t>
      </w:r>
      <w:r w:rsidRPr="00E21017">
        <w:rPr>
          <w:rStyle w:val="StyleUnderline"/>
          <w:highlight w:val="green"/>
        </w:rPr>
        <w:t>businesses</w:t>
      </w:r>
      <w:r>
        <w:rPr>
          <w:rStyle w:val="StyleUnderline"/>
        </w:rPr>
        <w:t>—all in the name of protecting consumers</w:t>
      </w:r>
      <w:r>
        <w:rPr>
          <w:sz w:val="16"/>
        </w:rPr>
        <w:t>.40</w:t>
      </w:r>
    </w:p>
    <w:p w14:paraId="0E4A752A" w14:textId="77777777" w:rsidR="00D97070" w:rsidRDefault="00D97070" w:rsidP="00D97070">
      <w:pPr>
        <w:rPr>
          <w:sz w:val="16"/>
        </w:rPr>
      </w:pPr>
      <w:r>
        <w:rPr>
          <w:sz w:val="16"/>
        </w:rPr>
        <w:t xml:space="preserve">Even the adoption of the </w:t>
      </w:r>
      <w:r w:rsidRPr="00073667">
        <w:rPr>
          <w:sz w:val="16"/>
        </w:rPr>
        <w:t xml:space="preserve">consumer welfare model has not somehow banished politics from antitrust. Instead, it has underscored the unavoidability of politics in the field. Despite being the prevailing goal of antitrust for nearly four decades now, </w:t>
      </w:r>
      <w:r w:rsidRPr="00073667">
        <w:rPr>
          <w:rStyle w:val="StyleUnderline"/>
        </w:rPr>
        <w:t xml:space="preserve">the </w:t>
      </w:r>
      <w:r w:rsidRPr="00073667">
        <w:rPr>
          <w:rStyle w:val="Emphasis"/>
        </w:rPr>
        <w:t>meaning of consumer welfare is still not settled</w:t>
      </w:r>
      <w:r w:rsidRPr="00073667">
        <w:rPr>
          <w:sz w:val="16"/>
        </w:rPr>
        <w:t>. The two primary schools of thought on consumer welfare disagree</w:t>
      </w:r>
      <w:r>
        <w:rPr>
          <w:sz w:val="16"/>
        </w:rPr>
        <w:t xml:space="preserv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597D7578" w14:textId="77777777" w:rsidR="00D97070" w:rsidRDefault="00D97070" w:rsidP="00D97070">
      <w:pPr>
        <w:rPr>
          <w:sz w:val="16"/>
        </w:rPr>
      </w:pPr>
      <w:r>
        <w:rPr>
          <w:sz w:val="16"/>
        </w:rPr>
        <w:t xml:space="preserve">Because the objective of antitrust law is thus bound up with political judgments and values, </w:t>
      </w:r>
      <w:r w:rsidRPr="00AE5A3C">
        <w:rPr>
          <w:rStyle w:val="StyleUnderline"/>
        </w:rPr>
        <w:t>seeking</w:t>
      </w:r>
      <w:r>
        <w:rPr>
          <w:rStyle w:val="StyleUnderline"/>
        </w:rPr>
        <w:t xml:space="preserve"> an </w:t>
      </w:r>
      <w:r>
        <w:rPr>
          <w:rStyle w:val="Emphasis"/>
        </w:rPr>
        <w:t>“</w:t>
      </w:r>
      <w:r w:rsidRPr="00E21017">
        <w:rPr>
          <w:rStyle w:val="Emphasis"/>
          <w:highlight w:val="green"/>
        </w:rPr>
        <w:t>apolitical</w:t>
      </w:r>
      <w:r>
        <w:rPr>
          <w:rStyle w:val="Emphasis"/>
        </w:rPr>
        <w:t xml:space="preserve">” </w:t>
      </w:r>
      <w:r w:rsidRPr="00E21017">
        <w:rPr>
          <w:rStyle w:val="Emphasis"/>
          <w:highlight w:val="green"/>
        </w:rPr>
        <w:t>antitrust</w:t>
      </w:r>
      <w:r w:rsidRPr="00073667">
        <w:rPr>
          <w:rStyle w:val="Emphasis"/>
        </w:rPr>
        <w:t xml:space="preserve"> jurisprudence</w:t>
      </w:r>
      <w:r w:rsidRPr="00073667">
        <w:rPr>
          <w:rStyle w:val="StyleUnderline"/>
        </w:rPr>
        <w:t xml:space="preserve"> </w:t>
      </w:r>
      <w:r w:rsidRPr="00E21017">
        <w:rPr>
          <w:rStyle w:val="StyleUnderline"/>
          <w:highlight w:val="green"/>
        </w:rPr>
        <w:t>is</w:t>
      </w:r>
      <w:r>
        <w:rPr>
          <w:rStyle w:val="StyleUnderline"/>
        </w:rPr>
        <w:t xml:space="preserve"> </w:t>
      </w:r>
      <w:r>
        <w:rPr>
          <w:rStyle w:val="Emphasis"/>
        </w:rPr>
        <w:t>futile at best</w:t>
      </w:r>
      <w:r>
        <w:rPr>
          <w:rStyle w:val="StyleUnderline"/>
        </w:rPr>
        <w:t xml:space="preserve"> and </w:t>
      </w:r>
      <w:r w:rsidRPr="00AE5A3C">
        <w:rPr>
          <w:rStyle w:val="StyleUnderline"/>
        </w:rPr>
        <w:t xml:space="preserve">a </w:t>
      </w:r>
      <w:r w:rsidRPr="00AE5A3C">
        <w:rPr>
          <w:rStyle w:val="Emphasis"/>
        </w:rPr>
        <w:t xml:space="preserve">cynical </w:t>
      </w:r>
      <w:r w:rsidRPr="00E21017">
        <w:rPr>
          <w:rStyle w:val="Emphasis"/>
          <w:highlight w:val="green"/>
        </w:rPr>
        <w:t>effort to conceal political choices</w:t>
      </w:r>
      <w:r>
        <w:rPr>
          <w:rStyle w:val="Emphasis"/>
        </w:rPr>
        <w:t xml:space="preserve"> at worst.</w:t>
      </w:r>
      <w:r>
        <w:rPr>
          <w:rStyle w:val="StyleUnderline"/>
        </w:rPr>
        <w:t xml:space="preserve"> </w:t>
      </w:r>
      <w:r>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3D1052B0" w14:textId="77777777" w:rsidR="00D97070" w:rsidRDefault="00D97070" w:rsidP="00D97070">
      <w:pPr>
        <w:rPr>
          <w:sz w:val="16"/>
        </w:rPr>
      </w:pPr>
      <w:r>
        <w:rPr>
          <w:rStyle w:val="StyleUnderline"/>
        </w:rPr>
        <w:t xml:space="preserve">Over the past forty years, </w:t>
      </w:r>
      <w:r w:rsidRPr="00E21017">
        <w:rPr>
          <w:rStyle w:val="Emphasis"/>
          <w:highlight w:val="green"/>
        </w:rPr>
        <w:t>technocrats</w:t>
      </w:r>
      <w:r>
        <w:rPr>
          <w:rStyle w:val="Emphasis"/>
        </w:rPr>
        <w:t xml:space="preserve"> </w:t>
      </w:r>
      <w:r w:rsidRPr="00073667">
        <w:rPr>
          <w:rStyle w:val="Emphasis"/>
        </w:rPr>
        <w:t xml:space="preserve">have </w:t>
      </w:r>
      <w:r w:rsidRPr="00E21017">
        <w:rPr>
          <w:rStyle w:val="Emphasis"/>
          <w:highlight w:val="green"/>
        </w:rPr>
        <w:t>dominate</w:t>
      </w:r>
      <w:r w:rsidRPr="00073667">
        <w:rPr>
          <w:rStyle w:val="Emphasis"/>
        </w:rPr>
        <w:t>d</w:t>
      </w:r>
      <w:r>
        <w:rPr>
          <w:rStyle w:val="Emphasis"/>
        </w:rPr>
        <w:t xml:space="preserve"> </w:t>
      </w:r>
      <w:r w:rsidRPr="00E21017">
        <w:rPr>
          <w:rStyle w:val="Emphasis"/>
          <w:highlight w:val="green"/>
        </w:rPr>
        <w:t>antitrust</w:t>
      </w:r>
      <w:r w:rsidRPr="00073667">
        <w:rPr>
          <w:rStyle w:val="Emphasis"/>
        </w:rPr>
        <w:t xml:space="preserve"> law</w:t>
      </w:r>
      <w:r>
        <w:rPr>
          <w:sz w:val="16"/>
        </w:rPr>
        <w:t xml:space="preserve">.44 Leadership at the Department of Justice and Federal Trade Commission as well as Supreme Court Justices have rewritten much of antitrust law.45 </w:t>
      </w:r>
      <w:r w:rsidRPr="00D75221">
        <w:rPr>
          <w:rStyle w:val="StyleUnderline"/>
        </w:rPr>
        <w:t xml:space="preserve">They have </w:t>
      </w:r>
      <w:r w:rsidRPr="00D75221">
        <w:rPr>
          <w:rStyle w:val="Emphasis"/>
        </w:rPr>
        <w:t>ignored or distorted the legislative histories</w:t>
      </w:r>
      <w:r w:rsidRPr="00D75221">
        <w:rPr>
          <w:rStyle w:val="StyleUnderline"/>
        </w:rPr>
        <w:t xml:space="preserve"> of the antitrust laws and have even overridden Congress’s legislative judgments</w:t>
      </w:r>
      <w:r w:rsidRPr="00D75221">
        <w:rPr>
          <w:sz w:val="16"/>
        </w:rPr>
        <w:t>.46 By restricting private antitrust enforcement</w:t>
      </w:r>
      <w:r>
        <w:rPr>
          <w:sz w:val="16"/>
        </w:rPr>
        <w:t>, the Supreme Court has also limited the ability of ordinary Ameri- cans to influence the content of antitrust law.47</w:t>
      </w:r>
    </w:p>
    <w:p w14:paraId="3640F877" w14:textId="77777777" w:rsidR="00D97070" w:rsidRDefault="00D97070" w:rsidP="00D97070">
      <w:pPr>
        <w:rPr>
          <w:sz w:val="16"/>
        </w:rPr>
      </w:pPr>
      <w:r>
        <w:rPr>
          <w:sz w:val="16"/>
        </w:rPr>
        <w:t xml:space="preserve">While the antitrust technocrats have been on the march, Congress has been dormant. Its antitrust activities have been confined to secondary issues.48 </w:t>
      </w:r>
      <w:r>
        <w:rPr>
          <w:rStyle w:val="StyleUnderline"/>
        </w:rPr>
        <w:t xml:space="preserve">This combination of </w:t>
      </w:r>
      <w:r w:rsidRPr="00E21017">
        <w:rPr>
          <w:rStyle w:val="Emphasis"/>
          <w:highlight w:val="green"/>
        </w:rPr>
        <w:t>technocratic</w:t>
      </w:r>
      <w:r>
        <w:rPr>
          <w:rStyle w:val="Emphasis"/>
        </w:rPr>
        <w:t xml:space="preserve"> </w:t>
      </w:r>
      <w:r w:rsidRPr="00E21017">
        <w:rPr>
          <w:rStyle w:val="Emphasis"/>
          <w:highlight w:val="green"/>
        </w:rPr>
        <w:t>hyperactivism</w:t>
      </w:r>
      <w:r>
        <w:rPr>
          <w:rStyle w:val="StyleUnderline"/>
        </w:rPr>
        <w:t xml:space="preserve"> </w:t>
      </w:r>
      <w:r w:rsidRPr="00D75221">
        <w:rPr>
          <w:rStyle w:val="StyleUnderline"/>
        </w:rPr>
        <w:t xml:space="preserve">and </w:t>
      </w:r>
      <w:r w:rsidRPr="00D75221">
        <w:rPr>
          <w:rStyle w:val="Emphasis"/>
        </w:rPr>
        <w:t xml:space="preserve">legislative </w:t>
      </w:r>
      <w:r w:rsidRPr="0087048D">
        <w:rPr>
          <w:rStyle w:val="Emphasis"/>
        </w:rPr>
        <w:t>lethargy</w:t>
      </w:r>
      <w:r w:rsidRPr="0087048D">
        <w:rPr>
          <w:rStyle w:val="StyleUnderline"/>
        </w:rPr>
        <w:t xml:space="preserve"> </w:t>
      </w:r>
      <w:r w:rsidRPr="006A0AE3">
        <w:rPr>
          <w:rStyle w:val="StyleUnderline"/>
        </w:rPr>
        <w:t xml:space="preserve">has </w:t>
      </w:r>
      <w:r w:rsidRPr="00E21017">
        <w:rPr>
          <w:rStyle w:val="StyleUnderline"/>
          <w:highlight w:val="green"/>
        </w:rPr>
        <w:t>created</w:t>
      </w:r>
      <w:r>
        <w:rPr>
          <w:sz w:val="16"/>
        </w:rPr>
        <w:t xml:space="preserve">, in the words of Harry First and Spencer Waller, </w:t>
      </w:r>
      <w:r>
        <w:rPr>
          <w:rStyle w:val="StyleUnderline"/>
        </w:rPr>
        <w:t>“</w:t>
      </w:r>
      <w:r w:rsidRPr="00E21017">
        <w:rPr>
          <w:rStyle w:val="Emphasis"/>
          <w:highlight w:val="green"/>
        </w:rPr>
        <w:t>a</w:t>
      </w:r>
      <w:r w:rsidRPr="00073667">
        <w:rPr>
          <w:rStyle w:val="Emphasis"/>
        </w:rPr>
        <w:t xml:space="preserve">n antitrust </w:t>
      </w:r>
      <w:r w:rsidRPr="00E21017">
        <w:rPr>
          <w:rStyle w:val="Emphasis"/>
          <w:highlight w:val="green"/>
        </w:rPr>
        <w:t>system captured by lawyers</w:t>
      </w:r>
      <w:r>
        <w:rPr>
          <w:rStyle w:val="Emphasis"/>
        </w:rPr>
        <w:t xml:space="preserve"> </w:t>
      </w:r>
      <w:r w:rsidRPr="00073667">
        <w:rPr>
          <w:rStyle w:val="Emphasis"/>
        </w:rPr>
        <w:t>and economists</w:t>
      </w:r>
      <w:r>
        <w:rPr>
          <w:rStyle w:val="Emphasis"/>
        </w:rPr>
        <w:t xml:space="preserve"> </w:t>
      </w:r>
      <w:r w:rsidRPr="00E21017">
        <w:rPr>
          <w:rStyle w:val="Emphasis"/>
          <w:highlight w:val="green"/>
        </w:rPr>
        <w:t>advancing</w:t>
      </w:r>
      <w:r>
        <w:rPr>
          <w:rStyle w:val="Emphasis"/>
        </w:rPr>
        <w:t xml:space="preserve"> their own </w:t>
      </w:r>
      <w:r w:rsidRPr="00E21017">
        <w:rPr>
          <w:rStyle w:val="Emphasis"/>
          <w:highlight w:val="green"/>
        </w:rPr>
        <w:t>self-referential goals</w:t>
      </w:r>
      <w:r>
        <w:rPr>
          <w:rStyle w:val="Emphasis"/>
        </w:rPr>
        <w:t xml:space="preserve">, </w:t>
      </w:r>
      <w:r w:rsidRPr="00E21017">
        <w:rPr>
          <w:rStyle w:val="Emphasis"/>
          <w:highlight w:val="green"/>
        </w:rPr>
        <w:t>free of</w:t>
      </w:r>
      <w:r w:rsidRPr="00073667">
        <w:rPr>
          <w:rStyle w:val="Emphasis"/>
        </w:rPr>
        <w:t xml:space="preserve"> political control and</w:t>
      </w:r>
      <w:r>
        <w:rPr>
          <w:rStyle w:val="Emphasis"/>
        </w:rPr>
        <w:t xml:space="preserve"> economic </w:t>
      </w:r>
      <w:r w:rsidRPr="00E21017">
        <w:rPr>
          <w:rStyle w:val="Emphasis"/>
          <w:highlight w:val="green"/>
        </w:rPr>
        <w:t>accountability</w:t>
      </w:r>
      <w:r>
        <w:rPr>
          <w:rStyle w:val="Emphasis"/>
        </w:rPr>
        <w:t>.”</w:t>
      </w:r>
      <w:r>
        <w:rPr>
          <w:sz w:val="16"/>
        </w:rPr>
        <w:t xml:space="preserve">49 Although </w:t>
      </w:r>
      <w:r>
        <w:rPr>
          <w:rStyle w:val="StyleUnderline"/>
        </w:rPr>
        <w:t xml:space="preserve">proponents of technocratic antitrust may characterize it as “pure” or “scientific,” the reality is quite different as </w:t>
      </w:r>
      <w:r w:rsidRPr="00E21017">
        <w:rPr>
          <w:rStyle w:val="StyleUnderline"/>
          <w:highlight w:val="green"/>
        </w:rPr>
        <w:t>big business interests</w:t>
      </w:r>
      <w:r>
        <w:rPr>
          <w:rStyle w:val="StyleUnderline"/>
        </w:rPr>
        <w:t xml:space="preserve"> and their representatives </w:t>
      </w:r>
      <w:r w:rsidRPr="00E21017">
        <w:rPr>
          <w:rStyle w:val="Emphasis"/>
          <w:highlight w:val="green"/>
        </w:rPr>
        <w:t>dominate debate</w:t>
      </w:r>
      <w:r>
        <w:rPr>
          <w:rStyle w:val="StyleUnderline"/>
        </w:rPr>
        <w:t xml:space="preserve"> within this cloistered enterprise</w:t>
      </w:r>
      <w:r>
        <w:rPr>
          <w:sz w:val="16"/>
        </w:rPr>
        <w:t>.50</w:t>
      </w:r>
    </w:p>
    <w:p w14:paraId="7588AE7D" w14:textId="77777777" w:rsidR="00D97070" w:rsidRDefault="00D97070" w:rsidP="00D97070">
      <w:pPr>
        <w:rPr>
          <w:sz w:val="16"/>
        </w:rPr>
      </w:pPr>
      <w:r>
        <w:rPr>
          <w:sz w:val="16"/>
        </w:rPr>
        <w:t xml:space="preserve">This congressional indifference to antitrust is not inevitable. Despite pro- longed quietude, </w:t>
      </w:r>
      <w:r>
        <w:rPr>
          <w:rStyle w:val="StyleUnderline"/>
        </w:rPr>
        <w:t>Congress could become an active player in antitrust again</w:t>
      </w:r>
      <w:r>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179AF9A2" w14:textId="77777777" w:rsidR="00D97070" w:rsidRDefault="00D97070" w:rsidP="00D97070">
      <w:pPr>
        <w:rPr>
          <w:rStyle w:val="Emphasis"/>
        </w:rPr>
      </w:pPr>
      <w:r>
        <w:rPr>
          <w:sz w:val="16"/>
        </w:rPr>
        <w:lastRenderedPageBreak/>
        <w:t xml:space="preserve"> iii. </w:t>
      </w:r>
      <w:r>
        <w:rPr>
          <w:rStyle w:val="StyleUnderline"/>
        </w:rPr>
        <w:t xml:space="preserve">the consumer welfare model is </w:t>
      </w:r>
      <w:r>
        <w:rPr>
          <w:rStyle w:val="Emphasis"/>
        </w:rPr>
        <w:t>not anchored in congressional intent</w:t>
      </w:r>
      <w:r>
        <w:rPr>
          <w:rStyle w:val="StyleUnderline"/>
        </w:rPr>
        <w:t xml:space="preserve"> and </w:t>
      </w:r>
      <w:r>
        <w:rPr>
          <w:rStyle w:val="Emphasis"/>
        </w:rPr>
        <w:t>reflects a narrow conception of monopoly and oligopoly</w:t>
      </w:r>
    </w:p>
    <w:p w14:paraId="2F677805" w14:textId="77777777" w:rsidR="00D97070" w:rsidRDefault="00D97070" w:rsidP="00D97070">
      <w:pPr>
        <w:rPr>
          <w:rStyle w:val="StyleUnderline"/>
        </w:rPr>
      </w:pPr>
      <w:r>
        <w:rPr>
          <w:sz w:val="16"/>
        </w:rPr>
        <w:t xml:space="preserve">Given that consumer welfare antitrust is a political choice, this model can be evaluated against alternatives on a level playing field. </w:t>
      </w:r>
      <w:r w:rsidRPr="00073667">
        <w:rPr>
          <w:rStyle w:val="StyleUnderline"/>
        </w:rPr>
        <w:t xml:space="preserve">Consumer welfare is </w:t>
      </w:r>
      <w:r w:rsidRPr="00073667">
        <w:rPr>
          <w:rStyle w:val="Emphasis"/>
        </w:rPr>
        <w:t>not “above politics.”</w:t>
      </w:r>
      <w:r w:rsidRPr="00073667">
        <w:rPr>
          <w:rStyle w:val="StyleUnderline"/>
        </w:rPr>
        <w:t xml:space="preserve"> It is a political construct that features at least two serious deficiencies.</w:t>
      </w:r>
      <w:r w:rsidRPr="00073667">
        <w:rPr>
          <w:sz w:val="16"/>
        </w:rPr>
        <w:t xml:space="preserve"> First, </w:t>
      </w:r>
      <w:r w:rsidRPr="00073667">
        <w:rPr>
          <w:rStyle w:val="StyleUnderline"/>
        </w:rPr>
        <w:t xml:space="preserve">the consumer welfare model </w:t>
      </w:r>
      <w:r w:rsidRPr="00073667">
        <w:rPr>
          <w:rStyle w:val="Emphasis"/>
        </w:rPr>
        <w:t>contradicts the legislative histories of the principal antitrust statutes</w:t>
      </w:r>
      <w:r w:rsidRPr="00073667">
        <w:rPr>
          <w:sz w:val="16"/>
        </w:rPr>
        <w:t xml:space="preserve">; </w:t>
      </w:r>
      <w:r w:rsidRPr="00073667">
        <w:rPr>
          <w:rStyle w:val="StyleUnderline"/>
        </w:rPr>
        <w:t xml:space="preserve">the </w:t>
      </w:r>
      <w:r w:rsidRPr="00E21017">
        <w:rPr>
          <w:rStyle w:val="StyleUnderline"/>
          <w:highlight w:val="green"/>
        </w:rPr>
        <w:t>courts</w:t>
      </w:r>
      <w:r>
        <w:rPr>
          <w:rStyle w:val="StyleUnderline"/>
        </w:rPr>
        <w:t xml:space="preserve"> and federal antitrust agencies </w:t>
      </w:r>
      <w:r w:rsidRPr="00E21017">
        <w:rPr>
          <w:rStyle w:val="StyleUnderline"/>
          <w:highlight w:val="green"/>
        </w:rPr>
        <w:t>have</w:t>
      </w:r>
      <w:r>
        <w:rPr>
          <w:rStyle w:val="StyleUnderline"/>
        </w:rPr>
        <w:t xml:space="preserve"> instead </w:t>
      </w:r>
      <w:r w:rsidRPr="00E21017">
        <w:rPr>
          <w:rStyle w:val="StyleUnderline"/>
          <w:highlight w:val="green"/>
        </w:rPr>
        <w:t>substituted their</w:t>
      </w:r>
      <w:r>
        <w:rPr>
          <w:rStyle w:val="StyleUnderline"/>
        </w:rPr>
        <w:t xml:space="preserve"> own </w:t>
      </w:r>
      <w:r w:rsidRPr="00E21017">
        <w:rPr>
          <w:rStyle w:val="StyleUnderline"/>
          <w:highlight w:val="green"/>
        </w:rPr>
        <w:t>political judgments</w:t>
      </w:r>
      <w:r>
        <w:rPr>
          <w:rStyle w:val="StyleUnderline"/>
        </w:rPr>
        <w:t xml:space="preserve"> </w:t>
      </w:r>
      <w:r w:rsidRPr="00D75221">
        <w:rPr>
          <w:rStyle w:val="StyleUnderline"/>
        </w:rPr>
        <w:t>for those of Congress</w:t>
      </w:r>
      <w:r>
        <w:rPr>
          <w:sz w:val="16"/>
        </w:rPr>
        <w:t xml:space="preserve">. </w:t>
      </w:r>
      <w:r>
        <w:rPr>
          <w:rStyle w:val="StyleUnderline"/>
        </w:rPr>
        <w:t xml:space="preserve">Second, the </w:t>
      </w:r>
      <w:r w:rsidRPr="00E21017">
        <w:rPr>
          <w:rStyle w:val="StyleUnderline"/>
          <w:highlight w:val="green"/>
        </w:rPr>
        <w:t>consumer welfare</w:t>
      </w:r>
      <w:r>
        <w:rPr>
          <w:rStyle w:val="StyleUnderline"/>
        </w:rPr>
        <w:t xml:space="preserve"> model represents an </w:t>
      </w:r>
      <w:r>
        <w:rPr>
          <w:rStyle w:val="Emphasis"/>
        </w:rPr>
        <w:t>impoverished understanding of corporate power</w:t>
      </w:r>
      <w:r>
        <w:rPr>
          <w:rStyle w:val="StyleUnderline"/>
        </w:rPr>
        <w:t xml:space="preserve">. It </w:t>
      </w:r>
      <w:r w:rsidRPr="00E21017">
        <w:rPr>
          <w:rStyle w:val="StyleUnderline"/>
          <w:highlight w:val="green"/>
        </w:rPr>
        <w:t>focuses</w:t>
      </w:r>
      <w:r>
        <w:rPr>
          <w:rStyle w:val="StyleUnderline"/>
        </w:rPr>
        <w:t xml:space="preserve"> principally </w:t>
      </w:r>
      <w:r w:rsidRPr="00E21017">
        <w:rPr>
          <w:rStyle w:val="StyleUnderline"/>
          <w:highlight w:val="green"/>
        </w:rPr>
        <w:t>on</w:t>
      </w:r>
      <w:r>
        <w:rPr>
          <w:rStyle w:val="StyleUnderline"/>
        </w:rPr>
        <w:t xml:space="preserve"> </w:t>
      </w:r>
      <w:r>
        <w:rPr>
          <w:rStyle w:val="Emphasis"/>
        </w:rPr>
        <w:t xml:space="preserve">one aspect of </w:t>
      </w:r>
      <w:r w:rsidRPr="00073667">
        <w:rPr>
          <w:rStyle w:val="Emphasis"/>
        </w:rPr>
        <w:t>business</w:t>
      </w:r>
      <w:r>
        <w:rPr>
          <w:rStyle w:val="Emphasis"/>
        </w:rPr>
        <w:t xml:space="preserve"> power</w:t>
      </w:r>
      <w:r>
        <w:rPr>
          <w:rStyle w:val="StyleUnderline"/>
        </w:rPr>
        <w:t>—</w:t>
      </w:r>
      <w:r w:rsidRPr="00E21017">
        <w:rPr>
          <w:rStyle w:val="Emphasis"/>
          <w:highlight w:val="green"/>
        </w:rPr>
        <w:t>power over consumers</w:t>
      </w:r>
      <w:r>
        <w:rPr>
          <w:rStyle w:val="StyleUnderline"/>
        </w:rPr>
        <w:t>—</w:t>
      </w:r>
      <w:r w:rsidRPr="00E21017">
        <w:rPr>
          <w:rStyle w:val="StyleUnderline"/>
          <w:highlight w:val="green"/>
        </w:rPr>
        <w:t xml:space="preserve">and </w:t>
      </w:r>
      <w:r w:rsidRPr="00E21017">
        <w:rPr>
          <w:rStyle w:val="Emphasis"/>
          <w:highlight w:val="green"/>
        </w:rPr>
        <w:t>ignores other</w:t>
      </w:r>
      <w:r>
        <w:rPr>
          <w:rStyle w:val="Emphasis"/>
        </w:rPr>
        <w:t xml:space="preserve"> critical </w:t>
      </w:r>
      <w:r w:rsidRPr="00E21017">
        <w:rPr>
          <w:rStyle w:val="Emphasis"/>
          <w:highlight w:val="green"/>
        </w:rPr>
        <w:t>manifestations</w:t>
      </w:r>
      <w:r>
        <w:rPr>
          <w:rStyle w:val="StyleUnderline"/>
        </w:rPr>
        <w:t>.</w:t>
      </w:r>
    </w:p>
    <w:p w14:paraId="2F742C30" w14:textId="77777777" w:rsidR="00D97070" w:rsidRDefault="00D97070" w:rsidP="00D97070">
      <w:pPr>
        <w:rPr>
          <w:rStyle w:val="StyleUnderline"/>
        </w:rPr>
      </w:pPr>
      <w:r w:rsidRPr="00E21017">
        <w:rPr>
          <w:rStyle w:val="StyleUnderline"/>
          <w:highlight w:val="green"/>
        </w:rPr>
        <w:t>Congress’s</w:t>
      </w:r>
      <w:r w:rsidRPr="00073667">
        <w:rPr>
          <w:rStyle w:val="StyleUnderline"/>
        </w:rPr>
        <w:t xml:space="preserve"> </w:t>
      </w:r>
      <w:r w:rsidRPr="00073667">
        <w:rPr>
          <w:rStyle w:val="Emphasis"/>
        </w:rPr>
        <w:t xml:space="preserve">original </w:t>
      </w:r>
      <w:r w:rsidRPr="00E21017">
        <w:rPr>
          <w:rStyle w:val="Emphasis"/>
          <w:highlight w:val="green"/>
        </w:rPr>
        <w:t>vision</w:t>
      </w:r>
      <w:r>
        <w:rPr>
          <w:rStyle w:val="Emphasis"/>
        </w:rPr>
        <w:t xml:space="preserve"> for the antitrust laws</w:t>
      </w:r>
      <w:r>
        <w:rPr>
          <w:rStyle w:val="StyleUnderline"/>
        </w:rPr>
        <w:t xml:space="preserve">, one </w:t>
      </w:r>
      <w:r w:rsidRPr="00D75221">
        <w:rPr>
          <w:rStyle w:val="StyleUnderline"/>
        </w:rPr>
        <w:t>that recognizes both the economic and the political impacts of monopoly</w:t>
      </w:r>
      <w:r>
        <w:rPr>
          <w:rStyle w:val="StyleUnderline"/>
        </w:rPr>
        <w:t xml:space="preserve">, </w:t>
      </w:r>
      <w:r w:rsidRPr="00E21017">
        <w:rPr>
          <w:rStyle w:val="StyleUnderline"/>
          <w:highlight w:val="green"/>
        </w:rPr>
        <w:t>is</w:t>
      </w:r>
      <w:r w:rsidRPr="00073667">
        <w:rPr>
          <w:rStyle w:val="StyleUnderline"/>
        </w:rPr>
        <w:t xml:space="preserve"> a </w:t>
      </w:r>
      <w:r w:rsidRPr="00E21017">
        <w:rPr>
          <w:rStyle w:val="Emphasis"/>
          <w:highlight w:val="green"/>
        </w:rPr>
        <w:t>superior</w:t>
      </w:r>
      <w:r w:rsidRPr="00073667">
        <w:rPr>
          <w:rStyle w:val="Emphasis"/>
        </w:rPr>
        <w:t xml:space="preserve"> alternative</w:t>
      </w:r>
      <w:r>
        <w:rPr>
          <w:rStyle w:val="StyleUnderline"/>
        </w:rPr>
        <w:t xml:space="preserve"> to the consumer welfare </w:t>
      </w:r>
      <w:r w:rsidRPr="00073667">
        <w:rPr>
          <w:rStyle w:val="StyleUnderline"/>
        </w:rPr>
        <w:t>philosophy</w:t>
      </w:r>
      <w:r w:rsidRPr="00073667">
        <w:rPr>
          <w:sz w:val="16"/>
        </w:rPr>
        <w:t xml:space="preserve">. As the enforcers and interpreters of statutory law in a democratic polity, </w:t>
      </w:r>
      <w:r w:rsidRPr="00073667">
        <w:rPr>
          <w:rStyle w:val="StyleUnderline"/>
        </w:rPr>
        <w:t>federal antitrust officials and judges should follow the congressional intent</w:t>
      </w:r>
      <w:r>
        <w:rPr>
          <w:rStyle w:val="StyleUnderline"/>
        </w:rPr>
        <w:t xml:space="preserve"> underlying the antitrust laws.</w:t>
      </w:r>
      <w:r>
        <w:rPr>
          <w:sz w:val="16"/>
        </w:rPr>
        <w:t xml:space="preserve"> Furthermore, commentators, legislators, and </w:t>
      </w:r>
      <w:r w:rsidRPr="00E21017">
        <w:rPr>
          <w:rStyle w:val="StyleUnderline"/>
          <w:highlight w:val="green"/>
        </w:rPr>
        <w:t>policymakers should recognize</w:t>
      </w:r>
      <w:r>
        <w:rPr>
          <w:rStyle w:val="StyleUnderline"/>
        </w:rPr>
        <w:t xml:space="preserve"> </w:t>
      </w:r>
      <w:r w:rsidRPr="00E21017">
        <w:rPr>
          <w:rStyle w:val="StyleUnderline"/>
          <w:highlight w:val="green"/>
        </w:rPr>
        <w:t>that</w:t>
      </w:r>
      <w:r>
        <w:rPr>
          <w:rStyle w:val="StyleUnderline"/>
        </w:rPr>
        <w:t xml:space="preserve"> </w:t>
      </w:r>
      <w:r w:rsidRPr="00E21017">
        <w:rPr>
          <w:rStyle w:val="StyleUnderline"/>
          <w:highlight w:val="green"/>
        </w:rPr>
        <w:t>controlling</w:t>
      </w:r>
      <w:r>
        <w:rPr>
          <w:rStyle w:val="StyleUnderline"/>
        </w:rPr>
        <w:t xml:space="preserve"> the </w:t>
      </w:r>
      <w:r w:rsidRPr="00E21017">
        <w:rPr>
          <w:rStyle w:val="StyleUnderline"/>
          <w:highlight w:val="green"/>
        </w:rPr>
        <w:t>power</w:t>
      </w:r>
      <w:r>
        <w:rPr>
          <w:rStyle w:val="StyleUnderline"/>
        </w:rPr>
        <w:t xml:space="preserve"> of large businesses over </w:t>
      </w:r>
      <w:r>
        <w:rPr>
          <w:rStyle w:val="Emphasis"/>
        </w:rPr>
        <w:t>not only consumers</w:t>
      </w:r>
      <w:r>
        <w:rPr>
          <w:rStyle w:val="StyleUnderline"/>
        </w:rPr>
        <w:t xml:space="preserve"> but also competitors, workers, producers, and citizens </w:t>
      </w:r>
      <w:r w:rsidRPr="00E21017">
        <w:rPr>
          <w:rStyle w:val="StyleUnderline"/>
          <w:highlight w:val="green"/>
        </w:rPr>
        <w:t xml:space="preserve">is </w:t>
      </w:r>
      <w:r w:rsidRPr="00E21017">
        <w:rPr>
          <w:rStyle w:val="Emphasis"/>
          <w:highlight w:val="green"/>
        </w:rPr>
        <w:t>essential for</w:t>
      </w:r>
      <w:r w:rsidRPr="00073667">
        <w:rPr>
          <w:rStyle w:val="Emphasis"/>
        </w:rPr>
        <w:t xml:space="preserve"> preserving</w:t>
      </w:r>
      <w:r>
        <w:rPr>
          <w:rStyle w:val="Emphasis"/>
        </w:rPr>
        <w:t xml:space="preserve"> at least a modicum of economic and </w:t>
      </w:r>
      <w:r w:rsidRPr="00073667">
        <w:rPr>
          <w:rStyle w:val="Emphasis"/>
        </w:rPr>
        <w:t xml:space="preserve">political </w:t>
      </w:r>
      <w:r w:rsidRPr="00E21017">
        <w:rPr>
          <w:rStyle w:val="Emphasis"/>
          <w:highlight w:val="green"/>
        </w:rPr>
        <w:t>equality</w:t>
      </w:r>
      <w:r>
        <w:rPr>
          <w:rStyle w:val="StyleUnderline"/>
        </w:rPr>
        <w:t xml:space="preserve"> in a democratic society. </w:t>
      </w:r>
    </w:p>
    <w:p w14:paraId="16CFF526" w14:textId="77777777" w:rsidR="00D97070" w:rsidRDefault="00D97070" w:rsidP="00D97070">
      <w:pPr>
        <w:rPr>
          <w:sz w:val="16"/>
        </w:rPr>
      </w:pPr>
      <w:r>
        <w:rPr>
          <w:sz w:val="16"/>
        </w:rPr>
        <w:t>A. In Passing the Antitrust Laws, Congress Expressed Aims Much Broader than Consumer Welfare</w:t>
      </w:r>
    </w:p>
    <w:p w14:paraId="42FC5FC3" w14:textId="77777777" w:rsidR="00D97070" w:rsidRDefault="00D97070" w:rsidP="00D97070">
      <w:pPr>
        <w:rPr>
          <w:sz w:val="16"/>
        </w:rPr>
      </w:pPr>
      <w:r>
        <w:rPr>
          <w:rStyle w:val="StyleUnderline"/>
        </w:rPr>
        <w:t xml:space="preserve">The consumer welfare model of antitrust is </w:t>
      </w:r>
      <w:r>
        <w:rPr>
          <w:rStyle w:val="Emphasis"/>
        </w:rPr>
        <w:t>not true to the intent of Congress</w:t>
      </w:r>
      <w:r>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6A0AE3">
        <w:rPr>
          <w:rStyle w:val="StyleUnderline"/>
        </w:rPr>
        <w:t xml:space="preserve">Congress originally sought to structure markets to </w:t>
      </w:r>
      <w:r w:rsidRPr="006A0AE3">
        <w:rPr>
          <w:rStyle w:val="Emphasis"/>
        </w:rPr>
        <w:t>advance the interests of ordinary Americans in multiple capacities, not just as consumers</w:t>
      </w:r>
      <w:r w:rsidRPr="006A0AE3">
        <w:rPr>
          <w:sz w:val="16"/>
        </w:rPr>
        <w:t xml:space="preserve">. </w:t>
      </w:r>
      <w:r w:rsidRPr="006A0AE3">
        <w:rPr>
          <w:rStyle w:val="StyleUnderline"/>
        </w:rPr>
        <w:t>Consumer welfare antitrust reflects</w:t>
      </w:r>
      <w:r w:rsidRPr="006A0AE3">
        <w:rPr>
          <w:sz w:val="16"/>
        </w:rPr>
        <w:t xml:space="preserve">, at best, </w:t>
      </w:r>
      <w:r w:rsidRPr="006A0AE3">
        <w:rPr>
          <w:rStyle w:val="StyleUnderline"/>
        </w:rPr>
        <w:t xml:space="preserve">a </w:t>
      </w:r>
      <w:r w:rsidRPr="006A0AE3">
        <w:rPr>
          <w:rStyle w:val="Emphasis"/>
        </w:rPr>
        <w:t>selective reading</w:t>
      </w:r>
      <w:r w:rsidRPr="006A0AE3">
        <w:rPr>
          <w:rStyle w:val="StyleUnderline"/>
        </w:rPr>
        <w:t xml:space="preserve"> of this legislative history and, at worst, an </w:t>
      </w:r>
      <w:r w:rsidRPr="006A0AE3">
        <w:rPr>
          <w:rStyle w:val="Emphasis"/>
        </w:rPr>
        <w:t>intentional distortion of this historical record</w:t>
      </w:r>
      <w:r w:rsidRPr="006A0AE3">
        <w:rPr>
          <w:sz w:val="16"/>
        </w:rPr>
        <w:t>. Contrary to Robert Bork’s historical analysis, the legislative</w:t>
      </w:r>
      <w:r>
        <w:rPr>
          <w:sz w:val="16"/>
        </w:rPr>
        <w:t xml:space="preserve"> histories show no congressional awareness, let alone support, for interpreting consumer welfare as the economic efficiency model of antitrust, one nominally indifferent toward distributional effects.53</w:t>
      </w:r>
    </w:p>
    <w:p w14:paraId="66F29514" w14:textId="77777777" w:rsidR="00D97070" w:rsidRDefault="00D97070" w:rsidP="00D97070">
      <w:pPr>
        <w:rPr>
          <w:sz w:val="16"/>
        </w:rPr>
      </w:pPr>
      <w:r>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Pr>
          <w:rStyle w:val="StyleUnderline"/>
        </w:rPr>
        <w:t>Congress aimed to protect another important group of market participants: competitors</w:t>
      </w:r>
      <w:r>
        <w:rPr>
          <w:sz w:val="16"/>
        </w:rPr>
        <w:t xml:space="preserve">. In enacting the antitrust statutes, </w:t>
      </w:r>
      <w:r>
        <w:rPr>
          <w:rStyle w:val="StyleUnderline"/>
        </w:rPr>
        <w:t>Congress sought to restrain large businesses from using their power to exclude rivals</w:t>
      </w:r>
      <w:r>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034E06EC" w14:textId="77777777" w:rsidR="00D97070" w:rsidRDefault="00D97070" w:rsidP="00D97070">
      <w:pPr>
        <w:rPr>
          <w:sz w:val="16"/>
        </w:rPr>
      </w:pPr>
      <w:r>
        <w:rPr>
          <w:sz w:val="16"/>
        </w:rPr>
        <w:t xml:space="preserve">B. </w:t>
      </w:r>
      <w:r>
        <w:rPr>
          <w:rStyle w:val="Emphasis"/>
        </w:rPr>
        <w:t>The Consumer Welfare Model Reflects an Impoverished Understanding of Corporate Power</w:t>
      </w:r>
    </w:p>
    <w:p w14:paraId="636C395D" w14:textId="77777777" w:rsidR="00D97070" w:rsidRDefault="00D97070" w:rsidP="00D97070">
      <w:pPr>
        <w:rPr>
          <w:sz w:val="16"/>
        </w:rPr>
      </w:pPr>
      <w:r w:rsidRPr="00073667">
        <w:rPr>
          <w:rStyle w:val="StyleUnderline"/>
        </w:rPr>
        <w:t xml:space="preserve">Focusing solely on harms to consumers and sellers, the consumer welfare model embodies an </w:t>
      </w:r>
      <w:r w:rsidRPr="00073667">
        <w:rPr>
          <w:rStyle w:val="Emphasis"/>
        </w:rPr>
        <w:t>emaciated conception of corporate power</w:t>
      </w:r>
      <w:r>
        <w:rPr>
          <w:sz w:val="16"/>
        </w:rPr>
        <w:t>. With its foundation in neoclassical economics</w:t>
      </w:r>
      <w:r w:rsidRPr="006A0AE3">
        <w:rPr>
          <w:sz w:val="16"/>
        </w:rPr>
        <w:t xml:space="preserve">, </w:t>
      </w:r>
      <w:r w:rsidRPr="006A0AE3">
        <w:rPr>
          <w:rStyle w:val="StyleUnderline"/>
        </w:rPr>
        <w:t xml:space="preserve">the consumer welfare model </w:t>
      </w:r>
      <w:r w:rsidRPr="006A0AE3">
        <w:rPr>
          <w:rStyle w:val="Emphasis"/>
        </w:rPr>
        <w:t>privileges short-term consumer interests</w:t>
      </w:r>
      <w:r>
        <w:rPr>
          <w:rStyle w:val="StyleUnderline"/>
        </w:rPr>
        <w:t xml:space="preserve">. </w:t>
      </w:r>
      <w:r w:rsidRPr="00E21017">
        <w:rPr>
          <w:rStyle w:val="StyleUnderline"/>
          <w:highlight w:val="green"/>
        </w:rPr>
        <w:t>The</w:t>
      </w:r>
      <w:r>
        <w:rPr>
          <w:rStyle w:val="StyleUnderline"/>
        </w:rPr>
        <w:t xml:space="preserve"> </w:t>
      </w:r>
      <w:r w:rsidRPr="00E21017">
        <w:rPr>
          <w:rStyle w:val="StyleUnderline"/>
          <w:highlight w:val="green"/>
        </w:rPr>
        <w:t>neoclassical representation</w:t>
      </w:r>
      <w:r>
        <w:rPr>
          <w:rStyle w:val="StyleUnderline"/>
        </w:rPr>
        <w:t xml:space="preserve"> of the market</w:t>
      </w:r>
      <w:r>
        <w:rPr>
          <w:sz w:val="16"/>
        </w:rPr>
        <w:t>—commonly known through supply-and-demand diagrams—</w:t>
      </w:r>
      <w:r>
        <w:rPr>
          <w:rStyle w:val="StyleUnderline"/>
        </w:rPr>
        <w:t xml:space="preserve">presents a static picture of a market and </w:t>
      </w:r>
      <w:r w:rsidRPr="00E21017">
        <w:rPr>
          <w:rStyle w:val="Emphasis"/>
          <w:highlight w:val="green"/>
        </w:rPr>
        <w:t>does not account</w:t>
      </w:r>
      <w:r>
        <w:rPr>
          <w:rStyle w:val="Emphasis"/>
        </w:rPr>
        <w:t xml:space="preserve"> </w:t>
      </w:r>
      <w:r w:rsidRPr="00E21017">
        <w:rPr>
          <w:rStyle w:val="Emphasis"/>
          <w:highlight w:val="green"/>
        </w:rPr>
        <w:t>for long-term dynamics</w:t>
      </w:r>
      <w:r>
        <w:rPr>
          <w:sz w:val="16"/>
        </w:rPr>
        <w:t xml:space="preserve">. As the default analytical guide for consumer welfare antitrust, </w:t>
      </w:r>
      <w:r w:rsidRPr="00073667">
        <w:rPr>
          <w:rStyle w:val="StyleUnderline"/>
        </w:rPr>
        <w:t xml:space="preserve">the </w:t>
      </w:r>
      <w:r w:rsidRPr="00073667">
        <w:rPr>
          <w:rStyle w:val="StyleUnderline"/>
        </w:rPr>
        <w:lastRenderedPageBreak/>
        <w:t>neoclassical model</w:t>
      </w:r>
      <w:r w:rsidRPr="00073667">
        <w:rPr>
          <w:sz w:val="16"/>
        </w:rPr>
        <w:t xml:space="preserve">, with its focus on quantification, </w:t>
      </w:r>
      <w:r w:rsidRPr="00073667">
        <w:rPr>
          <w:rStyle w:val="Emphasis"/>
        </w:rPr>
        <w:t>prizes short-term price harms</w:t>
      </w:r>
      <w:r w:rsidRPr="00073667">
        <w:rPr>
          <w:rStyle w:val="StyleUnderline"/>
        </w:rPr>
        <w:t xml:space="preserve"> to consumers and sellers and </w:t>
      </w:r>
      <w:r w:rsidRPr="00073667">
        <w:rPr>
          <w:rStyle w:val="Emphasis"/>
        </w:rPr>
        <w:t>discounts longer-term injuries</w:t>
      </w:r>
      <w:r w:rsidRPr="00073667">
        <w:rPr>
          <w:sz w:val="16"/>
        </w:rPr>
        <w:t>.62</w:t>
      </w:r>
    </w:p>
    <w:p w14:paraId="49E19661" w14:textId="77777777" w:rsidR="00D97070" w:rsidRDefault="00D97070" w:rsidP="00D97070">
      <w:pPr>
        <w:rPr>
          <w:sz w:val="16"/>
        </w:rPr>
      </w:pPr>
      <w:r>
        <w:rPr>
          <w:sz w:val="16"/>
        </w:rPr>
        <w:t>Furthermore</w:t>
      </w:r>
      <w:r>
        <w:rPr>
          <w:sz w:val="16"/>
          <w:szCs w:val="16"/>
        </w:rPr>
        <w:t xml:space="preserve">, </w:t>
      </w:r>
      <w:r w:rsidRPr="00E21017">
        <w:rPr>
          <w:rStyle w:val="StyleUnderline"/>
          <w:highlight w:val="green"/>
        </w:rPr>
        <w:t>the</w:t>
      </w:r>
      <w:r>
        <w:rPr>
          <w:rStyle w:val="StyleUnderline"/>
        </w:rPr>
        <w:t xml:space="preserve"> consumer welfare </w:t>
      </w:r>
      <w:r w:rsidRPr="00E21017">
        <w:rPr>
          <w:rStyle w:val="StyleUnderline"/>
          <w:highlight w:val="green"/>
        </w:rPr>
        <w:t>model</w:t>
      </w:r>
      <w:r>
        <w:rPr>
          <w:rStyle w:val="StyleUnderline"/>
        </w:rPr>
        <w:t xml:space="preserve"> </w:t>
      </w:r>
      <w:r w:rsidRPr="00E21017">
        <w:rPr>
          <w:rStyle w:val="Emphasis"/>
          <w:highlight w:val="green"/>
        </w:rPr>
        <w:t>legitimizes</w:t>
      </w:r>
      <w:r w:rsidRPr="00073667">
        <w:rPr>
          <w:rStyle w:val="Emphasis"/>
        </w:rPr>
        <w:t xml:space="preserve"> the </w:t>
      </w:r>
      <w:r w:rsidRPr="00E21017">
        <w:rPr>
          <w:rStyle w:val="Emphasis"/>
          <w:highlight w:val="green"/>
        </w:rPr>
        <w:t>existing distribution of resources</w:t>
      </w:r>
      <w:r>
        <w:rPr>
          <w:rStyle w:val="StyleUnderline"/>
        </w:rPr>
        <w:t xml:space="preserve"> </w:t>
      </w:r>
      <w:r w:rsidRPr="00E21017">
        <w:rPr>
          <w:rStyle w:val="StyleUnderline"/>
          <w:highlight w:val="green"/>
        </w:rPr>
        <w:t>by focusing on</w:t>
      </w:r>
      <w:r>
        <w:rPr>
          <w:rStyle w:val="StyleUnderline"/>
        </w:rPr>
        <w:t xml:space="preserve"> change to </w:t>
      </w:r>
      <w:r w:rsidRPr="00E21017">
        <w:rPr>
          <w:rStyle w:val="StyleUnderline"/>
          <w:highlight w:val="green"/>
        </w:rPr>
        <w:t>the status quo</w:t>
      </w:r>
      <w:r>
        <w:rPr>
          <w:rStyle w:val="StyleUnderline"/>
        </w:rPr>
        <w:t>. Current antitrust law measures consumer welfare by changes in prices paid</w:t>
      </w:r>
      <w:r>
        <w:rPr>
          <w:sz w:val="16"/>
          <w:szCs w:val="16"/>
        </w:rPr>
        <w:t>;</w:t>
      </w:r>
      <w:r>
        <w:rPr>
          <w:sz w:val="16"/>
        </w:rPr>
        <w:t xml:space="preserve"> what a person can pay, though, depends on both her willingness-to-pay for goods and services and her existing wealth. </w:t>
      </w:r>
      <w:r>
        <w:rPr>
          <w:rStyle w:val="StyleUnderline"/>
        </w:rPr>
        <w:t xml:space="preserve">By this definition, a rich person who pays more for a luxury </w:t>
      </w:r>
      <w:r w:rsidRPr="00073667">
        <w:rPr>
          <w:rStyle w:val="StyleUnderline"/>
        </w:rPr>
        <w:t>good due to a cartel suffers an antitrust harm, but a poor person who has no income and is unable to afford necessities cannot suffer antitrust harm from a monopoly</w:t>
      </w:r>
      <w:r w:rsidRPr="00073667">
        <w:rPr>
          <w:sz w:val="16"/>
        </w:rPr>
        <w:t xml:space="preserve">. </w:t>
      </w:r>
      <w:r w:rsidRPr="00073667">
        <w:rPr>
          <w:rStyle w:val="StyleUnderline"/>
        </w:rPr>
        <w:t xml:space="preserve">A </w:t>
      </w:r>
      <w:r w:rsidRPr="00073667">
        <w:rPr>
          <w:rStyle w:val="Emphasis"/>
        </w:rPr>
        <w:t xml:space="preserve">wealthy consumer </w:t>
      </w:r>
      <w:r w:rsidRPr="006A0AE3">
        <w:rPr>
          <w:rStyle w:val="Emphasis"/>
        </w:rPr>
        <w:t>commands power in the market</w:t>
      </w:r>
      <w:r w:rsidRPr="006A0AE3">
        <w:rPr>
          <w:rStyle w:val="StyleUnderline"/>
        </w:rPr>
        <w:t xml:space="preserve">; a </w:t>
      </w:r>
      <w:r w:rsidRPr="006A0AE3">
        <w:rPr>
          <w:rStyle w:val="Emphasis"/>
        </w:rPr>
        <w:t>poor consumer</w:t>
      </w:r>
      <w:r w:rsidRPr="006A0AE3">
        <w:rPr>
          <w:rStyle w:val="StyleUnderline"/>
        </w:rPr>
        <w:t xml:space="preserve">, in comparison, has </w:t>
      </w:r>
      <w:r w:rsidRPr="006A0AE3">
        <w:rPr>
          <w:rStyle w:val="Emphasis"/>
        </w:rPr>
        <w:t>little or no clout</w:t>
      </w:r>
      <w:r w:rsidRPr="006A0AE3">
        <w:rPr>
          <w:rStyle w:val="StyleUnderline"/>
        </w:rPr>
        <w:t xml:space="preserve"> in</w:t>
      </w:r>
      <w:r>
        <w:rPr>
          <w:rStyle w:val="StyleUnderline"/>
        </w:rPr>
        <w:t xml:space="preserve"> the market</w:t>
      </w:r>
      <w:r>
        <w:rPr>
          <w:sz w:val="16"/>
        </w:rPr>
        <w:t xml:space="preserve">.63 </w:t>
      </w:r>
    </w:p>
    <w:p w14:paraId="6E52DFCD" w14:textId="77777777" w:rsidR="00D97070" w:rsidRDefault="00D97070" w:rsidP="00D97070">
      <w:pPr>
        <w:rPr>
          <w:sz w:val="16"/>
        </w:rPr>
      </w:pPr>
      <w:r w:rsidRPr="00E21017">
        <w:rPr>
          <w:rStyle w:val="StyleUnderline"/>
          <w:highlight w:val="green"/>
        </w:rPr>
        <w:t>The</w:t>
      </w:r>
      <w:r>
        <w:rPr>
          <w:rStyle w:val="StyleUnderline"/>
        </w:rPr>
        <w:t xml:space="preserve"> consumer welfare </w:t>
      </w:r>
      <w:r w:rsidRPr="00E21017">
        <w:rPr>
          <w:rStyle w:val="StyleUnderline"/>
          <w:highlight w:val="green"/>
        </w:rPr>
        <w:t>model</w:t>
      </w:r>
      <w:r>
        <w:rPr>
          <w:sz w:val="16"/>
        </w:rPr>
        <w:t xml:space="preserve">, moreover, </w:t>
      </w:r>
      <w:r w:rsidRPr="00E21017">
        <w:rPr>
          <w:rStyle w:val="StyleUnderline"/>
          <w:highlight w:val="green"/>
        </w:rPr>
        <w:t>affords</w:t>
      </w:r>
      <w:r>
        <w:rPr>
          <w:rStyle w:val="StyleUnderline"/>
        </w:rPr>
        <w:t xml:space="preserve"> </w:t>
      </w:r>
      <w:r>
        <w:rPr>
          <w:rStyle w:val="Emphasis"/>
        </w:rPr>
        <w:t xml:space="preserve">little or </w:t>
      </w:r>
      <w:r w:rsidRPr="00E21017">
        <w:rPr>
          <w:rStyle w:val="Emphasis"/>
          <w:highlight w:val="green"/>
        </w:rPr>
        <w:t>no importance</w:t>
      </w:r>
      <w:r>
        <w:rPr>
          <w:rStyle w:val="Emphasis"/>
        </w:rPr>
        <w:t xml:space="preserve"> </w:t>
      </w:r>
      <w:r w:rsidRPr="00E21017">
        <w:rPr>
          <w:rStyle w:val="Emphasis"/>
          <w:highlight w:val="green"/>
        </w:rPr>
        <w:t xml:space="preserve">to </w:t>
      </w:r>
      <w:r w:rsidRPr="00073667">
        <w:rPr>
          <w:rStyle w:val="Emphasis"/>
        </w:rPr>
        <w:t>corporations’</w:t>
      </w:r>
      <w:r>
        <w:rPr>
          <w:rStyle w:val="Emphasis"/>
        </w:rPr>
        <w:t xml:space="preserve"> </w:t>
      </w:r>
      <w:r w:rsidRPr="00E21017">
        <w:rPr>
          <w:rStyle w:val="Emphasis"/>
          <w:highlight w:val="green"/>
        </w:rPr>
        <w:t>ability</w:t>
      </w:r>
      <w:r>
        <w:rPr>
          <w:rStyle w:val="Emphasis"/>
        </w:rPr>
        <w:t xml:space="preserve"> </w:t>
      </w:r>
      <w:r w:rsidRPr="00E21017">
        <w:rPr>
          <w:rStyle w:val="Emphasis"/>
          <w:highlight w:val="green"/>
        </w:rPr>
        <w:t>to dictate</w:t>
      </w:r>
      <w:r>
        <w:rPr>
          <w:rStyle w:val="Emphasis"/>
        </w:rPr>
        <w:t xml:space="preserve"> the </w:t>
      </w:r>
      <w:r w:rsidRPr="00073667">
        <w:rPr>
          <w:rStyle w:val="Emphasis"/>
        </w:rPr>
        <w:t>development of</w:t>
      </w:r>
      <w:r>
        <w:rPr>
          <w:rStyle w:val="Emphasis"/>
        </w:rPr>
        <w:t xml:space="preserve"> entire </w:t>
      </w:r>
      <w:r w:rsidRPr="00E21017">
        <w:rPr>
          <w:rStyle w:val="Emphasis"/>
          <w:highlight w:val="green"/>
        </w:rPr>
        <w:t>markets</w:t>
      </w:r>
      <w:r>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w:t>
      </w:r>
      <w:r w:rsidRPr="006A0AE3">
        <w:rPr>
          <w:sz w:val="16"/>
        </w:rPr>
        <w:t xml:space="preserve">to dictate who participates in a market and on what terms.67 </w:t>
      </w:r>
      <w:r w:rsidRPr="006A0AE3">
        <w:rPr>
          <w:rStyle w:val="StyleUnderline"/>
        </w:rPr>
        <w:t>Under consumer welfare antitrust, businesses can use their muscle to</w:t>
      </w:r>
      <w:r w:rsidRPr="006A0AE3">
        <w:t xml:space="preserve"> </w:t>
      </w:r>
      <w:r w:rsidRPr="006A0AE3">
        <w:rPr>
          <w:rStyle w:val="Emphasis"/>
        </w:rPr>
        <w:t>exclude rivals</w:t>
      </w:r>
      <w:r>
        <w:rPr>
          <w:rStyle w:val="StyleUnderline"/>
        </w:rPr>
        <w:t xml:space="preserve"> and </w:t>
      </w:r>
      <w:r>
        <w:rPr>
          <w:rStyle w:val="Emphasis"/>
        </w:rPr>
        <w:t>strangle economic opportunity</w:t>
      </w:r>
      <w:r>
        <w:rPr>
          <w:rStyle w:val="StyleUnderline"/>
        </w:rPr>
        <w:t xml:space="preserve"> so long as this exclusion is not likely to injure consumers</w:t>
      </w:r>
      <w:r>
        <w:rPr>
          <w:sz w:val="16"/>
        </w:rPr>
        <w:t xml:space="preserve">. In practical terms, </w:t>
      </w:r>
      <w:r w:rsidRPr="00E21017">
        <w:rPr>
          <w:rStyle w:val="Emphasis"/>
          <w:highlight w:val="green"/>
        </w:rPr>
        <w:t>consumer welfare</w:t>
      </w:r>
      <w:r>
        <w:rPr>
          <w:rStyle w:val="Emphasis"/>
        </w:rPr>
        <w:t xml:space="preserve"> antitrust </w:t>
      </w:r>
      <w:r w:rsidRPr="00E21017">
        <w:rPr>
          <w:rStyle w:val="Emphasis"/>
          <w:highlight w:val="green"/>
        </w:rPr>
        <w:t>grants</w:t>
      </w:r>
      <w:r>
        <w:rPr>
          <w:rStyle w:val="Emphasis"/>
        </w:rPr>
        <w:t xml:space="preserve"> big businesses </w:t>
      </w:r>
      <w:r w:rsidRPr="00073667">
        <w:rPr>
          <w:rStyle w:val="Emphasis"/>
        </w:rPr>
        <w:t xml:space="preserve">broad </w:t>
      </w:r>
      <w:r w:rsidRPr="00E21017">
        <w:rPr>
          <w:rStyle w:val="Emphasis"/>
          <w:highlight w:val="green"/>
        </w:rPr>
        <w:t>latitude to engage in private industrial planning</w:t>
      </w:r>
      <w:r>
        <w:rPr>
          <w:sz w:val="16"/>
        </w:rPr>
        <w:t>. 68</w:t>
      </w:r>
    </w:p>
    <w:p w14:paraId="7C60B022" w14:textId="77777777" w:rsidR="00D97070" w:rsidRDefault="00D97070" w:rsidP="00D97070">
      <w:pPr>
        <w:rPr>
          <w:sz w:val="16"/>
        </w:rPr>
      </w:pPr>
      <w:r>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Pr>
          <w:rStyle w:val="StyleUnderline"/>
        </w:rPr>
        <w:t xml:space="preserve">Consumer welfare antitrust itself is, at least in part, a </w:t>
      </w:r>
      <w:r>
        <w:rPr>
          <w:rStyle w:val="Emphasis"/>
        </w:rPr>
        <w:t>product of big business’s reaction</w:t>
      </w:r>
      <w:r>
        <w:rPr>
          <w:rStyle w:val="StyleUnderline"/>
        </w:rPr>
        <w:t xml:space="preserve"> against the relatively vigorous antitrust pro- gram of the postwar decades</w:t>
      </w:r>
      <w:r>
        <w:rPr>
          <w:sz w:val="16"/>
        </w:rPr>
        <w:t>.77</w:t>
      </w:r>
    </w:p>
    <w:p w14:paraId="24520183" w14:textId="77777777" w:rsidR="00D97070" w:rsidRPr="00D92DCC" w:rsidRDefault="00D97070" w:rsidP="00D97070">
      <w:r w:rsidRPr="00073667">
        <w:rPr>
          <w:rStyle w:val="StyleUnderline"/>
        </w:rPr>
        <w:t xml:space="preserve">With its </w:t>
      </w:r>
      <w:r w:rsidRPr="00073667">
        <w:rPr>
          <w:rStyle w:val="Emphasis"/>
        </w:rPr>
        <w:t>narrow analytical frame</w:t>
      </w:r>
      <w:r>
        <w:rPr>
          <w:rStyle w:val="StyleUnderline"/>
        </w:rPr>
        <w:t xml:space="preserve">, the </w:t>
      </w:r>
      <w:r w:rsidRPr="00E21017">
        <w:rPr>
          <w:rStyle w:val="StyleUnderline"/>
          <w:highlight w:val="green"/>
        </w:rPr>
        <w:t>consumer welfare</w:t>
      </w:r>
      <w:r>
        <w:rPr>
          <w:rStyle w:val="StyleUnderline"/>
        </w:rPr>
        <w:t xml:space="preserve"> model of antitrust </w:t>
      </w:r>
      <w:r>
        <w:rPr>
          <w:rStyle w:val="Emphasis"/>
        </w:rPr>
        <w:t xml:space="preserve">accepts and </w:t>
      </w:r>
      <w:r w:rsidRPr="00E21017">
        <w:rPr>
          <w:rStyle w:val="Emphasis"/>
          <w:highlight w:val="green"/>
        </w:rPr>
        <w:t>legitimizes</w:t>
      </w:r>
      <w:r>
        <w:rPr>
          <w:rStyle w:val="Emphasis"/>
        </w:rPr>
        <w:t xml:space="preserve"> many forms of </w:t>
      </w:r>
      <w:r w:rsidRPr="00E21017">
        <w:rPr>
          <w:rStyle w:val="Emphasis"/>
          <w:highlight w:val="green"/>
        </w:rPr>
        <w:t>state-supported corporate power</w:t>
      </w:r>
      <w:r>
        <w:rPr>
          <w:rStyle w:val="Emphasis"/>
        </w:rPr>
        <w:t>.</w:t>
      </w:r>
      <w:r>
        <w:rPr>
          <w:rStyle w:val="StyleUnderline"/>
        </w:rPr>
        <w:t xml:space="preserve"> Under consumer welfare antitrust, large </w:t>
      </w:r>
      <w:r w:rsidRPr="00D75221">
        <w:rPr>
          <w:rStyle w:val="StyleUnderline"/>
        </w:rPr>
        <w:t xml:space="preserve">corporations have the freedom to enhance their power through mergers and monopolisstic practices that </w:t>
      </w:r>
      <w:r w:rsidRPr="00D75221">
        <w:rPr>
          <w:rStyle w:val="Emphasis"/>
        </w:rPr>
        <w:t>hurt competitors and citizens</w:t>
      </w:r>
      <w:r w:rsidRPr="00D75221">
        <w:rPr>
          <w:sz w:val="16"/>
        </w:rPr>
        <w:t xml:space="preserve">. Viewed as part of the overall landscape of state-enabled markets, </w:t>
      </w:r>
      <w:r w:rsidRPr="00D75221">
        <w:rPr>
          <w:rStyle w:val="StyleUnderline"/>
        </w:rPr>
        <w:t xml:space="preserve">consumer welfare antitrust is </w:t>
      </w:r>
      <w:r w:rsidRPr="00D75221">
        <w:rPr>
          <w:rStyle w:val="Emphasis"/>
        </w:rPr>
        <w:t>not an apolitical choice</w:t>
      </w:r>
      <w:r w:rsidRPr="00D75221">
        <w:rPr>
          <w:rStyle w:val="StyleUnderline"/>
        </w:rPr>
        <w:t xml:space="preserve">, but a </w:t>
      </w:r>
      <w:r w:rsidRPr="00D75221">
        <w:rPr>
          <w:rStyle w:val="Emphasis"/>
        </w:rPr>
        <w:t>charter of</w:t>
      </w:r>
      <w:r>
        <w:rPr>
          <w:rStyle w:val="Emphasis"/>
        </w:rPr>
        <w:t xml:space="preserve"> liberty</w:t>
      </w:r>
      <w:r>
        <w:rPr>
          <w:rStyle w:val="StyleUnderline"/>
        </w:rPr>
        <w:t xml:space="preserve"> for dominant businesses.</w:t>
      </w:r>
    </w:p>
    <w:p w14:paraId="7910CD7C" w14:textId="77777777" w:rsidR="00D97070" w:rsidRDefault="00D97070" w:rsidP="00D97070">
      <w:pPr>
        <w:pStyle w:val="Heading4"/>
      </w:pPr>
      <w:r>
        <w:t>Elite capture locks in civilizational collapse, but it’s not inevitable. Try-or-die for putting power in the hands of the citizenry and reorienting government decision-making toward the public good.</w:t>
      </w:r>
      <w:r w:rsidRPr="0094547A">
        <w:t xml:space="preserve"> </w:t>
      </w:r>
      <w:r>
        <w:t>The alt restores popular sovereignty that ensures agencies will carry out democratic lawmaking</w:t>
      </w:r>
    </w:p>
    <w:p w14:paraId="14A81884" w14:textId="77777777" w:rsidR="00D97070" w:rsidRPr="001406F7" w:rsidRDefault="00D97070" w:rsidP="00D97070">
      <w:r w:rsidRPr="009C7F6B">
        <w:rPr>
          <w:rStyle w:val="Style13ptBold"/>
        </w:rPr>
        <w:t>MacKay 18</w:t>
      </w:r>
      <w:r>
        <w:t xml:space="preserve"> – Professor of Sociology, Mohawk College</w:t>
      </w:r>
    </w:p>
    <w:p w14:paraId="0FC14D35" w14:textId="77777777" w:rsidR="00D97070" w:rsidRDefault="00D97070" w:rsidP="00D97070">
      <w:r>
        <w:t>Kevin MacKay, also a union activist &amp; executive director of a sustainable community development cooperative, The Ecological Crisis is a Political Crisis, 2018, https://www.resilience.org/stories/2018-09-25/the-ecological-crisis-is-a-political-crisis/</w:t>
      </w:r>
    </w:p>
    <w:p w14:paraId="05BBA826" w14:textId="77777777" w:rsidR="00D97070" w:rsidRDefault="00D97070" w:rsidP="00D97070">
      <w:r w:rsidRPr="00337152">
        <w:rPr>
          <w:rStyle w:val="StyleUnderline"/>
        </w:rPr>
        <w:lastRenderedPageBreak/>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337152">
        <w:rPr>
          <w:rStyle w:val="Emphasis"/>
        </w:rPr>
        <w:t>climate change</w:t>
      </w:r>
      <w:r>
        <w:t xml:space="preserve"> </w:t>
      </w:r>
      <w:r w:rsidRPr="00337152">
        <w:rPr>
          <w:rStyle w:val="StyleUnderline"/>
        </w:rPr>
        <w:t>become</w:t>
      </w:r>
      <w:r>
        <w:t xml:space="preserve"> </w:t>
      </w:r>
      <w:r w:rsidRPr="00337152">
        <w:rPr>
          <w:rStyle w:val="Emphasis"/>
        </w:rPr>
        <w:t>increasingly bleak</w:t>
      </w:r>
      <w:r>
        <w:t xml:space="preserve">. </w:t>
      </w:r>
      <w:r w:rsidRPr="00337152">
        <w:rPr>
          <w:rStyle w:val="StyleUnderline"/>
        </w:rPr>
        <w:t xml:space="preserve">Recent </w:t>
      </w:r>
      <w:r w:rsidRPr="006A0AE3">
        <w:rPr>
          <w:rStyle w:val="StyleUnderline"/>
        </w:rPr>
        <w:t>research has affirmed</w:t>
      </w:r>
      <w:r>
        <w:t xml:space="preserve"> that </w:t>
      </w:r>
      <w:r w:rsidRPr="00337152">
        <w:rPr>
          <w:rStyle w:val="StyleUnderline"/>
        </w:rPr>
        <w:t xml:space="preserve">the </w:t>
      </w:r>
      <w:r w:rsidRPr="00E21017">
        <w:rPr>
          <w:rStyle w:val="StyleUnderline"/>
          <w:highlight w:val="green"/>
        </w:rPr>
        <w:t>glaciers are melting</w:t>
      </w:r>
      <w:r w:rsidRPr="00337152">
        <w:rPr>
          <w:rStyle w:val="StyleUnderline"/>
        </w:rPr>
        <w:t xml:space="preserve"> </w:t>
      </w:r>
      <w:r w:rsidRPr="00E21017">
        <w:rPr>
          <w:rStyle w:val="StyleUnderline"/>
          <w:highlight w:val="green"/>
        </w:rPr>
        <w:t>faster</w:t>
      </w:r>
      <w:r w:rsidRPr="00337152">
        <w:rPr>
          <w:rStyle w:val="StyleUnderline"/>
        </w:rPr>
        <w:t xml:space="preserve"> than anticipated</w:t>
      </w:r>
      <w:r w:rsidRPr="00337152">
        <w:t>1</w:t>
      </w:r>
      <w:r>
        <w:t xml:space="preserve">, </w:t>
      </w:r>
      <w:r w:rsidRPr="00E21017">
        <w:rPr>
          <w:rStyle w:val="StyleUnderline"/>
          <w:highlight w:val="green"/>
        </w:rPr>
        <w:t>and</w:t>
      </w:r>
      <w:r>
        <w:t xml:space="preserve"> that </w:t>
      </w:r>
      <w:r w:rsidRPr="00E21017">
        <w:rPr>
          <w:rStyle w:val="StyleUnderline"/>
          <w:highlight w:val="green"/>
        </w:rPr>
        <w:t>acidification</w:t>
      </w:r>
      <w:r>
        <w:t xml:space="preserve">, with its catastrophic effect on ocean ecosystems, </w:t>
      </w:r>
      <w:r w:rsidRPr="00E21017">
        <w:rPr>
          <w:rStyle w:val="StyleUnderline"/>
          <w:highlight w:val="green"/>
        </w:rPr>
        <w:t>is</w:t>
      </w:r>
      <w:r>
        <w:t xml:space="preserve"> </w:t>
      </w:r>
      <w:r w:rsidRPr="00E21017">
        <w:rPr>
          <w:rStyle w:val="StyleUnderline"/>
          <w:highlight w:val="green"/>
        </w:rPr>
        <w:t>also</w:t>
      </w:r>
      <w:r>
        <w:t xml:space="preserve"> </w:t>
      </w:r>
      <w:r w:rsidRPr="00E21017">
        <w:rPr>
          <w:rStyle w:val="StyleUnderline"/>
          <w:highlight w:val="green"/>
        </w:rPr>
        <w:t>proceeding faster</w:t>
      </w:r>
      <w:r>
        <w:t xml:space="preserve"> than feared2. </w:t>
      </w:r>
      <w:r w:rsidRPr="00337152">
        <w:rPr>
          <w:rStyle w:val="StyleUnderline"/>
        </w:rPr>
        <w:t>As</w:t>
      </w:r>
      <w:r>
        <w:t xml:space="preserve"> the </w:t>
      </w:r>
      <w:r w:rsidRPr="00337152">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337152">
        <w:rPr>
          <w:rStyle w:val="StyleUnderline"/>
        </w:rPr>
        <w:t>likelihood</w:t>
      </w:r>
      <w:r>
        <w:t xml:space="preserve"> </w:t>
      </w:r>
      <w:r w:rsidRPr="00E21017">
        <w:rPr>
          <w:rStyle w:val="StyleUnderline"/>
          <w:highlight w:val="green"/>
        </w:rPr>
        <w:t xml:space="preserve">we’ve </w:t>
      </w:r>
      <w:r w:rsidRPr="00E21017">
        <w:rPr>
          <w:rStyle w:val="Emphasis"/>
          <w:highlight w:val="green"/>
        </w:rPr>
        <w:t>passed</w:t>
      </w:r>
      <w:r w:rsidRPr="00337152">
        <w:rPr>
          <w:rStyle w:val="Emphasis"/>
        </w:rPr>
        <w:t xml:space="preserve"> </w:t>
      </w:r>
      <w:r w:rsidRPr="00E21017">
        <w:rPr>
          <w:rStyle w:val="Emphasis"/>
          <w:highlight w:val="green"/>
        </w:rPr>
        <w:t>the tipping point</w:t>
      </w:r>
      <w:r>
        <w:t xml:space="preserve"> </w:t>
      </w:r>
      <w:r w:rsidRPr="00337152">
        <w:rPr>
          <w:rStyle w:val="StyleUnderline"/>
        </w:rPr>
        <w:t>for irreversible</w:t>
      </w:r>
      <w:r>
        <w:t xml:space="preserve"> climate </w:t>
      </w:r>
      <w:r w:rsidRPr="00337152">
        <w:rPr>
          <w:rStyle w:val="StyleUnderline"/>
        </w:rPr>
        <w:t>change</w:t>
      </w:r>
      <w:r>
        <w:t>.3</w:t>
      </w:r>
    </w:p>
    <w:p w14:paraId="0B2E6EA2" w14:textId="77777777" w:rsidR="00D97070" w:rsidRDefault="00D97070" w:rsidP="00D97070">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E21017">
        <w:rPr>
          <w:rStyle w:val="Emphasis"/>
          <w:highlight w:val="green"/>
        </w:rPr>
        <w:t>Soil</w:t>
      </w:r>
      <w:r>
        <w:t xml:space="preserve"> </w:t>
      </w:r>
      <w:r w:rsidRPr="00E21017">
        <w:rPr>
          <w:rStyle w:val="StyleUnderline"/>
          <w:highlight w:val="green"/>
        </w:rPr>
        <w:t>is being destroyed</w:t>
      </w:r>
      <w:r>
        <w:t xml:space="preserve">.4 </w:t>
      </w:r>
      <w:r w:rsidRPr="006A0AE3">
        <w:rPr>
          <w:rStyle w:val="Emphasis"/>
        </w:rPr>
        <w:t xml:space="preserve">Fresh </w:t>
      </w:r>
      <w:r w:rsidRPr="00E21017">
        <w:rPr>
          <w:rStyle w:val="Emphasis"/>
          <w:highlight w:val="green"/>
        </w:rPr>
        <w:t>water</w:t>
      </w:r>
      <w:r>
        <w:t xml:space="preserve"> </w:t>
      </w:r>
      <w:r w:rsidRPr="00E21017">
        <w:rPr>
          <w:rStyle w:val="StyleUnderline"/>
          <w:highlight w:val="green"/>
        </w:rPr>
        <w:t>shortages</w:t>
      </w:r>
      <w:r>
        <w:t xml:space="preserve"> </w:t>
      </w:r>
      <w:r w:rsidRPr="00E21017">
        <w:rPr>
          <w:rStyle w:val="StyleUnderline"/>
          <w:highlight w:val="green"/>
        </w:rPr>
        <w:t>are wracking</w:t>
      </w:r>
      <w:r>
        <w:t xml:space="preserve"> several </w:t>
      </w:r>
      <w:r w:rsidRPr="00E21017">
        <w:rPr>
          <w:rStyle w:val="StyleUnderline"/>
          <w:highlight w:val="green"/>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E21017">
        <w:rPr>
          <w:rStyle w:val="Emphasis"/>
          <w:highlight w:val="green"/>
        </w:rPr>
        <w:t>Fish</w:t>
      </w:r>
      <w:r w:rsidRPr="00E21017">
        <w:rPr>
          <w:highlight w:val="green"/>
        </w:rPr>
        <w:t xml:space="preserve"> </w:t>
      </w:r>
      <w:r w:rsidRPr="00E21017">
        <w:rPr>
          <w:rStyle w:val="StyleUnderline"/>
          <w:highlight w:val="green"/>
        </w:rPr>
        <w:t>stocks are plummeting</w:t>
      </w:r>
      <w:r w:rsidRPr="00E21017">
        <w:rPr>
          <w:highlight w:val="green"/>
        </w:rPr>
        <w:t>.</w:t>
      </w:r>
      <w:r>
        <w:t xml:space="preserve">6 Oceans are clogged with plastic garbage.7 </w:t>
      </w:r>
      <w:r w:rsidRPr="00E21017">
        <w:rPr>
          <w:rStyle w:val="Emphasis"/>
          <w:highlight w:val="green"/>
        </w:rPr>
        <w:t>Biodiversity</w:t>
      </w:r>
      <w:r>
        <w:t xml:space="preserve"> </w:t>
      </w:r>
      <w:r w:rsidRPr="00E21017">
        <w:rPr>
          <w:rStyle w:val="StyleUnderline"/>
          <w:highlight w:val="green"/>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E21017">
        <w:rPr>
          <w:rStyle w:val="Emphasis"/>
          <w:highlight w:val="green"/>
        </w:rPr>
        <w:t>scientists</w:t>
      </w:r>
      <w:r w:rsidRPr="00E21017">
        <w:rPr>
          <w:rStyle w:val="StyleUnderline"/>
          <w:highlight w:val="green"/>
        </w:rPr>
        <w:t xml:space="preserve"> have</w:t>
      </w:r>
      <w:r w:rsidRPr="00337152">
        <w:rPr>
          <w:rStyle w:val="StyleUnderline"/>
        </w:rPr>
        <w:t xml:space="preserve"> </w:t>
      </w:r>
      <w:r w:rsidRPr="00E21017">
        <w:rPr>
          <w:rStyle w:val="StyleUnderline"/>
          <w:highlight w:val="green"/>
        </w:rPr>
        <w:t>been saying</w:t>
      </w:r>
      <w:r w:rsidRPr="006A0AE3">
        <w:rPr>
          <w:rStyle w:val="StyleUnderline"/>
        </w:rPr>
        <w:t xml:space="preserve"> that</w:t>
      </w:r>
      <w:r w:rsidRPr="00337152">
        <w:rPr>
          <w:rStyle w:val="StyleUnderline"/>
        </w:rPr>
        <w:t xml:space="preserve"> the </w:t>
      </w:r>
      <w:r w:rsidRPr="00E21017">
        <w:rPr>
          <w:rStyle w:val="Emphasis"/>
          <w:highlight w:val="green"/>
        </w:rPr>
        <w:t>collapse</w:t>
      </w:r>
      <w:r w:rsidRPr="006A0AE3">
        <w:rPr>
          <w:rStyle w:val="Emphasis"/>
        </w:rPr>
        <w:t xml:space="preserve"> of civilization</w:t>
      </w:r>
      <w:r w:rsidRPr="006A0AE3">
        <w:t xml:space="preserve"> </w:t>
      </w:r>
      <w:r w:rsidRPr="00E21017">
        <w:rPr>
          <w:rStyle w:val="StyleUnderline"/>
          <w:highlight w:val="green"/>
        </w:rPr>
        <w:t>is</w:t>
      </w:r>
      <w:r w:rsidRPr="00337152">
        <w:rPr>
          <w:rStyle w:val="StyleUnderline"/>
        </w:rPr>
        <w:t xml:space="preserve"> now </w:t>
      </w:r>
      <w:r w:rsidRPr="00E21017">
        <w:rPr>
          <w:rStyle w:val="Emphasis"/>
          <w:highlight w:val="green"/>
        </w:rPr>
        <w:t>unavoidable</w:t>
      </w:r>
      <w:r>
        <w:t>.9</w:t>
      </w:r>
    </w:p>
    <w:p w14:paraId="0F56F281" w14:textId="77777777" w:rsidR="00D97070" w:rsidRDefault="00D97070" w:rsidP="00D97070">
      <w:r w:rsidRPr="00E21017">
        <w:rPr>
          <w:rStyle w:val="Emphasis"/>
          <w:highlight w:val="green"/>
        </w:rPr>
        <w:t>Stopping</w:t>
      </w:r>
      <w:r>
        <w:t xml:space="preserve"> </w:t>
      </w:r>
      <w:r w:rsidRPr="00337152">
        <w:rPr>
          <w:rStyle w:val="StyleUnderline"/>
        </w:rPr>
        <w:t xml:space="preserve">the </w:t>
      </w:r>
      <w:r w:rsidRPr="00E21017">
        <w:rPr>
          <w:rStyle w:val="Emphasis"/>
          <w:highlight w:val="green"/>
        </w:rPr>
        <w:t>destructive effects</w:t>
      </w:r>
      <w:r w:rsidRPr="00337152">
        <w:rPr>
          <w:rStyle w:val="StyleUnderline"/>
        </w:rPr>
        <w:t xml:space="preserve"> </w:t>
      </w:r>
      <w:r w:rsidRPr="00E21017">
        <w:rPr>
          <w:rStyle w:val="StyleUnderline"/>
          <w:highlight w:val="green"/>
        </w:rPr>
        <w:t>of</w:t>
      </w:r>
      <w:r w:rsidRPr="00337152">
        <w:rPr>
          <w:rStyle w:val="StyleUnderline"/>
        </w:rPr>
        <w:t xml:space="preserve"> </w:t>
      </w:r>
      <w:r w:rsidRPr="00337152">
        <w:rPr>
          <w:rStyle w:val="Emphasis"/>
        </w:rPr>
        <w:t xml:space="preserve">industrial, </w:t>
      </w:r>
      <w:r w:rsidRPr="00E21017">
        <w:rPr>
          <w:rStyle w:val="Emphasis"/>
          <w:highlight w:val="green"/>
        </w:rPr>
        <w:t>capitalist civilization</w:t>
      </w:r>
      <w:r>
        <w:t xml:space="preserve"> </w:t>
      </w:r>
      <w:r w:rsidRPr="00E21017">
        <w:rPr>
          <w:rStyle w:val="StyleUnderline"/>
          <w:highlight w:val="green"/>
        </w:rPr>
        <w:t>has</w:t>
      </w:r>
      <w:r w:rsidRPr="00337152">
        <w:rPr>
          <w:rStyle w:val="StyleUnderline"/>
        </w:rPr>
        <w:t xml:space="preserve"> now </w:t>
      </w:r>
      <w:r w:rsidRPr="00E21017">
        <w:rPr>
          <w:rStyle w:val="StyleUnderline"/>
          <w:highlight w:val="green"/>
        </w:rPr>
        <w:t>become</w:t>
      </w:r>
      <w:r w:rsidRPr="00337152">
        <w:rPr>
          <w:rStyle w:val="StyleUnderline"/>
        </w:rPr>
        <w:t xml:space="preserve"> </w:t>
      </w:r>
      <w:r w:rsidRPr="00E21017">
        <w:rPr>
          <w:rStyle w:val="StyleUnderline"/>
          <w:highlight w:val="green"/>
        </w:rPr>
        <w:t xml:space="preserve">the </w:t>
      </w:r>
      <w:r w:rsidRPr="00E21017">
        <w:rPr>
          <w:rStyle w:val="Emphasis"/>
          <w:highlight w:val="green"/>
        </w:rPr>
        <w:t>defining challenge</w:t>
      </w:r>
      <w:r w:rsidRPr="00337152">
        <w:rPr>
          <w:rStyle w:val="Emphasis"/>
        </w:rPr>
        <w:t xml:space="preserve"> of our age</w:t>
      </w:r>
      <w:r w:rsidRPr="006A0AE3">
        <w:t xml:space="preserve">. </w:t>
      </w:r>
      <w:r w:rsidRPr="00E21017">
        <w:rPr>
          <w:rStyle w:val="StyleUnderline"/>
          <w:highlight w:val="green"/>
        </w:rPr>
        <w:t xml:space="preserve">If we </w:t>
      </w:r>
      <w:r w:rsidRPr="00E21017">
        <w:rPr>
          <w:rStyle w:val="Emphasis"/>
          <w:highlight w:val="green"/>
        </w:rPr>
        <w:t>don’t</w:t>
      </w:r>
      <w:r w:rsidRPr="00337152">
        <w:rPr>
          <w:rStyle w:val="Emphasis"/>
        </w:rPr>
        <w:t xml:space="preserve"> </w:t>
      </w:r>
      <w:r w:rsidRPr="00E21017">
        <w:rPr>
          <w:rStyle w:val="Emphasis"/>
          <w:highlight w:val="green"/>
        </w:rPr>
        <w:t>radically change</w:t>
      </w:r>
      <w:r w:rsidRPr="00337152">
        <w:rPr>
          <w:rStyle w:val="Emphasis"/>
        </w:rPr>
        <w:t xml:space="preserve"> our society’s </w:t>
      </w:r>
      <w:r w:rsidRPr="00E21017">
        <w:rPr>
          <w:rStyle w:val="Emphasis"/>
          <w:highlight w:val="green"/>
        </w:rPr>
        <w:t>course</w:t>
      </w:r>
      <w:r>
        <w:t xml:space="preserve"> within the next 30 years, </w:t>
      </w:r>
      <w:r w:rsidRPr="00337152">
        <w:rPr>
          <w:rStyle w:val="StyleUnderline"/>
        </w:rPr>
        <w:t xml:space="preserve">then a </w:t>
      </w:r>
      <w:r w:rsidRPr="00337152">
        <w:rPr>
          <w:rStyle w:val="Emphasis"/>
        </w:rPr>
        <w:t xml:space="preserve">deep </w:t>
      </w:r>
      <w:r w:rsidRPr="00E21017">
        <w:rPr>
          <w:rStyle w:val="Emphasis"/>
          <w:highlight w:val="green"/>
        </w:rPr>
        <w:t>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 xml:space="preserve">all but </w:t>
      </w:r>
      <w:r w:rsidRPr="00E21017">
        <w:rPr>
          <w:rStyle w:val="Emphasis"/>
          <w:highlight w:val="green"/>
        </w:rPr>
        <w:t>assured</w:t>
      </w:r>
      <w:r>
        <w:t xml:space="preserve">. In order to confront this challenge, we need to understand what is causing civilization’s crisis, and most importantly, how the crisis can be resolved. </w:t>
      </w:r>
      <w:r w:rsidRPr="00337152">
        <w:rPr>
          <w:rStyle w:val="StyleUnderline"/>
        </w:rPr>
        <w:t xml:space="preserve">At stake is nothing less than a </w:t>
      </w:r>
      <w:r w:rsidRPr="00337152">
        <w:rPr>
          <w:rStyle w:val="Emphasis"/>
        </w:rPr>
        <w:t>viable future on this planet</w:t>
      </w:r>
      <w:r w:rsidRPr="00337152">
        <w:rPr>
          <w:rStyle w:val="StyleUnderline"/>
        </w:rPr>
        <w:t>.</w:t>
      </w:r>
    </w:p>
    <w:p w14:paraId="15A1F471" w14:textId="77777777" w:rsidR="00D97070" w:rsidRDefault="00D97070" w:rsidP="00D97070">
      <w:r>
        <w:t>The Five Horsemen of the Modern Day Apocalypse</w:t>
      </w:r>
    </w:p>
    <w:p w14:paraId="012B41A9" w14:textId="77777777" w:rsidR="00D97070" w:rsidRDefault="00D97070" w:rsidP="00D97070">
      <w:r>
        <w:t xml:space="preserve">In my book, Radical Transformation: Oligarchy, Collapse, and the Crisis of Civilization, I argue that </w:t>
      </w:r>
      <w:r w:rsidRPr="006A0AE3">
        <w:rPr>
          <w:rStyle w:val="StyleUnderline"/>
        </w:rPr>
        <w:t xml:space="preserve">industrial civilization is being driven toward </w:t>
      </w:r>
      <w:r w:rsidRPr="006A0AE3">
        <w:rPr>
          <w:rStyle w:val="Emphasis"/>
        </w:rPr>
        <w:t>collapse</w:t>
      </w:r>
      <w:r w:rsidRPr="006A0AE3">
        <w:rPr>
          <w:rStyle w:val="StyleUnderline"/>
        </w:rPr>
        <w:t xml:space="preserve"> by</w:t>
      </w:r>
      <w:r w:rsidRPr="006A0AE3">
        <w:t xml:space="preserve"> five key forces – related to </w:t>
      </w:r>
      <w:r w:rsidRPr="006A0AE3">
        <w:rPr>
          <w:rStyle w:val="Emphasis"/>
        </w:rPr>
        <w:t>terminal dysfunction</w:t>
      </w:r>
      <w:r>
        <w:t xml:space="preserve"> </w:t>
      </w:r>
      <w:r w:rsidRPr="00337152">
        <w:rPr>
          <w:rStyle w:val="StyleUnderline"/>
        </w:rPr>
        <w:t>within its ecological, economic, socio-cultural, and political sub-systems</w:t>
      </w:r>
      <w:r>
        <w:t>:</w:t>
      </w:r>
    </w:p>
    <w:p w14:paraId="7382A31E" w14:textId="77777777" w:rsidR="00D97070" w:rsidRPr="00D92DCC" w:rsidRDefault="00D97070" w:rsidP="00D97070">
      <w:pPr>
        <w:rPr>
          <w:sz w:val="10"/>
          <w:szCs w:val="10"/>
        </w:rPr>
      </w:pPr>
      <w:r w:rsidRPr="00D92DCC">
        <w:rPr>
          <w:sz w:val="10"/>
          <w:szCs w:val="10"/>
        </w:rP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75B8B4FA" w14:textId="77777777" w:rsidR="00D97070" w:rsidRPr="00D92DCC" w:rsidRDefault="00D97070" w:rsidP="00D97070">
      <w:pPr>
        <w:rPr>
          <w:sz w:val="10"/>
          <w:szCs w:val="10"/>
        </w:rPr>
      </w:pPr>
      <w:r w:rsidRPr="00D92DCC">
        <w:rPr>
          <w:sz w:val="10"/>
          <w:szCs w:val="10"/>
        </w:rP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4A03C299" w14:textId="77777777" w:rsidR="00D97070" w:rsidRPr="00D92DCC" w:rsidRDefault="00D97070" w:rsidP="00D97070">
      <w:pPr>
        <w:rPr>
          <w:sz w:val="10"/>
          <w:szCs w:val="10"/>
        </w:rPr>
      </w:pPr>
      <w:r w:rsidRPr="00D92DCC">
        <w:rPr>
          <w:sz w:val="10"/>
          <w:szCs w:val="10"/>
        </w:rP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0D4D3117" w14:textId="77777777" w:rsidR="00D97070" w:rsidRPr="00D92DCC" w:rsidRDefault="00D97070" w:rsidP="00D97070">
      <w:pPr>
        <w:rPr>
          <w:sz w:val="10"/>
          <w:szCs w:val="10"/>
        </w:rPr>
      </w:pPr>
      <w:r w:rsidRPr="00D92DCC">
        <w:rPr>
          <w:sz w:val="10"/>
          <w:szCs w:val="10"/>
        </w:rPr>
        <w:t>Overshoot: the economic practices of industrial capitalism are exceeding ecological limits. Our civilization is critically degrading the biosphere, burning through non-renewable energy sources, and shifting the entire climatic balance.</w:t>
      </w:r>
    </w:p>
    <w:p w14:paraId="6560FA19" w14:textId="77777777" w:rsidR="00D97070" w:rsidRDefault="00D97070" w:rsidP="00D97070">
      <w:r w:rsidRPr="00337152">
        <w:t>Oligarchy</w:t>
      </w:r>
      <w:r>
        <w:t xml:space="preserve">: in states worldwide, </w:t>
      </w:r>
      <w:r w:rsidRPr="00E21017">
        <w:rPr>
          <w:rStyle w:val="Emphasis"/>
          <w:highlight w:val="green"/>
        </w:rPr>
        <w:t>political decision-making</w:t>
      </w:r>
      <w:r w:rsidRPr="00E21017">
        <w:rPr>
          <w:rStyle w:val="StyleUnderline"/>
          <w:highlight w:val="green"/>
        </w:rPr>
        <w:t xml:space="preserve"> is</w:t>
      </w:r>
      <w:r w:rsidRPr="00337152">
        <w:rPr>
          <w:rStyle w:val="StyleUnderline"/>
        </w:rPr>
        <w:t xml:space="preserve"> </w:t>
      </w:r>
      <w:r w:rsidRPr="00E21017">
        <w:rPr>
          <w:rStyle w:val="StyleUnderline"/>
          <w:highlight w:val="green"/>
        </w:rPr>
        <w:t>controlled by a</w:t>
      </w:r>
      <w:r w:rsidRPr="00337152">
        <w:rPr>
          <w:rStyle w:val="StyleUnderline"/>
        </w:rPr>
        <w:t xml:space="preserve"> </w:t>
      </w:r>
      <w:r w:rsidRPr="00337152">
        <w:rPr>
          <w:rStyle w:val="Emphasis"/>
        </w:rPr>
        <w:t xml:space="preserve">numerically </w:t>
      </w:r>
      <w:r w:rsidRPr="00E21017">
        <w:rPr>
          <w:rStyle w:val="Emphasis"/>
          <w:highlight w:val="green"/>
        </w:rPr>
        <w:t>small</w:t>
      </w:r>
      <w:r w:rsidRPr="00337152">
        <w:rPr>
          <w:rStyle w:val="Emphasis"/>
        </w:rPr>
        <w:t xml:space="preserve">, wealthy </w:t>
      </w:r>
      <w:r w:rsidRPr="00E21017">
        <w:rPr>
          <w:rStyle w:val="Emphasis"/>
          <w:highlight w:val="green"/>
        </w:rPr>
        <w:t>elite</w:t>
      </w:r>
      <w:r>
        <w:t xml:space="preserve">. </w:t>
      </w:r>
      <w:r w:rsidRPr="00E21017">
        <w:rPr>
          <w:rStyle w:val="StyleUnderline"/>
          <w:highlight w:val="green"/>
        </w:rPr>
        <w:t>This</w:t>
      </w:r>
      <w:r w:rsidRPr="00337152">
        <w:rPr>
          <w:rStyle w:val="StyleUnderline"/>
        </w:rPr>
        <w:t xml:space="preserve"> form of government </w:t>
      </w:r>
      <w:r w:rsidRPr="00E21017">
        <w:rPr>
          <w:rStyle w:val="StyleUnderline"/>
          <w:highlight w:val="green"/>
        </w:rPr>
        <w:t xml:space="preserve">serves to </w:t>
      </w:r>
      <w:r w:rsidRPr="00E21017">
        <w:rPr>
          <w:rStyle w:val="Emphasis"/>
          <w:highlight w:val="green"/>
        </w:rPr>
        <w:t>lock in</w:t>
      </w:r>
      <w:r w:rsidRPr="00337152">
        <w:rPr>
          <w:rStyle w:val="StyleUnderline"/>
        </w:rPr>
        <w:t xml:space="preserve"> </w:t>
      </w:r>
      <w:r w:rsidRPr="00E21017">
        <w:rPr>
          <w:rStyle w:val="StyleUnderline"/>
          <w:highlight w:val="green"/>
        </w:rPr>
        <w:t>patterns</w:t>
      </w:r>
      <w:r w:rsidRPr="00337152">
        <w:rPr>
          <w:rStyle w:val="StyleUnderline"/>
        </w:rPr>
        <w:t xml:space="preserve"> </w:t>
      </w:r>
      <w:r w:rsidRPr="00E21017">
        <w:rPr>
          <w:rStyle w:val="StyleUnderline"/>
          <w:highlight w:val="green"/>
        </w:rPr>
        <w:t>of</w:t>
      </w:r>
      <w:r w:rsidRPr="00337152">
        <w:rPr>
          <w:rStyle w:val="StyleUnderline"/>
        </w:rPr>
        <w:t xml:space="preserve"> conflict</w:t>
      </w:r>
      <w:r>
        <w:t xml:space="preserve">, </w:t>
      </w:r>
      <w:r w:rsidRPr="00337152">
        <w:rPr>
          <w:rStyle w:val="StyleUnderline"/>
        </w:rPr>
        <w:t>oppression</w:t>
      </w:r>
      <w:r>
        <w:t xml:space="preserve">, </w:t>
      </w:r>
      <w:r w:rsidRPr="00337152">
        <w:rPr>
          <w:rStyle w:val="StyleUnderline"/>
        </w:rPr>
        <w:t xml:space="preserve">and ecological </w:t>
      </w:r>
      <w:r w:rsidRPr="00E21017">
        <w:rPr>
          <w:rStyle w:val="StyleUnderline"/>
          <w:highlight w:val="green"/>
        </w:rPr>
        <w:t>destruction</w:t>
      </w:r>
      <w:r>
        <w:t>.</w:t>
      </w:r>
    </w:p>
    <w:p w14:paraId="54677A81" w14:textId="77777777" w:rsidR="00D97070" w:rsidRDefault="00D97070" w:rsidP="00D97070">
      <w:r>
        <w:t>Societies as Decision-Making Systems</w:t>
      </w:r>
    </w:p>
    <w:p w14:paraId="20D39682" w14:textId="77777777" w:rsidR="00D97070" w:rsidRDefault="00D97070" w:rsidP="00D97070">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337152">
        <w:rPr>
          <w:rStyle w:val="Emphasis"/>
        </w:rPr>
        <w:t xml:space="preserve">many </w:t>
      </w:r>
      <w:r w:rsidRPr="00E21017">
        <w:rPr>
          <w:rStyle w:val="Emphasis"/>
          <w:highlight w:val="green"/>
        </w:rPr>
        <w:t>past civilizations</w:t>
      </w:r>
      <w:r>
        <w:t xml:space="preserve"> </w:t>
      </w:r>
      <w:r w:rsidRPr="00337152">
        <w:rPr>
          <w:rStyle w:val="Emphasis"/>
        </w:rPr>
        <w:t xml:space="preserve">have </w:t>
      </w:r>
      <w:r w:rsidRPr="00E21017">
        <w:rPr>
          <w:rStyle w:val="Emphasis"/>
          <w:highlight w:val="green"/>
        </w:rPr>
        <w:t>collapsed</w:t>
      </w:r>
      <w:r>
        <w:t xml:space="preserve"> </w:t>
      </w:r>
      <w:r w:rsidRPr="00E21017">
        <w:rPr>
          <w:rStyle w:val="StyleUnderline"/>
          <w:highlight w:val="green"/>
        </w:rPr>
        <w:t>due to</w:t>
      </w:r>
      <w:r w:rsidRPr="00337152">
        <w:rPr>
          <w:rStyle w:val="StyleUnderline"/>
        </w:rPr>
        <w:t xml:space="preserve"> their </w:t>
      </w:r>
      <w:r w:rsidRPr="00E21017">
        <w:rPr>
          <w:rStyle w:val="Emphasis"/>
          <w:highlight w:val="green"/>
        </w:rPr>
        <w:t>inability</w:t>
      </w:r>
      <w:r w:rsidRPr="00337152">
        <w:rPr>
          <w:rStyle w:val="Emphasis"/>
        </w:rPr>
        <w:t xml:space="preserve"> </w:t>
      </w:r>
      <w:r w:rsidRPr="00E21017">
        <w:rPr>
          <w:rStyle w:val="Emphasis"/>
          <w:highlight w:val="green"/>
        </w:rPr>
        <w:t>to make</w:t>
      </w:r>
      <w:r w:rsidRPr="00337152">
        <w:rPr>
          <w:rStyle w:val="Emphasis"/>
        </w:rPr>
        <w:t xml:space="preserve"> correct </w:t>
      </w:r>
      <w:r w:rsidRPr="00E21017">
        <w:rPr>
          <w:rStyle w:val="Emphasis"/>
          <w:highlight w:val="green"/>
        </w:rPr>
        <w:t>decisions</w:t>
      </w:r>
      <w:r w:rsidRPr="00337152">
        <w:rPr>
          <w:rStyle w:val="StyleUnderline"/>
        </w:rPr>
        <w:t xml:space="preserve"> </w:t>
      </w:r>
      <w:r w:rsidRPr="00E21017">
        <w:rPr>
          <w:rStyle w:val="Emphasis"/>
          <w:highlight w:val="green"/>
        </w:rPr>
        <w:t>in the face of</w:t>
      </w:r>
      <w:r w:rsidRPr="00337152">
        <w:rPr>
          <w:rStyle w:val="Emphasis"/>
        </w:rPr>
        <w:t xml:space="preserve"> existential </w:t>
      </w:r>
      <w:r w:rsidRPr="00E21017">
        <w:rPr>
          <w:rStyle w:val="Emphasis"/>
          <w:highlight w:val="green"/>
        </w:rPr>
        <w:t>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7041C56D" w14:textId="77777777" w:rsidR="00D97070" w:rsidRPr="00D92DCC" w:rsidRDefault="00D97070" w:rsidP="00D97070">
      <w:pPr>
        <w:rPr>
          <w:sz w:val="10"/>
          <w:szCs w:val="10"/>
        </w:rPr>
      </w:pPr>
      <w:r w:rsidRPr="00D92DCC">
        <w:rPr>
          <w:sz w:val="10"/>
          <w:szCs w:val="10"/>
        </w:rPr>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263FDC63" w14:textId="77777777" w:rsidR="00D97070" w:rsidRPr="00D92DCC" w:rsidRDefault="00D97070" w:rsidP="00D97070">
      <w:pPr>
        <w:rPr>
          <w:sz w:val="10"/>
          <w:szCs w:val="10"/>
        </w:rPr>
      </w:pPr>
      <w:r w:rsidRPr="00D92DCC">
        <w:rPr>
          <w:sz w:val="10"/>
          <w:szCs w:val="10"/>
        </w:rPr>
        <w:t>The tendency for societies to collapse under excessive energy demands is an important insight. However, what Tainter and Diamond failed to appreciate is how oligarchy is an even more fundamental cause of civilization collapse.</w:t>
      </w:r>
    </w:p>
    <w:p w14:paraId="7AF68A1E" w14:textId="77777777" w:rsidR="00D97070" w:rsidRDefault="00D97070" w:rsidP="00D97070">
      <w:r w:rsidRPr="00E21017">
        <w:rPr>
          <w:rStyle w:val="StyleUnderline"/>
          <w:highlight w:val="green"/>
        </w:rPr>
        <w:lastRenderedPageBreak/>
        <w:t>Oligarchic control</w:t>
      </w:r>
      <w:r w:rsidRPr="004E10AC">
        <w:rPr>
          <w:rStyle w:val="StyleUnderline"/>
        </w:rPr>
        <w:t xml:space="preserve"> </w:t>
      </w:r>
      <w:r w:rsidRPr="00E21017">
        <w:rPr>
          <w:rStyle w:val="StyleUnderline"/>
          <w:highlight w:val="green"/>
        </w:rPr>
        <w:t>compromises</w:t>
      </w:r>
      <w:r w:rsidRPr="004E10AC">
        <w:rPr>
          <w:rStyle w:val="StyleUnderline"/>
        </w:rPr>
        <w:t xml:space="preserve"> a society’s </w:t>
      </w:r>
      <w:r w:rsidRPr="00E21017">
        <w:rPr>
          <w:rStyle w:val="StyleUnderline"/>
          <w:highlight w:val="green"/>
        </w:rPr>
        <w:t>ability to make</w:t>
      </w:r>
      <w:r w:rsidRPr="004E10AC">
        <w:rPr>
          <w:rStyle w:val="StyleUnderline"/>
        </w:rPr>
        <w:t xml:space="preserve"> correct </w:t>
      </w:r>
      <w:r w:rsidRPr="00E21017">
        <w:rPr>
          <w:rStyle w:val="StyleUnderline"/>
          <w:highlight w:val="green"/>
        </w:rPr>
        <w:t>decisions</w:t>
      </w:r>
      <w:r w:rsidRPr="004E10AC">
        <w:rPr>
          <w:rStyle w:val="StyleUnderline"/>
        </w:rPr>
        <w:t xml:space="preserve">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rsidRPr="006A0AE3">
        <w:t xml:space="preserve">. </w:t>
      </w:r>
      <w:r w:rsidRPr="006A0AE3">
        <w:rPr>
          <w:rStyle w:val="StyleUnderline"/>
        </w:rPr>
        <w:t xml:space="preserve">The problem </w:t>
      </w:r>
      <w:r w:rsidRPr="006A0AE3">
        <w:rPr>
          <w:rStyle w:val="Emphasis"/>
        </w:rPr>
        <w:t>wasn’t that they didn’t understand the source</w:t>
      </w:r>
      <w:r w:rsidRPr="006A0AE3">
        <w:t xml:space="preserve"> </w:t>
      </w:r>
      <w:r w:rsidRPr="006A0AE3">
        <w:rPr>
          <w:rStyle w:val="StyleUnderline"/>
        </w:rPr>
        <w:t xml:space="preserve">of the threat or </w:t>
      </w:r>
      <w:r w:rsidRPr="006A0AE3">
        <w:rPr>
          <w:rStyle w:val="Emphasis"/>
        </w:rPr>
        <w:t>the</w:t>
      </w:r>
      <w:r w:rsidRPr="004E10AC">
        <w:rPr>
          <w:rStyle w:val="Emphasis"/>
        </w:rPr>
        <w:t xml:space="preserve"> way to avert it</w:t>
      </w:r>
      <w:r w:rsidRPr="004E10AC">
        <w:rPr>
          <w:rStyle w:val="StyleUnderline"/>
        </w:rPr>
        <w:t xml:space="preserve">. </w:t>
      </w:r>
      <w:r w:rsidRPr="00E21017">
        <w:rPr>
          <w:rStyle w:val="StyleUnderline"/>
          <w:highlight w:val="green"/>
        </w:rPr>
        <w:t>The problem was</w:t>
      </w:r>
      <w:r w:rsidRPr="004E10AC">
        <w:rPr>
          <w:rStyle w:val="StyleUnderline"/>
        </w:rPr>
        <w:t xml:space="preserve"> that </w:t>
      </w:r>
      <w:r w:rsidRPr="004E10AC">
        <w:rPr>
          <w:rStyle w:val="Emphasis"/>
        </w:rPr>
        <w:t xml:space="preserve">societal </w:t>
      </w:r>
      <w:r w:rsidRPr="00E21017">
        <w:rPr>
          <w:rStyle w:val="Emphasis"/>
          <w:highlight w:val="green"/>
        </w:rPr>
        <w:t>elites benefitted</w:t>
      </w:r>
      <w:r>
        <w:t xml:space="preserve"> </w:t>
      </w:r>
      <w:r w:rsidRPr="00E21017">
        <w:rPr>
          <w:rStyle w:val="StyleUnderline"/>
          <w:highlight w:val="green"/>
        </w:rPr>
        <w:t>from</w:t>
      </w:r>
      <w:r w:rsidRPr="004E10AC">
        <w:rPr>
          <w:rStyle w:val="StyleUnderline"/>
        </w:rPr>
        <w:t xml:space="preserve"> the system’s </w:t>
      </w:r>
      <w:r w:rsidRPr="00E21017">
        <w:rPr>
          <w:rStyle w:val="StyleUnderline"/>
          <w:highlight w:val="green"/>
        </w:rPr>
        <w:t>dysfunctions</w:t>
      </w:r>
      <w:r w:rsidRPr="004E10AC">
        <w:rPr>
          <w:rStyle w:val="StyleUnderline"/>
        </w:rPr>
        <w:t xml:space="preserve"> </w:t>
      </w:r>
      <w:r w:rsidRPr="00E21017">
        <w:rPr>
          <w:rStyle w:val="StyleUnderline"/>
          <w:highlight w:val="green"/>
        </w:rPr>
        <w:t xml:space="preserve">and </w:t>
      </w:r>
      <w:r w:rsidRPr="00E21017">
        <w:rPr>
          <w:rStyle w:val="Emphasis"/>
          <w:highlight w:val="green"/>
        </w:rPr>
        <w:t>prevented</w:t>
      </w:r>
      <w:r w:rsidRPr="004E10AC">
        <w:rPr>
          <w:rStyle w:val="Emphasis"/>
        </w:rPr>
        <w:t xml:space="preserve"> available </w:t>
      </w:r>
      <w:r w:rsidRPr="00E21017">
        <w:rPr>
          <w:rStyle w:val="Emphasis"/>
          <w:highlight w:val="green"/>
        </w:rPr>
        <w:t>solutions</w:t>
      </w:r>
      <w:r>
        <w:t>.</w:t>
      </w:r>
    </w:p>
    <w:p w14:paraId="5F1D9E07" w14:textId="77777777" w:rsidR="00D97070" w:rsidRDefault="00D97070" w:rsidP="00D97070">
      <w:r>
        <w:t>Oligarchic Control in “Democratic” States</w:t>
      </w:r>
    </w:p>
    <w:p w14:paraId="0E445993" w14:textId="77777777" w:rsidR="00D97070" w:rsidRPr="004E10AC" w:rsidRDefault="00D97070" w:rsidP="00D97070">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6F2D0682" w14:textId="77777777" w:rsidR="00D97070" w:rsidRDefault="00D97070" w:rsidP="00D97070">
      <w:r w:rsidRPr="004E10AC">
        <w:rPr>
          <w:rStyle w:val="StyleUnderline"/>
        </w:rPr>
        <w:t>A 2014 study by American political scientists</w:t>
      </w:r>
      <w:r>
        <w:t xml:space="preserve"> Martin Gilens and Benjamin Page </w:t>
      </w:r>
      <w:r w:rsidRPr="004E10AC">
        <w:rPr>
          <w:rStyle w:val="StyleUnderline"/>
        </w:rPr>
        <w:t xml:space="preserve">revealed that </w:t>
      </w:r>
      <w:r w:rsidRPr="006A0AE3">
        <w:rPr>
          <w:rStyle w:val="StyleUnderline"/>
        </w:rPr>
        <w:t xml:space="preserve">the </w:t>
      </w:r>
      <w:r w:rsidRPr="006A0AE3">
        <w:rPr>
          <w:rStyle w:val="Emphasis"/>
        </w:rPr>
        <w:t>great majority of</w:t>
      </w:r>
      <w:r w:rsidRPr="004E10AC">
        <w:rPr>
          <w:rStyle w:val="Emphasis"/>
        </w:rPr>
        <w:t xml:space="preserve"> </w:t>
      </w:r>
      <w:r w:rsidRPr="00E21017">
        <w:rPr>
          <w:rStyle w:val="Emphasis"/>
          <w:highlight w:val="green"/>
        </w:rPr>
        <w:t>political decisions</w:t>
      </w:r>
      <w:r w:rsidRPr="004E10AC">
        <w:rPr>
          <w:rStyle w:val="Emphasis"/>
        </w:rPr>
        <w:t xml:space="preserve"> made </w:t>
      </w:r>
      <w:r w:rsidRPr="00E21017">
        <w:rPr>
          <w:rStyle w:val="Emphasis"/>
          <w:highlight w:val="green"/>
        </w:rPr>
        <w:t>in the U</w:t>
      </w:r>
      <w:r w:rsidRPr="004E10AC">
        <w:rPr>
          <w:rStyle w:val="Emphasis"/>
        </w:rPr>
        <w:t xml:space="preserve">nited </w:t>
      </w:r>
      <w:r w:rsidRPr="00E21017">
        <w:rPr>
          <w:rStyle w:val="Emphasis"/>
          <w:highlight w:val="green"/>
        </w:rPr>
        <w:t>S</w:t>
      </w:r>
      <w:r w:rsidRPr="004E10AC">
        <w:rPr>
          <w:rStyle w:val="Emphasis"/>
        </w:rPr>
        <w:t>tates</w:t>
      </w:r>
      <w:r w:rsidRPr="004E10AC">
        <w:rPr>
          <w:rStyle w:val="StyleUnderline"/>
        </w:rPr>
        <w:t xml:space="preserve"> </w:t>
      </w:r>
      <w:r w:rsidRPr="00E21017">
        <w:rPr>
          <w:rStyle w:val="StyleUnderline"/>
          <w:highlight w:val="green"/>
        </w:rPr>
        <w:t>reflect</w:t>
      </w:r>
      <w:r w:rsidRPr="004E10AC">
        <w:rPr>
          <w:rStyle w:val="StyleUnderline"/>
        </w:rPr>
        <w:t xml:space="preserve"> the </w:t>
      </w:r>
      <w:r w:rsidRPr="00E21017">
        <w:rPr>
          <w:rStyle w:val="Emphasis"/>
          <w:highlight w:val="green"/>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6A0AE3">
        <w:rPr>
          <w:rStyle w:val="StyleUnderline"/>
        </w:rPr>
        <w:t>between</w:t>
      </w:r>
      <w:r w:rsidRPr="006A0AE3">
        <w:t xml:space="preserve"> </w:t>
      </w:r>
      <w:r w:rsidRPr="006A0AE3">
        <w:rPr>
          <w:rStyle w:val="StyleUnderline"/>
        </w:rPr>
        <w:t>1981 and 2002</w:t>
      </w:r>
      <w:r w:rsidRPr="006A0AE3">
        <w:t xml:space="preserve">, </w:t>
      </w:r>
      <w:r w:rsidRPr="006A0AE3">
        <w:rPr>
          <w:rStyle w:val="StyleUnderline"/>
        </w:rPr>
        <w:t>the researchers argued</w:t>
      </w:r>
      <w:r w:rsidRPr="006A0AE3">
        <w:t xml:space="preserve"> </w:t>
      </w:r>
      <w:r w:rsidRPr="006A0AE3">
        <w:rPr>
          <w:rStyle w:val="StyleUnderline"/>
        </w:rPr>
        <w:t>that</w:t>
      </w:r>
      <w:r w:rsidRPr="006A0AE3">
        <w:t xml:space="preserve"> “</w:t>
      </w:r>
      <w:r w:rsidRPr="006A0AE3">
        <w:rPr>
          <w:rStyle w:val="StyleUnderline"/>
        </w:rPr>
        <w:t xml:space="preserve">both individual </w:t>
      </w:r>
      <w:r w:rsidRPr="006A0AE3">
        <w:rPr>
          <w:rStyle w:val="Emphasis"/>
        </w:rPr>
        <w:t>economic elites</w:t>
      </w:r>
      <w:r w:rsidRPr="006A0AE3">
        <w:rPr>
          <w:rStyle w:val="StyleUnderline"/>
        </w:rPr>
        <w:t xml:space="preserve"> and </w:t>
      </w:r>
      <w:r w:rsidRPr="00E21017">
        <w:rPr>
          <w:rStyle w:val="Emphasis"/>
          <w:highlight w:val="green"/>
        </w:rPr>
        <w:t>organized</w:t>
      </w:r>
      <w:r w:rsidRPr="004E10AC">
        <w:rPr>
          <w:rStyle w:val="Emphasis"/>
        </w:rPr>
        <w:t xml:space="preserve"> </w:t>
      </w:r>
      <w:r w:rsidRPr="00E21017">
        <w:rPr>
          <w:rStyle w:val="Emphasis"/>
          <w:highlight w:val="green"/>
        </w:rPr>
        <w:t>interest</w:t>
      </w:r>
      <w:r w:rsidRPr="004E10AC">
        <w:rPr>
          <w:rStyle w:val="Emphasis"/>
        </w:rPr>
        <w:t xml:space="preserve"> </w:t>
      </w:r>
      <w:r w:rsidRPr="00E21017">
        <w:rPr>
          <w:rStyle w:val="Emphasis"/>
          <w:highlight w:val="green"/>
        </w:rPr>
        <w:t>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E21017">
        <w:rPr>
          <w:rStyle w:val="StyleUnderline"/>
          <w:highlight w:val="green"/>
        </w:rPr>
        <w:t xml:space="preserve">play a </w:t>
      </w:r>
      <w:r w:rsidRPr="00E21017">
        <w:rPr>
          <w:rStyle w:val="Emphasis"/>
          <w:highlight w:val="green"/>
        </w:rPr>
        <w:t>substantial</w:t>
      </w:r>
      <w:r w:rsidRPr="004E10AC">
        <w:rPr>
          <w:rStyle w:val="Emphasis"/>
        </w:rPr>
        <w:t xml:space="preserve"> </w:t>
      </w:r>
      <w:r w:rsidRPr="00E21017">
        <w:rPr>
          <w:rStyle w:val="Emphasis"/>
          <w:highlight w:val="green"/>
        </w:rPr>
        <w:t>part in</w:t>
      </w:r>
      <w:r w:rsidRPr="006A0AE3">
        <w:rPr>
          <w:rStyle w:val="Emphasis"/>
        </w:rPr>
        <w:t xml:space="preserve"> affecting </w:t>
      </w:r>
      <w:r w:rsidRPr="00E21017">
        <w:rPr>
          <w:rStyle w:val="Emphasis"/>
          <w:highlight w:val="green"/>
        </w:rPr>
        <w:t>public</w:t>
      </w:r>
      <w:r w:rsidRPr="004E10AC">
        <w:rPr>
          <w:rStyle w:val="Emphasis"/>
        </w:rPr>
        <w:t xml:space="preserve"> </w:t>
      </w:r>
      <w:r w:rsidRPr="00E21017">
        <w:rPr>
          <w:rStyle w:val="Emphasis"/>
          <w:highlight w:val="green"/>
        </w:rPr>
        <w:t>policy</w:t>
      </w:r>
      <w:r>
        <w:t xml:space="preserve">, </w:t>
      </w:r>
      <w:r w:rsidRPr="00E21017">
        <w:rPr>
          <w:rStyle w:val="Emphasis"/>
          <w:highlight w:val="green"/>
        </w:rPr>
        <w:t>but</w:t>
      </w:r>
      <w:r w:rsidRPr="004E10AC">
        <w:rPr>
          <w:rStyle w:val="Emphasis"/>
        </w:rPr>
        <w:t xml:space="preserve"> </w:t>
      </w:r>
      <w:r w:rsidRPr="00E21017">
        <w:rPr>
          <w:rStyle w:val="Emphasis"/>
          <w:highlight w:val="green"/>
        </w:rPr>
        <w:t>the</w:t>
      </w:r>
      <w:r w:rsidRPr="004E10AC">
        <w:rPr>
          <w:rStyle w:val="Emphasis"/>
        </w:rPr>
        <w:t xml:space="preserve"> general </w:t>
      </w:r>
      <w:r w:rsidRPr="00E21017">
        <w:rPr>
          <w:rStyle w:val="Emphasis"/>
          <w:highlight w:val="green"/>
        </w:rPr>
        <w:t>public</w:t>
      </w:r>
      <w:r>
        <w:t xml:space="preserve"> </w:t>
      </w:r>
      <w:r w:rsidRPr="00E21017">
        <w:rPr>
          <w:rStyle w:val="Emphasis"/>
          <w:highlight w:val="green"/>
        </w:rPr>
        <w:t>has</w:t>
      </w:r>
      <w:r>
        <w:t xml:space="preserve"> </w:t>
      </w:r>
      <w:r w:rsidRPr="004E10AC">
        <w:rPr>
          <w:rStyle w:val="Emphasis"/>
        </w:rPr>
        <w:t xml:space="preserve">little or </w:t>
      </w:r>
      <w:r w:rsidRPr="00E21017">
        <w:rPr>
          <w:rStyle w:val="Emphasis"/>
          <w:highlight w:val="green"/>
        </w:rPr>
        <w:t>no</w:t>
      </w:r>
      <w:r>
        <w:t xml:space="preserve"> independent </w:t>
      </w:r>
      <w:r w:rsidRPr="00E21017">
        <w:rPr>
          <w:rStyle w:val="Emphasis"/>
          <w:highlight w:val="green"/>
        </w:rPr>
        <w:t>influence</w:t>
      </w:r>
      <w:r>
        <w:t>.”12</w:t>
      </w:r>
    </w:p>
    <w:p w14:paraId="2D5FAC94" w14:textId="77777777" w:rsidR="00D97070" w:rsidRDefault="00D97070" w:rsidP="00D97070">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4A6C6D47" w14:textId="77777777" w:rsidR="00D97070" w:rsidRDefault="00D97070" w:rsidP="00D97070">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3CA90985" w14:textId="77777777" w:rsidR="00D97070" w:rsidRPr="00D92DCC" w:rsidRDefault="00D97070" w:rsidP="00D97070">
      <w:pPr>
        <w:rPr>
          <w:sz w:val="10"/>
          <w:szCs w:val="10"/>
        </w:rPr>
      </w:pPr>
      <w:r w:rsidRPr="00D92DCC">
        <w:rPr>
          <w:sz w:val="10"/>
          <w:szCs w:val="10"/>
        </w:rP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3BDF0D28" w14:textId="77777777" w:rsidR="00D97070" w:rsidRPr="00D92DCC" w:rsidRDefault="00D97070" w:rsidP="00D97070">
      <w:pPr>
        <w:rPr>
          <w:sz w:val="10"/>
          <w:szCs w:val="10"/>
        </w:rPr>
      </w:pPr>
      <w:r w:rsidRPr="00D92DCC">
        <w:rPr>
          <w:sz w:val="10"/>
          <w:szCs w:val="10"/>
        </w:rP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7088933" w14:textId="77777777" w:rsidR="00D97070" w:rsidRPr="00D92DCC" w:rsidRDefault="00D97070" w:rsidP="00D97070">
      <w:pPr>
        <w:rPr>
          <w:sz w:val="10"/>
          <w:szCs w:val="10"/>
        </w:rPr>
      </w:pPr>
      <w:r w:rsidRPr="00D92DCC">
        <w:rPr>
          <w:sz w:val="10"/>
          <w:szCs w:val="10"/>
        </w:rPr>
        <w:t>What is To Be Done?</w:t>
      </w:r>
    </w:p>
    <w:p w14:paraId="1D846948" w14:textId="77777777" w:rsidR="00D97070" w:rsidRPr="004E10AC" w:rsidRDefault="00D97070" w:rsidP="00D97070">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7BC7BD74" w14:textId="77777777" w:rsidR="00D97070" w:rsidRDefault="00D97070" w:rsidP="00D97070">
      <w:r w:rsidRPr="00E21017">
        <w:rPr>
          <w:rStyle w:val="Emphasis"/>
          <w:highlight w:val="green"/>
        </w:rPr>
        <w:t>As long as</w:t>
      </w:r>
      <w:r w:rsidRPr="006A0AE3">
        <w:rPr>
          <w:rStyle w:val="Emphasis"/>
        </w:rPr>
        <w:t xml:space="preserve"> a self-interested</w:t>
      </w:r>
      <w:r w:rsidRPr="004E10AC">
        <w:rPr>
          <w:rStyle w:val="Emphasis"/>
        </w:rPr>
        <w:t xml:space="preserve"> </w:t>
      </w:r>
      <w:r w:rsidRPr="00E21017">
        <w:rPr>
          <w:rStyle w:val="Emphasis"/>
          <w:highlight w:val="green"/>
        </w:rPr>
        <w:t>elite controls decision</w:t>
      </w:r>
      <w:r w:rsidRPr="004E10AC">
        <w:rPr>
          <w:rStyle w:val="Emphasis"/>
        </w:rPr>
        <w:t>-making</w:t>
      </w:r>
      <w:r>
        <w:t xml:space="preserve"> in modern states, </w:t>
      </w:r>
      <w:r w:rsidRPr="00E21017">
        <w:rPr>
          <w:rStyle w:val="Emphasis"/>
          <w:highlight w:val="green"/>
        </w:rPr>
        <w:t>we will be</w:t>
      </w:r>
      <w:r w:rsidRPr="004E10AC">
        <w:rPr>
          <w:rStyle w:val="Emphasis"/>
        </w:rPr>
        <w:t xml:space="preserve"> far </w:t>
      </w:r>
      <w:r w:rsidRPr="00E21017">
        <w:rPr>
          <w:rStyle w:val="Emphasis"/>
          <w:highlight w:val="green"/>
        </w:rPr>
        <w:t>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E21017">
        <w:rPr>
          <w:rStyle w:val="StyleUnderline"/>
          <w:highlight w:val="green"/>
        </w:rPr>
        <w:t>we will be</w:t>
      </w:r>
      <w:r>
        <w:t xml:space="preserve"> </w:t>
      </w:r>
      <w:r w:rsidRPr="00E21017">
        <w:rPr>
          <w:rStyle w:val="Emphasis"/>
          <w:highlight w:val="green"/>
        </w:rPr>
        <w:t>unable to avert</w:t>
      </w:r>
      <w:r>
        <w:t xml:space="preserve"> </w:t>
      </w:r>
      <w:r w:rsidRPr="004E10AC">
        <w:rPr>
          <w:rStyle w:val="StyleUnderline"/>
        </w:rPr>
        <w:t xml:space="preserve">the downward spiral of </w:t>
      </w:r>
      <w:r w:rsidRPr="00E21017">
        <w:rPr>
          <w:rStyle w:val="Emphasis"/>
          <w:highlight w:val="green"/>
        </w:rPr>
        <w:t>economic crisis</w:t>
      </w:r>
      <w:r w:rsidRPr="004E10AC">
        <w:rPr>
          <w:rStyle w:val="StyleUnderline"/>
        </w:rPr>
        <w:t>,</w:t>
      </w:r>
      <w:r>
        <w:t xml:space="preserve"> </w:t>
      </w:r>
      <w:r w:rsidRPr="00E21017">
        <w:rPr>
          <w:rStyle w:val="Emphasis"/>
          <w:highlight w:val="green"/>
        </w:rPr>
        <w:t>conflict</w:t>
      </w:r>
      <w:r>
        <w:t xml:space="preserve">, </w:t>
      </w:r>
      <w:r w:rsidRPr="00E21017">
        <w:rPr>
          <w:rStyle w:val="StyleUnderline"/>
          <w:highlight w:val="green"/>
        </w:rPr>
        <w:t xml:space="preserve">and </w:t>
      </w:r>
      <w:r w:rsidRPr="00E21017">
        <w:rPr>
          <w:rStyle w:val="Emphasis"/>
          <w:highlight w:val="green"/>
        </w:rPr>
        <w:t>warfare</w:t>
      </w:r>
      <w:r>
        <w:t xml:space="preserve"> </w:t>
      </w:r>
      <w:r w:rsidRPr="00E21017">
        <w:rPr>
          <w:rStyle w:val="StyleUnderline"/>
          <w:highlight w:val="green"/>
        </w:rPr>
        <w:t>that</w:t>
      </w:r>
      <w:r w:rsidRPr="004E10AC">
        <w:rPr>
          <w:rStyle w:val="StyleUnderline"/>
        </w:rPr>
        <w:t xml:space="preserve"> will </w:t>
      </w:r>
      <w:r w:rsidRPr="00E21017">
        <w:rPr>
          <w:rStyle w:val="StyleUnderline"/>
          <w:highlight w:val="green"/>
        </w:rPr>
        <w:t>result</w:t>
      </w:r>
      <w:r w:rsidRPr="004E10AC">
        <w:rPr>
          <w:rStyle w:val="StyleUnderline"/>
        </w:rPr>
        <w:t xml:space="preserve"> </w:t>
      </w:r>
      <w:r w:rsidRPr="00E21017">
        <w:rPr>
          <w:rStyle w:val="StyleUnderline"/>
          <w:highlight w:val="green"/>
        </w:rPr>
        <w:t xml:space="preserve">as </w:t>
      </w:r>
      <w:r w:rsidRPr="00E21017">
        <w:rPr>
          <w:rStyle w:val="Emphasis"/>
          <w:highlight w:val="green"/>
        </w:rPr>
        <w:t>oligarchs scramble</w:t>
      </w:r>
      <w:r w:rsidRPr="004E10AC">
        <w:rPr>
          <w:rStyle w:val="Emphasis"/>
        </w:rPr>
        <w:t xml:space="preserve"> </w:t>
      </w:r>
      <w:r w:rsidRPr="00E21017">
        <w:rPr>
          <w:rStyle w:val="Emphasis"/>
          <w:highlight w:val="green"/>
        </w:rPr>
        <w:t>to maintain</w:t>
      </w:r>
      <w:r w:rsidRPr="004E10AC">
        <w:rPr>
          <w:rStyle w:val="Emphasis"/>
        </w:rPr>
        <w:t xml:space="preserve"> their wealth and </w:t>
      </w:r>
      <w:r w:rsidRPr="00E21017">
        <w:rPr>
          <w:rStyle w:val="Emphasis"/>
          <w:highlight w:val="green"/>
        </w:rPr>
        <w:t>power</w:t>
      </w:r>
      <w:r>
        <w:t xml:space="preserve"> </w:t>
      </w:r>
      <w:r w:rsidRPr="004E10AC">
        <w:rPr>
          <w:rStyle w:val="StyleUnderline"/>
        </w:rPr>
        <w:t>in the face of dwindling resources and mounting crisis</w:t>
      </w:r>
      <w:r>
        <w:t>.23</w:t>
      </w:r>
    </w:p>
    <w:p w14:paraId="38BC043A" w14:textId="77777777" w:rsidR="00D97070" w:rsidRPr="004E10AC" w:rsidRDefault="00D97070" w:rsidP="00D97070">
      <w:pPr>
        <w:rPr>
          <w:rStyle w:val="Emphasis"/>
        </w:rPr>
      </w:pPr>
      <w:r w:rsidRPr="00E21017">
        <w:rPr>
          <w:rStyle w:val="Emphasis"/>
          <w:highlight w:val="green"/>
        </w:rPr>
        <w:lastRenderedPageBreak/>
        <w:t>Breaking free</w:t>
      </w:r>
      <w:r>
        <w:t xml:space="preserve"> </w:t>
      </w:r>
      <w:r w:rsidRPr="004E10AC">
        <w:rPr>
          <w:rStyle w:val="StyleUnderline"/>
        </w:rPr>
        <w:t xml:space="preserve">from this destructive pattern </w:t>
      </w:r>
      <w:r w:rsidRPr="00E21017">
        <w:rPr>
          <w:rStyle w:val="StyleUnderline"/>
          <w:highlight w:val="green"/>
        </w:rPr>
        <w:t xml:space="preserve">will </w:t>
      </w:r>
      <w:r w:rsidRPr="00E21017">
        <w:rPr>
          <w:rStyle w:val="Emphasis"/>
          <w:highlight w:val="green"/>
        </w:rPr>
        <w:t>require</w:t>
      </w:r>
      <w:r>
        <w:t xml:space="preserve"> </w:t>
      </w:r>
      <w:r w:rsidRPr="00E21017">
        <w:rPr>
          <w:rStyle w:val="StyleUnderline"/>
          <w:highlight w:val="green"/>
        </w:rPr>
        <w:t xml:space="preserve">us to </w:t>
      </w:r>
      <w:r w:rsidRPr="00E21017">
        <w:rPr>
          <w:rStyle w:val="Emphasis"/>
          <w:highlight w:val="green"/>
        </w:rPr>
        <w:t>take political</w:t>
      </w:r>
      <w:r w:rsidRPr="004E10AC">
        <w:rPr>
          <w:rStyle w:val="Emphasis"/>
        </w:rPr>
        <w:t xml:space="preserve"> and economic </w:t>
      </w:r>
      <w:r w:rsidRPr="00E21017">
        <w:rPr>
          <w:rStyle w:val="Emphasis"/>
          <w:highlight w:val="green"/>
        </w:rPr>
        <w:t>power</w:t>
      </w:r>
      <w:r w:rsidRPr="004E10AC">
        <w:rPr>
          <w:rStyle w:val="Emphasis"/>
        </w:rPr>
        <w:t xml:space="preserve"> </w:t>
      </w:r>
      <w:r w:rsidRPr="00E21017">
        <w:rPr>
          <w:rStyle w:val="Emphasis"/>
          <w:highlight w:val="green"/>
        </w:rPr>
        <w:t>back</w:t>
      </w:r>
      <w:r w:rsidRPr="004E10AC">
        <w:rPr>
          <w:rStyle w:val="Emphasis"/>
        </w:rPr>
        <w:t xml:space="preserve"> from the 1%</w:t>
      </w:r>
      <w:r w:rsidRPr="004E10AC">
        <w:rPr>
          <w:rStyle w:val="StyleUnderline"/>
        </w:rPr>
        <w:t xml:space="preserve"> </w:t>
      </w:r>
      <w:r w:rsidRPr="00E21017">
        <w:rPr>
          <w:rStyle w:val="StyleUnderline"/>
          <w:highlight w:val="green"/>
        </w:rPr>
        <w:t xml:space="preserve">and </w:t>
      </w:r>
      <w:r w:rsidRPr="00E21017">
        <w:rPr>
          <w:rStyle w:val="Emphasis"/>
          <w:highlight w:val="green"/>
        </w:rPr>
        <w:t>return it to</w:t>
      </w:r>
      <w:r w:rsidRPr="004E10AC">
        <w:rPr>
          <w:rStyle w:val="Emphasis"/>
        </w:rPr>
        <w:t xml:space="preserve"> the hands of </w:t>
      </w:r>
      <w:r w:rsidRPr="00E21017">
        <w:rPr>
          <w:rStyle w:val="Emphasis"/>
          <w:highlight w:val="green"/>
        </w:rPr>
        <w:t>citizens</w:t>
      </w:r>
      <w:r>
        <w:t xml:space="preserve">. </w:t>
      </w:r>
      <w:r w:rsidRPr="004E10AC">
        <w:rPr>
          <w:rStyle w:val="StyleUnderline"/>
        </w:rPr>
        <w:t>This means</w:t>
      </w:r>
      <w:r>
        <w:t xml:space="preserve"> that advocates for ecological sustainability must move </w:t>
      </w:r>
      <w:r w:rsidRPr="004E10AC">
        <w:rPr>
          <w:rStyle w:val="Emphasis"/>
        </w:rPr>
        <w:t>far beyond</w:t>
      </w:r>
      <w:r w:rsidRPr="004E10AC">
        <w:rPr>
          <w:rStyle w:val="StyleUnderline"/>
        </w:rPr>
        <w:t xml:space="preserve"> </w:t>
      </w:r>
      <w:r w:rsidRPr="004E10AC">
        <w:rPr>
          <w:rStyle w:val="Emphasis"/>
        </w:rPr>
        <w:t>individual</w:t>
      </w:r>
      <w:r>
        <w:t xml:space="preserve"> </w:t>
      </w:r>
      <w:r w:rsidRPr="004E10AC">
        <w:rPr>
          <w:rStyle w:val="StyleUnderline"/>
        </w:rPr>
        <w:t xml:space="preserve">actions,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E21017">
        <w:rPr>
          <w:rStyle w:val="StyleUnderline"/>
          <w:highlight w:val="green"/>
        </w:rPr>
        <w:t xml:space="preserve">we </w:t>
      </w:r>
      <w:r w:rsidRPr="00E21017">
        <w:rPr>
          <w:rStyle w:val="Emphasis"/>
          <w:highlight w:val="green"/>
        </w:rPr>
        <w:t>must ensure</w:t>
      </w:r>
      <w:r w:rsidRPr="004E10AC">
        <w:rPr>
          <w:rStyle w:val="Emphasis"/>
        </w:rPr>
        <w:t xml:space="preserve"> that </w:t>
      </w:r>
      <w:r w:rsidRPr="00E21017">
        <w:rPr>
          <w:rStyle w:val="Emphasis"/>
          <w:highlight w:val="green"/>
        </w:rPr>
        <w:t>governments</w:t>
      </w:r>
      <w:r w:rsidRPr="004E10AC">
        <w:rPr>
          <w:rStyle w:val="Emphasis"/>
        </w:rPr>
        <w:t xml:space="preserve"> </w:t>
      </w:r>
      <w:r w:rsidRPr="00E21017">
        <w:rPr>
          <w:rStyle w:val="Emphasis"/>
          <w:highlight w:val="green"/>
        </w:rPr>
        <w:t>make decisions based on</w:t>
      </w:r>
      <w:r w:rsidRPr="004E10AC">
        <w:rPr>
          <w:rStyle w:val="Emphasis"/>
        </w:rPr>
        <w:t xml:space="preserve"> the </w:t>
      </w:r>
      <w:r w:rsidRPr="00E21017">
        <w:rPr>
          <w:rStyle w:val="Emphasis"/>
          <w:highlight w:val="green"/>
        </w:rPr>
        <w:t>public good</w:t>
      </w:r>
      <w:r>
        <w:t xml:space="preserve">, </w:t>
      </w:r>
      <w:r w:rsidRPr="004E10AC">
        <w:rPr>
          <w:rStyle w:val="Emphasis"/>
        </w:rPr>
        <w:t>not</w:t>
      </w:r>
      <w:r>
        <w:t xml:space="preserve"> on </w:t>
      </w:r>
      <w:r w:rsidRPr="004E10AC">
        <w:rPr>
          <w:rStyle w:val="Emphasis"/>
        </w:rPr>
        <w:t>private profit.</w:t>
      </w:r>
    </w:p>
    <w:p w14:paraId="1FFAECEE" w14:textId="77777777" w:rsidR="00D97070" w:rsidRPr="004E10AC" w:rsidRDefault="00D97070" w:rsidP="00D97070">
      <w:pPr>
        <w:rPr>
          <w:rStyle w:val="StyleUnderline"/>
        </w:rPr>
      </w:pPr>
      <w:r w:rsidRPr="004E10AC">
        <w:rPr>
          <w:rStyle w:val="Emphasis"/>
        </w:rPr>
        <w:t xml:space="preserve">Radically </w:t>
      </w:r>
      <w:r w:rsidRPr="00E21017">
        <w:rPr>
          <w:rStyle w:val="Emphasis"/>
          <w:highlight w:val="green"/>
        </w:rPr>
        <w:t>transforming</w:t>
      </w:r>
      <w:r w:rsidRPr="004E10AC">
        <w:rPr>
          <w:rStyle w:val="Emphasis"/>
        </w:rPr>
        <w:t xml:space="preserve"> industrial, capitalist </w:t>
      </w:r>
      <w:r w:rsidRPr="00E21017">
        <w:rPr>
          <w:rStyle w:val="Emphasis"/>
          <w:highlight w:val="green"/>
        </w:rPr>
        <w:t>civilization</w:t>
      </w:r>
      <w:r>
        <w:t xml:space="preserve"> </w:t>
      </w:r>
      <w:r w:rsidRPr="004E10AC">
        <w:rPr>
          <w:rStyle w:val="StyleUnderline"/>
        </w:rPr>
        <w:t>won’t be easy.</w:t>
      </w:r>
      <w:r>
        <w:t xml:space="preserve"> </w:t>
      </w:r>
      <w:r w:rsidRPr="004E10AC">
        <w:rPr>
          <w:rStyle w:val="StyleUnderline"/>
        </w:rPr>
        <w:t xml:space="preserve">It </w:t>
      </w:r>
      <w:r w:rsidRPr="00E21017">
        <w:rPr>
          <w:rStyle w:val="StyleUnderline"/>
          <w:highlight w:val="green"/>
        </w:rPr>
        <w:t>will</w:t>
      </w:r>
      <w:r w:rsidRPr="004E10AC">
        <w:rPr>
          <w:rStyle w:val="StyleUnderline"/>
        </w:rPr>
        <w:t xml:space="preserve"> </w:t>
      </w:r>
      <w:r w:rsidRPr="00E21017">
        <w:rPr>
          <w:rStyle w:val="StyleUnderline"/>
          <w:highlight w:val="green"/>
        </w:rPr>
        <w:t>require</w:t>
      </w:r>
      <w:r w:rsidRPr="004E10AC">
        <w:rPr>
          <w:rStyle w:val="StyleUnderline"/>
        </w:rPr>
        <w:t xml:space="preserve"> movements for environmental </w:t>
      </w:r>
      <w:r w:rsidRPr="004E10AC">
        <w:rPr>
          <w:rStyle w:val="Emphasis"/>
        </w:rPr>
        <w:t>sustainability</w:t>
      </w:r>
      <w:r>
        <w:t xml:space="preserve">, </w:t>
      </w:r>
      <w:r w:rsidRPr="004E10AC">
        <w:rPr>
          <w:rStyle w:val="StyleUnderline"/>
        </w:rPr>
        <w:t xml:space="preserve">social </w:t>
      </w:r>
      <w:r w:rsidRPr="004E10AC">
        <w:rPr>
          <w:rStyle w:val="Emphasis"/>
        </w:rPr>
        <w:t>justice</w:t>
      </w:r>
      <w:r w:rsidRPr="004E10AC">
        <w:rPr>
          <w:rStyle w:val="StyleUnderline"/>
        </w:rPr>
        <w:t xml:space="preserve">, and </w:t>
      </w:r>
      <w:r w:rsidRPr="004E10AC">
        <w:rPr>
          <w:rStyle w:val="Emphasis"/>
        </w:rPr>
        <w:t>economic</w:t>
      </w:r>
      <w:r w:rsidRPr="004E10AC">
        <w:rPr>
          <w:rStyle w:val="StyleUnderline"/>
        </w:rPr>
        <w:t xml:space="preserve"> fairness</w:t>
      </w:r>
      <w:r>
        <w:t xml:space="preserve"> </w:t>
      </w:r>
      <w:r w:rsidRPr="004E10AC">
        <w:rPr>
          <w:rStyle w:val="StyleUnderline"/>
        </w:rPr>
        <w:t xml:space="preserve">to </w:t>
      </w:r>
      <w:r w:rsidRPr="004E10AC">
        <w:rPr>
          <w:rStyle w:val="Emphasis"/>
        </w:rPr>
        <w:t>come together</w:t>
      </w:r>
      <w:r>
        <w:t xml:space="preserve">, </w:t>
      </w:r>
      <w:r w:rsidRPr="004E10AC">
        <w:rPr>
          <w:rStyle w:val="StyleUnderline"/>
        </w:rPr>
        <w:t>and</w:t>
      </w:r>
      <w:r>
        <w:t xml:space="preserve"> to </w:t>
      </w:r>
      <w:r w:rsidRPr="004E10AC">
        <w:rPr>
          <w:rStyle w:val="Emphasis"/>
        </w:rPr>
        <w:t>realize their common interest</w:t>
      </w:r>
      <w:r>
        <w:t xml:space="preserve"> </w:t>
      </w:r>
      <w:r w:rsidRPr="004E10AC">
        <w:rPr>
          <w:rStyle w:val="StyleUnderline"/>
        </w:rPr>
        <w:t xml:space="preserve">in </w:t>
      </w:r>
      <w:r w:rsidRPr="004E10AC">
        <w:rPr>
          <w:rStyle w:val="Emphasis"/>
        </w:rPr>
        <w:t>dismantling the system of oligarchy</w:t>
      </w:r>
      <w:r>
        <w:t xml:space="preserve"> </w:t>
      </w:r>
      <w:r w:rsidRPr="004E10AC">
        <w:rPr>
          <w:rStyle w:val="StyleUnderline"/>
        </w:rPr>
        <w:t xml:space="preserve">and </w:t>
      </w:r>
      <w:r w:rsidRPr="00E21017">
        <w:rPr>
          <w:rStyle w:val="Emphasis"/>
          <w:highlight w:val="green"/>
        </w:rPr>
        <w:t>building a democratic</w:t>
      </w:r>
      <w:r w:rsidRPr="004E10AC">
        <w:rPr>
          <w:rStyle w:val="Emphasis"/>
        </w:rPr>
        <w:t xml:space="preserve">, </w:t>
      </w:r>
      <w:r w:rsidRPr="00E21017">
        <w:rPr>
          <w:rStyle w:val="Emphasis"/>
          <w:highlight w:val="green"/>
        </w:rPr>
        <w:t>eco-socialist society</w:t>
      </w:r>
      <w:r>
        <w:t xml:space="preserve">.24 </w:t>
      </w:r>
      <w:r w:rsidRPr="004E10AC">
        <w:rPr>
          <w:rStyle w:val="StyleUnderline"/>
        </w:rPr>
        <w:t xml:space="preserve">This “movement of movements” </w:t>
      </w:r>
      <w:r w:rsidRPr="004E10AC">
        <w:rPr>
          <w:rStyle w:val="Emphasis"/>
        </w:rPr>
        <w:t>must put aside sectarian 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7860215A" w14:textId="77777777" w:rsidR="00D97070" w:rsidRDefault="00D97070" w:rsidP="00D97070">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1AEC710F" w14:textId="77777777" w:rsidR="00D97070" w:rsidRDefault="00D97070" w:rsidP="00D97070">
      <w:r w:rsidRPr="004E10AC">
        <w:rPr>
          <w:rStyle w:val="Emphasis"/>
        </w:rPr>
        <w:t>If</w:t>
      </w:r>
      <w:r w:rsidRPr="004E10AC">
        <w:rPr>
          <w:rStyle w:val="StyleUnderline"/>
        </w:rPr>
        <w:t xml:space="preserve"> successful grassroots</w:t>
      </w:r>
      <w:r>
        <w:t xml:space="preserve"> </w:t>
      </w:r>
      <w:r w:rsidRPr="004E10AC">
        <w:rPr>
          <w:rStyle w:val="StyleUnderline"/>
        </w:rPr>
        <w:t>struggles can be linked with</w:t>
      </w:r>
      <w:r>
        <w:t xml:space="preserve"> equally </w:t>
      </w:r>
      <w:r w:rsidRPr="004E10AC">
        <w:rPr>
          <w:rStyle w:val="StyleUnderline"/>
        </w:rPr>
        <w:t xml:space="preserve">hopeful movements for </w:t>
      </w:r>
      <w:r w:rsidRPr="004E10AC">
        <w:rPr>
          <w:rStyle w:val="Emphasis"/>
        </w:rPr>
        <w:t>real political change</w:t>
      </w:r>
      <w:r>
        <w:t xml:space="preserve">, </w:t>
      </w:r>
      <w:r w:rsidRPr="004E10AC">
        <w:rPr>
          <w:rStyle w:val="StyleUnderline"/>
        </w:rPr>
        <w:t>then there is hope</w:t>
      </w:r>
      <w:r>
        <w:t xml:space="preserve"> </w:t>
      </w:r>
      <w:r w:rsidRPr="006A0AE3">
        <w:t xml:space="preserve">for the future. </w:t>
      </w:r>
      <w:r w:rsidRPr="006A0AE3">
        <w:rPr>
          <w:rStyle w:val="Emphasis"/>
        </w:rPr>
        <w:t>However</w:t>
      </w:r>
      <w:r w:rsidRPr="006A0AE3">
        <w:t xml:space="preserve">, </w:t>
      </w:r>
      <w:r w:rsidRPr="006A0AE3">
        <w:rPr>
          <w:rStyle w:val="Emphasis"/>
        </w:rPr>
        <w:t>if</w:t>
      </w:r>
      <w:r w:rsidRPr="006A0AE3">
        <w:t xml:space="preserve"> </w:t>
      </w:r>
      <w:r w:rsidRPr="006A0AE3">
        <w:rPr>
          <w:rStyle w:val="StyleUnderline"/>
        </w:rPr>
        <w:t>we continue</w:t>
      </w:r>
      <w:r w:rsidRPr="006A0AE3">
        <w:t xml:space="preserve"> on with “</w:t>
      </w:r>
      <w:r w:rsidRPr="006A0AE3">
        <w:rPr>
          <w:rStyle w:val="Emphasis"/>
        </w:rPr>
        <w:t>business as usual</w:t>
      </w:r>
      <w:r w:rsidRPr="006A0AE3">
        <w:t xml:space="preserve">” – </w:t>
      </w:r>
      <w:r w:rsidRPr="006A0AE3">
        <w:rPr>
          <w:rStyle w:val="StyleUnderline"/>
        </w:rPr>
        <w:t>hoping that change will come from lifestyle choices and</w:t>
      </w:r>
      <w:r w:rsidRPr="006A0AE3">
        <w:t xml:space="preserve"> the interchangeable representatives of </w:t>
      </w:r>
      <w:r w:rsidRPr="006A0AE3">
        <w:rPr>
          <w:rStyle w:val="StyleUnderline"/>
        </w:rPr>
        <w:t>elite political parties</w:t>
      </w:r>
      <w:r w:rsidRPr="006A0AE3">
        <w:t xml:space="preserve">, </w:t>
      </w:r>
      <w:r w:rsidRPr="006A0AE3">
        <w:rPr>
          <w:rStyle w:val="StyleUnderline"/>
        </w:rPr>
        <w:t>then the future looks grim</w:t>
      </w:r>
      <w:r w:rsidRPr="006A0AE3">
        <w:t xml:space="preserve"> indeed.</w:t>
      </w:r>
    </w:p>
    <w:p w14:paraId="7BBA0D8F" w14:textId="7BE6390A" w:rsidR="00D97070" w:rsidRPr="003B4359" w:rsidRDefault="00D97070" w:rsidP="00D97070">
      <w:pPr>
        <w:pStyle w:val="Heading3"/>
      </w:pPr>
      <w:r>
        <w:lastRenderedPageBreak/>
        <w:t>OFF</w:t>
      </w:r>
    </w:p>
    <w:p w14:paraId="2BA7213C" w14:textId="77777777" w:rsidR="00D97070" w:rsidRPr="00B1671E" w:rsidRDefault="00D97070" w:rsidP="00D97070">
      <w:pPr>
        <w:pStyle w:val="Heading4"/>
      </w:pPr>
      <w:r>
        <w:t xml:space="preserve">M&amp;A activity is high now </w:t>
      </w:r>
      <w:r w:rsidRPr="00DF479C">
        <w:t>because</w:t>
      </w:r>
      <w:r>
        <w:t xml:space="preserve"> Biden’s executive order won’t be </w:t>
      </w:r>
      <w:r w:rsidRPr="00DF479C">
        <w:t>implemented</w:t>
      </w:r>
      <w:r>
        <w:t xml:space="preserve"> for </w:t>
      </w:r>
      <w:r w:rsidRPr="00B1671E">
        <w:rPr>
          <w:u w:val="single"/>
        </w:rPr>
        <w:t>years</w:t>
      </w:r>
      <w:r>
        <w:t>.</w:t>
      </w:r>
    </w:p>
    <w:p w14:paraId="45B2BF0E" w14:textId="77777777" w:rsidR="00D97070" w:rsidRDefault="00D97070" w:rsidP="00D97070">
      <w:r w:rsidRPr="00B1671E">
        <w:t xml:space="preserve">David </w:t>
      </w:r>
      <w:r w:rsidRPr="00B1671E">
        <w:rPr>
          <w:rStyle w:val="Style13ptBold"/>
        </w:rPr>
        <w:t>French and</w:t>
      </w:r>
      <w:r w:rsidRPr="00B1671E">
        <w:t xml:space="preserve"> Sierra </w:t>
      </w:r>
      <w:r w:rsidRPr="00B1671E">
        <w:rPr>
          <w:rStyle w:val="Style13ptBold"/>
        </w:rPr>
        <w:t>Jackson</w:t>
      </w:r>
      <w:r>
        <w:t xml:space="preserve">, Reuters, July 12, </w:t>
      </w:r>
      <w:r w:rsidRPr="004460E4">
        <w:rPr>
          <w:rStyle w:val="Style13ptBold"/>
        </w:rPr>
        <w:t>‘</w:t>
      </w:r>
      <w:r w:rsidRPr="00B1671E">
        <w:rPr>
          <w:rStyle w:val="Style13ptBold"/>
        </w:rPr>
        <w:t>21</w:t>
      </w:r>
      <w:r>
        <w:t xml:space="preserve">, </w:t>
      </w:r>
      <w:r w:rsidRPr="00B1671E">
        <w:t>Analysis: Dealmakers see M&amp;A rush, then chills, in Biden's antitrust crackdown</w:t>
      </w:r>
    </w:p>
    <w:p w14:paraId="75586821" w14:textId="77777777" w:rsidR="00D97070" w:rsidRPr="00572E02" w:rsidRDefault="00D97070" w:rsidP="00D97070">
      <w:pPr>
        <w:rPr>
          <w:sz w:val="24"/>
        </w:rPr>
      </w:pPr>
      <w:r w:rsidRPr="00E21017">
        <w:rPr>
          <w:sz w:val="24"/>
          <w:highlight w:val="green"/>
          <w:u w:val="single"/>
        </w:rPr>
        <w:t>Dealmakers</w:t>
      </w:r>
      <w:r w:rsidRPr="00E21017">
        <w:rPr>
          <w:sz w:val="24"/>
          <w:highlight w:val="green"/>
        </w:rPr>
        <w:t xml:space="preserve"> </w:t>
      </w:r>
      <w:r w:rsidRPr="00E21017">
        <w:rPr>
          <w:sz w:val="24"/>
          <w:highlight w:val="green"/>
          <w:u w:val="single"/>
        </w:rPr>
        <w:t>expect</w:t>
      </w:r>
      <w:r w:rsidRPr="00572E02">
        <w:rPr>
          <w:sz w:val="24"/>
        </w:rPr>
        <w:t xml:space="preserve"> </w:t>
      </w:r>
      <w:r w:rsidRPr="00E21017">
        <w:rPr>
          <w:rStyle w:val="Emphasis"/>
          <w:sz w:val="24"/>
          <w:highlight w:val="green"/>
        </w:rPr>
        <w:t>a</w:t>
      </w:r>
      <w:r w:rsidRPr="00CD1487">
        <w:rPr>
          <w:rStyle w:val="Emphasis"/>
          <w:sz w:val="24"/>
        </w:rPr>
        <w:t xml:space="preserve"> new </w:t>
      </w:r>
      <w:r w:rsidRPr="00E21017">
        <w:rPr>
          <w:rStyle w:val="Emphasis"/>
          <w:sz w:val="24"/>
          <w:highlight w:val="green"/>
        </w:rPr>
        <w:t>wave of</w:t>
      </w:r>
      <w:r w:rsidRPr="00572E02">
        <w:rPr>
          <w:rStyle w:val="Emphasis"/>
          <w:sz w:val="24"/>
        </w:rPr>
        <w:t xml:space="preserve"> transformative</w:t>
      </w:r>
      <w:r w:rsidRPr="00572E02">
        <w:rPr>
          <w:sz w:val="24"/>
        </w:rPr>
        <w:t xml:space="preserve"> U.S. mergers and acquisitions (</w:t>
      </w:r>
      <w:r w:rsidRPr="00E21017">
        <w:rPr>
          <w:rStyle w:val="Emphasis"/>
          <w:sz w:val="24"/>
          <w:highlight w:val="green"/>
        </w:rPr>
        <w:t>M&amp;A</w:t>
      </w:r>
      <w:r w:rsidRPr="00572E02">
        <w:rPr>
          <w:sz w:val="24"/>
        </w:rPr>
        <w:t xml:space="preserve">), </w:t>
      </w:r>
      <w:r w:rsidRPr="00E21017">
        <w:rPr>
          <w:sz w:val="24"/>
          <w:highlight w:val="green"/>
          <w:u w:val="single"/>
        </w:rPr>
        <w:t xml:space="preserve">as companies </w:t>
      </w:r>
      <w:r w:rsidRPr="00E21017">
        <w:rPr>
          <w:rStyle w:val="Emphasis"/>
          <w:sz w:val="24"/>
          <w:highlight w:val="green"/>
        </w:rPr>
        <w:t>rush to</w:t>
      </w:r>
      <w:r w:rsidRPr="00CD1487">
        <w:rPr>
          <w:rStyle w:val="Emphasis"/>
          <w:sz w:val="24"/>
        </w:rPr>
        <w:t xml:space="preserve"> </w:t>
      </w:r>
      <w:r w:rsidRPr="00E21017">
        <w:rPr>
          <w:rStyle w:val="Emphasis"/>
          <w:sz w:val="24"/>
          <w:highlight w:val="green"/>
        </w:rPr>
        <w:t>complete</w:t>
      </w:r>
      <w:r w:rsidRPr="00CD1487">
        <w:rPr>
          <w:rStyle w:val="Emphasis"/>
          <w:sz w:val="24"/>
        </w:rPr>
        <w:t xml:space="preserve"> </w:t>
      </w:r>
      <w:r w:rsidRPr="00E21017">
        <w:rPr>
          <w:rStyle w:val="Emphasis"/>
          <w:sz w:val="24"/>
          <w:highlight w:val="green"/>
        </w:rPr>
        <w:t>deals</w:t>
      </w:r>
      <w:r w:rsidRPr="00572E02">
        <w:rPr>
          <w:sz w:val="24"/>
        </w:rPr>
        <w:t xml:space="preserve"> </w:t>
      </w:r>
      <w:r w:rsidRPr="00E21017">
        <w:rPr>
          <w:rStyle w:val="Emphasis"/>
          <w:sz w:val="24"/>
          <w:highlight w:val="green"/>
        </w:rPr>
        <w:t>before</w:t>
      </w:r>
      <w:r w:rsidRPr="00572E02">
        <w:rPr>
          <w:rStyle w:val="Emphasis"/>
          <w:sz w:val="24"/>
        </w:rPr>
        <w:t xml:space="preserve"> President Joe </w:t>
      </w:r>
      <w:r w:rsidRPr="00E21017">
        <w:rPr>
          <w:rStyle w:val="Emphasis"/>
          <w:sz w:val="24"/>
          <w:highlight w:val="green"/>
        </w:rPr>
        <w:t>Biden's antitrust push</w:t>
      </w:r>
      <w:r w:rsidRPr="00572E02">
        <w:rPr>
          <w:rStyle w:val="Emphasis"/>
          <w:sz w:val="24"/>
        </w:rPr>
        <w:t xml:space="preserve"> takes shape</w:t>
      </w:r>
      <w:r w:rsidRPr="00572E02">
        <w:rPr>
          <w:sz w:val="24"/>
        </w:rPr>
        <w:t>, to be followed by a slowdown when regulators start cracking down.</w:t>
      </w:r>
    </w:p>
    <w:p w14:paraId="5B9FB758" w14:textId="77777777" w:rsidR="00D97070" w:rsidRPr="00572E02" w:rsidRDefault="00D97070" w:rsidP="00D97070">
      <w:pPr>
        <w:rPr>
          <w:sz w:val="24"/>
        </w:rPr>
      </w:pPr>
      <w:r w:rsidRPr="00E21017">
        <w:rPr>
          <w:sz w:val="24"/>
          <w:highlight w:val="green"/>
          <w:u w:val="single"/>
        </w:rPr>
        <w:t>Biden signed a sweeping</w:t>
      </w:r>
      <w:r w:rsidRPr="00572E02">
        <w:rPr>
          <w:sz w:val="24"/>
          <w:u w:val="single"/>
        </w:rPr>
        <w:t xml:space="preserve"> </w:t>
      </w:r>
      <w:r w:rsidRPr="00E21017">
        <w:rPr>
          <w:rStyle w:val="StyleUnderline"/>
          <w:sz w:val="24"/>
          <w:highlight w:val="green"/>
        </w:rPr>
        <w:t>e</w:t>
      </w:r>
      <w:r w:rsidRPr="00572E02">
        <w:rPr>
          <w:rStyle w:val="StyleUnderline"/>
          <w:sz w:val="24"/>
        </w:rPr>
        <w:t xml:space="preserve">xecutive </w:t>
      </w:r>
      <w:r w:rsidRPr="00E21017">
        <w:rPr>
          <w:rStyle w:val="StyleUnderline"/>
          <w:sz w:val="24"/>
          <w:highlight w:val="green"/>
        </w:rPr>
        <w:t>o</w:t>
      </w:r>
      <w:r w:rsidRPr="00572E02">
        <w:rPr>
          <w:rStyle w:val="StyleUnderline"/>
          <w:sz w:val="24"/>
        </w:rPr>
        <w:t>rder</w:t>
      </w:r>
      <w:r w:rsidRPr="00572E02">
        <w:rPr>
          <w:sz w:val="24"/>
        </w:rPr>
        <w:t xml:space="preserve"> on Friday to bolster competition within the U.S. economy. </w:t>
      </w:r>
      <w:r w:rsidRPr="00572E02">
        <w:rPr>
          <w:sz w:val="24"/>
          <w:u w:val="single"/>
        </w:rPr>
        <w:t>This included a call for regulatory agencies</w:t>
      </w:r>
      <w:r w:rsidRPr="00572E02">
        <w:rPr>
          <w:sz w:val="24"/>
        </w:rPr>
        <w:t xml:space="preserve"> </w:t>
      </w:r>
      <w:r w:rsidRPr="00572E02">
        <w:rPr>
          <w:sz w:val="24"/>
          <w:u w:val="single"/>
        </w:rPr>
        <w:t>to increase scrutiny of corporate tie-ups</w:t>
      </w:r>
      <w:r w:rsidRPr="00572E02">
        <w:rPr>
          <w:sz w:val="24"/>
        </w:rPr>
        <w:t xml:space="preserve"> which have left major sectors such as technology and healthcare dominated by few players. read more</w:t>
      </w:r>
    </w:p>
    <w:p w14:paraId="19498077" w14:textId="77777777" w:rsidR="00D97070" w:rsidRPr="00572E02" w:rsidRDefault="00D97070" w:rsidP="00D97070">
      <w:pPr>
        <w:rPr>
          <w:sz w:val="24"/>
        </w:rPr>
      </w:pPr>
      <w:r w:rsidRPr="00E21017">
        <w:rPr>
          <w:sz w:val="24"/>
          <w:highlight w:val="green"/>
          <w:u w:val="single"/>
        </w:rPr>
        <w:t>The order</w:t>
      </w:r>
      <w:r w:rsidRPr="00572E02">
        <w:rPr>
          <w:sz w:val="24"/>
          <w:u w:val="single"/>
        </w:rPr>
        <w:t xml:space="preserve"> </w:t>
      </w:r>
      <w:r w:rsidRPr="00E21017">
        <w:rPr>
          <w:sz w:val="24"/>
          <w:highlight w:val="green"/>
          <w:u w:val="single"/>
        </w:rPr>
        <w:t>came amid an</w:t>
      </w:r>
      <w:r w:rsidRPr="00572E02">
        <w:rPr>
          <w:sz w:val="24"/>
          <w:u w:val="single"/>
        </w:rPr>
        <w:t xml:space="preserve"> </w:t>
      </w:r>
      <w:r w:rsidRPr="00CD1487">
        <w:rPr>
          <w:rStyle w:val="Emphasis"/>
          <w:sz w:val="24"/>
        </w:rPr>
        <w:t xml:space="preserve">unprecedented </w:t>
      </w:r>
      <w:r w:rsidRPr="00E21017">
        <w:rPr>
          <w:rStyle w:val="Emphasis"/>
          <w:sz w:val="24"/>
          <w:highlight w:val="green"/>
        </w:rPr>
        <w:t>M&amp;A frenzy</w:t>
      </w:r>
      <w:r w:rsidRPr="00572E02">
        <w:rPr>
          <w:sz w:val="24"/>
        </w:rPr>
        <w:t xml:space="preserve">, </w:t>
      </w:r>
      <w:r w:rsidRPr="00E21017">
        <w:rPr>
          <w:sz w:val="24"/>
          <w:highlight w:val="green"/>
          <w:u w:val="single"/>
        </w:rPr>
        <w:t>as companies</w:t>
      </w:r>
      <w:r w:rsidRPr="00CD1487">
        <w:rPr>
          <w:sz w:val="24"/>
          <w:u w:val="single"/>
        </w:rPr>
        <w:t xml:space="preserve"> </w:t>
      </w:r>
      <w:r w:rsidRPr="00CD1487">
        <w:rPr>
          <w:rStyle w:val="Emphasis"/>
          <w:sz w:val="24"/>
        </w:rPr>
        <w:t>borrow cheaply</w:t>
      </w:r>
      <w:r w:rsidRPr="00CD1487">
        <w:rPr>
          <w:sz w:val="24"/>
          <w:u w:val="single"/>
        </w:rPr>
        <w:t xml:space="preserve"> and </w:t>
      </w:r>
      <w:r w:rsidRPr="00E21017">
        <w:rPr>
          <w:rStyle w:val="Emphasis"/>
          <w:sz w:val="24"/>
          <w:highlight w:val="green"/>
        </w:rPr>
        <w:t>spend mountains</w:t>
      </w:r>
      <w:r w:rsidRPr="00572E02">
        <w:rPr>
          <w:rStyle w:val="Emphasis"/>
          <w:sz w:val="24"/>
        </w:rPr>
        <w:t xml:space="preserve"> of cash</w:t>
      </w:r>
      <w:r w:rsidRPr="00572E02">
        <w:rPr>
          <w:sz w:val="24"/>
        </w:rPr>
        <w:t xml:space="preserve"> </w:t>
      </w:r>
      <w:r w:rsidRPr="00E21017">
        <w:rPr>
          <w:sz w:val="24"/>
          <w:highlight w:val="green"/>
          <w:u w:val="single"/>
        </w:rPr>
        <w:t>they have accumulated</w:t>
      </w:r>
      <w:r w:rsidRPr="00572E02">
        <w:rPr>
          <w:sz w:val="24"/>
          <w:u w:val="single"/>
        </w:rPr>
        <w:t xml:space="preserve"> on </w:t>
      </w:r>
      <w:r w:rsidRPr="00572E02">
        <w:rPr>
          <w:rStyle w:val="Emphasis"/>
          <w:sz w:val="24"/>
        </w:rPr>
        <w:t>transformative deals</w:t>
      </w:r>
      <w:r w:rsidRPr="00572E02">
        <w:rPr>
          <w:sz w:val="24"/>
          <w:u w:val="single"/>
        </w:rPr>
        <w:t xml:space="preserve"> to reposition</w:t>
      </w:r>
      <w:r w:rsidRPr="00572E02">
        <w:rPr>
          <w:sz w:val="24"/>
        </w:rPr>
        <w:t xml:space="preserve"> themselves for the post-pandemic world. </w:t>
      </w:r>
      <w:r w:rsidRPr="00572E02">
        <w:rPr>
          <w:rStyle w:val="Emphasis"/>
          <w:sz w:val="24"/>
        </w:rPr>
        <w:t xml:space="preserve">Almost </w:t>
      </w:r>
      <w:r w:rsidRPr="00E21017">
        <w:rPr>
          <w:rStyle w:val="Emphasis"/>
          <w:sz w:val="24"/>
          <w:highlight w:val="green"/>
        </w:rPr>
        <w:t>$700 billion</w:t>
      </w:r>
      <w:r w:rsidRPr="00572E02">
        <w:rPr>
          <w:sz w:val="24"/>
        </w:rPr>
        <w:t xml:space="preserve"> </w:t>
      </w:r>
      <w:r w:rsidRPr="00572E02">
        <w:rPr>
          <w:sz w:val="24"/>
          <w:u w:val="single"/>
        </w:rPr>
        <w:t>worth of</w:t>
      </w:r>
      <w:r w:rsidRPr="00572E02">
        <w:rPr>
          <w:sz w:val="24"/>
        </w:rPr>
        <w:t xml:space="preserve"> U.S. </w:t>
      </w:r>
      <w:r w:rsidRPr="00572E02">
        <w:rPr>
          <w:sz w:val="24"/>
          <w:u w:val="single"/>
        </w:rPr>
        <w:t>deals</w:t>
      </w:r>
      <w:r w:rsidRPr="00572E02">
        <w:rPr>
          <w:sz w:val="24"/>
        </w:rPr>
        <w:t xml:space="preserve"> </w:t>
      </w:r>
      <w:r w:rsidRPr="00572E02">
        <w:rPr>
          <w:sz w:val="24"/>
          <w:u w:val="single"/>
        </w:rPr>
        <w:t>were announced in the second quarter</w:t>
      </w:r>
      <w:r w:rsidRPr="00572E02">
        <w:rPr>
          <w:sz w:val="24"/>
        </w:rPr>
        <w:t xml:space="preserve">, </w:t>
      </w:r>
      <w:r w:rsidRPr="00572E02">
        <w:rPr>
          <w:rStyle w:val="Emphasis"/>
          <w:sz w:val="24"/>
        </w:rPr>
        <w:t xml:space="preserve">the </w:t>
      </w:r>
      <w:r w:rsidRPr="00E21017">
        <w:rPr>
          <w:rStyle w:val="Emphasis"/>
          <w:sz w:val="24"/>
          <w:highlight w:val="green"/>
        </w:rPr>
        <w:t>highest on record</w:t>
      </w:r>
      <w:r w:rsidRPr="00572E02">
        <w:rPr>
          <w:sz w:val="24"/>
        </w:rPr>
        <w:t>.</w:t>
      </w:r>
    </w:p>
    <w:p w14:paraId="33D2125F" w14:textId="77777777" w:rsidR="00D97070" w:rsidRPr="00572E02" w:rsidRDefault="00D97070" w:rsidP="00D97070">
      <w:pPr>
        <w:rPr>
          <w:sz w:val="24"/>
        </w:rPr>
      </w:pPr>
      <w:r w:rsidRPr="00E21017">
        <w:rPr>
          <w:sz w:val="24"/>
          <w:highlight w:val="green"/>
          <w:u w:val="single"/>
        </w:rPr>
        <w:t>The</w:t>
      </w:r>
      <w:r w:rsidRPr="00572E02">
        <w:rPr>
          <w:sz w:val="24"/>
          <w:u w:val="single"/>
        </w:rPr>
        <w:t xml:space="preserve"> dealmaking </w:t>
      </w:r>
      <w:r w:rsidRPr="00E21017">
        <w:rPr>
          <w:rStyle w:val="Emphasis"/>
          <w:sz w:val="24"/>
          <w:highlight w:val="green"/>
        </w:rPr>
        <w:t>bonanza is set to continue</w:t>
      </w:r>
      <w:r w:rsidRPr="00572E02">
        <w:rPr>
          <w:sz w:val="24"/>
        </w:rPr>
        <w:t xml:space="preserve">, </w:t>
      </w:r>
      <w:r w:rsidRPr="00E21017">
        <w:rPr>
          <w:sz w:val="24"/>
          <w:highlight w:val="green"/>
          <w:u w:val="single"/>
        </w:rPr>
        <w:t>as companies</w:t>
      </w:r>
      <w:r w:rsidRPr="00572E02">
        <w:rPr>
          <w:sz w:val="24"/>
          <w:u w:val="single"/>
        </w:rPr>
        <w:t xml:space="preserve"> seek to </w:t>
      </w:r>
      <w:r w:rsidRPr="00E21017">
        <w:rPr>
          <w:rStyle w:val="Emphasis"/>
          <w:sz w:val="24"/>
          <w:highlight w:val="green"/>
        </w:rPr>
        <w:t>take advantage of the time</w:t>
      </w:r>
      <w:r w:rsidRPr="00572E02">
        <w:rPr>
          <w:rStyle w:val="Emphasis"/>
          <w:sz w:val="24"/>
        </w:rPr>
        <w:t xml:space="preserve"> window</w:t>
      </w:r>
      <w:r w:rsidRPr="00572E02">
        <w:rPr>
          <w:sz w:val="24"/>
          <w:u w:val="single"/>
        </w:rPr>
        <w:t xml:space="preserve"> </w:t>
      </w:r>
      <w:r w:rsidRPr="00E21017">
        <w:rPr>
          <w:sz w:val="24"/>
          <w:highlight w:val="green"/>
          <w:u w:val="single"/>
        </w:rPr>
        <w:t>during which regulators</w:t>
      </w:r>
      <w:r w:rsidRPr="00572E02">
        <w:rPr>
          <w:sz w:val="24"/>
          <w:u w:val="single"/>
        </w:rPr>
        <w:t xml:space="preserve"> </w:t>
      </w:r>
      <w:r w:rsidRPr="00E21017">
        <w:rPr>
          <w:rStyle w:val="Emphasis"/>
          <w:sz w:val="24"/>
          <w:highlight w:val="green"/>
        </w:rPr>
        <w:t>frame</w:t>
      </w:r>
      <w:r w:rsidRPr="00572E02">
        <w:rPr>
          <w:rStyle w:val="Emphasis"/>
          <w:sz w:val="24"/>
        </w:rPr>
        <w:t xml:space="preserve"> precise </w:t>
      </w:r>
      <w:r w:rsidRPr="00E21017">
        <w:rPr>
          <w:rStyle w:val="Emphasis"/>
          <w:sz w:val="24"/>
          <w:highlight w:val="green"/>
        </w:rPr>
        <w:t>rules</w:t>
      </w:r>
      <w:r w:rsidRPr="00E21017">
        <w:rPr>
          <w:sz w:val="24"/>
          <w:highlight w:val="green"/>
          <w:u w:val="single"/>
        </w:rPr>
        <w:t xml:space="preserve"> to implement Biden's order</w:t>
      </w:r>
      <w:r w:rsidRPr="00572E02">
        <w:rPr>
          <w:sz w:val="24"/>
        </w:rPr>
        <w:t xml:space="preserve">, advisers to the companies said. </w:t>
      </w:r>
      <w:r w:rsidRPr="00572E02">
        <w:rPr>
          <w:sz w:val="24"/>
          <w:u w:val="single"/>
        </w:rPr>
        <w:t xml:space="preserve">The M&amp;A </w:t>
      </w:r>
      <w:r w:rsidRPr="00E21017">
        <w:rPr>
          <w:sz w:val="24"/>
          <w:highlight w:val="green"/>
          <w:u w:val="single"/>
        </w:rPr>
        <w:t>slowdown</w:t>
      </w:r>
      <w:r w:rsidRPr="00572E02">
        <w:rPr>
          <w:sz w:val="24"/>
          <w:u w:val="single"/>
        </w:rPr>
        <w:t xml:space="preserve"> </w:t>
      </w:r>
      <w:r w:rsidRPr="00E21017">
        <w:rPr>
          <w:sz w:val="24"/>
          <w:highlight w:val="green"/>
          <w:u w:val="single"/>
        </w:rPr>
        <w:t xml:space="preserve">will come </w:t>
      </w:r>
      <w:r w:rsidRPr="00E21017">
        <w:rPr>
          <w:rStyle w:val="Emphasis"/>
          <w:sz w:val="24"/>
          <w:highlight w:val="green"/>
        </w:rPr>
        <w:t>only when regulators implement</w:t>
      </w:r>
      <w:r w:rsidRPr="00CD1487">
        <w:rPr>
          <w:rStyle w:val="Emphasis"/>
          <w:sz w:val="24"/>
        </w:rPr>
        <w:t xml:space="preserve"> the rule </w:t>
      </w:r>
      <w:r w:rsidRPr="00E21017">
        <w:rPr>
          <w:rStyle w:val="Emphasis"/>
          <w:sz w:val="24"/>
          <w:highlight w:val="green"/>
        </w:rPr>
        <w:t>changes</w:t>
      </w:r>
      <w:r w:rsidRPr="00572E02">
        <w:rPr>
          <w:sz w:val="24"/>
        </w:rPr>
        <w:t xml:space="preserve">, </w:t>
      </w:r>
      <w:r w:rsidRPr="00572E02">
        <w:rPr>
          <w:rStyle w:val="Emphasis"/>
          <w:sz w:val="24"/>
        </w:rPr>
        <w:t xml:space="preserve">possibly </w:t>
      </w:r>
      <w:r w:rsidRPr="00E21017">
        <w:rPr>
          <w:rStyle w:val="Emphasis"/>
          <w:sz w:val="24"/>
          <w:highlight w:val="green"/>
        </w:rPr>
        <w:t>in two years</w:t>
      </w:r>
      <w:r w:rsidRPr="00572E02">
        <w:rPr>
          <w:rStyle w:val="Emphasis"/>
          <w:sz w:val="24"/>
        </w:rPr>
        <w:t xml:space="preserve"> or more,</w:t>
      </w:r>
      <w:r w:rsidRPr="00572E02">
        <w:rPr>
          <w:sz w:val="24"/>
        </w:rPr>
        <w:t xml:space="preserve"> they added.</w:t>
      </w:r>
    </w:p>
    <w:p w14:paraId="1D17A8BF" w14:textId="77777777" w:rsidR="00D97070" w:rsidRPr="00572E02" w:rsidRDefault="00D97070" w:rsidP="00D97070">
      <w:pPr>
        <w:rPr>
          <w:sz w:val="24"/>
        </w:rPr>
      </w:pPr>
      <w:r w:rsidRPr="00572E02">
        <w:rPr>
          <w:sz w:val="24"/>
        </w:rPr>
        <w:t>"</w:t>
      </w:r>
      <w:r w:rsidRPr="00E21017">
        <w:rPr>
          <w:sz w:val="24"/>
          <w:highlight w:val="green"/>
          <w:u w:val="single"/>
        </w:rPr>
        <w:t>The order</w:t>
      </w:r>
      <w:r w:rsidRPr="00572E02">
        <w:rPr>
          <w:sz w:val="24"/>
          <w:u w:val="single"/>
        </w:rPr>
        <w:t xml:space="preserve"> itself </w:t>
      </w:r>
      <w:r w:rsidRPr="00E21017">
        <w:rPr>
          <w:sz w:val="24"/>
          <w:highlight w:val="green"/>
          <w:u w:val="single"/>
        </w:rPr>
        <w:t xml:space="preserve">will be </w:t>
      </w:r>
      <w:r w:rsidRPr="00E21017">
        <w:rPr>
          <w:rStyle w:val="Emphasis"/>
          <w:sz w:val="24"/>
          <w:highlight w:val="green"/>
        </w:rPr>
        <w:t>less likely to have a chilling effect</w:t>
      </w:r>
      <w:r w:rsidRPr="00572E02">
        <w:rPr>
          <w:sz w:val="24"/>
        </w:rPr>
        <w:t xml:space="preserve"> on strategic M&amp;A </w:t>
      </w:r>
      <w:r w:rsidRPr="00572E02">
        <w:rPr>
          <w:sz w:val="24"/>
          <w:u w:val="single"/>
        </w:rPr>
        <w:t>than the potential chilling effect of a significant increase in</w:t>
      </w:r>
      <w:r w:rsidRPr="00572E02">
        <w:rPr>
          <w:sz w:val="24"/>
        </w:rPr>
        <w:t xml:space="preserve"> the number of prolonged </w:t>
      </w:r>
      <w:r w:rsidRPr="00572E02">
        <w:rPr>
          <w:sz w:val="24"/>
          <w:u w:val="single"/>
        </w:rPr>
        <w:t>investigations and merger challenges</w:t>
      </w:r>
      <w:r w:rsidRPr="00572E02">
        <w:rPr>
          <w:sz w:val="24"/>
        </w:rPr>
        <w:t xml:space="preserve"> brought by the agencies," said Michael Schaper, partner at law firm Debevoise &amp; Plimpton.</w:t>
      </w:r>
    </w:p>
    <w:p w14:paraId="2FB15FE2" w14:textId="77777777" w:rsidR="00D97070" w:rsidRPr="00572E02" w:rsidRDefault="00D97070" w:rsidP="00D97070">
      <w:pPr>
        <w:rPr>
          <w:sz w:val="24"/>
        </w:rPr>
      </w:pPr>
      <w:r w:rsidRPr="00572E02">
        <w:rPr>
          <w:sz w:val="24"/>
        </w:rPr>
        <w:t>Spokespeople for the White House and the two main antitrust regulators, the Federal Trade Commission (FTC) and the U.S. Department of Justice (DoJ), did not immediately respond to requests for comment.</w:t>
      </w:r>
    </w:p>
    <w:p w14:paraId="42B8394B" w14:textId="77777777" w:rsidR="00D97070" w:rsidRDefault="00D97070" w:rsidP="00D97070">
      <w:r w:rsidRPr="00E21017">
        <w:rPr>
          <w:sz w:val="24"/>
          <w:highlight w:val="green"/>
          <w:u w:val="single"/>
        </w:rPr>
        <w:t>Dealmakers were</w:t>
      </w:r>
      <w:r w:rsidRPr="00572E02">
        <w:rPr>
          <w:sz w:val="24"/>
          <w:u w:val="single"/>
        </w:rPr>
        <w:t xml:space="preserve"> </w:t>
      </w:r>
      <w:r w:rsidRPr="00E21017">
        <w:rPr>
          <w:rStyle w:val="Emphasis"/>
          <w:sz w:val="24"/>
          <w:highlight w:val="green"/>
        </w:rPr>
        <w:t>bracing</w:t>
      </w:r>
      <w:r w:rsidRPr="00572E02">
        <w:rPr>
          <w:rStyle w:val="Emphasis"/>
          <w:sz w:val="24"/>
        </w:rPr>
        <w:t xml:space="preserve"> </w:t>
      </w:r>
      <w:r w:rsidRPr="00E21017">
        <w:rPr>
          <w:rStyle w:val="Emphasis"/>
          <w:sz w:val="24"/>
          <w:highlight w:val="green"/>
        </w:rPr>
        <w:t>for</w:t>
      </w:r>
      <w:r w:rsidRPr="00572E02">
        <w:rPr>
          <w:rStyle w:val="Emphasis"/>
          <w:sz w:val="24"/>
        </w:rPr>
        <w:t xml:space="preserve"> </w:t>
      </w:r>
      <w:r w:rsidRPr="00E21017">
        <w:rPr>
          <w:rStyle w:val="Emphasis"/>
          <w:sz w:val="24"/>
          <w:highlight w:val="green"/>
        </w:rPr>
        <w:t>a</w:t>
      </w:r>
      <w:r w:rsidRPr="00572E02">
        <w:rPr>
          <w:rStyle w:val="Emphasis"/>
          <w:sz w:val="24"/>
        </w:rPr>
        <w:t xml:space="preserve"> </w:t>
      </w:r>
      <w:r w:rsidRPr="00E21017">
        <w:rPr>
          <w:rStyle w:val="Emphasis"/>
          <w:sz w:val="24"/>
          <w:highlight w:val="green"/>
        </w:rPr>
        <w:t>tougher</w:t>
      </w:r>
      <w:r w:rsidRPr="00572E02">
        <w:rPr>
          <w:rStyle w:val="Emphasis"/>
          <w:sz w:val="24"/>
        </w:rPr>
        <w:t xml:space="preserve"> antitrust </w:t>
      </w:r>
      <w:r w:rsidRPr="00E21017">
        <w:rPr>
          <w:rStyle w:val="Emphasis"/>
          <w:sz w:val="24"/>
          <w:highlight w:val="green"/>
        </w:rPr>
        <w:t>environment</w:t>
      </w:r>
      <w:r w:rsidRPr="00572E02">
        <w:rPr>
          <w:sz w:val="24"/>
        </w:rPr>
        <w:t xml:space="preserve"> under Biden </w:t>
      </w:r>
      <w:r w:rsidRPr="00572E02">
        <w:rPr>
          <w:rStyle w:val="Emphasis"/>
          <w:sz w:val="24"/>
        </w:rPr>
        <w:t xml:space="preserve">even </w:t>
      </w:r>
      <w:r w:rsidRPr="00E21017">
        <w:rPr>
          <w:rStyle w:val="Emphasis"/>
          <w:sz w:val="24"/>
          <w:highlight w:val="green"/>
        </w:rPr>
        <w:t>before</w:t>
      </w:r>
      <w:r w:rsidRPr="00572E02">
        <w:rPr>
          <w:rStyle w:val="Emphasis"/>
          <w:sz w:val="24"/>
        </w:rPr>
        <w:t xml:space="preserve"> last week's executive order.</w:t>
      </w:r>
      <w:r w:rsidRPr="00572E02">
        <w:rPr>
          <w:sz w:val="24"/>
        </w:rPr>
        <w:t xml:space="preserve"> Last month, the DoJ sued to stop insurance broker Aon's (AON.N) $30 billion acquisition of peer Willis</w:t>
      </w:r>
      <w:r>
        <w:t xml:space="preserve"> Towers Watson (WTY.F). And Biden tapped Lina Khan, an antitrust researcher who has focused her work on Big Tech's immense market power, to chair the FTC. </w:t>
      </w:r>
    </w:p>
    <w:p w14:paraId="307AC412" w14:textId="77777777" w:rsidR="00D97070" w:rsidRPr="00127811" w:rsidRDefault="00D97070" w:rsidP="00D97070">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w:t>
      </w:r>
    </w:p>
    <w:p w14:paraId="70C0A780" w14:textId="77777777" w:rsidR="00D97070" w:rsidRPr="00127811" w:rsidRDefault="00D97070" w:rsidP="00D97070">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w:t>
      </w:r>
      <w:r w:rsidRPr="009E1206">
        <w:lastRenderedPageBreak/>
        <w:t>Freedom Foundation, director of Telecommunications Studies at the Cato Institute, and a senior fellow at the Heritage Foundat</w:t>
      </w:r>
      <w:r>
        <w:t xml:space="preserve">ion. </w:t>
      </w:r>
    </w:p>
    <w:p w14:paraId="29E6C5D9" w14:textId="77777777" w:rsidR="00D97070" w:rsidRPr="00127811" w:rsidRDefault="00D97070" w:rsidP="00D97070">
      <w:r w:rsidRPr="00127811">
        <w:t>(Adam Thierer, 2-25-2021, "Open-ended antitrust is an innovation killer," TheHill, https://thehill.com/opinion/technology/540391-open-ended-antitrust-is-an-innovation-killer)</w:t>
      </w:r>
    </w:p>
    <w:p w14:paraId="1540E27D" w14:textId="77777777" w:rsidR="00D97070" w:rsidRPr="00572E02" w:rsidRDefault="00D97070" w:rsidP="00D97070">
      <w:r w:rsidRPr="00572E02">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753D81EA" w14:textId="77777777" w:rsidR="00D97070" w:rsidRPr="00572E02" w:rsidRDefault="00D97070" w:rsidP="00D97070">
      <w:r w:rsidRPr="00572E02">
        <w:t xml:space="preserve">Unfortunately, the </w:t>
      </w:r>
      <w:r w:rsidRPr="00E21017">
        <w:rPr>
          <w:rStyle w:val="StyleUnderline"/>
          <w:highlight w:val="green"/>
        </w:rPr>
        <w:t>calls for</w:t>
      </w:r>
      <w:r w:rsidRPr="00CD1487">
        <w:rPr>
          <w:rStyle w:val="StyleUnderline"/>
        </w:rPr>
        <w:t xml:space="preserve"> more</w:t>
      </w:r>
      <w:r w:rsidRPr="00572E02">
        <w:rPr>
          <w:rStyle w:val="StyleUnderline"/>
        </w:rPr>
        <w:t xml:space="preserve"> bureaucracy and </w:t>
      </w:r>
      <w:r w:rsidRPr="00E21017">
        <w:rPr>
          <w:rStyle w:val="StyleUnderline"/>
          <w:highlight w:val="green"/>
        </w:rPr>
        <w:t>regulation</w:t>
      </w:r>
      <w:r w:rsidRPr="00572E02">
        <w:t xml:space="preserve"> emanating from all corners of the political world could </w:t>
      </w:r>
      <w:r w:rsidRPr="00E21017">
        <w:rPr>
          <w:rStyle w:val="StyleUnderline"/>
          <w:highlight w:val="green"/>
        </w:rPr>
        <w:t>have an unintended consequence</w:t>
      </w:r>
      <w:r w:rsidRPr="00572E02">
        <w:t xml:space="preserve">: </w:t>
      </w:r>
      <w:r w:rsidRPr="00E21017">
        <w:rPr>
          <w:rStyle w:val="Emphasis"/>
          <w:highlight w:val="green"/>
        </w:rPr>
        <w:t>discouraging</w:t>
      </w:r>
      <w:r w:rsidRPr="00572E02">
        <w:rPr>
          <w:rStyle w:val="Emphasis"/>
        </w:rPr>
        <w:t xml:space="preserve"> the sort of vibrant </w:t>
      </w:r>
      <w:r w:rsidRPr="00E21017">
        <w:rPr>
          <w:rStyle w:val="Emphasis"/>
          <w:highlight w:val="green"/>
        </w:rPr>
        <w:t>innovation</w:t>
      </w:r>
      <w:r w:rsidRPr="00572E02">
        <w:rPr>
          <w:rStyle w:val="Emphasis"/>
        </w:rPr>
        <w:t xml:space="preserve"> </w:t>
      </w:r>
      <w:r w:rsidRPr="00CD1487">
        <w:rPr>
          <w:rStyle w:val="Emphasis"/>
        </w:rPr>
        <w:t>and consumer choice</w:t>
      </w:r>
      <w:r w:rsidRPr="00572E02">
        <w:rPr>
          <w:rStyle w:val="Emphasis"/>
        </w:rPr>
        <w:t xml:space="preserve"> </w:t>
      </w:r>
      <w:r w:rsidRPr="00572E02">
        <w:rPr>
          <w:rStyle w:val="StyleUnderline"/>
        </w:rPr>
        <w:t>that made America’s tech companies household names</w:t>
      </w:r>
      <w:r w:rsidRPr="00572E02">
        <w:t xml:space="preserve"> </w:t>
      </w:r>
      <w:r w:rsidRPr="00572E02">
        <w:rPr>
          <w:u w:val="single"/>
        </w:rPr>
        <w:t>across the globe</w:t>
      </w:r>
      <w:r w:rsidRPr="00572E02">
        <w:t>.</w:t>
      </w:r>
    </w:p>
    <w:p w14:paraId="53ADEA2A" w14:textId="77777777" w:rsidR="00D97070" w:rsidRPr="00572E02" w:rsidRDefault="00D97070" w:rsidP="00D97070">
      <w:r w:rsidRPr="00572E02">
        <w:t xml:space="preserve">Sen. Amy Klobuchar (D-Minn.) is leading one charge. </w:t>
      </w:r>
      <w:r w:rsidRPr="00572E02">
        <w:rPr>
          <w:rStyle w:val="StyleUnderline"/>
        </w:rPr>
        <w:t>Klobuchar</w:t>
      </w:r>
      <w:r w:rsidRPr="00572E02">
        <w:t xml:space="preserve">, who chairs the Judiciary Subcommittee on Antitrust, Competition Policy and Consumer Rights, </w:t>
      </w:r>
      <w:r w:rsidRPr="00572E02">
        <w:rPr>
          <w:u w:val="single"/>
        </w:rPr>
        <w:t>recently introduced</w:t>
      </w:r>
      <w:r w:rsidRPr="00572E02">
        <w:t xml:space="preserve"> the “</w:t>
      </w:r>
      <w:r w:rsidRPr="00572E02">
        <w:rPr>
          <w:u w:val="single"/>
        </w:rPr>
        <w:t>C</w:t>
      </w:r>
      <w:r w:rsidRPr="00572E02">
        <w:t xml:space="preserve">ompetition and </w:t>
      </w:r>
      <w:r w:rsidRPr="00572E02">
        <w:rPr>
          <w:u w:val="single"/>
        </w:rPr>
        <w:t>A</w:t>
      </w:r>
      <w:r w:rsidRPr="00572E02">
        <w:t xml:space="preserve">ntitrust </w:t>
      </w:r>
      <w:r w:rsidRPr="00572E02">
        <w:rPr>
          <w:u w:val="single"/>
        </w:rPr>
        <w:t>L</w:t>
      </w:r>
      <w:r w:rsidRPr="00572E02">
        <w:t xml:space="preserve">aw </w:t>
      </w:r>
      <w:r w:rsidRPr="00572E02">
        <w:rPr>
          <w:u w:val="single"/>
        </w:rPr>
        <w:t>E</w:t>
      </w:r>
      <w:r w:rsidRPr="00572E02">
        <w:t xml:space="preserve">nforcement </w:t>
      </w:r>
      <w:r w:rsidRPr="00572E02">
        <w:rPr>
          <w:u w:val="single"/>
        </w:rPr>
        <w:t>R</w:t>
      </w:r>
      <w:r w:rsidRPr="00572E02">
        <w:t xml:space="preserve">eform </w:t>
      </w:r>
      <w:r w:rsidRPr="00572E02">
        <w:rPr>
          <w:u w:val="single"/>
        </w:rPr>
        <w:t>A</w:t>
      </w:r>
      <w:r w:rsidRPr="00572E02">
        <w:t xml:space="preserve">ct.” </w:t>
      </w:r>
      <w:r w:rsidRPr="00572E02">
        <w:rPr>
          <w:u w:val="single"/>
        </w:rPr>
        <w:t>This</w:t>
      </w:r>
      <w:r w:rsidRPr="00572E02">
        <w:t xml:space="preserve"> sweeping </w:t>
      </w:r>
      <w:r w:rsidRPr="00572E02">
        <w:rPr>
          <w:rStyle w:val="StyleUnderline"/>
        </w:rPr>
        <w:t>measure seeks to expand the powers and budgets of antitrust regulators at the Federal Trade Commission and the Department of Justice</w:t>
      </w:r>
      <w:r w:rsidRPr="00572E02">
        <w:t xml:space="preserve">. It also includes </w:t>
      </w:r>
      <w:r w:rsidRPr="00572E02">
        <w:rPr>
          <w:rStyle w:val="StyleUnderline"/>
        </w:rPr>
        <w:t xml:space="preserve">new filing requirements and </w:t>
      </w:r>
      <w:r w:rsidRPr="00572E02">
        <w:t xml:space="preserve">potentially </w:t>
      </w:r>
      <w:r w:rsidRPr="00572E02">
        <w:rPr>
          <w:rStyle w:val="StyleUnderline"/>
        </w:rPr>
        <w:t>hefty civil fines</w:t>
      </w:r>
      <w:r w:rsidRPr="00572E02">
        <w:t>.</w:t>
      </w:r>
    </w:p>
    <w:p w14:paraId="51FD2659" w14:textId="77777777" w:rsidR="00D97070" w:rsidRPr="00572E02" w:rsidRDefault="00D97070" w:rsidP="00D97070">
      <w:r w:rsidRPr="00572E02">
        <w:rPr>
          <w:rStyle w:val="Emphasis"/>
        </w:rPr>
        <w:t>The most important feature</w:t>
      </w:r>
      <w:r w:rsidRPr="00572E02">
        <w:t xml:space="preserve"> </w:t>
      </w:r>
      <w:r w:rsidRPr="00572E02">
        <w:rPr>
          <w:rStyle w:val="StyleUnderline"/>
        </w:rPr>
        <w:t xml:space="preserve">is the proposed </w:t>
      </w:r>
      <w:r w:rsidRPr="00E21017">
        <w:rPr>
          <w:rStyle w:val="Emphasis"/>
          <w:highlight w:val="green"/>
        </w:rPr>
        <w:t>change</w:t>
      </w:r>
      <w:r w:rsidRPr="00572E02">
        <w:rPr>
          <w:rStyle w:val="Emphasis"/>
        </w:rPr>
        <w:t xml:space="preserve"> </w:t>
      </w:r>
      <w:r w:rsidRPr="00E21017">
        <w:rPr>
          <w:rStyle w:val="Emphasis"/>
          <w:highlight w:val="green"/>
        </w:rPr>
        <w:t>to</w:t>
      </w:r>
      <w:r w:rsidRPr="00572E02">
        <w:rPr>
          <w:rStyle w:val="Emphasis"/>
        </w:rPr>
        <w:t xml:space="preserve"> the </w:t>
      </w:r>
      <w:r w:rsidRPr="00E21017">
        <w:rPr>
          <w:rStyle w:val="Emphasis"/>
          <w:highlight w:val="green"/>
        </w:rPr>
        <w:t>legal standard</w:t>
      </w:r>
      <w:r w:rsidRPr="00572E02">
        <w:rPr>
          <w:rStyle w:val="Emphasis"/>
        </w:rPr>
        <w:t xml:space="preserve"> by which regulators approve business deals</w:t>
      </w:r>
      <w:r w:rsidRPr="00572E02">
        <w:t xml:space="preserve">. </w:t>
      </w:r>
      <w:r w:rsidRPr="00572E02">
        <w:rPr>
          <w:u w:val="single"/>
        </w:rPr>
        <w:t>It would</w:t>
      </w:r>
      <w:r w:rsidRPr="00572E02">
        <w:t xml:space="preserve"> allow the government to </w:t>
      </w:r>
      <w:r w:rsidRPr="00572E02">
        <w:rPr>
          <w:rStyle w:val="StyleUnderline"/>
        </w:rPr>
        <w:t>stop any deal that creates an “appreciable risk of materially lessening competition,” and it also defines exclusionary behavior as, “conduct that materially disadvantages one or more</w:t>
      </w:r>
      <w:r w:rsidRPr="00572E02">
        <w:t xml:space="preserve"> actual or potential </w:t>
      </w:r>
      <w:r w:rsidRPr="00572E02">
        <w:rPr>
          <w:rStyle w:val="StyleUnderline"/>
        </w:rPr>
        <w:t>competitors.</w:t>
      </w:r>
      <w:r w:rsidRPr="00572E02">
        <w:t>”</w:t>
      </w:r>
    </w:p>
    <w:p w14:paraId="77B4FD0B" w14:textId="77777777" w:rsidR="00D97070" w:rsidRPr="00572E02" w:rsidRDefault="00D97070" w:rsidP="00D97070">
      <w:pPr>
        <w:rPr>
          <w:rStyle w:val="Emphasis"/>
        </w:rPr>
      </w:pPr>
      <w:r w:rsidRPr="00572E02">
        <w:rPr>
          <w:rStyle w:val="StyleUnderline"/>
        </w:rPr>
        <w:t xml:space="preserve">These </w:t>
      </w:r>
      <w:r w:rsidRPr="00E21017">
        <w:rPr>
          <w:rStyle w:val="StyleUnderline"/>
          <w:highlight w:val="green"/>
        </w:rPr>
        <w:t>may sound like</w:t>
      </w:r>
      <w:r w:rsidRPr="00572E02">
        <w:rPr>
          <w:rStyle w:val="StyleUnderline"/>
        </w:rPr>
        <w:t xml:space="preserve"> </w:t>
      </w:r>
      <w:r w:rsidRPr="00572E02">
        <w:rPr>
          <w:rStyle w:val="Emphasis"/>
        </w:rPr>
        <w:t>simple</w:t>
      </w:r>
      <w:r w:rsidRPr="00572E02">
        <w:rPr>
          <w:rStyle w:val="StyleUnderline"/>
        </w:rPr>
        <w:t xml:space="preserve">, </w:t>
      </w:r>
      <w:r w:rsidRPr="00E21017">
        <w:rPr>
          <w:rStyle w:val="Emphasis"/>
          <w:highlight w:val="green"/>
        </w:rPr>
        <w:t>semantic tweaks</w:t>
      </w:r>
      <w:r w:rsidRPr="00572E02">
        <w:rPr>
          <w:rStyle w:val="StyleUnderline"/>
        </w:rPr>
        <w:t xml:space="preserve">, </w:t>
      </w:r>
      <w:r w:rsidRPr="00E21017">
        <w:rPr>
          <w:rStyle w:val="StyleUnderline"/>
          <w:highlight w:val="green"/>
        </w:rPr>
        <w:t>but</w:t>
      </w:r>
      <w:r w:rsidRPr="00572E02">
        <w:t xml:space="preserve"> – much like some of the other policy ideas currently circulating – </w:t>
      </w:r>
      <w:r w:rsidRPr="00CD1487">
        <w:rPr>
          <w:rStyle w:val="Emphasis"/>
        </w:rPr>
        <w:t xml:space="preserve">they </w:t>
      </w:r>
      <w:r w:rsidRPr="00E21017">
        <w:rPr>
          <w:rStyle w:val="Emphasis"/>
          <w:highlight w:val="green"/>
        </w:rPr>
        <w:t>would</w:t>
      </w:r>
      <w:r w:rsidRPr="00572E02">
        <w:rPr>
          <w:rStyle w:val="Emphasis"/>
        </w:rPr>
        <w:t xml:space="preserve"> </w:t>
      </w:r>
      <w:r w:rsidRPr="00E21017">
        <w:rPr>
          <w:rStyle w:val="Emphasis"/>
          <w:highlight w:val="green"/>
        </w:rPr>
        <w:t>upend</w:t>
      </w:r>
      <w:r w:rsidRPr="00572E02">
        <w:rPr>
          <w:rStyle w:val="Emphasis"/>
        </w:rPr>
        <w:t xml:space="preserve"> </w:t>
      </w:r>
      <w:r w:rsidRPr="00E21017">
        <w:rPr>
          <w:rStyle w:val="Emphasis"/>
          <w:highlight w:val="green"/>
        </w:rPr>
        <w:t>decades of settled law and</w:t>
      </w:r>
      <w:r w:rsidRPr="00572E02">
        <w:rPr>
          <w:rStyle w:val="Emphasis"/>
        </w:rPr>
        <w:t xml:space="preserve"> </w:t>
      </w:r>
      <w:r w:rsidRPr="00E21017">
        <w:rPr>
          <w:rStyle w:val="Emphasis"/>
          <w:highlight w:val="green"/>
        </w:rPr>
        <w:t>create a sea change in</w:t>
      </w:r>
      <w:r w:rsidRPr="00572E02">
        <w:rPr>
          <w:rStyle w:val="Emphasis"/>
        </w:rPr>
        <w:t xml:space="preserve"> U.S. antitrust </w:t>
      </w:r>
      <w:r w:rsidRPr="00E21017">
        <w:rPr>
          <w:rStyle w:val="Emphasis"/>
          <w:highlight w:val="green"/>
        </w:rPr>
        <w:t>enforcement</w:t>
      </w:r>
      <w:r w:rsidRPr="00572E02">
        <w:t xml:space="preserve">. </w:t>
      </w:r>
      <w:r w:rsidRPr="00E21017">
        <w:rPr>
          <w:rStyle w:val="Emphasis"/>
          <w:highlight w:val="green"/>
        </w:rPr>
        <w:t>This</w:t>
      </w:r>
      <w:r w:rsidRPr="00572E02">
        <w:rPr>
          <w:rStyle w:val="Emphasis"/>
        </w:rPr>
        <w:t xml:space="preserve"> change </w:t>
      </w:r>
      <w:r w:rsidRPr="00E21017">
        <w:rPr>
          <w:rStyle w:val="Emphasis"/>
          <w:highlight w:val="green"/>
        </w:rPr>
        <w:t>could</w:t>
      </w:r>
      <w:r w:rsidRPr="00572E02">
        <w:rPr>
          <w:rStyle w:val="Emphasis"/>
        </w:rPr>
        <w:t xml:space="preserve"> </w:t>
      </w:r>
      <w:r w:rsidRPr="00E21017">
        <w:rPr>
          <w:rStyle w:val="Emphasis"/>
          <w:highlight w:val="green"/>
        </w:rPr>
        <w:t>undermine business dynamism</w:t>
      </w:r>
      <w:r w:rsidRPr="00572E02">
        <w:rPr>
          <w:rStyle w:val="Emphasis"/>
        </w:rPr>
        <w:t xml:space="preserve">, </w:t>
      </w:r>
      <w:r w:rsidRPr="00E21017">
        <w:rPr>
          <w:rStyle w:val="Emphasis"/>
          <w:highlight w:val="green"/>
        </w:rPr>
        <w:t>innovation</w:t>
      </w:r>
      <w:r w:rsidRPr="00572E02">
        <w:rPr>
          <w:rStyle w:val="Emphasis"/>
        </w:rPr>
        <w:t xml:space="preserve"> </w:t>
      </w:r>
      <w:r w:rsidRPr="00E21017">
        <w:rPr>
          <w:rStyle w:val="Emphasis"/>
          <w:highlight w:val="green"/>
        </w:rPr>
        <w:t>and investment</w:t>
      </w:r>
      <w:r w:rsidRPr="00572E02">
        <w:rPr>
          <w:rStyle w:val="Emphasis"/>
        </w:rPr>
        <w:t xml:space="preserve"> </w:t>
      </w:r>
      <w:r w:rsidRPr="00E21017">
        <w:rPr>
          <w:rStyle w:val="Emphasis"/>
          <w:highlight w:val="green"/>
        </w:rPr>
        <w:t>in ways that inhibit</w:t>
      </w:r>
      <w:r w:rsidRPr="00572E02">
        <w:rPr>
          <w:rStyle w:val="Emphasis"/>
        </w:rPr>
        <w:t xml:space="preserve"> </w:t>
      </w:r>
      <w:r w:rsidRPr="00CD1487">
        <w:rPr>
          <w:rStyle w:val="Emphasis"/>
        </w:rPr>
        <w:t>the</w:t>
      </w:r>
      <w:r w:rsidRPr="00572E02">
        <w:rPr>
          <w:rStyle w:val="Emphasis"/>
        </w:rPr>
        <w:t xml:space="preserve"> global </w:t>
      </w:r>
      <w:r w:rsidRPr="00E21017">
        <w:rPr>
          <w:rStyle w:val="Emphasis"/>
          <w:highlight w:val="green"/>
        </w:rPr>
        <w:t>competitiveness</w:t>
      </w:r>
      <w:r w:rsidRPr="00CD1487">
        <w:rPr>
          <w:rStyle w:val="Emphasis"/>
        </w:rPr>
        <w:t xml:space="preserve"> of U.S. businesses</w:t>
      </w:r>
      <w:r w:rsidRPr="00572E02">
        <w:rPr>
          <w:rStyle w:val="Emphasis"/>
        </w:rPr>
        <w:t>.</w:t>
      </w:r>
    </w:p>
    <w:p w14:paraId="755C9198" w14:textId="77777777" w:rsidR="00D97070" w:rsidRPr="00572E02" w:rsidRDefault="00D97070" w:rsidP="00D97070">
      <w:r w:rsidRPr="00572E02">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572E02">
        <w:rPr>
          <w:rStyle w:val="StyleUnderline"/>
        </w:rPr>
        <w:t>Klobuchar and Hawley believe</w:t>
      </w:r>
      <w:r w:rsidRPr="00572E02">
        <w:t xml:space="preserve"> that </w:t>
      </w:r>
      <w:r w:rsidRPr="00572E02">
        <w:rPr>
          <w:rStyle w:val="StyleUnderline"/>
        </w:rPr>
        <w:t>M&amp;A skews the market in favor of today’s largest firms</w:t>
      </w:r>
      <w:r w:rsidRPr="00572E02">
        <w:t xml:space="preserve">, entrenching their market power and discouraging innovation. </w:t>
      </w:r>
    </w:p>
    <w:p w14:paraId="7B4A6522" w14:textId="77777777" w:rsidR="00D97070" w:rsidRPr="00572E02" w:rsidRDefault="00D97070" w:rsidP="00D97070">
      <w:r w:rsidRPr="00572E02">
        <w:rPr>
          <w:rStyle w:val="StyleUnderline"/>
        </w:rPr>
        <w:t>History teaches a different lesson</w:t>
      </w:r>
      <w:r w:rsidRPr="00572E02">
        <w:t xml:space="preserve">. Consider </w:t>
      </w:r>
      <w:r w:rsidRPr="00572E02">
        <w:rPr>
          <w:rStyle w:val="StyleUnderline"/>
        </w:rPr>
        <w:t>DirecTV and Skype</w:t>
      </w:r>
      <w:r w:rsidRPr="00572E02">
        <w:t xml:space="preserve">, both once considered innovative market leaders in their respective fields of satellite TV and internet telephony. Both firms </w:t>
      </w:r>
      <w:r w:rsidRPr="00572E02">
        <w:rPr>
          <w:rStyle w:val="StyleUnderline"/>
        </w:rPr>
        <w:t>stumbled</w:t>
      </w:r>
      <w:r w:rsidRPr="00572E02">
        <w:t xml:space="preserve">, however, </w:t>
      </w:r>
      <w:r w:rsidRPr="00572E02">
        <w:rPr>
          <w:rStyle w:val="StyleUnderline"/>
        </w:rPr>
        <w:t>and they might</w:t>
      </w:r>
      <w:r w:rsidRPr="00572E02">
        <w:t xml:space="preserve"> not even </w:t>
      </w:r>
      <w:r w:rsidRPr="00572E02">
        <w:rPr>
          <w:rStyle w:val="StyleUnderline"/>
        </w:rPr>
        <w:t>be with us today without creative business deals</w:t>
      </w:r>
      <w:r w:rsidRPr="00572E02">
        <w:t>. DirecTV has been partially or fully controlled by Hughes Electronics, News Corp., Liberty Media and now AT&amp;T. Skype has swapped hands multiple times, moving from eBay, to a private investment firm and now to Microsoft.</w:t>
      </w:r>
    </w:p>
    <w:p w14:paraId="7016BF5C" w14:textId="77777777" w:rsidR="00D97070" w:rsidRPr="00572E02" w:rsidRDefault="00D97070" w:rsidP="00D97070">
      <w:pPr>
        <w:rPr>
          <w:rStyle w:val="StyleUnderline"/>
        </w:rPr>
      </w:pPr>
      <w:r w:rsidRPr="00572E02">
        <w:rPr>
          <w:rStyle w:val="StyleUnderline"/>
        </w:rPr>
        <w:t xml:space="preserve">These were </w:t>
      </w:r>
      <w:r w:rsidRPr="00E21017">
        <w:rPr>
          <w:rStyle w:val="StyleUnderline"/>
          <w:highlight w:val="green"/>
        </w:rPr>
        <w:t>complex deals</w:t>
      </w:r>
      <w:r w:rsidRPr="00572E02">
        <w:t xml:space="preserve">, and some didn’t work, leading to divestitures. </w:t>
      </w:r>
      <w:r w:rsidRPr="00572E02">
        <w:rPr>
          <w:rStyle w:val="StyleUnderline"/>
        </w:rPr>
        <w:t xml:space="preserve">But each was a learning experience that </w:t>
      </w:r>
      <w:r w:rsidRPr="00E21017">
        <w:rPr>
          <w:rStyle w:val="StyleUnderline"/>
          <w:highlight w:val="green"/>
        </w:rPr>
        <w:t>illustrated</w:t>
      </w:r>
      <w:r w:rsidRPr="00572E02">
        <w:rPr>
          <w:rStyle w:val="StyleUnderline"/>
        </w:rPr>
        <w:t xml:space="preserve"> </w:t>
      </w:r>
      <w:r w:rsidRPr="00E21017">
        <w:rPr>
          <w:rStyle w:val="Emphasis"/>
          <w:highlight w:val="green"/>
        </w:rPr>
        <w:t>how</w:t>
      </w:r>
      <w:r w:rsidRPr="00572E02">
        <w:rPr>
          <w:rStyle w:val="Emphasis"/>
        </w:rPr>
        <w:t xml:space="preserve"> </w:t>
      </w:r>
      <w:r w:rsidRPr="00E21017">
        <w:rPr>
          <w:rStyle w:val="Emphasis"/>
          <w:highlight w:val="green"/>
        </w:rPr>
        <w:t>dynamic media and tech</w:t>
      </w:r>
      <w:r w:rsidRPr="00572E02">
        <w:rPr>
          <w:rStyle w:val="Emphasis"/>
        </w:rPr>
        <w:t xml:space="preserve">nology </w:t>
      </w:r>
      <w:r w:rsidRPr="00E21017">
        <w:rPr>
          <w:rStyle w:val="Emphasis"/>
          <w:highlight w:val="green"/>
        </w:rPr>
        <w:t>markets</w:t>
      </w:r>
      <w:r w:rsidRPr="00572E02">
        <w:rPr>
          <w:rStyle w:val="StyleUnderline"/>
        </w:rPr>
        <w:t xml:space="preserve"> </w:t>
      </w:r>
      <w:r w:rsidRPr="00E21017">
        <w:rPr>
          <w:rStyle w:val="StyleUnderline"/>
          <w:highlight w:val="green"/>
        </w:rPr>
        <w:t>can be with firms</w:t>
      </w:r>
      <w:r w:rsidRPr="00572E02">
        <w:rPr>
          <w:rStyle w:val="StyleUnderline"/>
        </w:rPr>
        <w:t xml:space="preserve"> constantly </w:t>
      </w:r>
      <w:r w:rsidRPr="00E21017">
        <w:rPr>
          <w:rStyle w:val="StyleUnderline"/>
          <w:highlight w:val="green"/>
        </w:rPr>
        <w:t xml:space="preserve">searching for </w:t>
      </w:r>
      <w:r w:rsidRPr="00E21017">
        <w:rPr>
          <w:rStyle w:val="Emphasis"/>
          <w:highlight w:val="green"/>
        </w:rPr>
        <w:t>value-added arrangements</w:t>
      </w:r>
      <w:r w:rsidRPr="00572E02">
        <w:rPr>
          <w:rStyle w:val="StyleUnderline"/>
        </w:rPr>
        <w:t xml:space="preserve"> that serve their customers and </w:t>
      </w:r>
      <w:r w:rsidRPr="00572E02">
        <w:rPr>
          <w:rStyle w:val="StyleUnderline"/>
        </w:rPr>
        <w:lastRenderedPageBreak/>
        <w:t>shareholders</w:t>
      </w:r>
      <w:r w:rsidRPr="00572E02">
        <w:t xml:space="preserve">. </w:t>
      </w:r>
      <w:r w:rsidRPr="00E21017">
        <w:rPr>
          <w:rStyle w:val="StyleUnderline"/>
          <w:highlight w:val="green"/>
        </w:rPr>
        <w:t>If we make this</w:t>
      </w:r>
      <w:r w:rsidRPr="00572E02">
        <w:rPr>
          <w:rStyle w:val="StyleUnderline"/>
        </w:rPr>
        <w:t xml:space="preserve"> type of </w:t>
      </w:r>
      <w:r w:rsidRPr="00E21017">
        <w:rPr>
          <w:rStyle w:val="StyleUnderline"/>
          <w:highlight w:val="green"/>
        </w:rPr>
        <w:t>activity</w:t>
      </w:r>
      <w:r w:rsidRPr="00572E02">
        <w:rPr>
          <w:rStyle w:val="StyleUnderline"/>
        </w:rPr>
        <w:t xml:space="preserve"> </w:t>
      </w:r>
      <w:r w:rsidRPr="00E21017">
        <w:rPr>
          <w:rStyle w:val="StyleUnderline"/>
          <w:highlight w:val="green"/>
        </w:rPr>
        <w:t>presumptively</w:t>
      </w:r>
      <w:r w:rsidRPr="00572E02">
        <w:rPr>
          <w:rStyle w:val="StyleUnderline"/>
        </w:rPr>
        <w:t xml:space="preserve"> </w:t>
      </w:r>
      <w:r w:rsidRPr="00E21017">
        <w:rPr>
          <w:rStyle w:val="StyleUnderline"/>
          <w:highlight w:val="green"/>
        </w:rPr>
        <w:t>illegal</w:t>
      </w:r>
      <w:r w:rsidRPr="00572E02">
        <w:rPr>
          <w:rStyle w:val="StyleUnderline"/>
        </w:rPr>
        <w:t xml:space="preserve">, </w:t>
      </w:r>
      <w:r w:rsidRPr="00E21017">
        <w:rPr>
          <w:rStyle w:val="StyleUnderline"/>
          <w:highlight w:val="green"/>
        </w:rPr>
        <w:t>we’re imagining</w:t>
      </w:r>
      <w:r w:rsidRPr="00572E02">
        <w:rPr>
          <w:rStyle w:val="StyleUnderline"/>
        </w:rPr>
        <w:t xml:space="preserve"> </w:t>
      </w:r>
      <w:r w:rsidRPr="00E21017">
        <w:rPr>
          <w:rStyle w:val="StyleUnderline"/>
          <w:highlight w:val="green"/>
        </w:rPr>
        <w:t>that</w:t>
      </w:r>
      <w:r w:rsidRPr="00572E02">
        <w:rPr>
          <w:rStyle w:val="StyleUnderline"/>
        </w:rPr>
        <w:t xml:space="preserve"> </w:t>
      </w:r>
      <w:r w:rsidRPr="00572E02">
        <w:rPr>
          <w:rStyle w:val="Emphasis"/>
        </w:rPr>
        <w:t xml:space="preserve">government </w:t>
      </w:r>
      <w:r w:rsidRPr="00E21017">
        <w:rPr>
          <w:rStyle w:val="Emphasis"/>
          <w:highlight w:val="green"/>
        </w:rPr>
        <w:t>bureaucrats</w:t>
      </w:r>
      <w:r w:rsidRPr="00572E02">
        <w:rPr>
          <w:rStyle w:val="Emphasis"/>
        </w:rPr>
        <w:t xml:space="preserve"> </w:t>
      </w:r>
      <w:r w:rsidRPr="00E21017">
        <w:rPr>
          <w:rStyle w:val="Emphasis"/>
          <w:highlight w:val="green"/>
        </w:rPr>
        <w:t>are better suited</w:t>
      </w:r>
      <w:r w:rsidRPr="00572E02">
        <w:rPr>
          <w:rStyle w:val="Emphasis"/>
        </w:rPr>
        <w:t xml:space="preserve"> to make these calls </w:t>
      </w:r>
      <w:r w:rsidRPr="00E21017">
        <w:rPr>
          <w:rStyle w:val="Emphasis"/>
          <w:highlight w:val="green"/>
        </w:rPr>
        <w:t>than businesspeople</w:t>
      </w:r>
      <w:r w:rsidRPr="00572E02">
        <w:rPr>
          <w:rStyle w:val="StyleUnderline"/>
        </w:rPr>
        <w:t xml:space="preserve"> and the consumers who choose whether or not to buy the product.</w:t>
      </w:r>
    </w:p>
    <w:p w14:paraId="33B82FEC" w14:textId="77777777" w:rsidR="00D97070" w:rsidRPr="00572E02" w:rsidRDefault="00D97070" w:rsidP="00D97070">
      <w:pPr>
        <w:rPr>
          <w:rStyle w:val="Emphasis"/>
        </w:rPr>
      </w:pPr>
      <w:r w:rsidRPr="00572E02">
        <w:t xml:space="preserve">Worse yet, </w:t>
      </w:r>
      <w:r w:rsidRPr="00E21017">
        <w:rPr>
          <w:rStyle w:val="StyleUnderline"/>
          <w:highlight w:val="green"/>
        </w:rPr>
        <w:t>legal tests</w:t>
      </w:r>
      <w:r w:rsidRPr="00572E02">
        <w:rPr>
          <w:rStyle w:val="StyleUnderline"/>
        </w:rPr>
        <w:t xml:space="preserve"> like</w:t>
      </w:r>
      <w:r w:rsidRPr="00572E02">
        <w:t xml:space="preserve"> those Klobuchar proposes – </w:t>
      </w:r>
      <w:r w:rsidRPr="00572E02">
        <w:rPr>
          <w:rStyle w:val="StyleUnderline"/>
        </w:rPr>
        <w:t>“conduct that materially disadvantages potential competitors”</w:t>
      </w:r>
      <w:r w:rsidRPr="00572E02">
        <w:t xml:space="preserve"> – </w:t>
      </w:r>
      <w:r w:rsidRPr="00E21017">
        <w:rPr>
          <w:rStyle w:val="Emphasis"/>
          <w:highlight w:val="green"/>
        </w:rPr>
        <w:t>are</w:t>
      </w:r>
      <w:r w:rsidRPr="00572E02">
        <w:rPr>
          <w:rStyle w:val="Emphasis"/>
        </w:rPr>
        <w:t xml:space="preserve"> remarkably </w:t>
      </w:r>
      <w:r w:rsidRPr="00E21017">
        <w:rPr>
          <w:rStyle w:val="Emphasis"/>
          <w:highlight w:val="green"/>
        </w:rPr>
        <w:t>open-ended</w:t>
      </w:r>
      <w:r w:rsidRPr="00572E02">
        <w:rPr>
          <w:rStyle w:val="Emphasis"/>
        </w:rPr>
        <w:t xml:space="preserve"> </w:t>
      </w:r>
      <w:r w:rsidRPr="00E21017">
        <w:rPr>
          <w:rStyle w:val="Emphasis"/>
          <w:highlight w:val="green"/>
        </w:rPr>
        <w:t>and could be</w:t>
      </w:r>
      <w:r w:rsidRPr="00572E02">
        <w:rPr>
          <w:rStyle w:val="Emphasis"/>
        </w:rPr>
        <w:t xml:space="preserve"> easily </w:t>
      </w:r>
      <w:r w:rsidRPr="00E21017">
        <w:rPr>
          <w:rStyle w:val="Emphasis"/>
          <w:highlight w:val="green"/>
        </w:rPr>
        <w:t>abused</w:t>
      </w:r>
      <w:r w:rsidRPr="00572E02">
        <w:t xml:space="preserve">. </w:t>
      </w:r>
      <w:r w:rsidRPr="00572E02">
        <w:rPr>
          <w:rStyle w:val="StyleUnderline"/>
        </w:rPr>
        <w:t>The system will be gamed by opponents of deals for business reasons</w:t>
      </w:r>
      <w:r w:rsidRPr="00572E02">
        <w:t xml:space="preserve">. </w:t>
      </w:r>
      <w:r w:rsidRPr="00572E02">
        <w:rPr>
          <w:rStyle w:val="StyleUnderline"/>
        </w:rPr>
        <w:t>They will claim that their own failure to attract investors or customers must all be the fault of more creative rivals</w:t>
      </w:r>
      <w:r w:rsidRPr="00572E02">
        <w:t xml:space="preserve">. </w:t>
      </w:r>
      <w:r w:rsidRPr="00E21017">
        <w:rPr>
          <w:rStyle w:val="StyleUnderline"/>
          <w:highlight w:val="green"/>
        </w:rPr>
        <w:t>That’s a recipe for</w:t>
      </w:r>
      <w:r w:rsidRPr="00572E02">
        <w:t xml:space="preserve"> </w:t>
      </w:r>
      <w:r w:rsidRPr="00E21017">
        <w:rPr>
          <w:rStyle w:val="Emphasis"/>
          <w:highlight w:val="green"/>
        </w:rPr>
        <w:t>cronyism</w:t>
      </w:r>
      <w:r w:rsidRPr="00CD1487">
        <w:rPr>
          <w:rStyle w:val="Emphasis"/>
        </w:rPr>
        <w:t xml:space="preserve"> </w:t>
      </w:r>
      <w:r w:rsidRPr="00E21017">
        <w:rPr>
          <w:rStyle w:val="Emphasis"/>
          <w:highlight w:val="green"/>
        </w:rPr>
        <w:t>and economic stagnation</w:t>
      </w:r>
      <w:r w:rsidRPr="00CD1487">
        <w:rPr>
          <w:rStyle w:val="Emphasis"/>
        </w:rPr>
        <w:t>.</w:t>
      </w:r>
      <w:r w:rsidRPr="00572E02">
        <w:rPr>
          <w:rStyle w:val="Emphasis"/>
        </w:rPr>
        <w:t xml:space="preserve"> </w:t>
      </w:r>
    </w:p>
    <w:p w14:paraId="3C13422F" w14:textId="77777777" w:rsidR="00D97070" w:rsidRPr="00572E02" w:rsidRDefault="00D97070" w:rsidP="00D97070">
      <w:r w:rsidRPr="00E21017">
        <w:rPr>
          <w:rStyle w:val="StyleUnderline"/>
          <w:highlight w:val="green"/>
        </w:rPr>
        <w:t>Those who worry</w:t>
      </w:r>
      <w:r w:rsidRPr="00572E02">
        <w:rPr>
          <w:rStyle w:val="StyleUnderline"/>
        </w:rPr>
        <w:t xml:space="preserve"> </w:t>
      </w:r>
      <w:r w:rsidRPr="00E21017">
        <w:rPr>
          <w:rStyle w:val="StyleUnderline"/>
          <w:highlight w:val="green"/>
        </w:rPr>
        <w:t>about</w:t>
      </w:r>
      <w:r w:rsidRPr="00572E02">
        <w:rPr>
          <w:rStyle w:val="StyleUnderline"/>
        </w:rPr>
        <w:t xml:space="preserve"> today’s largest tech giants becoming</w:t>
      </w:r>
      <w:r w:rsidRPr="00572E02">
        <w:t xml:space="preserve"> supposedly </w:t>
      </w:r>
      <w:r w:rsidRPr="00572E02">
        <w:rPr>
          <w:rStyle w:val="StyleUnderline"/>
        </w:rPr>
        <w:t xml:space="preserve">unassailable </w:t>
      </w:r>
      <w:r w:rsidRPr="00E21017">
        <w:rPr>
          <w:rStyle w:val="StyleUnderline"/>
          <w:highlight w:val="green"/>
        </w:rPr>
        <w:t>monopolies</w:t>
      </w:r>
      <w:r w:rsidRPr="00572E02">
        <w:rPr>
          <w:rStyle w:val="StyleUnderline"/>
        </w:rPr>
        <w:t xml:space="preserve"> </w:t>
      </w:r>
      <w:r w:rsidRPr="00E21017">
        <w:rPr>
          <w:rStyle w:val="StyleUnderline"/>
          <w:highlight w:val="green"/>
        </w:rPr>
        <w:t>should consider</w:t>
      </w:r>
      <w:r w:rsidRPr="00572E02">
        <w:t xml:space="preserve"> how </w:t>
      </w:r>
      <w:r w:rsidRPr="00572E02">
        <w:rPr>
          <w:rStyle w:val="StyleUnderline"/>
        </w:rPr>
        <w:t>similar fears</w:t>
      </w:r>
      <w:r w:rsidRPr="00572E02">
        <w:t xml:space="preserve"> were expressed not so long ago about other tech titans, many of which we laugh about today. Just </w:t>
      </w:r>
      <w:r w:rsidRPr="00E21017">
        <w:rPr>
          <w:rStyle w:val="StyleUnderline"/>
          <w:highlight w:val="green"/>
        </w:rPr>
        <w:t>14 years ago</w:t>
      </w:r>
      <w:r w:rsidRPr="00572E02">
        <w:t xml:space="preserve">, </w:t>
      </w:r>
      <w:r w:rsidRPr="00572E02">
        <w:rPr>
          <w:rStyle w:val="StyleUnderline"/>
        </w:rPr>
        <w:t>headlines proclaimed that “MySpace Is a Natural Monopoly,”</w:t>
      </w:r>
      <w:r w:rsidRPr="00572E02">
        <w:t xml:space="preserve"> and asked, “Will MySpace Ever Lose Its Monopoly?” We all know how that “monopoly” ceased to exist.</w:t>
      </w:r>
    </w:p>
    <w:p w14:paraId="49DEC98F" w14:textId="77777777" w:rsidR="00D97070" w:rsidRPr="00572E02" w:rsidRDefault="00D97070" w:rsidP="00D97070">
      <w:r w:rsidRPr="00572E02">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02E74D8B" w14:textId="77777777" w:rsidR="00D97070" w:rsidRPr="00572E02" w:rsidRDefault="00D97070" w:rsidP="00D97070">
      <w:r w:rsidRPr="00572E02">
        <w:t>GOP divided over bills targeting tech giants</w:t>
      </w:r>
    </w:p>
    <w:p w14:paraId="7E9671C2" w14:textId="77777777" w:rsidR="00D97070" w:rsidRPr="00572E02" w:rsidRDefault="00D97070" w:rsidP="00D97070">
      <w:r w:rsidRPr="00572E02">
        <w:t xml:space="preserve">Today, </w:t>
      </w:r>
      <w:r w:rsidRPr="00572E02">
        <w:rPr>
          <w:rStyle w:val="StyleUnderline"/>
        </w:rPr>
        <w:t>we know these tales of the apocalypse ended up instead becoming case studies in the continuing power of “creative destruction</w:t>
      </w:r>
      <w:r w:rsidRPr="00572E02">
        <w:t xml:space="preserve">.” </w:t>
      </w:r>
      <w:r w:rsidRPr="00E21017">
        <w:rPr>
          <w:rStyle w:val="StyleUnderline"/>
          <w:highlight w:val="green"/>
        </w:rPr>
        <w:t>New</w:t>
      </w:r>
      <w:r w:rsidRPr="00CD1487">
        <w:rPr>
          <w:rStyle w:val="StyleUnderline"/>
        </w:rPr>
        <w:t xml:space="preserve"> innovations</w:t>
      </w:r>
      <w:r w:rsidRPr="00572E02">
        <w:rPr>
          <w:rStyle w:val="StyleUnderline"/>
        </w:rPr>
        <w:t xml:space="preserve"> </w:t>
      </w:r>
      <w:r w:rsidRPr="00CD1487">
        <w:rPr>
          <w:rStyle w:val="StyleUnderline"/>
        </w:rPr>
        <w:t xml:space="preserve">and </w:t>
      </w:r>
      <w:r w:rsidRPr="00E21017">
        <w:rPr>
          <w:rStyle w:val="StyleUnderline"/>
          <w:highlight w:val="green"/>
        </w:rPr>
        <w:t>players</w:t>
      </w:r>
      <w:r w:rsidRPr="00CD1487">
        <w:rPr>
          <w:rStyle w:val="StyleUnderline"/>
        </w:rPr>
        <w:t xml:space="preserve"> </w:t>
      </w:r>
      <w:r w:rsidRPr="00E21017">
        <w:rPr>
          <w:rStyle w:val="StyleUnderline"/>
          <w:highlight w:val="green"/>
        </w:rPr>
        <w:t>emerged from</w:t>
      </w:r>
      <w:r w:rsidRPr="00572E02">
        <w:rPr>
          <w:rStyle w:val="StyleUnderline"/>
        </w:rPr>
        <w:t xml:space="preserve"> many </w:t>
      </w:r>
      <w:r w:rsidRPr="00E21017">
        <w:rPr>
          <w:rStyle w:val="StyleUnderline"/>
          <w:highlight w:val="green"/>
        </w:rPr>
        <w:t>unexpected quarters</w:t>
      </w:r>
      <w:r w:rsidRPr="00572E02">
        <w:rPr>
          <w:rStyle w:val="StyleUnderline"/>
        </w:rPr>
        <w:t xml:space="preserve">, </w:t>
      </w:r>
      <w:r w:rsidRPr="00E21017">
        <w:rPr>
          <w:rStyle w:val="StyleUnderline"/>
          <w:highlight w:val="green"/>
        </w:rPr>
        <w:t>decimating</w:t>
      </w:r>
      <w:r w:rsidRPr="00572E02">
        <w:t xml:space="preserve"> whatever </w:t>
      </w:r>
      <w:r w:rsidRPr="00E21017">
        <w:rPr>
          <w:rStyle w:val="StyleUnderline"/>
          <w:highlight w:val="green"/>
        </w:rPr>
        <w:t>dreams of continued domination</w:t>
      </w:r>
      <w:r w:rsidRPr="00572E02">
        <w:t xml:space="preserve"> the old giants once had.</w:t>
      </w:r>
    </w:p>
    <w:p w14:paraId="6C971C62" w14:textId="77777777" w:rsidR="00D97070" w:rsidRPr="00572E02" w:rsidRDefault="00D97070" w:rsidP="00D97070">
      <w:r w:rsidRPr="00572E02">
        <w:t>Today’s biggest players face similar pressures, and it’s better to let rivalry and innovation emerge organically, not through the wrecking ball of heavy-handed antitrust regulation.</w:t>
      </w:r>
    </w:p>
    <w:p w14:paraId="7C28C493" w14:textId="77777777" w:rsidR="00D97070" w:rsidRPr="009C3FBD" w:rsidRDefault="00D97070" w:rsidP="00D97070">
      <w:pPr>
        <w:pStyle w:val="Heading4"/>
        <w:rPr>
          <w:u w:val="single"/>
        </w:rPr>
      </w:pPr>
      <w:r>
        <w:t xml:space="preserve">Internal link goes </w:t>
      </w:r>
      <w:r w:rsidRPr="00F972E7">
        <w:rPr>
          <w:u w:val="single"/>
        </w:rPr>
        <w:t>one way</w:t>
      </w:r>
      <w:r>
        <w:t>---</w:t>
      </w:r>
      <w:r w:rsidRPr="00F972E7">
        <w:t>large</w:t>
      </w:r>
      <w:r>
        <w:t xml:space="preserve">-firm dynamism is the only way to maintain tech leadership vis-à-vis China---key to </w:t>
      </w:r>
      <w:r w:rsidRPr="009C3FBD">
        <w:rPr>
          <w:u w:val="single"/>
        </w:rPr>
        <w:t>competitiveness</w:t>
      </w:r>
      <w:r>
        <w:t xml:space="preserve"> and </w:t>
      </w:r>
      <w:r w:rsidRPr="009C3FBD">
        <w:rPr>
          <w:u w:val="single"/>
        </w:rPr>
        <w:t>AI</w:t>
      </w:r>
      <w:r w:rsidRPr="00F972E7">
        <w:t>.</w:t>
      </w:r>
    </w:p>
    <w:p w14:paraId="430A27AD" w14:textId="77777777" w:rsidR="00D97070" w:rsidRDefault="00D97070" w:rsidP="00D9707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77A0DD74" w14:textId="77777777" w:rsidR="00D97070" w:rsidRDefault="00D97070" w:rsidP="00D97070">
      <w:r>
        <w:t>(David S., “</w:t>
      </w:r>
      <w:r w:rsidRPr="009C3FBD">
        <w:t>Antitrust action risks holding back US tech giants in competition with China</w:t>
      </w:r>
      <w:r>
        <w:t xml:space="preserve">,” </w:t>
      </w:r>
      <w:hyperlink r:id="rId6" w:history="1">
        <w:r w:rsidRPr="00A27089">
          <w:rPr>
            <w:rStyle w:val="Hyperlink"/>
          </w:rPr>
          <w:t>https://asia.nikkei.com/Opinion/Antitrust-action-risks-holding-back-US-tech-giants-in-competition-with-China</w:t>
        </w:r>
      </w:hyperlink>
      <w:r>
        <w:t xml:space="preserve">) </w:t>
      </w:r>
    </w:p>
    <w:p w14:paraId="715CA186" w14:textId="77777777" w:rsidR="00D97070" w:rsidRPr="00572E02" w:rsidRDefault="00D97070" w:rsidP="00D97070">
      <w:r w:rsidRPr="00572E02">
        <w:t xml:space="preserve">But the administration should not forget the law of unintended consequences -- </w:t>
      </w:r>
      <w:r w:rsidRPr="00E21017">
        <w:rPr>
          <w:rStyle w:val="Emphasis"/>
          <w:highlight w:val="green"/>
        </w:rPr>
        <w:t>effective</w:t>
      </w:r>
      <w:r w:rsidRPr="00572E02">
        <w:rPr>
          <w:u w:val="single"/>
        </w:rPr>
        <w:t xml:space="preserve"> </w:t>
      </w:r>
      <w:r w:rsidRPr="00E21017">
        <w:rPr>
          <w:highlight w:val="green"/>
          <w:u w:val="single"/>
        </w:rPr>
        <w:t>antitrust</w:t>
      </w:r>
      <w:r w:rsidRPr="00572E02">
        <w:rPr>
          <w:u w:val="single"/>
        </w:rPr>
        <w:t xml:space="preserve"> measures</w:t>
      </w:r>
      <w:r w:rsidRPr="00572E02">
        <w:t xml:space="preserve"> </w:t>
      </w:r>
      <w:r w:rsidRPr="00E21017">
        <w:rPr>
          <w:highlight w:val="green"/>
          <w:u w:val="single"/>
        </w:rPr>
        <w:t xml:space="preserve">could </w:t>
      </w:r>
      <w:r w:rsidRPr="00E21017">
        <w:rPr>
          <w:rStyle w:val="Emphasis"/>
          <w:highlight w:val="green"/>
        </w:rPr>
        <w:t>stifle</w:t>
      </w:r>
      <w:r w:rsidRPr="00572E02">
        <w:rPr>
          <w:u w:val="single"/>
        </w:rPr>
        <w:t xml:space="preserve"> the </w:t>
      </w:r>
      <w:r w:rsidRPr="00E21017">
        <w:rPr>
          <w:highlight w:val="green"/>
          <w:u w:val="single"/>
        </w:rPr>
        <w:t>ability</w:t>
      </w:r>
      <w:r w:rsidRPr="00CD1487">
        <w:rPr>
          <w:u w:val="single"/>
        </w:rPr>
        <w:t xml:space="preserve"> of American tech companies </w:t>
      </w:r>
      <w:r w:rsidRPr="00E21017">
        <w:rPr>
          <w:highlight w:val="green"/>
          <w:u w:val="single"/>
        </w:rPr>
        <w:t xml:space="preserve">to </w:t>
      </w:r>
      <w:r w:rsidRPr="00E21017">
        <w:rPr>
          <w:rStyle w:val="Emphasis"/>
          <w:highlight w:val="green"/>
        </w:rPr>
        <w:t>compete with</w:t>
      </w:r>
      <w:r w:rsidRPr="00572E02">
        <w:rPr>
          <w:rStyle w:val="Emphasis"/>
        </w:rPr>
        <w:t xml:space="preserve"> their </w:t>
      </w:r>
      <w:r w:rsidRPr="00E21017">
        <w:rPr>
          <w:rStyle w:val="Emphasis"/>
          <w:highlight w:val="green"/>
        </w:rPr>
        <w:t>Chinese challengers</w:t>
      </w:r>
      <w:r w:rsidRPr="00572E02">
        <w:t>. Presumably, that is the last thing the America First president wants to see.</w:t>
      </w:r>
    </w:p>
    <w:p w14:paraId="09AD9196" w14:textId="77777777" w:rsidR="00D97070" w:rsidRPr="00572E02" w:rsidRDefault="00D97070" w:rsidP="00D97070">
      <w:r w:rsidRPr="00572E02">
        <w:t>While antitrust has been used to regulate technology companies before, perhaps most notably Microsoft two decades ago, its application against Amazon.com, Facebook, and Google seems different.</w:t>
      </w:r>
    </w:p>
    <w:p w14:paraId="62B6DD5D" w14:textId="77777777" w:rsidR="00D97070" w:rsidRPr="00572E02" w:rsidRDefault="00D97070" w:rsidP="00D97070">
      <w:r w:rsidRPr="00572E02">
        <w:t xml:space="preserve">For the last half-century or so, U.S. </w:t>
      </w:r>
      <w:r w:rsidRPr="00572E02">
        <w:rPr>
          <w:u w:val="single"/>
        </w:rPr>
        <w:t>antitrust law has been underpinned</w:t>
      </w:r>
      <w:r w:rsidRPr="00572E02">
        <w:t xml:space="preserve"> </w:t>
      </w:r>
      <w:r w:rsidRPr="00572E02">
        <w:rPr>
          <w:u w:val="single"/>
        </w:rPr>
        <w:t>by</w:t>
      </w:r>
      <w:r w:rsidRPr="00572E02">
        <w:t xml:space="preserve"> the concept of maximizing </w:t>
      </w:r>
      <w:r w:rsidRPr="00572E02">
        <w:rPr>
          <w:rStyle w:val="Emphasis"/>
        </w:rPr>
        <w:t>consumer welfare</w:t>
      </w:r>
      <w:r w:rsidRPr="00572E02">
        <w:t xml:space="preserve">, frequently measured by price to consumers. </w:t>
      </w:r>
      <w:r w:rsidRPr="00572E02">
        <w:rPr>
          <w:u w:val="single"/>
        </w:rPr>
        <w:t xml:space="preserve">In regulating big </w:t>
      </w:r>
      <w:r w:rsidRPr="00572E02">
        <w:rPr>
          <w:u w:val="single"/>
        </w:rPr>
        <w:lastRenderedPageBreak/>
        <w:t>technology</w:t>
      </w:r>
      <w:r w:rsidRPr="00572E02">
        <w:t xml:space="preserve"> companies today, however, </w:t>
      </w:r>
      <w:r w:rsidRPr="00572E02">
        <w:rPr>
          <w:u w:val="single"/>
        </w:rPr>
        <w:t>a new paradigm has emerged</w:t>
      </w:r>
      <w:r w:rsidRPr="00572E02">
        <w:t>, dubbed "hipster antitrust."</w:t>
      </w:r>
    </w:p>
    <w:p w14:paraId="1C5729A1" w14:textId="77777777" w:rsidR="00D97070" w:rsidRPr="00572E02" w:rsidRDefault="00D97070" w:rsidP="00D97070">
      <w:r w:rsidRPr="00572E02">
        <w:t>Hipster antitrust looks beyond traditional economic harm and includes wider effects such as wage inequality, data privacy intrusions, and sheer size as grounds to invoke the law.</w:t>
      </w:r>
    </w:p>
    <w:p w14:paraId="56E4CE18" w14:textId="77777777" w:rsidR="00D97070" w:rsidRPr="00572E02" w:rsidRDefault="00D97070" w:rsidP="00D97070">
      <w:r w:rsidRPr="00572E02">
        <w:t xml:space="preserve">But </w:t>
      </w:r>
      <w:r w:rsidRPr="00E21017">
        <w:rPr>
          <w:rStyle w:val="Emphasis"/>
          <w:highlight w:val="green"/>
        </w:rPr>
        <w:t>the wider</w:t>
      </w:r>
      <w:r w:rsidRPr="00572E02">
        <w:rPr>
          <w:rStyle w:val="Emphasis"/>
        </w:rPr>
        <w:t xml:space="preserve"> </w:t>
      </w:r>
      <w:r w:rsidRPr="00E21017">
        <w:rPr>
          <w:rStyle w:val="Emphasis"/>
          <w:highlight w:val="green"/>
        </w:rPr>
        <w:t>the antitrust</w:t>
      </w:r>
      <w:r w:rsidRPr="00572E02">
        <w:rPr>
          <w:rStyle w:val="Emphasis"/>
        </w:rPr>
        <w:t xml:space="preserve"> authorities </w:t>
      </w:r>
      <w:r w:rsidRPr="00E21017">
        <w:rPr>
          <w:rStyle w:val="Emphasis"/>
          <w:highlight w:val="green"/>
        </w:rPr>
        <w:t>reach</w:t>
      </w:r>
      <w:r w:rsidRPr="00572E02">
        <w:t xml:space="preserve">, </w:t>
      </w:r>
      <w:r w:rsidRPr="00E21017">
        <w:rPr>
          <w:highlight w:val="green"/>
          <w:u w:val="single"/>
        </w:rPr>
        <w:t>the more likely</w:t>
      </w:r>
      <w:r w:rsidRPr="00572E02">
        <w:rPr>
          <w:u w:val="single"/>
        </w:rPr>
        <w:t xml:space="preserve"> they are </w:t>
      </w:r>
      <w:r w:rsidRPr="00E21017">
        <w:rPr>
          <w:highlight w:val="green"/>
          <w:u w:val="single"/>
        </w:rPr>
        <w:t xml:space="preserve">to </w:t>
      </w:r>
      <w:r w:rsidRPr="00E21017">
        <w:rPr>
          <w:rStyle w:val="Emphasis"/>
          <w:highlight w:val="green"/>
        </w:rPr>
        <w:t>damage</w:t>
      </w:r>
      <w:r w:rsidRPr="00572E02">
        <w:rPr>
          <w:rStyle w:val="Emphasis"/>
        </w:rPr>
        <w:t xml:space="preserve"> the tech giants' </w:t>
      </w:r>
      <w:r w:rsidRPr="00CD1487">
        <w:rPr>
          <w:rStyle w:val="Emphasis"/>
        </w:rPr>
        <w:t xml:space="preserve">global </w:t>
      </w:r>
      <w:r w:rsidRPr="00E21017">
        <w:rPr>
          <w:rStyle w:val="Emphasis"/>
          <w:highlight w:val="green"/>
        </w:rPr>
        <w:t>competitiveness</w:t>
      </w:r>
      <w:r w:rsidRPr="00572E02">
        <w:rPr>
          <w:u w:val="single"/>
        </w:rPr>
        <w:t>.</w:t>
      </w:r>
      <w:r w:rsidRPr="00572E02">
        <w:t xml:space="preserve"> </w:t>
      </w:r>
      <w:r w:rsidRPr="00572E02">
        <w:rPr>
          <w:u w:val="single"/>
        </w:rPr>
        <w:t xml:space="preserve">This applies </w:t>
      </w:r>
      <w:r w:rsidRPr="00E21017">
        <w:rPr>
          <w:rStyle w:val="Emphasis"/>
          <w:highlight w:val="green"/>
        </w:rPr>
        <w:t>especially</w:t>
      </w:r>
      <w:r w:rsidRPr="00572E02">
        <w:rPr>
          <w:rStyle w:val="Emphasis"/>
        </w:rPr>
        <w:t xml:space="preserve"> </w:t>
      </w:r>
      <w:r w:rsidRPr="00E21017">
        <w:rPr>
          <w:rStyle w:val="Emphasis"/>
          <w:highlight w:val="green"/>
        </w:rPr>
        <w:t>in</w:t>
      </w:r>
      <w:r w:rsidRPr="00CD1487">
        <w:rPr>
          <w:rStyle w:val="Emphasis"/>
        </w:rPr>
        <w:t xml:space="preserve"> the key field of </w:t>
      </w:r>
      <w:r w:rsidRPr="00E21017">
        <w:rPr>
          <w:rStyle w:val="Emphasis"/>
          <w:highlight w:val="green"/>
        </w:rPr>
        <w:t>a</w:t>
      </w:r>
      <w:r w:rsidRPr="00572E02">
        <w:rPr>
          <w:rStyle w:val="Emphasis"/>
        </w:rPr>
        <w:t xml:space="preserve">rtificial </w:t>
      </w:r>
      <w:r w:rsidRPr="00E21017">
        <w:rPr>
          <w:rStyle w:val="Emphasis"/>
          <w:highlight w:val="green"/>
        </w:rPr>
        <w:t>i</w:t>
      </w:r>
      <w:r w:rsidRPr="00572E02">
        <w:rPr>
          <w:rStyle w:val="Emphasis"/>
        </w:rPr>
        <w:t>ntelligence</w:t>
      </w:r>
      <w:r w:rsidRPr="00572E02">
        <w:t>, where the U.S. and China are world leaders.</w:t>
      </w:r>
    </w:p>
    <w:p w14:paraId="22C348EF" w14:textId="77777777" w:rsidR="00D97070" w:rsidRPr="00572E02" w:rsidRDefault="00D97070" w:rsidP="00D97070">
      <w:r w:rsidRPr="00E21017">
        <w:rPr>
          <w:highlight w:val="green"/>
          <w:u w:val="single"/>
        </w:rPr>
        <w:t>AI</w:t>
      </w:r>
      <w:r w:rsidRPr="00572E02">
        <w:rPr>
          <w:u w:val="single"/>
        </w:rPr>
        <w:t xml:space="preserve"> is the engine powering the Fourth Industrial Revolution</w:t>
      </w:r>
      <w:r w:rsidRPr="00572E02">
        <w:t xml:space="preserve"> </w:t>
      </w:r>
      <w:r w:rsidRPr="00572E02">
        <w:rPr>
          <w:u w:val="single"/>
        </w:rPr>
        <w:t xml:space="preserve">and the </w:t>
      </w:r>
      <w:r w:rsidRPr="00E21017">
        <w:rPr>
          <w:highlight w:val="green"/>
          <w:u w:val="single"/>
        </w:rPr>
        <w:t>fuel</w:t>
      </w:r>
      <w:r w:rsidRPr="00572E02">
        <w:rPr>
          <w:u w:val="single"/>
        </w:rPr>
        <w:t xml:space="preserve"> for that engine</w:t>
      </w:r>
      <w:r w:rsidRPr="00572E02">
        <w:t xml:space="preserve"> </w:t>
      </w:r>
      <w:r w:rsidRPr="00E21017">
        <w:rPr>
          <w:highlight w:val="green"/>
          <w:u w:val="single"/>
        </w:rPr>
        <w:t>is</w:t>
      </w:r>
      <w:r w:rsidRPr="00572E02">
        <w:t xml:space="preserve"> data, </w:t>
      </w:r>
      <w:r w:rsidRPr="00E21017">
        <w:rPr>
          <w:rStyle w:val="Emphasis"/>
          <w:highlight w:val="green"/>
        </w:rPr>
        <w:t>lots of data</w:t>
      </w:r>
      <w:r w:rsidRPr="00572E02">
        <w:t xml:space="preserve">. </w:t>
      </w:r>
      <w:r w:rsidRPr="00E21017">
        <w:rPr>
          <w:highlight w:val="green"/>
          <w:u w:val="single"/>
        </w:rPr>
        <w:t>Such data can</w:t>
      </w:r>
      <w:r w:rsidRPr="00572E02">
        <w:rPr>
          <w:u w:val="single"/>
        </w:rPr>
        <w:t xml:space="preserve"> </w:t>
      </w:r>
      <w:r w:rsidRPr="00E21017">
        <w:rPr>
          <w:rStyle w:val="Emphasis"/>
          <w:highlight w:val="green"/>
        </w:rPr>
        <w:t>only be collected at scale</w:t>
      </w:r>
      <w:r w:rsidRPr="00572E02">
        <w:t xml:space="preserve">, </w:t>
      </w:r>
      <w:r w:rsidRPr="00572E02">
        <w:rPr>
          <w:u w:val="single"/>
        </w:rPr>
        <w:t>which conflicts with</w:t>
      </w:r>
      <w:r w:rsidRPr="00572E02">
        <w:t xml:space="preserve"> hipster antitrust </w:t>
      </w:r>
      <w:r w:rsidRPr="00572E02">
        <w:rPr>
          <w:rStyle w:val="Emphasis"/>
        </w:rPr>
        <w:t>notions of size</w:t>
      </w:r>
      <w:r w:rsidRPr="00572E02">
        <w:t xml:space="preserve">. </w:t>
      </w:r>
      <w:r w:rsidRPr="00E21017">
        <w:rPr>
          <w:highlight w:val="green"/>
          <w:u w:val="single"/>
        </w:rPr>
        <w:t>If</w:t>
      </w:r>
      <w:r w:rsidRPr="00572E02">
        <w:t xml:space="preserve"> American </w:t>
      </w:r>
      <w:r w:rsidRPr="00E21017">
        <w:rPr>
          <w:highlight w:val="green"/>
          <w:u w:val="single"/>
        </w:rPr>
        <w:t>antitrust</w:t>
      </w:r>
      <w:r w:rsidRPr="00572E02">
        <w:t xml:space="preserve"> </w:t>
      </w:r>
      <w:r w:rsidRPr="00572E02">
        <w:rPr>
          <w:u w:val="single"/>
        </w:rPr>
        <w:t xml:space="preserve">measures </w:t>
      </w:r>
      <w:r w:rsidRPr="00E21017">
        <w:rPr>
          <w:highlight w:val="green"/>
          <w:u w:val="single"/>
        </w:rPr>
        <w:t xml:space="preserve">compel large </w:t>
      </w:r>
      <w:r w:rsidRPr="00CD1487">
        <w:rPr>
          <w:u w:val="single"/>
        </w:rPr>
        <w:t>technolog</w:t>
      </w:r>
      <w:r w:rsidRPr="00572E02">
        <w:rPr>
          <w:u w:val="single"/>
        </w:rPr>
        <w:t xml:space="preserve">y </w:t>
      </w:r>
      <w:r w:rsidRPr="00E21017">
        <w:rPr>
          <w:highlight w:val="green"/>
          <w:u w:val="single"/>
        </w:rPr>
        <w:t>companies</w:t>
      </w:r>
      <w:r w:rsidRPr="00572E02">
        <w:t xml:space="preserve"> </w:t>
      </w:r>
      <w:r w:rsidRPr="00E21017">
        <w:rPr>
          <w:highlight w:val="green"/>
          <w:u w:val="single"/>
        </w:rPr>
        <w:t>to shrink</w:t>
      </w:r>
      <w:r w:rsidRPr="00572E02">
        <w:t xml:space="preserve"> or in the extreme, to break up, then </w:t>
      </w:r>
      <w:r w:rsidRPr="00E21017">
        <w:rPr>
          <w:highlight w:val="green"/>
          <w:u w:val="single"/>
        </w:rPr>
        <w:t>the U.S. will</w:t>
      </w:r>
      <w:r w:rsidRPr="00572E02">
        <w:t xml:space="preserve"> </w:t>
      </w:r>
      <w:r w:rsidRPr="00E21017">
        <w:rPr>
          <w:highlight w:val="green"/>
          <w:u w:val="single"/>
        </w:rPr>
        <w:t xml:space="preserve">find itself at a </w:t>
      </w:r>
      <w:r w:rsidRPr="00E21017">
        <w:rPr>
          <w:rStyle w:val="Emphasis"/>
          <w:highlight w:val="green"/>
        </w:rPr>
        <w:t>disadvantage</w:t>
      </w:r>
      <w:r w:rsidRPr="00572E02">
        <w:t xml:space="preserve"> to China.</w:t>
      </w:r>
    </w:p>
    <w:p w14:paraId="38D1C6FA" w14:textId="77777777" w:rsidR="00D97070" w:rsidRPr="00572E02" w:rsidRDefault="00D97070" w:rsidP="00D97070">
      <w:r w:rsidRPr="00572E02">
        <w:t xml:space="preserve">The idea of </w:t>
      </w:r>
      <w:r w:rsidRPr="00E21017">
        <w:rPr>
          <w:rStyle w:val="Emphasis"/>
          <w:highlight w:val="green"/>
        </w:rPr>
        <w:t>size</w:t>
      </w:r>
      <w:r w:rsidRPr="00572E02">
        <w:t xml:space="preserve"> </w:t>
      </w:r>
      <w:r w:rsidRPr="00E21017">
        <w:rPr>
          <w:highlight w:val="green"/>
          <w:u w:val="single"/>
        </w:rPr>
        <w:t>is one of many</w:t>
      </w:r>
      <w:r w:rsidRPr="00572E02">
        <w:rPr>
          <w:u w:val="single"/>
        </w:rPr>
        <w:t xml:space="preserve"> </w:t>
      </w:r>
      <w:r w:rsidRPr="00572E02">
        <w:rPr>
          <w:rStyle w:val="Emphasis"/>
        </w:rPr>
        <w:t xml:space="preserve">fundamental </w:t>
      </w:r>
      <w:r w:rsidRPr="00E21017">
        <w:rPr>
          <w:rStyle w:val="Emphasis"/>
          <w:highlight w:val="green"/>
        </w:rPr>
        <w:t>differences</w:t>
      </w:r>
      <w:r w:rsidRPr="00572E02">
        <w:t xml:space="preserve"> </w:t>
      </w:r>
      <w:r w:rsidRPr="00E21017">
        <w:rPr>
          <w:highlight w:val="green"/>
          <w:u w:val="single"/>
        </w:rPr>
        <w:t>separating</w:t>
      </w:r>
      <w:r w:rsidRPr="00572E02">
        <w:t xml:space="preserve"> </w:t>
      </w:r>
      <w:r w:rsidRPr="00E21017">
        <w:rPr>
          <w:highlight w:val="green"/>
          <w:u w:val="single"/>
        </w:rPr>
        <w:t>Chinese and American</w:t>
      </w:r>
      <w:r w:rsidRPr="00572E02">
        <w:rPr>
          <w:u w:val="single"/>
        </w:rPr>
        <w:t xml:space="preserve"> technology </w:t>
      </w:r>
      <w:r w:rsidRPr="00E21017">
        <w:rPr>
          <w:highlight w:val="green"/>
          <w:u w:val="single"/>
        </w:rPr>
        <w:t>ecosystems</w:t>
      </w:r>
      <w:r w:rsidRPr="00572E02">
        <w:t xml:space="preserve">. </w:t>
      </w:r>
      <w:r w:rsidRPr="00E21017">
        <w:rPr>
          <w:highlight w:val="green"/>
          <w:u w:val="single"/>
        </w:rPr>
        <w:t>Chinese</w:t>
      </w:r>
      <w:r w:rsidRPr="00572E02">
        <w:t xml:space="preserve"> government </w:t>
      </w:r>
      <w:r w:rsidRPr="00E21017">
        <w:rPr>
          <w:highlight w:val="green"/>
          <w:u w:val="single"/>
        </w:rPr>
        <w:t>leaders</w:t>
      </w:r>
      <w:r w:rsidRPr="00572E02">
        <w:t xml:space="preserve"> have clearly </w:t>
      </w:r>
      <w:r w:rsidRPr="00E21017">
        <w:rPr>
          <w:highlight w:val="green"/>
          <w:u w:val="single"/>
        </w:rPr>
        <w:t>grasped that scale matters</w:t>
      </w:r>
      <w:r w:rsidRPr="00572E02">
        <w:t xml:space="preserve"> for the technologies they want to dominate, such as artificial intelligence, as well as for the type of digital governance Beijing is striving to implement.</w:t>
      </w:r>
    </w:p>
    <w:p w14:paraId="62CB299A" w14:textId="77777777" w:rsidR="00D97070" w:rsidRPr="00572E02" w:rsidRDefault="00D97070" w:rsidP="00D97070">
      <w:r w:rsidRPr="00E21017">
        <w:rPr>
          <w:highlight w:val="green"/>
          <w:u w:val="single"/>
        </w:rPr>
        <w:t>In the U.S</w:t>
      </w:r>
      <w:r w:rsidRPr="00E21017">
        <w:rPr>
          <w:rStyle w:val="StyleUnderline"/>
          <w:highlight w:val="green"/>
        </w:rPr>
        <w:t>.</w:t>
      </w:r>
      <w:r w:rsidRPr="00572E02">
        <w:t xml:space="preserve">, however, </w:t>
      </w:r>
      <w:r w:rsidRPr="00572E02">
        <w:rPr>
          <w:u w:val="single"/>
        </w:rPr>
        <w:t>the</w:t>
      </w:r>
      <w:r w:rsidRPr="00572E02">
        <w:t xml:space="preserve"> economic </w:t>
      </w:r>
      <w:r w:rsidRPr="00E21017">
        <w:rPr>
          <w:highlight w:val="green"/>
          <w:u w:val="single"/>
        </w:rPr>
        <w:t>value</w:t>
      </w:r>
      <w:r w:rsidRPr="00572E02">
        <w:rPr>
          <w:u w:val="single"/>
        </w:rPr>
        <w:t xml:space="preserve"> attached to scale</w:t>
      </w:r>
      <w:r w:rsidRPr="00572E02">
        <w:t xml:space="preserve"> </w:t>
      </w:r>
      <w:r w:rsidRPr="00E21017">
        <w:rPr>
          <w:highlight w:val="green"/>
          <w:u w:val="single"/>
        </w:rPr>
        <w:t>is offset by</w:t>
      </w:r>
      <w:r w:rsidRPr="00572E02">
        <w:rPr>
          <w:u w:val="single"/>
        </w:rPr>
        <w:t xml:space="preserve"> deep-rooted </w:t>
      </w:r>
      <w:r w:rsidRPr="00E21017">
        <w:rPr>
          <w:highlight w:val="green"/>
          <w:u w:val="single"/>
        </w:rPr>
        <w:t>concerns about privacy</w:t>
      </w:r>
      <w:r w:rsidRPr="00572E02">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707EF69" w14:textId="77777777" w:rsidR="00D97070" w:rsidRPr="00572E02" w:rsidRDefault="00D97070" w:rsidP="00D97070">
      <w:r w:rsidRPr="00572E02">
        <w:rPr>
          <w:u w:val="single"/>
        </w:rPr>
        <w:t xml:space="preserve">But </w:t>
      </w:r>
      <w:r w:rsidRPr="00E21017">
        <w:rPr>
          <w:highlight w:val="green"/>
          <w:u w:val="single"/>
        </w:rPr>
        <w:t>in China this is not a</w:t>
      </w:r>
      <w:r w:rsidRPr="00572E02">
        <w:rPr>
          <w:u w:val="single"/>
        </w:rPr>
        <w:t xml:space="preserve"> hot-button </w:t>
      </w:r>
      <w:r w:rsidRPr="00E21017">
        <w:rPr>
          <w:highlight w:val="green"/>
          <w:u w:val="single"/>
        </w:rPr>
        <w:t>political issue</w:t>
      </w:r>
      <w:r w:rsidRPr="00572E02">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76784949" w14:textId="77777777" w:rsidR="00D97070" w:rsidRPr="00572E02" w:rsidRDefault="00D97070" w:rsidP="00D97070">
      <w:r w:rsidRPr="00572E02">
        <w:rPr>
          <w:u w:val="single"/>
        </w:rPr>
        <w:t>Chinese technology platforms</w:t>
      </w:r>
      <w:r w:rsidRPr="00572E02">
        <w:t xml:space="preserve"> such as Alibaba and Meituan </w:t>
      </w:r>
      <w:r w:rsidRPr="00572E02">
        <w:rPr>
          <w:u w:val="single"/>
        </w:rPr>
        <w:t xml:space="preserve">have developed </w:t>
      </w:r>
      <w:r w:rsidRPr="00572E02">
        <w:rPr>
          <w:rStyle w:val="Emphasis"/>
        </w:rPr>
        <w:t xml:space="preserve">so-called "super apps" </w:t>
      </w:r>
      <w:r w:rsidRPr="00572E02">
        <w:t>that serve the same functions that users in the West might find by going to different applications on their devices.</w:t>
      </w:r>
    </w:p>
    <w:p w14:paraId="7FA073EC" w14:textId="77777777" w:rsidR="00D97070" w:rsidRPr="00572E02" w:rsidRDefault="00D97070" w:rsidP="00D97070">
      <w:r w:rsidRPr="00572E02">
        <w:rPr>
          <w:u w:val="single"/>
        </w:rPr>
        <w:t>Super apps are designed to be convenient</w:t>
      </w:r>
      <w:r w:rsidRPr="00572E02">
        <w:t xml:space="preserve"> to users </w:t>
      </w:r>
      <w:r w:rsidRPr="00572E02">
        <w:rPr>
          <w:u w:val="single"/>
        </w:rPr>
        <w:t>so they can handle everything from ride hailing, shopping, food purchases, and payment, all without leaving the digital confines of a single app.</w:t>
      </w:r>
      <w:r w:rsidRPr="00572E02">
        <w:t xml:space="preserve"> </w:t>
      </w:r>
      <w:r w:rsidRPr="00572E02">
        <w:rPr>
          <w:u w:val="single"/>
        </w:rPr>
        <w:t>This has become the dominant way Chinese citizens consume online</w:t>
      </w:r>
      <w:r w:rsidRPr="00572E02">
        <w:t>. With the most internet users in the world, approximately 750 million, super apps also provide Chinese technology companies an incredible amount of data.</w:t>
      </w:r>
    </w:p>
    <w:p w14:paraId="498C0F0F" w14:textId="77777777" w:rsidR="00D97070" w:rsidRPr="00572E02" w:rsidRDefault="00D97070" w:rsidP="00D97070">
      <w:pPr>
        <w:rPr>
          <w:u w:val="single"/>
        </w:rPr>
      </w:pPr>
      <w:r w:rsidRPr="00572E02">
        <w:t xml:space="preserve">In his book, "AI Superpowers: China, Silicon Valley, and the New World Order," technology executive and investor, Kai-Fu Lee outlined four factors necessary to win the AI race: talent, computing speed, data, and government policy. </w:t>
      </w:r>
      <w:r w:rsidRPr="00CD1487">
        <w:rPr>
          <w:u w:val="single"/>
        </w:rPr>
        <w:t>Though the U.S. has an advantage</w:t>
      </w:r>
      <w:r w:rsidRPr="00CD1487">
        <w:t xml:space="preserve"> in many areas, </w:t>
      </w:r>
      <w:r w:rsidRPr="00CD1487">
        <w:rPr>
          <w:rStyle w:val="Emphasis"/>
        </w:rPr>
        <w:t>that lead is shrinking</w:t>
      </w:r>
      <w:r w:rsidRPr="00CD1487">
        <w:t xml:space="preserve">, </w:t>
      </w:r>
      <w:r w:rsidRPr="00CD1487">
        <w:rPr>
          <w:u w:val="single"/>
        </w:rPr>
        <w:t xml:space="preserve">and </w:t>
      </w:r>
      <w:r w:rsidRPr="00E21017">
        <w:rPr>
          <w:highlight w:val="green"/>
          <w:u w:val="single"/>
        </w:rPr>
        <w:t>if China does overtake</w:t>
      </w:r>
      <w:r w:rsidRPr="00572E02">
        <w:rPr>
          <w:u w:val="single"/>
        </w:rPr>
        <w:t xml:space="preserve"> </w:t>
      </w:r>
      <w:r w:rsidRPr="00E21017">
        <w:rPr>
          <w:highlight w:val="green"/>
          <w:u w:val="single"/>
        </w:rPr>
        <w:t>the U.S.</w:t>
      </w:r>
      <w:r w:rsidRPr="00572E02">
        <w:rPr>
          <w:u w:val="single"/>
        </w:rPr>
        <w:t xml:space="preserve"> in artificial intelligence, </w:t>
      </w:r>
      <w:r w:rsidRPr="00E21017">
        <w:rPr>
          <w:highlight w:val="green"/>
          <w:u w:val="single"/>
        </w:rPr>
        <w:t>it will</w:t>
      </w:r>
      <w:r w:rsidRPr="00572E02">
        <w:rPr>
          <w:u w:val="single"/>
        </w:rPr>
        <w:t xml:space="preserve"> likely </w:t>
      </w:r>
      <w:r w:rsidRPr="00E21017">
        <w:rPr>
          <w:highlight w:val="green"/>
          <w:u w:val="single"/>
        </w:rPr>
        <w:t xml:space="preserve">be a result </w:t>
      </w:r>
      <w:r w:rsidRPr="00E21017">
        <w:rPr>
          <w:rStyle w:val="Emphasis"/>
          <w:highlight w:val="green"/>
        </w:rPr>
        <w:t>of</w:t>
      </w:r>
      <w:r w:rsidRPr="00572E02">
        <w:rPr>
          <w:rStyle w:val="Emphasis"/>
        </w:rPr>
        <w:t xml:space="preserve"> </w:t>
      </w:r>
      <w:r w:rsidRPr="00E21017">
        <w:rPr>
          <w:rStyle w:val="Emphasis"/>
          <w:highlight w:val="green"/>
        </w:rPr>
        <w:t>advantages in data and government policy</w:t>
      </w:r>
      <w:r w:rsidRPr="00572E02">
        <w:rPr>
          <w:u w:val="single"/>
        </w:rPr>
        <w:t>.</w:t>
      </w:r>
    </w:p>
    <w:p w14:paraId="1D2A82B3" w14:textId="77777777" w:rsidR="00D97070" w:rsidRPr="00572E02" w:rsidRDefault="00D97070" w:rsidP="00D97070">
      <w:pPr>
        <w:rPr>
          <w:sz w:val="16"/>
          <w:szCs w:val="16"/>
        </w:rPr>
      </w:pPr>
      <w:r w:rsidRPr="00572E02">
        <w:rPr>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02E4D51D" w14:textId="77777777" w:rsidR="00D97070" w:rsidRPr="00572E02" w:rsidRDefault="00D97070" w:rsidP="00D97070">
      <w:pPr>
        <w:rPr>
          <w:sz w:val="16"/>
          <w:szCs w:val="16"/>
        </w:rPr>
      </w:pPr>
      <w:r w:rsidRPr="00572E02">
        <w:rPr>
          <w:sz w:val="16"/>
          <w:szCs w:val="16"/>
        </w:rPr>
        <w:lastRenderedPageBreak/>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1FD062F9" w14:textId="77777777" w:rsidR="00D97070" w:rsidRPr="00572E02" w:rsidRDefault="00D97070" w:rsidP="00D97070">
      <w:r w:rsidRPr="00E21017">
        <w:rPr>
          <w:highlight w:val="green"/>
          <w:u w:val="single"/>
        </w:rPr>
        <w:t xml:space="preserve">This widening gap will have </w:t>
      </w:r>
      <w:r w:rsidRPr="00E21017">
        <w:rPr>
          <w:rStyle w:val="Emphasis"/>
          <w:highlight w:val="green"/>
        </w:rPr>
        <w:t>broad</w:t>
      </w:r>
      <w:r w:rsidRPr="00572E02">
        <w:rPr>
          <w:rStyle w:val="Emphasis"/>
        </w:rPr>
        <w:t xml:space="preserve">er </w:t>
      </w:r>
      <w:r w:rsidRPr="00E21017">
        <w:rPr>
          <w:rStyle w:val="Emphasis"/>
          <w:highlight w:val="green"/>
        </w:rPr>
        <w:t>implications</w:t>
      </w:r>
      <w:r w:rsidRPr="00572E02">
        <w:t xml:space="preserve"> beyond surveillance, security, and policing. </w:t>
      </w:r>
      <w:r w:rsidRPr="00572E02">
        <w:rPr>
          <w:u w:val="single"/>
        </w:rPr>
        <w:t>Facial recognition technology will also serve as a biometric identifier for finance, retail, and health</w:t>
      </w:r>
      <w:r w:rsidRPr="00572E02">
        <w:t xml:space="preserve">. </w:t>
      </w:r>
      <w:r w:rsidRPr="00572E02">
        <w:rPr>
          <w:u w:val="single"/>
        </w:rPr>
        <w:t>With China moving forward aggressively</w:t>
      </w:r>
      <w:r w:rsidRPr="00572E02">
        <w:t xml:space="preserve"> both domestically and abroad in its use of such technologies, </w:t>
      </w:r>
      <w:r w:rsidRPr="00572E02">
        <w:rPr>
          <w:u w:val="single"/>
        </w:rPr>
        <w:t>American competitors who are pursuing facial recognition, such as Amazon and Google</w:t>
      </w:r>
      <w:r w:rsidRPr="00572E02">
        <w:t xml:space="preserve">, </w:t>
      </w:r>
      <w:r w:rsidRPr="00572E02">
        <w:rPr>
          <w:u w:val="single"/>
        </w:rPr>
        <w:t xml:space="preserve">may not be able </w:t>
      </w:r>
      <w:r w:rsidRPr="00572E02">
        <w:rPr>
          <w:rStyle w:val="Emphasis"/>
        </w:rPr>
        <w:t>to close the growing competitive chasm</w:t>
      </w:r>
      <w:r w:rsidRPr="00572E02">
        <w:t>.</w:t>
      </w:r>
    </w:p>
    <w:p w14:paraId="1871AF19" w14:textId="77777777" w:rsidR="00D97070" w:rsidRPr="00572E02" w:rsidRDefault="00D97070" w:rsidP="00D97070">
      <w:pPr>
        <w:rPr>
          <w:sz w:val="16"/>
          <w:szCs w:val="16"/>
        </w:rPr>
      </w:pPr>
      <w:r w:rsidRPr="00572E02">
        <w:rPr>
          <w:sz w:val="16"/>
          <w:szCs w:val="16"/>
        </w:rPr>
        <w:t>So while American politicians may see antitrust investigations into large technology companies as necessary, there could be a significant impact on America's ability to compete with China.</w:t>
      </w:r>
    </w:p>
    <w:p w14:paraId="5C5704E2" w14:textId="77777777" w:rsidR="00D97070" w:rsidRPr="00572E02" w:rsidRDefault="00D97070" w:rsidP="00D97070">
      <w:pPr>
        <w:rPr>
          <w:sz w:val="16"/>
          <w:szCs w:val="16"/>
        </w:rPr>
      </w:pPr>
      <w:r w:rsidRPr="00572E02">
        <w:rPr>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116331CA" w14:textId="77777777" w:rsidR="00D97070" w:rsidRPr="00572E02" w:rsidRDefault="00D97070" w:rsidP="00D97070">
      <w:r w:rsidRPr="00572E02">
        <w:rPr>
          <w:u w:val="single"/>
        </w:rPr>
        <w:t>Large Chinese technology companies</w:t>
      </w:r>
      <w:r w:rsidRPr="00572E02">
        <w:t xml:space="preserve">, for example Alibaba Group Holding, </w:t>
      </w:r>
      <w:r w:rsidRPr="00572E02">
        <w:rPr>
          <w:u w:val="single"/>
        </w:rPr>
        <w:t>are already setting-up far-flung outposts by</w:t>
      </w:r>
      <w:r w:rsidRPr="00572E02">
        <w:t xml:space="preserve"> </w:t>
      </w:r>
      <w:r w:rsidRPr="00572E02">
        <w:rPr>
          <w:rStyle w:val="StyleUnderline"/>
        </w:rPr>
        <w:t>partnering with and investing in local</w:t>
      </w:r>
      <w:r w:rsidRPr="00572E02">
        <w:t xml:space="preserve">, </w:t>
      </w:r>
      <w:r w:rsidRPr="00572E02">
        <w:rPr>
          <w:rStyle w:val="StyleUnderline"/>
        </w:rPr>
        <w:t>non-Chinese technology companies around the world</w:t>
      </w:r>
      <w:r w:rsidRPr="00572E02">
        <w:t xml:space="preserve">. </w:t>
      </w:r>
      <w:r w:rsidRPr="00572E02">
        <w:rPr>
          <w:u w:val="single"/>
        </w:rPr>
        <w:t xml:space="preserve">This form of Chinese technological expansion allows Chinese big tech to </w:t>
      </w:r>
      <w:r w:rsidRPr="00572E02">
        <w:rPr>
          <w:rStyle w:val="Emphasis"/>
        </w:rPr>
        <w:t>shape user privacy norms,</w:t>
      </w:r>
      <w:r w:rsidRPr="00572E02">
        <w:t xml:space="preserve"> </w:t>
      </w:r>
      <w:r w:rsidRPr="00572E02">
        <w:rPr>
          <w:u w:val="single"/>
        </w:rPr>
        <w:t>establish global networks, and attract more users into their ecosystems</w:t>
      </w:r>
      <w:r w:rsidRPr="00572E02">
        <w:t>, all of which leads to increased user activity and ultimately more data.</w:t>
      </w:r>
    </w:p>
    <w:p w14:paraId="2579C423" w14:textId="77777777" w:rsidR="00D97070" w:rsidRPr="00572E02" w:rsidRDefault="00D97070" w:rsidP="00D97070">
      <w:r w:rsidRPr="00572E02">
        <w:t xml:space="preserve">While China aggressively expands its technological reach and hones its ability through mining evermore data, </w:t>
      </w:r>
      <w:r w:rsidRPr="00E21017">
        <w:rPr>
          <w:highlight w:val="green"/>
          <w:u w:val="single"/>
        </w:rPr>
        <w:t>it is important that</w:t>
      </w:r>
      <w:r w:rsidRPr="00CD1487">
        <w:rPr>
          <w:u w:val="single"/>
        </w:rPr>
        <w:t xml:space="preserve"> U.S.</w:t>
      </w:r>
      <w:r w:rsidRPr="00572E02">
        <w:rPr>
          <w:u w:val="single"/>
        </w:rPr>
        <w:t xml:space="preserve"> </w:t>
      </w:r>
      <w:r w:rsidRPr="00E21017">
        <w:rPr>
          <w:highlight w:val="green"/>
          <w:u w:val="single"/>
        </w:rPr>
        <w:t>regulators</w:t>
      </w:r>
      <w:r w:rsidRPr="00572E02">
        <w:rPr>
          <w:u w:val="single"/>
        </w:rPr>
        <w:t xml:space="preserve"> </w:t>
      </w:r>
      <w:r w:rsidRPr="00E21017">
        <w:rPr>
          <w:highlight w:val="green"/>
          <w:u w:val="single"/>
        </w:rPr>
        <w:t xml:space="preserve">understand that </w:t>
      </w:r>
      <w:r w:rsidRPr="00E21017">
        <w:rPr>
          <w:rStyle w:val="Emphasis"/>
          <w:highlight w:val="green"/>
        </w:rPr>
        <w:t>aggressive antitrust</w:t>
      </w:r>
      <w:r w:rsidRPr="00CD1487">
        <w:rPr>
          <w:rStyle w:val="Emphasis"/>
        </w:rPr>
        <w:t xml:space="preserve"> sanctions</w:t>
      </w:r>
      <w:r w:rsidRPr="00572E02">
        <w:rPr>
          <w:u w:val="single"/>
        </w:rPr>
        <w:t xml:space="preserve"> </w:t>
      </w:r>
      <w:r w:rsidRPr="00E21017">
        <w:rPr>
          <w:highlight w:val="green"/>
          <w:u w:val="single"/>
        </w:rPr>
        <w:t>would</w:t>
      </w:r>
      <w:r w:rsidRPr="00CD1487">
        <w:rPr>
          <w:u w:val="single"/>
        </w:rPr>
        <w:t xml:space="preserve"> risk</w:t>
      </w:r>
      <w:r w:rsidRPr="00572E02">
        <w:rPr>
          <w:u w:val="single"/>
        </w:rPr>
        <w:t xml:space="preserve"> </w:t>
      </w:r>
      <w:r w:rsidRPr="00E21017">
        <w:rPr>
          <w:rStyle w:val="Emphasis"/>
          <w:highlight w:val="green"/>
        </w:rPr>
        <w:t>inhibit</w:t>
      </w:r>
      <w:r w:rsidRPr="00CD1487">
        <w:rPr>
          <w:rStyle w:val="Emphasis"/>
        </w:rPr>
        <w:t>ing</w:t>
      </w:r>
      <w:r w:rsidRPr="00572E02">
        <w:rPr>
          <w:rStyle w:val="Emphasis"/>
        </w:rPr>
        <w:t xml:space="preserve"> </w:t>
      </w:r>
      <w:r w:rsidRPr="00CD1487">
        <w:rPr>
          <w:rStyle w:val="Emphasis"/>
        </w:rPr>
        <w:t xml:space="preserve">American </w:t>
      </w:r>
      <w:r w:rsidRPr="00E21017">
        <w:rPr>
          <w:rStyle w:val="Emphasis"/>
          <w:highlight w:val="green"/>
        </w:rPr>
        <w:t>companies</w:t>
      </w:r>
      <w:r w:rsidRPr="00572E02">
        <w:t xml:space="preserve"> </w:t>
      </w:r>
      <w:r w:rsidRPr="00E21017">
        <w:rPr>
          <w:highlight w:val="green"/>
          <w:u w:val="single"/>
        </w:rPr>
        <w:t xml:space="preserve">from </w:t>
      </w:r>
      <w:r w:rsidRPr="00E21017">
        <w:rPr>
          <w:rStyle w:val="Emphasis"/>
          <w:highlight w:val="green"/>
        </w:rPr>
        <w:t>maintaining the scale</w:t>
      </w:r>
      <w:r w:rsidRPr="00572E02">
        <w:rPr>
          <w:rStyle w:val="Emphasis"/>
        </w:rPr>
        <w:t xml:space="preserve"> </w:t>
      </w:r>
      <w:r w:rsidRPr="00E21017">
        <w:rPr>
          <w:rStyle w:val="Emphasis"/>
          <w:highlight w:val="green"/>
        </w:rPr>
        <w:t>necessary to compete</w:t>
      </w:r>
      <w:r w:rsidRPr="00CD1487">
        <w:rPr>
          <w:rStyle w:val="Emphasis"/>
        </w:rPr>
        <w:t xml:space="preserve"> with their Chinese rivals</w:t>
      </w:r>
      <w:r w:rsidRPr="00CD1487">
        <w:t>.</w:t>
      </w:r>
    </w:p>
    <w:p w14:paraId="4B663D91" w14:textId="77777777" w:rsidR="00D97070" w:rsidRPr="00572E02" w:rsidRDefault="00D97070" w:rsidP="00D97070">
      <w:r w:rsidRPr="00E21017">
        <w:rPr>
          <w:rStyle w:val="Emphasis"/>
          <w:highlight w:val="green"/>
        </w:rPr>
        <w:t>AI supremacy will</w:t>
      </w:r>
      <w:r w:rsidRPr="00572E02">
        <w:rPr>
          <w:rStyle w:val="Emphasis"/>
        </w:rPr>
        <w:t xml:space="preserve"> </w:t>
      </w:r>
      <w:r w:rsidRPr="00E21017">
        <w:rPr>
          <w:rStyle w:val="Emphasis"/>
          <w:highlight w:val="green"/>
        </w:rPr>
        <w:t>be a defining feature</w:t>
      </w:r>
      <w:r w:rsidRPr="00572E02">
        <w:rPr>
          <w:rStyle w:val="Emphasis"/>
        </w:rPr>
        <w:t xml:space="preserve"> </w:t>
      </w:r>
      <w:r w:rsidRPr="00E21017">
        <w:rPr>
          <w:rStyle w:val="Emphasis"/>
          <w:highlight w:val="green"/>
        </w:rPr>
        <w:t>of superpower status</w:t>
      </w:r>
      <w:r w:rsidRPr="00572E02">
        <w:t xml:space="preserve">. </w:t>
      </w:r>
      <w:r w:rsidRPr="00572E02">
        <w:rPr>
          <w:u w:val="single"/>
        </w:rPr>
        <w:t xml:space="preserve">And </w:t>
      </w:r>
      <w:r w:rsidRPr="00E21017">
        <w:rPr>
          <w:highlight w:val="green"/>
          <w:u w:val="single"/>
        </w:rPr>
        <w:t>if future researchers</w:t>
      </w:r>
      <w:r w:rsidRPr="00572E02">
        <w:rPr>
          <w:u w:val="single"/>
        </w:rPr>
        <w:t xml:space="preserve"> one day </w:t>
      </w:r>
      <w:r w:rsidRPr="00E21017">
        <w:rPr>
          <w:highlight w:val="green"/>
          <w:u w:val="single"/>
        </w:rPr>
        <w:t>examine how the U.S.</w:t>
      </w:r>
      <w:r w:rsidRPr="00572E02">
        <w:rPr>
          <w:u w:val="single"/>
        </w:rPr>
        <w:t xml:space="preserve"> </w:t>
      </w:r>
      <w:r w:rsidRPr="00E21017">
        <w:rPr>
          <w:rStyle w:val="Emphasis"/>
          <w:highlight w:val="green"/>
        </w:rPr>
        <w:t>lost the war for a</w:t>
      </w:r>
      <w:r w:rsidRPr="00572E02">
        <w:rPr>
          <w:rStyle w:val="Emphasis"/>
        </w:rPr>
        <w:t xml:space="preserve">rtificial </w:t>
      </w:r>
      <w:r w:rsidRPr="00E21017">
        <w:rPr>
          <w:rStyle w:val="Emphasis"/>
          <w:highlight w:val="green"/>
        </w:rPr>
        <w:t>i</w:t>
      </w:r>
      <w:r w:rsidRPr="00572E02">
        <w:rPr>
          <w:rStyle w:val="Emphasis"/>
        </w:rPr>
        <w:t>ntelligence</w:t>
      </w:r>
      <w:r w:rsidRPr="00572E02">
        <w:t xml:space="preserve">, </w:t>
      </w:r>
      <w:r w:rsidRPr="00572E02">
        <w:rPr>
          <w:u w:val="single"/>
        </w:rPr>
        <w:t xml:space="preserve">the hindsight of </w:t>
      </w:r>
      <w:r w:rsidRPr="00E21017">
        <w:rPr>
          <w:highlight w:val="green"/>
          <w:u w:val="single"/>
        </w:rPr>
        <w:t>history may show</w:t>
      </w:r>
      <w:r w:rsidRPr="00572E02">
        <w:rPr>
          <w:u w:val="single"/>
        </w:rPr>
        <w:t xml:space="preserve"> that </w:t>
      </w:r>
      <w:r w:rsidRPr="00572E02">
        <w:rPr>
          <w:rStyle w:val="Emphasis"/>
        </w:rPr>
        <w:t xml:space="preserve">the current </w:t>
      </w:r>
      <w:r w:rsidRPr="00E21017">
        <w:rPr>
          <w:rStyle w:val="Emphasis"/>
          <w:highlight w:val="green"/>
        </w:rPr>
        <w:t>antitrust</w:t>
      </w:r>
      <w:r w:rsidRPr="00572E02">
        <w:rPr>
          <w:rStyle w:val="Emphasis"/>
        </w:rPr>
        <w:t xml:space="preserve"> debate </w:t>
      </w:r>
      <w:r w:rsidRPr="00E21017">
        <w:rPr>
          <w:rStyle w:val="Emphasis"/>
          <w:highlight w:val="green"/>
        </w:rPr>
        <w:t>was the fatal turning point</w:t>
      </w:r>
      <w:r w:rsidRPr="00572E02">
        <w:t>.</w:t>
      </w:r>
    </w:p>
    <w:p w14:paraId="2C54CF20" w14:textId="77777777" w:rsidR="00D97070" w:rsidRPr="00CA496F" w:rsidRDefault="00D97070" w:rsidP="00D97070">
      <w:pPr>
        <w:pStyle w:val="Heading4"/>
      </w:pPr>
      <w:r>
        <w:t>Tech i</w:t>
      </w:r>
      <w:r w:rsidRPr="00CA496F">
        <w:t>nnovation prevents nuclear conflict</w:t>
      </w:r>
      <w:r>
        <w:t>---</w:t>
      </w:r>
      <w:r w:rsidRPr="00CA496F">
        <w:t>U</w:t>
      </w:r>
      <w:r>
        <w:t>.</w:t>
      </w:r>
      <w:r w:rsidRPr="00CA496F">
        <w:t>S</w:t>
      </w:r>
      <w:r>
        <w:t>.</w:t>
      </w:r>
      <w:r w:rsidRPr="00CA496F">
        <w:t xml:space="preserve"> leadership </w:t>
      </w:r>
      <w:r>
        <w:t>key.</w:t>
      </w:r>
    </w:p>
    <w:p w14:paraId="4C9AC43C" w14:textId="77777777" w:rsidR="00D97070" w:rsidRPr="00CA496F" w:rsidRDefault="00D97070" w:rsidP="00D97070">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686701D1" w14:textId="77777777" w:rsidR="00D97070" w:rsidRPr="00CA496F" w:rsidRDefault="00D97070" w:rsidP="00D97070">
      <w:r w:rsidRPr="00CA496F">
        <w:t>Matthew Kroenig and Bharath Gopalaswamy, "Will disruptive technology cause nuclear war?," Bulletin of the Atomic Scientists, 11-12-2018, </w:t>
      </w:r>
      <w:hyperlink r:id="rId7" w:history="1">
        <w:r w:rsidRPr="00CA496F">
          <w:rPr>
            <w:rStyle w:val="Hyperlink"/>
          </w:rPr>
          <w:t>https://thebulletin.org/2018/11/will-disruptive-technology-cause-nuclear-war/</w:t>
        </w:r>
      </w:hyperlink>
    </w:p>
    <w:p w14:paraId="52BDAED4" w14:textId="77777777" w:rsidR="00D97070" w:rsidRPr="00CA496F" w:rsidRDefault="00D97070" w:rsidP="00D97070">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6F2AA0">
        <w:rPr>
          <w:rStyle w:val="Emphasis"/>
        </w:rPr>
        <w:t>new technology</w:t>
      </w:r>
      <w:r w:rsidRPr="00CA496F">
        <w:rPr>
          <w:u w:val="single"/>
        </w:rPr>
        <w:t xml:space="preserve"> might affect global politics</w:t>
      </w:r>
      <w:r w:rsidRPr="00CA496F">
        <w:t xml:space="preserve">, and, for this, </w:t>
      </w:r>
      <w:r w:rsidRPr="00CA496F">
        <w:rPr>
          <w:u w:val="single"/>
        </w:rPr>
        <w:t>it is helpful to turn to</w:t>
      </w:r>
      <w:r w:rsidRPr="00CA496F">
        <w:t xml:space="preserve"> scholarly international relations theory. The dominant </w:t>
      </w:r>
      <w:r w:rsidRPr="00A00A8B">
        <w:t xml:space="preserve">theory of the causes of war in the academy is </w:t>
      </w:r>
      <w:r w:rsidRPr="00A00A8B">
        <w:rPr>
          <w:u w:val="single"/>
        </w:rPr>
        <w:t xml:space="preserve">the “bargaining model of war.” This theory identifies </w:t>
      </w:r>
      <w:r w:rsidRPr="00A00A8B">
        <w:rPr>
          <w:rStyle w:val="Emphasis"/>
        </w:rPr>
        <w:t>rapid shifts</w:t>
      </w:r>
      <w:r w:rsidRPr="00A00A8B">
        <w:rPr>
          <w:u w:val="single"/>
        </w:rPr>
        <w:t xml:space="preserve"> in the balance of power as a </w:t>
      </w:r>
      <w:r w:rsidRPr="00A00A8B">
        <w:rPr>
          <w:rStyle w:val="Emphasis"/>
        </w:rPr>
        <w:t>primary cause of conflict</w:t>
      </w:r>
      <w:r w:rsidRPr="00A00A8B">
        <w:rPr>
          <w:u w:val="single"/>
        </w:rPr>
        <w:t>.</w:t>
      </w:r>
      <w:r w:rsidRPr="00CA496F">
        <w:rPr>
          <w:u w:val="single"/>
        </w:rPr>
        <w:t xml:space="preserve"> </w:t>
      </w:r>
    </w:p>
    <w:p w14:paraId="51E8D72D" w14:textId="77777777" w:rsidR="00D97070" w:rsidRPr="00CA496F" w:rsidRDefault="00D97070" w:rsidP="00D97070">
      <w:pPr>
        <w:rPr>
          <w:u w:val="single"/>
        </w:rPr>
      </w:pPr>
      <w:r w:rsidRPr="00CA496F">
        <w:rPr>
          <w:u w:val="single"/>
        </w:rPr>
        <w:t xml:space="preserve">International politics often presents states with conflicts that they can settle through </w:t>
      </w:r>
      <w:r w:rsidRPr="006F2AA0">
        <w:rPr>
          <w:rStyle w:val="Emphasis"/>
        </w:rPr>
        <w:t>peaceful bargaining</w:t>
      </w:r>
      <w:r w:rsidRPr="00CA496F">
        <w:rPr>
          <w:u w:val="single"/>
        </w:rPr>
        <w:t xml:space="preserve">, but </w:t>
      </w:r>
      <w:r w:rsidRPr="00E21017">
        <w:rPr>
          <w:highlight w:val="green"/>
          <w:u w:val="single"/>
        </w:rPr>
        <w:t xml:space="preserve">when bargaining </w:t>
      </w:r>
      <w:r w:rsidRPr="00E21017">
        <w:rPr>
          <w:rStyle w:val="Emphasis"/>
          <w:highlight w:val="green"/>
        </w:rPr>
        <w:t>breaks down</w:t>
      </w:r>
      <w:r w:rsidRPr="006F2AA0">
        <w:rPr>
          <w:rStyle w:val="Emphasis"/>
        </w:rPr>
        <w:t xml:space="preserve">, </w:t>
      </w:r>
      <w:r w:rsidRPr="00E21017">
        <w:rPr>
          <w:rStyle w:val="Emphasis"/>
          <w:highlight w:val="green"/>
        </w:rPr>
        <w:t>war results</w:t>
      </w:r>
      <w:r w:rsidRPr="00CA496F">
        <w:rPr>
          <w:u w:val="single"/>
        </w:rPr>
        <w:t xml:space="preserve">. </w:t>
      </w:r>
      <w:r w:rsidRPr="00E21017">
        <w:rPr>
          <w:rStyle w:val="Emphasis"/>
          <w:highlight w:val="green"/>
        </w:rPr>
        <w:t>Shifts</w:t>
      </w:r>
      <w:r w:rsidRPr="00CA496F">
        <w:rPr>
          <w:u w:val="single"/>
        </w:rPr>
        <w:t xml:space="preserve"> </w:t>
      </w:r>
      <w:r w:rsidRPr="00E21017">
        <w:rPr>
          <w:highlight w:val="green"/>
          <w:u w:val="single"/>
        </w:rPr>
        <w:t>in</w:t>
      </w:r>
      <w:r w:rsidRPr="00CA496F">
        <w:rPr>
          <w:u w:val="single"/>
        </w:rPr>
        <w:t xml:space="preserve"> the </w:t>
      </w:r>
      <w:r w:rsidRPr="00E21017">
        <w:rPr>
          <w:highlight w:val="green"/>
          <w:u w:val="single"/>
        </w:rPr>
        <w:t>balance of power</w:t>
      </w:r>
      <w:r w:rsidRPr="00CA496F">
        <w:rPr>
          <w:u w:val="single"/>
        </w:rPr>
        <w:t xml:space="preserve"> are </w:t>
      </w:r>
      <w:r w:rsidRPr="006F2AA0">
        <w:rPr>
          <w:rStyle w:val="Emphasis"/>
        </w:rPr>
        <w:t>problematic</w:t>
      </w:r>
      <w:r w:rsidRPr="00CA496F">
        <w:rPr>
          <w:u w:val="single"/>
        </w:rPr>
        <w:t xml:space="preserve"> because they </w:t>
      </w:r>
      <w:r w:rsidRPr="00E21017">
        <w:rPr>
          <w:rStyle w:val="Emphasis"/>
          <w:highlight w:val="green"/>
        </w:rPr>
        <w:t>undermine</w:t>
      </w:r>
      <w:r w:rsidRPr="006F2AA0">
        <w:rPr>
          <w:rStyle w:val="Emphasis"/>
        </w:rPr>
        <w:t xml:space="preserve"> effective </w:t>
      </w:r>
      <w:r w:rsidRPr="00E21017">
        <w:rPr>
          <w:rStyle w:val="Emphasis"/>
          <w:highlight w:val="green"/>
        </w:rPr>
        <w:t>bargaining</w:t>
      </w:r>
      <w:r w:rsidRPr="00CA496F">
        <w:t xml:space="preserve">. After all, why agree to a deal today if your bargaining position will be stronger tomorrow? And, </w:t>
      </w:r>
      <w:r w:rsidRPr="00E21017">
        <w:rPr>
          <w:highlight w:val="green"/>
          <w:u w:val="single"/>
        </w:rPr>
        <w:t>a clear understanding</w:t>
      </w:r>
      <w:r w:rsidRPr="00CA496F">
        <w:rPr>
          <w:u w:val="single"/>
        </w:rPr>
        <w:t xml:space="preserve"> </w:t>
      </w:r>
      <w:r w:rsidRPr="00E21017">
        <w:rPr>
          <w:highlight w:val="green"/>
          <w:u w:val="single"/>
        </w:rPr>
        <w:t>of</w:t>
      </w:r>
      <w:r w:rsidRPr="00A00A8B">
        <w:rPr>
          <w:u w:val="single"/>
        </w:rPr>
        <w:t xml:space="preserve"> the</w:t>
      </w:r>
      <w:r w:rsidRPr="00CA496F">
        <w:rPr>
          <w:u w:val="single"/>
        </w:rPr>
        <w:t xml:space="preserve"> </w:t>
      </w:r>
      <w:r w:rsidRPr="006F2AA0">
        <w:rPr>
          <w:rStyle w:val="Emphasis"/>
        </w:rPr>
        <w:t xml:space="preserve">military </w:t>
      </w:r>
      <w:r w:rsidRPr="00E21017">
        <w:rPr>
          <w:rStyle w:val="Emphasis"/>
          <w:highlight w:val="green"/>
        </w:rPr>
        <w:t>balance of power</w:t>
      </w:r>
      <w:r w:rsidRPr="00E21017">
        <w:rPr>
          <w:highlight w:val="green"/>
          <w:u w:val="single"/>
        </w:rPr>
        <w:t xml:space="preserve"> can contribute to </w:t>
      </w:r>
      <w:r w:rsidRPr="00E21017">
        <w:rPr>
          <w:rStyle w:val="Emphasis"/>
          <w:highlight w:val="green"/>
        </w:rPr>
        <w:t>peace</w:t>
      </w:r>
      <w:r w:rsidRPr="00CA496F">
        <w:rPr>
          <w:u w:val="single"/>
        </w:rPr>
        <w:t>.</w:t>
      </w:r>
      <w:r w:rsidRPr="00CA496F">
        <w:t xml:space="preserve"> (Why start a war you are likely to lose?) </w:t>
      </w:r>
      <w:r w:rsidRPr="00E21017">
        <w:rPr>
          <w:highlight w:val="green"/>
          <w:u w:val="single"/>
        </w:rPr>
        <w:t>But shifts</w:t>
      </w:r>
      <w:r w:rsidRPr="00CA496F">
        <w:rPr>
          <w:u w:val="single"/>
        </w:rPr>
        <w:t xml:space="preserve"> in the balance of power </w:t>
      </w:r>
      <w:r w:rsidRPr="00E21017">
        <w:rPr>
          <w:rStyle w:val="Emphasis"/>
          <w:highlight w:val="green"/>
        </w:rPr>
        <w:t>muddy understandings</w:t>
      </w:r>
      <w:r w:rsidRPr="00CA496F">
        <w:rPr>
          <w:u w:val="single"/>
        </w:rPr>
        <w:t xml:space="preserve"> of which states have the advantage. </w:t>
      </w:r>
    </w:p>
    <w:p w14:paraId="6C93C338" w14:textId="77777777" w:rsidR="00D97070" w:rsidRPr="00CA496F" w:rsidRDefault="00D97070" w:rsidP="00D97070">
      <w:r w:rsidRPr="00CA496F">
        <w:lastRenderedPageBreak/>
        <w:t xml:space="preserve">You may see where this is going. </w:t>
      </w:r>
      <w:r w:rsidRPr="00E21017">
        <w:rPr>
          <w:highlight w:val="green"/>
          <w:u w:val="single"/>
        </w:rPr>
        <w:t>New technologies</w:t>
      </w:r>
      <w:r w:rsidRPr="00CA496F">
        <w:rPr>
          <w:u w:val="single"/>
        </w:rPr>
        <w:t xml:space="preserve"> </w:t>
      </w:r>
      <w:r w:rsidRPr="00E21017">
        <w:rPr>
          <w:highlight w:val="green"/>
          <w:u w:val="single"/>
        </w:rPr>
        <w:t>threaten to create</w:t>
      </w:r>
      <w:r w:rsidRPr="00CA496F">
        <w:rPr>
          <w:u w:val="single"/>
        </w:rPr>
        <w:t xml:space="preserve"> potentially </w:t>
      </w:r>
      <w:r w:rsidRPr="00E21017">
        <w:rPr>
          <w:rStyle w:val="Emphasis"/>
          <w:highlight w:val="green"/>
        </w:rPr>
        <w:t>destabilizing shifts</w:t>
      </w:r>
      <w:r w:rsidRPr="00CA496F">
        <w:rPr>
          <w:u w:val="single"/>
        </w:rPr>
        <w:t xml:space="preserve"> in the balance of power.</w:t>
      </w:r>
      <w:r w:rsidRPr="00CA496F">
        <w:t xml:space="preserve"> </w:t>
      </w:r>
    </w:p>
    <w:p w14:paraId="7BB52E6E" w14:textId="77777777" w:rsidR="00D97070" w:rsidRPr="00CA496F" w:rsidRDefault="00D97070" w:rsidP="00D9707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A00A8B">
        <w:rPr>
          <w:u w:val="single"/>
        </w:rPr>
        <w:t xml:space="preserve">the </w:t>
      </w:r>
      <w:r w:rsidRPr="00E21017">
        <w:rPr>
          <w:highlight w:val="green"/>
          <w:u w:val="single"/>
        </w:rPr>
        <w:t>balance of power</w:t>
      </w:r>
      <w:r w:rsidRPr="00CA496F">
        <w:rPr>
          <w:u w:val="single"/>
        </w:rPr>
        <w:t xml:space="preserve"> </w:t>
      </w:r>
      <w:r w:rsidRPr="00E21017">
        <w:rPr>
          <w:highlight w:val="green"/>
          <w:u w:val="single"/>
        </w:rPr>
        <w:t>in Asia has begun to shift</w:t>
      </w:r>
      <w:r w:rsidRPr="00CA496F">
        <w:rPr>
          <w:u w:val="single"/>
        </w:rPr>
        <w:t xml:space="preserve">, as China has increased its military capabilities. </w:t>
      </w:r>
      <w:r w:rsidRPr="00CA496F">
        <w:t xml:space="preserve">Already, </w:t>
      </w:r>
      <w:r w:rsidRPr="00E21017">
        <w:rPr>
          <w:highlight w:val="green"/>
          <w:u w:val="single"/>
        </w:rPr>
        <w:t>Beijing has become</w:t>
      </w:r>
      <w:r w:rsidRPr="00CA496F">
        <w:rPr>
          <w:u w:val="single"/>
        </w:rPr>
        <w:t xml:space="preserve"> </w:t>
      </w:r>
      <w:r w:rsidRPr="00E21017">
        <w:rPr>
          <w:rStyle w:val="Emphasis"/>
          <w:highlight w:val="green"/>
        </w:rPr>
        <w:t>more assertive</w:t>
      </w:r>
      <w:r w:rsidRPr="00CA496F">
        <w:rPr>
          <w:u w:val="single"/>
        </w:rPr>
        <w:t xml:space="preserve"> in the region</w:t>
      </w:r>
      <w:r w:rsidRPr="00CA496F">
        <w:t xml:space="preserve">, claiming contested territory in the South China Sea. </w:t>
      </w:r>
      <w:r w:rsidRPr="00CA496F">
        <w:rPr>
          <w:u w:val="single"/>
        </w:rPr>
        <w:t xml:space="preserve">And </w:t>
      </w:r>
      <w:r w:rsidRPr="00E21017">
        <w:rPr>
          <w:highlight w:val="green"/>
          <w:u w:val="single"/>
        </w:rPr>
        <w:t>the results of</w:t>
      </w:r>
      <w:r w:rsidRPr="00CA496F">
        <w:rPr>
          <w:u w:val="single"/>
        </w:rPr>
        <w:t xml:space="preserve"> </w:t>
      </w:r>
      <w:r w:rsidRPr="00E21017">
        <w:rPr>
          <w:highlight w:val="green"/>
          <w:u w:val="single"/>
        </w:rPr>
        <w:t>Russia’s</w:t>
      </w:r>
      <w:r w:rsidRPr="00CA496F">
        <w:rPr>
          <w:u w:val="single"/>
        </w:rPr>
        <w:t xml:space="preserve"> </w:t>
      </w:r>
      <w:r w:rsidRPr="006F2AA0">
        <w:rPr>
          <w:rStyle w:val="Emphasis"/>
        </w:rPr>
        <w:t xml:space="preserve">military </w:t>
      </w:r>
      <w:r w:rsidRPr="00E21017">
        <w:rPr>
          <w:rStyle w:val="Emphasis"/>
          <w:highlight w:val="green"/>
        </w:rPr>
        <w:t>modernization</w:t>
      </w:r>
      <w:r w:rsidRPr="00CA496F">
        <w:rPr>
          <w:u w:val="single"/>
        </w:rPr>
        <w:t xml:space="preserve"> </w:t>
      </w:r>
      <w:r w:rsidRPr="00E21017">
        <w:rPr>
          <w:highlight w:val="green"/>
          <w:u w:val="single"/>
        </w:rPr>
        <w:t>have been on</w:t>
      </w:r>
      <w:r w:rsidRPr="00A00A8B">
        <w:rPr>
          <w:u w:val="single"/>
        </w:rPr>
        <w:t xml:space="preserve"> </w:t>
      </w:r>
      <w:r w:rsidRPr="00A00A8B">
        <w:rPr>
          <w:rStyle w:val="Emphasis"/>
        </w:rPr>
        <w:t xml:space="preserve">full </w:t>
      </w:r>
      <w:r w:rsidRPr="00E21017">
        <w:rPr>
          <w:rStyle w:val="Emphasis"/>
          <w:highlight w:val="green"/>
        </w:rPr>
        <w:t>display</w:t>
      </w:r>
      <w:r w:rsidRPr="00CA496F">
        <w:rPr>
          <w:b/>
          <w:bCs/>
          <w:u w:val="single"/>
        </w:rPr>
        <w:t xml:space="preserve"> </w:t>
      </w:r>
      <w:r w:rsidRPr="00E21017">
        <w:rPr>
          <w:highlight w:val="green"/>
          <w:u w:val="single"/>
        </w:rPr>
        <w:t>in</w:t>
      </w:r>
      <w:r w:rsidRPr="00CA496F">
        <w:rPr>
          <w:u w:val="single"/>
        </w:rPr>
        <w:t xml:space="preserve"> its ongoing intervention in </w:t>
      </w:r>
      <w:r w:rsidRPr="00E21017">
        <w:rPr>
          <w:highlight w:val="green"/>
          <w:u w:val="single"/>
        </w:rPr>
        <w:t>Ukraine</w:t>
      </w:r>
      <w:r w:rsidRPr="00CA496F">
        <w:rPr>
          <w:u w:val="single"/>
        </w:rPr>
        <w:t xml:space="preserve">. </w:t>
      </w:r>
    </w:p>
    <w:p w14:paraId="70C33229" w14:textId="77777777" w:rsidR="00D97070" w:rsidRPr="00CA496F" w:rsidRDefault="00D97070" w:rsidP="00D97070">
      <w:r w:rsidRPr="002A5CE7">
        <w:t xml:space="preserve">Moreover, </w:t>
      </w:r>
      <w:r w:rsidRPr="002A5CE7">
        <w:rPr>
          <w:u w:val="single"/>
        </w:rPr>
        <w:t xml:space="preserve">China </w:t>
      </w:r>
      <w:r w:rsidRPr="002A5CE7">
        <w:rPr>
          <w:rStyle w:val="Emphasis"/>
        </w:rPr>
        <w:t>may have the lead</w:t>
      </w:r>
      <w:r w:rsidRPr="002A5CE7">
        <w:rPr>
          <w:u w:val="single"/>
        </w:rPr>
        <w:t xml:space="preserve"> over the United States in </w:t>
      </w:r>
      <w:r w:rsidRPr="002A5CE7">
        <w:rPr>
          <w:rStyle w:val="Emphasis"/>
        </w:rPr>
        <w:t>emerging technologies</w:t>
      </w:r>
      <w:r w:rsidRPr="002A5CE7">
        <w:rPr>
          <w:u w:val="single"/>
        </w:rPr>
        <w:t xml:space="preserve"> that </w:t>
      </w:r>
      <w:r w:rsidRPr="002A5CE7">
        <w:rPr>
          <w:rStyle w:val="Emphasis"/>
        </w:rPr>
        <w:t>could be decisive</w:t>
      </w:r>
      <w:r w:rsidRPr="002A5CE7">
        <w:rPr>
          <w:u w:val="single"/>
        </w:rPr>
        <w:t xml:space="preserve"> for the future of military acquisitions and warfare</w:t>
      </w:r>
      <w:r w:rsidRPr="002A5CE7">
        <w:t xml:space="preserve">, </w:t>
      </w:r>
      <w:r w:rsidRPr="002A5CE7">
        <w:rPr>
          <w:u w:val="single"/>
        </w:rPr>
        <w:t>including</w:t>
      </w:r>
      <w:r w:rsidRPr="002A5CE7">
        <w:t xml:space="preserve"> 3D </w:t>
      </w:r>
      <w:r w:rsidRPr="002A5CE7">
        <w:rPr>
          <w:rStyle w:val="Emphasis"/>
        </w:rPr>
        <w:t>printing</w:t>
      </w:r>
      <w:r w:rsidRPr="002A5CE7">
        <w:t xml:space="preserve">, </w:t>
      </w:r>
      <w:r w:rsidRPr="002A5CE7">
        <w:rPr>
          <w:rStyle w:val="Emphasis"/>
        </w:rPr>
        <w:t>hypersonic</w:t>
      </w:r>
      <w:r w:rsidRPr="002A5CE7">
        <w:t xml:space="preserve"> missiles, </w:t>
      </w:r>
      <w:r w:rsidRPr="002A5CE7">
        <w:rPr>
          <w:rStyle w:val="Emphasis"/>
        </w:rPr>
        <w:t>quantum</w:t>
      </w:r>
      <w:r w:rsidRPr="002A5CE7">
        <w:t xml:space="preserve"> computing, </w:t>
      </w:r>
      <w:r w:rsidRPr="002A5CE7">
        <w:rPr>
          <w:rStyle w:val="Emphasis"/>
        </w:rPr>
        <w:t>5G</w:t>
      </w:r>
      <w:r w:rsidRPr="002A5CE7">
        <w:t xml:space="preserve"> wireless connectivity, </w:t>
      </w:r>
      <w:r w:rsidRPr="002A5CE7">
        <w:rPr>
          <w:u w:val="single"/>
        </w:rPr>
        <w:t>and</w:t>
      </w:r>
      <w:r w:rsidRPr="002A5CE7">
        <w:t xml:space="preserve"> </w:t>
      </w:r>
      <w:r w:rsidRPr="002A5CE7">
        <w:rPr>
          <w:rStyle w:val="Emphasis"/>
        </w:rPr>
        <w:t>a</w:t>
      </w:r>
      <w:r w:rsidRPr="002A5CE7">
        <w:t xml:space="preserve">rtificial </w:t>
      </w:r>
      <w:r w:rsidRPr="002A5CE7">
        <w:rPr>
          <w:rStyle w:val="Emphasis"/>
        </w:rPr>
        <w:t>i</w:t>
      </w:r>
      <w:r w:rsidRPr="002A5CE7">
        <w:t>ntelligence (AI). And Russian President Vladimir Putin is building new unmanned vehicles while ominously declaring, “Whoever leads in AI will rule the world.”</w:t>
      </w:r>
      <w:r w:rsidRPr="00CA496F">
        <w:t xml:space="preserve"> </w:t>
      </w:r>
    </w:p>
    <w:p w14:paraId="0B684702" w14:textId="77777777" w:rsidR="00D97070" w:rsidRPr="006F2AA0" w:rsidRDefault="00D97070" w:rsidP="00D97070">
      <w:pPr>
        <w:rPr>
          <w:rStyle w:val="Emphasis"/>
        </w:rPr>
      </w:pPr>
      <w:r w:rsidRPr="00E21017">
        <w:rPr>
          <w:highlight w:val="green"/>
          <w:u w:val="single"/>
        </w:rPr>
        <w:t>If China</w:t>
      </w:r>
      <w:r w:rsidRPr="00CA496F">
        <w:rPr>
          <w:u w:val="single"/>
        </w:rPr>
        <w:t xml:space="preserve"> </w:t>
      </w:r>
      <w:r w:rsidRPr="00E21017">
        <w:rPr>
          <w:highlight w:val="green"/>
          <w:u w:val="single"/>
        </w:rPr>
        <w:t>or Russia</w:t>
      </w:r>
      <w:r w:rsidRPr="00CA496F">
        <w:rPr>
          <w:u w:val="single"/>
        </w:rPr>
        <w:t xml:space="preserve"> </w:t>
      </w:r>
      <w:r w:rsidRPr="00A00A8B">
        <w:rPr>
          <w:u w:val="single"/>
        </w:rPr>
        <w:t xml:space="preserve">are able to </w:t>
      </w:r>
      <w:r w:rsidRPr="00E21017">
        <w:rPr>
          <w:rStyle w:val="Emphasis"/>
          <w:highlight w:val="green"/>
        </w:rPr>
        <w:t>incorporate</w:t>
      </w:r>
      <w:r w:rsidRPr="006F2AA0">
        <w:rPr>
          <w:rStyle w:val="Emphasis"/>
        </w:rPr>
        <w:t xml:space="preserve"> </w:t>
      </w:r>
      <w:r w:rsidRPr="00E21017">
        <w:rPr>
          <w:rStyle w:val="Emphasis"/>
          <w:highlight w:val="green"/>
        </w:rPr>
        <w:t>new tech</w:t>
      </w:r>
      <w:r w:rsidRPr="006F2AA0">
        <w:rPr>
          <w:rStyle w:val="Emphasis"/>
        </w:rPr>
        <w:t>nologies</w:t>
      </w:r>
      <w:r w:rsidRPr="00CA496F">
        <w:rPr>
          <w:u w:val="single"/>
        </w:rPr>
        <w:t xml:space="preserve"> </w:t>
      </w:r>
      <w:r w:rsidRPr="00E21017">
        <w:rPr>
          <w:highlight w:val="green"/>
          <w:u w:val="single"/>
        </w:rPr>
        <w:t>into</w:t>
      </w:r>
      <w:r w:rsidRPr="00CA496F">
        <w:rPr>
          <w:u w:val="single"/>
        </w:rPr>
        <w:t xml:space="preserve"> their </w:t>
      </w:r>
      <w:r w:rsidRPr="00E21017">
        <w:rPr>
          <w:highlight w:val="green"/>
          <w:u w:val="single"/>
        </w:rPr>
        <w:t xml:space="preserve">militaries </w:t>
      </w:r>
      <w:r w:rsidRPr="00E21017">
        <w:rPr>
          <w:rStyle w:val="Emphasis"/>
          <w:highlight w:val="green"/>
        </w:rPr>
        <w:t>before the U</w:t>
      </w:r>
      <w:r w:rsidRPr="006F2AA0">
        <w:rPr>
          <w:rStyle w:val="Emphasis"/>
        </w:rPr>
        <w:t xml:space="preserve">nited </w:t>
      </w:r>
      <w:r w:rsidRPr="00E21017">
        <w:rPr>
          <w:rStyle w:val="Emphasis"/>
          <w:highlight w:val="green"/>
        </w:rPr>
        <w:t>S</w:t>
      </w:r>
      <w:r w:rsidRPr="006F2AA0">
        <w:rPr>
          <w:rStyle w:val="Emphasis"/>
        </w:rPr>
        <w:t>tates</w:t>
      </w:r>
      <w:r w:rsidRPr="00CA496F">
        <w:rPr>
          <w:u w:val="single"/>
        </w:rPr>
        <w:t xml:space="preserve">, then </w:t>
      </w:r>
      <w:r w:rsidRPr="00E21017">
        <w:rPr>
          <w:highlight w:val="green"/>
          <w:u w:val="single"/>
        </w:rPr>
        <w:t>this could lead to</w:t>
      </w:r>
      <w:r w:rsidRPr="00CA496F">
        <w:rPr>
          <w:u w:val="single"/>
        </w:rPr>
        <w:t xml:space="preserve"> </w:t>
      </w:r>
      <w:r w:rsidRPr="00E21017">
        <w:rPr>
          <w:highlight w:val="green"/>
          <w:u w:val="single"/>
        </w:rPr>
        <w:t>the</w:t>
      </w:r>
      <w:r w:rsidRPr="00CA496F">
        <w:rPr>
          <w:u w:val="single"/>
        </w:rPr>
        <w:t xml:space="preserve"> kind of </w:t>
      </w:r>
      <w:r w:rsidRPr="00E21017">
        <w:rPr>
          <w:rStyle w:val="Emphasis"/>
          <w:highlight w:val="green"/>
        </w:rPr>
        <w:t>rapid shift</w:t>
      </w:r>
      <w:r w:rsidRPr="00E21017">
        <w:rPr>
          <w:highlight w:val="green"/>
          <w:u w:val="single"/>
        </w:rPr>
        <w:t xml:space="preserve"> in</w:t>
      </w:r>
      <w:r w:rsidRPr="00CA496F">
        <w:rPr>
          <w:u w:val="single"/>
        </w:rPr>
        <w:t xml:space="preserve"> the </w:t>
      </w:r>
      <w:r w:rsidRPr="00E21017">
        <w:rPr>
          <w:highlight w:val="green"/>
          <w:u w:val="single"/>
        </w:rPr>
        <w:t>balance of power</w:t>
      </w:r>
      <w:r w:rsidRPr="00CA496F">
        <w:rPr>
          <w:u w:val="single"/>
        </w:rPr>
        <w:t xml:space="preserve"> </w:t>
      </w:r>
      <w:r w:rsidRPr="00E21017">
        <w:rPr>
          <w:highlight w:val="green"/>
          <w:u w:val="single"/>
        </w:rPr>
        <w:t>that</w:t>
      </w:r>
      <w:r w:rsidRPr="00CA496F">
        <w:rPr>
          <w:u w:val="single"/>
        </w:rPr>
        <w:t xml:space="preserve"> </w:t>
      </w:r>
      <w:r w:rsidRPr="006F2AA0">
        <w:rPr>
          <w:rStyle w:val="Emphasis"/>
        </w:rPr>
        <w:t xml:space="preserve">often </w:t>
      </w:r>
      <w:r w:rsidRPr="00E21017">
        <w:rPr>
          <w:rStyle w:val="Emphasis"/>
          <w:highlight w:val="green"/>
        </w:rPr>
        <w:t>causes war</w:t>
      </w:r>
      <w:r w:rsidRPr="006F2AA0">
        <w:rPr>
          <w:rStyle w:val="Emphasis"/>
        </w:rPr>
        <w:t xml:space="preserve">. </w:t>
      </w:r>
    </w:p>
    <w:p w14:paraId="3A78D1CC" w14:textId="77777777" w:rsidR="00D97070" w:rsidRPr="00CA496F" w:rsidRDefault="00D97070" w:rsidP="00D97070">
      <w:pPr>
        <w:rPr>
          <w:u w:val="single"/>
        </w:rPr>
      </w:pPr>
      <w:r w:rsidRPr="00E21017">
        <w:rPr>
          <w:highlight w:val="green"/>
          <w:u w:val="single"/>
        </w:rPr>
        <w:t>If Beijing believes</w:t>
      </w:r>
      <w:r w:rsidRPr="00CA496F">
        <w:rPr>
          <w:u w:val="single"/>
        </w:rPr>
        <w:t xml:space="preserve"> emerging </w:t>
      </w:r>
      <w:r w:rsidRPr="00E21017">
        <w:rPr>
          <w:highlight w:val="green"/>
          <w:u w:val="single"/>
        </w:rPr>
        <w:t>tech</w:t>
      </w:r>
      <w:r w:rsidRPr="00CA496F">
        <w:rPr>
          <w:u w:val="single"/>
        </w:rPr>
        <w:t xml:space="preserve">nologies </w:t>
      </w:r>
      <w:r w:rsidRPr="00E21017">
        <w:rPr>
          <w:highlight w:val="green"/>
          <w:u w:val="single"/>
        </w:rPr>
        <w:t>provide</w:t>
      </w:r>
      <w:r w:rsidRPr="00CA496F">
        <w:rPr>
          <w:u w:val="single"/>
        </w:rPr>
        <w:t xml:space="preserve"> it with </w:t>
      </w:r>
      <w:r w:rsidRPr="00E21017">
        <w:rPr>
          <w:highlight w:val="green"/>
          <w:u w:val="single"/>
        </w:rPr>
        <w:t>a</w:t>
      </w:r>
      <w:r w:rsidRPr="00CA496F">
        <w:rPr>
          <w:u w:val="single"/>
        </w:rPr>
        <w:t xml:space="preserve"> </w:t>
      </w:r>
      <w:r w:rsidRPr="006F2AA0">
        <w:rPr>
          <w:rStyle w:val="Emphasis"/>
        </w:rPr>
        <w:t xml:space="preserve">newfound, local </w:t>
      </w:r>
      <w:r w:rsidRPr="00E21017">
        <w:rPr>
          <w:rStyle w:val="Emphasis"/>
          <w:highlight w:val="green"/>
        </w:rPr>
        <w:t>military advantage</w:t>
      </w:r>
      <w:r w:rsidRPr="00CA496F">
        <w:rPr>
          <w:u w:val="single"/>
        </w:rPr>
        <w:t xml:space="preserve"> over the United States</w:t>
      </w:r>
      <w:r w:rsidRPr="00CA496F">
        <w:t xml:space="preserve">, for example, </w:t>
      </w:r>
      <w:r w:rsidRPr="00E21017">
        <w:rPr>
          <w:highlight w:val="green"/>
          <w:u w:val="single"/>
        </w:rPr>
        <w:t>it may be</w:t>
      </w:r>
      <w:r w:rsidRPr="00A00A8B">
        <w:rPr>
          <w:u w:val="single"/>
        </w:rPr>
        <w:t xml:space="preserve"> </w:t>
      </w:r>
      <w:r w:rsidRPr="00A00A8B">
        <w:rPr>
          <w:rStyle w:val="Emphasis"/>
        </w:rPr>
        <w:t xml:space="preserve">more </w:t>
      </w:r>
      <w:r w:rsidRPr="00E21017">
        <w:rPr>
          <w:rStyle w:val="Emphasis"/>
          <w:highlight w:val="green"/>
        </w:rPr>
        <w:t>willing</w:t>
      </w:r>
      <w:r w:rsidRPr="00CA496F">
        <w:t xml:space="preserve"> than previously </w:t>
      </w:r>
      <w:r w:rsidRPr="00E21017">
        <w:rPr>
          <w:highlight w:val="green"/>
          <w:u w:val="single"/>
        </w:rPr>
        <w:t xml:space="preserve">to </w:t>
      </w:r>
      <w:r w:rsidRPr="00E21017">
        <w:rPr>
          <w:rStyle w:val="Emphasis"/>
          <w:highlight w:val="green"/>
        </w:rPr>
        <w:t>initiate conflict over Taiwan</w:t>
      </w:r>
      <w:r w:rsidRPr="00CA496F">
        <w:rPr>
          <w:u w:val="single"/>
        </w:rPr>
        <w:t xml:space="preserve">. </w:t>
      </w:r>
      <w:r w:rsidRPr="00A00A8B">
        <w:rPr>
          <w:u w:val="single"/>
        </w:rPr>
        <w:t xml:space="preserve">And </w:t>
      </w:r>
      <w:r w:rsidRPr="00E21017">
        <w:rPr>
          <w:highlight w:val="green"/>
          <w:u w:val="single"/>
        </w:rPr>
        <w:t>if Putin thinks</w:t>
      </w:r>
      <w:r w:rsidRPr="00CA496F">
        <w:rPr>
          <w:u w:val="single"/>
        </w:rPr>
        <w:t xml:space="preserve"> </w:t>
      </w:r>
      <w:r w:rsidRPr="00A00A8B">
        <w:rPr>
          <w:u w:val="single"/>
        </w:rPr>
        <w:t xml:space="preserve">new </w:t>
      </w:r>
      <w:r w:rsidRPr="00E21017">
        <w:rPr>
          <w:highlight w:val="green"/>
          <w:u w:val="single"/>
        </w:rPr>
        <w:t xml:space="preserve">tech has </w:t>
      </w:r>
      <w:r w:rsidRPr="00E21017">
        <w:rPr>
          <w:rStyle w:val="Emphasis"/>
          <w:highlight w:val="green"/>
        </w:rPr>
        <w:t>strengthened his hand</w:t>
      </w:r>
      <w:r w:rsidRPr="00CA496F">
        <w:rPr>
          <w:u w:val="single"/>
        </w:rPr>
        <w:t xml:space="preserve">, </w:t>
      </w:r>
      <w:r w:rsidRPr="00E21017">
        <w:rPr>
          <w:highlight w:val="green"/>
          <w:u w:val="single"/>
        </w:rPr>
        <w:t>he may</w:t>
      </w:r>
      <w:r w:rsidRPr="00CA496F">
        <w:t xml:space="preserve"> be more tempted to </w:t>
      </w:r>
      <w:r w:rsidRPr="00E21017">
        <w:rPr>
          <w:highlight w:val="green"/>
          <w:u w:val="single"/>
        </w:rPr>
        <w:t>launch</w:t>
      </w:r>
      <w:r w:rsidRPr="00CA496F">
        <w:rPr>
          <w:u w:val="single"/>
        </w:rPr>
        <w:t xml:space="preserve"> a Ukraine-style </w:t>
      </w:r>
      <w:r w:rsidRPr="00E21017">
        <w:rPr>
          <w:rStyle w:val="Emphasis"/>
          <w:highlight w:val="green"/>
        </w:rPr>
        <w:t>invasion of a NATO member</w:t>
      </w:r>
      <w:r w:rsidRPr="00CA496F">
        <w:rPr>
          <w:u w:val="single"/>
        </w:rPr>
        <w:t xml:space="preserve">. </w:t>
      </w:r>
    </w:p>
    <w:p w14:paraId="4815502E" w14:textId="77777777" w:rsidR="00D97070" w:rsidRPr="00CA496F" w:rsidRDefault="00D97070" w:rsidP="00D97070">
      <w:pPr>
        <w:rPr>
          <w:u w:val="single"/>
        </w:rPr>
      </w:pPr>
      <w:r w:rsidRPr="00E21017">
        <w:rPr>
          <w:highlight w:val="green"/>
          <w:u w:val="single"/>
        </w:rPr>
        <w:t>Either scenario</w:t>
      </w:r>
      <w:r w:rsidRPr="00CA496F">
        <w:rPr>
          <w:u w:val="single"/>
        </w:rPr>
        <w:t xml:space="preserve"> </w:t>
      </w:r>
      <w:r w:rsidRPr="00E21017">
        <w:rPr>
          <w:highlight w:val="green"/>
          <w:u w:val="single"/>
        </w:rPr>
        <w:t>could bring</w:t>
      </w:r>
      <w:r w:rsidRPr="00CA496F">
        <w:rPr>
          <w:u w:val="single"/>
        </w:rPr>
        <w:t xml:space="preserve"> these </w:t>
      </w:r>
      <w:r w:rsidRPr="00E21017">
        <w:rPr>
          <w:rStyle w:val="Emphasis"/>
          <w:highlight w:val="green"/>
        </w:rPr>
        <w:t>nuclear powers into</w:t>
      </w:r>
      <w:r w:rsidRPr="00A00A8B">
        <w:rPr>
          <w:rStyle w:val="Emphasis"/>
        </w:rPr>
        <w:t xml:space="preserve"> direct </w:t>
      </w:r>
      <w:r w:rsidRPr="00E21017">
        <w:rPr>
          <w:rStyle w:val="Emphasis"/>
          <w:highlight w:val="green"/>
        </w:rPr>
        <w:t>conflict</w:t>
      </w:r>
      <w:r w:rsidRPr="00A00A8B">
        <w:rPr>
          <w:u w:val="single"/>
        </w:rPr>
        <w:t xml:space="preserve"> with the United States, and</w:t>
      </w:r>
      <w:r w:rsidRPr="00A00A8B">
        <w:t xml:space="preserve"> once</w:t>
      </w:r>
      <w:r w:rsidRPr="00CA496F">
        <w:t xml:space="preserve"> nuclear armed states are at war, </w:t>
      </w:r>
      <w:r w:rsidRPr="00E21017">
        <w:rPr>
          <w:highlight w:val="green"/>
          <w:u w:val="single"/>
        </w:rPr>
        <w:t>there is</w:t>
      </w:r>
      <w:r w:rsidRPr="00CA496F">
        <w:rPr>
          <w:u w:val="single"/>
        </w:rPr>
        <w:t xml:space="preserve"> an </w:t>
      </w:r>
      <w:r w:rsidRPr="006F2AA0">
        <w:rPr>
          <w:rStyle w:val="Emphasis"/>
        </w:rPr>
        <w:t xml:space="preserve">inherent </w:t>
      </w:r>
      <w:r w:rsidRPr="00E21017">
        <w:rPr>
          <w:rStyle w:val="Emphasis"/>
          <w:highlight w:val="green"/>
        </w:rPr>
        <w:t>risk of nuclear conflict</w:t>
      </w:r>
      <w:r w:rsidRPr="00CA496F">
        <w:rPr>
          <w:u w:val="single"/>
        </w:rPr>
        <w:t xml:space="preserve"> </w:t>
      </w:r>
      <w:r w:rsidRPr="00A00A8B">
        <w:rPr>
          <w:u w:val="single"/>
        </w:rPr>
        <w:t>through limited nuclear war strategies, nuclear brinkmanship, or simple accident or inadvertent escalation.</w:t>
      </w:r>
      <w:r w:rsidRPr="00CA496F">
        <w:rPr>
          <w:u w:val="single"/>
        </w:rPr>
        <w:t xml:space="preserve"> </w:t>
      </w:r>
    </w:p>
    <w:p w14:paraId="74B1E314" w14:textId="77777777" w:rsidR="00D97070" w:rsidRPr="00CA496F" w:rsidRDefault="00D97070" w:rsidP="00D9707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67616575" w14:textId="77777777" w:rsidR="00D97070" w:rsidRPr="00CA496F" w:rsidRDefault="00D97070" w:rsidP="00D97070">
      <w:r w:rsidRPr="00CA496F">
        <w:t xml:space="preserve">When it comes to new technology, </w:t>
      </w:r>
      <w:r w:rsidRPr="00E21017">
        <w:rPr>
          <w:highlight w:val="green"/>
          <w:u w:val="single"/>
        </w:rPr>
        <w:t>this means</w:t>
      </w:r>
      <w:r w:rsidRPr="00CA496F">
        <w:rPr>
          <w:u w:val="single"/>
        </w:rPr>
        <w:t xml:space="preserve"> that </w:t>
      </w:r>
      <w:r w:rsidRPr="00E21017">
        <w:rPr>
          <w:highlight w:val="green"/>
          <w:u w:val="single"/>
        </w:rPr>
        <w:t>the U</w:t>
      </w:r>
      <w:r w:rsidRPr="00CA496F">
        <w:rPr>
          <w:u w:val="single"/>
        </w:rPr>
        <w:t xml:space="preserve">nited </w:t>
      </w:r>
      <w:r w:rsidRPr="00E21017">
        <w:rPr>
          <w:highlight w:val="green"/>
          <w:u w:val="single"/>
        </w:rPr>
        <w:t>S</w:t>
      </w:r>
      <w:r w:rsidRPr="00CA496F">
        <w:rPr>
          <w:u w:val="single"/>
        </w:rPr>
        <w:t xml:space="preserve">tates </w:t>
      </w:r>
      <w:r w:rsidRPr="00E21017">
        <w:rPr>
          <w:highlight w:val="green"/>
          <w:u w:val="single"/>
        </w:rPr>
        <w:t>should</w:t>
      </w:r>
      <w:r w:rsidRPr="00CA496F">
        <w:rPr>
          <w:u w:val="single"/>
        </w:rPr>
        <w:t xml:space="preserve"> </w:t>
      </w:r>
      <w:r w:rsidRPr="00E21017">
        <w:rPr>
          <w:highlight w:val="green"/>
          <w:u w:val="single"/>
        </w:rPr>
        <w:t xml:space="preserve">seek to </w:t>
      </w:r>
      <w:r w:rsidRPr="00E21017">
        <w:rPr>
          <w:rStyle w:val="Emphasis"/>
          <w:highlight w:val="green"/>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E7E28A0" w14:textId="77777777" w:rsidR="00D97070" w:rsidRPr="00572E02" w:rsidRDefault="00D97070" w:rsidP="00D97070">
      <w:pPr>
        <w:rPr>
          <w:u w:val="single"/>
        </w:rPr>
      </w:pPr>
      <w:r w:rsidRPr="00CA496F">
        <w:t xml:space="preserve">These are no easy tasks, but </w:t>
      </w:r>
      <w:r w:rsidRPr="00E21017">
        <w:rPr>
          <w:highlight w:val="green"/>
          <w:u w:val="single"/>
        </w:rPr>
        <w:t>the consequences</w:t>
      </w:r>
      <w:r w:rsidRPr="00CA496F">
        <w:rPr>
          <w:u w:val="single"/>
        </w:rPr>
        <w:t xml:space="preserve"> </w:t>
      </w:r>
      <w:r w:rsidRPr="00E21017">
        <w:rPr>
          <w:highlight w:val="green"/>
          <w:u w:val="single"/>
        </w:rPr>
        <w:t>of</w:t>
      </w:r>
      <w:r w:rsidRPr="00CA496F">
        <w:rPr>
          <w:u w:val="single"/>
        </w:rPr>
        <w:t xml:space="preserve"> Washington </w:t>
      </w:r>
      <w:r w:rsidRPr="00E21017">
        <w:rPr>
          <w:rStyle w:val="Emphasis"/>
          <w:highlight w:val="green"/>
        </w:rPr>
        <w:t>losing</w:t>
      </w:r>
      <w:r w:rsidRPr="006F2AA0">
        <w:rPr>
          <w:rStyle w:val="Emphasis"/>
        </w:rPr>
        <w:t xml:space="preserve"> the race</w:t>
      </w:r>
      <w:r w:rsidRPr="00CA496F">
        <w:rPr>
          <w:u w:val="single"/>
        </w:rPr>
        <w:t xml:space="preserve"> for technological superiority to its autocratic challengers just </w:t>
      </w:r>
      <w:r w:rsidRPr="00E21017">
        <w:rPr>
          <w:highlight w:val="green"/>
          <w:u w:val="single"/>
        </w:rPr>
        <w:t>might</w:t>
      </w:r>
      <w:r w:rsidRPr="00CA496F">
        <w:rPr>
          <w:u w:val="single"/>
        </w:rPr>
        <w:t xml:space="preserve"> </w:t>
      </w:r>
      <w:r w:rsidRPr="00E21017">
        <w:rPr>
          <w:highlight w:val="green"/>
          <w:u w:val="single"/>
        </w:rPr>
        <w:t>mean</w:t>
      </w:r>
      <w:r w:rsidRPr="00CA496F">
        <w:rPr>
          <w:u w:val="single"/>
        </w:rPr>
        <w:t xml:space="preserve"> </w:t>
      </w:r>
      <w:r w:rsidRPr="00E21017">
        <w:rPr>
          <w:rStyle w:val="Emphasis"/>
          <w:highlight w:val="green"/>
        </w:rPr>
        <w:t>nuclear Armageddon</w:t>
      </w:r>
      <w:r w:rsidRPr="00CA496F">
        <w:rPr>
          <w:u w:val="single"/>
        </w:rPr>
        <w:t xml:space="preserve">. </w:t>
      </w:r>
    </w:p>
    <w:p w14:paraId="68E943E9" w14:textId="4A2734FC" w:rsidR="00D97070" w:rsidRDefault="00D97070" w:rsidP="00D97070">
      <w:pPr>
        <w:pStyle w:val="Heading3"/>
      </w:pPr>
      <w:r>
        <w:lastRenderedPageBreak/>
        <w:t>OFF</w:t>
      </w:r>
    </w:p>
    <w:p w14:paraId="57DF2DEA" w14:textId="77777777" w:rsidR="00D97070" w:rsidRDefault="00D97070" w:rsidP="00D97070">
      <w:pPr>
        <w:pStyle w:val="Heading4"/>
      </w:pPr>
      <w:r>
        <w:t>The plan forces tradeoffs in FTC enforcement efforts---they’re in a merger tsunami and barely staying afloat, but the plan drowns them.</w:t>
      </w:r>
    </w:p>
    <w:p w14:paraId="27F155E8" w14:textId="77777777" w:rsidR="00D97070" w:rsidRDefault="00D97070" w:rsidP="00D97070">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70796E55" w14:textId="77777777" w:rsidR="00D97070" w:rsidRPr="009032E5" w:rsidRDefault="00D97070" w:rsidP="00D97070">
      <w:pPr>
        <w:rPr>
          <w:rStyle w:val="Style13ptBold"/>
          <w:b w:val="0"/>
        </w:rPr>
      </w:pPr>
      <w:r>
        <w:t xml:space="preserve">Nancy Rose, FTC Hearing #13: Merger Retrospectives, April 12, 2019, </w:t>
      </w:r>
      <w:hyperlink r:id="rId8" w:history="1">
        <w:r w:rsidRPr="00671D28">
          <w:rPr>
            <w:rStyle w:val="Hyperlink"/>
          </w:rPr>
          <w:t>https://www.ftc.gov/news-events/events-calendar/ftc-hearing-14-merger-retrospectives</w:t>
        </w:r>
      </w:hyperlink>
    </w:p>
    <w:p w14:paraId="7D8AB6E6" w14:textId="77777777" w:rsidR="00D97070" w:rsidRPr="00B764F9" w:rsidRDefault="00D97070" w:rsidP="00D97070">
      <w:pPr>
        <w:rPr>
          <w:sz w:val="16"/>
        </w:rPr>
      </w:pPr>
      <w:r w:rsidRPr="00B764F9">
        <w:rPr>
          <w:sz w:val="16"/>
        </w:rPr>
        <w:t xml:space="preserve">So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w:t>
      </w:r>
      <w:r w:rsidRPr="00BA3BB7">
        <w:rPr>
          <w:sz w:val="16"/>
        </w:rPr>
        <w:t xml:space="preserve">to see Commissioner Slaughter be so passionate in her defense of the need for more resources. This goes to what I feel is </w:t>
      </w:r>
      <w:r w:rsidRPr="00BA3BB7">
        <w:rPr>
          <w:rStyle w:val="Emphasis"/>
        </w:rPr>
        <w:t>the most significant</w:t>
      </w:r>
      <w:r w:rsidRPr="00BA3BB7">
        <w:rPr>
          <w:sz w:val="16"/>
        </w:rPr>
        <w:t xml:space="preserve">, </w:t>
      </w:r>
      <w:r w:rsidRPr="00BA3BB7">
        <w:rPr>
          <w:rStyle w:val="StyleUnderline"/>
        </w:rPr>
        <w:t>and yet still largely invisible message</w:t>
      </w:r>
      <w:r w:rsidRPr="00BA3BB7">
        <w:rPr>
          <w:sz w:val="16"/>
        </w:rPr>
        <w:t xml:space="preserve">, </w:t>
      </w:r>
      <w:r w:rsidRPr="00BA3BB7">
        <w:rPr>
          <w:rStyle w:val="Emphasis"/>
        </w:rPr>
        <w:t>in the ongoing debate over competition policy</w:t>
      </w:r>
      <w:r w:rsidRPr="00BA3BB7">
        <w:rPr>
          <w:sz w:val="16"/>
        </w:rPr>
        <w:t xml:space="preserve">, which </w:t>
      </w:r>
      <w:r w:rsidRPr="00BA3BB7">
        <w:rPr>
          <w:rStyle w:val="Emphasis"/>
        </w:rPr>
        <w:t xml:space="preserve">is that </w:t>
      </w:r>
      <w:r w:rsidRPr="00E21017">
        <w:rPr>
          <w:rStyle w:val="Emphasis"/>
          <w:highlight w:val="green"/>
        </w:rPr>
        <w:t>antitrust enforcement</w:t>
      </w:r>
      <w:r w:rsidRPr="00B764F9">
        <w:rPr>
          <w:sz w:val="16"/>
        </w:rPr>
        <w:t xml:space="preserve"> in the United States </w:t>
      </w:r>
      <w:r w:rsidRPr="00E21017">
        <w:rPr>
          <w:rStyle w:val="Emphasis"/>
          <w:highlight w:val="green"/>
        </w:rPr>
        <w:t>is</w:t>
      </w:r>
      <w:r w:rsidRPr="00B764F9">
        <w:rPr>
          <w:rStyle w:val="Emphasis"/>
        </w:rPr>
        <w:t xml:space="preserve"> </w:t>
      </w:r>
      <w:r w:rsidRPr="00E21017">
        <w:rPr>
          <w:rStyle w:val="Emphasis"/>
          <w:highlight w:val="green"/>
        </w:rPr>
        <w:t>chronically</w:t>
      </w:r>
      <w:r w:rsidRPr="00B764F9">
        <w:rPr>
          <w:rStyle w:val="Emphasis"/>
        </w:rPr>
        <w:t xml:space="preserve"> and substantially </w:t>
      </w:r>
      <w:r w:rsidRPr="00E21017">
        <w:rPr>
          <w:rStyle w:val="Emphasis"/>
          <w:highlight w:val="green"/>
        </w:rPr>
        <w:t>underfunded</w:t>
      </w:r>
      <w:r w:rsidRPr="00B764F9">
        <w:rPr>
          <w:sz w:val="16"/>
        </w:rPr>
        <w:t>.</w:t>
      </w:r>
    </w:p>
    <w:p w14:paraId="4D9797DB" w14:textId="77777777" w:rsidR="00D97070" w:rsidRPr="00B764F9" w:rsidRDefault="00D97070" w:rsidP="00D97070">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4BA9819A" w14:textId="77777777" w:rsidR="00D97070" w:rsidRPr="00B764F9" w:rsidRDefault="00D97070" w:rsidP="00D97070">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40DDD101" w14:textId="77777777" w:rsidR="00D97070" w:rsidRPr="00B764F9" w:rsidRDefault="00D97070" w:rsidP="00D97070">
      <w:pPr>
        <w:rPr>
          <w:rStyle w:val="Emphasis"/>
        </w:rPr>
      </w:pPr>
      <w:r w:rsidRPr="00B764F9">
        <w:rPr>
          <w:sz w:val="16"/>
        </w:rPr>
        <w:t xml:space="preserve">But </w:t>
      </w:r>
      <w:r w:rsidRPr="00E21017">
        <w:rPr>
          <w:rStyle w:val="StyleUnderline"/>
          <w:highlight w:val="green"/>
        </w:rPr>
        <w:t xml:space="preserve">there </w:t>
      </w:r>
      <w:r w:rsidRPr="00E21017">
        <w:rPr>
          <w:rStyle w:val="Emphasis"/>
          <w:highlight w:val="green"/>
        </w:rPr>
        <w:t>is a limit to</w:t>
      </w:r>
      <w:r w:rsidRPr="00B764F9">
        <w:rPr>
          <w:rStyle w:val="Emphasis"/>
        </w:rPr>
        <w:t xml:space="preserve"> </w:t>
      </w:r>
      <w:r w:rsidRPr="00BA3BB7">
        <w:rPr>
          <w:rStyle w:val="Emphasis"/>
        </w:rPr>
        <w:t xml:space="preserve">the </w:t>
      </w:r>
      <w:r w:rsidRPr="00E21017">
        <w:rPr>
          <w:rStyle w:val="Emphasis"/>
          <w:highlight w:val="green"/>
        </w:rPr>
        <w:t>number of</w:t>
      </w:r>
      <w:r w:rsidRPr="00B764F9">
        <w:rPr>
          <w:rStyle w:val="Emphasis"/>
        </w:rPr>
        <w:t xml:space="preserve"> </w:t>
      </w:r>
      <w:r w:rsidRPr="00E21017">
        <w:rPr>
          <w:rStyle w:val="Emphasis"/>
          <w:highlight w:val="green"/>
        </w:rPr>
        <w:t>hours</w:t>
      </w:r>
      <w:r w:rsidRPr="00B764F9">
        <w:rPr>
          <w:rStyle w:val="Emphasis"/>
        </w:rPr>
        <w:t xml:space="preserve"> in a day</w:t>
      </w:r>
      <w:r w:rsidRPr="00B764F9">
        <w:rPr>
          <w:rStyle w:val="StyleUnderline"/>
        </w:rPr>
        <w:t xml:space="preserve"> and the number of days in a week </w:t>
      </w:r>
      <w:r w:rsidRPr="00B764F9">
        <w:rPr>
          <w:rStyle w:val="Emphasis"/>
        </w:rPr>
        <w:t xml:space="preserve">and the well </w:t>
      </w:r>
      <w:r w:rsidRPr="00E21017">
        <w:rPr>
          <w:rStyle w:val="Emphasis"/>
          <w:highlight w:val="green"/>
        </w:rPr>
        <w:t>below market compensation</w:t>
      </w:r>
      <w:r w:rsidRPr="00B764F9">
        <w:rPr>
          <w:rStyle w:val="Emphasis"/>
        </w:rPr>
        <w:t xml:space="preserve"> </w:t>
      </w:r>
      <w:r w:rsidRPr="00E21017">
        <w:rPr>
          <w:rStyle w:val="StyleUnderline"/>
          <w:highlight w:val="green"/>
        </w:rPr>
        <w:t>for</w:t>
      </w:r>
      <w:r w:rsidRPr="007327A1">
        <w:rPr>
          <w:rStyle w:val="StyleUnderline"/>
        </w:rPr>
        <w:t xml:space="preserve"> the </w:t>
      </w:r>
      <w:r w:rsidRPr="00E21017">
        <w:rPr>
          <w:rStyle w:val="StyleUnderline"/>
          <w:highlight w:val="green"/>
        </w:rPr>
        <w:t>lawyers</w:t>
      </w:r>
      <w:r w:rsidRPr="007327A1">
        <w:rPr>
          <w:rStyle w:val="StyleUnderline"/>
        </w:rPr>
        <w:t xml:space="preserve"> and economists </w:t>
      </w:r>
      <w:r w:rsidRPr="00E21017">
        <w:rPr>
          <w:rStyle w:val="StyleUnderline"/>
          <w:highlight w:val="green"/>
        </w:rPr>
        <w:t>who work in</w:t>
      </w:r>
      <w:r w:rsidRPr="007327A1">
        <w:rPr>
          <w:rStyle w:val="StyleUnderline"/>
        </w:rPr>
        <w:t xml:space="preserve"> the </w:t>
      </w:r>
      <w:r w:rsidRPr="00E21017">
        <w:rPr>
          <w:rStyle w:val="StyleUnderline"/>
          <w:highlight w:val="green"/>
        </w:rPr>
        <w:t>agencies</w:t>
      </w:r>
      <w:r w:rsidRPr="007327A1">
        <w:rPr>
          <w:rStyle w:val="StyleUnderline"/>
        </w:rPr>
        <w:t xml:space="preserve">, </w:t>
      </w:r>
      <w:r w:rsidRPr="00E21017">
        <w:rPr>
          <w:rStyle w:val="StyleUnderline"/>
          <w:highlight w:val="green"/>
        </w:rPr>
        <w:t>which</w:t>
      </w:r>
      <w:r w:rsidRPr="00B764F9">
        <w:rPr>
          <w:sz w:val="16"/>
        </w:rPr>
        <w:t xml:space="preserve"> is another significant problem</w:t>
      </w:r>
      <w:r w:rsidRPr="00B764F9">
        <w:rPr>
          <w:rStyle w:val="Emphasis"/>
        </w:rPr>
        <w:t xml:space="preserve">, </w:t>
      </w:r>
      <w:r w:rsidRPr="00E21017">
        <w:rPr>
          <w:rStyle w:val="Emphasis"/>
          <w:highlight w:val="green"/>
        </w:rPr>
        <w:t>is</w:t>
      </w:r>
      <w:r w:rsidRPr="00B764F9">
        <w:rPr>
          <w:rStyle w:val="Emphasis"/>
        </w:rPr>
        <w:t xml:space="preserve"> </w:t>
      </w:r>
      <w:r w:rsidRPr="00E21017">
        <w:rPr>
          <w:rStyle w:val="Emphasis"/>
          <w:highlight w:val="green"/>
        </w:rPr>
        <w:t>insufficient</w:t>
      </w:r>
      <w:r w:rsidRPr="00B764F9">
        <w:rPr>
          <w:rStyle w:val="Emphasis"/>
        </w:rPr>
        <w:t xml:space="preserve"> </w:t>
      </w:r>
      <w:r w:rsidRPr="00E21017">
        <w:rPr>
          <w:rStyle w:val="Emphasis"/>
          <w:highlight w:val="green"/>
        </w:rPr>
        <w:t>to demand</w:t>
      </w:r>
      <w:r w:rsidRPr="00BA3BB7">
        <w:rPr>
          <w:rStyle w:val="Emphasis"/>
        </w:rPr>
        <w:t xml:space="preserve"> that </w:t>
      </w:r>
      <w:r w:rsidRPr="00E21017">
        <w:rPr>
          <w:rStyle w:val="Emphasis"/>
          <w:highlight w:val="green"/>
        </w:rPr>
        <w:t>staff</w:t>
      </w:r>
      <w:r w:rsidRPr="00B764F9">
        <w:rPr>
          <w:rStyle w:val="Emphasis"/>
        </w:rPr>
        <w:t xml:space="preserve"> </w:t>
      </w:r>
      <w:r w:rsidRPr="00E21017">
        <w:rPr>
          <w:rStyle w:val="Emphasis"/>
          <w:highlight w:val="green"/>
        </w:rPr>
        <w:t>give up</w:t>
      </w:r>
      <w:r w:rsidRPr="00B764F9">
        <w:rPr>
          <w:rStyle w:val="Emphasis"/>
        </w:rPr>
        <w:t xml:space="preserve"> all </w:t>
      </w:r>
      <w:r w:rsidRPr="00E21017">
        <w:rPr>
          <w:rStyle w:val="Emphasis"/>
          <w:highlight w:val="green"/>
        </w:rPr>
        <w:t>rights</w:t>
      </w:r>
      <w:r w:rsidRPr="00B764F9">
        <w:rPr>
          <w:rStyle w:val="Emphasis"/>
        </w:rPr>
        <w:t xml:space="preserve"> </w:t>
      </w:r>
      <w:r w:rsidRPr="00E21017">
        <w:rPr>
          <w:rStyle w:val="Emphasis"/>
          <w:highlight w:val="green"/>
        </w:rPr>
        <w:t>to leave</w:t>
      </w:r>
      <w:r w:rsidRPr="00B764F9">
        <w:rPr>
          <w:rStyle w:val="Emphasis"/>
        </w:rPr>
        <w:t xml:space="preserve"> their </w:t>
      </w:r>
      <w:r w:rsidRPr="00E21017">
        <w:rPr>
          <w:rStyle w:val="Emphasis"/>
          <w:highlight w:val="green"/>
        </w:rPr>
        <w:t>buildings</w:t>
      </w:r>
      <w:r w:rsidRPr="00B764F9">
        <w:rPr>
          <w:rStyle w:val="Emphasis"/>
        </w:rPr>
        <w:t>, occasionally see their families, or catch up on sleep.</w:t>
      </w:r>
    </w:p>
    <w:p w14:paraId="18A7E7F6" w14:textId="77777777" w:rsidR="00D97070" w:rsidRPr="00B764F9" w:rsidRDefault="00D97070" w:rsidP="00D97070">
      <w:pPr>
        <w:rPr>
          <w:rStyle w:val="Emphasis"/>
        </w:rPr>
      </w:pPr>
      <w:r w:rsidRPr="00B764F9">
        <w:rPr>
          <w:sz w:val="16"/>
        </w:rPr>
        <w:t xml:space="preserve">So I think </w:t>
      </w:r>
      <w:r w:rsidRPr="009032E5">
        <w:rPr>
          <w:rStyle w:val="StyleUnderline"/>
        </w:rPr>
        <w:t xml:space="preserve">it’s inevitable that </w:t>
      </w:r>
      <w:r w:rsidRPr="00E21017">
        <w:rPr>
          <w:rStyle w:val="StyleUnderline"/>
          <w:highlight w:val="green"/>
        </w:rPr>
        <w:t>if we’re</w:t>
      </w:r>
      <w:r w:rsidRPr="00B764F9">
        <w:rPr>
          <w:rStyle w:val="StyleUnderline"/>
        </w:rPr>
        <w:t xml:space="preserve"> </w:t>
      </w:r>
      <w:r w:rsidRPr="00E21017">
        <w:rPr>
          <w:rStyle w:val="StyleUnderline"/>
          <w:highlight w:val="green"/>
        </w:rPr>
        <w:t>asking agencies to reflect</w:t>
      </w:r>
      <w:r w:rsidRPr="00B764F9">
        <w:rPr>
          <w:sz w:val="16"/>
        </w:rPr>
        <w:t xml:space="preserve"> on the effectiveness of their decision-making through programs like retrospective programs, </w:t>
      </w:r>
      <w:r w:rsidRPr="00E21017">
        <w:rPr>
          <w:rStyle w:val="StyleUnderline"/>
          <w:highlight w:val="green"/>
        </w:rPr>
        <w:t>it is going</w:t>
      </w:r>
      <w:r w:rsidRPr="007327A1">
        <w:rPr>
          <w:rStyle w:val="StyleUnderline"/>
        </w:rPr>
        <w:t xml:space="preserve"> </w:t>
      </w:r>
      <w:r w:rsidRPr="00E21017">
        <w:rPr>
          <w:rStyle w:val="StyleUnderline"/>
          <w:highlight w:val="green"/>
        </w:rPr>
        <w:t>to come out of someplace else</w:t>
      </w:r>
      <w:r w:rsidRPr="007327A1">
        <w:rPr>
          <w:rStyle w:val="StyleUnderline"/>
        </w:rPr>
        <w:t>.</w:t>
      </w:r>
      <w:r w:rsidRPr="00B764F9">
        <w:rPr>
          <w:sz w:val="16"/>
        </w:rPr>
        <w:t xml:space="preserve"> And I fear that </w:t>
      </w:r>
      <w:r w:rsidRPr="00E21017">
        <w:rPr>
          <w:rStyle w:val="Emphasis"/>
          <w:highlight w:val="green"/>
        </w:rPr>
        <w:t>given</w:t>
      </w:r>
      <w:r w:rsidRPr="00B764F9">
        <w:rPr>
          <w:rStyle w:val="Emphasis"/>
        </w:rPr>
        <w:t xml:space="preserve"> </w:t>
      </w:r>
      <w:r w:rsidRPr="00E21017">
        <w:rPr>
          <w:rStyle w:val="Emphasis"/>
          <w:highlight w:val="green"/>
        </w:rPr>
        <w:t>the</w:t>
      </w:r>
      <w:r w:rsidRPr="00B764F9">
        <w:rPr>
          <w:rStyle w:val="Emphasis"/>
        </w:rPr>
        <w:t xml:space="preserve"> ongoing </w:t>
      </w:r>
      <w:r w:rsidRPr="00E21017">
        <w:rPr>
          <w:rStyle w:val="Emphasis"/>
          <w:highlight w:val="green"/>
        </w:rPr>
        <w:t>intensity of the merger wave</w:t>
      </w:r>
      <w:r w:rsidRPr="00B764F9">
        <w:rPr>
          <w:rStyle w:val="Emphasis"/>
        </w:rPr>
        <w:t xml:space="preserve">, </w:t>
      </w:r>
      <w:r w:rsidRPr="00E21017">
        <w:rPr>
          <w:rStyle w:val="Emphasis"/>
          <w:highlight w:val="green"/>
        </w:rPr>
        <w:t>that’s going to come out</w:t>
      </w:r>
      <w:r w:rsidRPr="00B764F9">
        <w:rPr>
          <w:rStyle w:val="Emphasis"/>
        </w:rPr>
        <w:t xml:space="preserve"> </w:t>
      </w:r>
      <w:r w:rsidRPr="00E21017">
        <w:rPr>
          <w:rStyle w:val="Emphasis"/>
          <w:highlight w:val="green"/>
        </w:rPr>
        <w:t>of enforcement</w:t>
      </w:r>
      <w:r w:rsidRPr="00B764F9">
        <w:rPr>
          <w:rStyle w:val="Emphasis"/>
        </w:rPr>
        <w:t>.</w:t>
      </w:r>
    </w:p>
    <w:p w14:paraId="7C7A7E9D" w14:textId="77777777" w:rsidR="00D97070" w:rsidRPr="00B764F9" w:rsidRDefault="00D97070" w:rsidP="00D97070">
      <w:pPr>
        <w:rPr>
          <w:sz w:val="16"/>
        </w:rPr>
      </w:pPr>
      <w:r w:rsidRPr="00E21017">
        <w:rPr>
          <w:rStyle w:val="Emphasis"/>
          <w:highlight w:val="green"/>
        </w:rPr>
        <w:t>We are amid a</w:t>
      </w:r>
      <w:r w:rsidRPr="00B764F9">
        <w:rPr>
          <w:rStyle w:val="Emphasis"/>
        </w:rPr>
        <w:t>n ongoing sustained</w:t>
      </w:r>
      <w:r w:rsidRPr="00B764F9">
        <w:rPr>
          <w:sz w:val="16"/>
        </w:rPr>
        <w:t xml:space="preserve">, what’s been called by some, </w:t>
      </w:r>
      <w:r w:rsidRPr="00E21017">
        <w:rPr>
          <w:rStyle w:val="Emphasis"/>
          <w:highlight w:val="gree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02583A5C" w14:textId="77777777" w:rsidR="00D97070" w:rsidRPr="00B764F9" w:rsidRDefault="00D97070" w:rsidP="00D97070">
      <w:pPr>
        <w:rPr>
          <w:sz w:val="16"/>
        </w:rPr>
      </w:pPr>
      <w:r w:rsidRPr="00B764F9">
        <w:rPr>
          <w:sz w:val="16"/>
        </w:rPr>
        <w:t xml:space="preserve">The dollar volume of mergers is at historic levels and that suggests that </w:t>
      </w:r>
      <w:r w:rsidRPr="00E21017">
        <w:rPr>
          <w:rStyle w:val="Emphasis"/>
          <w:highlight w:val="green"/>
        </w:rPr>
        <w:t>there are</w:t>
      </w:r>
      <w:r w:rsidRPr="00B764F9">
        <w:rPr>
          <w:rStyle w:val="Emphasis"/>
        </w:rPr>
        <w:t xml:space="preserve"> a lot of </w:t>
      </w:r>
      <w:r w:rsidRPr="00BA3BB7">
        <w:rPr>
          <w:rStyle w:val="Emphasis"/>
        </w:rPr>
        <w:t xml:space="preserve">mega </w:t>
      </w:r>
      <w:r w:rsidRPr="00E21017">
        <w:rPr>
          <w:rStyle w:val="Emphasis"/>
          <w:highlight w:val="green"/>
        </w:rPr>
        <w:t>mergers competing for</w:t>
      </w:r>
      <w:r w:rsidRPr="00B764F9">
        <w:rPr>
          <w:rStyle w:val="Emphasis"/>
        </w:rPr>
        <w:t xml:space="preserve"> </w:t>
      </w:r>
      <w:r w:rsidRPr="00BA3BB7">
        <w:rPr>
          <w:rStyle w:val="Emphasis"/>
        </w:rPr>
        <w:t xml:space="preserve">enforcement </w:t>
      </w:r>
      <w:r w:rsidRPr="00E21017">
        <w:rPr>
          <w:rStyle w:val="Emphasis"/>
          <w:highlight w:val="green"/>
        </w:rPr>
        <w:t>resources</w:t>
      </w:r>
      <w:r w:rsidRPr="00B764F9">
        <w:rPr>
          <w:sz w:val="16"/>
        </w:rPr>
        <w:t xml:space="preserve">. In addition, </w:t>
      </w:r>
      <w:r w:rsidRPr="00E21017">
        <w:rPr>
          <w:rStyle w:val="StyleUnderline"/>
          <w:highlight w:val="green"/>
        </w:rPr>
        <w:t>litigation costs</w:t>
      </w:r>
      <w:r w:rsidRPr="00B764F9">
        <w:rPr>
          <w:rStyle w:val="StyleUnderline"/>
        </w:rPr>
        <w:t xml:space="preserve"> continue to </w:t>
      </w:r>
      <w:r w:rsidRPr="00E21017">
        <w:rPr>
          <w:rStyle w:val="StyleUnderline"/>
          <w:highlight w:val="green"/>
        </w:rPr>
        <w:t>climb</w:t>
      </w:r>
      <w:r w:rsidRPr="00B764F9">
        <w:rPr>
          <w:rStyle w:val="StyleUnderline"/>
        </w:rPr>
        <w:t>, both for challenging mergers or bringing</w:t>
      </w:r>
      <w:r w:rsidRPr="00B764F9">
        <w:rPr>
          <w:sz w:val="16"/>
        </w:rPr>
        <w:t xml:space="preserve"> Section </w:t>
      </w:r>
      <w:r w:rsidRPr="00B764F9">
        <w:rPr>
          <w:rStyle w:val="StyleUnderline"/>
        </w:rPr>
        <w:t xml:space="preserve">actions, especially </w:t>
      </w:r>
      <w:r w:rsidRPr="00E21017">
        <w:rPr>
          <w:rStyle w:val="StyleUnderline"/>
          <w:highlight w:val="green"/>
        </w:rPr>
        <w:t>as parties with</w:t>
      </w:r>
      <w:r w:rsidRPr="00B764F9">
        <w:rPr>
          <w:rStyle w:val="StyleUnderline"/>
        </w:rPr>
        <w:t xml:space="preserve"> especially </w:t>
      </w:r>
      <w:r w:rsidRPr="00E21017">
        <w:rPr>
          <w:rStyle w:val="StyleUnderline"/>
          <w:highlight w:val="green"/>
        </w:rPr>
        <w:t>deep pockets escalate</w:t>
      </w:r>
      <w:r w:rsidRPr="00B764F9">
        <w:rPr>
          <w:rStyle w:val="StyleUnderline"/>
        </w:rPr>
        <w:t xml:space="preserve"> litigation </w:t>
      </w:r>
      <w:r w:rsidRPr="00E21017">
        <w:rPr>
          <w:rStyle w:val="StyleUnderline"/>
          <w:highlight w:val="green"/>
        </w:rPr>
        <w:t>defenses</w:t>
      </w:r>
      <w:r w:rsidRPr="00B764F9">
        <w:rPr>
          <w:rStyle w:val="StyleUnderline"/>
        </w:rPr>
        <w:t>, correctly calculating that even adding some tens of millions of dollars in antitrust litigation costs would be just rounding error in their merger financing</w:t>
      </w:r>
      <w:r w:rsidRPr="00B764F9">
        <w:rPr>
          <w:sz w:val="16"/>
        </w:rPr>
        <w:t>.</w:t>
      </w:r>
    </w:p>
    <w:p w14:paraId="0DC38F80" w14:textId="77777777" w:rsidR="00D97070" w:rsidRPr="009032E5" w:rsidRDefault="00D97070" w:rsidP="00D97070">
      <w:pPr>
        <w:rPr>
          <w:sz w:val="16"/>
        </w:rPr>
      </w:pPr>
      <w:r w:rsidRPr="00B764F9">
        <w:rPr>
          <w:sz w:val="16"/>
        </w:rPr>
        <w:t xml:space="preserve">And, finally, I would say it’s inconceivable to me that there are not </w:t>
      </w:r>
      <w:r w:rsidRPr="00B764F9">
        <w:rPr>
          <w:rStyle w:val="StyleUnderline"/>
        </w:rPr>
        <w:t xml:space="preserve">at least </w:t>
      </w:r>
      <w:r w:rsidRPr="00BA3BB7">
        <w:rPr>
          <w:rStyle w:val="StyleUnderline"/>
        </w:rPr>
        <w:t>some counsel</w:t>
      </w:r>
      <w:r w:rsidRPr="00BA3BB7">
        <w:rPr>
          <w:sz w:val="16"/>
        </w:rPr>
        <w:t xml:space="preserve"> that </w:t>
      </w:r>
      <w:r w:rsidRPr="00BA3BB7">
        <w:rPr>
          <w:rStyle w:val="StyleUnderline"/>
        </w:rPr>
        <w:t>are advising parties that a good time to bring marginal mergers forward</w:t>
      </w:r>
      <w:r w:rsidRPr="00BA3BB7">
        <w:rPr>
          <w:sz w:val="16"/>
        </w:rPr>
        <w:t xml:space="preserve"> </w:t>
      </w:r>
      <w:r w:rsidRPr="00BA3BB7">
        <w:rPr>
          <w:rStyle w:val="StyleUnderline"/>
        </w:rPr>
        <w:t>is</w:t>
      </w:r>
      <w:r w:rsidRPr="00BA3BB7">
        <w:rPr>
          <w:sz w:val="16"/>
        </w:rPr>
        <w:t xml:space="preserve"> </w:t>
      </w:r>
      <w:r w:rsidRPr="00BA3BB7">
        <w:rPr>
          <w:rStyle w:val="StyleUnderline"/>
        </w:rPr>
        <w:t>when the agencies are stretched thin by major investigations or multiple litigations</w:t>
      </w:r>
      <w:r w:rsidRPr="00BA3BB7">
        <w:rPr>
          <w:sz w:val="16"/>
        </w:rPr>
        <w:t>.</w:t>
      </w:r>
    </w:p>
    <w:p w14:paraId="2264DE32" w14:textId="77777777" w:rsidR="00D97070" w:rsidRDefault="00D97070" w:rsidP="00D97070">
      <w:pPr>
        <w:pStyle w:val="Heading4"/>
      </w:pPr>
      <w:r>
        <w:lastRenderedPageBreak/>
        <w:t>Despite short resources, FTC is effectively regulating hospital mergers---the plan halts that progress.</w:t>
      </w:r>
    </w:p>
    <w:p w14:paraId="12ACF397" w14:textId="77777777" w:rsidR="00D97070" w:rsidRPr="00E80E84" w:rsidRDefault="00D97070" w:rsidP="00D97070">
      <w:r>
        <w:rPr>
          <w:rStyle w:val="Style13ptBold"/>
        </w:rPr>
        <w:t xml:space="preserve">Muris ’20 </w:t>
      </w:r>
      <w:r w:rsidRPr="00E80E84">
        <w:t xml:space="preserve">– Professor of Law at George Mason, former Chairman of FTC, Senior Counsel at Sidney Austin LLP, JD from UCLA, </w:t>
      </w:r>
    </w:p>
    <w:p w14:paraId="1009B004" w14:textId="77777777" w:rsidR="00D97070" w:rsidRPr="00E80E84" w:rsidRDefault="00D97070" w:rsidP="00D97070">
      <w:r w:rsidRPr="00E80E84">
        <w:t xml:space="preserve">Timothy Muris, “Response to Subcommittee on Antitrust, Commercial, and Administrative Law Committee on The Judiciary U. S. House of Representatives” April 17, 2020, </w:t>
      </w:r>
      <w:hyperlink r:id="rId9" w:history="1">
        <w:r w:rsidRPr="008A565F">
          <w:rPr>
            <w:rStyle w:val="Hyperlink"/>
          </w:rPr>
          <w:t>https://judiciary.house.gov/uploadedfiles/submission_from_tim_muris.pdf</w:t>
        </w:r>
      </w:hyperlink>
    </w:p>
    <w:p w14:paraId="5EB239DB" w14:textId="77777777" w:rsidR="00D97070" w:rsidRPr="00DC380F" w:rsidRDefault="00D97070" w:rsidP="00D97070">
      <w:pPr>
        <w:rPr>
          <w:sz w:val="16"/>
        </w:rPr>
      </w:pPr>
      <w:r w:rsidRPr="00DC380F">
        <w:rPr>
          <w:sz w:val="16"/>
        </w:rPr>
        <w:t xml:space="preserve">Finally, </w:t>
      </w:r>
      <w:r w:rsidRPr="00E21017">
        <w:rPr>
          <w:rStyle w:val="StyleUnderline"/>
          <w:highlight w:val="green"/>
        </w:rPr>
        <w:t>the Committee</w:t>
      </w:r>
      <w:r w:rsidRPr="00DC380F">
        <w:rPr>
          <w:rStyle w:val="StyleUnderline"/>
        </w:rPr>
        <w:t xml:space="preserv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DC380F">
        <w:rPr>
          <w:rStyle w:val="StyleUnderline"/>
        </w:rPr>
        <w:t>The section</w:t>
      </w:r>
      <w:r w:rsidRPr="00DC380F">
        <w:rPr>
          <w:sz w:val="16"/>
        </w:rPr>
        <w:t xml:space="preserve"> thus </w:t>
      </w:r>
      <w:r w:rsidRPr="00E21017">
        <w:rPr>
          <w:rStyle w:val="StyleUnderline"/>
          <w:highlight w:val="green"/>
        </w:rPr>
        <w:t>offers</w:t>
      </w:r>
      <w:r w:rsidRPr="00DC380F">
        <w:rPr>
          <w:rStyle w:val="StyleUnderline"/>
        </w:rPr>
        <w:t xml:space="preserve"> multiple </w:t>
      </w:r>
      <w:r w:rsidRPr="00E21017">
        <w:rPr>
          <w:rStyle w:val="Emphasis"/>
          <w:highlight w:val="green"/>
        </w:rPr>
        <w:t xml:space="preserve">examples of </w:t>
      </w:r>
      <w:r w:rsidRPr="00BA3BB7">
        <w:rPr>
          <w:rStyle w:val="Emphasis"/>
        </w:rPr>
        <w:t>successful</w:t>
      </w:r>
      <w:r w:rsidRPr="00DC380F">
        <w:rPr>
          <w:rStyle w:val="Emphasis"/>
        </w:rPr>
        <w:t xml:space="preserve"> and bipartisan </w:t>
      </w:r>
      <w:r w:rsidRPr="00E21017">
        <w:rPr>
          <w:rStyle w:val="Emphasis"/>
          <w:highlight w:val="green"/>
        </w:rPr>
        <w:t>FTC efforts</w:t>
      </w:r>
      <w:r w:rsidRPr="00DC380F">
        <w:rPr>
          <w:rStyle w:val="Emphasis"/>
        </w:rPr>
        <w:t xml:space="preserve"> </w:t>
      </w:r>
      <w:r w:rsidRPr="00E21017">
        <w:rPr>
          <w:rStyle w:val="Emphasis"/>
          <w:highlight w:val="green"/>
        </w:rPr>
        <w:t>to improve enforcement</w:t>
      </w:r>
      <w:r w:rsidRPr="00DC380F">
        <w:rPr>
          <w:rStyle w:val="StyleUnderline"/>
        </w:rPr>
        <w:t xml:space="preserve"> to the benefit of consumers</w:t>
      </w:r>
      <w:r w:rsidRPr="00DC380F">
        <w:rPr>
          <w:sz w:val="16"/>
        </w:rPr>
        <w:t xml:space="preserve">. </w:t>
      </w:r>
      <w:r w:rsidRPr="00E21017">
        <w:rPr>
          <w:rStyle w:val="Emphasis"/>
          <w:highlight w:val="green"/>
        </w:rPr>
        <w:t>In</w:t>
      </w:r>
      <w:r w:rsidRPr="00DC380F">
        <w:rPr>
          <w:rStyle w:val="Emphasis"/>
        </w:rPr>
        <w:t xml:space="preserve"> the key </w:t>
      </w:r>
      <w:r w:rsidRPr="00E21017">
        <w:rPr>
          <w:rStyle w:val="Emphasis"/>
          <w:highlight w:val="green"/>
        </w:rPr>
        <w:t>healthcare</w:t>
      </w:r>
      <w:r w:rsidRPr="00DC380F">
        <w:rPr>
          <w:rStyle w:val="Emphasis"/>
        </w:rPr>
        <w:t xml:space="preserve"> sector</w:t>
      </w:r>
      <w:r w:rsidRPr="00DC380F">
        <w:rPr>
          <w:sz w:val="16"/>
        </w:rPr>
        <w:t xml:space="preserve">, American </w:t>
      </w:r>
      <w:r w:rsidRPr="00E21017">
        <w:rPr>
          <w:rStyle w:val="Emphasis"/>
          <w:highlight w:val="green"/>
        </w:rPr>
        <w:t>consumers</w:t>
      </w:r>
      <w:r w:rsidRPr="00DC380F">
        <w:rPr>
          <w:rStyle w:val="StyleUnderline"/>
        </w:rPr>
        <w:t xml:space="preserve"> continue to </w:t>
      </w:r>
      <w:r w:rsidRPr="00E21017">
        <w:rPr>
          <w:rStyle w:val="Emphasis"/>
          <w:highlight w:val="green"/>
        </w:rPr>
        <w:t>benefit from</w:t>
      </w:r>
      <w:r w:rsidRPr="00BA3BB7">
        <w:rPr>
          <w:rStyle w:val="Emphasis"/>
        </w:rPr>
        <w:t xml:space="preserve"> the FTC’s</w:t>
      </w:r>
      <w:r w:rsidRPr="00DC380F">
        <w:rPr>
          <w:rStyle w:val="Emphasis"/>
        </w:rPr>
        <w:t xml:space="preserve"> hard </w:t>
      </w:r>
      <w:r w:rsidRPr="00E21017">
        <w:rPr>
          <w:rStyle w:val="Emphasis"/>
          <w:highlight w:val="green"/>
        </w:rPr>
        <w:t>work</w:t>
      </w:r>
      <w:r w:rsidRPr="00DC380F">
        <w:rPr>
          <w:sz w:val="16"/>
        </w:rPr>
        <w:t xml:space="preserve">. After losing seven consecutive hospital merger challenges before I arrived, </w:t>
      </w:r>
      <w:r w:rsidRPr="00DC380F">
        <w:rPr>
          <w:rStyle w:val="StyleUnderline"/>
        </w:rPr>
        <w:t xml:space="preserve">upon my direction </w:t>
      </w:r>
      <w:r w:rsidRPr="00E21017">
        <w:rPr>
          <w:rStyle w:val="StyleUnderline"/>
          <w:highlight w:val="green"/>
        </w:rPr>
        <w:t>the FTC worked to devise a new</w:t>
      </w:r>
      <w:r w:rsidRPr="00DC380F">
        <w:rPr>
          <w:rStyle w:val="StyleUnderline"/>
        </w:rPr>
        <w:t xml:space="preserve"> </w:t>
      </w:r>
      <w:r w:rsidRPr="00E21017">
        <w:rPr>
          <w:rStyle w:val="StyleUnderline"/>
          <w:highlight w:val="green"/>
        </w:rPr>
        <w:t>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E21017">
        <w:rPr>
          <w:rStyle w:val="Emphasis"/>
          <w:highlight w:val="green"/>
        </w:rPr>
        <w:t>This</w:t>
      </w:r>
      <w:r w:rsidRPr="00DC380F">
        <w:rPr>
          <w:rStyle w:val="Emphasis"/>
        </w:rPr>
        <w:t xml:space="preserve"> plan </w:t>
      </w:r>
      <w:r w:rsidRPr="00E21017">
        <w:rPr>
          <w:rStyle w:val="Emphasis"/>
          <w:highlight w:val="green"/>
        </w:rPr>
        <w:t>resulted in a</w:t>
      </w:r>
      <w:r w:rsidRPr="00BA3BB7">
        <w:rPr>
          <w:rStyle w:val="Emphasis"/>
        </w:rPr>
        <w:t xml:space="preserve"> successful </w:t>
      </w:r>
      <w:r w:rsidRPr="00E21017">
        <w:rPr>
          <w:rStyle w:val="Emphasis"/>
          <w:highlight w:val="green"/>
        </w:rPr>
        <w:t>challenge</w:t>
      </w:r>
      <w:r w:rsidRPr="00DC380F">
        <w:rPr>
          <w:rStyle w:val="Emphasis"/>
        </w:rPr>
        <w:t xml:space="preserve"> </w:t>
      </w:r>
      <w:r w:rsidRPr="00E21017">
        <w:rPr>
          <w:rStyle w:val="StyleUnderline"/>
          <w:highlight w:val="green"/>
        </w:rPr>
        <w:t>to a</w:t>
      </w:r>
      <w:r w:rsidRPr="00DC380F">
        <w:rPr>
          <w:rStyle w:val="StyleUnderline"/>
        </w:rPr>
        <w:t xml:space="preserve"> consummated hospital </w:t>
      </w:r>
      <w:r w:rsidRPr="00E21017">
        <w:rPr>
          <w:rStyle w:val="StyleUnderline"/>
          <w:highlight w:val="green"/>
        </w:rPr>
        <w:t>merger</w:t>
      </w:r>
      <w:r w:rsidRPr="00DC380F">
        <w:rPr>
          <w:rStyle w:val="StyleUnderline"/>
        </w:rPr>
        <w:t xml:space="preserve"> </w:t>
      </w:r>
      <w:r w:rsidRPr="00E21017">
        <w:rPr>
          <w:rStyle w:val="Emphasis"/>
          <w:highlight w:val="green"/>
        </w:rPr>
        <w:t>that served as a template for</w:t>
      </w:r>
      <w:r w:rsidRPr="00DC380F">
        <w:rPr>
          <w:rStyle w:val="Emphasis"/>
        </w:rPr>
        <w:t xml:space="preserve"> future </w:t>
      </w:r>
      <w:r w:rsidRPr="00E21017">
        <w:rPr>
          <w:rStyle w:val="Emphasis"/>
          <w:highlight w:val="green"/>
        </w:rPr>
        <w:t>enforcement</w:t>
      </w:r>
      <w:r w:rsidRPr="00DC380F">
        <w:rPr>
          <w:sz w:val="16"/>
        </w:rPr>
        <w:t xml:space="preserve">, </w:t>
      </w:r>
      <w:r w:rsidRPr="00E21017">
        <w:rPr>
          <w:rStyle w:val="StyleUnderline"/>
          <w:highlight w:val="green"/>
        </w:rPr>
        <w:t>leading to</w:t>
      </w:r>
      <w:r w:rsidRPr="00DC380F">
        <w:rPr>
          <w:rStyle w:val="StyleUnderline"/>
        </w:rPr>
        <w:t xml:space="preserve"> Obama administration </w:t>
      </w:r>
      <w:r w:rsidRPr="00E21017">
        <w:rPr>
          <w:rStyle w:val="StyleUnderline"/>
          <w:highlight w:val="green"/>
        </w:rPr>
        <w:t>victories</w:t>
      </w:r>
      <w:r w:rsidRPr="00DC380F">
        <w:rPr>
          <w:rStyle w:val="StyleUnderline"/>
        </w:rPr>
        <w:t xml:space="preserve"> in three separate courts of appeal endorsing the FTC’s approach</w:t>
      </w:r>
      <w:r w:rsidRPr="00DC380F">
        <w:rPr>
          <w:sz w:val="16"/>
        </w:rPr>
        <w:t xml:space="preserve">. Such </w:t>
      </w:r>
      <w:r w:rsidRPr="00E21017">
        <w:rPr>
          <w:rStyle w:val="Emphasis"/>
          <w:highlight w:val="green"/>
        </w:rPr>
        <w:t>success</w:t>
      </w:r>
      <w:r w:rsidRPr="00DC380F">
        <w:rPr>
          <w:rStyle w:val="Emphasis"/>
        </w:rPr>
        <w:t xml:space="preserve"> </w:t>
      </w:r>
      <w:r w:rsidRPr="00E21017">
        <w:rPr>
          <w:rStyle w:val="Emphasis"/>
          <w:highlight w:val="green"/>
        </w:rPr>
        <w:t>did not require</w:t>
      </w:r>
      <w:r w:rsidRPr="00DC380F">
        <w:rPr>
          <w:rStyle w:val="Emphasis"/>
        </w:rPr>
        <w:t xml:space="preserve"> abandonment of the consumer welfare standard, nor </w:t>
      </w:r>
      <w:r w:rsidRPr="00BA3BB7">
        <w:rPr>
          <w:rStyle w:val="Emphasis"/>
        </w:rPr>
        <w:t xml:space="preserve">a dramatic </w:t>
      </w:r>
      <w:r w:rsidRPr="00E21017">
        <w:rPr>
          <w:rStyle w:val="Emphasis"/>
          <w:highlight w:val="green"/>
        </w:rPr>
        <w:t>increase in</w:t>
      </w:r>
      <w:r w:rsidRPr="00DC380F">
        <w:rPr>
          <w:rStyle w:val="Emphasis"/>
        </w:rPr>
        <w:t xml:space="preserve"> agency </w:t>
      </w:r>
      <w:r w:rsidRPr="00E21017">
        <w:rPr>
          <w:rStyle w:val="Emphasis"/>
          <w:highlight w:val="green"/>
        </w:rPr>
        <w:t>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w:t>
      </w:r>
      <w:r w:rsidRPr="009032E5">
        <w:rPr>
          <w:sz w:val="16"/>
          <w:szCs w:val="16"/>
        </w:rPr>
        <w:t xml:space="preserve"> (</w:t>
      </w:r>
      <w:r w:rsidRPr="00DC380F">
        <w:rPr>
          <w:sz w:val="16"/>
        </w:rPr>
        <w:t>1,800 staff by the turn of the decade), but was motivated by an antitrust policy that was, instead, at war with itself.</w:t>
      </w:r>
    </w:p>
    <w:p w14:paraId="76626D6F" w14:textId="77777777" w:rsidR="00D97070" w:rsidRDefault="00D97070" w:rsidP="00D97070">
      <w:pPr>
        <w:pStyle w:val="Heading4"/>
      </w:pPr>
      <w:r>
        <w:t>Long term per-person healthcare costs will collapse the economy from a bubble burst or terminal budget overstretch---no alt causes---restoring competition in hospital markets is key to reduce costs.</w:t>
      </w:r>
    </w:p>
    <w:p w14:paraId="390D2439" w14:textId="77777777" w:rsidR="00D97070" w:rsidRDefault="00D97070" w:rsidP="00D97070">
      <w:r w:rsidRPr="00701309">
        <w:t xml:space="preserve">Evan </w:t>
      </w:r>
      <w:r w:rsidRPr="00701309">
        <w:rPr>
          <w:rStyle w:val="Style13ptBold"/>
        </w:rPr>
        <w:t>Horowitz</w:t>
      </w:r>
      <w:r w:rsidRPr="00701309">
        <w:t>, Fivethirtyeight, January 11, 20</w:t>
      </w:r>
      <w:r w:rsidRPr="00701309">
        <w:rPr>
          <w:rStyle w:val="Style13ptBold"/>
        </w:rPr>
        <w:t>18</w:t>
      </w:r>
      <w:r w:rsidRPr="00701309">
        <w:t xml:space="preserve">, The GOP Plan To Overhaul Entitlements Misses The Real Problem, </w:t>
      </w:r>
      <w:hyperlink r:id="rId10" w:history="1">
        <w:r w:rsidRPr="009F3B41">
          <w:rPr>
            <w:rStyle w:val="Hyperlink"/>
          </w:rPr>
          <w:t>https://fivethirtyeight.com/features/to-cut-the-debt-the-gop-should-focus-on-health-care-costs/</w:t>
        </w:r>
      </w:hyperlink>
    </w:p>
    <w:p w14:paraId="483383EF" w14:textId="77777777" w:rsidR="00D97070" w:rsidRPr="004B4C34" w:rsidRDefault="00D97070" w:rsidP="00D97070">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E21017">
        <w:rPr>
          <w:highlight w:val="green"/>
          <w:u w:val="single"/>
        </w:rPr>
        <w:t>If the</w:t>
      </w:r>
      <w:r w:rsidRPr="004B4C34">
        <w:rPr>
          <w:u w:val="single"/>
        </w:rPr>
        <w:t xml:space="preserve"> U.S. </w:t>
      </w:r>
      <w:r w:rsidRPr="00E21017">
        <w:rPr>
          <w:rStyle w:val="Emphasis"/>
          <w:highlight w:val="green"/>
        </w:rPr>
        <w:t>budget collapses</w:t>
      </w:r>
      <w:r w:rsidRPr="004B4C34">
        <w:rPr>
          <w:sz w:val="16"/>
        </w:rPr>
        <w:t xml:space="preserve"> </w:t>
      </w:r>
      <w:r w:rsidRPr="004B4C34">
        <w:rPr>
          <w:u w:val="single"/>
        </w:rPr>
        <w:t>after hemorrhaging too much red ink</w:t>
      </w:r>
      <w:r w:rsidRPr="004B4C34">
        <w:rPr>
          <w:sz w:val="16"/>
        </w:rPr>
        <w:t xml:space="preserve">, </w:t>
      </w:r>
      <w:r w:rsidRPr="00E21017">
        <w:rPr>
          <w:highlight w:val="green"/>
          <w:u w:val="single"/>
        </w:rPr>
        <w:t>the</w:t>
      </w:r>
      <w:r w:rsidRPr="004B4C34">
        <w:rPr>
          <w:u w:val="single"/>
        </w:rPr>
        <w:t xml:space="preserve"> main </w:t>
      </w:r>
      <w:r w:rsidRPr="00E21017">
        <w:rPr>
          <w:highlight w:val="green"/>
          <w:u w:val="single"/>
        </w:rPr>
        <w:t>culprit will be</w:t>
      </w:r>
      <w:r w:rsidRPr="004B4C34">
        <w:rPr>
          <w:u w:val="single"/>
        </w:rPr>
        <w:t xml:space="preserve"> </w:t>
      </w:r>
      <w:r w:rsidRPr="00E21017">
        <w:rPr>
          <w:rStyle w:val="Emphasis"/>
          <w:highlight w:val="green"/>
        </w:rPr>
        <w:t>rising health</w:t>
      </w:r>
      <w:r w:rsidRPr="00BA3BB7">
        <w:rPr>
          <w:rStyle w:val="Emphasis"/>
        </w:rPr>
        <w:t xml:space="preserve"> care </w:t>
      </w:r>
      <w:r w:rsidRPr="00E21017">
        <w:rPr>
          <w:rStyle w:val="Emphasis"/>
          <w:highlight w:val="green"/>
        </w:rPr>
        <w:t>costs</w:t>
      </w:r>
      <w:r w:rsidRPr="004B4C34">
        <w:rPr>
          <w:rStyle w:val="Emphasis"/>
        </w:rPr>
        <w:t>.</w:t>
      </w:r>
    </w:p>
    <w:p w14:paraId="7B5950DF" w14:textId="77777777" w:rsidR="00D97070" w:rsidRPr="004B4C34" w:rsidRDefault="00D97070" w:rsidP="00D97070">
      <w:pPr>
        <w:rPr>
          <w:sz w:val="16"/>
        </w:rPr>
      </w:pPr>
      <w:r w:rsidRPr="00E21017">
        <w:rPr>
          <w:highlight w:val="green"/>
          <w:u w:val="single"/>
        </w:rPr>
        <w:t>Aside from health care</w:t>
      </w:r>
      <w:r w:rsidRPr="004B4C34">
        <w:rPr>
          <w:sz w:val="16"/>
        </w:rPr>
        <w:t xml:space="preserve">, entitlement </w:t>
      </w:r>
      <w:r w:rsidRPr="00E21017">
        <w:rPr>
          <w:highlight w:val="green"/>
          <w:u w:val="single"/>
        </w:rPr>
        <w:t>spending</w:t>
      </w:r>
      <w:r w:rsidRPr="004B4C34">
        <w:rPr>
          <w:sz w:val="16"/>
        </w:rPr>
        <w:t xml:space="preserve"> actually </w:t>
      </w:r>
      <w:r w:rsidRPr="00E21017">
        <w:rPr>
          <w:highlight w:val="green"/>
          <w:u w:val="single"/>
        </w:rPr>
        <w:t>looks</w:t>
      </w:r>
      <w:r w:rsidRPr="004B4C34">
        <w:rPr>
          <w:u w:val="single"/>
        </w:rPr>
        <w:t xml:space="preserve"> relatively </w:t>
      </w:r>
      <w:r w:rsidRPr="00E21017">
        <w:rPr>
          <w:rStyle w:val="Emphasis"/>
          <w:highlight w:val="gree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BA3BB7">
        <w:rPr>
          <w:u w:val="single"/>
        </w:rPr>
        <w:t xml:space="preserve">But </w:t>
      </w:r>
      <w:r w:rsidRPr="00E21017">
        <w:rPr>
          <w:highlight w:val="green"/>
          <w:u w:val="single"/>
        </w:rPr>
        <w:t>costs</w:t>
      </w:r>
      <w:r w:rsidRPr="004B4C34">
        <w:rPr>
          <w:u w:val="single"/>
        </w:rPr>
        <w:t xml:space="preserve"> for programs like Medicare and Medicaid </w:t>
      </w:r>
      <w:r w:rsidRPr="00E21017">
        <w:rPr>
          <w:highlight w:val="green"/>
          <w:u w:val="single"/>
        </w:rPr>
        <w:t>are expected to</w:t>
      </w:r>
      <w:r w:rsidRPr="004B4C34">
        <w:rPr>
          <w:u w:val="single"/>
        </w:rPr>
        <w:t xml:space="preserve"> </w:t>
      </w:r>
      <w:r w:rsidRPr="00E21017">
        <w:rPr>
          <w:highlight w:val="green"/>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E21017">
        <w:rPr>
          <w:highlight w:val="green"/>
          <w:u w:val="single"/>
        </w:rPr>
        <w:t>to</w:t>
      </w:r>
      <w:r w:rsidRPr="004B4C34">
        <w:rPr>
          <w:sz w:val="16"/>
        </w:rPr>
        <w:t xml:space="preserve"> </w:t>
      </w:r>
      <w:r w:rsidRPr="00BA3BB7">
        <w:rPr>
          <w:rStyle w:val="Emphasis"/>
          <w:sz w:val="24"/>
        </w:rPr>
        <w:t xml:space="preserve">truly </w:t>
      </w:r>
      <w:r w:rsidRPr="00E21017">
        <w:rPr>
          <w:rStyle w:val="Emphasis"/>
          <w:sz w:val="24"/>
          <w:highlight w:val="green"/>
        </w:rPr>
        <w:t>catastrophic</w:t>
      </w:r>
      <w:r w:rsidRPr="004B4C34">
        <w:rPr>
          <w:sz w:val="16"/>
        </w:rPr>
        <w:t>.</w:t>
      </w:r>
    </w:p>
    <w:p w14:paraId="2C806E2E" w14:textId="77777777" w:rsidR="00D97070" w:rsidRPr="004B4C34" w:rsidRDefault="00D97070" w:rsidP="00D97070">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560F953B" w14:textId="77777777" w:rsidR="00D97070" w:rsidRPr="004B4C34" w:rsidRDefault="00D97070" w:rsidP="00D97070">
      <w:pPr>
        <w:rPr>
          <w:sz w:val="16"/>
        </w:rPr>
      </w:pPr>
      <w:r w:rsidRPr="00E21017">
        <w:rPr>
          <w:highlight w:val="green"/>
          <w:u w:val="single"/>
        </w:rPr>
        <w:lastRenderedPageBreak/>
        <w:t>What’s needed</w:t>
      </w:r>
      <w:r w:rsidRPr="004B4C34">
        <w:rPr>
          <w:sz w:val="16"/>
        </w:rPr>
        <w:t xml:space="preserve">, then, </w:t>
      </w:r>
      <w:r w:rsidRPr="00E21017">
        <w:rPr>
          <w:highlight w:val="green"/>
          <w:u w:val="single"/>
        </w:rPr>
        <w:t>is</w:t>
      </w:r>
      <w:r w:rsidRPr="004B4C34">
        <w:rPr>
          <w:u w:val="single"/>
        </w:rPr>
        <w:t xml:space="preserve"> something far more focused</w:t>
      </w:r>
      <w:r w:rsidRPr="004B4C34">
        <w:rPr>
          <w:sz w:val="16"/>
        </w:rPr>
        <w:t xml:space="preserve"> than entitlement reform: </w:t>
      </w:r>
      <w:r w:rsidRPr="004B4C34">
        <w:rPr>
          <w:u w:val="single"/>
        </w:rPr>
        <w:t xml:space="preserve">an aggressive effort </w:t>
      </w:r>
      <w:r w:rsidRPr="00E21017">
        <w:rPr>
          <w:highlight w:val="green"/>
          <w:u w:val="single"/>
        </w:rPr>
        <w:t>to</w:t>
      </w:r>
      <w:r w:rsidRPr="004B4C34">
        <w:rPr>
          <w:u w:val="single"/>
        </w:rPr>
        <w:t xml:space="preserve"> </w:t>
      </w:r>
      <w:r w:rsidRPr="00E21017">
        <w:rPr>
          <w:rStyle w:val="Emphasis"/>
          <w:highlight w:val="green"/>
        </w:rPr>
        <w:t>slow</w:t>
      </w:r>
      <w:r w:rsidRPr="004B4C34">
        <w:rPr>
          <w:rStyle w:val="Emphasis"/>
        </w:rPr>
        <w:t xml:space="preserve"> the </w:t>
      </w:r>
      <w:r w:rsidRPr="00E21017">
        <w:rPr>
          <w:rStyle w:val="Emphasis"/>
          <w:highlight w:val="green"/>
        </w:rPr>
        <w:t>growth of per-person</w:t>
      </w:r>
      <w:r w:rsidRPr="004B4C34">
        <w:rPr>
          <w:rStyle w:val="Emphasis"/>
        </w:rPr>
        <w:t xml:space="preserve"> health care </w:t>
      </w:r>
      <w:r w:rsidRPr="00E21017">
        <w:rPr>
          <w:rStyle w:val="Emphasis"/>
          <w:highlight w:val="green"/>
        </w:rPr>
        <w:t>costs</w:t>
      </w:r>
      <w:r w:rsidRPr="004B4C34">
        <w:rPr>
          <w:sz w:val="16"/>
        </w:rPr>
        <w:t>. Or — if that’s not possible — some way to ensure that the economy grows at least as fast as the cost of health care does.</w:t>
      </w:r>
    </w:p>
    <w:p w14:paraId="2EDCCCF4" w14:textId="77777777" w:rsidR="00D97070" w:rsidRPr="004B4C34" w:rsidRDefault="00D97070" w:rsidP="00D97070">
      <w:pPr>
        <w:rPr>
          <w:sz w:val="16"/>
        </w:rPr>
      </w:pPr>
      <w:r w:rsidRPr="004B4C34">
        <w:rPr>
          <w:sz w:val="16"/>
        </w:rPr>
        <w:t>Diagnosing the debt: It’s not about demographics</w:t>
      </w:r>
    </w:p>
    <w:p w14:paraId="67AF8248" w14:textId="77777777" w:rsidR="00D97070" w:rsidRPr="004B4C34" w:rsidRDefault="00D97070" w:rsidP="00D97070">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5325F599" w14:textId="77777777" w:rsidR="00D97070" w:rsidRPr="004B4C34" w:rsidRDefault="00D97070" w:rsidP="00D97070">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 xml:space="preserve">s America ages, more of us become eligible for Social </w:t>
      </w:r>
      <w:r w:rsidRPr="005026B7">
        <w:rPr>
          <w:rStyle w:val="StyleUnderline"/>
        </w:rPr>
        <w:t>Security</w:t>
      </w:r>
      <w:r w:rsidRPr="004B4C34">
        <w:rPr>
          <w:sz w:val="16"/>
        </w:rPr>
        <w:t xml:space="preserve"> and Medicare, thus </w:t>
      </w:r>
      <w:r w:rsidRPr="004B4C34">
        <w:rPr>
          <w:u w:val="single"/>
        </w:rPr>
        <w:t>driving up expenses</w:t>
      </w:r>
      <w:r w:rsidRPr="004B4C34">
        <w:rPr>
          <w:sz w:val="16"/>
        </w:rPr>
        <w:t>.3</w:t>
      </w:r>
    </w:p>
    <w:p w14:paraId="724BC891" w14:textId="77777777" w:rsidR="00D97070" w:rsidRPr="004B4C34" w:rsidRDefault="00D97070" w:rsidP="00D97070">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605A68A5" w14:textId="77777777" w:rsidR="00D97070" w:rsidRPr="004B4C34" w:rsidRDefault="00D97070" w:rsidP="00D97070">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076D7975" w14:textId="77777777" w:rsidR="00D97070" w:rsidRPr="004B4C34" w:rsidRDefault="00D97070" w:rsidP="00D97070">
      <w:pPr>
        <w:rPr>
          <w:u w:val="single"/>
        </w:rPr>
      </w:pPr>
      <w:r w:rsidRPr="004B4C34">
        <w:rPr>
          <w:sz w:val="16"/>
        </w:rPr>
        <w:t xml:space="preserve">But </w:t>
      </w:r>
      <w:r w:rsidRPr="004B4C34">
        <w:rPr>
          <w:u w:val="single"/>
        </w:rPr>
        <w:t xml:space="preserve">think what this should mean for </w:t>
      </w:r>
      <w:r w:rsidRPr="00E21017">
        <w:rPr>
          <w:highlight w:val="green"/>
          <w:u w:val="single"/>
        </w:rPr>
        <w:t>entitlement</w:t>
      </w:r>
      <w:r w:rsidRPr="004B4C34">
        <w:rPr>
          <w:u w:val="single"/>
        </w:rPr>
        <w:t xml:space="preserve"> spending</w:t>
      </w:r>
      <w:r w:rsidRPr="004B4C34">
        <w:rPr>
          <w:sz w:val="16"/>
        </w:rPr>
        <w:t xml:space="preserve">. As the population of seniors levels out in those later years, </w:t>
      </w:r>
      <w:r w:rsidRPr="00E21017">
        <w:rPr>
          <w:rStyle w:val="Emphasis"/>
          <w:highlight w:val="green"/>
        </w:rPr>
        <w:t>costs should</w:t>
      </w:r>
      <w:r w:rsidRPr="004B4C34">
        <w:rPr>
          <w:rStyle w:val="Emphasis"/>
        </w:rPr>
        <w:t xml:space="preserve"> naturally </w:t>
      </w:r>
      <w:r w:rsidRPr="00E21017">
        <w:rPr>
          <w:rStyle w:val="Emphasis"/>
          <w:highlight w:val="green"/>
        </w:rPr>
        <w:t>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0DD9261E" w14:textId="77777777" w:rsidR="00D97070" w:rsidRPr="004B4C34" w:rsidRDefault="00D97070" w:rsidP="00D97070">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E21017">
        <w:rPr>
          <w:highlight w:val="green"/>
          <w:u w:val="single"/>
        </w:rPr>
        <w:t>Social Security is</w:t>
      </w:r>
      <w:r w:rsidRPr="004B4C34">
        <w:rPr>
          <w:sz w:val="16"/>
        </w:rPr>
        <w:t xml:space="preserve"> thus </w:t>
      </w:r>
      <w:r w:rsidRPr="00E21017">
        <w:rPr>
          <w:highlight w:val="green"/>
          <w:u w:val="single"/>
        </w:rPr>
        <w:t xml:space="preserve">a </w:t>
      </w:r>
      <w:r w:rsidRPr="00E21017">
        <w:rPr>
          <w:rStyle w:val="Emphasis"/>
          <w:highlight w:val="green"/>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5E98119B" w14:textId="77777777" w:rsidR="00D97070" w:rsidRPr="004B4C34" w:rsidRDefault="00D97070" w:rsidP="00D97070">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0AE856CE" w14:textId="77777777" w:rsidR="00D97070" w:rsidRPr="004B4C34" w:rsidRDefault="00D97070" w:rsidP="00D97070">
      <w:pPr>
        <w:rPr>
          <w:sz w:val="16"/>
        </w:rPr>
      </w:pPr>
      <w:r w:rsidRPr="004B4C34">
        <w:rPr>
          <w:sz w:val="16"/>
        </w:rPr>
        <w:t xml:space="preserve">But </w:t>
      </w:r>
      <w:r w:rsidRPr="00E21017">
        <w:rPr>
          <w:highlight w:val="green"/>
          <w:u w:val="single"/>
        </w:rPr>
        <w:t xml:space="preserve">the </w:t>
      </w:r>
      <w:r w:rsidRPr="00E21017">
        <w:rPr>
          <w:rStyle w:val="Emphasis"/>
          <w:highlight w:val="green"/>
        </w:rPr>
        <w:t>scale</w:t>
      </w:r>
      <w:r w:rsidRPr="00E21017">
        <w:rPr>
          <w:highlight w:val="green"/>
          <w:u w:val="single"/>
        </w:rPr>
        <w:t xml:space="preserve"> of the problem is</w:t>
      </w:r>
      <w:r w:rsidRPr="004B4C34">
        <w:rPr>
          <w:u w:val="single"/>
        </w:rPr>
        <w:t xml:space="preserve"> </w:t>
      </w:r>
      <w:r w:rsidRPr="004B4C34">
        <w:rPr>
          <w:rStyle w:val="Emphasis"/>
        </w:rPr>
        <w:t xml:space="preserve">totally </w:t>
      </w:r>
      <w:r w:rsidRPr="00E21017">
        <w:rPr>
          <w:rStyle w:val="Emphasis"/>
          <w:highlight w:val="green"/>
        </w:rPr>
        <w:t>different</w:t>
      </w:r>
      <w:r w:rsidRPr="004B4C34">
        <w:rPr>
          <w:u w:val="single"/>
        </w:rPr>
        <w:t xml:space="preserve"> </w:t>
      </w:r>
      <w:r w:rsidRPr="00E21017">
        <w:rPr>
          <w:highlight w:val="green"/>
          <w:u w:val="single"/>
        </w:rPr>
        <w:t xml:space="preserve">when you turn to </w:t>
      </w:r>
      <w:r w:rsidRPr="00E21017">
        <w:rPr>
          <w:rStyle w:val="Emphasis"/>
          <w:highlight w:val="green"/>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 xml:space="preserve">and </w:t>
      </w:r>
      <w:r w:rsidRPr="00E21017">
        <w:rPr>
          <w:highlight w:val="green"/>
          <w:u w:val="single"/>
        </w:rPr>
        <w:t>subsidies</w:t>
      </w:r>
      <w:r w:rsidRPr="004B4C34">
        <w:rPr>
          <w:u w:val="single"/>
        </w:rPr>
        <w:t xml:space="preserve">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E21017">
        <w:rPr>
          <w:rStyle w:val="Emphasis"/>
          <w:highlight w:val="green"/>
        </w:rPr>
        <w:t>will never</w:t>
      </w:r>
      <w:r w:rsidRPr="004B4C34">
        <w:rPr>
          <w:rStyle w:val="Emphasis"/>
        </w:rPr>
        <w:t xml:space="preserve"> shrink or </w:t>
      </w:r>
      <w:r w:rsidRPr="00E21017">
        <w:rPr>
          <w:rStyle w:val="Emphasis"/>
          <w:highlight w:val="green"/>
        </w:rPr>
        <w:t>stabilize</w:t>
      </w:r>
      <w:r w:rsidRPr="004B4C34">
        <w:rPr>
          <w:sz w:val="16"/>
        </w:rPr>
        <w:t xml:space="preserve">, according to projections. The </w:t>
      </w:r>
      <w:r w:rsidRPr="004B4C34">
        <w:rPr>
          <w:u w:val="single"/>
        </w:rPr>
        <w:t>CBO predicts</w:t>
      </w:r>
      <w:r w:rsidRPr="004B4C34">
        <w:rPr>
          <w:sz w:val="16"/>
        </w:rPr>
        <w:t xml:space="preserve"> these </w:t>
      </w:r>
      <w:r w:rsidRPr="00E21017">
        <w:rPr>
          <w:highlight w:val="green"/>
          <w:u w:val="single"/>
        </w:rPr>
        <w:t>costs will grow</w:t>
      </w:r>
      <w:r w:rsidRPr="004B4C34">
        <w:rPr>
          <w:u w:val="single"/>
        </w:rPr>
        <w:t xml:space="preserve"> </w:t>
      </w:r>
      <w:r w:rsidRPr="004B4C34">
        <w:rPr>
          <w:rStyle w:val="Emphasis"/>
        </w:rPr>
        <w:t xml:space="preserve">over </w:t>
      </w:r>
      <w:r w:rsidRPr="00E21017">
        <w:rPr>
          <w:rStyle w:val="Emphasis"/>
          <w:highlight w:val="green"/>
        </w:rPr>
        <w:t>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E21017">
        <w:rPr>
          <w:highlight w:val="green"/>
          <w:u w:val="single"/>
        </w:rPr>
        <w:t>and</w:t>
      </w:r>
      <w:r w:rsidRPr="004B4C34">
        <w:rPr>
          <w:u w:val="single"/>
        </w:rPr>
        <w:t xml:space="preserve"> then </w:t>
      </w:r>
      <w:r w:rsidRPr="00E21017">
        <w:rPr>
          <w:highlight w:val="green"/>
          <w:u w:val="single"/>
        </w:rPr>
        <w:t>go</w:t>
      </w:r>
      <w:r w:rsidRPr="004B4C34">
        <w:rPr>
          <w:u w:val="single"/>
        </w:rPr>
        <w:t xml:space="preserve"> right </w:t>
      </w:r>
      <w:r w:rsidRPr="00E21017">
        <w:rPr>
          <w:highlight w:val="green"/>
          <w:u w:val="single"/>
        </w:rPr>
        <w:t>on growing</w:t>
      </w:r>
      <w:r w:rsidRPr="004B4C34">
        <w:rPr>
          <w:sz w:val="16"/>
        </w:rPr>
        <w:t xml:space="preserve"> after that, heedless of the fact that the percentage of the population that’s over 65 should no longer be increasing.</w:t>
      </w:r>
    </w:p>
    <w:p w14:paraId="0E56DB1B" w14:textId="77777777" w:rsidR="00D97070" w:rsidRPr="004B4C34" w:rsidRDefault="00D97070" w:rsidP="00D97070">
      <w:pPr>
        <w:rPr>
          <w:rStyle w:val="Emphasis"/>
        </w:rPr>
      </w:pPr>
      <w:r w:rsidRPr="00E21017">
        <w:rPr>
          <w:highlight w:val="green"/>
          <w:u w:val="single"/>
        </w:rPr>
        <w:t>Why</w:t>
      </w:r>
      <w:r w:rsidRPr="004B4C34">
        <w:rPr>
          <w:u w:val="single"/>
        </w:rPr>
        <w:t xml:space="preserve"> is health care eating the budget</w:t>
      </w:r>
      <w:r w:rsidRPr="00E21017">
        <w:rPr>
          <w:highlight w:val="green"/>
          <w:u w:val="single"/>
        </w:rPr>
        <w:t>?</w:t>
      </w:r>
      <w:r w:rsidRPr="004B4C34">
        <w:rPr>
          <w:sz w:val="16"/>
        </w:rPr>
        <w:t xml:space="preserve"> </w:t>
      </w:r>
      <w:r w:rsidRPr="00E21017">
        <w:rPr>
          <w:rStyle w:val="Emphasis"/>
          <w:highlight w:val="green"/>
        </w:rPr>
        <w:t>Per-person costs</w:t>
      </w:r>
    </w:p>
    <w:p w14:paraId="35204C1D" w14:textId="77777777" w:rsidR="00D97070" w:rsidRPr="004B4C34" w:rsidRDefault="00D97070" w:rsidP="00D97070">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each individual</w:t>
      </w:r>
    </w:p>
    <w:p w14:paraId="3314BBF1" w14:textId="77777777" w:rsidR="00D97070" w:rsidRPr="004B4C34" w:rsidRDefault="00D97070" w:rsidP="00D97070">
      <w:pPr>
        <w:rPr>
          <w:u w:val="single"/>
        </w:rPr>
      </w:pPr>
      <w:r w:rsidRPr="004B4C34">
        <w:rPr>
          <w:sz w:val="16"/>
        </w:rPr>
        <w:t xml:space="preserve">The CBO found that </w:t>
      </w:r>
      <w:r w:rsidRPr="004B4C34">
        <w:rPr>
          <w:u w:val="single"/>
        </w:rPr>
        <w:t xml:space="preserve">the </w:t>
      </w:r>
      <w:r w:rsidRPr="004B4C34">
        <w:rPr>
          <w:rStyle w:val="Emphasis"/>
        </w:rPr>
        <w:t>lion’s share</w:t>
      </w:r>
      <w:r w:rsidRPr="004B4C34">
        <w:rPr>
          <w:sz w:val="16"/>
        </w:rPr>
        <w:t xml:space="preserve"> — 60 percent — </w:t>
      </w:r>
      <w:r w:rsidRPr="004B4C34">
        <w:rPr>
          <w:u w:val="single"/>
        </w:rPr>
        <w:t>of the projected increase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3D7AEA5D" w14:textId="77777777" w:rsidR="00D97070" w:rsidRPr="004B4C34" w:rsidRDefault="00D97070" w:rsidP="00D97070">
      <w:pPr>
        <w:rPr>
          <w:u w:val="single"/>
        </w:rPr>
      </w:pPr>
      <w:r w:rsidRPr="004B4C34">
        <w:rPr>
          <w:u w:val="single"/>
        </w:rPr>
        <w:t xml:space="preserve">The </w:t>
      </w:r>
      <w:r w:rsidRPr="00E21017">
        <w:rPr>
          <w:highlight w:val="green"/>
          <w:u w:val="single"/>
        </w:rPr>
        <w:t>reasons</w:t>
      </w:r>
      <w:r w:rsidRPr="00BA3BB7">
        <w:rPr>
          <w:u w:val="single"/>
        </w:rPr>
        <w:t xml:space="preserve"> for this </w:t>
      </w:r>
      <w:r w:rsidRPr="00E21017">
        <w:rPr>
          <w:highlight w:val="green"/>
          <w:u w:val="single"/>
        </w:rPr>
        <w:t>are</w:t>
      </w:r>
      <w:r w:rsidRPr="004B4C34">
        <w:rPr>
          <w:u w:val="single"/>
        </w:rPr>
        <w:t xml:space="preserve"> many</w:t>
      </w:r>
      <w:r w:rsidRPr="004B4C34">
        <w:rPr>
          <w:sz w:val="16"/>
        </w:rPr>
        <w:t xml:space="preserve">, including the rising cost of prescription drugs and the fact that </w:t>
      </w:r>
      <w:r w:rsidRPr="00E21017">
        <w:rPr>
          <w:rStyle w:val="Emphasis"/>
          <w:highlight w:val="green"/>
        </w:rPr>
        <w:t>hospital mergers</w:t>
      </w:r>
      <w:r w:rsidRPr="004B4C34">
        <w:rPr>
          <w:rStyle w:val="Emphasis"/>
        </w:rPr>
        <w:t xml:space="preserve"> have </w:t>
      </w:r>
      <w:r w:rsidRPr="00E21017">
        <w:rPr>
          <w:rStyle w:val="Emphasis"/>
          <w:highlight w:val="green"/>
        </w:rPr>
        <w:t>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lastRenderedPageBreak/>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E21017">
        <w:rPr>
          <w:highlight w:val="green"/>
          <w:u w:val="single"/>
        </w:rPr>
        <w:t>analysis</w:t>
      </w:r>
      <w:r w:rsidRPr="004B4C34">
        <w:rPr>
          <w:u w:val="single"/>
        </w:rPr>
        <w:t xml:space="preserve">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E21017">
        <w:rPr>
          <w:highlight w:val="green"/>
          <w:u w:val="single"/>
        </w:rPr>
        <w:t>suggests</w:t>
      </w:r>
      <w:r w:rsidRPr="004B4C34">
        <w:rPr>
          <w:u w:val="single"/>
        </w:rPr>
        <w:t xml:space="preserve"> this </w:t>
      </w:r>
      <w:r w:rsidRPr="00E21017">
        <w:rPr>
          <w:highlight w:val="green"/>
          <w:u w:val="single"/>
        </w:rPr>
        <w:t>slower growth</w:t>
      </w:r>
      <w:r w:rsidRPr="004B4C34">
        <w:rPr>
          <w:u w:val="single"/>
        </w:rPr>
        <w:t xml:space="preserve"> rate </w:t>
      </w:r>
      <w:r w:rsidRPr="00E21017">
        <w:rPr>
          <w:rStyle w:val="Emphasis"/>
          <w:highlight w:val="green"/>
        </w:rPr>
        <w:t>won’t last</w:t>
      </w:r>
      <w:r w:rsidRPr="004B4C34">
        <w:rPr>
          <w:u w:val="single"/>
        </w:rPr>
        <w:t>.</w:t>
      </w:r>
    </w:p>
    <w:p w14:paraId="2F7DB526" w14:textId="77777777" w:rsidR="00D97070" w:rsidRPr="004B4C34" w:rsidRDefault="00D97070" w:rsidP="00D97070">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E21017">
        <w:rPr>
          <w:highlight w:val="green"/>
          <w:u w:val="single"/>
        </w:rPr>
        <w:t>with</w:t>
      </w:r>
      <w:r w:rsidRPr="004B4C34">
        <w:rPr>
          <w:u w:val="single"/>
        </w:rPr>
        <w:t xml:space="preserve"> ever-</w:t>
      </w:r>
      <w:r w:rsidRPr="00E21017">
        <w:rPr>
          <w:highlight w:val="green"/>
          <w:u w:val="single"/>
        </w:rPr>
        <w:t>rising costs</w:t>
      </w:r>
      <w:r w:rsidRPr="004B4C34">
        <w:rPr>
          <w:sz w:val="16"/>
        </w:rPr>
        <w:t xml:space="preserve">, </w:t>
      </w:r>
      <w:r w:rsidRPr="00E21017">
        <w:rPr>
          <w:rStyle w:val="Emphasis"/>
          <w:sz w:val="24"/>
          <w:highlight w:val="green"/>
        </w:rPr>
        <w:t>there is no stable future</w:t>
      </w:r>
      <w:r w:rsidRPr="004B4C34">
        <w:rPr>
          <w:rStyle w:val="Emphasis"/>
          <w:sz w:val="24"/>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049B3199" w14:textId="77777777" w:rsidR="00D97070" w:rsidRPr="004B4C34" w:rsidRDefault="00D97070" w:rsidP="00D97070">
      <w:pPr>
        <w:rPr>
          <w:u w:val="single"/>
        </w:rPr>
      </w:pPr>
      <w:r w:rsidRPr="004B4C34">
        <w:rPr>
          <w:u w:val="single"/>
        </w:rPr>
        <w:t xml:space="preserve">The future is a </w:t>
      </w:r>
      <w:r w:rsidRPr="004B4C34">
        <w:rPr>
          <w:rStyle w:val="Emphasis"/>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E21017">
        <w:rPr>
          <w:highlight w:val="green"/>
          <w:u w:val="single"/>
        </w:rPr>
        <w:t>Each time</w:t>
      </w:r>
      <w:r w:rsidRPr="00BA3BB7">
        <w:rPr>
          <w:u w:val="single"/>
        </w:rPr>
        <w:t xml:space="preserve"> health </w:t>
      </w:r>
      <w:r w:rsidRPr="00E21017">
        <w:rPr>
          <w:highlight w:val="green"/>
          <w:u w:val="single"/>
        </w:rPr>
        <w:t>costs</w:t>
      </w:r>
      <w:r w:rsidRPr="004B4C34">
        <w:rPr>
          <w:u w:val="single"/>
        </w:rPr>
        <w:t xml:space="preserve"> </w:t>
      </w:r>
      <w:r w:rsidRPr="00E21017">
        <w:rPr>
          <w:highlight w:val="green"/>
          <w:u w:val="single"/>
        </w:rPr>
        <w:t>outpace</w:t>
      </w:r>
      <w:r w:rsidRPr="004B4C34">
        <w:rPr>
          <w:u w:val="single"/>
        </w:rPr>
        <w:t xml:space="preserve"> the </w:t>
      </w:r>
      <w:r w:rsidRPr="00E21017">
        <w:rPr>
          <w:highlight w:val="green"/>
          <w:u w:val="single"/>
        </w:rPr>
        <w:t>GDP</w:t>
      </w:r>
      <w:r w:rsidRPr="004B4C34">
        <w:rPr>
          <w:u w:val="single"/>
        </w:rPr>
        <w:t xml:space="preserve">, </w:t>
      </w:r>
      <w:r w:rsidRPr="00E21017">
        <w:rPr>
          <w:highlight w:val="green"/>
          <w:u w:val="single"/>
        </w:rPr>
        <w:t>it creates</w:t>
      </w:r>
      <w:r w:rsidRPr="004B4C34">
        <w:rPr>
          <w:sz w:val="16"/>
        </w:rPr>
        <w:t xml:space="preserve"> what the CBO calls </w:t>
      </w:r>
      <w:r w:rsidRPr="004B4C34">
        <w:rPr>
          <w:rStyle w:val="Emphasis"/>
        </w:rPr>
        <w:t>“</w:t>
      </w:r>
      <w:r w:rsidRPr="00E21017">
        <w:rPr>
          <w:rStyle w:val="Emphasis"/>
          <w:highlight w:val="green"/>
        </w:rPr>
        <w:t>excess cost growth</w:t>
      </w:r>
      <w:r w:rsidRPr="004B4C34">
        <w:rPr>
          <w:rStyle w:val="Emphasis"/>
        </w:rPr>
        <w:t>,”</w:t>
      </w:r>
      <w:r w:rsidRPr="004B4C34">
        <w:rPr>
          <w:sz w:val="16"/>
        </w:rPr>
        <w:t xml:space="preserve"> </w:t>
      </w:r>
      <w:r w:rsidRPr="00E21017">
        <w:rPr>
          <w:highlight w:val="green"/>
          <w:u w:val="single"/>
        </w:rPr>
        <w:t>which feeds</w:t>
      </w:r>
      <w:r w:rsidRPr="004B4C34">
        <w:rPr>
          <w:u w:val="single"/>
        </w:rPr>
        <w:t xml:space="preserve"> the </w:t>
      </w:r>
      <w:r w:rsidRPr="004B4C34">
        <w:rPr>
          <w:rStyle w:val="Emphasis"/>
        </w:rPr>
        <w:t xml:space="preserve">federal </w:t>
      </w:r>
      <w:r w:rsidRPr="00E21017">
        <w:rPr>
          <w:rStyle w:val="Emphasis"/>
          <w:highlight w:val="green"/>
        </w:rPr>
        <w:t>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50CA764D" w14:textId="77777777" w:rsidR="00D97070" w:rsidRPr="004B4C34" w:rsidRDefault="00D97070" w:rsidP="00D97070">
      <w:pPr>
        <w:rPr>
          <w:rStyle w:val="StyleUnderline"/>
        </w:rPr>
      </w:pPr>
      <w:r w:rsidRPr="004B4C34">
        <w:rPr>
          <w:sz w:val="16"/>
        </w:rPr>
        <w:t xml:space="preserve">There are two ways to solve this issue: </w:t>
      </w:r>
      <w:r w:rsidRPr="005026B7">
        <w:rPr>
          <w:rStyle w:val="Emphasis"/>
        </w:rPr>
        <w:t>Either</w:t>
      </w:r>
      <w:r w:rsidRPr="004B4C34">
        <w:rPr>
          <w:rStyle w:val="Emphasis"/>
        </w:rPr>
        <w:t xml:space="preserve"> </w:t>
      </w:r>
      <w:r w:rsidRPr="00E21017">
        <w:rPr>
          <w:rStyle w:val="Emphasis"/>
          <w:highlight w:val="green"/>
        </w:rPr>
        <w:t>contain</w:t>
      </w:r>
      <w:r w:rsidRPr="004B4C34">
        <w:rPr>
          <w:rStyle w:val="Emphasis"/>
        </w:rPr>
        <w:t xml:space="preserve"> health care </w:t>
      </w:r>
      <w:r w:rsidRPr="00E21017">
        <w:rPr>
          <w:rStyle w:val="Emphasis"/>
          <w:highlight w:val="green"/>
        </w:rPr>
        <w:t>costs</w:t>
      </w:r>
      <w:r w:rsidRPr="004B4C34">
        <w:rPr>
          <w:sz w:val="16"/>
        </w:rPr>
        <w:t xml:space="preserve"> — say </w:t>
      </w:r>
      <w:r w:rsidRPr="00E21017">
        <w:rPr>
          <w:rStyle w:val="Emphasis"/>
          <w:highlight w:val="green"/>
        </w:rPr>
        <w:t>through</w:t>
      </w:r>
      <w:r w:rsidRPr="004B4C34">
        <w:rPr>
          <w:sz w:val="16"/>
        </w:rPr>
        <w:t xml:space="preserve"> price regulation or </w:t>
      </w:r>
      <w:r w:rsidRPr="00BA3BB7">
        <w:rPr>
          <w:rStyle w:val="Emphasis"/>
        </w:rPr>
        <w:t xml:space="preserve">more </w:t>
      </w:r>
      <w:r w:rsidRPr="00E21017">
        <w:rPr>
          <w:rStyle w:val="Emphasis"/>
          <w:highlight w:val="green"/>
        </w:rPr>
        <w:t>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E21017">
        <w:rPr>
          <w:rStyle w:val="StyleUnderline"/>
          <w:highlight w:val="green"/>
        </w:rPr>
        <w:t>Success</w:t>
      </w:r>
      <w:r w:rsidRPr="004B4C34">
        <w:rPr>
          <w:sz w:val="16"/>
        </w:rPr>
        <w:t xml:space="preserve"> on either front </w:t>
      </w:r>
      <w:r w:rsidRPr="00E21017">
        <w:rPr>
          <w:rStyle w:val="StyleUnderline"/>
          <w:highlight w:val="green"/>
        </w:rPr>
        <w:t>would</w:t>
      </w:r>
      <w:r w:rsidRPr="004B4C34">
        <w:rPr>
          <w:rStyle w:val="StyleUnderline"/>
        </w:rPr>
        <w:t xml:space="preserve"> </w:t>
      </w:r>
      <w:r w:rsidRPr="00E21017">
        <w:rPr>
          <w:rStyle w:val="StyleUnderline"/>
          <w:highlight w:val="green"/>
        </w:rPr>
        <w:t>make</w:t>
      </w:r>
      <w:r w:rsidRPr="004B4C34">
        <w:rPr>
          <w:rStyle w:val="StyleUnderline"/>
        </w:rPr>
        <w:t xml:space="preserve"> health care </w:t>
      </w:r>
      <w:r w:rsidRPr="00E21017">
        <w:rPr>
          <w:rStyle w:val="StyleUnderline"/>
          <w:highlight w:val="green"/>
        </w:rPr>
        <w:t>spending</w:t>
      </w:r>
      <w:r w:rsidRPr="004B4C34">
        <w:rPr>
          <w:rStyle w:val="StyleUnderline"/>
        </w:rPr>
        <w:t xml:space="preserve"> look </w:t>
      </w:r>
      <w:r w:rsidRPr="00BA3BB7">
        <w:rPr>
          <w:rStyle w:val="StyleUnderline"/>
        </w:rPr>
        <w:t xml:space="preserve">more </w:t>
      </w:r>
      <w:r w:rsidRPr="00E21017">
        <w:rPr>
          <w:rStyle w:val="StyleUnderline"/>
          <w:highlight w:val="green"/>
        </w:rPr>
        <w:t>manageable</w:t>
      </w:r>
      <w:r w:rsidRPr="004B4C34">
        <w:rPr>
          <w:sz w:val="16"/>
        </w:rPr>
        <w:t xml:space="preserve"> over future decades </w:t>
      </w:r>
      <w:r w:rsidRPr="004B4C34">
        <w:rPr>
          <w:rStyle w:val="StyleUnderline"/>
        </w:rPr>
        <w:t>and lighten the debt load.</w:t>
      </w:r>
    </w:p>
    <w:p w14:paraId="022938E6" w14:textId="77777777" w:rsidR="00D97070" w:rsidRPr="004B4C34" w:rsidRDefault="00D97070" w:rsidP="00D97070">
      <w:pPr>
        <w:rPr>
          <w:sz w:val="16"/>
        </w:rPr>
      </w:pPr>
      <w:r w:rsidRPr="004B4C34">
        <w:rPr>
          <w:sz w:val="16"/>
        </w:rPr>
        <w:t>Entitlement reform needs health care reform to work</w:t>
      </w:r>
    </w:p>
    <w:p w14:paraId="027889A1" w14:textId="77777777" w:rsidR="00D97070" w:rsidRPr="004B4C34" w:rsidRDefault="00D97070" w:rsidP="00D97070">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65449033" w14:textId="77777777" w:rsidR="00D97070" w:rsidRPr="004B4C34" w:rsidRDefault="00D97070" w:rsidP="00D97070">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125CD389" w14:textId="77777777" w:rsidR="00D97070" w:rsidRPr="004B4C34" w:rsidRDefault="00D97070" w:rsidP="00D97070">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0E2BE6E5" w14:textId="77777777" w:rsidR="00D97070" w:rsidRDefault="00D97070" w:rsidP="00D97070">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BA3BB7">
        <w:rPr>
          <w:u w:val="single"/>
        </w:rPr>
        <w:t xml:space="preserve">Absent some </w:t>
      </w:r>
      <w:r w:rsidRPr="00BA3BB7">
        <w:rPr>
          <w:rStyle w:val="Emphasis"/>
        </w:rPr>
        <w:t>workable solution</w:t>
      </w:r>
      <w:r w:rsidRPr="00BA3BB7">
        <w:rPr>
          <w:u w:val="single"/>
        </w:rPr>
        <w:t>,</w:t>
      </w:r>
      <w:r w:rsidRPr="004B4C34">
        <w:rPr>
          <w:u w:val="single"/>
        </w:rPr>
        <w:t xml:space="preserve"> </w:t>
      </w:r>
      <w:r w:rsidRPr="00E21017">
        <w:rPr>
          <w:highlight w:val="green"/>
          <w:u w:val="single"/>
        </w:rPr>
        <w:t>spending</w:t>
      </w:r>
      <w:r w:rsidRPr="004B4C34">
        <w:rPr>
          <w:u w:val="single"/>
        </w:rPr>
        <w:t xml:space="preserve"> on health care </w:t>
      </w:r>
      <w:r w:rsidRPr="00E21017">
        <w:rPr>
          <w:highlight w:val="green"/>
          <w:u w:val="single"/>
        </w:rPr>
        <w:t xml:space="preserve">will </w:t>
      </w:r>
      <w:r w:rsidRPr="00E21017">
        <w:rPr>
          <w:rStyle w:val="Emphasis"/>
          <w:highlight w:val="green"/>
        </w:rPr>
        <w:t>sink the</w:t>
      </w:r>
      <w:r w:rsidRPr="004B4C34">
        <w:rPr>
          <w:rStyle w:val="Emphasis"/>
        </w:rPr>
        <w:t xml:space="preserve"> federal </w:t>
      </w:r>
      <w:r w:rsidRPr="00E21017">
        <w:rPr>
          <w:rStyle w:val="Emphasis"/>
          <w:highlight w:val="green"/>
        </w:rPr>
        <w:t>budget</w:t>
      </w:r>
      <w:r w:rsidRPr="004B4C34">
        <w:rPr>
          <w:u w:val="single"/>
        </w:rPr>
        <w:t>,</w:t>
      </w:r>
      <w:r w:rsidRPr="004B4C34">
        <w:rPr>
          <w:sz w:val="16"/>
        </w:rPr>
        <w:t xml:space="preserve"> </w:t>
      </w:r>
      <w:r w:rsidRPr="00E21017">
        <w:rPr>
          <w:highlight w:val="green"/>
          <w:u w:val="single"/>
        </w:rPr>
        <w:t>generating</w:t>
      </w:r>
      <w:r w:rsidRPr="004B4C34">
        <w:rPr>
          <w:u w:val="single"/>
        </w:rPr>
        <w:t xml:space="preserve"> levels of </w:t>
      </w:r>
      <w:r w:rsidRPr="00E21017">
        <w:rPr>
          <w:highlight w:val="green"/>
          <w:u w:val="single"/>
        </w:rPr>
        <w:t>debt</w:t>
      </w:r>
      <w:r w:rsidRPr="004B4C34">
        <w:rPr>
          <w:u w:val="single"/>
        </w:rPr>
        <w:t xml:space="preserve"> </w:t>
      </w:r>
      <w:r w:rsidRPr="00E21017">
        <w:rPr>
          <w:highlight w:val="green"/>
          <w:u w:val="single"/>
        </w:rPr>
        <w:t xml:space="preserve">that would </w:t>
      </w:r>
      <w:r w:rsidRPr="00E21017">
        <w:rPr>
          <w:rStyle w:val="Emphasis"/>
          <w:highlight w:val="green"/>
        </w:rPr>
        <w:t>hold back the economy</w:t>
      </w:r>
      <w:r w:rsidRPr="004B4C34">
        <w:rPr>
          <w:u w:val="single"/>
        </w:rPr>
        <w:t xml:space="preserve"> </w:t>
      </w:r>
      <w:r w:rsidRPr="00E21017">
        <w:rPr>
          <w:highlight w:val="green"/>
          <w:u w:val="single"/>
        </w:rPr>
        <w:t>and</w:t>
      </w:r>
      <w:r w:rsidRPr="004B4C34">
        <w:rPr>
          <w:u w:val="single"/>
        </w:rPr>
        <w:t xml:space="preserve"> potentially spark </w:t>
      </w:r>
      <w:r w:rsidRPr="00E21017">
        <w:rPr>
          <w:highlight w:val="green"/>
          <w:u w:val="single"/>
        </w:rPr>
        <w:t>a</w:t>
      </w:r>
      <w:r w:rsidRPr="004B4C34">
        <w:rPr>
          <w:u w:val="single"/>
        </w:rPr>
        <w:t xml:space="preserve"> </w:t>
      </w:r>
      <w:r w:rsidRPr="004B4C34">
        <w:rPr>
          <w:rStyle w:val="Emphasis"/>
        </w:rPr>
        <w:t xml:space="preserve">global </w:t>
      </w:r>
      <w:r w:rsidRPr="00E21017">
        <w:rPr>
          <w:rStyle w:val="Emphasis"/>
          <w:highlight w:val="green"/>
        </w:rPr>
        <w:t>crisis of confidence</w:t>
      </w:r>
      <w:r w:rsidRPr="004B4C34">
        <w:rPr>
          <w:u w:val="single"/>
        </w:rPr>
        <w:t xml:space="preserve"> in the United States’ </w:t>
      </w:r>
      <w:r w:rsidRPr="004B4C34">
        <w:rPr>
          <w:rStyle w:val="Emphasis"/>
        </w:rPr>
        <w:t>ability to borrow</w:t>
      </w:r>
      <w:r w:rsidRPr="004B4C34">
        <w:rPr>
          <w:sz w:val="16"/>
        </w:rPr>
        <w:t>.</w:t>
      </w:r>
    </w:p>
    <w:p w14:paraId="4545948A" w14:textId="77777777" w:rsidR="00D97070" w:rsidRDefault="00D97070" w:rsidP="00D97070">
      <w:pPr>
        <w:pStyle w:val="Heading4"/>
      </w:pPr>
      <w:r>
        <w:t xml:space="preserve">Healthcare driven budgetary overstretch causes global instability </w:t>
      </w:r>
    </w:p>
    <w:p w14:paraId="19605890" w14:textId="77777777" w:rsidR="00D97070" w:rsidRDefault="00D97070" w:rsidP="00D97070">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20324B68" w14:textId="77777777" w:rsidR="00D97070" w:rsidRDefault="00D97070" w:rsidP="00D97070">
      <w:r>
        <w:t xml:space="preserve">(Stuart S., “Global Power: Key Issues,” in </w:t>
      </w:r>
      <w:r w:rsidRPr="00AA656E">
        <w:rPr>
          <w:i/>
        </w:rPr>
        <w:t>The Future of US Global Power: Delusions of Decline</w:t>
      </w:r>
      <w:r>
        <w:t xml:space="preserve">, Palgrave, p. 57-58) </w:t>
      </w:r>
    </w:p>
    <w:p w14:paraId="44838602" w14:textId="77777777" w:rsidR="00D97070" w:rsidRPr="00223D92" w:rsidRDefault="00D97070" w:rsidP="00D97070">
      <w:pPr>
        <w:rPr>
          <w:u w:val="single"/>
        </w:rPr>
      </w:pPr>
      <w:r w:rsidRPr="00FA3249">
        <w:rPr>
          <w:u w:val="single"/>
        </w:rPr>
        <w:t xml:space="preserve">In the </w:t>
      </w:r>
      <w:r w:rsidRPr="00FA3249">
        <w:rPr>
          <w:rStyle w:val="Emphasis"/>
        </w:rPr>
        <w:t>first instance</w:t>
      </w:r>
      <w:r w:rsidRPr="00906DCA">
        <w:t xml:space="preserve">, </w:t>
      </w:r>
      <w:r w:rsidRPr="00906DCA">
        <w:rPr>
          <w:u w:val="single"/>
        </w:rPr>
        <w:t>structural</w:t>
      </w:r>
      <w:r w:rsidRPr="00906DCA">
        <w:t xml:space="preserve">26 </w:t>
      </w:r>
      <w:r w:rsidRPr="00E21017">
        <w:rPr>
          <w:highlight w:val="green"/>
          <w:u w:val="single"/>
        </w:rPr>
        <w:t>budget deficits are</w:t>
      </w:r>
      <w:r w:rsidRPr="00906DCA">
        <w:rPr>
          <w:u w:val="single"/>
        </w:rPr>
        <w:t xml:space="preserve"> more </w:t>
      </w:r>
      <w:r w:rsidRPr="00E21017">
        <w:rPr>
          <w:highlight w:val="green"/>
          <w:u w:val="single"/>
        </w:rPr>
        <w:t>likely</w:t>
      </w:r>
      <w:r w:rsidRPr="00906DCA">
        <w:rPr>
          <w:u w:val="single"/>
        </w:rPr>
        <w:t xml:space="preserve"> </w:t>
      </w:r>
      <w:r w:rsidRPr="00FA3249">
        <w:rPr>
          <w:u w:val="single"/>
        </w:rPr>
        <w:t>to be</w:t>
      </w:r>
      <w:r w:rsidRPr="00906DCA">
        <w:rPr>
          <w:u w:val="single"/>
        </w:rPr>
        <w:t xml:space="preserve"> </w:t>
      </w:r>
      <w:r w:rsidRPr="00E21017">
        <w:rPr>
          <w:highlight w:val="green"/>
          <w:u w:val="single"/>
        </w:rPr>
        <w:t>symptoms of</w:t>
      </w:r>
      <w:r w:rsidRPr="00FA3249">
        <w:rPr>
          <w:u w:val="single"/>
        </w:rPr>
        <w:t xml:space="preserve"> </w:t>
      </w:r>
      <w:r w:rsidRPr="00FA3249">
        <w:rPr>
          <w:rStyle w:val="Emphasis"/>
        </w:rPr>
        <w:t xml:space="preserve">incipient </w:t>
      </w:r>
      <w:r w:rsidRPr="00E21017">
        <w:rPr>
          <w:rStyle w:val="Emphasis"/>
          <w:highlight w:val="green"/>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E21017">
        <w:rPr>
          <w:highlight w:val="green"/>
          <w:u w:val="single"/>
        </w:rPr>
        <w:t>Overstretch suggests a need to realign commitments</w:t>
      </w:r>
      <w:r>
        <w:t xml:space="preserve"> and resources, hence spending and revenues. </w:t>
      </w:r>
      <w:r w:rsidRPr="00AA656E">
        <w:t xml:space="preserve">In principle, </w:t>
      </w:r>
      <w:r w:rsidRPr="00FA3249">
        <w:rPr>
          <w:u w:val="single"/>
        </w:rPr>
        <w:t xml:space="preserve">persistently </w:t>
      </w:r>
      <w:r w:rsidRPr="00E21017">
        <w:rPr>
          <w:highlight w:val="green"/>
          <w:u w:val="single"/>
        </w:rPr>
        <w:t xml:space="preserve">large deficits demand </w:t>
      </w:r>
      <w:r w:rsidRPr="00E21017">
        <w:rPr>
          <w:rStyle w:val="Emphasis"/>
          <w:highlight w:val="green"/>
        </w:rPr>
        <w:t>adjustments</w:t>
      </w:r>
      <w:r w:rsidRPr="00AA656E">
        <w:t xml:space="preserve"> </w:t>
      </w:r>
      <w:r w:rsidRPr="00223D92">
        <w:rPr>
          <w:u w:val="single"/>
        </w:rPr>
        <w:t>that need not materially impact the underlying drivers of</w:t>
      </w:r>
      <w:r w:rsidRPr="00AA656E">
        <w:t xml:space="preserve"> </w:t>
      </w:r>
      <w:r w:rsidRPr="00AA656E">
        <w:lastRenderedPageBreak/>
        <w:t xml:space="preserve">longer-term </w:t>
      </w:r>
      <w:r w:rsidRPr="00223D92">
        <w:rPr>
          <w:u w:val="single"/>
        </w:rPr>
        <w:t>prosperity</w:t>
      </w:r>
      <w:r w:rsidRPr="00AA656E">
        <w:t xml:space="preserve">. In contrast, </w:t>
      </w:r>
      <w:r w:rsidRPr="00E21017">
        <w:rPr>
          <w:highlight w:val="green"/>
          <w:u w:val="single"/>
        </w:rPr>
        <w:t>if</w:t>
      </w:r>
      <w:r w:rsidRPr="00FA3249">
        <w:rPr>
          <w:u w:val="single"/>
        </w:rPr>
        <w:t xml:space="preserve"> fiscal </w:t>
      </w:r>
      <w:r w:rsidRPr="00E21017">
        <w:rPr>
          <w:highlight w:val="green"/>
          <w:u w:val="single"/>
        </w:rPr>
        <w:t>imbalances prove</w:t>
      </w:r>
      <w:r w:rsidRPr="00223D92">
        <w:rPr>
          <w:u w:val="single"/>
        </w:rPr>
        <w:t xml:space="preserve"> </w:t>
      </w:r>
      <w:r w:rsidRPr="00223D92">
        <w:rPr>
          <w:rStyle w:val="Emphasis"/>
        </w:rPr>
        <w:t xml:space="preserve">sufficiently </w:t>
      </w:r>
      <w:r w:rsidRPr="00E21017">
        <w:rPr>
          <w:rStyle w:val="Emphasis"/>
          <w:highlight w:val="green"/>
        </w:rPr>
        <w:t>chronic</w:t>
      </w:r>
      <w:r w:rsidRPr="00AA656E">
        <w:t xml:space="preserve">, </w:t>
      </w:r>
      <w:r w:rsidRPr="00E21017">
        <w:rPr>
          <w:highlight w:val="green"/>
          <w:u w:val="single"/>
        </w:rPr>
        <w:t>they can</w:t>
      </w:r>
      <w:r w:rsidRPr="00223D92">
        <w:rPr>
          <w:u w:val="single"/>
        </w:rPr>
        <w:t xml:space="preserve"> eventually </w:t>
      </w:r>
      <w:r w:rsidRPr="00E21017">
        <w:rPr>
          <w:highlight w:val="green"/>
          <w:u w:val="single"/>
        </w:rPr>
        <w:t xml:space="preserve">trigger </w:t>
      </w:r>
      <w:r w:rsidRPr="00E21017">
        <w:rPr>
          <w:rStyle w:val="Emphasis"/>
          <w:highlight w:val="green"/>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FA3249">
        <w:rPr>
          <w:u w:val="single"/>
        </w:rPr>
        <w:t xml:space="preserve">incipient </w:t>
      </w:r>
      <w:r w:rsidRPr="00E21017">
        <w:rPr>
          <w:highlight w:val="green"/>
          <w:u w:val="single"/>
        </w:rPr>
        <w:t>overstretch</w:t>
      </w:r>
      <w:r w:rsidRPr="00FA3249">
        <w:t xml:space="preserve"> </w:t>
      </w:r>
      <w:r w:rsidRPr="00E21017">
        <w:rPr>
          <w:highlight w:val="green"/>
          <w:u w:val="single"/>
        </w:rPr>
        <w:t xml:space="preserve">can </w:t>
      </w:r>
      <w:r w:rsidRPr="00E21017">
        <w:rPr>
          <w:rStyle w:val="Emphasis"/>
          <w:highlight w:val="green"/>
        </w:rPr>
        <w:t>mutate</w:t>
      </w:r>
      <w:r w:rsidRPr="00E21017">
        <w:rPr>
          <w:highlight w:val="green"/>
          <w:u w:val="single"/>
        </w:rPr>
        <w:t xml:space="preserve"> into a</w:t>
      </w:r>
      <w:r w:rsidRPr="00223D92">
        <w:rPr>
          <w:u w:val="single"/>
        </w:rPr>
        <w:t xml:space="preserve"> more </w:t>
      </w:r>
      <w:r w:rsidRPr="00FA3249">
        <w:rPr>
          <w:rStyle w:val="Emphasis"/>
        </w:rPr>
        <w:t xml:space="preserve">primary </w:t>
      </w:r>
      <w:r w:rsidRPr="00E21017">
        <w:rPr>
          <w:rStyle w:val="Emphasis"/>
          <w:highlight w:val="green"/>
        </w:rPr>
        <w:t>threat to</w:t>
      </w:r>
      <w:r w:rsidRPr="00FA3249">
        <w:rPr>
          <w:rStyle w:val="Emphasis"/>
        </w:rPr>
        <w:t xml:space="preserve"> the system's underlying </w:t>
      </w:r>
      <w:r w:rsidRPr="00E21017">
        <w:rPr>
          <w:rStyle w:val="Emphasis"/>
          <w:highlight w:val="green"/>
        </w:rPr>
        <w:t>dynamism</w:t>
      </w:r>
      <w:r w:rsidRPr="00E21017">
        <w:rPr>
          <w:highlight w:val="green"/>
          <w:u w:val="single"/>
        </w:rPr>
        <w:t>.</w:t>
      </w:r>
    </w:p>
    <w:p w14:paraId="04B8E188" w14:textId="77777777" w:rsidR="00D97070" w:rsidRDefault="00D97070" w:rsidP="00D97070">
      <w:r>
        <w:t xml:space="preserve">In its classical formulation, </w:t>
      </w:r>
      <w:r w:rsidRPr="00223D92">
        <w:rPr>
          <w:u w:val="single"/>
        </w:rPr>
        <w:t>“</w:t>
      </w:r>
      <w:r w:rsidRPr="00FA3249">
        <w:rPr>
          <w:u w:val="single"/>
        </w:rPr>
        <w:t xml:space="preserve">imperial </w:t>
      </w:r>
      <w:r w:rsidRPr="00E21017">
        <w:rPr>
          <w:highlight w:val="green"/>
          <w:u w:val="single"/>
        </w:rPr>
        <w:t>overstretch</w:t>
      </w:r>
      <w:r w:rsidRPr="00FA3249">
        <w:rPr>
          <w:u w:val="single"/>
        </w:rPr>
        <w:t xml:space="preserve">” </w:t>
      </w:r>
      <w:r w:rsidRPr="00E21017">
        <w:rPr>
          <w:highlight w:val="green"/>
          <w:u w:val="single"/>
        </w:rPr>
        <w:t>refers to unrestrained</w:t>
      </w:r>
      <w:r>
        <w:t xml:space="preserve"> and exorbitant foreign </w:t>
      </w:r>
      <w:r w:rsidRPr="00E21017">
        <w:rPr>
          <w:highlight w:val="green"/>
          <w:u w:val="single"/>
        </w:rPr>
        <w:t>military campaigns</w:t>
      </w:r>
      <w:r>
        <w:t xml:space="preserve">. The latter can be said to redound to the detriment of great powers by crowding out more productive capital investments. Yet </w:t>
      </w:r>
      <w:r w:rsidRPr="00223D92">
        <w:rPr>
          <w:u w:val="single"/>
        </w:rPr>
        <w:t xml:space="preserve">in contrast to widespread impression, </w:t>
      </w:r>
      <w:r w:rsidRPr="00E21017">
        <w:rPr>
          <w:highlight w:val="green"/>
          <w:u w:val="single"/>
        </w:rPr>
        <w:t>the</w:t>
      </w:r>
      <w:r w:rsidRPr="00FA3249">
        <w:rPr>
          <w:u w:val="single"/>
        </w:rPr>
        <w:t xml:space="preserve"> US </w:t>
      </w:r>
      <w:r w:rsidRPr="00E21017">
        <w:rPr>
          <w:highlight w:val="green"/>
          <w:u w:val="single"/>
        </w:rPr>
        <w:t xml:space="preserve">fiscal challenge </w:t>
      </w:r>
      <w:r w:rsidRPr="00E21017">
        <w:rPr>
          <w:rStyle w:val="Emphasis"/>
          <w:highlight w:val="green"/>
        </w:rPr>
        <w:t>does not</w:t>
      </w:r>
      <w:r w:rsidRPr="00FA3249">
        <w:rPr>
          <w:rStyle w:val="Emphasis"/>
        </w:rPr>
        <w:t xml:space="preserve"> primarily </w:t>
      </w:r>
      <w:r w:rsidRPr="00E21017">
        <w:rPr>
          <w:rStyle w:val="Emphasis"/>
          <w:highlight w:val="green"/>
        </w:rPr>
        <w:t>reflect</w:t>
      </w:r>
      <w:r w:rsidRPr="00223D92">
        <w:rPr>
          <w:u w:val="single"/>
        </w:rPr>
        <w:t xml:space="preserve"> </w:t>
      </w:r>
      <w:r w:rsidRPr="00FA3249">
        <w:rPr>
          <w:u w:val="single"/>
        </w:rPr>
        <w:t xml:space="preserve">out-of-control </w:t>
      </w:r>
      <w:r w:rsidRPr="00E21017">
        <w:rPr>
          <w:highlight w:val="green"/>
          <w:u w:val="single"/>
        </w:rPr>
        <w:t>defense spending</w:t>
      </w:r>
      <w:r w:rsidRPr="00E21017">
        <w:rPr>
          <w:highlight w:val="green"/>
        </w:rPr>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FA3249">
        <w:rPr>
          <w:u w:val="single"/>
        </w:rPr>
        <w:t xml:space="preserve">an </w:t>
      </w:r>
      <w:r w:rsidRPr="00FA3249">
        <w:rPr>
          <w:rStyle w:val="Emphasis"/>
        </w:rPr>
        <w:t xml:space="preserve">endemic </w:t>
      </w:r>
      <w:r w:rsidRPr="00E21017">
        <w:rPr>
          <w:rStyle w:val="Emphasis"/>
          <w:highlight w:val="green"/>
        </w:rPr>
        <w:t>failure</w:t>
      </w:r>
      <w:r w:rsidRPr="00E21017">
        <w:rPr>
          <w:highlight w:val="green"/>
          <w:u w:val="single"/>
        </w:rPr>
        <w:t xml:space="preserve"> to rein in</w:t>
      </w:r>
      <w:r w:rsidRPr="00FA3249">
        <w:rPr>
          <w:u w:val="single"/>
        </w:rPr>
        <w:t xml:space="preserve"> </w:t>
      </w:r>
      <w:r w:rsidRPr="00FA3249">
        <w:rPr>
          <w:rStyle w:val="Emphasis"/>
        </w:rPr>
        <w:t xml:space="preserve">explosive economy-wide </w:t>
      </w:r>
      <w:r w:rsidRPr="00E21017">
        <w:rPr>
          <w:rStyle w:val="Emphasis"/>
          <w:highlight w:val="green"/>
        </w:rPr>
        <w:t>health care costs</w:t>
      </w:r>
      <w:r w:rsidRPr="00E21017">
        <w:rPr>
          <w:highlight w:val="green"/>
        </w:rPr>
        <w:t xml:space="preserve"> </w:t>
      </w:r>
      <w:r w:rsidRPr="00E21017">
        <w:rPr>
          <w:highlight w:val="green"/>
          <w:u w:val="single"/>
        </w:rPr>
        <w:t>with</w:t>
      </w:r>
      <w:r w:rsidRPr="00223D92">
        <w:rPr>
          <w:u w:val="single"/>
        </w:rPr>
        <w:t xml:space="preserve"> </w:t>
      </w:r>
      <w:r w:rsidRPr="00FA3249">
        <w:rPr>
          <w:u w:val="single"/>
        </w:rPr>
        <w:t xml:space="preserve">the latter's </w:t>
      </w:r>
      <w:r w:rsidRPr="00E21017">
        <w:rPr>
          <w:highlight w:val="green"/>
          <w:u w:val="single"/>
        </w:rPr>
        <w:t>implications for</w:t>
      </w:r>
      <w:r w:rsidRPr="00223D92">
        <w:rPr>
          <w:u w:val="single"/>
        </w:rPr>
        <w:t xml:space="preserve"> </w:t>
      </w:r>
      <w:r w:rsidRPr="00FA3249">
        <w:rPr>
          <w:u w:val="single"/>
        </w:rPr>
        <w:t>public sector health</w:t>
      </w:r>
      <w:r w:rsidRPr="00FA3249">
        <w:t xml:space="preserve"> </w:t>
      </w:r>
      <w:r w:rsidRPr="00E21017">
        <w:rPr>
          <w:highlight w:val="green"/>
          <w:u w:val="single"/>
        </w:rPr>
        <w:t>insurance</w:t>
      </w:r>
      <w:r w:rsidRPr="00223D92">
        <w:rPr>
          <w:u w:val="single"/>
        </w:rPr>
        <w:t xml:space="preserve"> programs</w:t>
      </w:r>
      <w:r w:rsidRPr="00AA656E">
        <w:t xml:space="preserve"> </w:t>
      </w:r>
      <w:r>
        <w:t>–</w:t>
      </w:r>
      <w:r w:rsidRPr="00AA656E">
        <w:t xml:space="preserve"> </w:t>
      </w:r>
      <w:r w:rsidRPr="00E21017">
        <w:rPr>
          <w:rStyle w:val="Emphasis"/>
          <w:highlight w:val="green"/>
        </w:rPr>
        <w:t>the</w:t>
      </w:r>
      <w:r w:rsidRPr="005073D4">
        <w:rPr>
          <w:rStyle w:val="Emphasis"/>
        </w:rPr>
        <w:t xml:space="preserve"> real </w:t>
      </w:r>
      <w:r w:rsidRPr="00E21017">
        <w:rPr>
          <w:rStyle w:val="Emphasis"/>
          <w:highlight w:val="green"/>
        </w:rPr>
        <w:t>fiscal challenge</w:t>
      </w:r>
      <w:r w:rsidRPr="00AA656E">
        <w:t xml:space="preserve"> </w:t>
      </w:r>
      <w:r>
        <w:t>–</w:t>
      </w:r>
      <w:r w:rsidRPr="00AA656E">
        <w:t xml:space="preserve"> </w:t>
      </w:r>
      <w:r w:rsidRPr="00E21017">
        <w:rPr>
          <w:highlight w:val="green"/>
          <w:u w:val="single"/>
        </w:rPr>
        <w:t>will</w:t>
      </w:r>
      <w:r w:rsidRPr="00223D92">
        <w:rPr>
          <w:u w:val="single"/>
        </w:rPr>
        <w:t xml:space="preserve"> do more to endanger macroeconomic stability and eventually </w:t>
      </w:r>
      <w:r w:rsidRPr="00E21017">
        <w:rPr>
          <w:rStyle w:val="Emphasis"/>
          <w:sz w:val="24"/>
          <w:highlight w:val="green"/>
        </w:rPr>
        <w:t>erode the</w:t>
      </w:r>
      <w:r w:rsidRPr="00FA3249">
        <w:rPr>
          <w:rStyle w:val="Emphasis"/>
          <w:sz w:val="24"/>
        </w:rPr>
        <w:t xml:space="preserve"> material </w:t>
      </w:r>
      <w:r w:rsidRPr="00E21017">
        <w:rPr>
          <w:rStyle w:val="Emphasis"/>
          <w:sz w:val="24"/>
          <w:highlight w:val="green"/>
        </w:rPr>
        <w:t>foundation of US power</w:t>
      </w:r>
      <w:r w:rsidRPr="00AA656E">
        <w:t xml:space="preserve"> (see chapter 8).</w:t>
      </w:r>
    </w:p>
    <w:p w14:paraId="43B0D9F9" w14:textId="77777777" w:rsidR="00D97070" w:rsidRDefault="00D97070" w:rsidP="00D97070">
      <w:r w:rsidRPr="00FA3249">
        <w:rPr>
          <w:u w:val="single"/>
        </w:rPr>
        <w:t>By viewing</w:t>
      </w:r>
      <w:r w:rsidRPr="00FA3249">
        <w:t xml:space="preserve"> (</w:t>
      </w:r>
      <w:r w:rsidRPr="00FA3249">
        <w:rPr>
          <w:rStyle w:val="Emphasis"/>
        </w:rPr>
        <w:t>health-care driven</w:t>
      </w:r>
      <w:r w:rsidRPr="00FA3249">
        <w:t xml:space="preserve">) </w:t>
      </w:r>
      <w:r w:rsidRPr="00FA3249">
        <w:rPr>
          <w:rStyle w:val="Emphasis"/>
        </w:rPr>
        <w:t>fiscal deficits</w:t>
      </w:r>
      <w:r w:rsidRPr="00FA3249">
        <w:t xml:space="preserve"> </w:t>
      </w:r>
      <w:r w:rsidRPr="00FA3249">
        <w:rPr>
          <w:u w:val="single"/>
        </w:rPr>
        <w:t>as a necessary manifestation of overstretch is misguided</w:t>
      </w:r>
      <w:r w:rsidRPr="00FA3249">
        <w:t xml:space="preserve"> for</w:t>
      </w:r>
      <w:r>
        <w:t xml:space="preserve"> a more basic reason. </w:t>
      </w:r>
      <w:r w:rsidRPr="00E21017">
        <w:rPr>
          <w:highlight w:val="green"/>
          <w:u w:val="single"/>
        </w:rPr>
        <w:t>The root of the</w:t>
      </w:r>
      <w:r w:rsidRPr="00223D92">
        <w:rPr>
          <w:u w:val="single"/>
        </w:rPr>
        <w:t xml:space="preserve"> US </w:t>
      </w:r>
      <w:r w:rsidRPr="00E21017">
        <w:rPr>
          <w:highlight w:val="green"/>
          <w:u w:val="single"/>
        </w:rPr>
        <w:t xml:space="preserve">fiscal problem involves unsustainable </w:t>
      </w:r>
      <w:r w:rsidRPr="00E21017">
        <w:rPr>
          <w:rStyle w:val="Emphasis"/>
          <w:highlight w:val="green"/>
        </w:rPr>
        <w:t>commitments</w:t>
      </w:r>
      <w:r>
        <w:t xml:space="preserve"> – particularly </w:t>
      </w:r>
      <w:r w:rsidRPr="00E21017">
        <w:rPr>
          <w:highlight w:val="green"/>
          <w:u w:val="single"/>
        </w:rPr>
        <w:t>in</w:t>
      </w:r>
      <w:r w:rsidRPr="00223D92">
        <w:rPr>
          <w:u w:val="single"/>
        </w:rPr>
        <w:t xml:space="preserve"> the area of </w:t>
      </w:r>
      <w:r w:rsidRPr="00E21017">
        <w:rPr>
          <w:rStyle w:val="Emphasis"/>
          <w:highlight w:val="green"/>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72A70ECE" w14:textId="77777777" w:rsidR="00D97070" w:rsidRDefault="00D97070" w:rsidP="00D97070">
      <w:pPr>
        <w:pStyle w:val="Heading3"/>
      </w:pPr>
      <w:r>
        <w:lastRenderedPageBreak/>
        <w:t xml:space="preserve">Adv 1 </w:t>
      </w:r>
    </w:p>
    <w:p w14:paraId="0DEFDD84" w14:textId="77777777" w:rsidR="00D97070" w:rsidRPr="007E2FB9" w:rsidRDefault="00D97070" w:rsidP="00D97070"/>
    <w:p w14:paraId="4611BAFD" w14:textId="77777777" w:rsidR="00D97070" w:rsidRDefault="00D97070" w:rsidP="00D97070"/>
    <w:p w14:paraId="313F51EE" w14:textId="76D8BA8C" w:rsidR="00D97070" w:rsidRDefault="00D97070" w:rsidP="00D97070">
      <w:pPr>
        <w:pStyle w:val="Heading4"/>
        <w:rPr>
          <w:b w:val="0"/>
          <w:bCs w:val="0"/>
        </w:rPr>
      </w:pPr>
      <w:r>
        <w:t>A</w:t>
      </w:r>
      <w:r>
        <w:t>ntitrust is a terrible instrument for addressing hold-ups</w:t>
      </w:r>
      <w:r w:rsidRPr="00CD2B0B">
        <w:rPr>
          <w:b w:val="0"/>
        </w:rPr>
        <w:t>---</w:t>
      </w:r>
      <w:r>
        <w:rPr>
          <w:b w:val="0"/>
        </w:rPr>
        <w:t>wrong remedies and fails to deter future anticompetitive conduct.</w:t>
      </w:r>
    </w:p>
    <w:p w14:paraId="6536DF04" w14:textId="77777777" w:rsidR="00D97070" w:rsidRDefault="00D97070" w:rsidP="00D97070">
      <w:r>
        <w:rPr>
          <w:b/>
          <w:bCs/>
          <w:sz w:val="26"/>
          <w:szCs w:val="26"/>
        </w:rPr>
        <w:t xml:space="preserve">Contreras 11 </w:t>
      </w:r>
      <w:r>
        <w:rPr>
          <w:sz w:val="26"/>
          <w:szCs w:val="26"/>
        </w:rPr>
        <w:t xml:space="preserve">– </w:t>
      </w:r>
      <w:r>
        <w:t>Jorge L. Contreras is a Visiting Associate Professor at American University–Washington College of Law</w:t>
      </w:r>
    </w:p>
    <w:p w14:paraId="05168834" w14:textId="77777777" w:rsidR="00D97070" w:rsidRDefault="00D97070" w:rsidP="00D97070">
      <w:r w:rsidRPr="00954C82">
        <w:t>Jorge Contreras,</w:t>
      </w:r>
      <w:r>
        <w:t xml:space="preserve"> “Equity, Antitrust, and the Reemergence of the Patent Unenforceability Remedy,” October 2011, The Antitrust Source, </w:t>
      </w:r>
      <w:hyperlink r:id="rId11" w:history="1">
        <w:r w:rsidRPr="00954C82">
          <w:rPr>
            <w:rStyle w:val="Hyperlink"/>
          </w:rPr>
          <w:t>https://digitalcommons.wcl.american.edu/cgi/viewcontent.cgi?article=1187&amp;context=facsch_lawrev</w:t>
        </w:r>
      </w:hyperlink>
    </w:p>
    <w:p w14:paraId="4C73EE02" w14:textId="77777777" w:rsidR="00D97070" w:rsidRPr="008A375F" w:rsidRDefault="00D97070" w:rsidP="00D97070">
      <w:pPr>
        <w:rPr>
          <w:rStyle w:val="Emphasis"/>
        </w:rPr>
      </w:pPr>
      <w:r>
        <w:t xml:space="preserve">Agency Enforcement and </w:t>
      </w:r>
      <w:r w:rsidRPr="008A375F">
        <w:rPr>
          <w:rStyle w:val="Emphasis"/>
        </w:rPr>
        <w:t xml:space="preserve">the </w:t>
      </w:r>
      <w:r w:rsidRPr="00E21017">
        <w:rPr>
          <w:rStyle w:val="Emphasis"/>
          <w:highlight w:val="green"/>
        </w:rPr>
        <w:t>Failure of Antitrust</w:t>
      </w:r>
      <w:r w:rsidRPr="008A375F">
        <w:rPr>
          <w:rStyle w:val="Emphasis"/>
        </w:rPr>
        <w:t xml:space="preserve"> Remedies </w:t>
      </w:r>
      <w:r w:rsidRPr="00E21017">
        <w:rPr>
          <w:rStyle w:val="Emphasis"/>
          <w:highlight w:val="green"/>
        </w:rPr>
        <w:t>to Address</w:t>
      </w:r>
      <w:r w:rsidRPr="008A375F">
        <w:rPr>
          <w:rStyle w:val="Emphasis"/>
        </w:rPr>
        <w:t xml:space="preserve"> Standards </w:t>
      </w:r>
      <w:r w:rsidRPr="00E21017">
        <w:rPr>
          <w:rStyle w:val="Emphasis"/>
          <w:highlight w:val="green"/>
        </w:rPr>
        <w:t>Hold-Up</w:t>
      </w:r>
    </w:p>
    <w:p w14:paraId="167EA8A2" w14:textId="77777777" w:rsidR="00D97070" w:rsidRDefault="00D97070" w:rsidP="00D97070">
      <w:r>
        <w:t xml:space="preserve">Public actions to enforce the antitrust laws may be brought by the Department of Justice, the FTC, and state attorneys general. Recently, </w:t>
      </w:r>
      <w:r w:rsidRPr="00E21017">
        <w:rPr>
          <w:rStyle w:val="StyleUnderline"/>
          <w:highlight w:val="green"/>
        </w:rPr>
        <w:t>the FTC has been</w:t>
      </w:r>
      <w:r>
        <w:t xml:space="preserve"> the most </w:t>
      </w:r>
      <w:r w:rsidRPr="008A375F">
        <w:rPr>
          <w:rStyle w:val="StyleUnderline"/>
        </w:rPr>
        <w:t xml:space="preserve">active in </w:t>
      </w:r>
      <w:r w:rsidRPr="00E21017">
        <w:rPr>
          <w:rStyle w:val="StyleUnderline"/>
          <w:highlight w:val="green"/>
        </w:rPr>
        <w:t>seeking</w:t>
      </w:r>
      <w:r w:rsidRPr="008A375F">
        <w:rPr>
          <w:rStyle w:val="StyleUnderline"/>
        </w:rPr>
        <w:t xml:space="preserve"> </w:t>
      </w:r>
      <w:r w:rsidRPr="00E21017">
        <w:rPr>
          <w:rStyle w:val="StyleUnderline"/>
          <w:highlight w:val="green"/>
        </w:rPr>
        <w:t>to curb deceptive conduct</w:t>
      </w:r>
      <w:r w:rsidRPr="008A375F">
        <w:rPr>
          <w:rStyle w:val="StyleUnderline"/>
        </w:rPr>
        <w:t xml:space="preserve"> and standards hold-up by means of antitrust enforcement</w:t>
      </w:r>
      <w:r>
        <w:t>. In Dell Computer, the FTC alleged that Dell’s deception of the Video Electronics Standards Association (VESA) constituted unfair competition affecting commerce and thus violated Section 5 of the FTC Act. In the resulting Consent Agreement, Dell was prohibited from enforcing the asserted patents against any implementer of VESA’s VL-bus standard. The breadth of this remedy flows from the FTC’s broad authority to redress market harm under Section 5. 18</w:t>
      </w:r>
    </w:p>
    <w:p w14:paraId="14180387" w14:textId="77777777" w:rsidR="00D97070" w:rsidRDefault="00D97070" w:rsidP="00D97070">
      <w:r w:rsidRPr="008A375F">
        <w:rPr>
          <w:rStyle w:val="StyleUnderline"/>
        </w:rPr>
        <w:t>The Dell decision</w:t>
      </w:r>
      <w:r>
        <w:t xml:space="preserve"> shaped the debate regarding standards hold-up for more than a decade and may have </w:t>
      </w:r>
      <w:r w:rsidRPr="008A375F">
        <w:rPr>
          <w:rStyle w:val="StyleUnderline"/>
        </w:rPr>
        <w:t>emboldened the agency to exercise its Section 5 authority</w:t>
      </w:r>
      <w:r>
        <w:t xml:space="preserve"> to police the standard-setting world more broadly. It did so most notably </w:t>
      </w:r>
      <w:r w:rsidRPr="008A375F">
        <w:rPr>
          <w:rStyle w:val="StyleUnderline"/>
        </w:rPr>
        <w:t>to redress</w:t>
      </w:r>
      <w:r>
        <w:t xml:space="preserve"> the now-notorious </w:t>
      </w:r>
      <w:r w:rsidRPr="008A375F">
        <w:rPr>
          <w:rStyle w:val="Emphasis"/>
        </w:rPr>
        <w:t>conduct of Rambus</w:t>
      </w:r>
      <w:r>
        <w:t xml:space="preserve"> both during and after its participation in the Joint Electron Device Engineering Council (JEDEC). As has been discussed at length in numerous books and articles, Rambus allegedly deceived JEDEC participants regarding the patenting of standards on semiconductor DRAM technology. When Rambus began to seek patent royalties from implementers of these standards, </w:t>
      </w:r>
      <w:r w:rsidRPr="008A375F">
        <w:rPr>
          <w:rStyle w:val="StyleUnderline"/>
        </w:rPr>
        <w:t>the FTC brought an action charging Rambus with violation of Section 5(b) of the FTC Act and Section 2 of the Sherman Act</w:t>
      </w:r>
      <w:r>
        <w:t xml:space="preserve">. In 2006 </w:t>
      </w:r>
      <w:r w:rsidRPr="008A375F">
        <w:rPr>
          <w:rStyle w:val="StyleUnderline"/>
        </w:rPr>
        <w:t xml:space="preserve">the Commission ruled against Rambus </w:t>
      </w:r>
      <w:r>
        <w:t xml:space="preserve">under both theories of liability and ordered, among other things, that Rambus license its patents to all implementers of the standards at specified royalty rates. 19 In 2008, however, </w:t>
      </w:r>
      <w:r w:rsidRPr="00E21017">
        <w:rPr>
          <w:rStyle w:val="Emphasis"/>
          <w:highlight w:val="green"/>
        </w:rPr>
        <w:t>the D.C. Circuit reversed</w:t>
      </w:r>
      <w:r w:rsidRPr="008A375F">
        <w:rPr>
          <w:rStyle w:val="Emphasis"/>
        </w:rPr>
        <w:t xml:space="preserve"> the Commission’s </w:t>
      </w:r>
      <w:r w:rsidRPr="00E21017">
        <w:rPr>
          <w:rStyle w:val="Emphasis"/>
          <w:highlight w:val="green"/>
        </w:rPr>
        <w:t>ruling</w:t>
      </w:r>
      <w:r w:rsidRPr="008A375F">
        <w:rPr>
          <w:rStyle w:val="StyleUnderline"/>
        </w:rPr>
        <w:t xml:space="preserve">, </w:t>
      </w:r>
      <w:r w:rsidRPr="00E21017">
        <w:rPr>
          <w:rStyle w:val="StyleUnderline"/>
          <w:highlight w:val="green"/>
        </w:rPr>
        <w:t>holding</w:t>
      </w:r>
      <w:r w:rsidRPr="008A375F">
        <w:rPr>
          <w:rStyle w:val="StyleUnderline"/>
        </w:rPr>
        <w:t xml:space="preserve"> that </w:t>
      </w:r>
      <w:r w:rsidRPr="00E21017">
        <w:rPr>
          <w:rStyle w:val="StyleUnderline"/>
          <w:highlight w:val="green"/>
        </w:rPr>
        <w:t xml:space="preserve">it </w:t>
      </w:r>
      <w:r w:rsidRPr="00E21017">
        <w:rPr>
          <w:rStyle w:val="Emphasis"/>
          <w:highlight w:val="green"/>
        </w:rPr>
        <w:t>failed to establish</w:t>
      </w:r>
      <w:r w:rsidRPr="008A375F">
        <w:rPr>
          <w:rStyle w:val="StyleUnderline"/>
        </w:rPr>
        <w:t xml:space="preserve"> </w:t>
      </w:r>
      <w:r w:rsidRPr="00E21017">
        <w:rPr>
          <w:rStyle w:val="StyleUnderline"/>
          <w:highlight w:val="green"/>
        </w:rPr>
        <w:t>that</w:t>
      </w:r>
      <w:r w:rsidRPr="008A375F">
        <w:rPr>
          <w:rStyle w:val="StyleUnderline"/>
        </w:rPr>
        <w:t xml:space="preserve"> Rambus’s deceptive </w:t>
      </w:r>
      <w:r w:rsidRPr="00E21017">
        <w:rPr>
          <w:rStyle w:val="StyleUnderline"/>
          <w:highlight w:val="green"/>
        </w:rPr>
        <w:t xml:space="preserve">conduct </w:t>
      </w:r>
      <w:r w:rsidRPr="00E21017">
        <w:rPr>
          <w:rStyle w:val="Emphasis"/>
          <w:highlight w:val="green"/>
        </w:rPr>
        <w:t>harmed competition</w:t>
      </w:r>
      <w:r w:rsidRPr="00E21017">
        <w:rPr>
          <w:rStyle w:val="StyleUnderline"/>
          <w:highlight w:val="green"/>
        </w:rPr>
        <w:t xml:space="preserve"> for</w:t>
      </w:r>
      <w:r w:rsidRPr="008A375F">
        <w:rPr>
          <w:rStyle w:val="StyleUnderline"/>
        </w:rPr>
        <w:t xml:space="preserve"> purposes of </w:t>
      </w:r>
      <w:r w:rsidRPr="00E21017">
        <w:rPr>
          <w:rStyle w:val="StyleUnderline"/>
          <w:highlight w:val="green"/>
        </w:rPr>
        <w:t>the</w:t>
      </w:r>
      <w:r w:rsidRPr="008A375F">
        <w:rPr>
          <w:rStyle w:val="StyleUnderline"/>
        </w:rPr>
        <w:t xml:space="preserve"> </w:t>
      </w:r>
      <w:r w:rsidRPr="00E21017">
        <w:rPr>
          <w:rStyle w:val="Emphasis"/>
          <w:highlight w:val="green"/>
        </w:rPr>
        <w:t>Sherman Act</w:t>
      </w:r>
      <w:r>
        <w:t xml:space="preserve"> (i.e., that the relevant standards would not have been adopted but for Rambus’s conduct). </w:t>
      </w:r>
      <w:r w:rsidRPr="00E21017">
        <w:rPr>
          <w:rStyle w:val="StyleUnderline"/>
          <w:highlight w:val="green"/>
        </w:rPr>
        <w:t>The court</w:t>
      </w:r>
      <w:r>
        <w:t xml:space="preserve"> also </w:t>
      </w:r>
      <w:r w:rsidRPr="00E21017">
        <w:rPr>
          <w:rStyle w:val="Emphasis"/>
          <w:highlight w:val="green"/>
        </w:rPr>
        <w:t>cast doubt</w:t>
      </w:r>
      <w:r w:rsidRPr="008A375F">
        <w:rPr>
          <w:rStyle w:val="StyleUnderline"/>
        </w:rPr>
        <w:t xml:space="preserve"> on the Commission’s Section 5 theory,</w:t>
      </w:r>
      <w:r>
        <w:t xml:space="preserve"> </w:t>
      </w:r>
      <w:r w:rsidRPr="00E21017">
        <w:rPr>
          <w:rStyle w:val="Emphasis"/>
          <w:highlight w:val="green"/>
        </w:rPr>
        <w:t>questioning</w:t>
      </w:r>
      <w:r w:rsidRPr="008A375F">
        <w:rPr>
          <w:rStyle w:val="StyleUnderline"/>
        </w:rPr>
        <w:t xml:space="preserve"> </w:t>
      </w:r>
      <w:r w:rsidRPr="00E21017">
        <w:rPr>
          <w:rStyle w:val="StyleUnderline"/>
          <w:highlight w:val="green"/>
        </w:rPr>
        <w:t>its</w:t>
      </w:r>
      <w:r w:rsidRPr="008A375F">
        <w:rPr>
          <w:rStyle w:val="StyleUnderline"/>
        </w:rPr>
        <w:t xml:space="preserve"> </w:t>
      </w:r>
      <w:r w:rsidRPr="008A375F">
        <w:rPr>
          <w:rStyle w:val="Emphasis"/>
        </w:rPr>
        <w:t xml:space="preserve">generous </w:t>
      </w:r>
      <w:r w:rsidRPr="00E21017">
        <w:rPr>
          <w:rStyle w:val="Emphasis"/>
          <w:highlight w:val="green"/>
        </w:rPr>
        <w:t>reading</w:t>
      </w:r>
      <w:r w:rsidRPr="00E21017">
        <w:rPr>
          <w:rStyle w:val="StyleUnderline"/>
          <w:highlight w:val="green"/>
        </w:rPr>
        <w:t xml:space="preserve"> of</w:t>
      </w:r>
      <w:r w:rsidRPr="008A375F">
        <w:rPr>
          <w:rStyle w:val="StyleUnderline"/>
        </w:rPr>
        <w:t xml:space="preserve"> the</w:t>
      </w:r>
      <w:r>
        <w:t xml:space="preserve"> vague JEDEC </w:t>
      </w:r>
      <w:r w:rsidRPr="00E21017">
        <w:rPr>
          <w:rStyle w:val="Emphasis"/>
          <w:highlight w:val="green"/>
        </w:rPr>
        <w:t>i</w:t>
      </w:r>
      <w:r w:rsidRPr="008A375F">
        <w:rPr>
          <w:rStyle w:val="Emphasis"/>
        </w:rPr>
        <w:t xml:space="preserve">ntellectual </w:t>
      </w:r>
      <w:r w:rsidRPr="00E21017">
        <w:rPr>
          <w:rStyle w:val="Emphasis"/>
          <w:highlight w:val="green"/>
        </w:rPr>
        <w:t>p</w:t>
      </w:r>
      <w:r w:rsidRPr="008A375F">
        <w:rPr>
          <w:rStyle w:val="Emphasis"/>
        </w:rPr>
        <w:t>roperty</w:t>
      </w:r>
      <w:r w:rsidRPr="008A375F">
        <w:rPr>
          <w:rStyle w:val="StyleUnderline"/>
        </w:rPr>
        <w:t xml:space="preserve"> </w:t>
      </w:r>
      <w:r w:rsidRPr="00E21017">
        <w:rPr>
          <w:rStyle w:val="StyleUnderline"/>
          <w:highlight w:val="green"/>
        </w:rPr>
        <w:t>policy</w:t>
      </w:r>
      <w:r w:rsidRPr="008A375F">
        <w:rPr>
          <w:rStyle w:val="StyleUnderline"/>
        </w:rPr>
        <w:t xml:space="preserve"> </w:t>
      </w:r>
      <w:r w:rsidRPr="00E21017">
        <w:rPr>
          <w:rStyle w:val="StyleUnderline"/>
          <w:highlight w:val="green"/>
        </w:rPr>
        <w:t>and</w:t>
      </w:r>
      <w:r w:rsidRPr="008A375F">
        <w:rPr>
          <w:rStyle w:val="StyleUnderline"/>
        </w:rPr>
        <w:t xml:space="preserve"> its conclusions regarding </w:t>
      </w:r>
      <w:r w:rsidRPr="008A375F">
        <w:rPr>
          <w:rStyle w:val="Emphasis"/>
        </w:rPr>
        <w:t xml:space="preserve">common practices and </w:t>
      </w:r>
      <w:r w:rsidRPr="00E21017">
        <w:rPr>
          <w:rStyle w:val="Emphasis"/>
          <w:highlight w:val="green"/>
        </w:rPr>
        <w:t>expectations</w:t>
      </w:r>
      <w:r w:rsidRPr="008A375F">
        <w:rPr>
          <w:rStyle w:val="StyleUnderline"/>
        </w:rPr>
        <w:t xml:space="preserve"> within the standard-setting community</w:t>
      </w:r>
      <w:r>
        <w:t>.</w:t>
      </w:r>
    </w:p>
    <w:p w14:paraId="784C201D" w14:textId="77777777" w:rsidR="00D97070" w:rsidRDefault="00D97070" w:rsidP="00D97070">
      <w:r>
        <w:t xml:space="preserve">Though the validity of the D.C. Circuit’s reasoning in Rambus has been widely debated, 20 </w:t>
      </w:r>
      <w:r w:rsidRPr="008A375F">
        <w:rPr>
          <w:rStyle w:val="Emphasis"/>
        </w:rPr>
        <w:t xml:space="preserve">a number of </w:t>
      </w:r>
      <w:r w:rsidRPr="00CD2B0B">
        <w:rPr>
          <w:rStyle w:val="Emphasis"/>
        </w:rPr>
        <w:t>commentators argue</w:t>
      </w:r>
      <w:r w:rsidRPr="008A375F">
        <w:rPr>
          <w:rStyle w:val="Emphasis"/>
        </w:rPr>
        <w:t xml:space="preserve"> that</w:t>
      </w:r>
      <w:r w:rsidRPr="008A375F">
        <w:rPr>
          <w:rStyle w:val="Emphasis"/>
          <w:sz w:val="24"/>
        </w:rPr>
        <w:t xml:space="preserve"> </w:t>
      </w:r>
      <w:r w:rsidRPr="00E21017">
        <w:rPr>
          <w:rStyle w:val="Emphasis"/>
          <w:sz w:val="24"/>
          <w:highlight w:val="green"/>
        </w:rPr>
        <w:t>antitrust law has proven</w:t>
      </w:r>
      <w:r w:rsidRPr="008A375F">
        <w:rPr>
          <w:rStyle w:val="Emphasis"/>
          <w:sz w:val="24"/>
        </w:rPr>
        <w:t xml:space="preserve"> to be a </w:t>
      </w:r>
      <w:r w:rsidRPr="00E21017">
        <w:rPr>
          <w:rStyle w:val="Emphasis"/>
          <w:sz w:val="24"/>
          <w:highlight w:val="green"/>
        </w:rPr>
        <w:t>suboptimal</w:t>
      </w:r>
      <w:r w:rsidRPr="008A375F">
        <w:rPr>
          <w:rStyle w:val="Emphasis"/>
          <w:sz w:val="24"/>
        </w:rPr>
        <w:t xml:space="preserve"> theory </w:t>
      </w:r>
      <w:r w:rsidRPr="00E21017">
        <w:rPr>
          <w:rStyle w:val="Emphasis"/>
          <w:sz w:val="24"/>
          <w:highlight w:val="green"/>
        </w:rPr>
        <w:t>for addressing</w:t>
      </w:r>
      <w:r w:rsidRPr="008A375F">
        <w:rPr>
          <w:rStyle w:val="Emphasis"/>
          <w:sz w:val="24"/>
        </w:rPr>
        <w:t xml:space="preserve"> issues of standards </w:t>
      </w:r>
      <w:r w:rsidRPr="00E21017">
        <w:rPr>
          <w:rStyle w:val="Emphasis"/>
          <w:sz w:val="24"/>
          <w:highlight w:val="green"/>
        </w:rPr>
        <w:t>hold-up</w:t>
      </w:r>
      <w:r w:rsidRPr="008A375F">
        <w:rPr>
          <w:rStyle w:val="Emphasis"/>
          <w:sz w:val="24"/>
        </w:rPr>
        <w:t>.</w:t>
      </w:r>
      <w:r>
        <w:t xml:space="preserve"> 21 </w:t>
      </w:r>
      <w:r w:rsidRPr="008A375F">
        <w:rPr>
          <w:rStyle w:val="StyleUnderline"/>
        </w:rPr>
        <w:t xml:space="preserve">The </w:t>
      </w:r>
      <w:r w:rsidRPr="00E21017">
        <w:rPr>
          <w:rStyle w:val="StyleUnderline"/>
          <w:highlight w:val="green"/>
        </w:rPr>
        <w:t>weaknesses of antitrust</w:t>
      </w:r>
      <w:r w:rsidRPr="008A375F">
        <w:rPr>
          <w:rStyle w:val="StyleUnderline"/>
        </w:rPr>
        <w:t xml:space="preserve"> law </w:t>
      </w:r>
      <w:r w:rsidRPr="00E21017">
        <w:rPr>
          <w:rStyle w:val="StyleUnderline"/>
          <w:highlight w:val="green"/>
        </w:rPr>
        <w:t>arise</w:t>
      </w:r>
      <w:r w:rsidRPr="008A375F">
        <w:rPr>
          <w:rStyle w:val="StyleUnderline"/>
        </w:rPr>
        <w:t xml:space="preserve"> both </w:t>
      </w:r>
      <w:r w:rsidRPr="00E21017">
        <w:rPr>
          <w:rStyle w:val="StyleUnderline"/>
          <w:highlight w:val="green"/>
        </w:rPr>
        <w:t>when it is used as a theory</w:t>
      </w:r>
      <w:r w:rsidRPr="008A375F">
        <w:rPr>
          <w:rStyle w:val="StyleUnderline"/>
        </w:rPr>
        <w:t xml:space="preserve"> </w:t>
      </w:r>
      <w:r w:rsidRPr="00E21017">
        <w:rPr>
          <w:rStyle w:val="StyleUnderline"/>
          <w:highlight w:val="green"/>
        </w:rPr>
        <w:t>of liability</w:t>
      </w:r>
      <w:r w:rsidRPr="008A375F">
        <w:rPr>
          <w:rStyle w:val="StyleUnderline"/>
        </w:rPr>
        <w:t xml:space="preserve"> </w:t>
      </w:r>
      <w:r w:rsidRPr="00E21017">
        <w:rPr>
          <w:rStyle w:val="StyleUnderline"/>
          <w:highlight w:val="green"/>
        </w:rPr>
        <w:t>and</w:t>
      </w:r>
      <w:r w:rsidRPr="008A375F">
        <w:rPr>
          <w:rStyle w:val="StyleUnderline"/>
        </w:rPr>
        <w:t xml:space="preserve"> also </w:t>
      </w:r>
      <w:r w:rsidRPr="00E21017">
        <w:rPr>
          <w:rStyle w:val="StyleUnderline"/>
          <w:highlight w:val="green"/>
        </w:rPr>
        <w:t>when</w:t>
      </w:r>
      <w:r w:rsidRPr="008A375F">
        <w:rPr>
          <w:rStyle w:val="StyleUnderline"/>
        </w:rPr>
        <w:t xml:space="preserve"> it is </w:t>
      </w:r>
      <w:r w:rsidRPr="00E21017">
        <w:rPr>
          <w:rStyle w:val="StyleUnderline"/>
          <w:highlight w:val="green"/>
        </w:rPr>
        <w:t>used to fashion remedies</w:t>
      </w:r>
      <w:r>
        <w:t xml:space="preserve"> (two distinct but inextricably related sides of the antitrust coin). </w:t>
      </w:r>
      <w:r w:rsidRPr="008A375F">
        <w:rPr>
          <w:rStyle w:val="StyleUnderline"/>
        </w:rPr>
        <w:t xml:space="preserve">Antitrust suffers as a theory of </w:t>
      </w:r>
      <w:r w:rsidRPr="008A375F">
        <w:rPr>
          <w:rStyle w:val="StyleUnderline"/>
        </w:rPr>
        <w:lastRenderedPageBreak/>
        <w:t xml:space="preserve">liability </w:t>
      </w:r>
      <w:r w:rsidRPr="00E21017">
        <w:rPr>
          <w:rStyle w:val="StyleUnderline"/>
          <w:highlight w:val="green"/>
        </w:rPr>
        <w:t>because</w:t>
      </w:r>
      <w:r>
        <w:t xml:space="preserve">, as the D.C. Circuit reasoned, </w:t>
      </w:r>
      <w:r w:rsidRPr="00E21017">
        <w:rPr>
          <w:rStyle w:val="Emphasis"/>
          <w:highlight w:val="green"/>
        </w:rPr>
        <w:t>a showing of</w:t>
      </w:r>
      <w:r w:rsidRPr="008A375F">
        <w:rPr>
          <w:rStyle w:val="Emphasis"/>
        </w:rPr>
        <w:t xml:space="preserve"> antitrust </w:t>
      </w:r>
      <w:r w:rsidRPr="00E21017">
        <w:rPr>
          <w:rStyle w:val="Emphasis"/>
          <w:highlight w:val="green"/>
        </w:rPr>
        <w:t>harm</w:t>
      </w:r>
      <w:r>
        <w:t xml:space="preserve"> </w:t>
      </w:r>
      <w:r w:rsidRPr="00E21017">
        <w:rPr>
          <w:rStyle w:val="StyleUnderline"/>
          <w:highlight w:val="green"/>
        </w:rPr>
        <w:t>is</w:t>
      </w:r>
      <w:r w:rsidRPr="008A375F">
        <w:rPr>
          <w:rStyle w:val="StyleUnderline"/>
        </w:rPr>
        <w:t xml:space="preserve"> necessarily </w:t>
      </w:r>
      <w:r w:rsidRPr="00E21017">
        <w:rPr>
          <w:rStyle w:val="Emphasis"/>
          <w:highlight w:val="green"/>
        </w:rPr>
        <w:t>tied to market-wide effects</w:t>
      </w:r>
      <w:r w:rsidRPr="008A375F">
        <w:rPr>
          <w:rStyle w:val="StyleUnderline"/>
        </w:rPr>
        <w:t xml:space="preserve"> on competition, </w:t>
      </w:r>
      <w:r w:rsidRPr="00E21017">
        <w:rPr>
          <w:rStyle w:val="Emphasis"/>
          <w:highlight w:val="green"/>
        </w:rPr>
        <w:t>rather than</w:t>
      </w:r>
      <w:r w:rsidRPr="008A375F">
        <w:rPr>
          <w:rStyle w:val="StyleUnderline"/>
        </w:rPr>
        <w:t xml:space="preserve"> effects on </w:t>
      </w:r>
      <w:r w:rsidRPr="00E21017">
        <w:rPr>
          <w:rStyle w:val="Emphasis"/>
          <w:highlight w:val="green"/>
        </w:rPr>
        <w:t>individual competitors</w:t>
      </w:r>
      <w:r w:rsidRPr="008A375F">
        <w:rPr>
          <w:rStyle w:val="Emphasis"/>
        </w:rPr>
        <w:t>.</w:t>
      </w:r>
      <w:r>
        <w:t xml:space="preserve"> </w:t>
      </w:r>
      <w:r w:rsidRPr="008A375F">
        <w:rPr>
          <w:rStyle w:val="StyleUnderline"/>
        </w:rPr>
        <w:t>Absent proof of market harm</w:t>
      </w:r>
      <w:r>
        <w:t xml:space="preserve">, </w:t>
      </w:r>
      <w:r w:rsidRPr="008A375F">
        <w:rPr>
          <w:rStyle w:val="StyleUnderline"/>
        </w:rPr>
        <w:t>antitrust injury cannot exist</w:t>
      </w:r>
      <w:r>
        <w:t xml:space="preserve">. Indeed, the dissent in Dell made this point in 1995, taking the view that the allegations of </w:t>
      </w:r>
      <w:r w:rsidRPr="008A375F">
        <w:rPr>
          <w:rStyle w:val="StyleUnderline"/>
        </w:rPr>
        <w:t xml:space="preserve">the Commission’s complaint failed to demonstrate that Dell obtained market power </w:t>
      </w:r>
      <w:r>
        <w:t>as a result of its alleged misstatements to the SDO.</w:t>
      </w:r>
    </w:p>
    <w:p w14:paraId="1B790315" w14:textId="77777777" w:rsidR="00D97070" w:rsidRDefault="00D97070" w:rsidP="00D97070">
      <w:r w:rsidRPr="00E21017">
        <w:rPr>
          <w:rStyle w:val="Emphasis"/>
          <w:highlight w:val="green"/>
        </w:rPr>
        <w:t>Antitrust</w:t>
      </w:r>
      <w:r w:rsidRPr="008A375F">
        <w:rPr>
          <w:rStyle w:val="Emphasis"/>
        </w:rPr>
        <w:t xml:space="preserve"> law also </w:t>
      </w:r>
      <w:r w:rsidRPr="00E21017">
        <w:rPr>
          <w:rStyle w:val="Emphasis"/>
          <w:highlight w:val="green"/>
        </w:rPr>
        <w:t>falls short in</w:t>
      </w:r>
      <w:r w:rsidRPr="008A375F">
        <w:rPr>
          <w:rStyle w:val="Emphasis"/>
        </w:rPr>
        <w:t xml:space="preserve"> </w:t>
      </w:r>
      <w:r w:rsidRPr="00E21017">
        <w:rPr>
          <w:rStyle w:val="Emphasis"/>
          <w:highlight w:val="green"/>
        </w:rPr>
        <w:t>enabling</w:t>
      </w:r>
      <w:r w:rsidRPr="008A375F">
        <w:rPr>
          <w:rStyle w:val="Emphasis"/>
        </w:rPr>
        <w:t xml:space="preserve"> appropriate </w:t>
      </w:r>
      <w:r w:rsidRPr="00E21017">
        <w:rPr>
          <w:rStyle w:val="Emphasis"/>
          <w:highlight w:val="green"/>
        </w:rPr>
        <w:t>remedies</w:t>
      </w:r>
      <w:r w:rsidRPr="008A375F">
        <w:rPr>
          <w:rStyle w:val="Emphasis"/>
        </w:rPr>
        <w:t xml:space="preserve"> </w:t>
      </w:r>
      <w:r w:rsidRPr="00E21017">
        <w:rPr>
          <w:rStyle w:val="Emphasis"/>
          <w:highlight w:val="green"/>
        </w:rPr>
        <w:t>for</w:t>
      </w:r>
      <w:r w:rsidRPr="008A375F">
        <w:rPr>
          <w:rStyle w:val="Emphasis"/>
        </w:rPr>
        <w:t xml:space="preserve"> standards </w:t>
      </w:r>
      <w:r w:rsidRPr="00E21017">
        <w:rPr>
          <w:rStyle w:val="Emphasis"/>
          <w:highlight w:val="green"/>
        </w:rPr>
        <w:t>hold-up</w:t>
      </w:r>
      <w:r>
        <w:t xml:space="preserve">. Thus, </w:t>
      </w:r>
      <w:r w:rsidRPr="008A375F">
        <w:rPr>
          <w:rStyle w:val="StyleUnderline"/>
        </w:rPr>
        <w:t>while the FTC in Dell fashioned a sweeping order under Section 5</w:t>
      </w:r>
      <w:r>
        <w:t xml:space="preserve"> that prohibited Dell from enforcing its patents against any implementer of the VL-bus standard, 22 </w:t>
      </w:r>
      <w:r w:rsidRPr="008A375F">
        <w:rPr>
          <w:rStyle w:val="StyleUnderline"/>
        </w:rPr>
        <w:t xml:space="preserve">the Commission’s order eleven years later in Rambus exhibits a </w:t>
      </w:r>
      <w:r w:rsidRPr="008A375F">
        <w:rPr>
          <w:rStyle w:val="Emphasis"/>
        </w:rPr>
        <w:t>significant retreat</w:t>
      </w:r>
      <w:r w:rsidRPr="008A375F">
        <w:rPr>
          <w:rStyle w:val="StyleUnderline"/>
        </w:rPr>
        <w:t xml:space="preserve"> from this early </w:t>
      </w:r>
      <w:r w:rsidRPr="008A375F">
        <w:rPr>
          <w:rStyle w:val="Emphasis"/>
        </w:rPr>
        <w:t>expansive posture</w:t>
      </w:r>
      <w:r>
        <w:t xml:space="preserve">. Perhaps influenced by public commentary and the briefs of the parties or a more refined understanding and appreciation of the market harm arising from such conduct, </w:t>
      </w:r>
      <w:r w:rsidRPr="008A375F">
        <w:rPr>
          <w:rStyle w:val="StyleUnderline"/>
        </w:rPr>
        <w:t>the FTC in Rambus required that Rambus license its patents to any implementer of the JEDEC standard but also permitted Rambus to collect a specified royalty with respect to this license</w:t>
      </w:r>
      <w:r>
        <w:t xml:space="preserve"> (a royalty that was lower, of course, than Rambus requested, but significant nonetheless). The rationale for this seeming generosity toward a company that the Commission found to have engaged in a “deliberate course of deceptive conduct”23 can be explained by the Commission’s need to fashion a remedy calculated to address perceived market harm. Indeed, the Commission noted that imposing a requirement of royalty-free licensing on Rambus would be justified only to the extent “necessary to restore the competitive conditions that would have prevailed absent Rambus’s misconduct.”24 Instead, the Commission proceeded to construct an elaborate “reasonable royalty” analysis based on a series of assumptions about how the potential DRAM market would have looked “but for” Rambus’s deceptive conduct, and to set royalty rates for Rambus patents accordingly.</w:t>
      </w:r>
      <w:r w:rsidRPr="008A375F">
        <w:rPr>
          <w:rStyle w:val="StyleUnderline"/>
        </w:rPr>
        <w:t xml:space="preserve"> While the FTC’s remedy opinion was rendered moot</w:t>
      </w:r>
      <w:r>
        <w:t xml:space="preserve"> by the D.C. Circuit’s reversal of its liability holding, </w:t>
      </w:r>
      <w:r w:rsidRPr="008A375F">
        <w:rPr>
          <w:rStyle w:val="StyleUnderline"/>
        </w:rPr>
        <w:t>the fact that the FTC’s analysis would</w:t>
      </w:r>
      <w:r>
        <w:t xml:space="preserve"> have </w:t>
      </w:r>
      <w:r w:rsidRPr="008A375F">
        <w:rPr>
          <w:rStyle w:val="StyleUnderline"/>
        </w:rPr>
        <w:t xml:space="preserve">resulted in the award of ongoing royalties to Rambus despite its deceptive conduct suggests </w:t>
      </w:r>
      <w:r>
        <w:t xml:space="preserve">that </w:t>
      </w:r>
      <w:r w:rsidRPr="00E21017">
        <w:rPr>
          <w:rStyle w:val="Emphasis"/>
          <w:highlight w:val="green"/>
        </w:rPr>
        <w:t>antitrust</w:t>
      </w:r>
      <w:r w:rsidRPr="008A375F">
        <w:rPr>
          <w:rStyle w:val="Emphasis"/>
        </w:rPr>
        <w:t xml:space="preserve"> remedies </w:t>
      </w:r>
      <w:r w:rsidRPr="00E21017">
        <w:rPr>
          <w:rStyle w:val="Emphasis"/>
          <w:highlight w:val="green"/>
        </w:rPr>
        <w:t>may not address all</w:t>
      </w:r>
      <w:r w:rsidRPr="008A375F">
        <w:rPr>
          <w:rStyle w:val="Emphasis"/>
        </w:rPr>
        <w:t xml:space="preserve"> of the </w:t>
      </w:r>
      <w:r w:rsidRPr="00E21017">
        <w:rPr>
          <w:rStyle w:val="Emphasis"/>
          <w:highlight w:val="green"/>
        </w:rPr>
        <w:t>harms</w:t>
      </w:r>
      <w:r w:rsidRPr="008A375F">
        <w:rPr>
          <w:rStyle w:val="Emphasis"/>
        </w:rPr>
        <w:t xml:space="preserve"> that </w:t>
      </w:r>
      <w:r w:rsidRPr="00E21017">
        <w:rPr>
          <w:rStyle w:val="Emphasis"/>
          <w:highlight w:val="green"/>
        </w:rPr>
        <w:t>are likely to arise in</w:t>
      </w:r>
      <w:r w:rsidRPr="008A375F">
        <w:rPr>
          <w:rStyle w:val="Emphasis"/>
        </w:rPr>
        <w:t xml:space="preserve"> the context of standards </w:t>
      </w:r>
      <w:r w:rsidRPr="00E21017">
        <w:rPr>
          <w:rStyle w:val="Emphasis"/>
          <w:highlight w:val="green"/>
        </w:rPr>
        <w:t>hold-up</w:t>
      </w:r>
      <w:r>
        <w:t xml:space="preserve"> </w:t>
      </w:r>
      <w:r w:rsidRPr="008A375F">
        <w:rPr>
          <w:rStyle w:val="StyleUnderline"/>
        </w:rPr>
        <w:t xml:space="preserve">and </w:t>
      </w:r>
      <w:r w:rsidRPr="008A375F">
        <w:t>t</w:t>
      </w:r>
      <w:r>
        <w:t xml:space="preserve">hat perhaps </w:t>
      </w:r>
      <w:r w:rsidRPr="00E21017">
        <w:rPr>
          <w:rStyle w:val="StyleUnderline"/>
          <w:highlight w:val="green"/>
        </w:rPr>
        <w:t>other</w:t>
      </w:r>
      <w:r w:rsidRPr="008A375F">
        <w:rPr>
          <w:rStyle w:val="StyleUnderline"/>
        </w:rPr>
        <w:t xml:space="preserve"> remedial </w:t>
      </w:r>
      <w:r w:rsidRPr="00E21017">
        <w:rPr>
          <w:rStyle w:val="StyleUnderline"/>
          <w:highlight w:val="green"/>
        </w:rPr>
        <w:t>regimes</w:t>
      </w:r>
      <w:r w:rsidRPr="008A375F">
        <w:rPr>
          <w:rStyle w:val="StyleUnderline"/>
        </w:rPr>
        <w:t xml:space="preserve"> </w:t>
      </w:r>
      <w:r w:rsidRPr="00E21017">
        <w:rPr>
          <w:rStyle w:val="StyleUnderline"/>
          <w:highlight w:val="green"/>
        </w:rPr>
        <w:t>are</w:t>
      </w:r>
      <w:r w:rsidRPr="008A375F">
        <w:rPr>
          <w:rStyle w:val="StyleUnderline"/>
        </w:rPr>
        <w:t xml:space="preserve"> </w:t>
      </w:r>
      <w:r w:rsidRPr="00E21017">
        <w:rPr>
          <w:rStyle w:val="StyleUnderline"/>
          <w:highlight w:val="green"/>
        </w:rPr>
        <w:t>more likely</w:t>
      </w:r>
      <w:r>
        <w:t xml:space="preserve"> both to penalize those engaging in standards hold-up and </w:t>
      </w:r>
      <w:r w:rsidRPr="00E21017">
        <w:rPr>
          <w:rStyle w:val="Emphasis"/>
          <w:highlight w:val="green"/>
        </w:rPr>
        <w:t>to deter future</w:t>
      </w:r>
      <w:r w:rsidRPr="008A375F">
        <w:rPr>
          <w:rStyle w:val="Emphasis"/>
        </w:rPr>
        <w:t xml:space="preserve"> instances of </w:t>
      </w:r>
      <w:r w:rsidRPr="00E21017">
        <w:rPr>
          <w:rStyle w:val="Emphasis"/>
          <w:highlight w:val="green"/>
        </w:rPr>
        <w:t>hold-up</w:t>
      </w:r>
      <w:r w:rsidRPr="008A375F">
        <w:rPr>
          <w:rStyle w:val="Emphasis"/>
        </w:rPr>
        <w:t xml:space="preserve"> behavior</w:t>
      </w:r>
      <w:r>
        <w:t xml:space="preserve">. 25 </w:t>
      </w:r>
    </w:p>
    <w:p w14:paraId="0C77EA90" w14:textId="77777777" w:rsidR="00D97070" w:rsidRPr="001545B2" w:rsidRDefault="00D97070" w:rsidP="00D97070">
      <w:pPr>
        <w:pStyle w:val="Heading4"/>
      </w:pPr>
      <w:r w:rsidRPr="001545B2">
        <w:t xml:space="preserve">Current cyber norms solve </w:t>
      </w:r>
    </w:p>
    <w:p w14:paraId="6F6E570C" w14:textId="77777777" w:rsidR="00D97070" w:rsidRPr="001545B2" w:rsidRDefault="00D97070" w:rsidP="00D97070">
      <w:r w:rsidRPr="001545B2">
        <w:rPr>
          <w:b/>
          <w:bCs/>
        </w:rPr>
        <w:t xml:space="preserve">Valeriano 15 </w:t>
      </w:r>
      <w:r w:rsidRPr="001545B2">
        <w:t xml:space="preserve">[Brandon, senior lecturer at the University of Glasgow, Ryan C. Maness, Visiting Fellow of Security and Resilience Studies, Northeastern University, "The Coming Cyberpeace: The Normative Argument Against Cyberwarfare", May 13 2015, Foreign Affairs, </w:t>
      </w:r>
      <w:hyperlink r:id="rId12" w:history="1">
        <w:r w:rsidRPr="001545B2">
          <w:rPr>
            <w:rStyle w:val="Hyperlink"/>
          </w:rPr>
          <w:t>https://www.foreignaffairs.com/articles/2015-05-13/coming-cyberpeace</w:t>
        </w:r>
      </w:hyperlink>
      <w:r w:rsidRPr="001545B2">
        <w:t>]</w:t>
      </w:r>
    </w:p>
    <w:p w14:paraId="770E6529" w14:textId="77777777" w:rsidR="00D97070" w:rsidRPr="001545B2" w:rsidRDefault="00D97070" w:rsidP="00D97070">
      <w:r w:rsidRPr="001545B2">
        <w:t xml:space="preserve">The era of cyberconflict is upon us; at least, experts seem to accept that cyberattacks are the new normal. In fact, however, </w:t>
      </w:r>
      <w:r w:rsidRPr="001545B2">
        <w:rPr>
          <w:rStyle w:val="StyleUnderline"/>
        </w:rPr>
        <w:t xml:space="preserve">evidence suggests that </w:t>
      </w:r>
      <w:r w:rsidRPr="001545B2">
        <w:rPr>
          <w:rStyle w:val="Emphasis"/>
          <w:highlight w:val="cyan"/>
        </w:rPr>
        <w:t>cyberconflict is not</w:t>
      </w:r>
      <w:r w:rsidRPr="001545B2">
        <w:rPr>
          <w:rStyle w:val="Emphasis"/>
        </w:rPr>
        <w:t xml:space="preserve"> as </w:t>
      </w:r>
      <w:r w:rsidRPr="001545B2">
        <w:rPr>
          <w:rStyle w:val="Emphasis"/>
          <w:highlight w:val="cyan"/>
        </w:rPr>
        <w:t>prevalent</w:t>
      </w:r>
      <w:r w:rsidRPr="001545B2">
        <w:rPr>
          <w:rStyle w:val="Emphasis"/>
        </w:rPr>
        <w:t xml:space="preserve"> as many believe</w:t>
      </w:r>
      <w:r w:rsidRPr="001545B2">
        <w:t xml:space="preserve">. Likewise, </w:t>
      </w:r>
      <w:r w:rsidRPr="001545B2">
        <w:rPr>
          <w:rStyle w:val="Emphasis"/>
          <w:highlight w:val="cyan"/>
        </w:rPr>
        <w:t>the severity of</w:t>
      </w:r>
      <w:r w:rsidRPr="001545B2">
        <w:rPr>
          <w:rStyle w:val="Emphasis"/>
        </w:rPr>
        <w:t xml:space="preserve"> individual </w:t>
      </w:r>
      <w:r w:rsidRPr="001545B2">
        <w:rPr>
          <w:rStyle w:val="Emphasis"/>
          <w:highlight w:val="cyan"/>
        </w:rPr>
        <w:t>cyber events is not increasing</w:t>
      </w:r>
      <w:r w:rsidRPr="001545B2">
        <w:rPr>
          <w:rStyle w:val="StyleUnderline"/>
          <w:highlight w:val="cyan"/>
        </w:rPr>
        <w:t>, even if the frequency of</w:t>
      </w:r>
      <w:r w:rsidRPr="001545B2">
        <w:rPr>
          <w:rStyle w:val="StyleUnderline"/>
        </w:rPr>
        <w:t xml:space="preserve"> overall </w:t>
      </w:r>
      <w:r w:rsidRPr="001545B2">
        <w:rPr>
          <w:rStyle w:val="StyleUnderline"/>
          <w:highlight w:val="cyan"/>
        </w:rPr>
        <w:t>attacks has risen</w:t>
      </w:r>
      <w:r w:rsidRPr="001545B2">
        <w:t xml:space="preserve">. And </w:t>
      </w:r>
      <w:r w:rsidRPr="001545B2">
        <w:rPr>
          <w:rStyle w:val="StyleUnderline"/>
          <w:highlight w:val="cyan"/>
        </w:rPr>
        <w:t>a</w:t>
      </w:r>
      <w:r w:rsidRPr="001545B2">
        <w:rPr>
          <w:rStyle w:val="StyleUnderline"/>
        </w:rPr>
        <w:t xml:space="preserve">n emerging </w:t>
      </w:r>
      <w:r w:rsidRPr="001545B2">
        <w:rPr>
          <w:rStyle w:val="StyleUnderline"/>
          <w:highlight w:val="cyan"/>
        </w:rPr>
        <w:t>norm against the use of severe</w:t>
      </w:r>
      <w:r w:rsidRPr="001545B2">
        <w:rPr>
          <w:rStyle w:val="StyleUnderline"/>
        </w:rPr>
        <w:t xml:space="preserve"> state-based </w:t>
      </w:r>
      <w:r w:rsidRPr="001545B2">
        <w:rPr>
          <w:rStyle w:val="StyleUnderline"/>
          <w:highlight w:val="cyan"/>
        </w:rPr>
        <w:t>cybertactics contradicts fear-mongering news reports about</w:t>
      </w:r>
      <w:r w:rsidRPr="001545B2">
        <w:rPr>
          <w:rStyle w:val="StyleUnderline"/>
        </w:rPr>
        <w:t xml:space="preserve"> a coming </w:t>
      </w:r>
      <w:r w:rsidRPr="001545B2">
        <w:rPr>
          <w:rStyle w:val="StyleUnderline"/>
          <w:highlight w:val="cyan"/>
        </w:rPr>
        <w:t>cyberapocalypse. The few isolated incidents</w:t>
      </w:r>
      <w:r w:rsidRPr="001545B2">
        <w:rPr>
          <w:rStyle w:val="StyleUnderline"/>
        </w:rPr>
        <w:t xml:space="preserve"> of successful state-based cyberattacks </w:t>
      </w:r>
      <w:r w:rsidRPr="001545B2">
        <w:rPr>
          <w:rStyle w:val="StyleUnderline"/>
          <w:highlight w:val="cyan"/>
        </w:rPr>
        <w:t>do not a trend make</w:t>
      </w:r>
      <w:r w:rsidRPr="001545B2">
        <w:t xml:space="preserve">. Rather, what </w:t>
      </w:r>
      <w:r w:rsidRPr="001545B2">
        <w:rPr>
          <w:rStyle w:val="Emphasis"/>
          <w:highlight w:val="cyan"/>
        </w:rPr>
        <w:t>we are seeing</w:t>
      </w:r>
      <w:r w:rsidRPr="001545B2">
        <w:t xml:space="preserve"> is </w:t>
      </w:r>
      <w:r w:rsidRPr="001545B2">
        <w:rPr>
          <w:rStyle w:val="Emphasis"/>
        </w:rPr>
        <w:t xml:space="preserve">cyberespionage and </w:t>
      </w:r>
      <w:r w:rsidRPr="001545B2">
        <w:rPr>
          <w:rStyle w:val="Emphasis"/>
          <w:highlight w:val="cyan"/>
        </w:rPr>
        <w:t>probes, not cyberwarfare</w:t>
      </w:r>
      <w:r w:rsidRPr="001545B2">
        <w:t xml:space="preserve">. Meanwhile, </w:t>
      </w:r>
      <w:r w:rsidRPr="001545B2">
        <w:rPr>
          <w:rStyle w:val="StyleUnderline"/>
        </w:rPr>
        <w:t xml:space="preserve">the </w:t>
      </w:r>
      <w:r w:rsidRPr="001545B2">
        <w:rPr>
          <w:rStyle w:val="StyleUnderline"/>
          <w:highlight w:val="cyan"/>
        </w:rPr>
        <w:t xml:space="preserve">international consensus has stabilized around </w:t>
      </w:r>
      <w:r w:rsidRPr="001545B2">
        <w:rPr>
          <w:rStyle w:val="StyleUnderline"/>
        </w:rPr>
        <w:t xml:space="preserve">a number of limited </w:t>
      </w:r>
      <w:r w:rsidRPr="001545B2">
        <w:rPr>
          <w:rStyle w:val="StyleUnderline"/>
          <w:highlight w:val="cyan"/>
        </w:rPr>
        <w:t>acceptable uses of cybertech</w:t>
      </w:r>
      <w:r w:rsidRPr="001545B2">
        <w:rPr>
          <w:rStyle w:val="StyleUnderline"/>
        </w:rPr>
        <w:t xml:space="preserve">nology—one </w:t>
      </w:r>
      <w:r w:rsidRPr="001545B2">
        <w:rPr>
          <w:rStyle w:val="StyleUnderline"/>
          <w:highlight w:val="cyan"/>
        </w:rPr>
        <w:t>that prohibits</w:t>
      </w:r>
      <w:r w:rsidRPr="001545B2">
        <w:rPr>
          <w:rStyle w:val="StyleUnderline"/>
        </w:rPr>
        <w:t xml:space="preserve"> any </w:t>
      </w:r>
      <w:r w:rsidRPr="001545B2">
        <w:rPr>
          <w:rStyle w:val="StyleUnderline"/>
          <w:highlight w:val="cyan"/>
        </w:rPr>
        <w:t>dangerous</w:t>
      </w:r>
      <w:r w:rsidRPr="001545B2">
        <w:rPr>
          <w:rStyle w:val="StyleUnderline"/>
        </w:rPr>
        <w:t xml:space="preserve"> use of </w:t>
      </w:r>
      <w:r w:rsidRPr="001545B2">
        <w:rPr>
          <w:rStyle w:val="StyleUnderline"/>
          <w:highlight w:val="cyan"/>
        </w:rPr>
        <w:t>force.</w:t>
      </w:r>
      <w:r w:rsidRPr="001545B2">
        <w:rPr>
          <w:highlight w:val="cyan"/>
          <w:u w:val="single"/>
        </w:rPr>
        <w:t xml:space="preserve"> </w:t>
      </w:r>
      <w:r w:rsidRPr="001545B2">
        <w:rPr>
          <w:rStyle w:val="StyleUnderline"/>
          <w:highlight w:val="cyan"/>
        </w:rPr>
        <w:t>Despite fears</w:t>
      </w:r>
      <w:r w:rsidRPr="001545B2">
        <w:rPr>
          <w:rStyle w:val="StyleUnderline"/>
        </w:rPr>
        <w:t xml:space="preserve"> of a boom in cyberwarfare, </w:t>
      </w:r>
      <w:r w:rsidRPr="001545B2">
        <w:rPr>
          <w:rStyle w:val="Emphasis"/>
          <w:highlight w:val="cyan"/>
        </w:rPr>
        <w:t>there have been no major or dangerous hacks between countries</w:t>
      </w:r>
      <w:r w:rsidRPr="001545B2">
        <w:rPr>
          <w:rStyle w:val="StyleUnderline"/>
        </w:rPr>
        <w:t>.</w:t>
      </w:r>
      <w:r w:rsidRPr="001545B2">
        <w:t xml:space="preserve"> The closest any states have come to such events occurred when Russia attacked Georgian </w:t>
      </w:r>
      <w:r w:rsidRPr="001545B2">
        <w:lastRenderedPageBreak/>
        <w:t xml:space="preserve">news outlets and websites in 2008; when Russian forces shut down banking, government, and news websites in Estonia in 2007; when Iran attacked the Saudi Arabian oil firm Saudi Aramco with the Shamoon virus in 2012; and when the United States attempted to sabotage Iran’s nuclear power </w:t>
      </w:r>
      <w:r w:rsidRPr="001545B2">
        <w:rPr>
          <w:rStyle w:val="StyleUnderline"/>
        </w:rPr>
        <w:t>systems</w:t>
      </w:r>
      <w:r w:rsidRPr="001545B2">
        <w:t xml:space="preserve"> from 2007 to 2011 through the Stuxnet worm. </w:t>
      </w:r>
      <w:r w:rsidRPr="001545B2">
        <w:rPr>
          <w:rStyle w:val="StyleUnderline"/>
        </w:rPr>
        <w:t>The attack on Sony from North Korea is just the latest overhyped cyberattack to date, as the corporate giant has recovered its lost revenues from the attack and its networks are arguably more resilient as a result. Even these are more probes into vulnerabilities than full attacks</w:t>
      </w:r>
      <w:r w:rsidRPr="001545B2">
        <w:t xml:space="preserve">. </w:t>
      </w:r>
      <w:r w:rsidRPr="001545B2">
        <w:rPr>
          <w:rStyle w:val="StyleUnderline"/>
        </w:rPr>
        <w:t>Russia’s aggressions show that Moscow is willing to use cyberwarfare for disruption and propaganda, but not to inflict injuries or lasting infrastructural damage</w:t>
      </w:r>
      <w:r w:rsidRPr="001545B2">
        <w:t xml:space="preserve">. The Shamoon incident allowed Iran to punish Saudi Arabia for its alliance with the United States as Tehran faced increased sanctions; the attack destroyed files on Saudi Aramco’s computer network but failed to do any lasting damage. </w:t>
      </w:r>
      <w:r w:rsidRPr="001545B2">
        <w:rPr>
          <w:rStyle w:val="StyleUnderline"/>
        </w:rPr>
        <w:t>The Stuxnet incident</w:t>
      </w:r>
      <w:r w:rsidRPr="001545B2">
        <w:t xml:space="preserve"> also </w:t>
      </w:r>
      <w:r w:rsidRPr="001545B2">
        <w:rPr>
          <w:rStyle w:val="StyleUnderline"/>
        </w:rPr>
        <w:t>failed to create any lasting damage, as Tehran put more centrifuges online to compensate for virus-based losses and strengthened holes in their system</w:t>
      </w:r>
      <w:r w:rsidRPr="001545B2">
        <w:t xml:space="preserve">. Further, </w:t>
      </w:r>
      <w:r w:rsidRPr="001545B2">
        <w:rPr>
          <w:rStyle w:val="StyleUnderline"/>
        </w:rPr>
        <w:t xml:space="preserve">these supposedly successful cases of cyberattacks are balanced by many more examples of unsuccessful ones. If the future of cyberconflict looks like today, </w:t>
      </w:r>
      <w:r w:rsidRPr="001545B2">
        <w:rPr>
          <w:rStyle w:val="Emphasis"/>
        </w:rPr>
        <w:t>the international community must reassess the severity of the threat.</w:t>
      </w:r>
      <w:r w:rsidRPr="001545B2">
        <w:rPr>
          <w:b/>
          <w:iCs/>
          <w:u w:val="single"/>
        </w:rPr>
        <w:t xml:space="preserve"> </w:t>
      </w:r>
      <w:r w:rsidRPr="001545B2">
        <w:rPr>
          <w:rStyle w:val="Emphasis"/>
          <w:highlight w:val="cyan"/>
        </w:rPr>
        <w:t>Cyberattacks have demonstrated themselves to be more smoke than fire.</w:t>
      </w:r>
      <w:r w:rsidRPr="001545B2">
        <w:t xml:space="preserve"> This is not to suggest that incidents are on the decline, however. Distributed denial-of-service attacks and infiltrations increase by the minute—</w:t>
      </w:r>
      <w:r w:rsidRPr="001545B2">
        <w:rPr>
          <w:rStyle w:val="StyleUnderline"/>
        </w:rPr>
        <w:t>every major organization is probed constantly, but only for weaknesses or new infiltration methods</w:t>
      </w:r>
      <w:r w:rsidRPr="001545B2">
        <w:t xml:space="preserve"> for potential use in the future. </w:t>
      </w:r>
      <w:r w:rsidRPr="001545B2">
        <w:rPr>
          <w:rStyle w:val="StyleUnderline"/>
          <w:highlight w:val="cyan"/>
        </w:rPr>
        <w:t>Probes</w:t>
      </w:r>
      <w:r w:rsidRPr="001545B2">
        <w:rPr>
          <w:rStyle w:val="StyleUnderline"/>
        </w:rPr>
        <w:t xml:space="preserve"> and pokes </w:t>
      </w:r>
      <w:r w:rsidRPr="001545B2">
        <w:rPr>
          <w:rStyle w:val="StyleUnderline"/>
          <w:highlight w:val="cyan"/>
        </w:rPr>
        <w:t>do not</w:t>
      </w:r>
      <w:r w:rsidRPr="001545B2">
        <w:rPr>
          <w:rStyle w:val="StyleUnderline"/>
        </w:rPr>
        <w:t xml:space="preserve"> destabilize states or </w:t>
      </w:r>
      <w:r w:rsidRPr="001545B2">
        <w:rPr>
          <w:rStyle w:val="StyleUnderline"/>
          <w:highlight w:val="cyan"/>
        </w:rPr>
        <w:t>change trends within international politics.</w:t>
      </w:r>
      <w:r w:rsidRPr="001545B2">
        <w:rPr>
          <w:rStyle w:val="StyleUnderline"/>
        </w:rPr>
        <w:t xml:space="preserve"> Even common cyber actions have little effect on levels of cooperation and conflict between states.</w:t>
      </w:r>
      <w:r w:rsidRPr="001545B2">
        <w:t xml:space="preserve"> </w:t>
      </w:r>
      <w:r w:rsidRPr="001545B2">
        <w:rPr>
          <w:szCs w:val="16"/>
        </w:rPr>
        <w:t xml:space="preserve">NORMCORE IS HERE TO STAY </w:t>
      </w:r>
      <w:r w:rsidRPr="001545B2">
        <w:rPr>
          <w:rStyle w:val="Emphasis"/>
          <w:highlight w:val="cyan"/>
        </w:rPr>
        <w:t>A protocol of restraint has emerged</w:t>
      </w:r>
      <w:r w:rsidRPr="001545B2">
        <w:rPr>
          <w:rStyle w:val="StyleUnderline"/>
          <w:highlight w:val="cyan"/>
        </w:rPr>
        <w:t xml:space="preserve"> as the volume of cyberattacks has increased. State-based cyberattacks are</w:t>
      </w:r>
      <w:r w:rsidRPr="001545B2">
        <w:t xml:space="preserve"> expected, and in some cases </w:t>
      </w:r>
      <w:r w:rsidRPr="001545B2">
        <w:rPr>
          <w:rStyle w:val="StyleUnderline"/>
          <w:highlight w:val="cyan"/>
        </w:rPr>
        <w:t>tolerated</w:t>
      </w:r>
      <w:r w:rsidRPr="001545B2">
        <w:rPr>
          <w:rStyle w:val="StyleUnderline"/>
        </w:rPr>
        <w:t xml:space="preserve">, as long as they do not rise to the level of </w:t>
      </w:r>
      <w:r w:rsidRPr="001545B2">
        <w:rPr>
          <w:rStyle w:val="StyleUnderline"/>
          <w:highlight w:val="cyan"/>
        </w:rPr>
        <w:t>total offensive operations</w:t>
      </w:r>
      <w:r w:rsidRPr="001545B2">
        <w:t xml:space="preserve">—direct and malicious incidents </w:t>
      </w:r>
      <w:r w:rsidRPr="001545B2">
        <w:rPr>
          <w:rStyle w:val="StyleUnderline"/>
        </w:rPr>
        <w:t xml:space="preserve">that could destroy infrastructure or critical facilities. </w:t>
      </w:r>
      <w:r w:rsidRPr="001545B2">
        <w:rPr>
          <w:rStyle w:val="Emphasis"/>
        </w:rPr>
        <w:t xml:space="preserve">These options </w:t>
      </w:r>
      <w:r w:rsidRPr="001545B2">
        <w:rPr>
          <w:rStyle w:val="Emphasis"/>
          <w:highlight w:val="cyan"/>
        </w:rPr>
        <w:t>are</w:t>
      </w:r>
      <w:r w:rsidRPr="001545B2">
        <w:rPr>
          <w:rStyle w:val="StyleUnderline"/>
        </w:rPr>
        <w:t xml:space="preserve"> apparently </w:t>
      </w:r>
      <w:r w:rsidRPr="001545B2">
        <w:rPr>
          <w:rStyle w:val="Emphasis"/>
          <w:highlight w:val="cyan"/>
        </w:rPr>
        <w:t>off the table</w:t>
      </w:r>
      <w:r w:rsidRPr="001545B2">
        <w:rPr>
          <w:rStyle w:val="StyleUnderline"/>
        </w:rPr>
        <w:t xml:space="preserve"> for states, </w:t>
      </w:r>
      <w:r w:rsidRPr="001545B2">
        <w:rPr>
          <w:rStyle w:val="StyleUnderline"/>
          <w:highlight w:val="cyan"/>
        </w:rPr>
        <w:t>since they would lead to</w:t>
      </w:r>
      <w:r w:rsidRPr="001545B2">
        <w:rPr>
          <w:rStyle w:val="StyleUnderline"/>
        </w:rPr>
        <w:t xml:space="preserve"> physical confrontation, collateral damage, and economic </w:t>
      </w:r>
      <w:r w:rsidRPr="001545B2">
        <w:rPr>
          <w:rStyle w:val="StyleUnderline"/>
          <w:highlight w:val="cyan"/>
        </w:rPr>
        <w:t>retaliation.</w:t>
      </w:r>
      <w:r w:rsidRPr="001545B2">
        <w:rPr>
          <w:highlight w:val="cyan"/>
          <w:u w:val="single"/>
        </w:rPr>
        <w:t xml:space="preserve"> </w:t>
      </w:r>
      <w:r w:rsidRPr="001545B2">
        <w:rPr>
          <w:rStyle w:val="Emphasis"/>
          <w:highlight w:val="cyan"/>
        </w:rPr>
        <w:t xml:space="preserve">The reproducibility of cyberattacks has </w:t>
      </w:r>
      <w:r w:rsidRPr="001545B2">
        <w:rPr>
          <w:rStyle w:val="Emphasis"/>
        </w:rPr>
        <w:t xml:space="preserve">also </w:t>
      </w:r>
      <w:r w:rsidRPr="001545B2">
        <w:rPr>
          <w:rStyle w:val="Emphasis"/>
          <w:highlight w:val="cyan"/>
        </w:rPr>
        <w:t xml:space="preserve">led </w:t>
      </w:r>
      <w:r w:rsidRPr="001545B2">
        <w:rPr>
          <w:rStyle w:val="Emphasis"/>
        </w:rPr>
        <w:t xml:space="preserve">states </w:t>
      </w:r>
      <w:r w:rsidRPr="001545B2">
        <w:rPr>
          <w:rStyle w:val="Emphasis"/>
          <w:highlight w:val="cyan"/>
        </w:rPr>
        <w:t xml:space="preserve">to </w:t>
      </w:r>
      <w:r w:rsidRPr="001545B2">
        <w:rPr>
          <w:rStyle w:val="Emphasis"/>
        </w:rPr>
        <w:t xml:space="preserve">exercise </w:t>
      </w:r>
      <w:r w:rsidRPr="001545B2">
        <w:rPr>
          <w:rStyle w:val="Emphasis"/>
          <w:highlight w:val="cyan"/>
        </w:rPr>
        <w:t>restraint</w:t>
      </w:r>
      <w:r w:rsidRPr="001545B2">
        <w:rPr>
          <w:rStyle w:val="StyleUnderline"/>
          <w:highlight w:val="cyan"/>
        </w:rPr>
        <w:t>. Enemies can replicate</w:t>
      </w:r>
      <w:r w:rsidRPr="001545B2">
        <w:rPr>
          <w:rStyle w:val="StyleUnderline"/>
        </w:rPr>
        <w:t xml:space="preserve"> successful cyber</w:t>
      </w:r>
      <w:r w:rsidRPr="001545B2">
        <w:rPr>
          <w:rStyle w:val="StyleUnderline"/>
          <w:highlight w:val="cyan"/>
        </w:rPr>
        <w:t>weapons</w:t>
      </w:r>
      <w:r w:rsidRPr="001545B2">
        <w:rPr>
          <w:rStyle w:val="StyleUnderline"/>
        </w:rPr>
        <w:t xml:space="preserve"> </w:t>
      </w:r>
      <w:r w:rsidRPr="001545B2">
        <w:rPr>
          <w:rStyle w:val="StyleUnderline"/>
          <w:highlight w:val="cyan"/>
        </w:rPr>
        <w:t>easily</w:t>
      </w:r>
      <w:r w:rsidRPr="001545B2">
        <w:t xml:space="preserve"> if source code and programs find their way into the wild or are reverse-engineered. </w:t>
      </w:r>
      <w:r w:rsidRPr="001545B2">
        <w:rPr>
          <w:rStyle w:val="StyleUnderline"/>
          <w:highlight w:val="cyan"/>
        </w:rPr>
        <w:t>Cyberweapons are not simple to design</w:t>
      </w:r>
      <w:r w:rsidRPr="001545B2">
        <w:rPr>
          <w:rStyle w:val="StyleUnderline"/>
        </w:rPr>
        <w:t>, either, which makes their use limited: Stuxnet took years of work by U.S. intelligence</w:t>
      </w:r>
      <w:r w:rsidRPr="001545B2">
        <w:t xml:space="preserve"> (with help from Israel) </w:t>
      </w:r>
      <w:r w:rsidRPr="001545B2">
        <w:rPr>
          <w:rStyle w:val="StyleUnderline"/>
        </w:rPr>
        <w:t>and cost hundreds of millions of dollars—</w:t>
      </w:r>
      <w:r w:rsidRPr="001545B2">
        <w:rPr>
          <w:rStyle w:val="Emphasis"/>
        </w:rPr>
        <w:t>and it still failed</w:t>
      </w:r>
      <w:r w:rsidRPr="001545B2">
        <w:t xml:space="preserve">. </w:t>
      </w:r>
      <w:r w:rsidRPr="001545B2">
        <w:rPr>
          <w:rStyle w:val="StyleUnderline"/>
          <w:highlight w:val="cyan"/>
        </w:rPr>
        <w:t>The risk of</w:t>
      </w:r>
      <w:r w:rsidRPr="001545B2">
        <w:rPr>
          <w:rStyle w:val="StyleUnderline"/>
        </w:rPr>
        <w:t xml:space="preserve"> creating </w:t>
      </w:r>
      <w:r w:rsidRPr="001545B2">
        <w:rPr>
          <w:rStyle w:val="StyleUnderline"/>
          <w:highlight w:val="cyan"/>
        </w:rPr>
        <w:t>collateral damage is high</w:t>
      </w:r>
      <w:r w:rsidRPr="001545B2">
        <w:rPr>
          <w:rStyle w:val="StyleUnderline"/>
        </w:rPr>
        <w:t>, since cyberweaponry cannot provide surgical precision and can spread into other networks</w:t>
      </w:r>
      <w:r w:rsidRPr="001545B2">
        <w:t xml:space="preserve"> of possible allies of the attackers. For example, the Stuxnet worm, intended for Iran’s nuclear program’s network, showed up in Azerbaijan, India, Indonesia, and Pakistan, among other countries. As witnessed in the Russian attack on Georgia, </w:t>
      </w:r>
      <w:r w:rsidRPr="001545B2">
        <w:rPr>
          <w:rStyle w:val="StyleUnderline"/>
          <w:highlight w:val="cyan"/>
        </w:rPr>
        <w:t>the potential for conflict diffusion is high</w:t>
      </w:r>
      <w:r w:rsidRPr="001545B2">
        <w:rPr>
          <w:rStyle w:val="StyleUnderline"/>
        </w:rPr>
        <w:t>, as third-party allies can enter conflicts easily</w:t>
      </w:r>
      <w:r w:rsidRPr="001545B2">
        <w:t xml:space="preserve">. Estonia sent its Computer Emergency Readiness Team experts to Georgia to keep the country’s crucial networks up and running. Poland freed up bandwidth for servers in its territory to keep Georgian government websites up and its people informed. Finally, </w:t>
      </w:r>
      <w:r w:rsidRPr="001545B2">
        <w:rPr>
          <w:rStyle w:val="StyleUnderline"/>
        </w:rPr>
        <w:t>the risk of retaliation is high</w:t>
      </w:r>
      <w:r w:rsidRPr="001545B2">
        <w:t xml:space="preserve">, as it is in any war, </w:t>
      </w:r>
      <w:r w:rsidRPr="001545B2">
        <w:rPr>
          <w:rStyle w:val="StyleUnderline"/>
        </w:rPr>
        <w:t>especially as attribution of perpetrators is getting easier to trace</w:t>
      </w:r>
      <w:r w:rsidRPr="001545B2">
        <w:t xml:space="preserve"> with better forensic techniques. The only drawback is that exposing attribution capabilities often exposes ongoing infiltration methods. </w:t>
      </w:r>
      <w:r w:rsidRPr="001545B2">
        <w:rPr>
          <w:rStyle w:val="Emphasis"/>
          <w:highlight w:val="cyan"/>
        </w:rPr>
        <w:t>All of these considerations have meant that</w:t>
      </w:r>
      <w:r w:rsidRPr="001545B2">
        <w:rPr>
          <w:rStyle w:val="Emphasis"/>
        </w:rPr>
        <w:t xml:space="preserve">, so far, </w:t>
      </w:r>
      <w:r w:rsidRPr="001545B2">
        <w:rPr>
          <w:rStyle w:val="Emphasis"/>
          <w:highlight w:val="cyan"/>
        </w:rPr>
        <w:t>cyberconflict has adhered to existing international conflict norms</w:t>
      </w:r>
      <w:r w:rsidRPr="001545B2">
        <w:t xml:space="preserve">. </w:t>
      </w:r>
      <w:r w:rsidRPr="001545B2">
        <w:rPr>
          <w:rStyle w:val="StyleUnderline"/>
        </w:rPr>
        <w:t>That there have been no major operations resulting in death</w:t>
      </w:r>
      <w:r w:rsidRPr="001545B2">
        <w:t xml:space="preserve"> or the destruction of physical equipment (outside of the Saudi Aramco incident and Stuxnet) </w:t>
      </w:r>
      <w:r w:rsidRPr="001545B2">
        <w:rPr>
          <w:rStyle w:val="StyleUnderline"/>
        </w:rPr>
        <w:t xml:space="preserve">suggests </w:t>
      </w:r>
      <w:r w:rsidRPr="001545B2">
        <w:rPr>
          <w:rStyle w:val="Emphasis"/>
        </w:rPr>
        <w:t xml:space="preserve">trends toward stability and safety. </w:t>
      </w:r>
      <w:r w:rsidRPr="001545B2">
        <w:rPr>
          <w:rStyle w:val="StyleUnderline"/>
        </w:rPr>
        <w:t>Cyberoperations are increasing, but only in terms of small-scale actions that have limited utility or damage potential.</w:t>
      </w:r>
      <w:r w:rsidRPr="001545B2">
        <w:t xml:space="preserve"> </w:t>
      </w:r>
      <w:r w:rsidRPr="001545B2">
        <w:rPr>
          <w:rStyle w:val="StyleUnderline"/>
        </w:rPr>
        <w:t xml:space="preserve">The truly dangerous </w:t>
      </w:r>
      <w:r w:rsidRPr="001545B2">
        <w:rPr>
          <w:rStyle w:val="StyleUnderline"/>
        </w:rPr>
        <w:lastRenderedPageBreak/>
        <w:t>cyberactions that many warn against have not occurred, even in situations where observers would think them most likely: within the Ukrainian conflict or during NATO’s 2011 operations in Libya</w:t>
      </w:r>
      <w:r w:rsidRPr="001545B2">
        <w:t xml:space="preserve">. The only demonstrable cyberactivity in the Ukraine crisis has been espionage-level attacks. There is no propaganda, denial of service, or worm or virus activity, as there was in past conflicts involving Russia and post-Soviet states. </w:t>
      </w:r>
      <w:r w:rsidRPr="001545B2">
        <w:rPr>
          <w:rStyle w:val="Emphasis"/>
          <w:highlight w:val="cyan"/>
        </w:rPr>
        <w:t>The overall trend in cyberwarfare indicates that the international community is enjoying a period of stability</w:t>
      </w:r>
      <w:r w:rsidRPr="001545B2">
        <w:t xml:space="preserve">. The chart below demonstrates that </w:t>
      </w:r>
      <w:r w:rsidRPr="001545B2">
        <w:rPr>
          <w:rStyle w:val="StyleUnderline"/>
        </w:rPr>
        <w:t>although cybertactics are increasingly popular, the severity of these attacks remains low. On a scale of one to five, where one is a nuisance attack</w:t>
      </w:r>
      <w:r w:rsidRPr="001545B2">
        <w:t xml:space="preserve"> (a website being defaced, for example) and five is a cyber-related death, </w:t>
      </w:r>
      <w:r w:rsidRPr="001545B2">
        <w:rPr>
          <w:rStyle w:val="StyleUnderline"/>
        </w:rPr>
        <w:t>few attacks register above a two.</w:t>
      </w:r>
      <w:r w:rsidRPr="001545B2">
        <w:t xml:space="preserve"> </w:t>
      </w:r>
    </w:p>
    <w:p w14:paraId="7E4BD532" w14:textId="77777777" w:rsidR="00D97070" w:rsidRPr="007D7538" w:rsidRDefault="00D97070" w:rsidP="00D97070"/>
    <w:p w14:paraId="58906D15" w14:textId="77777777" w:rsidR="00D97070" w:rsidRPr="00834C91" w:rsidRDefault="00D97070" w:rsidP="00D97070">
      <w:pPr>
        <w:pStyle w:val="Heading4"/>
      </w:pPr>
      <w:r w:rsidRPr="00834C91">
        <w:t>Food shortages won’t cause war</w:t>
      </w:r>
    </w:p>
    <w:p w14:paraId="37B5AFFF" w14:textId="77777777" w:rsidR="00D97070" w:rsidRPr="00834C91" w:rsidRDefault="00D97070" w:rsidP="00D97070">
      <w:r w:rsidRPr="00834C91">
        <w:rPr>
          <w:rStyle w:val="Style13ptBold"/>
        </w:rPr>
        <w:t>Allouche 11</w:t>
      </w:r>
      <w:r w:rsidRPr="00834C91">
        <w:t>, research Fellow – water supply and sanitation @ Institute for Development Studies, frmr professor – MIT</w:t>
      </w:r>
    </w:p>
    <w:p w14:paraId="502D9CA8" w14:textId="77777777" w:rsidR="00D97070" w:rsidRPr="00834C91" w:rsidRDefault="00D97070" w:rsidP="00D97070">
      <w:r w:rsidRPr="00834C91">
        <w:t>(Jeremy, “The sustainability and resilience of global water and food systems: Political analysis of the interplay between security, resource scarcity, political systems and global trade,” Food Policy, Vol. 36 Supplement 1, p. S3-S8, January)</w:t>
      </w:r>
    </w:p>
    <w:p w14:paraId="1EADA6AB" w14:textId="3C3C610E" w:rsidR="00D97070" w:rsidRPr="00D97070" w:rsidRDefault="00D97070" w:rsidP="00D97070">
      <w:pPr>
        <w:rPr>
          <w:rStyle w:val="Emphasis"/>
          <w:b w:val="0"/>
          <w:iCs w:val="0"/>
          <w:u w:val="none"/>
        </w:rPr>
      </w:pPr>
      <w:r w:rsidRPr="00834C91">
        <w:rPr>
          <w:sz w:val="16"/>
        </w:rPr>
        <w:t xml:space="preserve">The question of resource scarcity has led to many </w:t>
      </w:r>
      <w:r w:rsidRPr="00834C91">
        <w:rPr>
          <w:rStyle w:val="StyleUnderline"/>
        </w:rPr>
        <w:t>debates on whether scarcity</w:t>
      </w:r>
      <w:r w:rsidRPr="00834C91">
        <w:rPr>
          <w:sz w:val="16"/>
        </w:rPr>
        <w:t xml:space="preserve"> (whether </w:t>
      </w:r>
      <w:r w:rsidRPr="00834C91">
        <w:rPr>
          <w:rStyle w:val="StyleUnderline"/>
        </w:rPr>
        <w:t>of food or water</w:t>
      </w:r>
      <w:r w:rsidRPr="00834C91">
        <w:rPr>
          <w:sz w:val="16"/>
        </w:rPr>
        <w:t xml:space="preserve">) </w:t>
      </w:r>
      <w:r w:rsidRPr="00834C91">
        <w:rPr>
          <w:rStyle w:val="StyleUnderline"/>
        </w:rPr>
        <w:t>will lead to conflict</w:t>
      </w:r>
      <w:r w:rsidRPr="00834C91">
        <w:rPr>
          <w:sz w:val="16"/>
        </w:rPr>
        <w:t xml:space="preserve"> and war. The underlining reasoning behind most of these discourses over food and water wars </w:t>
      </w:r>
      <w:r w:rsidRPr="00834C91">
        <w:rPr>
          <w:rStyle w:val="StyleUnderline"/>
        </w:rPr>
        <w:t>comes from the Malthusian belief that there is an imbalance between</w:t>
      </w:r>
      <w:r w:rsidRPr="00834C91">
        <w:rPr>
          <w:sz w:val="16"/>
        </w:rPr>
        <w:t xml:space="preserve"> the economic availability of natural </w:t>
      </w:r>
      <w:r w:rsidRPr="00834C91">
        <w:rPr>
          <w:rStyle w:val="StyleUnderline"/>
        </w:rPr>
        <w:t>resources and population growth</w:t>
      </w:r>
      <w:r w:rsidRPr="00834C91">
        <w:rPr>
          <w:sz w:val="16"/>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sidRPr="00834C91">
        <w:rPr>
          <w:rStyle w:val="UnderlineBold"/>
        </w:rPr>
        <w:t xml:space="preserve">most </w:t>
      </w:r>
      <w:r w:rsidRPr="001209BE">
        <w:rPr>
          <w:rStyle w:val="Emphasis"/>
          <w:highlight w:val="cyan"/>
        </w:rPr>
        <w:t>empirical studies do not support</w:t>
      </w:r>
      <w:r w:rsidRPr="00834C91">
        <w:rPr>
          <w:sz w:val="16"/>
        </w:rPr>
        <w:t xml:space="preserve"> any of </w:t>
      </w:r>
      <w:r w:rsidRPr="001209BE">
        <w:rPr>
          <w:rStyle w:val="StyleUnderline"/>
          <w:highlight w:val="cyan"/>
        </w:rPr>
        <w:t>these</w:t>
      </w:r>
      <w:r w:rsidRPr="00834C91">
        <w:rPr>
          <w:sz w:val="16"/>
        </w:rPr>
        <w:t xml:space="preserve"> neo-Malthusian </w:t>
      </w:r>
      <w:r w:rsidRPr="001209BE">
        <w:rPr>
          <w:rStyle w:val="StyleUnderline"/>
          <w:highlight w:val="cyan"/>
        </w:rPr>
        <w:t>arguments</w:t>
      </w:r>
      <w:r w:rsidRPr="00834C91">
        <w:rPr>
          <w:rStyle w:val="UnderlineBold"/>
        </w:rPr>
        <w:t>.</w:t>
      </w:r>
      <w:r w:rsidRPr="00834C91">
        <w:rPr>
          <w:sz w:val="16"/>
        </w:rPr>
        <w:t xml:space="preserve"> </w:t>
      </w:r>
      <w:r w:rsidRPr="001209BE">
        <w:rPr>
          <w:rStyle w:val="StyleUnderline"/>
          <w:highlight w:val="cyan"/>
        </w:rPr>
        <w:t>Tech</w:t>
      </w:r>
      <w:r w:rsidRPr="00834C91">
        <w:rPr>
          <w:sz w:val="16"/>
        </w:rPr>
        <w:t xml:space="preserve">nological change </w:t>
      </w:r>
      <w:r w:rsidRPr="001209BE">
        <w:rPr>
          <w:rStyle w:val="StyleUnderline"/>
          <w:highlight w:val="cyan"/>
        </w:rPr>
        <w:t>and</w:t>
      </w:r>
      <w:r w:rsidRPr="00834C91">
        <w:rPr>
          <w:sz w:val="16"/>
        </w:rPr>
        <w:t xml:space="preserve"> greater inputs of </w:t>
      </w:r>
      <w:r w:rsidRPr="001209BE">
        <w:rPr>
          <w:rStyle w:val="StyleUnderline"/>
          <w:highlight w:val="cyan"/>
        </w:rPr>
        <w:t>capital have</w:t>
      </w:r>
      <w:r w:rsidRPr="00834C91">
        <w:rPr>
          <w:rStyle w:val="StyleUnderline"/>
        </w:rPr>
        <w:t xml:space="preserve"> dramatically </w:t>
      </w:r>
      <w:r w:rsidRPr="001209BE">
        <w:rPr>
          <w:rStyle w:val="StyleUnderline"/>
          <w:highlight w:val="cyan"/>
        </w:rPr>
        <w:t>increased</w:t>
      </w:r>
      <w:r w:rsidRPr="00834C91">
        <w:rPr>
          <w:sz w:val="16"/>
        </w:rPr>
        <w:t xml:space="preserve"> labour </w:t>
      </w:r>
      <w:r w:rsidRPr="001209BE">
        <w:rPr>
          <w:rStyle w:val="StyleUnderline"/>
          <w:highlight w:val="cyan"/>
        </w:rPr>
        <w:t>productivity</w:t>
      </w:r>
      <w:r w:rsidRPr="00834C91">
        <w:rPr>
          <w:sz w:val="16"/>
        </w:rPr>
        <w:t xml:space="preserve"> in agriculture. More generally, </w:t>
      </w:r>
      <w:r w:rsidRPr="00834C91">
        <w:rPr>
          <w:rStyle w:val="StyleUnderline"/>
        </w:rPr>
        <w:t>the neo-Malthusian view has suffered because</w:t>
      </w:r>
      <w:r w:rsidRPr="00834C91">
        <w:rPr>
          <w:sz w:val="16"/>
        </w:rPr>
        <w:t xml:space="preserve"> during the last two centuries </w:t>
      </w:r>
      <w:r w:rsidRPr="001209BE">
        <w:rPr>
          <w:rStyle w:val="StyleUnderline"/>
          <w:highlight w:val="cyan"/>
        </w:rPr>
        <w:t>humankind has breached</w:t>
      </w:r>
      <w:r w:rsidRPr="00834C91">
        <w:rPr>
          <w:sz w:val="16"/>
        </w:rPr>
        <w:t xml:space="preserve"> many </w:t>
      </w:r>
      <w:r w:rsidRPr="001209BE">
        <w:rPr>
          <w:rStyle w:val="StyleUnderline"/>
          <w:highlight w:val="cyan"/>
        </w:rPr>
        <w:t>resource barriers that seemed unchallengeable.</w:t>
      </w:r>
      <w:r w:rsidRPr="00834C91">
        <w:rPr>
          <w:u w:val="single"/>
        </w:rPr>
        <w:t xml:space="preserve"> </w:t>
      </w:r>
      <w:r w:rsidRPr="00834C91">
        <w:rPr>
          <w:sz w:val="16"/>
        </w:rPr>
        <w:t xml:space="preserve">Lessons from history: alarmist scenarios, resource wars and international relations In a so-called age of uncertainty, a number of </w:t>
      </w:r>
      <w:r w:rsidRPr="001209BE">
        <w:rPr>
          <w:rStyle w:val="Emphasis"/>
          <w:highlight w:val="cyan"/>
        </w:rPr>
        <w:t>alarmist scenarios</w:t>
      </w:r>
      <w:r w:rsidRPr="00834C91">
        <w:rPr>
          <w:sz w:val="16"/>
        </w:rPr>
        <w:t xml:space="preserve"> have </w:t>
      </w:r>
      <w:r w:rsidRPr="001209BE">
        <w:rPr>
          <w:rStyle w:val="StyleUnderline"/>
          <w:highlight w:val="cyan"/>
        </w:rPr>
        <w:t>linked</w:t>
      </w:r>
      <w:r w:rsidRPr="00834C91">
        <w:rPr>
          <w:sz w:val="16"/>
        </w:rPr>
        <w:t xml:space="preserve"> the increasing </w:t>
      </w:r>
      <w:r w:rsidRPr="00834C91">
        <w:rPr>
          <w:rStyle w:val="StyleUnderline"/>
        </w:rPr>
        <w:t xml:space="preserve">use of water resources and </w:t>
      </w:r>
      <w:r w:rsidRPr="001209BE">
        <w:rPr>
          <w:rStyle w:val="StyleUnderline"/>
          <w:highlight w:val="cyan"/>
        </w:rPr>
        <w:t>food insecurity with wars.</w:t>
      </w:r>
      <w:r w:rsidRPr="00834C91">
        <w:rPr>
          <w:sz w:val="16"/>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 </w:t>
      </w:r>
      <w:r w:rsidRPr="00834C91">
        <w:rPr>
          <w:rStyle w:val="UnderlineBold"/>
        </w:rPr>
        <w:t>In the Middle East</w:t>
      </w:r>
      <w:r w:rsidRPr="00834C91">
        <w:rPr>
          <w:sz w:val="16"/>
        </w:rPr>
        <w:t xml:space="preserve">, presidents, prime ministers and </w:t>
      </w:r>
      <w:r w:rsidRPr="001209BE">
        <w:rPr>
          <w:rStyle w:val="StyleUnderline"/>
          <w:highlight w:val="cyan"/>
        </w:rPr>
        <w:t>foreign ministers</w:t>
      </w:r>
      <w:r w:rsidRPr="00834C91">
        <w:rPr>
          <w:rStyle w:val="StyleUnderline"/>
        </w:rPr>
        <w:t xml:space="preserve"> have</w:t>
      </w:r>
      <w:r w:rsidRPr="00834C91">
        <w:rPr>
          <w:sz w:val="16"/>
        </w:rPr>
        <w:t xml:space="preserve"> also </w:t>
      </w:r>
      <w:r w:rsidRPr="001209BE">
        <w:rPr>
          <w:rStyle w:val="StyleUnderline"/>
          <w:highlight w:val="cyan"/>
        </w:rPr>
        <w:t>used this</w:t>
      </w:r>
      <w:r w:rsidRPr="00834C91">
        <w:rPr>
          <w:rStyle w:val="StyleUnderline"/>
        </w:rPr>
        <w:t xml:space="preserve"> bellicose </w:t>
      </w:r>
      <w:r w:rsidRPr="001209BE">
        <w:rPr>
          <w:rStyle w:val="StyleUnderline"/>
          <w:highlight w:val="cyan"/>
        </w:rPr>
        <w:t>rhetoric.</w:t>
      </w:r>
      <w:r w:rsidRPr="00834C91">
        <w:rPr>
          <w:sz w:val="16"/>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834C91">
        <w:rPr>
          <w:rStyle w:val="StyleUnderline"/>
        </w:rPr>
        <w:t>The evidence seems quite weak.</w:t>
      </w:r>
      <w:r w:rsidRPr="00834C91">
        <w:rPr>
          <w:sz w:val="16"/>
        </w:rPr>
        <w:t xml:space="preserve"> Whether by president Sadat in Egypt or King Hussein in Jordan, </w:t>
      </w:r>
      <w:r w:rsidRPr="00834C91">
        <w:rPr>
          <w:rStyle w:val="StyleUnderline"/>
        </w:rPr>
        <w:t>none of these declarations have been followed up by military action.</w:t>
      </w:r>
      <w:r w:rsidRPr="00834C91">
        <w:rPr>
          <w:u w:val="single"/>
        </w:rPr>
        <w:t xml:space="preserve"> </w:t>
      </w:r>
      <w:r w:rsidRPr="00834C91">
        <w:rPr>
          <w:sz w:val="16"/>
        </w:rPr>
        <w:t xml:space="preserve">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 </w:t>
      </w:r>
      <w:r w:rsidRPr="001209BE">
        <w:rPr>
          <w:rStyle w:val="StyleUnderline"/>
          <w:highlight w:val="cyan"/>
        </w:rPr>
        <w:t xml:space="preserve">None of the </w:t>
      </w:r>
      <w:r w:rsidRPr="001209BE">
        <w:rPr>
          <w:rStyle w:val="Emphasis"/>
          <w:highlight w:val="cyan"/>
        </w:rPr>
        <w:t>various and extensive databases</w:t>
      </w:r>
      <w:r w:rsidRPr="001209BE">
        <w:rPr>
          <w:rStyle w:val="StyleUnderline"/>
          <w:highlight w:val="cyan"/>
        </w:rPr>
        <w:t xml:space="preserve"> on</w:t>
      </w:r>
      <w:r w:rsidRPr="00834C91">
        <w:rPr>
          <w:rStyle w:val="StyleUnderline"/>
        </w:rPr>
        <w:t xml:space="preserve"> the </w:t>
      </w:r>
      <w:r w:rsidRPr="001209BE">
        <w:rPr>
          <w:rStyle w:val="StyleUnderline"/>
          <w:highlight w:val="cyan"/>
        </w:rPr>
        <w:t>causes of war show water</w:t>
      </w:r>
      <w:r w:rsidRPr="00834C91">
        <w:rPr>
          <w:rStyle w:val="StyleUnderline"/>
        </w:rPr>
        <w:t xml:space="preserve"> as a casus belli.</w:t>
      </w:r>
      <w:r w:rsidRPr="00834C91">
        <w:rPr>
          <w:sz w:val="16"/>
        </w:rPr>
        <w:t xml:space="preserve"> Using the International Crisis Behavior (ICB) data set and supplementary data from the University of Alabama on water conflicts, </w:t>
      </w:r>
      <w:r w:rsidRPr="00834C91">
        <w:rPr>
          <w:rStyle w:val="StyleUnderline"/>
        </w:rPr>
        <w:t>Hewitt, Wolf and Hammer found only seven disputes where water seems to have been at least a partial cause</w:t>
      </w:r>
      <w:r w:rsidRPr="00834C91">
        <w:rPr>
          <w:sz w:val="16"/>
        </w:rPr>
        <w:t xml:space="preserve"> for conflict (Wolf, 1998, p. 251). In fact, about </w:t>
      </w:r>
      <w:r w:rsidRPr="001209BE">
        <w:rPr>
          <w:rStyle w:val="StyleUnderline"/>
          <w:highlight w:val="cyan"/>
        </w:rPr>
        <w:t>80% of</w:t>
      </w:r>
      <w:r w:rsidRPr="00834C91">
        <w:rPr>
          <w:rStyle w:val="StyleUnderline"/>
        </w:rPr>
        <w:t xml:space="preserve"> the </w:t>
      </w:r>
      <w:r w:rsidRPr="001209BE">
        <w:rPr>
          <w:rStyle w:val="StyleUnderline"/>
          <w:highlight w:val="cyan"/>
        </w:rPr>
        <w:t>incidents</w:t>
      </w:r>
      <w:r w:rsidRPr="00834C91">
        <w:rPr>
          <w:rStyle w:val="StyleUnderline"/>
        </w:rPr>
        <w:t xml:space="preserve"> relating to water </w:t>
      </w:r>
      <w:r w:rsidRPr="001209BE">
        <w:rPr>
          <w:rStyle w:val="StyleUnderline"/>
          <w:highlight w:val="cyan"/>
        </w:rPr>
        <w:t>were limited</w:t>
      </w:r>
      <w:r w:rsidRPr="00834C91">
        <w:rPr>
          <w:sz w:val="16"/>
        </w:rPr>
        <w:t xml:space="preserve"> purely </w:t>
      </w:r>
      <w:r w:rsidRPr="001209BE">
        <w:rPr>
          <w:rStyle w:val="StyleUnderline"/>
          <w:highlight w:val="cyan"/>
        </w:rPr>
        <w:t>to</w:t>
      </w:r>
      <w:r w:rsidRPr="00834C91">
        <w:rPr>
          <w:rStyle w:val="StyleUnderline"/>
        </w:rPr>
        <w:t xml:space="preserve"> governmental </w:t>
      </w:r>
      <w:r w:rsidRPr="001209BE">
        <w:rPr>
          <w:rStyle w:val="StyleUnderline"/>
          <w:highlight w:val="cyan"/>
        </w:rPr>
        <w:t>rhetoric</w:t>
      </w:r>
      <w:r w:rsidRPr="00834C91">
        <w:rPr>
          <w:sz w:val="16"/>
        </w:rPr>
        <w:t xml:space="preserve"> intended for the electorate (Otchet, 2001, p. 18). As shown in The Basins At Risk (BAR) water event database, </w:t>
      </w:r>
      <w:r w:rsidRPr="00834C91">
        <w:rPr>
          <w:rStyle w:val="StyleUnderline"/>
        </w:rPr>
        <w:t xml:space="preserve">more than </w:t>
      </w:r>
      <w:r w:rsidRPr="001209BE">
        <w:rPr>
          <w:rStyle w:val="StyleUnderline"/>
          <w:highlight w:val="cyan"/>
        </w:rPr>
        <w:t>two-thirds</w:t>
      </w:r>
      <w:r w:rsidRPr="00834C91">
        <w:rPr>
          <w:rStyle w:val="StyleUnderline"/>
        </w:rPr>
        <w:t xml:space="preserve"> of</w:t>
      </w:r>
      <w:r w:rsidRPr="00834C91">
        <w:rPr>
          <w:sz w:val="16"/>
        </w:rPr>
        <w:t xml:space="preserve"> over </w:t>
      </w:r>
      <w:r w:rsidRPr="00834C91">
        <w:rPr>
          <w:rStyle w:val="StyleUnderline"/>
        </w:rPr>
        <w:t>1800 water</w:t>
      </w:r>
      <w:r w:rsidRPr="00834C91">
        <w:rPr>
          <w:sz w:val="16"/>
        </w:rPr>
        <w:t>-related ‘</w:t>
      </w:r>
      <w:r w:rsidRPr="00834C91">
        <w:rPr>
          <w:rStyle w:val="StyleUnderline"/>
        </w:rPr>
        <w:t xml:space="preserve">events’ </w:t>
      </w:r>
      <w:r w:rsidRPr="001209BE">
        <w:rPr>
          <w:rStyle w:val="StyleUnderline"/>
          <w:highlight w:val="cyan"/>
        </w:rPr>
        <w:t>fall on the ‘cooperative’ scale</w:t>
      </w:r>
      <w:r w:rsidRPr="00834C91">
        <w:rPr>
          <w:sz w:val="16"/>
        </w:rPr>
        <w:t xml:space="preserve"> (Yoffe et al., 2003). Indeed, if one takes into account a much longer period, the following figures clearly </w:t>
      </w:r>
      <w:r w:rsidRPr="00834C91">
        <w:rPr>
          <w:sz w:val="16"/>
        </w:rPr>
        <w:lastRenderedPageBreak/>
        <w:t xml:space="preserve">demonstrate this argument. According to studies by the United Nations Food and Agriculture Organization (FAO), </w:t>
      </w:r>
      <w:r w:rsidRPr="00834C91">
        <w:rPr>
          <w:rStyle w:val="StyleUnderline"/>
        </w:rPr>
        <w:t>organized political bodies signed</w:t>
      </w:r>
      <w:r w:rsidRPr="00834C91">
        <w:rPr>
          <w:sz w:val="16"/>
        </w:rPr>
        <w:t xml:space="preserve"> between the year 805 and 1984 </w:t>
      </w:r>
      <w:r w:rsidRPr="00834C91">
        <w:rPr>
          <w:rStyle w:val="StyleUnderline"/>
        </w:rPr>
        <w:t>more than 3600 water-related treaties</w:t>
      </w:r>
      <w:r w:rsidRPr="00834C91">
        <w:rPr>
          <w:sz w:val="16"/>
        </w:rPr>
        <w:t xml:space="preserve">, and approximately 300 treaties dealing with water management or allocations in international basins have been negotiated since 1945 (FAO, 1978 and FAO, 1984). The fear around water wars have been driven by a Malthusian outlook which equates scarcity with violence, conflict and war. </w:t>
      </w:r>
      <w:r w:rsidRPr="00834C91">
        <w:rPr>
          <w:rStyle w:val="UnderlineBold"/>
        </w:rPr>
        <w:t>There is</w:t>
      </w:r>
      <w:r w:rsidRPr="00834C91">
        <w:rPr>
          <w:sz w:val="16"/>
        </w:rPr>
        <w:t xml:space="preserve"> however </w:t>
      </w:r>
      <w:r w:rsidRPr="00834C91">
        <w:rPr>
          <w:rStyle w:val="UnderlineBold"/>
        </w:rPr>
        <w:t>no</w:t>
      </w:r>
      <w:r w:rsidRPr="00834C91">
        <w:rPr>
          <w:sz w:val="16"/>
        </w:rPr>
        <w:t xml:space="preserve"> direct </w:t>
      </w:r>
      <w:r w:rsidRPr="00834C91">
        <w:rPr>
          <w:rStyle w:val="UnderlineBold"/>
        </w:rPr>
        <w:t xml:space="preserve">correlation between water scarcity and transboundary conflict. </w:t>
      </w:r>
      <w:r w:rsidRPr="00834C91">
        <w:rPr>
          <w:sz w:val="16"/>
        </w:rPr>
        <w:t xml:space="preserve">Most specialists now tend to agree that the major issue is not scarcity per se but rather the allocation of water resources between the different riparian states (see for example Allouche, 2005, Allouche, 2007 and [Rouyer, 2000] ). </w:t>
      </w:r>
      <w:r w:rsidRPr="00834C91">
        <w:rPr>
          <w:rStyle w:val="StyleUnderline"/>
        </w:rPr>
        <w:t>Water rich countries have been involved in</w:t>
      </w:r>
      <w:r w:rsidRPr="00834C91">
        <w:rPr>
          <w:sz w:val="16"/>
        </w:rPr>
        <w:t xml:space="preserve"> a number of </w:t>
      </w:r>
      <w:r w:rsidRPr="00834C91">
        <w:rPr>
          <w:rStyle w:val="StyleUnderline"/>
        </w:rPr>
        <w:t>disputes with other</w:t>
      </w:r>
      <w:r w:rsidRPr="00834C91">
        <w:rPr>
          <w:sz w:val="16"/>
        </w:rPr>
        <w:t xml:space="preserve"> relatively </w:t>
      </w:r>
      <w:r w:rsidRPr="00834C91">
        <w:rPr>
          <w:rStyle w:val="StyleUnderline"/>
        </w:rPr>
        <w:t>water rich countries</w:t>
      </w:r>
      <w:r w:rsidRPr="00834C91">
        <w:rPr>
          <w:sz w:val="16"/>
        </w:rPr>
        <w:t xml:space="preserve"> (see for example India/Pakistan or Brazil/Argentina). The perception of each state’s estimated water needs really constitutes the core issue in transboundary water relations. Indeed, whether this scarcity exists or not in reality, </w:t>
      </w:r>
      <w:r w:rsidRPr="00834C91">
        <w:rPr>
          <w:rStyle w:val="StyleUnderline"/>
        </w:rPr>
        <w:t>perceptions of the amount of available water</w:t>
      </w:r>
      <w:r w:rsidRPr="00834C91">
        <w:rPr>
          <w:sz w:val="16"/>
        </w:rPr>
        <w:t xml:space="preserve"> shapes people’s attitude towards the environment (Ohlsson, 1999). In fact, some water experts have argued that scarcity </w:t>
      </w:r>
      <w:r w:rsidRPr="00834C91">
        <w:rPr>
          <w:rStyle w:val="StyleUnderline"/>
        </w:rPr>
        <w:t>drives</w:t>
      </w:r>
      <w:r w:rsidRPr="00834C91">
        <w:rPr>
          <w:sz w:val="16"/>
        </w:rPr>
        <w:t xml:space="preserve"> the process of </w:t>
      </w:r>
      <w:r w:rsidRPr="00834C91">
        <w:rPr>
          <w:rStyle w:val="StyleUnderline"/>
        </w:rPr>
        <w:t>co-operation among riparians</w:t>
      </w:r>
      <w:r w:rsidRPr="00834C91">
        <w:rPr>
          <w:sz w:val="16"/>
        </w:rPr>
        <w:t xml:space="preserve"> (Dinar and Dinar, 2005 and Brochmann and Gleditsch, 2006). In terms of international relations, </w:t>
      </w:r>
      <w:r w:rsidRPr="00834C91">
        <w:rPr>
          <w:rStyle w:val="UnderlineBold"/>
        </w:rPr>
        <w:t>the threat of water wars</w:t>
      </w:r>
      <w:r w:rsidRPr="00834C91">
        <w:rPr>
          <w:sz w:val="16"/>
        </w:rPr>
        <w:t xml:space="preserve"> due to increasing scarcity </w:t>
      </w:r>
      <w:r w:rsidRPr="00834C91">
        <w:rPr>
          <w:rStyle w:val="UnderlineBold"/>
        </w:rPr>
        <w:t>does not make</w:t>
      </w:r>
      <w:r w:rsidRPr="00834C91">
        <w:rPr>
          <w:sz w:val="16"/>
        </w:rPr>
        <w:t xml:space="preserve"> much </w:t>
      </w:r>
      <w:r w:rsidRPr="00834C91">
        <w:rPr>
          <w:rStyle w:val="UnderlineBold"/>
        </w:rPr>
        <w:t>sense in the light of the recent historical record.</w:t>
      </w:r>
      <w:r w:rsidRPr="00834C91">
        <w:rPr>
          <w:sz w:val="16"/>
        </w:rPr>
        <w:t xml:space="preserve"> Overall, the water war rationale expects conflict to occur over water, and appears to suggest that violence is a viable means of securing national water supplies, an argument which is highly contestable. The </w:t>
      </w:r>
      <w:r w:rsidRPr="00834C91">
        <w:rPr>
          <w:rStyle w:val="StyleUnderline"/>
        </w:rPr>
        <w:t>debates over</w:t>
      </w:r>
      <w:r w:rsidRPr="00834C91">
        <w:rPr>
          <w:sz w:val="16"/>
        </w:rPr>
        <w:t xml:space="preserve"> the likely impacts of </w:t>
      </w:r>
      <w:r w:rsidRPr="00834C91">
        <w:rPr>
          <w:rStyle w:val="StyleUnderline"/>
        </w:rPr>
        <w:t>climate change</w:t>
      </w:r>
      <w:r w:rsidRPr="00834C91">
        <w:rPr>
          <w:sz w:val="16"/>
        </w:rPr>
        <w:t xml:space="preserve"> have again </w:t>
      </w:r>
      <w:r w:rsidRPr="00834C91">
        <w:rPr>
          <w:rStyle w:val="StyleUnderline"/>
        </w:rPr>
        <w:t>popularised</w:t>
      </w:r>
      <w:r w:rsidRPr="00834C91">
        <w:rPr>
          <w:sz w:val="16"/>
        </w:rPr>
        <w:t xml:space="preserve"> the idea of </w:t>
      </w:r>
      <w:r w:rsidRPr="00834C91">
        <w:rPr>
          <w:rStyle w:val="StyleUnderline"/>
        </w:rPr>
        <w:t>water wars.</w:t>
      </w:r>
      <w:r w:rsidRPr="00834C91">
        <w:rPr>
          <w:sz w:val="16"/>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834C91">
        <w:rPr>
          <w:rStyle w:val="StyleUnderline"/>
        </w:rPr>
        <w:t>Despite growing concern that climate change will lead to instability and violent conflict, the evidence base to substantiate the connections is thin</w:t>
      </w:r>
      <w:r w:rsidRPr="00834C91">
        <w:rPr>
          <w:sz w:val="16"/>
        </w:rPr>
        <w:t xml:space="preserve"> ( [Barnett and Adger, 2007] and Kevane and Gray, 2008).</w:t>
      </w:r>
      <w:r>
        <w:rPr>
          <w:sz w:val="16"/>
        </w:rPr>
        <w:t xml:space="preserve"> </w:t>
      </w:r>
      <w:r w:rsidRPr="00834C91">
        <w:rPr>
          <w:u w:val="single"/>
        </w:rPr>
        <w:t>zero relationship</w:t>
      </w:r>
      <w:r>
        <w:t xml:space="preserve"> and </w:t>
      </w:r>
      <w:r w:rsidRPr="00834C91">
        <w:rPr>
          <w:u w:val="single"/>
        </w:rPr>
        <w:t>no escalation</w:t>
      </w:r>
      <w:r>
        <w:t>.</w:t>
      </w:r>
    </w:p>
    <w:p w14:paraId="06DFAF76" w14:textId="77777777" w:rsidR="00D97070" w:rsidRDefault="00D97070" w:rsidP="00D97070">
      <w:pPr>
        <w:pStyle w:val="Heading3"/>
      </w:pPr>
      <w:r>
        <w:lastRenderedPageBreak/>
        <w:t xml:space="preserve">Adv 2 </w:t>
      </w:r>
    </w:p>
    <w:p w14:paraId="14C1E8C7" w14:textId="3F6E1E06" w:rsidR="00D97070" w:rsidRPr="00F07B7C" w:rsidRDefault="00D97070" w:rsidP="00D97070">
      <w:pPr>
        <w:pStyle w:val="Heading4"/>
      </w:pPr>
      <w:r>
        <w:t>No impact to leadership</w:t>
      </w:r>
      <w:r>
        <w:t>.</w:t>
      </w:r>
    </w:p>
    <w:p w14:paraId="6E0BE119" w14:textId="77777777" w:rsidR="00D97070" w:rsidRPr="00F07B7C" w:rsidRDefault="00D97070" w:rsidP="00D97070">
      <w:pPr>
        <w:rPr>
          <w:b/>
        </w:rPr>
      </w:pPr>
      <w:r w:rsidRPr="00F07B7C">
        <w:rPr>
          <w:b/>
        </w:rPr>
        <w:t>Fettweis</w:t>
      </w:r>
      <w:r w:rsidRPr="00F07B7C">
        <w:t xml:space="preserve"> </w:t>
      </w:r>
      <w:r w:rsidRPr="00F07B7C">
        <w:rPr>
          <w:b/>
        </w:rPr>
        <w:t>5-8-17</w:t>
      </w:r>
    </w:p>
    <w:p w14:paraId="58C76EDF" w14:textId="77777777" w:rsidR="00D97070" w:rsidRPr="00677DEE" w:rsidRDefault="00D97070" w:rsidP="00D97070">
      <w:pPr>
        <w:rPr>
          <w:b/>
          <w:bCs/>
          <w:sz w:val="26"/>
          <w:lang w:val="es-ES"/>
        </w:rPr>
      </w:pPr>
      <w:r w:rsidRPr="00F07B7C">
        <w:t xml:space="preserve"> (Christopher J.-assistant professor of political science at Tulane University. “Unipolarity, Hegemony, and the New Peace” Published in Security Studies Vol 26  No 3. </w:t>
      </w:r>
      <w:hyperlink r:id="rId13" w:history="1">
        <w:r w:rsidRPr="00677DEE">
          <w:rPr>
            <w:rStyle w:val="Hyperlink"/>
            <w:lang w:val="es-ES"/>
          </w:rPr>
          <w:t>http://www.tandfonline.com/doi/abs/10.1080/09636412.2017.1306394?src=recsys&amp;journalCode=fsst20</w:t>
        </w:r>
      </w:hyperlink>
      <w:r w:rsidRPr="00677DEE">
        <w:rPr>
          <w:lang w:val="es-ES"/>
        </w:rPr>
        <w:t xml:space="preserve">) </w:t>
      </w:r>
      <w:r w:rsidRPr="00677DEE">
        <w:rPr>
          <w:lang w:val="es-ES"/>
        </w:rPr>
        <w:tab/>
        <w:t>mba-alb</w:t>
      </w:r>
    </w:p>
    <w:p w14:paraId="5D71FCC3" w14:textId="7E82953B" w:rsidR="00D97070" w:rsidRPr="00D97070" w:rsidRDefault="00D97070" w:rsidP="00D97070">
      <w:pPr>
        <w:rPr>
          <w:u w:val="single"/>
        </w:rPr>
      </w:pPr>
      <w:r w:rsidRPr="00F07B7C">
        <w:rPr>
          <w:u w:val="single"/>
        </w:rPr>
        <w:t>Even the most ardent supporters of the hegemonic-stability explanation do not contend that US influence extends equally to all corners of the globe</w:t>
      </w:r>
      <w:r w:rsidRPr="005D1C4C">
        <w:rPr>
          <w:sz w:val="8"/>
        </w:rPr>
        <w:t xml:space="preserve">. </w:t>
      </w:r>
      <w:r w:rsidRPr="00F07B7C">
        <w:rPr>
          <w:u w:val="single"/>
        </w:rPr>
        <w:t>The United States has concentrated its policing in</w:t>
      </w:r>
      <w:r w:rsidRPr="005D1C4C">
        <w:rPr>
          <w:sz w:val="8"/>
        </w:rPr>
        <w:t xml:space="preserve"> what George Kennan used to call “</w:t>
      </w:r>
      <w:r w:rsidRPr="00F07B7C">
        <w:rPr>
          <w:u w:val="single"/>
        </w:rPr>
        <w:t>strong points,” or the most important parts of the world:</w:t>
      </w:r>
      <w:r w:rsidRPr="005D1C4C">
        <w:rPr>
          <w:sz w:val="8"/>
        </w:rPr>
        <w:t xml:space="preserve"> </w:t>
      </w:r>
      <w:r w:rsidRPr="00F07B7C">
        <w:rPr>
          <w:u w:val="single"/>
        </w:rPr>
        <w:t>Western Europe, the Pacific Rim, and Persian Gulf</w:t>
      </w:r>
      <w:r w:rsidRPr="005D1C4C">
        <w:rPr>
          <w:sz w:val="8"/>
        </w:rPr>
        <w:t xml:space="preserve">.64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F07B7C">
        <w:rPr>
          <w:u w:val="single"/>
        </w:rPr>
        <w:t>Other, equally plausible explanations exist for stability in the first world, including the presence of a common enemy, democracy, economic interdependence, general war aversion, etc</w:t>
      </w:r>
      <w:r w:rsidRPr="005D1C4C">
        <w:rPr>
          <w:sz w:val="8"/>
        </w:rPr>
        <w:t xml:space="preserve">.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 Overall US interest in the affairs of the Global South has dropped markedly since the end of the Cold War, as has the level of violence in almost all regions. </w:t>
      </w:r>
      <w:r w:rsidRPr="00F07B7C">
        <w:rPr>
          <w:u w:val="single"/>
        </w:rPr>
        <w:t>There is less US intervention in the political and military affairs of Latin America compared to any time in the twentieth century, for instance, and also less conflict</w:t>
      </w:r>
      <w:r w:rsidRPr="005D1C4C">
        <w:rPr>
          <w:sz w:val="8"/>
        </w:rPr>
        <w:t xml:space="preserve">. </w:t>
      </w:r>
      <w:r w:rsidRPr="00F07B7C">
        <w:rPr>
          <w:u w:val="single"/>
        </w:rPr>
        <w:t>Warfare in Africa is at an all-time low, as is relative US interest outside of counterterrorism and security assistanc</w:t>
      </w:r>
      <w:r w:rsidRPr="005D1C4C">
        <w:rPr>
          <w:sz w:val="8"/>
        </w:rPr>
        <w:t xml:space="preserve">e.66 </w:t>
      </w:r>
      <w:r w:rsidRPr="004E25C9">
        <w:rPr>
          <w:b/>
          <w:u w:val="single"/>
        </w:rPr>
        <w:t xml:space="preserve">Regional peace and </w:t>
      </w:r>
      <w:r w:rsidRPr="001209BE">
        <w:rPr>
          <w:b/>
          <w:highlight w:val="cyan"/>
          <w:u w:val="single"/>
        </w:rPr>
        <w:t xml:space="preserve">stability exist where there is US </w:t>
      </w:r>
      <w:r w:rsidRPr="004E25C9">
        <w:rPr>
          <w:b/>
          <w:u w:val="single"/>
        </w:rPr>
        <w:t xml:space="preserve">active </w:t>
      </w:r>
      <w:r w:rsidRPr="001209BE">
        <w:rPr>
          <w:b/>
          <w:highlight w:val="cyan"/>
          <w:u w:val="single"/>
        </w:rPr>
        <w:t xml:space="preserve">intervention, as well as </w:t>
      </w:r>
      <w:r w:rsidRPr="004E25C9">
        <w:rPr>
          <w:b/>
          <w:u w:val="single"/>
        </w:rPr>
        <w:t xml:space="preserve">where there is </w:t>
      </w:r>
      <w:r w:rsidRPr="001209BE">
        <w:rPr>
          <w:b/>
          <w:highlight w:val="cyan"/>
          <w:u w:val="single"/>
        </w:rPr>
        <w:t xml:space="preserve">not. No </w:t>
      </w:r>
      <w:r w:rsidRPr="004E25C9">
        <w:rPr>
          <w:b/>
          <w:u w:val="single"/>
        </w:rPr>
        <w:t xml:space="preserve">direct </w:t>
      </w:r>
      <w:r w:rsidRPr="001209BE">
        <w:rPr>
          <w:b/>
          <w:highlight w:val="cyan"/>
          <w:u w:val="single"/>
        </w:rPr>
        <w:t xml:space="preserve">relationship </w:t>
      </w:r>
      <w:r w:rsidRPr="004E25C9">
        <w:rPr>
          <w:b/>
          <w:u w:val="single"/>
        </w:rPr>
        <w:t xml:space="preserve">seems to </w:t>
      </w:r>
      <w:r w:rsidRPr="001209BE">
        <w:rPr>
          <w:b/>
          <w:highlight w:val="cyan"/>
          <w:u w:val="single"/>
        </w:rPr>
        <w:t>exist across regions</w:t>
      </w:r>
      <w:r w:rsidRPr="005D1C4C">
        <w:rPr>
          <w:sz w:val="8"/>
        </w:rPr>
        <w:t xml:space="preserve">. If intervention can be considered a function of direct and indirect activity, of both political and military action, a regional picture might look like what is outlined in Table 1. These assessments of conflict are by necessity relative, because there has not been a “high” level of conflict in any region outside the Middle East during the period of the New Peace. Putting aside for the moment that important caveat, some points become clear. </w:t>
      </w:r>
      <w:r w:rsidRPr="00F07B7C">
        <w:rPr>
          <w:u w:val="single"/>
        </w:rPr>
        <w:t>The great powers of the world are clustered in the upper right quadrant, where US intervention has been high, but conflict levels low. US intervention is imperfectly correlated with stability</w:t>
      </w:r>
      <w:r w:rsidRPr="005D1C4C">
        <w:rPr>
          <w:sz w:val="8"/>
        </w:rPr>
        <w:t xml:space="preserve">, however. Indeed, it is conceivable that the </w:t>
      </w:r>
      <w:r w:rsidRPr="004E25C9">
        <w:rPr>
          <w:b/>
          <w:u w:val="single"/>
        </w:rPr>
        <w:t xml:space="preserve">relatively </w:t>
      </w:r>
      <w:r w:rsidRPr="001209BE">
        <w:rPr>
          <w:b/>
          <w:highlight w:val="cyan"/>
          <w:u w:val="single"/>
        </w:rPr>
        <w:t xml:space="preserve">high </w:t>
      </w:r>
      <w:r w:rsidRPr="004E25C9">
        <w:rPr>
          <w:b/>
          <w:u w:val="single"/>
        </w:rPr>
        <w:t xml:space="preserve">level of </w:t>
      </w:r>
      <w:r w:rsidRPr="001209BE">
        <w:rPr>
          <w:b/>
          <w:highlight w:val="cyan"/>
          <w:u w:val="single"/>
        </w:rPr>
        <w:t xml:space="preserve">US </w:t>
      </w:r>
      <w:r w:rsidRPr="004E25C9">
        <w:rPr>
          <w:b/>
          <w:u w:val="single"/>
        </w:rPr>
        <w:t xml:space="preserve">interest and </w:t>
      </w:r>
      <w:r w:rsidRPr="001209BE">
        <w:rPr>
          <w:b/>
          <w:highlight w:val="cyan"/>
          <w:u w:val="single"/>
        </w:rPr>
        <w:t xml:space="preserve">activity </w:t>
      </w:r>
      <w:r w:rsidRPr="004E25C9">
        <w:rPr>
          <w:b/>
          <w:u w:val="single"/>
        </w:rPr>
        <w:t xml:space="preserve">has </w:t>
      </w:r>
      <w:r w:rsidRPr="001209BE">
        <w:rPr>
          <w:b/>
          <w:highlight w:val="cyan"/>
          <w:u w:val="single"/>
        </w:rPr>
        <w:t xml:space="preserve">made </w:t>
      </w:r>
      <w:r w:rsidRPr="004E25C9">
        <w:rPr>
          <w:b/>
          <w:u w:val="single"/>
        </w:rPr>
        <w:t xml:space="preserve">the </w:t>
      </w:r>
      <w:r w:rsidRPr="001209BE">
        <w:rPr>
          <w:b/>
          <w:highlight w:val="cyan"/>
          <w:u w:val="single"/>
        </w:rPr>
        <w:t xml:space="preserve">security </w:t>
      </w:r>
      <w:r w:rsidRPr="004E25C9">
        <w:rPr>
          <w:b/>
          <w:u w:val="single"/>
        </w:rPr>
        <w:t xml:space="preserve">situation </w:t>
      </w:r>
      <w:r w:rsidRPr="001209BE">
        <w:rPr>
          <w:b/>
          <w:highlight w:val="cyan"/>
          <w:u w:val="single"/>
        </w:rPr>
        <w:t xml:space="preserve">in </w:t>
      </w:r>
      <w:r w:rsidRPr="004E25C9">
        <w:rPr>
          <w:b/>
          <w:u w:val="single"/>
        </w:rPr>
        <w:t xml:space="preserve">the Persian Gulf and broader </w:t>
      </w:r>
      <w:r w:rsidRPr="001209BE">
        <w:rPr>
          <w:b/>
          <w:highlight w:val="cyan"/>
          <w:u w:val="single"/>
        </w:rPr>
        <w:t>Middle East worse</w:t>
      </w:r>
      <w:r w:rsidRPr="001209BE">
        <w:rPr>
          <w:sz w:val="8"/>
          <w:highlight w:val="cyan"/>
        </w:rPr>
        <w:t xml:space="preserve">. </w:t>
      </w:r>
      <w:r w:rsidRPr="005D1C4C">
        <w:rPr>
          <w:sz w:val="8"/>
        </w:rPr>
        <w:t xml:space="preserve">In recent years, </w:t>
      </w:r>
      <w:r w:rsidRPr="00F07B7C">
        <w:rPr>
          <w:u w:val="single"/>
        </w:rPr>
        <w:t>substantial hard power investments</w:t>
      </w:r>
      <w:r w:rsidRPr="005D1C4C">
        <w:rPr>
          <w:sz w:val="8"/>
        </w:rPr>
        <w:t xml:space="preserve"> (</w:t>
      </w:r>
      <w:r w:rsidRPr="00F07B7C">
        <w:rPr>
          <w:u w:val="single"/>
        </w:rPr>
        <w:t>Somalia, Afghanistan, Iraq), moderate intervention (Libya), and reliance on diplomacy (Syria) have been equally ineffective in stabilizing states torn by conflict</w:t>
      </w:r>
      <w:r w:rsidRPr="005D1C4C">
        <w:rPr>
          <w:sz w:val="8"/>
        </w:rPr>
        <w:t xml:space="preserve">. While it is possible that the region is essentially unpacifiable and no amount of police work would bring peace to its people, </w:t>
      </w:r>
      <w:r w:rsidRPr="00F07B7C">
        <w:rPr>
          <w:u w:val="single"/>
        </w:rPr>
        <w:t xml:space="preserve">it remains hard to make the case that the US presence has improved matters. In this “strong point,” at least, US hegemony has failed to bring peace. </w:t>
      </w:r>
      <w:r w:rsidRPr="005D1C4C">
        <w:rPr>
          <w:sz w:val="8"/>
        </w:rPr>
        <w:t xml:space="preserve">In much of the rest of the world, the United States has not been especially eager to enforce any particular rules. Even rather incontrovertible evidence of genocide has not been enough to inspire action. Washington’s </w:t>
      </w:r>
      <w:r w:rsidRPr="00F07B7C">
        <w:rPr>
          <w:u w:val="single"/>
        </w:rPr>
        <w:t>intervention choices have at best been erratic</w:t>
      </w:r>
      <w:r w:rsidRPr="005D1C4C">
        <w:rPr>
          <w:sz w:val="8"/>
        </w:rPr>
        <w:t xml:space="preserve">; Libya and Kosovo brought about action, but much more blood flowed uninterrupted in Rwanda, Darfur, Congo, Sri Lanka, and Syria. </w:t>
      </w:r>
      <w:r w:rsidRPr="00F07B7C">
        <w:rPr>
          <w:u w:val="single"/>
        </w:rPr>
        <w:t>The US record of peacemaking is not exactly a long uninterrupted string of successes</w:t>
      </w:r>
      <w:r w:rsidRPr="005D1C4C">
        <w:rPr>
          <w:sz w:val="8"/>
        </w:rPr>
        <w:t xml:space="preserve">.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The Horn of Africa is hardly the only region where states are free to fight one another today without fear of serious US involvement. Since they are choosing not to do so with increasing frequency, something else is probably affecting their calculations. </w:t>
      </w:r>
      <w:r w:rsidRPr="00F07B7C">
        <w:rPr>
          <w:u w:val="single"/>
        </w:rPr>
        <w:t>Stability exists even in those places where the potential for intervention by the sheriff is minimal. Hegemonic stability can only take credit for influencing those decisions that would have ended in war without the presence, whether physical or psychological, of the United States</w:t>
      </w:r>
      <w:r w:rsidRPr="005D1C4C">
        <w:rPr>
          <w:sz w:val="8"/>
        </w:rPr>
        <w:t xml:space="preserve">. </w:t>
      </w:r>
      <w:r w:rsidRPr="004E25C9">
        <w:rPr>
          <w:b/>
          <w:u w:val="single"/>
        </w:rPr>
        <w:t>It seems hard to make the case that the relative peace that has descended on so many regions is primarily due to the kind of heavy hand of the neoconservative leviathan</w:t>
      </w:r>
      <w:r w:rsidRPr="00F07B7C">
        <w:rPr>
          <w:b/>
          <w:u w:val="single"/>
        </w:rPr>
        <w:t>,</w:t>
      </w:r>
      <w:r w:rsidRPr="005D1C4C">
        <w:rPr>
          <w:sz w:val="8"/>
        </w:rPr>
        <w:t xml:space="preserve"> or its lighter, more liberal cousin. </w:t>
      </w:r>
      <w:r w:rsidRPr="00F07B7C">
        <w:rPr>
          <w:u w:val="single"/>
        </w:rPr>
        <w:t xml:space="preserve">Something else appears to be at work.  </w:t>
      </w:r>
      <w:r w:rsidRPr="005D1C4C">
        <w:rPr>
          <w:sz w:val="8"/>
        </w:rPr>
        <w:t>Conflict and US Military Spending How does one measure polarity? Power is traditionally considered to be some combination of military and economic strength, but despite scores of efforts, no widely accepted formula exists</w:t>
      </w:r>
      <w:r w:rsidRPr="00F07B7C">
        <w:rPr>
          <w:u w:val="single"/>
        </w:rPr>
        <w:t>. Perhaps overall military spending might be thought of as a proxy for hard power capabilities</w:t>
      </w:r>
      <w:r w:rsidRPr="005D1C4C">
        <w:rPr>
          <w:sz w:val="8"/>
        </w:rPr>
        <w:t xml:space="preserve">; </w:t>
      </w:r>
      <w:r w:rsidRPr="00F07B7C">
        <w:rPr>
          <w:u w:val="single"/>
        </w:rPr>
        <w:t>perhaps too the amount of money the United States devotes to hard power is a reflection of the strength of the unipole</w:t>
      </w:r>
      <w:r w:rsidRPr="005D1C4C">
        <w:rPr>
          <w:sz w:val="8"/>
        </w:rPr>
        <w:t xml:space="preserve">. When compared to conflict levels, however, </w:t>
      </w:r>
      <w:r w:rsidRPr="004E25C9">
        <w:rPr>
          <w:b/>
          <w:u w:val="single"/>
        </w:rPr>
        <w:t xml:space="preserve">there is </w:t>
      </w:r>
      <w:r w:rsidRPr="001209BE">
        <w:rPr>
          <w:b/>
          <w:highlight w:val="cyan"/>
          <w:u w:val="single"/>
        </w:rPr>
        <w:t xml:space="preserve">no </w:t>
      </w:r>
      <w:r w:rsidRPr="004E25C9">
        <w:rPr>
          <w:b/>
          <w:u w:val="single"/>
        </w:rPr>
        <w:t xml:space="preserve">obvious correlation, and certainly not the kind of </w:t>
      </w:r>
      <w:r w:rsidRPr="001209BE">
        <w:rPr>
          <w:b/>
          <w:highlight w:val="cyan"/>
          <w:u w:val="single"/>
        </w:rPr>
        <w:t xml:space="preserve">negative relationship between US spending and conflict </w:t>
      </w:r>
      <w:r w:rsidRPr="004E25C9">
        <w:rPr>
          <w:b/>
          <w:u w:val="single"/>
        </w:rPr>
        <w:t xml:space="preserve">that many </w:t>
      </w:r>
      <w:r w:rsidRPr="001209BE">
        <w:rPr>
          <w:b/>
          <w:highlight w:val="cyan"/>
          <w:u w:val="single"/>
        </w:rPr>
        <w:t xml:space="preserve">hegemonic stability theorists would expect </w:t>
      </w:r>
      <w:r w:rsidRPr="004E25C9">
        <w:rPr>
          <w:b/>
          <w:u w:val="single"/>
        </w:rPr>
        <w:t>to see</w:t>
      </w:r>
      <w:r w:rsidRPr="005D1C4C">
        <w:rPr>
          <w:sz w:val="8"/>
        </w:rPr>
        <w:t xml:space="preserve">. </w:t>
      </w:r>
      <w:r w:rsidRPr="00F07B7C">
        <w:rPr>
          <w:u w:val="single"/>
        </w:rPr>
        <w:t xml:space="preserve">During the 1990s, the </w:t>
      </w:r>
      <w:r w:rsidRPr="00F07B7C">
        <w:rPr>
          <w:u w:val="single"/>
        </w:rPr>
        <w:lastRenderedPageBreak/>
        <w:t>United States cut back on defense by about 25 percent</w:t>
      </w:r>
      <w:r w:rsidRPr="005D1C4C">
        <w:rPr>
          <w:sz w:val="8"/>
        </w:rPr>
        <w:t xml:space="preserve">, </w:t>
      </w:r>
      <w:r w:rsidRPr="00F07B7C">
        <w:rPr>
          <w:u w:val="single"/>
        </w:rPr>
        <w:t>spending $100 billion less in real terms in 1998</w:t>
      </w:r>
      <w:r w:rsidRPr="005D1C4C">
        <w:rPr>
          <w:sz w:val="8"/>
        </w:rPr>
        <w:t xml:space="preserve"> </w:t>
      </w:r>
      <w:r w:rsidRPr="00F07B7C">
        <w:rPr>
          <w:u w:val="single"/>
        </w:rPr>
        <w:t>that it did in 1990</w:t>
      </w:r>
      <w:r w:rsidRPr="005D1C4C">
        <w:rPr>
          <w:sz w:val="8"/>
        </w:rPr>
        <w:t>.68 To those believers in the neoconservative version of hegemonic stability, this irresponsible “peace dividend” endangered both national and global security. “</w:t>
      </w:r>
      <w:r w:rsidRPr="00F07B7C">
        <w:rPr>
          <w:u w:val="single"/>
        </w:rPr>
        <w:t>No serious analyst of American military capabilities doubts that the defense budget has been cut much too far to meet America’s responsibilities to itself and to world peace,</w:t>
      </w:r>
      <w:r w:rsidRPr="005D1C4C">
        <w:rPr>
          <w:sz w:val="8"/>
        </w:rPr>
        <w:t xml:space="preserve">” argued Kristol and Kagan at the time.69 </w:t>
      </w:r>
      <w:r w:rsidRPr="001209BE">
        <w:rPr>
          <w:b/>
          <w:highlight w:val="cyan"/>
          <w:u w:val="single"/>
        </w:rPr>
        <w:t>The world grew dramatically more peaceful while the U</w:t>
      </w:r>
      <w:r w:rsidRPr="000E1A74">
        <w:rPr>
          <w:b/>
          <w:u w:val="single"/>
        </w:rPr>
        <w:t xml:space="preserve">nited </w:t>
      </w:r>
      <w:r w:rsidRPr="001209BE">
        <w:rPr>
          <w:b/>
          <w:highlight w:val="cyan"/>
          <w:u w:val="single"/>
        </w:rPr>
        <w:t>S</w:t>
      </w:r>
      <w:r w:rsidRPr="000E1A74">
        <w:rPr>
          <w:b/>
          <w:u w:val="single"/>
        </w:rPr>
        <w:t>tates</w:t>
      </w:r>
      <w:r w:rsidRPr="001209BE">
        <w:rPr>
          <w:b/>
          <w:highlight w:val="cyan"/>
          <w:u w:val="single"/>
        </w:rPr>
        <w:t xml:space="preserve"> cut </w:t>
      </w:r>
      <w:r w:rsidRPr="000E1A74">
        <w:rPr>
          <w:b/>
          <w:u w:val="single"/>
        </w:rPr>
        <w:t xml:space="preserve">its </w:t>
      </w:r>
      <w:r w:rsidRPr="001209BE">
        <w:rPr>
          <w:b/>
          <w:highlight w:val="cyan"/>
          <w:u w:val="single"/>
        </w:rPr>
        <w:t>forces</w:t>
      </w:r>
      <w:r w:rsidRPr="005D1C4C">
        <w:rPr>
          <w:sz w:val="8"/>
        </w:rPr>
        <w:t xml:space="preserve">, however, </w:t>
      </w:r>
      <w:r w:rsidRPr="00F07B7C">
        <w:rPr>
          <w:u w:val="single"/>
        </w:rPr>
        <w:t>and stayed just as peaceful while spending rebounded after the 9/11 terrorist attacks</w:t>
      </w:r>
      <w:r w:rsidRPr="00F07B7C">
        <w:rPr>
          <w:b/>
          <w:u w:val="single"/>
        </w:rPr>
        <w:t xml:space="preserve">. </w:t>
      </w:r>
      <w:r w:rsidRPr="004E2DC0">
        <w:rPr>
          <w:b/>
          <w:u w:val="single"/>
        </w:rPr>
        <w:t>The incidence and magnitude of global conflict declined while the military budget was cut</w:t>
      </w:r>
      <w:r w:rsidRPr="005D1C4C">
        <w:rPr>
          <w:sz w:val="8"/>
        </w:rPr>
        <w:t xml:space="preserve"> </w:t>
      </w:r>
      <w:r w:rsidRPr="004E2DC0">
        <w:rPr>
          <w:u w:val="single"/>
        </w:rPr>
        <w:t>under President Clinton, in other words</w:t>
      </w:r>
      <w:r w:rsidRPr="005D1C4C">
        <w:rPr>
          <w:sz w:val="8"/>
        </w:rPr>
        <w:t xml:space="preserve">, </w:t>
      </w:r>
      <w:r w:rsidRPr="004E2DC0">
        <w:rPr>
          <w:b/>
          <w:u w:val="single"/>
        </w:rPr>
        <w:t>and kept declining</w:t>
      </w:r>
      <w:r w:rsidRPr="005D1C4C">
        <w:rPr>
          <w:sz w:val="8"/>
        </w:rPr>
        <w:t xml:space="preserve"> (though more slowly, since levels were already low) as the Bush administration ramped it back up. </w:t>
      </w:r>
      <w:r w:rsidRPr="00F07B7C">
        <w:rPr>
          <w:u w:val="single"/>
        </w:rPr>
        <w:t>Overall US military spending has varied during the period of the New Peace from a low in constant dollars of less than $400 billion to a high of more than $700 billion, but war does not seem to have noticed</w:t>
      </w:r>
      <w:r w:rsidRPr="005D1C4C">
        <w:rPr>
          <w:sz w:val="8"/>
        </w:rPr>
        <w:t xml:space="preserve">. </w:t>
      </w:r>
      <w:r w:rsidRPr="00F07B7C">
        <w:rPr>
          <w:u w:val="single"/>
        </w:rPr>
        <w:t>The same nonrelationship exists between other potential proxy measurements for hegemony and conflict</w:t>
      </w:r>
      <w:r w:rsidRPr="005D1C4C">
        <w:rPr>
          <w:sz w:val="8"/>
        </w:rPr>
        <w:t xml:space="preserve">: </w:t>
      </w:r>
      <w:r w:rsidRPr="001209BE">
        <w:rPr>
          <w:b/>
          <w:highlight w:val="cyan"/>
          <w:u w:val="single"/>
        </w:rPr>
        <w:t xml:space="preserve">there does not seem to be </w:t>
      </w:r>
      <w:r w:rsidRPr="004E2DC0">
        <w:rPr>
          <w:b/>
          <w:u w:val="single"/>
        </w:rPr>
        <w:t xml:space="preserve">much </w:t>
      </w:r>
      <w:r w:rsidRPr="001209BE">
        <w:rPr>
          <w:b/>
          <w:highlight w:val="cyan"/>
          <w:u w:val="single"/>
        </w:rPr>
        <w:t xml:space="preserve">connection between warfare </w:t>
      </w:r>
      <w:r w:rsidRPr="004E2DC0">
        <w:rPr>
          <w:b/>
          <w:u w:val="single"/>
        </w:rPr>
        <w:t xml:space="preserve">and fluctuations in </w:t>
      </w:r>
      <w:r w:rsidRPr="001209BE">
        <w:rPr>
          <w:b/>
          <w:highlight w:val="cyan"/>
          <w:u w:val="single"/>
        </w:rPr>
        <w:t>US GDP, alliance commitments, and forward military presence</w:t>
      </w:r>
      <w:r w:rsidRPr="005D1C4C">
        <w:rPr>
          <w:sz w:val="8"/>
        </w:rPr>
        <w:t xml:space="preserve">. </w:t>
      </w:r>
      <w:r w:rsidRPr="00F07B7C">
        <w:rPr>
          <w:u w:val="single"/>
        </w:rPr>
        <w:t>There was very little fighting in Europe when there were 300,000 US troops stationed there, for example, and that has not changed as the number of Americans dwindled by 90 percent.</w:t>
      </w:r>
      <w:r w:rsidRPr="005D1C4C">
        <w:rPr>
          <w:sz w:val="8"/>
        </w:rPr>
        <w:t xml:space="preserve"> Overall, </w:t>
      </w:r>
      <w:r w:rsidRPr="004E2DC0">
        <w:rPr>
          <w:b/>
          <w:u w:val="single"/>
        </w:rPr>
        <w:t>there does not seem to be much correlation between US actions and systemic stability</w:t>
      </w:r>
      <w:r w:rsidRPr="005D1C4C">
        <w:rPr>
          <w:sz w:val="8"/>
        </w:rPr>
        <w:t xml:space="preserve">. </w:t>
      </w:r>
      <w:r w:rsidRPr="00F07B7C">
        <w:rPr>
          <w:u w:val="single"/>
        </w:rPr>
        <w:t>Nothing the United States actually does seems to matter to the New Peace</w:t>
      </w:r>
      <w:r w:rsidRPr="005D1C4C">
        <w:rPr>
          <w:sz w:val="8"/>
        </w:rPr>
        <w:t xml:space="preserve">. 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w:t>
      </w:r>
      <w:r w:rsidRPr="00F07B7C">
        <w:rPr>
          <w:u w:val="single"/>
        </w:rPr>
        <w:t>perhaps it is the grand strategy of the United States, rather than its absolute capability, that is decisive in maintaining stability. It is that to which we now turn</w:t>
      </w:r>
      <w:r w:rsidRPr="005D1C4C">
        <w:rPr>
          <w:sz w:val="8"/>
        </w:rPr>
        <w:t xml:space="preserve">. Conflict and US Grand Strategy The perception of US power, and the strength of its hegemony, is to some degree a function of grand strategy. </w:t>
      </w:r>
      <w:r w:rsidRPr="00F07B7C">
        <w:rPr>
          <w:u w:val="single"/>
        </w:rPr>
        <w:t>If indeed US strategic choices are responsible for the New Peace, then variation in those choices ought to have consequences for the level of international conflict</w:t>
      </w:r>
      <w:r w:rsidRPr="005D1C4C">
        <w:rPr>
          <w:sz w:val="8"/>
        </w:rPr>
        <w:t xml:space="preserve">. </w:t>
      </w:r>
      <w:r w:rsidRPr="00F07B7C">
        <w:rPr>
          <w:u w:val="single"/>
        </w:rPr>
        <w:t>A restrained United States is much less likely to play the role of sheriff than one following a more activist approach</w:t>
      </w:r>
      <w:r w:rsidRPr="005D1C4C">
        <w:rPr>
          <w:sz w:val="8"/>
        </w:rPr>
        <w:t xml:space="preserve">. Were the unipole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w:t>
      </w:r>
      <w:r w:rsidRPr="00F07B7C">
        <w:rPr>
          <w:u w:val="single"/>
        </w:rPr>
        <w:t>Thus while all hegemonicstability theorists expect a rise of chaos during a restrained presidency, liberals also have grave concerns regarding primacy</w:t>
      </w:r>
      <w:r w:rsidRPr="005D1C4C">
        <w:rPr>
          <w:sz w:val="8"/>
        </w:rPr>
        <w:t>. Overall, if either version is correct and global stability is provided by US hegemony,</w:t>
      </w:r>
      <w:r w:rsidRPr="00F07B7C">
        <w:rPr>
          <w:u w:val="single"/>
        </w:rPr>
        <w:t xml:space="preserve"> then maintaining that stability through a grand strategy based on either primacy (to neoconservatives) or “deep engagement” (to liberals) is clearly a wise choice</w:t>
      </w:r>
      <w:r w:rsidRPr="005D1C4C">
        <w:rPr>
          <w:sz w:val="8"/>
        </w:rPr>
        <w:t xml:space="preserve">.75 If, however, US actions are only tangentially related to the outbreak of the New Peace, or if any of the other proposed explanations are decisive, then the United States can retrench without fear of negative consequences. </w:t>
      </w:r>
      <w:r w:rsidRPr="00F07B7C">
        <w:rPr>
          <w:u w:val="single"/>
        </w:rPr>
        <w:t>The grand strategy of the United States is therefore crucial to beliefs in hegemonic stability</w:t>
      </w:r>
      <w:r w:rsidRPr="005D1C4C">
        <w:rPr>
          <w:sz w:val="8"/>
        </w:rPr>
        <w:t xml:space="preserve"> Although few observers would agree on the details, most would probably acknowledge that </w:t>
      </w:r>
      <w:r w:rsidRPr="00F07B7C">
        <w:rPr>
          <w:u w:val="single"/>
        </w:rPr>
        <w:t>post-Cold War grand strategies of American presidents have differed in some important ways</w:t>
      </w:r>
      <w:r w:rsidRPr="005D1C4C">
        <w:rPr>
          <w:sz w:val="8"/>
        </w:rPr>
        <w:t xml:space="preserve">. The four administrations are reasonable representations of the four ideal types outlined by Barry R. Posen and Andrew L. Ross in 1996.76 Under George H. W. </w:t>
      </w:r>
      <w:r w:rsidRPr="00F07B7C">
        <w:rPr>
          <w:u w:val="single"/>
        </w:rPr>
        <w:t>Bush</w:t>
      </w:r>
      <w:r w:rsidRPr="005D1C4C">
        <w:rPr>
          <w:sz w:val="8"/>
        </w:rPr>
        <w:t xml:space="preserve">, the United States </w:t>
      </w:r>
      <w:r w:rsidRPr="00F07B7C">
        <w:rPr>
          <w:u w:val="single"/>
        </w:rPr>
        <w:t>followed</w:t>
      </w:r>
      <w:r w:rsidRPr="005D1C4C">
        <w:rPr>
          <w:sz w:val="8"/>
        </w:rPr>
        <w:t xml:space="preserve"> the path of “</w:t>
      </w:r>
      <w:r w:rsidRPr="00F07B7C">
        <w:rPr>
          <w:u w:val="single"/>
        </w:rPr>
        <w:t>selective engagement</w:t>
      </w:r>
      <w:r w:rsidRPr="005D1C4C">
        <w:rPr>
          <w:sz w:val="8"/>
        </w:rPr>
        <w:t xml:space="preserve">,” which is sometimes referred to as “balance-of-power realism”; Bill </w:t>
      </w:r>
      <w:r w:rsidRPr="00F07B7C">
        <w:rPr>
          <w:u w:val="single"/>
        </w:rPr>
        <w:t>Clinton’s</w:t>
      </w:r>
      <w:r w:rsidRPr="005D1C4C">
        <w:rPr>
          <w:sz w:val="8"/>
        </w:rPr>
        <w:t xml:space="preserve"> grand strategy </w:t>
      </w:r>
      <w:r w:rsidRPr="00F07B7C">
        <w:rPr>
          <w:u w:val="single"/>
        </w:rPr>
        <w:t>looks</w:t>
      </w:r>
      <w:r w:rsidRPr="005D1C4C">
        <w:rPr>
          <w:sz w:val="8"/>
        </w:rPr>
        <w:t xml:space="preserve"> a great deal </w:t>
      </w:r>
      <w:r w:rsidRPr="00F07B7C">
        <w:rPr>
          <w:u w:val="single"/>
        </w:rPr>
        <w:t>like</w:t>
      </w:r>
      <w:r w:rsidRPr="005D1C4C">
        <w:rPr>
          <w:sz w:val="8"/>
        </w:rPr>
        <w:t xml:space="preserve"> what Posen and Ross call “</w:t>
      </w:r>
      <w:r w:rsidRPr="00F07B7C">
        <w:rPr>
          <w:u w:val="single"/>
        </w:rPr>
        <w:t>cooperative security,” and others call “liberal internationalism</w:t>
      </w:r>
      <w:r w:rsidRPr="005D1C4C">
        <w:rPr>
          <w:sz w:val="8"/>
        </w:rPr>
        <w:t xml:space="preserve">”; George W. </w:t>
      </w:r>
      <w:r w:rsidRPr="00F07B7C">
        <w:rPr>
          <w:u w:val="single"/>
        </w:rPr>
        <w:t>Bush</w:t>
      </w:r>
      <w:r w:rsidRPr="005D1C4C">
        <w:rPr>
          <w:sz w:val="8"/>
        </w:rPr>
        <w:t xml:space="preserve">, especially in his first term, </w:t>
      </w:r>
      <w:r w:rsidRPr="00F07B7C">
        <w:rPr>
          <w:u w:val="single"/>
        </w:rPr>
        <w:t>forged a strategy that was as close to “primacy” as any president is likely to get</w:t>
      </w:r>
      <w:r w:rsidRPr="005D1C4C">
        <w:rPr>
          <w:sz w:val="8"/>
        </w:rPr>
        <w:t xml:space="preserve">; and Barack </w:t>
      </w:r>
      <w:r w:rsidRPr="00F07B7C">
        <w:rPr>
          <w:u w:val="single"/>
        </w:rPr>
        <w:t>Obama</w:t>
      </w:r>
      <w:r w:rsidRPr="005D1C4C">
        <w:rPr>
          <w:sz w:val="8"/>
        </w:rPr>
        <w:t xml:space="preserve">, despite some early flirtation with liberalism, has </w:t>
      </w:r>
      <w:r w:rsidRPr="00F07B7C">
        <w:rPr>
          <w:u w:val="single"/>
        </w:rPr>
        <w:t>followed a restrained realist path, which Posen and Ross label “neo-isolationism” but its proponents refer to as “strategic restraint</w:t>
      </w:r>
      <w:r w:rsidRPr="005D1C4C">
        <w:rPr>
          <w:sz w:val="8"/>
        </w:rPr>
        <w:t xml:space="preserve">.” </w:t>
      </w:r>
      <w:r w:rsidRPr="00F07B7C">
        <w:rPr>
          <w:u w:val="single"/>
        </w:rPr>
        <w:t>77 In no case did the various anticipated disorders materialize</w:t>
      </w:r>
      <w:r w:rsidRPr="00F07B7C">
        <w:rPr>
          <w:b/>
          <w:u w:val="single"/>
        </w:rPr>
        <w:t>.</w:t>
      </w:r>
      <w:r w:rsidRPr="005D1C4C">
        <w:rPr>
          <w:sz w:val="8"/>
        </w:rPr>
        <w:t xml:space="preserve"> As Table 2 demonstrates, </w:t>
      </w:r>
      <w:r w:rsidRPr="001209BE">
        <w:rPr>
          <w:b/>
          <w:highlight w:val="cyan"/>
          <w:u w:val="single"/>
        </w:rPr>
        <w:t xml:space="preserve">armed conflict levels fell steadily, irrespective of </w:t>
      </w:r>
      <w:r w:rsidRPr="004E2DC0">
        <w:rPr>
          <w:b/>
          <w:u w:val="single"/>
        </w:rPr>
        <w:t xml:space="preserve">the </w:t>
      </w:r>
      <w:r w:rsidRPr="001209BE">
        <w:rPr>
          <w:b/>
          <w:highlight w:val="cyan"/>
          <w:u w:val="single"/>
        </w:rPr>
        <w:t xml:space="preserve">grand </w:t>
      </w:r>
      <w:r w:rsidRPr="004E2DC0">
        <w:rPr>
          <w:b/>
          <w:u w:val="single"/>
        </w:rPr>
        <w:t xml:space="preserve">strategic </w:t>
      </w:r>
      <w:r w:rsidRPr="001209BE">
        <w:rPr>
          <w:b/>
          <w:highlight w:val="cyan"/>
          <w:u w:val="single"/>
        </w:rPr>
        <w:t>path Washington chose</w:t>
      </w:r>
      <w:r w:rsidRPr="00F07B7C">
        <w:rPr>
          <w:b/>
          <w:u w:val="single"/>
        </w:rPr>
        <w:t>.</w:t>
      </w:r>
      <w:r w:rsidRPr="005D1C4C">
        <w:rPr>
          <w:sz w:val="8"/>
        </w:rPr>
        <w:t xml:space="preserve"> </w:t>
      </w:r>
      <w:r w:rsidRPr="00F07B7C">
        <w:rPr>
          <w:u w:val="single"/>
        </w:rPr>
        <w:t>Neither the primacy of George W. Bush nor the restraint of Barack Obama had much effect on the level of global violence</w:t>
      </w:r>
      <w:r w:rsidRPr="005D1C4C">
        <w:rPr>
          <w:sz w:val="8"/>
        </w:rPr>
        <w:t xml:space="preserve">. Despite continued warnings (and the high-profile mess in Syria), </w:t>
      </w:r>
      <w:r w:rsidRPr="00F07B7C">
        <w:rPr>
          <w:u w:val="single"/>
        </w:rPr>
        <w:t>the world has not experienced an increase in violence while the United States chose uninvolvement</w:t>
      </w:r>
      <w:r w:rsidRPr="005D1C4C">
        <w:rPr>
          <w:sz w:val="8"/>
        </w:rPr>
        <w:t xml:space="preserve">. If the grand strategy of the United States is responsible for the New Peace, it is leaving no trace in the evidence.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w:t>
      </w:r>
      <w:r w:rsidRPr="00F07B7C">
        <w:rPr>
          <w:u w:val="single"/>
        </w:rPr>
        <w:t xml:space="preserve">Many liberals were on the lookout for chaos while George W. Bush was in the White House, just as neoconservatives have been quick to identify apparent worldwide catastrophe under </w:t>
      </w:r>
      <w:r w:rsidRPr="00F07B7C">
        <w:rPr>
          <w:u w:val="single"/>
        </w:rPr>
        <w:lastRenderedPageBreak/>
        <w:t>President Obama</w:t>
      </w:r>
      <w:r w:rsidRPr="005D1C4C">
        <w:rPr>
          <w:sz w:val="8"/>
        </w:rPr>
        <w:t xml:space="preserve">.78 </w:t>
      </w:r>
      <w:r w:rsidRPr="00F07B7C">
        <w:rPr>
          <w:u w:val="single"/>
        </w:rPr>
        <w:t>If increases in violence would have been evidence for the wisdom of hegemonic strategies, then logical consistency demands that the lack thereof should at least pose a problem</w:t>
      </w:r>
      <w:r w:rsidRPr="005D1C4C">
        <w:rPr>
          <w:sz w:val="8"/>
        </w:rPr>
        <w:t xml:space="preserve">. As it stands, </w:t>
      </w:r>
      <w:r w:rsidRPr="00F07B7C">
        <w:rPr>
          <w:u w:val="single"/>
        </w:rPr>
        <w:t>the only evidence we have regarding the relationship between US power and international stability suggests that the two are unrelated. The rest of the world appears quite capable and willing to operate effectively without the presence of a global policeman</w:t>
      </w:r>
      <w:r w:rsidRPr="005D1C4C">
        <w:rPr>
          <w:sz w:val="8"/>
        </w:rPr>
        <w:t xml:space="preserve">. </w:t>
      </w:r>
      <w:r w:rsidRPr="00F07B7C">
        <w:rPr>
          <w:u w:val="single"/>
        </w:rPr>
        <w:t>Those who think otherwise have precious little empirical support upon which to build their case.</w:t>
      </w:r>
      <w:r w:rsidRPr="005D1C4C">
        <w:rPr>
          <w:sz w:val="8"/>
        </w:rPr>
        <w:t xml:space="preserve"> Hegemonic stability is a belief, in other words, rather than an established fact, and as such deserves a different kind of examination. The Political Psychology of Unipolarity Evidence supporting the notion that US power is primarily responsible for the New Peace is slim, but belief in the connection is quite strong, especially in policy circles. The best arena to examine the proposition is therefore not the world of measurable rationality, but rather that of the human mind. </w:t>
      </w:r>
      <w:r w:rsidRPr="001209BE">
        <w:rPr>
          <w:b/>
          <w:highlight w:val="cyan"/>
          <w:u w:val="single"/>
        </w:rPr>
        <w:t xml:space="preserve">Political psychology can shed more light on unipolarity than </w:t>
      </w:r>
      <w:r w:rsidRPr="004E2DC0">
        <w:rPr>
          <w:b/>
          <w:u w:val="single"/>
        </w:rPr>
        <w:t xml:space="preserve">can any collection of </w:t>
      </w:r>
      <w:r w:rsidRPr="001209BE">
        <w:rPr>
          <w:b/>
          <w:highlight w:val="cyan"/>
          <w:u w:val="single"/>
        </w:rPr>
        <w:t xml:space="preserve">data </w:t>
      </w:r>
      <w:r w:rsidRPr="004E2DC0">
        <w:rPr>
          <w:b/>
          <w:u w:val="single"/>
        </w:rPr>
        <w:t>or evidence</w:t>
      </w:r>
      <w:r w:rsidRPr="005D1C4C">
        <w:rPr>
          <w:sz w:val="8"/>
        </w:rPr>
        <w:t xml:space="preserve">. </w:t>
      </w:r>
      <w:r w:rsidRPr="00F07B7C">
        <w:rPr>
          <w:u w:val="single"/>
        </w:rPr>
        <w:t>Just because an outcome is primarily psychological does not mean that it is less real</w:t>
      </w:r>
      <w:r w:rsidRPr="005D1C4C">
        <w:rPr>
          <w:sz w:val="8"/>
        </w:rPr>
        <w:t xml:space="preserve">; </w:t>
      </w:r>
      <w:r w:rsidRPr="00F07B7C">
        <w:rPr>
          <w:u w:val="single"/>
        </w:rPr>
        <w:t>perception quickly becomes reality</w:t>
      </w:r>
      <w:r w:rsidRPr="005D1C4C">
        <w:rPr>
          <w:sz w:val="8"/>
        </w:rPr>
        <w:t xml:space="preserve"> for both the unipolar state and those in the periphery. If all actors believe that the United States provides security and stability for the system, then behavior can be affected. </w:t>
      </w:r>
      <w:r w:rsidRPr="00F07B7C">
        <w:rPr>
          <w:u w:val="single"/>
        </w:rPr>
        <w:t>Beliefs have deep explanatory power in international politics whether they have a firm foundation in empirical reality or not.</w:t>
      </w:r>
      <w:r w:rsidRPr="005D1C4C">
        <w:rPr>
          <w:sz w:val="8"/>
        </w:rPr>
        <w:t xml:space="preserve"> Like all beliefs, faith in the stability provided by hegemony is rarely subjected to much analysis.79 Although they almost always have some basis in reality, beliefs need not pass rigorous tests to prove that they match it. No amount of evidence has been able to convince some people that vaccines do not cause autism, for example, or that the world is more peaceful than at any time before, or that the climate is changing due to human activity. Ultimately, as Robert Jervis explains, “we often believe as much in the face of evidence as because of it.” 80 Facts may change, but beliefs remain the same. </w:t>
      </w:r>
      <w:r w:rsidRPr="00F07B7C">
        <w:rPr>
          <w:u w:val="single"/>
        </w:rPr>
        <w:t>When leaders are motivated to act based on unjustified, inaccurate beliefs, folly often follows</w:t>
      </w:r>
      <w:r w:rsidRPr="005D1C4C">
        <w:rPr>
          <w:sz w:val="8"/>
        </w:rPr>
        <w:t xml:space="preserve">.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 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Since people enjoy being “number one,” they are susceptible to perceiving reality in ways that brings the data in line with their desires. </w:t>
      </w:r>
      <w:r w:rsidRPr="00F07B7C">
        <w:rPr>
          <w:u w:val="single"/>
        </w:rPr>
        <w:t>It is no coincidence that most hegemonic stability theorists are American</w:t>
      </w:r>
      <w:r w:rsidRPr="005D1C4C">
        <w:rPr>
          <w:sz w:val="8"/>
        </w:rPr>
        <w:t xml:space="preserve">.81 Perhaps the satisfaction that comes with being the unipolar power has inspired Americans to misperceive the positive role that their status plays in the world. Three findings from political psychology can shed light on perceptions of hegemonic stability. </w:t>
      </w:r>
      <w:r w:rsidRPr="00F07B7C">
        <w:rPr>
          <w:u w:val="single"/>
        </w:rPr>
        <w:t>They are mutually supportive, and, when taken together, suggest that it is likely that US policymakers overestimate the extent to which their actions are responsible for the choices of others.</w:t>
      </w:r>
      <w:r w:rsidRPr="005D1C4C">
        <w:rPr>
          <w:sz w:val="8"/>
        </w:rPr>
        <w:t xml:space="preserve"> The belief in the major US contribution to world peace is probably unjustified. The Illusion of Control Could 5 percent of the world’s population hope to enforce rules upon the rest? Would even an internationally hegemonic United States be capable of producing the New Peace? Perhaps, but it also may be true that </w:t>
      </w:r>
      <w:r w:rsidRPr="00F07B7C">
        <w:rPr>
          <w:u w:val="single"/>
        </w:rPr>
        <w:t>believers in hegemonic stability may be affected by the very common tendency of people to overestimate their ability to control events.</w:t>
      </w:r>
      <w:r w:rsidRPr="005D1C4C">
        <w:rPr>
          <w:sz w:val="8"/>
        </w:rPr>
        <w:t xml:space="preserve"> A variety of evidence has accumulated over the past forty years to support Ellen J. Langer’s original observations about </w:t>
      </w:r>
      <w:r w:rsidRPr="00F07B7C">
        <w:rPr>
          <w:u w:val="single"/>
        </w:rPr>
        <w:t>the “illusion of control” that routinely distorts perception</w:t>
      </w:r>
      <w:r w:rsidRPr="005D1C4C">
        <w:rPr>
          <w:sz w:val="8"/>
        </w:rPr>
        <w:t xml:space="preserve">.82 </w:t>
      </w:r>
      <w:r w:rsidRPr="00F07B7C">
        <w:rPr>
          <w:u w:val="single"/>
        </w:rPr>
        <w:t>Even in situations where outcomes are clearly generated by pure chance, people tend to believe that they can exert control over even</w:t>
      </w:r>
      <w:r w:rsidRPr="005D1C4C">
        <w:rPr>
          <w:sz w:val="8"/>
        </w:rPr>
        <w:t xml:space="preserve">ts.83 There is little reason to believe that leaders are somehow less susceptible to such illusions than subjects in controlled experiments. The extensive research on the illusion of control has revealed two further findings that suggest US illusions might be even stronger than average. First, </w:t>
      </w:r>
      <w:r w:rsidRPr="00F07B7C">
        <w:rPr>
          <w:u w:val="single"/>
        </w:rPr>
        <w:t>misperceptions of control appear to be correlated with power</w:t>
      </w:r>
      <w:r w:rsidRPr="005D1C4C">
        <w:rPr>
          <w:sz w:val="8"/>
        </w:rPr>
        <w:t xml:space="preserve">: individuals with higher socioeconomic status, as well as those who are members of dominant groups, are more likely to overestimate their ability to control events.84 </w:t>
      </w:r>
      <w:r w:rsidRPr="00F07B7C">
        <w:rPr>
          <w:u w:val="single"/>
        </w:rPr>
        <w:t>Powerful people tend to be far more confident than others, often overly so, and that confidence leads them to inflate their own importance.</w:t>
      </w:r>
      <w:r w:rsidRPr="005D1C4C">
        <w:rPr>
          <w:sz w:val="8"/>
        </w:rPr>
        <w:t xml:space="preserve">85 </w:t>
      </w:r>
      <w:r w:rsidRPr="00F07B7C">
        <w:rPr>
          <w:u w:val="single"/>
        </w:rPr>
        <w:t xml:space="preserve">Leaders of superpowers are thus particularly vulnerable to distorted perceptions regarding their ability to affect the course of events. </w:t>
      </w:r>
      <w:r w:rsidRPr="001209BE">
        <w:rPr>
          <w:b/>
          <w:highlight w:val="cyan"/>
          <w:u w:val="single"/>
        </w:rPr>
        <w:t xml:space="preserve">US observers had </w:t>
      </w:r>
      <w:r w:rsidRPr="00B1578F">
        <w:rPr>
          <w:b/>
          <w:u w:val="single"/>
        </w:rPr>
        <w:t>a greater</w:t>
      </w:r>
      <w:r w:rsidRPr="001209BE">
        <w:rPr>
          <w:b/>
          <w:highlight w:val="cyan"/>
          <w:u w:val="single"/>
        </w:rPr>
        <w:t xml:space="preserve"> structural predisposition</w:t>
      </w:r>
      <w:r w:rsidRPr="005D1C4C">
        <w:rPr>
          <w:sz w:val="8"/>
        </w:rPr>
        <w:t xml:space="preserve"> than others, for example, </w:t>
      </w:r>
      <w:r w:rsidRPr="001209BE">
        <w:rPr>
          <w:b/>
          <w:highlight w:val="cyan"/>
          <w:u w:val="single"/>
        </w:rPr>
        <w:t>to believe that they would have been able to control events</w:t>
      </w:r>
      <w:r w:rsidRPr="001209BE">
        <w:rPr>
          <w:sz w:val="8"/>
          <w:highlight w:val="cyan"/>
        </w:rPr>
        <w:t xml:space="preserve"> </w:t>
      </w:r>
      <w:r w:rsidRPr="005D1C4C">
        <w:rPr>
          <w:sz w:val="8"/>
        </w:rPr>
        <w:t>in the Persian Gulf following an injection of creative instability in 2003. The skepticism of less powerful allies was easily discounted. Second, there is reason to believe that culture matters as well as power. P</w:t>
      </w:r>
      <w:r w:rsidRPr="00F07B7C">
        <w:rPr>
          <w:u w:val="single"/>
        </w:rPr>
        <w:t>eople from societies that value individualism are more likely to harbor illusions of control than those from collectivist societies, where assumptions of group agency are more common</w:t>
      </w:r>
      <w:r w:rsidRPr="005D1C4C">
        <w:rPr>
          <w:sz w:val="8"/>
        </w:rPr>
        <w:t xml:space="preserve">. When compared to people from other parts of the world, Westerners tend to view the world as “highly subject to personal control,” in the words of Richard Nisbett.86 North Americans appear particularly vulnerable in this regard.87 </w:t>
      </w:r>
      <w:r w:rsidRPr="00F07B7C">
        <w:rPr>
          <w:u w:val="single"/>
        </w:rPr>
        <w:t>Those who come from relatively powerful countries with individualistic societies are therefore at high risk for misperceiving their ability to influence events</w:t>
      </w:r>
      <w:r w:rsidRPr="005D1C4C">
        <w:rPr>
          <w:sz w:val="8"/>
        </w:rPr>
        <w:t xml:space="preserve">. 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Indeed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 </w:t>
      </w:r>
      <w:r w:rsidRPr="00F07B7C">
        <w:rPr>
          <w:u w:val="single"/>
        </w:rPr>
        <w:t>It is equally if not more plausible to suggest, however, that the reason other states are not building blue-water navies is not because the United States dissuades them from doing so but rather because none feels that trade is imperiled</w:t>
      </w:r>
      <w:r w:rsidRPr="005D1C4C">
        <w:rPr>
          <w:sz w:val="8"/>
        </w:rPr>
        <w:t xml:space="preserve">.90 In earlier times, and certainly during the age of mercantilism, zero-sum economics inspired efforts to cut off the trade of opponents on occasion, making control the sea extremely important. </w:t>
      </w:r>
      <w:r w:rsidRPr="00F07B7C">
        <w:rPr>
          <w:u w:val="single"/>
        </w:rPr>
        <w:t>Today the free flow of goods is vital to all economies, and it would be in the interest of no state to interrupt it</w:t>
      </w:r>
      <w:r w:rsidRPr="005D1C4C">
        <w:rPr>
          <w:sz w:val="8"/>
        </w:rPr>
        <w:t xml:space="preserve">.91 Free trade at sea may no longer need protection, in other words, because it essentially has no enemies; </w:t>
      </w:r>
      <w:r w:rsidRPr="00F07B7C">
        <w:rPr>
          <w:u w:val="single"/>
        </w:rPr>
        <w:t>the sheriff may be patrolling a crime-free neighborhood.</w:t>
      </w:r>
      <w:r w:rsidRPr="005D1C4C">
        <w:rPr>
          <w:sz w:val="8"/>
        </w:rPr>
        <w:t xml:space="preserve"> The threat from the few remaining pirates hardly requires a robust naval presence, and is certainly not what hegemonic-stability advocates mean when they compare the role played by the US Navy in 2016 to that of the Royal Navy in 1816. It is at least possible that shared interest in open, free commons keeps the peace at sea rather than the United States. Oceans unpatrolled by the US Navy may be about as stable as they are with the presence of its carriers. The degree to which 273 active-duty ships exert control over vast common parts is not at all clear. People overestimate the degree to which they control events in their lives. Furthermore, if these observations from political psychology are right about the factors that influence the growth of illusions of power, then </w:t>
      </w:r>
      <w:r w:rsidRPr="00B1578F">
        <w:rPr>
          <w:b/>
          <w:u w:val="single"/>
        </w:rPr>
        <w:t>US leaders and analysts are particularly susceptible to misperception</w:t>
      </w:r>
      <w:r w:rsidRPr="001209BE">
        <w:rPr>
          <w:sz w:val="8"/>
          <w:highlight w:val="cyan"/>
        </w:rPr>
        <w:t>.</w:t>
      </w:r>
      <w:r w:rsidRPr="005D1C4C">
        <w:rPr>
          <w:sz w:val="8"/>
        </w:rPr>
        <w:t xml:space="preserve"> </w:t>
      </w:r>
      <w:r w:rsidRPr="00F07B7C">
        <w:rPr>
          <w:u w:val="single"/>
        </w:rPr>
        <w:t xml:space="preserve">They </w:t>
      </w:r>
      <w:r w:rsidRPr="00F07B7C">
        <w:rPr>
          <w:u w:val="single"/>
        </w:rPr>
        <w:lastRenderedPageBreak/>
        <w:t>may well be overestimating the degree to which the United States can affect the behavior of others</w:t>
      </w:r>
      <w:r w:rsidRPr="005D1C4C">
        <w:rPr>
          <w:sz w:val="8"/>
        </w:rPr>
        <w:t>. The rest of the world may be able to get along just fine, on land and at sea, without US attempts to control it. Ego-Centric and Self-Serving Biases in Attribution I</w:t>
      </w:r>
      <w:r w:rsidRPr="00F07B7C">
        <w:rPr>
          <w:u w:val="single"/>
        </w:rPr>
        <w:t>t is natural for people, whether presidents or commoners, to misperceive the role they play in the thinking process of others. Jervis was the first to discuss this phenomenon, now known as the “ego-centric bias,” which has been put to the test many times since he wrote four decades ago</w:t>
      </w:r>
      <w:r w:rsidRPr="005D1C4C">
        <w:rPr>
          <w:sz w:val="8"/>
        </w:rPr>
        <w:t xml:space="preserve">. Building on what was known as “attribution theory,” Jervis observed that actors tend to overestimate their importance in the decisions of others. Rarely are our actions as consequential upon their behavior as we believe them to be.92 </w:t>
      </w:r>
      <w:r w:rsidRPr="00F07B7C">
        <w:rPr>
          <w:u w:val="single"/>
        </w:rPr>
        <w:t>This is not merely ego gratification, though that plays a role; actors are simply more conscious of their own actions than the other factors central to the internal deliberations in other capitals</w:t>
      </w:r>
      <w:r w:rsidRPr="005D1C4C">
        <w:rPr>
          <w:sz w:val="8"/>
        </w:rPr>
        <w:t xml:space="preserve">. Because people are more likely to remember their contributions to an outcome, they naturally grant themselves more causal weight.93 </w:t>
      </w:r>
      <w:r w:rsidRPr="00B1578F">
        <w:rPr>
          <w:b/>
          <w:u w:val="single"/>
        </w:rPr>
        <w:t>Two further aspects of the ego-centric bias make US analysts even more susceptible to its effects.</w:t>
      </w:r>
      <w:r w:rsidRPr="00B1578F">
        <w:rPr>
          <w:u w:val="single"/>
        </w:rPr>
        <w:t xml:space="preserve"> Fi</w:t>
      </w:r>
      <w:r w:rsidRPr="00F07B7C">
        <w:rPr>
          <w:u w:val="single"/>
        </w:rPr>
        <w:t xml:space="preserve">rst, the </w:t>
      </w:r>
      <w:r w:rsidRPr="001209BE">
        <w:rPr>
          <w:highlight w:val="cyan"/>
          <w:u w:val="single"/>
        </w:rPr>
        <w:t>bias</w:t>
      </w:r>
      <w:r w:rsidRPr="00F07B7C">
        <w:rPr>
          <w:u w:val="single"/>
        </w:rPr>
        <w:t xml:space="preserve"> is </w:t>
      </w:r>
      <w:r w:rsidRPr="001209BE">
        <w:rPr>
          <w:highlight w:val="cyan"/>
          <w:u w:val="single"/>
        </w:rPr>
        <w:t>magnified when</w:t>
      </w:r>
      <w:r w:rsidRPr="00F07B7C">
        <w:rPr>
          <w:u w:val="single"/>
        </w:rPr>
        <w:t xml:space="preserve"> the </w:t>
      </w:r>
      <w:r w:rsidRPr="001209BE">
        <w:rPr>
          <w:highlight w:val="cyan"/>
          <w:u w:val="single"/>
        </w:rPr>
        <w:t>behavior</w:t>
      </w:r>
      <w:r w:rsidRPr="00F07B7C">
        <w:rPr>
          <w:u w:val="single"/>
        </w:rPr>
        <w:t xml:space="preserve"> of others </w:t>
      </w:r>
      <w:r w:rsidRPr="001209BE">
        <w:rPr>
          <w:highlight w:val="cyan"/>
          <w:u w:val="single"/>
        </w:rPr>
        <w:t>is desirable</w:t>
      </w:r>
      <w:r w:rsidRPr="005D1C4C">
        <w:rPr>
          <w:sz w:val="8"/>
        </w:rPr>
        <w:t xml:space="preserve">. People generally take credit for positive outcomes and deflect responsibility for negative ones. </w:t>
      </w:r>
      <w:r w:rsidRPr="00F07B7C">
        <w:rPr>
          <w:u w:val="single"/>
        </w:rPr>
        <w:t>This “self-serving bias” is one of the best-established findings in modern psychology, supported by many hundreds of studies.94</w:t>
      </w:r>
      <w:r w:rsidRPr="005D1C4C">
        <w:rPr>
          <w:sz w:val="8"/>
        </w:rPr>
        <w:t xml:space="preserve"> Supporters of Ronald Reagan are happy to give him credit for ending the Cold War, for instance, even though evidence that the United States had much influence on Premier Gorbachev’s decision making is scant at best.95 Today, since few outcomes are more desirable than global stability, it stands to reason </w:t>
      </w:r>
      <w:r w:rsidRPr="00F07B7C">
        <w:rPr>
          <w:u w:val="single"/>
        </w:rPr>
        <w:t>that perceptions of the New Peace are prime candidates for distortion by ego-centric, self-serving biases. When war breaks out, it is not the fault of US leaders; when peace comes to a region, Washington is happy to take credit</w:t>
      </w:r>
      <w:r w:rsidRPr="005D1C4C">
        <w:rPr>
          <w:sz w:val="8"/>
        </w:rPr>
        <w:t xml:space="preserve">. There was for some time a debate among psychologists over just how universal self-serving biases were, or whether their effects varied across cultures. </w:t>
      </w:r>
      <w:r w:rsidRPr="00B1578F">
        <w:rPr>
          <w:u w:val="single"/>
        </w:rPr>
        <w:t>Extensive research has essentially settled the</w:t>
      </w:r>
      <w:r w:rsidRPr="00F07B7C">
        <w:rPr>
          <w:u w:val="single"/>
        </w:rPr>
        <w:t xml:space="preserve"> matter,</w:t>
      </w:r>
      <w:r w:rsidRPr="005D1C4C">
        <w:rPr>
          <w:sz w:val="8"/>
        </w:rPr>
        <w:t xml:space="preserve"> to the extent that academic questions can ever be settled: </w:t>
      </w:r>
      <w:r w:rsidRPr="00F07B7C">
        <w:rPr>
          <w:u w:val="single"/>
        </w:rPr>
        <w:t>a direct relationship appears to exist between cultural individualism and susceptibility to the bias, perhaps because of the value individualistic societies place on self-enhancement</w:t>
      </w:r>
      <w:r w:rsidRPr="005D1C4C">
        <w:rPr>
          <w:sz w:val="8"/>
        </w:rPr>
        <w:t xml:space="preserve"> (as opposed to self-effacement).96 Actors from more collectivist societies tend to have their egos rewarded in different ways, such as through contributions to the community and connections to others. People from Western countries are far more likely to take credit for positive outcomes than those from Eastern, in other words, and subjects in the United States tower over the rest of the West. US leaders are therefore more culturally predisposed to believe that their actions are responsible for positive outcomes like peace. </w:t>
      </w:r>
      <w:r w:rsidRPr="00F07B7C">
        <w:rPr>
          <w:u w:val="single"/>
        </w:rPr>
        <w:t>Second, self-</w:t>
      </w:r>
      <w:r w:rsidRPr="001209BE">
        <w:rPr>
          <w:highlight w:val="cyan"/>
          <w:u w:val="single"/>
        </w:rPr>
        <w:t>perception is</w:t>
      </w:r>
      <w:r w:rsidRPr="00F07B7C">
        <w:rPr>
          <w:u w:val="single"/>
        </w:rPr>
        <w:t xml:space="preserve"> directly </w:t>
      </w:r>
      <w:r w:rsidRPr="001209BE">
        <w:rPr>
          <w:highlight w:val="cyan"/>
          <w:u w:val="single"/>
        </w:rPr>
        <w:t xml:space="preserve">related to egocentric </w:t>
      </w:r>
      <w:r w:rsidRPr="00B1578F">
        <w:rPr>
          <w:u w:val="single"/>
        </w:rPr>
        <w:t>attributions</w:t>
      </w:r>
      <w:r w:rsidRPr="00F07B7C">
        <w:rPr>
          <w:u w:val="single"/>
        </w:rPr>
        <w:t>. Individuals with high self-esteem are more likely to believe that they are at the center of the decision-making process of others than those who think somewhat more modestly</w:t>
      </w:r>
      <w:r w:rsidRPr="005D1C4C">
        <w:rPr>
          <w:sz w:val="8"/>
        </w:rPr>
        <w:t xml:space="preserve">.97 Leaders of any unipolar state may well be more likely to hold their country in high regard, and therefore are more vulnerable to exaggerated egocentric perceptions, than their contemporaries in smaller states. It might not occur to the lead diplomat of other counties to claim, as did Madeleine Albright, that “if we have to use force, it is because we are America; we are the indispensable nation. We stand tall and we see further than other countries into the future.” 98 </w:t>
      </w:r>
      <w:r w:rsidRPr="00F07B7C">
        <w:rPr>
          <w:u w:val="single"/>
        </w:rPr>
        <w:t>It is not unreasonable to suspect that the US security community may be even more vulnerable to this misperception than the average group of people</w:t>
      </w:r>
      <w:r w:rsidRPr="005D1C4C">
        <w:rPr>
          <w:sz w:val="8"/>
        </w:rPr>
        <w:t xml:space="preserve">. For example, many in that community believed that the United States played a decisive role in Vladimir Putin’s decisions regarding Crimea and eastern Ukraine. President Obama’s various critics argued that perceptions of American weakness inspired or even invited Russian aggression. The refusal to act in Syria in particular emboldened Moscow (despite the fact that in 2008, in the face of ample displays of US action in the Middle East, Moscow had proven sufficiently bold to invade Georgia). Other critics suggested that a variety of provocative US behaviors since the end of the Cold War, especially the expansion of NATO and dissolution of the Anti-Ballistic Missile Treaty, poisoned US–Russian relations and led to an increase in Kremlin paranoia and eventually to the invasion.99 So, either through provocative weakness or bullying, we were responsible for their actions. </w:t>
      </w:r>
      <w:r w:rsidRPr="001209BE">
        <w:rPr>
          <w:highlight w:val="cyan"/>
          <w:u w:val="single"/>
        </w:rPr>
        <w:t xml:space="preserve">Egocentric misperceptions are </w:t>
      </w:r>
      <w:r w:rsidRPr="008A06C5">
        <w:rPr>
          <w:u w:val="single"/>
        </w:rPr>
        <w:t xml:space="preserve">so </w:t>
      </w:r>
      <w:r w:rsidRPr="001209BE">
        <w:rPr>
          <w:highlight w:val="cyan"/>
          <w:u w:val="single"/>
        </w:rPr>
        <w:t xml:space="preserve">ubiquitous </w:t>
      </w:r>
      <w:r w:rsidRPr="008A06C5">
        <w:rPr>
          <w:u w:val="single"/>
        </w:rPr>
        <w:t>and pervasive that they generate something of a law of political psychology: we are probably less influential in others’ decision making than we think we are</w:t>
      </w:r>
      <w:r w:rsidRPr="005D1C4C">
        <w:rPr>
          <w:sz w:val="8"/>
        </w:rPr>
        <w:t xml:space="preserve">. This extends to their decisions to resolve contentious issues peacefully. While it may be natural for US policymakers to interpret their role as crucial in the maintenance of world peace, it is very likely that </w:t>
      </w:r>
      <w:r w:rsidRPr="00F07B7C">
        <w:rPr>
          <w:u w:val="single"/>
        </w:rPr>
        <w:t xml:space="preserve">Washington exaggerates its importance in the decision making of others, and in the maintenance of international stability. </w:t>
      </w:r>
      <w:r w:rsidRPr="005D1C4C">
        <w:rPr>
          <w:sz w:val="8"/>
        </w:rPr>
        <w:t xml:space="preserve">The effect of the ego-centric bias may be especially difficult for the unipolar United States to resist, because other countries do regularly take Washington’s position into account before acting. But US leaders—and the people who analyze them—should keep in mind that </w:t>
      </w:r>
      <w:r w:rsidRPr="00F07B7C">
        <w:rPr>
          <w:u w:val="single"/>
        </w:rPr>
        <w:t>they are still probably less important to calculations made in other capitals than they believe</w:t>
      </w:r>
      <w:r w:rsidRPr="005D1C4C">
        <w:rPr>
          <w:sz w:val="8"/>
        </w:rPr>
        <w:t xml:space="preserve">. They may well be especially unlikely to recognize the possibility that hegemony is epiphenomenal, that it exists alongside, but does not affect, global stability and the New Peace. Overestimated Benevolence After three years in the White House, Ronald Reagan had learned something surprising: “Many people at the top of the Soviet hierarchy were genuinely afraid of America and Americans,” he wrote in his autobiography. He continued: “Perhaps this shouldn’t have surprised me, but it did … I’d always felt that from our deeds it must be clear to anyone that Americans were a moral people who starting at the birth of our nation had always used our power only as a force for good in the world…. During my first years in Washington, I think many of us took it for granted that the Russians, like ourselves, considered it unthinkable that the United States would launch a first strike against them.” 100 Reagan is certainly not alone in believing in the essential benevolent image of his nation. </w:t>
      </w:r>
      <w:r w:rsidRPr="00F07B7C">
        <w:rPr>
          <w:u w:val="single"/>
        </w:rPr>
        <w:t>While it is common for actors to attribute negative motivations to the behavior of others, it is exceedingly difficult for them to accept that anyone could interpret their actions in negative ways</w:t>
      </w:r>
      <w:r w:rsidRPr="005D1C4C">
        <w:rPr>
          <w:sz w:val="8"/>
        </w:rPr>
        <w:t xml:space="preserve">. Leaders are well aware of their own motives and tend to assume that their peaceful intentions are obvious and transparent. Both strains of the hegemonic-stability explanation assume not only that US power is benevolent, but that others perceive it that way. </w:t>
      </w:r>
      <w:r w:rsidRPr="00F07B7C">
        <w:rPr>
          <w:u w:val="single"/>
        </w:rPr>
        <w:t xml:space="preserve">Hegemonic </w:t>
      </w:r>
      <w:r w:rsidRPr="008A06C5">
        <w:rPr>
          <w:u w:val="single"/>
        </w:rPr>
        <w:t>stability</w:t>
      </w:r>
      <w:r w:rsidRPr="00F07B7C">
        <w:rPr>
          <w:u w:val="single"/>
        </w:rPr>
        <w:t xml:space="preserve"> depends on the perceptions of other states to be successful</w:t>
      </w:r>
      <w:r w:rsidRPr="005D1C4C">
        <w:rPr>
          <w:sz w:val="8"/>
        </w:rPr>
        <w:t xml:space="preserve">; it has no hope to succeed if it encounters resistance from the less powerful members of the system, or even if they simply refuse to follow the rules. Relatively small police forces require the general cooperation of large communities to have any chance of establishing order. </w:t>
      </w:r>
      <w:r w:rsidRPr="00F07B7C">
        <w:rPr>
          <w:u w:val="single"/>
        </w:rPr>
        <w:t>They must perceive the sheriff as just, rational, and essentially nonthreatening.</w:t>
      </w:r>
      <w:r w:rsidRPr="005D1C4C">
        <w:rPr>
          <w:sz w:val="8"/>
        </w:rPr>
        <w:t xml:space="preserve"> The lack of balancing behavior in the system, which has been puzzling to many realists, seems to support the notion of widespread perceptions of benevolent hegemony.101 Were they threatened by the order constructed by the United States, the argument goes, smaller states would react in ways that reflected their fears. Since internal and external balancing accompanied previous attempts to achieve hegemony, the absence of such behavior today suggests that something is different about the US version. Hegemonic-stability theorists purport to understand the perceptions of others, at times better than those others understand themselves. Complain as they may at times, other countries know that the United States is acting in the common interest. Objections to unipolarity, though widespread, are not “very seriously intended,” wrote Kagan, since “the truth about America’s dominant role in the world is known to most observers. And the truth is that the benevolent hegemony exercised by the United States is good for a vast portion of the world’s population.” 102 In the 1990s, Russian protests regarding NATO expansion—though nearly universal—were not taken seriously, since US planners believed the alliance’s benevolent intentions were apparent to all. Sagacious Russians understood that expansion would actually be beneficial, since it would bring stability to their western border.103 President Clinton and Secretary of State Warren Christopher were caught off guard by the hostility of their counterparts regarding the issue at a summit in Budapest in December 1994.104 Despite warnings from the vast majority of academic and policy experts about the likely Russian reaction and overall wisdom of expansion itself, the administration failed to anticipate Moscow’s position.105 </w:t>
      </w:r>
      <w:r w:rsidRPr="00F07B7C">
        <w:rPr>
          <w:u w:val="single"/>
        </w:rPr>
        <w:t>The Russians did not seem to believe American assurances that expansion would actually be good for them</w:t>
      </w:r>
      <w:r w:rsidRPr="00F07B7C">
        <w:rPr>
          <w:b/>
          <w:u w:val="single"/>
        </w:rPr>
        <w:t xml:space="preserve">. </w:t>
      </w:r>
      <w:r w:rsidRPr="008A06C5">
        <w:rPr>
          <w:b/>
          <w:u w:val="single"/>
        </w:rPr>
        <w:t>The United States overestimated the degree to which others saw it as benevolent</w:t>
      </w:r>
      <w:r w:rsidRPr="001209BE">
        <w:rPr>
          <w:sz w:val="8"/>
          <w:highlight w:val="cyan"/>
        </w:rPr>
        <w:t>.</w:t>
      </w:r>
      <w:r w:rsidRPr="005D1C4C">
        <w:rPr>
          <w:sz w:val="8"/>
        </w:rPr>
        <w:t xml:space="preserve"> </w:t>
      </w:r>
      <w:r w:rsidRPr="00F07B7C">
        <w:rPr>
          <w:u w:val="single"/>
        </w:rPr>
        <w:t xml:space="preserve">Once again, the culture of the United States might make its leaders more vulnerable to this </w:t>
      </w:r>
      <w:r w:rsidRPr="00F07B7C">
        <w:rPr>
          <w:u w:val="single"/>
        </w:rPr>
        <w:lastRenderedPageBreak/>
        <w:t>misperception</w:t>
      </w:r>
      <w:r w:rsidRPr="005D1C4C">
        <w:rPr>
          <w:sz w:val="8"/>
        </w:rPr>
        <w:t xml:space="preserve">. The need for positive self-regard appears to be particularly strong in North American societies compared to elsewhere.106 Western egos tend to be gratified through self-promotion rather than humility, and independence rather than interdependence. Americans are more likely to feel good if they are unique rather than a good cog in society’s wheel, and uniquely good. </w:t>
      </w:r>
      <w:r w:rsidRPr="00F07B7C">
        <w:rPr>
          <w:u w:val="single"/>
        </w:rPr>
        <w:t>The need to be perceived as benevolent, though universal, may well exert stronger encouragement for US observers to project their perceptions onto others.</w:t>
      </w:r>
      <w:r w:rsidRPr="005D1C4C">
        <w:rPr>
          <w:sz w:val="8"/>
        </w:rPr>
        <w:t xml:space="preserve"> </w:t>
      </w:r>
      <w:r w:rsidRPr="00F07B7C">
        <w:rPr>
          <w:u w:val="single"/>
        </w:rPr>
        <w:t>The United States almost certainly frightens others more than its leaders perceive</w:t>
      </w:r>
      <w:r w:rsidRPr="005D1C4C">
        <w:rPr>
          <w:sz w:val="8"/>
        </w:rPr>
        <w:t xml:space="preserve">. </w:t>
      </w:r>
      <w:r w:rsidRPr="008A06C5">
        <w:rPr>
          <w:b/>
          <w:u w:val="single"/>
        </w:rPr>
        <w:t xml:space="preserve">A quarter of the 68,000 respondents to a 2013 Gallup poll in sixty-five </w:t>
      </w:r>
      <w:r w:rsidRPr="001209BE">
        <w:rPr>
          <w:b/>
          <w:highlight w:val="cyan"/>
          <w:u w:val="single"/>
        </w:rPr>
        <w:t>countries identified the U</w:t>
      </w:r>
      <w:r w:rsidRPr="004435B1">
        <w:rPr>
          <w:b/>
          <w:u w:val="single"/>
        </w:rPr>
        <w:t xml:space="preserve">nited </w:t>
      </w:r>
      <w:r w:rsidRPr="001209BE">
        <w:rPr>
          <w:b/>
          <w:highlight w:val="cyan"/>
          <w:u w:val="single"/>
        </w:rPr>
        <w:t>S</w:t>
      </w:r>
      <w:r w:rsidRPr="004435B1">
        <w:rPr>
          <w:b/>
          <w:u w:val="single"/>
        </w:rPr>
        <w:t xml:space="preserve">tates </w:t>
      </w:r>
      <w:r w:rsidRPr="001209BE">
        <w:rPr>
          <w:b/>
          <w:highlight w:val="cyan"/>
          <w:u w:val="single"/>
        </w:rPr>
        <w:t xml:space="preserve">as the </w:t>
      </w:r>
      <w:r w:rsidRPr="004435B1">
        <w:rPr>
          <w:b/>
          <w:u w:val="single"/>
        </w:rPr>
        <w:t xml:space="preserve">“greatest </w:t>
      </w:r>
      <w:r w:rsidRPr="001209BE">
        <w:rPr>
          <w:b/>
          <w:highlight w:val="cyan"/>
          <w:u w:val="single"/>
        </w:rPr>
        <w:t>threat to world peace</w:t>
      </w:r>
      <w:r w:rsidRPr="005D1C4C">
        <w:rPr>
          <w:sz w:val="8"/>
        </w:rPr>
        <w:t xml:space="preserve">,” which was more than three times the total for the second-place country (Pakistan).107 </w:t>
      </w:r>
      <w:r w:rsidRPr="008A06C5">
        <w:rPr>
          <w:u w:val="single"/>
        </w:rPr>
        <w:t>The international community always has to worry about the potential for police brutality, even</w:t>
      </w:r>
      <w:r w:rsidRPr="005D1C4C">
        <w:rPr>
          <w:sz w:val="8"/>
        </w:rPr>
        <w:t xml:space="preserve"> if it occurs rarely. Such ungratefulness tends to come as a surprise to US leaders. In 2003, Condoleezza Rice was dismayed to discover resistance to US initiatives in Iraq: “There were times,” she said later, “that it appeared that American power was seen to be more dangerous than, perhaps, Saddam Hussein.” 108 </w:t>
      </w:r>
      <w:r w:rsidRPr="00F07B7C">
        <w:rPr>
          <w:u w:val="single"/>
        </w:rPr>
        <w:t>Both liberals and neoconservatives probably exaggerate the extent to which US hegemony is everywhere secretly welcomed</w:t>
      </w:r>
      <w:r w:rsidRPr="005D1C4C">
        <w:rPr>
          <w:sz w:val="8"/>
        </w:rPr>
        <w:t xml:space="preserve">; </w:t>
      </w:r>
      <w:r w:rsidRPr="00F07B7C">
        <w:rPr>
          <w:u w:val="single"/>
        </w:rPr>
        <w:t>it is</w:t>
      </w:r>
      <w:r w:rsidRPr="005D1C4C">
        <w:rPr>
          <w:sz w:val="8"/>
        </w:rPr>
        <w:t xml:space="preserve"> not just petulant resentment, but understandable </w:t>
      </w:r>
      <w:r w:rsidRPr="00F07B7C">
        <w:rPr>
          <w:u w:val="single"/>
        </w:rPr>
        <w:t>disagreement with US policies, that motivates counterhegemonic beliefs and behavior.</w:t>
      </w:r>
      <w:r w:rsidRPr="005D1C4C">
        <w:rPr>
          <w:sz w:val="8"/>
        </w:rPr>
        <w:t xml:space="preserve">  To review, assuming for a moment that US leaders are subject to the same forces that affect every human being, they overestimate the amount of control they have over other actors, and are not as important to decisions made elsewhere as they believe themselves to be. And they probably perceive their own benevolence to be much greater than do others. These common phenomena all influence US beliefs in the same direction, and may well increase the apparent explanatory power of hegemony beyond what the facts would otherwise support. The </w:t>
      </w:r>
      <w:r w:rsidRPr="00F07B7C">
        <w:rPr>
          <w:u w:val="single"/>
        </w:rPr>
        <w:t>United States is probably not as central to the New Peace as either liberals or neoconservatives believe. In</w:t>
      </w:r>
      <w:r w:rsidRPr="005D1C4C">
        <w:rPr>
          <w:sz w:val="8"/>
        </w:rPr>
        <w:t xml:space="preserve"> the end, what can be said about the relationship between US power and international stability? Probably not much that will satisfy partisans, and the pacifying virtue of US hegemony will remain largely an article of faith in some circles in the policy world. Like most beliefs, it will remain immune to alteration by logic and evidence. Beliefs rarely change, so debates rarely end. For those not yet fully converted, however, perhaps it will be significant that </w:t>
      </w:r>
      <w:r w:rsidRPr="00F07B7C">
        <w:rPr>
          <w:u w:val="single"/>
        </w:rPr>
        <w:t>corroborating evidence for the relationship is extremely hard to identify</w:t>
      </w:r>
      <w:r w:rsidRPr="005D1C4C">
        <w:rPr>
          <w:sz w:val="8"/>
        </w:rPr>
        <w:t xml:space="preserve">. If indeed hegemonic stability exists, it does so without leaving much of a trace. </w:t>
      </w:r>
      <w:r w:rsidRPr="001209BE">
        <w:rPr>
          <w:b/>
          <w:highlight w:val="cyan"/>
          <w:u w:val="single"/>
        </w:rPr>
        <w:t xml:space="preserve">Neither Washington’s spending, </w:t>
      </w:r>
      <w:r w:rsidRPr="00B1578F">
        <w:rPr>
          <w:b/>
          <w:u w:val="single"/>
        </w:rPr>
        <w:t xml:space="preserve">nor its </w:t>
      </w:r>
      <w:r w:rsidRPr="001209BE">
        <w:rPr>
          <w:b/>
          <w:highlight w:val="cyan"/>
          <w:u w:val="single"/>
        </w:rPr>
        <w:t xml:space="preserve">interventions, </w:t>
      </w:r>
      <w:r w:rsidRPr="00B1578F">
        <w:rPr>
          <w:b/>
          <w:u w:val="single"/>
        </w:rPr>
        <w:t xml:space="preserve">nor its overall </w:t>
      </w:r>
      <w:r w:rsidRPr="001209BE">
        <w:rPr>
          <w:b/>
          <w:highlight w:val="cyan"/>
          <w:u w:val="single"/>
        </w:rPr>
        <w:t xml:space="preserve">grand strategy seem to matter </w:t>
      </w:r>
      <w:r w:rsidRPr="00B1578F">
        <w:rPr>
          <w:b/>
          <w:u w:val="single"/>
        </w:rPr>
        <w:t xml:space="preserve">much </w:t>
      </w:r>
      <w:r w:rsidRPr="001209BE">
        <w:rPr>
          <w:b/>
          <w:highlight w:val="cyan"/>
          <w:u w:val="single"/>
        </w:rPr>
        <w:t xml:space="preserve">to </w:t>
      </w:r>
      <w:r w:rsidRPr="00B1578F">
        <w:rPr>
          <w:b/>
          <w:u w:val="single"/>
        </w:rPr>
        <w:t xml:space="preserve">the levels of armed </w:t>
      </w:r>
      <w:r w:rsidRPr="001209BE">
        <w:rPr>
          <w:b/>
          <w:highlight w:val="cyan"/>
          <w:u w:val="single"/>
        </w:rPr>
        <w:t xml:space="preserve">conflict </w:t>
      </w:r>
      <w:r w:rsidRPr="00B1578F">
        <w:rPr>
          <w:b/>
          <w:u w:val="single"/>
        </w:rPr>
        <w:t>around the world</w:t>
      </w:r>
      <w:r w:rsidRPr="005D1C4C">
        <w:rPr>
          <w:sz w:val="8"/>
        </w:rPr>
        <w:t xml:space="preserve"> (apart from those wars that Uncle Sam starts). </w:t>
      </w:r>
      <w:r w:rsidRPr="00F07B7C">
        <w:rPr>
          <w:u w:val="single"/>
        </w:rPr>
        <w:t>The empirical record does not contain strong reasons to believe that unipolarity and the New Peace are related</w:t>
      </w:r>
      <w:r w:rsidRPr="005D1C4C">
        <w:rPr>
          <w:sz w:val="8"/>
        </w:rPr>
        <w:t xml:space="preserve">, and insights from </w:t>
      </w:r>
      <w:r w:rsidRPr="00F07B7C">
        <w:rPr>
          <w:u w:val="single"/>
        </w:rPr>
        <w:t xml:space="preserve">political psychology suggest that hegemonic stability is a belief particularly susceptible to misperception. </w:t>
      </w:r>
      <w:r w:rsidRPr="005D1C4C">
        <w:rPr>
          <w:sz w:val="8"/>
        </w:rPr>
        <w:t xml:space="preserve">US leaders probably exaggerate the degree to which their power matters, and could retrench without much risk to themselves or the world around them. Researchers will need to look elsewhere to explain why the world has entered into the most peaceful period in its history. The good news from this is that the New </w:t>
      </w:r>
      <w:r w:rsidRPr="00F07B7C">
        <w:rPr>
          <w:u w:val="single"/>
        </w:rPr>
        <w:t>Peace will probably persist for quite some time, no matter how dominant the United States</w:t>
      </w:r>
      <w:r w:rsidRPr="005D1C4C">
        <w:rPr>
          <w:sz w:val="8"/>
        </w:rPr>
        <w:t xml:space="preserve"> is, </w:t>
      </w:r>
      <w:r w:rsidRPr="00F07B7C">
        <w:rPr>
          <w:u w:val="single"/>
        </w:rPr>
        <w:t>or what policies President Trump follows, or how much resentment its actions cause in the periphery</w:t>
      </w:r>
      <w:r w:rsidRPr="005D1C4C">
        <w:rPr>
          <w:sz w:val="8"/>
        </w:rPr>
        <w:t>. The people of the twenty-first century are likely to be much safer and more secure than any of their predecessors, even if many of them do not always believe it.</w:t>
      </w:r>
    </w:p>
    <w:p w14:paraId="78FA9CE1" w14:textId="0FCCF419" w:rsidR="00D97070" w:rsidRPr="001545B2" w:rsidRDefault="00D97070" w:rsidP="00D97070">
      <w:pPr>
        <w:pStyle w:val="Heading4"/>
      </w:pPr>
      <w:r>
        <w:t>S risk impact is stupid.</w:t>
      </w:r>
    </w:p>
    <w:p w14:paraId="41614DFD" w14:textId="77777777" w:rsidR="00D97070" w:rsidRPr="001545B2" w:rsidRDefault="00D97070" w:rsidP="00D97070">
      <w:pPr>
        <w:rPr>
          <w:rFonts w:cstheme="minorHAnsi"/>
          <w:b/>
          <w:sz w:val="26"/>
        </w:rPr>
      </w:pPr>
      <w:r w:rsidRPr="001545B2">
        <w:rPr>
          <w:b/>
          <w:bCs/>
        </w:rPr>
        <w:t xml:space="preserve">Pinker 18 </w:t>
      </w:r>
      <w:r w:rsidRPr="001545B2">
        <w:rPr>
          <w:rFonts w:cstheme="minorHAnsi"/>
        </w:rPr>
        <w:t>(Stephen, professor of psychology at Harvard, “Enlightenment Now: The Case for Reason, Science, Humanism, and Progress, EM)</w:t>
      </w:r>
      <w:r w:rsidRPr="001545B2">
        <w:rPr>
          <w:b/>
          <w:bCs/>
        </w:rPr>
        <w:t xml:space="preserve"> </w:t>
      </w:r>
    </w:p>
    <w:p w14:paraId="4CF9AC44" w14:textId="77777777" w:rsidR="00D97070" w:rsidRPr="001545B2" w:rsidRDefault="00D97070" w:rsidP="00D97070">
      <w:pPr>
        <w:rPr>
          <w:rFonts w:cstheme="minorHAnsi"/>
          <w:sz w:val="14"/>
        </w:rPr>
      </w:pPr>
      <w:r w:rsidRPr="001545B2">
        <w:rPr>
          <w:rStyle w:val="StyleUnderline"/>
          <w:rFonts w:cstheme="minorHAnsi"/>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1545B2">
        <w:rPr>
          <w:rStyle w:val="StyleUnderline"/>
          <w:rFonts w:cstheme="minorHAnsi"/>
          <w:highlight w:val="cyan"/>
        </w:rPr>
        <w:t>Robopocalypse</w:t>
      </w:r>
      <w:r w:rsidRPr="001545B2">
        <w:rPr>
          <w:rFonts w:cstheme="minorHAnsi"/>
          <w:sz w:val="14"/>
        </w:rPr>
        <w:t xml:space="preserve"> is </w:t>
      </w:r>
      <w:r w:rsidRPr="001545B2">
        <w:rPr>
          <w:rStyle w:val="StyleUnderline"/>
          <w:rFonts w:cstheme="minorHAnsi"/>
          <w:highlight w:val="cyan"/>
        </w:rPr>
        <w:t>based on</w:t>
      </w:r>
      <w:r w:rsidRPr="001545B2">
        <w:rPr>
          <w:rStyle w:val="StyleUnderline"/>
          <w:rFonts w:cstheme="minorHAnsi"/>
        </w:rPr>
        <w:t xml:space="preserve"> a muzzy conception of intelligence that owes </w:t>
      </w:r>
      <w:r w:rsidRPr="001545B2">
        <w:rPr>
          <w:rStyle w:val="StyleUnderline"/>
          <w:rFonts w:cstheme="minorHAnsi"/>
          <w:highlight w:val="cyan"/>
        </w:rPr>
        <w:t>more</w:t>
      </w:r>
      <w:r w:rsidRPr="001545B2">
        <w:rPr>
          <w:rStyle w:val="StyleUnderline"/>
          <w:rFonts w:cstheme="minorHAnsi"/>
        </w:rPr>
        <w:t xml:space="preserve"> to the Great Chain </w:t>
      </w:r>
      <w:r w:rsidRPr="001545B2">
        <w:rPr>
          <w:rStyle w:val="StyleUnderline"/>
          <w:rFonts w:cstheme="minorHAnsi"/>
          <w:highlight w:val="cyan"/>
        </w:rPr>
        <w:t>of</w:t>
      </w:r>
      <w:r w:rsidRPr="001545B2">
        <w:rPr>
          <w:rStyle w:val="StyleUnderline"/>
          <w:rFonts w:cstheme="minorHAnsi"/>
        </w:rPr>
        <w:t xml:space="preserve"> Being and </w:t>
      </w:r>
      <w:r w:rsidRPr="001545B2">
        <w:rPr>
          <w:rStyle w:val="StyleUnderline"/>
          <w:rFonts w:cstheme="minorHAnsi"/>
          <w:highlight w:val="cyan"/>
        </w:rPr>
        <w:t>a Nietzschean will to power than</w:t>
      </w:r>
      <w:r w:rsidRPr="001545B2">
        <w:rPr>
          <w:rStyle w:val="StyleUnderline"/>
          <w:rFonts w:cstheme="minorHAnsi"/>
        </w:rPr>
        <w:t xml:space="preserve"> to a </w:t>
      </w:r>
      <w:r w:rsidRPr="001545B2">
        <w:rPr>
          <w:rStyle w:val="StyleUnderline"/>
          <w:rFonts w:cstheme="minorHAnsi"/>
          <w:highlight w:val="cyan"/>
        </w:rPr>
        <w:t>modern scientific understanding.</w:t>
      </w:r>
      <w:r w:rsidRPr="001545B2">
        <w:rPr>
          <w:rFonts w:cstheme="minorHAnsi"/>
          <w:sz w:val="14"/>
        </w:rPr>
        <w:t xml:space="preserve">21 </w:t>
      </w:r>
      <w:r w:rsidRPr="001545B2">
        <w:rPr>
          <w:rStyle w:val="StyleUnderline"/>
          <w:rFonts w:cstheme="minorHAnsi"/>
        </w:rPr>
        <w:t>In this conception, intelligence is an all-powerful,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worry that since jet planes have surpassed the flying ability of eagles, someday they will swoop out of the sky and seize our cattle. The </w:t>
      </w:r>
      <w:r w:rsidRPr="001545B2">
        <w:rPr>
          <w:rStyle w:val="StyleUnderline"/>
          <w:rFonts w:cstheme="minorHAnsi"/>
          <w:highlight w:val="cyan"/>
        </w:rPr>
        <w:t xml:space="preserve">first </w:t>
      </w:r>
      <w:r w:rsidRPr="001545B2">
        <w:rPr>
          <w:rStyle w:val="StyleUnderline"/>
          <w:rFonts w:cstheme="minorHAnsi"/>
        </w:rPr>
        <w:t xml:space="preserve">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 a goal. But the </w:t>
      </w:r>
      <w:r w:rsidRPr="001545B2">
        <w:rPr>
          <w:rStyle w:val="StyleUnderline"/>
          <w:rFonts w:cstheme="minorHAnsi"/>
          <w:highlight w:val="cyan"/>
        </w:rPr>
        <w:t>goals are extraneous to the intelligence: being smart is not the same as wanting something.</w:t>
      </w:r>
      <w:r w:rsidRPr="001545B2">
        <w:rPr>
          <w:rFonts w:cstheme="minorHAnsi"/>
          <w:sz w:val="14"/>
        </w:rPr>
        <w:t xml:space="preserve"> It just so happens that the intelligence in one system, Homo sapiens, is a product of Darwinian natural selection, an inherently competitive process. In the brains </w:t>
      </w:r>
      <w:r w:rsidRPr="001545B2">
        <w:rPr>
          <w:rFonts w:cstheme="minorHAnsi"/>
          <w:sz w:val="14"/>
        </w:rPr>
        <w:lastRenderedPageBreak/>
        <w:t xml:space="preserve">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1545B2">
        <w:rPr>
          <w:rStyle w:val="StyleUnderline"/>
          <w:rFonts w:cstheme="minorHAnsi"/>
          <w:highlight w:val="cyan"/>
        </w:rPr>
        <w:t xml:space="preserve">There is no law of complex systems that says that </w:t>
      </w:r>
      <w:r w:rsidRPr="001545B2">
        <w:rPr>
          <w:rStyle w:val="StyleUnderline"/>
          <w:rFonts w:cstheme="minorHAnsi"/>
        </w:rPr>
        <w:t>intelligent</w:t>
      </w:r>
      <w:r w:rsidRPr="001545B2">
        <w:rPr>
          <w:rStyle w:val="StyleUnderline"/>
          <w:rFonts w:cstheme="minorHAnsi"/>
          <w:highlight w:val="cyan"/>
        </w:rPr>
        <w:t xml:space="preserve"> agents must turn into ruthless conquistadors.</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1545B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Of course, one can always imagine a Doomsday Computer that is malevolent, universally empowered, always on, and tamperproof. The way to deal with this threat is straightforward: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1545B2">
        <w:rPr>
          <w:rStyle w:val="StyleUnderline"/>
          <w:rFonts w:cstheme="minorHAnsi"/>
          <w:highlight w:val="cyan"/>
        </w:rPr>
        <w:t>scenarios</w:t>
      </w:r>
      <w:r w:rsidRPr="001545B2">
        <w:rPr>
          <w:rStyle w:val="StyleUnderline"/>
          <w:rFonts w:cstheme="minorHAnsi"/>
        </w:rPr>
        <w:t xml:space="preserve"> that supposedly illustrate the existential threat to the human species of advanced artificial intelligence. They </w:t>
      </w:r>
      <w:r w:rsidRPr="001545B2">
        <w:rPr>
          <w:rStyle w:val="StyleUnderline"/>
          <w:rFonts w:cstheme="minorHAnsi"/>
          <w:highlight w:val="cyan"/>
        </w:rPr>
        <w:t>are</w:t>
      </w:r>
      <w:r w:rsidRPr="001545B2">
        <w:rPr>
          <w:rStyle w:val="StyleUnderline"/>
          <w:rFonts w:cstheme="minorHAnsi"/>
        </w:rPr>
        <w:t xml:space="preserve">, fortunately, </w:t>
      </w:r>
      <w:r w:rsidRPr="001545B2">
        <w:rPr>
          <w:rStyle w:val="StyleUnderline"/>
          <w:rFonts w:cstheme="minorHAnsi"/>
          <w:highlight w:val="cyan"/>
        </w:rPr>
        <w:t>self-refuting.</w:t>
      </w:r>
      <w:r w:rsidRPr="001545B2">
        <w:rPr>
          <w:rStyle w:val="StyleUnderline"/>
          <w:rFonts w:cstheme="minorHAnsi"/>
        </w:rPr>
        <w:t xml:space="preserve">30 They </w:t>
      </w:r>
      <w:r w:rsidRPr="001545B2">
        <w:rPr>
          <w:rStyle w:val="StyleUnderline"/>
          <w:rFonts w:cstheme="minorHAnsi"/>
          <w:highlight w:val="cyan"/>
        </w:rPr>
        <w:t xml:space="preserve">depend on the premises that (1) humans are so gifted </w:t>
      </w:r>
      <w:r w:rsidRPr="001545B2">
        <w:rPr>
          <w:rStyle w:val="StyleUnderline"/>
          <w:rFonts w:cstheme="minorHAnsi"/>
        </w:rPr>
        <w:t xml:space="preserve">that </w:t>
      </w:r>
      <w:r w:rsidRPr="001545B2">
        <w:rPr>
          <w:rStyle w:val="StyleUnderline"/>
          <w:rFonts w:cstheme="minorHAnsi"/>
          <w:highlight w:val="cyan"/>
        </w:rPr>
        <w:t xml:space="preserve">they can design an </w:t>
      </w:r>
      <w:r w:rsidRPr="001545B2">
        <w:rPr>
          <w:rStyle w:val="StyleUnderline"/>
          <w:rFonts w:cstheme="minorHAnsi"/>
        </w:rPr>
        <w:t xml:space="preserve">omniscient and </w:t>
      </w:r>
      <w:r w:rsidRPr="001545B2">
        <w:rPr>
          <w:rStyle w:val="StyleUnderline"/>
          <w:rFonts w:cstheme="minorHAnsi"/>
          <w:highlight w:val="cyan"/>
        </w:rPr>
        <w:t>omnipotent AI, yet so moronic that they would give it control of the universe without testing</w:t>
      </w:r>
      <w:r w:rsidRPr="001545B2">
        <w:rPr>
          <w:rStyle w:val="StyleUnderline"/>
          <w:rFonts w:cstheme="minorHAnsi"/>
        </w:rPr>
        <w:t xml:space="preserve"> how it works, </w:t>
      </w:r>
      <w:r w:rsidRPr="001545B2">
        <w:rPr>
          <w:rStyle w:val="StyleUnderline"/>
          <w:rFonts w:cstheme="minorHAnsi"/>
          <w:highlight w:val="cyan"/>
        </w:rPr>
        <w:t xml:space="preserve">and (2) the AI would be so brilliant that it could </w:t>
      </w:r>
      <w:r w:rsidRPr="001545B2">
        <w:rPr>
          <w:rStyle w:val="StyleUnderline"/>
          <w:rFonts w:cstheme="minorHAnsi"/>
        </w:rPr>
        <w:t xml:space="preserve">figure out how to transmute elements and </w:t>
      </w:r>
      <w:r w:rsidRPr="001545B2">
        <w:rPr>
          <w:rStyle w:val="StyleUnderline"/>
          <w:rFonts w:cstheme="minorHAnsi"/>
          <w:highlight w:val="cyan"/>
        </w:rPr>
        <w:t xml:space="preserve">rewire brains, yet so imbecilic that it would wreak havoc </w:t>
      </w:r>
      <w:r w:rsidRPr="001545B2">
        <w:rPr>
          <w:rStyle w:val="StyleUnderline"/>
          <w:rFonts w:cstheme="minorHAnsi"/>
        </w:rPr>
        <w:t xml:space="preserve">based </w:t>
      </w:r>
      <w:r w:rsidRPr="001545B2">
        <w:rPr>
          <w:rStyle w:val="StyleUnderline"/>
          <w:rFonts w:cstheme="minorHAnsi"/>
          <w:highlight w:val="cyan"/>
        </w:rPr>
        <w:t>on elementary blunders of misunderstanding. The ability to choose an action that best satisfies conflicting goals is not an add-on</w:t>
      </w:r>
      <w:r w:rsidRPr="001545B2">
        <w:rPr>
          <w:rStyle w:val="StyleUnderline"/>
          <w:rFonts w:cstheme="minorHAnsi"/>
        </w:rPr>
        <w:t xml:space="preserve"> to intelligence that </w:t>
      </w:r>
      <w:r w:rsidRPr="001545B2">
        <w:rPr>
          <w:rStyle w:val="StyleUnderline"/>
          <w:rFonts w:cstheme="minorHAnsi"/>
          <w:highlight w:val="cyan"/>
        </w:rPr>
        <w:t>engineers might slap themselves in the forehead for forgetting to install; it is intelligence.</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w:t>
      </w:r>
      <w:r w:rsidRPr="001545B2">
        <w:rPr>
          <w:rStyle w:val="StyleUnderline"/>
          <w:rFonts w:cstheme="minorHAnsi"/>
        </w:rPr>
        <w:lastRenderedPageBreak/>
        <w:t>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1020BCFA" w14:textId="1C9F5FB6" w:rsidR="00D97070" w:rsidRDefault="00D97070" w:rsidP="00D97070">
      <w:pPr>
        <w:pStyle w:val="Heading2"/>
      </w:pPr>
      <w:r>
        <w:lastRenderedPageBreak/>
        <w:t>2NC</w:t>
      </w:r>
    </w:p>
    <w:p w14:paraId="292784D6" w14:textId="4C2C22AE" w:rsidR="00D97070" w:rsidRPr="00D97070" w:rsidRDefault="00D97070" w:rsidP="00D97070">
      <w:pPr>
        <w:pStyle w:val="Heading3"/>
      </w:pPr>
      <w:r>
        <w:lastRenderedPageBreak/>
        <w:t>Section 5 CP</w:t>
      </w:r>
    </w:p>
    <w:p w14:paraId="6196F840" w14:textId="77777777" w:rsidR="00D97070" w:rsidRPr="00676E90" w:rsidRDefault="00D97070" w:rsidP="00D97070">
      <w:pPr>
        <w:pStyle w:val="Heading4"/>
      </w:pPr>
      <w:r>
        <w:t>Modifications to the Sherman or Clayton act operate too slow and harm innovation---sole Section 5 use is the best way to minimize firm harm and maintain innovation.</w:t>
      </w:r>
    </w:p>
    <w:p w14:paraId="77BEAA21" w14:textId="77777777" w:rsidR="00D97070" w:rsidRDefault="00D97070" w:rsidP="00D97070">
      <w:r w:rsidRPr="007A6766">
        <w:rPr>
          <w:rStyle w:val="Style13ptBold"/>
        </w:rPr>
        <w:t>Crane 13</w:t>
      </w:r>
      <w:r>
        <w:t xml:space="preserve"> – Professor of Law, University of Michigan.</w:t>
      </w:r>
    </w:p>
    <w:p w14:paraId="6891AFFE" w14:textId="77777777" w:rsidR="00D97070" w:rsidRDefault="00D97070" w:rsidP="00D97070">
      <w:r>
        <w:t xml:space="preserve">Daniel Crane, 2013, “Section 5 and the Innovation Curve,” University of Michigan Law School, </w:t>
      </w:r>
      <w:hyperlink r:id="rId14" w:history="1">
        <w:r w:rsidRPr="00C12AB4">
          <w:rPr>
            <w:rStyle w:val="Hyperlink"/>
          </w:rPr>
          <w:t>https://repository.law.umich.edu/cgi/viewcontent.cgi?article=1125&amp;context=book_chapters</w:t>
        </w:r>
      </w:hyperlink>
    </w:p>
    <w:p w14:paraId="381994CA" w14:textId="77777777" w:rsidR="00D97070" w:rsidRPr="006B41DC" w:rsidRDefault="00D97070" w:rsidP="00D97070">
      <w:pPr>
        <w:rPr>
          <w:rStyle w:val="StyleUnderline"/>
          <w:b/>
          <w:bCs/>
        </w:rPr>
      </w:pPr>
      <w:r w:rsidRPr="008938B3">
        <w:rPr>
          <w:rStyle w:val="StyleUnderline"/>
          <w:highlight w:val="yellow"/>
        </w:rPr>
        <w:t>There is a case</w:t>
      </w:r>
      <w:r w:rsidRPr="00676E90">
        <w:rPr>
          <w:rStyle w:val="StyleUnderline"/>
        </w:rPr>
        <w:t xml:space="preserve"> to be made </w:t>
      </w:r>
      <w:r w:rsidRPr="008938B3">
        <w:rPr>
          <w:rStyle w:val="StyleUnderline"/>
          <w:highlight w:val="yellow"/>
        </w:rPr>
        <w:t>for</w:t>
      </w:r>
      <w:r w:rsidRPr="008938B3">
        <w:rPr>
          <w:rStyle w:val="StyleUnderline"/>
          <w:bCs/>
          <w:highlight w:val="yellow"/>
        </w:rPr>
        <w:t xml:space="preserve"> using Section</w:t>
      </w:r>
      <w:r w:rsidRPr="006B41DC">
        <w:rPr>
          <w:rStyle w:val="StyleUnderline"/>
          <w:bCs/>
        </w:rPr>
        <w:t xml:space="preserve"> </w:t>
      </w:r>
      <w:r w:rsidRPr="008938B3">
        <w:rPr>
          <w:rStyle w:val="StyleUnderline"/>
          <w:bCs/>
          <w:highlight w:val="yellow"/>
        </w:rPr>
        <w:t>5 to remove restraints</w:t>
      </w:r>
      <w:r w:rsidRPr="00676E90">
        <w:rPr>
          <w:rStyle w:val="StyleUnderline"/>
        </w:rPr>
        <w:t xml:space="preserve"> </w:t>
      </w:r>
      <w:r w:rsidRPr="008938B3">
        <w:rPr>
          <w:rStyle w:val="StyleUnderline"/>
          <w:highlight w:val="yellow"/>
        </w:rPr>
        <w:t>on innovation</w:t>
      </w:r>
      <w:r w:rsidRPr="00676E90">
        <w:rPr>
          <w:rStyle w:val="StyleUnderline"/>
        </w:rPr>
        <w:t xml:space="preserve"> </w:t>
      </w:r>
      <w:r w:rsidRPr="008938B3">
        <w:rPr>
          <w:rStyle w:val="StyleUnderline"/>
          <w:highlight w:val="yellow"/>
        </w:rPr>
        <w:t>that might not be reachable under the Sherman Act</w:t>
      </w:r>
      <w:r w:rsidRPr="00676E90">
        <w:rPr>
          <w:rStyle w:val="StyleUnderline"/>
        </w:rPr>
        <w:t xml:space="preserve"> </w:t>
      </w:r>
      <w:r w:rsidRPr="008938B3">
        <w:rPr>
          <w:rStyle w:val="StyleUnderline"/>
        </w:rPr>
        <w:t>because</w:t>
      </w:r>
      <w:r w:rsidRPr="00676E90">
        <w:rPr>
          <w:rStyle w:val="StyleUnderline"/>
        </w:rPr>
        <w:t xml:space="preserve"> the technological conditions they raise have not previously been consider</w:t>
      </w:r>
      <w:r w:rsidRPr="008938B3">
        <w:rPr>
          <w:rStyle w:val="StyleUnderline"/>
        </w:rPr>
        <w:t>ed</w:t>
      </w:r>
      <w:r>
        <w:t xml:space="preserve">. But that case should not amount to an undiff erentiated assumption that legal innovation by the FTC should be applied consistently to keep pace with technological innovation. To the contrary, legal innovation will oft en be grossly outpaced by technological innovation. </w:t>
      </w:r>
      <w:r w:rsidRPr="008938B3">
        <w:rPr>
          <w:rStyle w:val="StyleUnderline"/>
          <w:bCs/>
          <w:highlight w:val="yellow"/>
        </w:rPr>
        <w:t>No amount</w:t>
      </w:r>
      <w:r w:rsidRPr="008938B3">
        <w:rPr>
          <w:rStyle w:val="StyleUnderline"/>
          <w:highlight w:val="yellow"/>
        </w:rPr>
        <w:t xml:space="preserve"> of effort</w:t>
      </w:r>
      <w:r w:rsidRPr="00676E90">
        <w:rPr>
          <w:rStyle w:val="StyleUnderline"/>
        </w:rPr>
        <w:t xml:space="preserve"> or determination </w:t>
      </w:r>
      <w:r w:rsidRPr="008938B3">
        <w:rPr>
          <w:rStyle w:val="StyleUnderline"/>
          <w:highlight w:val="yellow"/>
        </w:rPr>
        <w:t>to enhance</w:t>
      </w:r>
      <w:r w:rsidRPr="00676E90">
        <w:rPr>
          <w:rStyle w:val="StyleUnderline"/>
        </w:rPr>
        <w:t xml:space="preserve"> the </w:t>
      </w:r>
      <w:r w:rsidRPr="008938B3">
        <w:rPr>
          <w:rStyle w:val="StyleUnderline"/>
          <w:highlight w:val="yellow"/>
        </w:rPr>
        <w:t>alacrity of legal innovation</w:t>
      </w:r>
      <w:r w:rsidRPr="00676E90">
        <w:rPr>
          <w:rStyle w:val="StyleUnderline"/>
        </w:rPr>
        <w:t xml:space="preserve"> will do the trick, </w:t>
      </w:r>
      <w:r w:rsidRPr="008938B3">
        <w:rPr>
          <w:rStyle w:val="StyleUnderline"/>
          <w:highlight w:val="yellow"/>
        </w:rPr>
        <w:t>as even commissions</w:t>
      </w:r>
      <w:r w:rsidRPr="00676E90">
        <w:rPr>
          <w:rStyle w:val="StyleUnderline"/>
        </w:rPr>
        <w:t xml:space="preserve"> (as contrasted with courts, which are notably ponderous) </w:t>
      </w:r>
      <w:r w:rsidRPr="008938B3">
        <w:rPr>
          <w:rStyle w:val="StyleUnderline"/>
          <w:highlight w:val="yellow"/>
        </w:rPr>
        <w:t>are</w:t>
      </w:r>
      <w:r w:rsidRPr="00676E90">
        <w:rPr>
          <w:rStyle w:val="StyleUnderline"/>
        </w:rPr>
        <w:t xml:space="preserve"> constitutionally </w:t>
      </w:r>
      <w:r w:rsidRPr="008938B3">
        <w:rPr>
          <w:rStyle w:val="StyleUnderline"/>
          <w:highlight w:val="yellow"/>
        </w:rPr>
        <w:t>incapable of keeping up with many fast-moving industries</w:t>
      </w:r>
      <w:r>
        <w:t>. Nor would it be wise to rush the rate of legal innovation with the hopes of staying within sight of the technological innovation—like the turtle taking steroids to keep within striking distance of the har</w:t>
      </w:r>
      <w:r w:rsidRPr="00676E90">
        <w:rPr>
          <w:rStyle w:val="StyleUnderline"/>
        </w:rPr>
        <w:t xml:space="preserve">e. A </w:t>
      </w:r>
      <w:r w:rsidRPr="008938B3">
        <w:rPr>
          <w:rStyle w:val="StyleUnderline"/>
          <w:highlight w:val="yellow"/>
        </w:rPr>
        <w:t>legal innovation</w:t>
      </w:r>
      <w:r w:rsidRPr="00676E90">
        <w:rPr>
          <w:rStyle w:val="StyleUnderline"/>
        </w:rPr>
        <w:t xml:space="preserve"> </w:t>
      </w:r>
      <w:r w:rsidRPr="008938B3">
        <w:rPr>
          <w:rStyle w:val="StyleUnderline"/>
          <w:highlight w:val="yellow"/>
        </w:rPr>
        <w:t>that lags</w:t>
      </w:r>
      <w:r w:rsidRPr="00676E90">
        <w:rPr>
          <w:rStyle w:val="StyleUnderline"/>
        </w:rPr>
        <w:t xml:space="preserve"> a generation </w:t>
      </w:r>
      <w:r w:rsidRPr="008938B3">
        <w:rPr>
          <w:rStyle w:val="StyleUnderline"/>
          <w:highlight w:val="yellow"/>
        </w:rPr>
        <w:t>behind</w:t>
      </w:r>
      <w:r w:rsidRPr="00676E90">
        <w:rPr>
          <w:rStyle w:val="StyleUnderline"/>
        </w:rPr>
        <w:t xml:space="preserve"> the technological state of the art </w:t>
      </w:r>
      <w:r w:rsidRPr="008938B3">
        <w:rPr>
          <w:rStyle w:val="StyleUnderline"/>
          <w:highlight w:val="yellow"/>
        </w:rPr>
        <w:t>will</w:t>
      </w:r>
      <w:r w:rsidRPr="00676E90">
        <w:rPr>
          <w:rStyle w:val="StyleUnderline"/>
        </w:rPr>
        <w:t xml:space="preserve"> often </w:t>
      </w:r>
      <w:r w:rsidRPr="008938B3">
        <w:rPr>
          <w:rStyle w:val="StyleUnderline"/>
          <w:highlight w:val="yellow"/>
        </w:rPr>
        <w:t xml:space="preserve">do </w:t>
      </w:r>
      <w:r w:rsidRPr="008938B3">
        <w:rPr>
          <w:rStyle w:val="StyleUnderline"/>
          <w:bCs/>
          <w:highlight w:val="yellow"/>
        </w:rPr>
        <w:t>far more damage than good</w:t>
      </w:r>
      <w:r w:rsidRPr="006B41DC">
        <w:rPr>
          <w:rStyle w:val="StyleUnderline"/>
          <w:bCs/>
        </w:rPr>
        <w:t>.</w:t>
      </w:r>
    </w:p>
    <w:p w14:paraId="486DEA57" w14:textId="77777777" w:rsidR="00D97070" w:rsidRPr="000525DD" w:rsidRDefault="00D97070" w:rsidP="00D97070">
      <w:pPr>
        <w:rPr>
          <w:rStyle w:val="StyleUnderline"/>
        </w:rPr>
      </w:pPr>
      <w:r w:rsidRPr="00491B73">
        <w:rPr>
          <w:rStyle w:val="StyleUnderline"/>
        </w:rPr>
        <w:t xml:space="preserve">It should be clear that </w:t>
      </w:r>
      <w:r w:rsidRPr="008938B3">
        <w:rPr>
          <w:rStyle w:val="StyleUnderline"/>
          <w:highlight w:val="yellow"/>
        </w:rPr>
        <w:t>there is a time for declining</w:t>
      </w:r>
      <w:r w:rsidRPr="00491B73">
        <w:rPr>
          <w:rStyle w:val="StyleUnderline"/>
        </w:rPr>
        <w:t xml:space="preserve"> </w:t>
      </w:r>
      <w:r w:rsidRPr="008938B3">
        <w:rPr>
          <w:rStyle w:val="StyleUnderline"/>
          <w:highlight w:val="yellow"/>
        </w:rPr>
        <w:t>to apply</w:t>
      </w:r>
      <w:r w:rsidRPr="00491B73">
        <w:rPr>
          <w:rStyle w:val="StyleUnderline"/>
        </w:rPr>
        <w:t xml:space="preserve"> </w:t>
      </w:r>
      <w:r w:rsidRPr="006B41DC">
        <w:rPr>
          <w:rStyle w:val="StyleUnderline"/>
          <w:bCs/>
        </w:rPr>
        <w:t xml:space="preserve">even </w:t>
      </w:r>
      <w:r w:rsidRPr="008938B3">
        <w:rPr>
          <w:rStyle w:val="StyleUnderline"/>
          <w:bCs/>
          <w:highlight w:val="yellow"/>
        </w:rPr>
        <w:t>traditional antitrust</w:t>
      </w:r>
      <w:r w:rsidRPr="006B41DC">
        <w:rPr>
          <w:rStyle w:val="StyleUnderline"/>
          <w:bCs/>
        </w:rPr>
        <w:t xml:space="preserve"> rules</w:t>
      </w:r>
      <w:r w:rsidRPr="00491B73">
        <w:rPr>
          <w:rStyle w:val="StyleUnderline"/>
        </w:rPr>
        <w:t xml:space="preserve"> </w:t>
      </w:r>
      <w:r w:rsidRPr="008938B3">
        <w:rPr>
          <w:rStyle w:val="StyleUnderline"/>
          <w:highlight w:val="yellow"/>
        </w:rPr>
        <w:t>when</w:t>
      </w:r>
      <w:r w:rsidRPr="00491B73">
        <w:rPr>
          <w:rStyle w:val="StyleUnderline"/>
        </w:rPr>
        <w:t xml:space="preserve"> the pace of </w:t>
      </w:r>
      <w:r w:rsidRPr="008938B3">
        <w:rPr>
          <w:rStyle w:val="StyleUnderline"/>
          <w:highlight w:val="yellow"/>
        </w:rPr>
        <w:t>innovation is</w:t>
      </w:r>
      <w:r w:rsidRPr="00491B73">
        <w:rPr>
          <w:rStyle w:val="StyleUnderline"/>
        </w:rPr>
        <w:t xml:space="preserve"> </w:t>
      </w:r>
      <w:r w:rsidRPr="008938B3">
        <w:rPr>
          <w:rStyle w:val="StyleUnderline"/>
          <w:highlight w:val="yellow"/>
        </w:rPr>
        <w:t>so fast</w:t>
      </w:r>
      <w:r w:rsidRPr="00491B73">
        <w:rPr>
          <w:rStyle w:val="StyleUnderline"/>
        </w:rPr>
        <w:t xml:space="preserve"> that application of the rule might interfere with technological progress.</w:t>
      </w:r>
      <w:r>
        <w:t xml:space="preserve"> In the specifi c context of </w:t>
      </w:r>
      <w:r w:rsidRPr="008938B3">
        <w:rPr>
          <w:rStyle w:val="StyleUnderline"/>
          <w:bCs/>
          <w:highlight w:val="yellow"/>
        </w:rPr>
        <w:t>Section 5</w:t>
      </w:r>
      <w:r w:rsidRPr="006B41DC">
        <w:rPr>
          <w:rStyle w:val="StyleUnderline"/>
          <w:bCs/>
        </w:rPr>
        <w:t>,</w:t>
      </w:r>
      <w:r w:rsidRPr="00491B73">
        <w:rPr>
          <w:rStyle w:val="StyleUnderline"/>
        </w:rPr>
        <w:t xml:space="preserve"> the </w:t>
      </w:r>
      <w:r w:rsidRPr="008938B3">
        <w:rPr>
          <w:rStyle w:val="StyleUnderline"/>
          <w:highlight w:val="yellow"/>
        </w:rPr>
        <w:t>question</w:t>
      </w:r>
      <w:r w:rsidRPr="00491B73">
        <w:rPr>
          <w:rStyle w:val="StyleUnderline"/>
        </w:rPr>
        <w:t xml:space="preserve"> </w:t>
      </w:r>
      <w:r w:rsidRPr="008938B3">
        <w:rPr>
          <w:rStyle w:val="StyleUnderline"/>
          <w:highlight w:val="yellow"/>
        </w:rPr>
        <w:t>is whether</w:t>
      </w:r>
      <w:r w:rsidRPr="00491B73">
        <w:rPr>
          <w:rStyle w:val="StyleUnderline"/>
        </w:rPr>
        <w:t xml:space="preserve"> </w:t>
      </w:r>
      <w:r w:rsidRPr="008938B3">
        <w:rPr>
          <w:rStyle w:val="StyleUnderline"/>
          <w:highlight w:val="yellow"/>
        </w:rPr>
        <w:t>the Commission should</w:t>
      </w:r>
      <w:r w:rsidRPr="00491B73">
        <w:rPr>
          <w:rStyle w:val="StyleUnderline"/>
        </w:rPr>
        <w:t xml:space="preserve"> be entitled to </w:t>
      </w:r>
      <w:r w:rsidRPr="008938B3">
        <w:rPr>
          <w:rStyle w:val="StyleUnderline"/>
          <w:highlight w:val="yellow"/>
        </w:rPr>
        <w:t>go beyond traditional</w:t>
      </w:r>
      <w:r w:rsidRPr="00491B73">
        <w:rPr>
          <w:rStyle w:val="StyleUnderline"/>
        </w:rPr>
        <w:t xml:space="preserve"> </w:t>
      </w:r>
      <w:r w:rsidRPr="008938B3">
        <w:rPr>
          <w:rStyle w:val="StyleUnderline"/>
          <w:highlight w:val="yellow"/>
        </w:rPr>
        <w:t>antitrust</w:t>
      </w:r>
      <w:r w:rsidRPr="00491B73">
        <w:rPr>
          <w:rStyle w:val="StyleUnderline"/>
        </w:rPr>
        <w:t xml:space="preserve"> principles—</w:t>
      </w:r>
      <w:r w:rsidRPr="008938B3">
        <w:rPr>
          <w:rStyle w:val="StyleUnderline"/>
          <w:highlight w:val="yellow"/>
        </w:rPr>
        <w:t>to impose liability beyond</w:t>
      </w:r>
      <w:r w:rsidRPr="00491B73">
        <w:rPr>
          <w:rStyle w:val="StyleUnderline"/>
        </w:rPr>
        <w:t xml:space="preserve"> that which would obtain under </w:t>
      </w:r>
      <w:r w:rsidRPr="008938B3">
        <w:rPr>
          <w:rStyle w:val="StyleUnderline"/>
          <w:highlight w:val="yellow"/>
        </w:rPr>
        <w:t>the Sherman Act</w:t>
      </w:r>
      <w:r w:rsidRPr="00491B73">
        <w:rPr>
          <w:rStyle w:val="StyleUnderline"/>
        </w:rPr>
        <w:t>.</w:t>
      </w:r>
      <w:r>
        <w:t xml:space="preserve"> Where the rate of innovation is high, and particularly where the innovation curve is steep, it should not.</w:t>
      </w:r>
    </w:p>
    <w:p w14:paraId="3BC3E718" w14:textId="77777777" w:rsidR="00D97070" w:rsidRDefault="00D97070" w:rsidP="00D97070">
      <w:pPr>
        <w:pStyle w:val="Heading4"/>
      </w:pPr>
      <w:r>
        <w:t>Doing both undermines the authority of the FTC as companies will win Section 2 litigations and use them to undermine Section 5 authority.</w:t>
      </w:r>
    </w:p>
    <w:p w14:paraId="6585553D" w14:textId="77777777" w:rsidR="00D97070" w:rsidRDefault="00D97070" w:rsidP="00D97070">
      <w:r w:rsidRPr="007130CF">
        <w:rPr>
          <w:rStyle w:val="Style13ptBold"/>
        </w:rPr>
        <w:t>Rosch 11</w:t>
      </w:r>
      <w:r>
        <w:t xml:space="preserve"> – Commissioner, Federal Trade Commission.</w:t>
      </w:r>
    </w:p>
    <w:p w14:paraId="4723F6FA" w14:textId="77777777" w:rsidR="00D97070" w:rsidRPr="007130CF" w:rsidRDefault="00D97070" w:rsidP="00D97070">
      <w:r>
        <w:t xml:space="preserve">J. Thomas Rosch, January 27 2011, “The Great Doctrinal Debate: Under What Circumstances is Section 5 Superior to Section 2?” Federal Trade Commission, </w:t>
      </w:r>
      <w:r w:rsidRPr="007130CF">
        <w:t>https://www.ftc.gov/sites/default/files/documents/public_statements/great-doctrinal-debate-under-what-circumstances-section-5-superior-section-2/110127barspeech.pdf</w:t>
      </w:r>
    </w:p>
    <w:p w14:paraId="49C6AB4A" w14:textId="77777777" w:rsidR="00D97070" w:rsidRDefault="00D97070" w:rsidP="00D97070">
      <w:pPr>
        <w:rPr>
          <w:rStyle w:val="StyleUnderline"/>
        </w:rPr>
      </w:pPr>
      <w:r>
        <w:t xml:space="preserve">Some may say that the Commission has a fourth option which is to sue in Part 3 under both Section 2 and Section 5, as the majority elected to do in Intel. </w:t>
      </w:r>
      <w:r w:rsidRPr="008938B3">
        <w:rPr>
          <w:rStyle w:val="StyleUnderline"/>
        </w:rPr>
        <w:t>T</w:t>
      </w:r>
      <w:r w:rsidRPr="000525DD">
        <w:rPr>
          <w:rStyle w:val="StyleUnderline"/>
        </w:rPr>
        <w:t xml:space="preserve">o be honest, </w:t>
      </w:r>
      <w:r w:rsidRPr="008938B3">
        <w:rPr>
          <w:rStyle w:val="StyleUnderline"/>
          <w:highlight w:val="yellow"/>
        </w:rPr>
        <w:t>the trial lawyer in me hasn’t</w:t>
      </w:r>
      <w:r w:rsidRPr="000525DD">
        <w:rPr>
          <w:rStyle w:val="StyleUnderline"/>
        </w:rPr>
        <w:t xml:space="preserve"> yet </w:t>
      </w:r>
      <w:r w:rsidRPr="008938B3">
        <w:rPr>
          <w:rStyle w:val="StyleUnderline"/>
          <w:highlight w:val="yellow"/>
        </w:rPr>
        <w:t>been persuaded</w:t>
      </w:r>
      <w:r w:rsidRPr="000525DD">
        <w:rPr>
          <w:rStyle w:val="StyleUnderline"/>
        </w:rPr>
        <w:t xml:space="preserve"> </w:t>
      </w:r>
      <w:r w:rsidRPr="008938B3">
        <w:rPr>
          <w:rStyle w:val="StyleUnderline"/>
          <w:highlight w:val="yellow"/>
        </w:rPr>
        <w:t>that a</w:t>
      </w:r>
      <w:r w:rsidRPr="000525DD">
        <w:rPr>
          <w:rStyle w:val="StyleUnderline"/>
        </w:rPr>
        <w:t xml:space="preserve"> tag-along </w:t>
      </w:r>
      <w:r w:rsidRPr="008938B3">
        <w:rPr>
          <w:rStyle w:val="StyleUnderline"/>
          <w:highlight w:val="yellow"/>
        </w:rPr>
        <w:t>Section 2 claim will</w:t>
      </w:r>
      <w:r w:rsidRPr="000525DD">
        <w:rPr>
          <w:rStyle w:val="StyleUnderline"/>
        </w:rPr>
        <w:t xml:space="preserve"> ever </w:t>
      </w:r>
      <w:r w:rsidRPr="008938B3">
        <w:rPr>
          <w:rStyle w:val="StyleUnderline"/>
          <w:highlight w:val="yellow"/>
        </w:rPr>
        <w:t>make sense if the</w:t>
      </w:r>
      <w:r w:rsidRPr="000525DD">
        <w:rPr>
          <w:rStyle w:val="StyleUnderline"/>
        </w:rPr>
        <w:t xml:space="preserve"> Commission’s </w:t>
      </w:r>
      <w:r w:rsidRPr="008938B3">
        <w:rPr>
          <w:rStyle w:val="StyleUnderline"/>
          <w:highlight w:val="yellow"/>
        </w:rPr>
        <w:t>goal is to</w:t>
      </w:r>
      <w:r w:rsidRPr="000525DD">
        <w:rPr>
          <w:rStyle w:val="StyleUnderline"/>
        </w:rPr>
        <w:t xml:space="preserve"> actually </w:t>
      </w:r>
      <w:r w:rsidRPr="008938B3">
        <w:rPr>
          <w:rStyle w:val="StyleUnderline"/>
          <w:highlight w:val="yellow"/>
        </w:rPr>
        <w:t>win a Section 5 case</w:t>
      </w:r>
      <w:r w:rsidRPr="000525DD">
        <w:rPr>
          <w:rStyle w:val="StyleUnderline"/>
        </w:rPr>
        <w:t xml:space="preserve">. </w:t>
      </w:r>
      <w:r w:rsidRPr="008938B3">
        <w:rPr>
          <w:rStyle w:val="StyleUnderline"/>
          <w:highlight w:val="yellow"/>
        </w:rPr>
        <w:t>The minute we allege</w:t>
      </w:r>
      <w:r w:rsidRPr="000525DD">
        <w:rPr>
          <w:rStyle w:val="StyleUnderline"/>
        </w:rPr>
        <w:t xml:space="preserve"> </w:t>
      </w:r>
      <w:r w:rsidRPr="008938B3">
        <w:rPr>
          <w:rStyle w:val="StyleUnderline"/>
          <w:highlight w:val="yellow"/>
        </w:rPr>
        <w:t>both</w:t>
      </w:r>
      <w:r w:rsidRPr="000525DD">
        <w:rPr>
          <w:rStyle w:val="StyleUnderline"/>
        </w:rPr>
        <w:t xml:space="preserve"> claims, </w:t>
      </w:r>
      <w:r w:rsidRPr="008938B3">
        <w:rPr>
          <w:rStyle w:val="StyleUnderline"/>
          <w:bCs/>
          <w:highlight w:val="yellow"/>
        </w:rPr>
        <w:t>the respondent has</w:t>
      </w:r>
      <w:r w:rsidRPr="007130CF">
        <w:rPr>
          <w:rStyle w:val="StyleUnderline"/>
          <w:bCs/>
        </w:rPr>
        <w:t xml:space="preserve"> </w:t>
      </w:r>
      <w:r w:rsidRPr="008938B3">
        <w:rPr>
          <w:rStyle w:val="StyleUnderline"/>
          <w:bCs/>
          <w:highlight w:val="yellow"/>
        </w:rPr>
        <w:t>the upper hand</w:t>
      </w:r>
      <w:r w:rsidRPr="000525DD">
        <w:rPr>
          <w:rStyle w:val="StyleUnderline"/>
        </w:rPr>
        <w:t xml:space="preserve"> </w:t>
      </w:r>
      <w:r w:rsidRPr="008938B3">
        <w:rPr>
          <w:rStyle w:val="StyleUnderline"/>
          <w:highlight w:val="yellow"/>
        </w:rPr>
        <w:t>because it can go before the ALJ</w:t>
      </w:r>
      <w:r w:rsidRPr="000525DD">
        <w:rPr>
          <w:rStyle w:val="StyleUnderline"/>
        </w:rPr>
        <w:t xml:space="preserve"> (and ultimately an appellate court, if necessary) </w:t>
      </w:r>
      <w:r w:rsidRPr="008938B3">
        <w:rPr>
          <w:rStyle w:val="StyleUnderline"/>
          <w:highlight w:val="yellow"/>
        </w:rPr>
        <w:t>and get a ruling on</w:t>
      </w:r>
      <w:r w:rsidRPr="000525DD">
        <w:rPr>
          <w:rStyle w:val="StyleUnderline"/>
        </w:rPr>
        <w:t xml:space="preserve"> </w:t>
      </w:r>
      <w:r w:rsidRPr="008938B3">
        <w:rPr>
          <w:rStyle w:val="StyleUnderline"/>
          <w:highlight w:val="yellow"/>
        </w:rPr>
        <w:t>the</w:t>
      </w:r>
      <w:r w:rsidRPr="000525DD">
        <w:rPr>
          <w:rStyle w:val="StyleUnderline"/>
        </w:rPr>
        <w:t xml:space="preserve"> </w:t>
      </w:r>
      <w:r w:rsidRPr="008938B3">
        <w:rPr>
          <w:rStyle w:val="StyleUnderline"/>
          <w:highlight w:val="yellow"/>
        </w:rPr>
        <w:t>Section 2 claim</w:t>
      </w:r>
      <w:r w:rsidRPr="000525DD">
        <w:rPr>
          <w:rStyle w:val="StyleUnderline"/>
        </w:rPr>
        <w:t xml:space="preserve">. </w:t>
      </w:r>
      <w:r>
        <w:t xml:space="preserve">Once a court finds that conduct is protected under Section 2, </w:t>
      </w:r>
      <w:r w:rsidRPr="000525DD">
        <w:rPr>
          <w:rStyle w:val="StyleUnderline"/>
        </w:rPr>
        <w:t xml:space="preserve">I think </w:t>
      </w:r>
      <w:r w:rsidRPr="008938B3">
        <w:rPr>
          <w:rStyle w:val="StyleUnderline"/>
          <w:highlight w:val="yellow"/>
        </w:rPr>
        <w:t>a federal court</w:t>
      </w:r>
      <w:r w:rsidRPr="000525DD">
        <w:rPr>
          <w:rStyle w:val="StyleUnderline"/>
        </w:rPr>
        <w:t xml:space="preserve"> </w:t>
      </w:r>
      <w:r w:rsidRPr="008938B3">
        <w:rPr>
          <w:rStyle w:val="StyleUnderline"/>
          <w:highlight w:val="yellow"/>
        </w:rPr>
        <w:t xml:space="preserve">is going to be </w:t>
      </w:r>
      <w:r w:rsidRPr="008938B3">
        <w:rPr>
          <w:rStyle w:val="StyleUnderline"/>
          <w:bCs/>
          <w:highlight w:val="yellow"/>
        </w:rPr>
        <w:t>hard pressed</w:t>
      </w:r>
      <w:r w:rsidRPr="008938B3">
        <w:rPr>
          <w:rStyle w:val="StyleUnderline"/>
          <w:highlight w:val="yellow"/>
        </w:rPr>
        <w:t xml:space="preserve"> to say the same conduct</w:t>
      </w:r>
      <w:r w:rsidRPr="000525DD">
        <w:rPr>
          <w:rStyle w:val="StyleUnderline"/>
        </w:rPr>
        <w:t xml:space="preserve"> </w:t>
      </w:r>
      <w:r w:rsidRPr="008938B3">
        <w:rPr>
          <w:rStyle w:val="StyleUnderline"/>
          <w:highlight w:val="yellow"/>
        </w:rPr>
        <w:t>is nevertheless inappropriate</w:t>
      </w:r>
      <w:r w:rsidRPr="000525DD">
        <w:rPr>
          <w:rStyle w:val="StyleUnderline"/>
        </w:rPr>
        <w:t xml:space="preserve"> </w:t>
      </w:r>
      <w:r w:rsidRPr="008938B3">
        <w:rPr>
          <w:rStyle w:val="StyleUnderline"/>
          <w:highlight w:val="yellow"/>
        </w:rPr>
        <w:t>under Section 5</w:t>
      </w:r>
      <w:r>
        <w:t xml:space="preserve">. The reason for this is that the core of any Section 5 argument must be that the Commission has special expertise to add and that, for whatever reason, the conduct should not be subject to damages. </w:t>
      </w:r>
      <w:r w:rsidRPr="008938B3">
        <w:rPr>
          <w:rStyle w:val="StyleUnderline"/>
          <w:highlight w:val="yellow"/>
        </w:rPr>
        <w:t xml:space="preserve">Once the Commission has </w:t>
      </w:r>
      <w:r w:rsidRPr="008938B3">
        <w:rPr>
          <w:rStyle w:val="StyleUnderline"/>
          <w:highlight w:val="yellow"/>
        </w:rPr>
        <w:lastRenderedPageBreak/>
        <w:t>proffered</w:t>
      </w:r>
      <w:r w:rsidRPr="000525DD">
        <w:rPr>
          <w:rStyle w:val="StyleUnderline"/>
        </w:rPr>
        <w:t xml:space="preserve"> </w:t>
      </w:r>
      <w:r w:rsidRPr="008938B3">
        <w:rPr>
          <w:rStyle w:val="StyleUnderline"/>
          <w:highlight w:val="yellow"/>
        </w:rPr>
        <w:t>the Section 2 claim</w:t>
      </w:r>
      <w:r w:rsidRPr="000525DD">
        <w:rPr>
          <w:rStyle w:val="StyleUnderline"/>
        </w:rPr>
        <w:t xml:space="preserve">, </w:t>
      </w:r>
      <w:r w:rsidRPr="008938B3">
        <w:rPr>
          <w:rStyle w:val="StyleUnderline"/>
          <w:highlight w:val="yellow"/>
        </w:rPr>
        <w:t>it has</w:t>
      </w:r>
      <w:r w:rsidRPr="000525DD">
        <w:rPr>
          <w:rStyle w:val="StyleUnderline"/>
        </w:rPr>
        <w:t xml:space="preserve"> s</w:t>
      </w:r>
      <w:r w:rsidRPr="007130CF">
        <w:rPr>
          <w:rStyle w:val="StyleUnderline"/>
          <w:bCs/>
        </w:rPr>
        <w:t xml:space="preserve">everely </w:t>
      </w:r>
      <w:r w:rsidRPr="008938B3">
        <w:rPr>
          <w:rStyle w:val="StyleUnderline"/>
          <w:bCs/>
          <w:highlight w:val="yellow"/>
        </w:rPr>
        <w:t>undercut</w:t>
      </w:r>
      <w:r w:rsidRPr="007130CF">
        <w:rPr>
          <w:rStyle w:val="StyleUnderline"/>
          <w:bCs/>
        </w:rPr>
        <w:t xml:space="preserve"> </w:t>
      </w:r>
      <w:r w:rsidRPr="008938B3">
        <w:rPr>
          <w:rStyle w:val="StyleUnderline"/>
          <w:bCs/>
          <w:highlight w:val="yellow"/>
        </w:rPr>
        <w:t>these argument</w:t>
      </w:r>
      <w:r w:rsidRPr="008938B3">
        <w:rPr>
          <w:rStyle w:val="StyleUnderline"/>
          <w:highlight w:val="yellow"/>
        </w:rPr>
        <w:t>s</w:t>
      </w:r>
      <w:r w:rsidRPr="000525DD">
        <w:rPr>
          <w:rStyle w:val="StyleUnderline"/>
        </w:rPr>
        <w:t xml:space="preserve">. </w:t>
      </w:r>
      <w:r w:rsidRPr="008938B3">
        <w:rPr>
          <w:rStyle w:val="StyleUnderline"/>
          <w:highlight w:val="yellow"/>
        </w:rPr>
        <w:t>It was for this reason</w:t>
      </w:r>
      <w:r w:rsidRPr="000525DD">
        <w:rPr>
          <w:rStyle w:val="StyleUnderline"/>
        </w:rPr>
        <w:t xml:space="preserve">, in addition to the others that I discussed above, </w:t>
      </w:r>
      <w:r w:rsidRPr="008938B3">
        <w:rPr>
          <w:rStyle w:val="StyleUnderline"/>
          <w:highlight w:val="yellow"/>
        </w:rPr>
        <w:t>that I d</w:t>
      </w:r>
      <w:r w:rsidRPr="008938B3">
        <w:rPr>
          <w:rStyle w:val="StyleUnderline"/>
          <w:bCs/>
          <w:highlight w:val="yellow"/>
        </w:rPr>
        <w:t>issented from the</w:t>
      </w:r>
      <w:r w:rsidRPr="007130CF">
        <w:rPr>
          <w:rStyle w:val="StyleUnderline"/>
          <w:bCs/>
        </w:rPr>
        <w:t xml:space="preserve"> Commission’s </w:t>
      </w:r>
      <w:r w:rsidRPr="008938B3">
        <w:rPr>
          <w:rStyle w:val="StyleUnderline"/>
          <w:bCs/>
          <w:highlight w:val="yellow"/>
        </w:rPr>
        <w:t>decision to challenge</w:t>
      </w:r>
      <w:r w:rsidRPr="007130CF">
        <w:rPr>
          <w:rStyle w:val="StyleUnderline"/>
          <w:bCs/>
        </w:rPr>
        <w:t xml:space="preserve"> Intel’s </w:t>
      </w:r>
      <w:r w:rsidRPr="008938B3">
        <w:rPr>
          <w:rStyle w:val="StyleUnderline"/>
          <w:bCs/>
          <w:highlight w:val="yellow"/>
        </w:rPr>
        <w:t>conduct under Section 2</w:t>
      </w:r>
      <w:r w:rsidRPr="000525DD">
        <w:rPr>
          <w:rStyle w:val="StyleUnderline"/>
        </w:rPr>
        <w:t>.19</w:t>
      </w:r>
    </w:p>
    <w:p w14:paraId="787400AB" w14:textId="77777777" w:rsidR="00D97070" w:rsidRDefault="00D97070" w:rsidP="00D97070">
      <w:pPr>
        <w:pStyle w:val="Heading4"/>
      </w:pPr>
      <w:r>
        <w:t xml:space="preserve">Severs “expand the scope”: agencies </w:t>
      </w:r>
      <w:r>
        <w:rPr>
          <w:u w:val="single"/>
        </w:rPr>
        <w:t>can’t</w:t>
      </w:r>
      <w:r w:rsidRPr="00EE4004">
        <w:t xml:space="preserve"> do that</w:t>
      </w:r>
      <w:r>
        <w:t>.</w:t>
      </w:r>
    </w:p>
    <w:p w14:paraId="154A9FCD" w14:textId="77777777" w:rsidR="00D97070" w:rsidRDefault="00D97070" w:rsidP="00D97070">
      <w:r w:rsidRPr="00633F99">
        <w:rPr>
          <w:rStyle w:val="Style13ptBold"/>
        </w:rPr>
        <w:t>Cook 95</w:t>
      </w:r>
      <w:r>
        <w:t xml:space="preserve"> – Judge, </w:t>
      </w:r>
      <w:r w:rsidRPr="00633F99">
        <w:t>Illinois Appeals Court, Fourth District</w:t>
      </w:r>
    </w:p>
    <w:p w14:paraId="6AE142BA" w14:textId="77777777" w:rsidR="00D97070" w:rsidRPr="00633F99" w:rsidRDefault="00D97070" w:rsidP="00D97070">
      <w:r>
        <w:t xml:space="preserve">Robert W. Cook, </w:t>
      </w:r>
      <w:r w:rsidRPr="00633F99">
        <w:t>Springwood Assocs. v. Health Facilities Planning Bd., 269 Ill. App. 3d 944</w:t>
      </w:r>
      <w:r>
        <w:t>,</w:t>
      </w:r>
      <w:r w:rsidRPr="00633F99">
        <w:t xml:space="preserve"> Appellate Court of Illinois, Fourth District</w:t>
      </w:r>
      <w:r>
        <w:t>, March 1995, LexisNexis</w:t>
      </w:r>
    </w:p>
    <w:p w14:paraId="5EC9CFCE" w14:textId="77777777" w:rsidR="00D97070" w:rsidRDefault="00D97070" w:rsidP="00D97070">
      <w:r w:rsidRPr="00633F99">
        <w:t xml:space="preserve">With regard to the Board's position, we note that the regulations must control in the event of a conflict between the regulations and the application instructions. The regulations have the force and effect of law ( Union Electric, 136 Ill. 2d at 391, 556 N.E.2d at 239); the application and instructions do not. The application and instructions merely represent the Board's interpretation of the information which it needs in order to determine the need for a proposed project. </w:t>
      </w:r>
      <w:r w:rsidRPr="00633F99">
        <w:rPr>
          <w:rStyle w:val="StyleUnderline"/>
        </w:rPr>
        <w:t>While</w:t>
      </w:r>
      <w:r w:rsidRPr="00633F99">
        <w:t xml:space="preserve"> such an </w:t>
      </w:r>
      <w:r w:rsidRPr="00633F99">
        <w:rPr>
          <w:rStyle w:val="StyleUnderline"/>
        </w:rPr>
        <w:t>interpretation is entitled to some deference</w:t>
      </w:r>
      <w:r w:rsidRPr="00633F99">
        <w:t xml:space="preserve">, </w:t>
      </w:r>
      <w:r w:rsidRPr="00633F99">
        <w:rPr>
          <w:rStyle w:val="StyleUnderline"/>
        </w:rPr>
        <w:t>it is not binding on a court</w:t>
      </w:r>
      <w:r w:rsidRPr="00633F99">
        <w:t xml:space="preserve">. Further, </w:t>
      </w:r>
      <w:r w:rsidRPr="00633F99">
        <w:rPr>
          <w:rStyle w:val="StyleUnderline"/>
        </w:rPr>
        <w:t xml:space="preserve">an </w:t>
      </w:r>
      <w:r w:rsidRPr="009A4A42">
        <w:rPr>
          <w:rStyle w:val="Emphasis"/>
          <w:highlight w:val="yellow"/>
        </w:rPr>
        <w:t>agency interpretation cannot expand</w:t>
      </w:r>
      <w:r w:rsidRPr="00633F99">
        <w:t xml:space="preserve"> or limit </w:t>
      </w:r>
      <w:r w:rsidRPr="00633F99">
        <w:rPr>
          <w:rStyle w:val="Emphasis"/>
        </w:rPr>
        <w:t xml:space="preserve">the </w:t>
      </w:r>
      <w:r w:rsidRPr="009A4A42">
        <w:rPr>
          <w:rStyle w:val="Emphasis"/>
          <w:highlight w:val="yellow"/>
        </w:rPr>
        <w:t>scope of the relevant statute</w:t>
      </w:r>
      <w:r w:rsidRPr="00633F99">
        <w:t>. ( Van's Material Co. v. Department of Revenue (1989), 131 Ill. 2d 196, 202-03, 545 N.E.2d 695, 699, 137 Ill. Dec. 42.) The regulation in question here required "market studies of the area indicating the characteristics of the population to be served." ( 77 Ill. Adm. Code § 1110.230(a)(1) (1992-93).) This is not the same as a memo of the facility's own internal experiences. Other interested parties cannot easily question the facility's own internal reports. The fact that many of a facility's present patients are from a given area does not necessarily predict the future population of the facility.</w:t>
      </w:r>
    </w:p>
    <w:p w14:paraId="7F3603F3" w14:textId="77777777" w:rsidR="00D97070" w:rsidRDefault="00D97070" w:rsidP="00D97070">
      <w:pPr>
        <w:pStyle w:val="Heading4"/>
      </w:pPr>
      <w:r>
        <w:t>Severs “core antitrust laws”---they’re the Sherman and Clayton Acts.</w:t>
      </w:r>
    </w:p>
    <w:p w14:paraId="5642739E" w14:textId="77777777" w:rsidR="00D97070" w:rsidRDefault="00D97070" w:rsidP="00D97070">
      <w:r w:rsidRPr="00385DD4">
        <w:rPr>
          <w:rStyle w:val="Style13ptBold"/>
        </w:rPr>
        <w:t>Felsenfeld 93</w:t>
      </w:r>
      <w:r>
        <w:t xml:space="preserve"> – </w:t>
      </w:r>
      <w:r w:rsidRPr="00385DD4">
        <w:t>Professor of Law, Fordham University School of Law</w:t>
      </w:r>
    </w:p>
    <w:p w14:paraId="4E5A556E" w14:textId="77777777" w:rsidR="00D97070" w:rsidRPr="00385DD4" w:rsidRDefault="00D97070" w:rsidP="00D97070">
      <w:r>
        <w:t>Carl Felsenfeld, “The Bank Holding Company Act: Has It Lived Its Life?,” Villanova Law Review, Vol. 38, January 1993, LexisNexis</w:t>
      </w:r>
    </w:p>
    <w:p w14:paraId="7A8C3F6A" w14:textId="77777777" w:rsidR="00D97070" w:rsidRDefault="00D97070" w:rsidP="00D97070">
      <w:r>
        <w:t xml:space="preserve">It is well established that, despite the "extensive blanket of state and federal regulation of commercial banking, much of which is aimed at limiting competition,"480 </w:t>
      </w:r>
      <w:r w:rsidRPr="009A4A42">
        <w:rPr>
          <w:rStyle w:val="StyleUnderline"/>
          <w:highlight w:val="yellow"/>
        </w:rPr>
        <w:t>the</w:t>
      </w:r>
      <w:r w:rsidRPr="00385DD4">
        <w:rPr>
          <w:rStyle w:val="StyleUnderline"/>
        </w:rPr>
        <w:t xml:space="preserve"> United States' </w:t>
      </w:r>
      <w:r w:rsidRPr="009A4A42">
        <w:rPr>
          <w:rStyle w:val="Emphasis"/>
          <w:highlight w:val="yellow"/>
        </w:rPr>
        <w:t>core antitrust statutes</w:t>
      </w:r>
      <w:r>
        <w:t xml:space="preserve"> (</w:t>
      </w:r>
      <w:r w:rsidRPr="00385DD4">
        <w:rPr>
          <w:rStyle w:val="StyleUnderline"/>
        </w:rPr>
        <w:t xml:space="preserve">the </w:t>
      </w:r>
      <w:r w:rsidRPr="009A4A42">
        <w:rPr>
          <w:rStyle w:val="Emphasis"/>
          <w:highlight w:val="yellow"/>
        </w:rPr>
        <w:t>Sherman</w:t>
      </w:r>
      <w:r w:rsidRPr="009A4A42">
        <w:rPr>
          <w:rStyle w:val="StyleUnderline"/>
          <w:highlight w:val="yellow"/>
        </w:rPr>
        <w:t xml:space="preserve"> and </w:t>
      </w:r>
      <w:r w:rsidRPr="009A4A42">
        <w:rPr>
          <w:rStyle w:val="Emphasis"/>
          <w:highlight w:val="yellow"/>
        </w:rPr>
        <w:t>Clayton Acts</w:t>
      </w:r>
      <w:r>
        <w:t>) apply to banks.481 There is respectable opinion that "existing antitrust laws are fully adequate to guard against anticompetitive mergers or acquisitions, or other anticompetitive activity, in the banking industry."482 A proposal to remove the BHCA, however, is not a suggestion that only the Sherman and Clayton Acts would impose antitrust limitations on banks. The other bank laws and regulations would continue in effect.483</w:t>
      </w:r>
    </w:p>
    <w:p w14:paraId="7169B945" w14:textId="77777777" w:rsidR="00D97070" w:rsidRPr="00385DD4" w:rsidRDefault="00D97070" w:rsidP="00D97070">
      <w:pPr>
        <w:rPr>
          <w:sz w:val="10"/>
          <w:szCs w:val="10"/>
        </w:rPr>
      </w:pPr>
      <w:r w:rsidRPr="00385DD4">
        <w:rPr>
          <w:sz w:val="10"/>
          <w:szCs w:val="10"/>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 484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today.487</w:t>
      </w:r>
    </w:p>
    <w:p w14:paraId="7FF57E54" w14:textId="77777777" w:rsidR="00D97070" w:rsidRPr="00385DD4" w:rsidRDefault="00D97070" w:rsidP="00D97070">
      <w:pPr>
        <w:rPr>
          <w:sz w:val="10"/>
          <w:szCs w:val="10"/>
        </w:rPr>
      </w:pPr>
      <w:r w:rsidRPr="00385DD4">
        <w:rPr>
          <w:sz w:val="10"/>
          <w:szCs w:val="10"/>
        </w:rPr>
        <w:t>There is a high degree of flexibility in the antitrust laws. One of the functions of the antitrust laws is to adapt their application to the particular industry under consideration and to the particular markets within which the industry operates.488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07FC5CDF" w14:textId="77777777" w:rsidR="00D97070" w:rsidRPr="00385DD4" w:rsidRDefault="00D97070" w:rsidP="00D97070">
      <w:pPr>
        <w:rPr>
          <w:sz w:val="10"/>
          <w:szCs w:val="10"/>
        </w:rPr>
      </w:pPr>
      <w:r w:rsidRPr="00385DD4">
        <w:rPr>
          <w:sz w:val="10"/>
          <w:szCs w:val="10"/>
        </w:rPr>
        <w:t>The Justice Department has the power under existing law to challenge banking mergers and acquisitions for violation of the antitrust laws even when the Fed has first found the BHCA's antitrust tests satisfied.489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 July 1991, the Justice Department challenged an acquisition by Fleet/Norstar of assets from the FDIC after the transaction was approved by the Fed under the Bank Merger Act.491 As these two cases show, the Justice Department has sufficient regulatory authority to police the antitrust aspects of bank acquisitions effectively without the BHCA statutory protections.</w:t>
      </w:r>
    </w:p>
    <w:p w14:paraId="77839054" w14:textId="77777777" w:rsidR="00D97070" w:rsidRPr="00385DD4" w:rsidRDefault="00D97070" w:rsidP="00D97070">
      <w:pPr>
        <w:rPr>
          <w:sz w:val="10"/>
          <w:szCs w:val="10"/>
        </w:rPr>
      </w:pPr>
      <w:r w:rsidRPr="00385DD4">
        <w:rPr>
          <w:sz w:val="10"/>
          <w:szCs w:val="10"/>
        </w:rPr>
        <w:t>2. Federal Trade Commission Act</w:t>
      </w:r>
    </w:p>
    <w:p w14:paraId="0D44E4FF" w14:textId="77777777" w:rsidR="00D97070" w:rsidRPr="00385DD4" w:rsidRDefault="00D97070" w:rsidP="00D97070">
      <w:r w:rsidRPr="009A4A42">
        <w:rPr>
          <w:rStyle w:val="Emphasis"/>
          <w:highlight w:val="yellow"/>
        </w:rPr>
        <w:lastRenderedPageBreak/>
        <w:t xml:space="preserve">Secondary to the </w:t>
      </w:r>
      <w:r w:rsidRPr="009A4A42">
        <w:rPr>
          <w:rStyle w:val="Emphasis"/>
        </w:rPr>
        <w:t>core</w:t>
      </w:r>
      <w:r w:rsidRPr="00385DD4">
        <w:rPr>
          <w:rStyle w:val="Emphasis"/>
        </w:rPr>
        <w:t xml:space="preserve"> antitrust </w:t>
      </w:r>
      <w:r w:rsidRPr="009A4A42">
        <w:rPr>
          <w:rStyle w:val="Emphasis"/>
          <w:highlight w:val="yellow"/>
        </w:rPr>
        <w:t>laws</w:t>
      </w:r>
      <w:r>
        <w:t xml:space="preserve">, and of more potential than experiential significance in regulating bank holding company behavior in the absence of the BHCA, </w:t>
      </w:r>
      <w:r w:rsidRPr="00385DD4">
        <w:rPr>
          <w:rStyle w:val="StyleUnderline"/>
        </w:rPr>
        <w:t xml:space="preserve">is </w:t>
      </w:r>
      <w:r w:rsidRPr="009A4A42">
        <w:rPr>
          <w:rStyle w:val="StyleUnderline"/>
          <w:highlight w:val="yellow"/>
        </w:rPr>
        <w:t xml:space="preserve">the </w:t>
      </w:r>
      <w:r w:rsidRPr="009A4A42">
        <w:rPr>
          <w:rStyle w:val="Emphasis"/>
          <w:highlight w:val="yellow"/>
        </w:rPr>
        <w:t>Federal Trade Commission Act</w:t>
      </w:r>
      <w:r>
        <w:t xml:space="preserve"> (FTC Act). \492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 495 - the perpetration of "unfair methods of competition." 496</w:t>
      </w:r>
    </w:p>
    <w:p w14:paraId="5004368D" w14:textId="77777777" w:rsidR="00D97070" w:rsidRDefault="00D97070" w:rsidP="00D97070">
      <w:pPr>
        <w:pStyle w:val="Heading4"/>
      </w:pPr>
      <w:r>
        <w:t>Non-respondent liability can be used in lieu of any court proceedings---means preemption doesn’t matter. BUT, preemption also literally doesn’t make any sense bc it’s abt how fed and state law interact.</w:t>
      </w:r>
    </w:p>
    <w:p w14:paraId="4CADA978" w14:textId="77777777" w:rsidR="00D97070" w:rsidRPr="00AD4027" w:rsidRDefault="00D97070" w:rsidP="00D97070">
      <w:r w:rsidRPr="00A72C65">
        <w:rPr>
          <w:rStyle w:val="Style13ptBold"/>
        </w:rPr>
        <w:t>Melissa and Saunders 21</w:t>
      </w:r>
      <w:r w:rsidRPr="00AD4027">
        <w:t xml:space="preserve"> – Melissa Runsten is a corporate associate and a member of the Healthcare &amp; Life Sciences Group. Her practice focuses on FDA/FTC regulatory matters and includes the representation of drug, device, food, cosmetic and other consumer product companies. Adam Saunders is an associate in the Litigation Department and a member of the firm’s Commercial Litigation and Antitrust Practice Groups. Mr. Saunders has extensive experience with complex commercial matters in both Federal and state court, including insurance and securities class actions, contractual disputes, and antitrust concerns before the U.S. Department of Justice and Federal Trade Commission.</w:t>
      </w:r>
    </w:p>
    <w:p w14:paraId="3D4B502A" w14:textId="77777777" w:rsidR="00D97070" w:rsidRPr="00AD4027" w:rsidRDefault="00D97070" w:rsidP="00D97070">
      <w:r w:rsidRPr="00AD4027">
        <w:t>Melissa Runsten and Adam Saunders, April 26 2021, “Unanimous Supreme Court Curtails the Federal Trade Commission’s Authority to Obtain Monetary Remedies in Federal Court,” Debevoise and Plimpton, https://www.debevoise.com/insights/publications/2021/04/unanimous-supreme-court-curtails-the-federal-trade</w:t>
      </w:r>
    </w:p>
    <w:p w14:paraId="0D4F207F" w14:textId="77777777" w:rsidR="00D97070" w:rsidRDefault="00D97070" w:rsidP="00D97070">
      <w:pPr>
        <w:rPr>
          <w:rStyle w:val="StyleUnderline"/>
        </w:rPr>
      </w:pPr>
      <w:r w:rsidRPr="00A72C65">
        <w:rPr>
          <w:rStyle w:val="StyleUnderline"/>
        </w:rPr>
        <w:t xml:space="preserve">Moving forward, </w:t>
      </w:r>
      <w:r w:rsidRPr="004A59DE">
        <w:rPr>
          <w:rStyle w:val="StyleUnderline"/>
          <w:highlight w:val="yellow"/>
        </w:rPr>
        <w:t>the FTC is likely to</w:t>
      </w:r>
      <w:r w:rsidRPr="00A72C65">
        <w:rPr>
          <w:rStyle w:val="StyleUnderline"/>
        </w:rPr>
        <w:t xml:space="preserve"> </w:t>
      </w:r>
      <w:r w:rsidRPr="004A59DE">
        <w:rPr>
          <w:rStyle w:val="StyleUnderline"/>
          <w:highlight w:val="yellow"/>
        </w:rPr>
        <w:t>rely more</w:t>
      </w:r>
      <w:r w:rsidRPr="00A72C65">
        <w:rPr>
          <w:rStyle w:val="StyleUnderline"/>
        </w:rPr>
        <w:t xml:space="preserve"> heavily </w:t>
      </w:r>
      <w:r w:rsidRPr="004A59DE">
        <w:rPr>
          <w:rStyle w:val="StyleUnderline"/>
          <w:highlight w:val="yellow"/>
        </w:rPr>
        <w:t xml:space="preserve">on </w:t>
      </w:r>
      <w:r w:rsidRPr="004A59DE">
        <w:rPr>
          <w:rStyle w:val="StyleUnderline"/>
          <w:bCs/>
          <w:highlight w:val="yellow"/>
        </w:rPr>
        <w:t>administrative actions</w:t>
      </w:r>
      <w:r w:rsidRPr="00A72C65">
        <w:rPr>
          <w:rStyle w:val="StyleUnderline"/>
        </w:rPr>
        <w:t xml:space="preserve"> </w:t>
      </w:r>
      <w:r w:rsidRPr="004A59DE">
        <w:rPr>
          <w:rStyle w:val="StyleUnderline"/>
          <w:highlight w:val="yellow"/>
        </w:rPr>
        <w:t>in lieu of</w:t>
      </w:r>
      <w:r w:rsidRPr="00A72C65">
        <w:rPr>
          <w:rStyle w:val="StyleUnderline"/>
        </w:rPr>
        <w:t xml:space="preserve"> initial </w:t>
      </w:r>
      <w:r w:rsidRPr="004A59DE">
        <w:rPr>
          <w:rStyle w:val="StyleUnderline"/>
          <w:highlight w:val="yellow"/>
        </w:rPr>
        <w:t>proceedings in</w:t>
      </w:r>
      <w:r w:rsidRPr="00A72C65">
        <w:rPr>
          <w:rStyle w:val="StyleUnderline"/>
        </w:rPr>
        <w:t xml:space="preserve"> federal </w:t>
      </w:r>
      <w:r w:rsidRPr="004A59DE">
        <w:rPr>
          <w:rStyle w:val="StyleUnderline"/>
          <w:highlight w:val="yellow"/>
        </w:rPr>
        <w:t>court</w:t>
      </w:r>
      <w:r w:rsidRPr="00A72C65">
        <w:rPr>
          <w:rStyle w:val="StyleUnderline"/>
        </w:rPr>
        <w:t xml:space="preserve">. If the Commission issues a final administrative cease and desist order, </w:t>
      </w:r>
      <w:r w:rsidRPr="004A59DE">
        <w:rPr>
          <w:rStyle w:val="StyleUnderline"/>
          <w:highlight w:val="yellow"/>
        </w:rPr>
        <w:t>the FTC</w:t>
      </w:r>
      <w:r w:rsidRPr="00A72C65">
        <w:rPr>
          <w:rStyle w:val="StyleUnderline"/>
        </w:rPr>
        <w:t xml:space="preserve"> </w:t>
      </w:r>
      <w:r w:rsidRPr="004A59DE">
        <w:rPr>
          <w:rStyle w:val="StyleUnderline"/>
          <w:highlight w:val="yellow"/>
        </w:rPr>
        <w:t>may</w:t>
      </w:r>
      <w:r w:rsidRPr="00A72C65">
        <w:rPr>
          <w:rStyle w:val="StyleUnderline"/>
        </w:rPr>
        <w:t xml:space="preserve"> then </w:t>
      </w:r>
      <w:r w:rsidRPr="004A59DE">
        <w:rPr>
          <w:rStyle w:val="StyleUnderline"/>
          <w:highlight w:val="yellow"/>
        </w:rPr>
        <w:t>bring a</w:t>
      </w:r>
      <w:r w:rsidRPr="00A72C65">
        <w:rPr>
          <w:rStyle w:val="StyleUnderline"/>
        </w:rPr>
        <w:t xml:space="preserve"> </w:t>
      </w:r>
      <w:r w:rsidRPr="004A59DE">
        <w:rPr>
          <w:rStyle w:val="StyleUnderline"/>
          <w:highlight w:val="yellow"/>
        </w:rPr>
        <w:t>subsequent</w:t>
      </w:r>
      <w:r w:rsidRPr="00A72C65">
        <w:rPr>
          <w:rStyle w:val="StyleUnderline"/>
        </w:rPr>
        <w:t xml:space="preserve"> federal court </w:t>
      </w:r>
      <w:r w:rsidRPr="004A59DE">
        <w:rPr>
          <w:rStyle w:val="StyleUnderline"/>
          <w:highlight w:val="yellow"/>
        </w:rPr>
        <w:t>case to</w:t>
      </w:r>
      <w:r w:rsidRPr="00A72C65">
        <w:rPr>
          <w:rStyle w:val="StyleUnderline"/>
        </w:rPr>
        <w:t xml:space="preserve"> </w:t>
      </w:r>
      <w:r w:rsidRPr="004A59DE">
        <w:rPr>
          <w:rStyle w:val="StyleUnderline"/>
          <w:highlight w:val="yellow"/>
        </w:rPr>
        <w:t>obtain</w:t>
      </w:r>
      <w:r w:rsidRPr="00A72C65">
        <w:rPr>
          <w:rStyle w:val="StyleUnderline"/>
        </w:rPr>
        <w:t xml:space="preserve"> monetary </w:t>
      </w:r>
      <w:r w:rsidRPr="004A59DE">
        <w:rPr>
          <w:rStyle w:val="StyleUnderline"/>
          <w:highlight w:val="yellow"/>
        </w:rPr>
        <w:t>remedies</w:t>
      </w:r>
      <w:r w:rsidRPr="00A72C65">
        <w:rPr>
          <w:rStyle w:val="StyleUnderline"/>
        </w:rPr>
        <w:t xml:space="preserve">, </w:t>
      </w:r>
      <w:r w:rsidRPr="004A59DE">
        <w:rPr>
          <w:rStyle w:val="StyleUnderline"/>
          <w:highlight w:val="yellow"/>
        </w:rPr>
        <w:t>though it would face</w:t>
      </w:r>
      <w:r w:rsidRPr="00A72C65">
        <w:rPr>
          <w:rStyle w:val="StyleUnderline"/>
        </w:rPr>
        <w:t xml:space="preserve"> </w:t>
      </w:r>
      <w:r w:rsidRPr="004A59DE">
        <w:rPr>
          <w:rStyle w:val="StyleUnderline"/>
          <w:highlight w:val="yellow"/>
        </w:rPr>
        <w:t>a heightened standard of proof</w:t>
      </w:r>
      <w:r w:rsidRPr="00A72C65">
        <w:rPr>
          <w:rStyle w:val="StyleUnderline"/>
        </w:rPr>
        <w:t xml:space="preserve"> requiring evidence of “dishonest or fraudulent” conduct.</w:t>
      </w:r>
      <w:r w:rsidRPr="00470B1F">
        <w:rPr>
          <w:rStyle w:val="StyleUnderline"/>
        </w:rPr>
        <w:t xml:space="preserve">11 Similarly, </w:t>
      </w:r>
      <w:r w:rsidRPr="004A59DE">
        <w:rPr>
          <w:rStyle w:val="StyleUnderline"/>
          <w:highlight w:val="yellow"/>
        </w:rPr>
        <w:t>the FTC is likely to bring more</w:t>
      </w:r>
      <w:r w:rsidRPr="00470B1F">
        <w:rPr>
          <w:rStyle w:val="StyleUnderline"/>
        </w:rPr>
        <w:t xml:space="preserve"> “</w:t>
      </w:r>
      <w:r w:rsidRPr="004A59DE">
        <w:rPr>
          <w:rStyle w:val="StyleUnderline"/>
          <w:bCs/>
          <w:highlight w:val="yellow"/>
        </w:rPr>
        <w:t>non-respondent liability</w:t>
      </w:r>
      <w:r w:rsidRPr="00765F31">
        <w:rPr>
          <w:rStyle w:val="StyleUnderline"/>
          <w:bCs/>
        </w:rPr>
        <w:t>”</w:t>
      </w:r>
      <w:r w:rsidRPr="00470B1F">
        <w:rPr>
          <w:rStyle w:val="StyleUnderline"/>
        </w:rPr>
        <w:t xml:space="preserve"> (also called “penalty offense authority”) </w:t>
      </w:r>
      <w:r w:rsidRPr="004A59DE">
        <w:rPr>
          <w:rStyle w:val="StyleUnderline"/>
          <w:highlight w:val="yellow"/>
        </w:rPr>
        <w:t>cases</w:t>
      </w:r>
      <w:r w:rsidRPr="00470B1F">
        <w:rPr>
          <w:rStyle w:val="StyleUnderline"/>
        </w:rPr>
        <w:t xml:space="preserve">, </w:t>
      </w:r>
      <w:r w:rsidRPr="004A59DE">
        <w:rPr>
          <w:rStyle w:val="StyleUnderline"/>
          <w:highlight w:val="yellow"/>
        </w:rPr>
        <w:t>where the FTC fully adjudicates</w:t>
      </w:r>
      <w:r w:rsidRPr="00470B1F">
        <w:rPr>
          <w:rStyle w:val="StyleUnderline"/>
        </w:rPr>
        <w:t xml:space="preserve"> </w:t>
      </w:r>
      <w:r w:rsidRPr="004A59DE">
        <w:rPr>
          <w:rStyle w:val="StyleUnderline"/>
          <w:highlight w:val="yellow"/>
        </w:rPr>
        <w:t>a matter</w:t>
      </w:r>
      <w:r w:rsidRPr="00470B1F">
        <w:rPr>
          <w:rStyle w:val="StyleUnderline"/>
        </w:rPr>
        <w:t xml:space="preserve">, </w:t>
      </w:r>
      <w:r w:rsidRPr="004A59DE">
        <w:rPr>
          <w:rStyle w:val="StyleUnderline"/>
          <w:highlight w:val="yellow"/>
        </w:rPr>
        <w:t>obtains a</w:t>
      </w:r>
      <w:r w:rsidRPr="00470B1F">
        <w:rPr>
          <w:rStyle w:val="StyleUnderline"/>
        </w:rPr>
        <w:t xml:space="preserve"> final </w:t>
      </w:r>
      <w:r w:rsidRPr="004A59DE">
        <w:rPr>
          <w:rStyle w:val="StyleUnderline"/>
          <w:highlight w:val="yellow"/>
        </w:rPr>
        <w:t>cease and desist order</w:t>
      </w:r>
      <w:r w:rsidRPr="00470B1F">
        <w:rPr>
          <w:rStyle w:val="StyleUnderline"/>
        </w:rPr>
        <w:t xml:space="preserve">, widely </w:t>
      </w:r>
      <w:r w:rsidRPr="004A59DE">
        <w:rPr>
          <w:rStyle w:val="StyleUnderline"/>
          <w:highlight w:val="yellow"/>
        </w:rPr>
        <w:t>distributes</w:t>
      </w:r>
      <w:r w:rsidRPr="00470B1F">
        <w:rPr>
          <w:rStyle w:val="StyleUnderline"/>
        </w:rPr>
        <w:t xml:space="preserve"> the </w:t>
      </w:r>
      <w:r w:rsidRPr="004A59DE">
        <w:rPr>
          <w:rStyle w:val="StyleUnderline"/>
          <w:highlight w:val="yellow"/>
        </w:rPr>
        <w:t>order provisions and</w:t>
      </w:r>
      <w:r w:rsidRPr="00470B1F">
        <w:rPr>
          <w:rStyle w:val="StyleUnderline"/>
        </w:rPr>
        <w:t xml:space="preserve"> then </w:t>
      </w:r>
      <w:r w:rsidRPr="004A59DE">
        <w:rPr>
          <w:rStyle w:val="StyleUnderline"/>
          <w:highlight w:val="yellow"/>
        </w:rPr>
        <w:t>charges third parties</w:t>
      </w:r>
      <w:r w:rsidRPr="00470B1F">
        <w:rPr>
          <w:rStyle w:val="StyleUnderline"/>
        </w:rPr>
        <w:t xml:space="preserve"> </w:t>
      </w:r>
      <w:r w:rsidRPr="004A59DE">
        <w:rPr>
          <w:rStyle w:val="StyleUnderline"/>
          <w:highlight w:val="yellow"/>
        </w:rPr>
        <w:t>for</w:t>
      </w:r>
      <w:r w:rsidRPr="00470B1F">
        <w:rPr>
          <w:rStyle w:val="StyleUnderline"/>
        </w:rPr>
        <w:t xml:space="preserve"> knowingly </w:t>
      </w:r>
      <w:r w:rsidRPr="004A59DE">
        <w:rPr>
          <w:rStyle w:val="StyleUnderline"/>
          <w:highlight w:val="yellow"/>
        </w:rPr>
        <w:t>violating</w:t>
      </w:r>
      <w:r w:rsidRPr="00470B1F">
        <w:rPr>
          <w:rStyle w:val="StyleUnderline"/>
        </w:rPr>
        <w:t xml:space="preserve"> the order </w:t>
      </w:r>
      <w:r w:rsidRPr="004A59DE">
        <w:rPr>
          <w:rStyle w:val="StyleUnderline"/>
          <w:highlight w:val="yellow"/>
        </w:rPr>
        <w:t>provisions</w:t>
      </w:r>
      <w:r w:rsidRPr="00470B1F">
        <w:rPr>
          <w:rStyle w:val="StyleUnderline"/>
        </w:rPr>
        <w:t xml:space="preserve">. In fact, FTC Commissioner </w:t>
      </w:r>
      <w:r w:rsidRPr="00470B1F">
        <w:t xml:space="preserve">Rohit Chopra (who has been nominated to lead the Consumer Financial Protection Bureau and will likely be leaving the FTC in the near future) </w:t>
      </w:r>
      <w:r w:rsidRPr="00470B1F">
        <w:rPr>
          <w:rStyle w:val="StyleUnderline"/>
        </w:rPr>
        <w:t xml:space="preserve">recently suggested </w:t>
      </w:r>
      <w:r w:rsidRPr="004A59DE">
        <w:rPr>
          <w:rStyle w:val="StyleUnderline"/>
          <w:highlight w:val="yellow"/>
        </w:rPr>
        <w:t>the FTC should</w:t>
      </w:r>
      <w:r w:rsidRPr="00470B1F">
        <w:rPr>
          <w:rStyle w:val="StyleUnderline"/>
        </w:rPr>
        <w:t xml:space="preserve"> </w:t>
      </w:r>
      <w:r w:rsidRPr="004A59DE">
        <w:rPr>
          <w:rStyle w:val="StyleUnderline"/>
          <w:highlight w:val="yellow"/>
        </w:rPr>
        <w:t>more</w:t>
      </w:r>
      <w:r w:rsidRPr="00470B1F">
        <w:rPr>
          <w:rStyle w:val="StyleUnderline"/>
        </w:rPr>
        <w:t xml:space="preserve"> </w:t>
      </w:r>
      <w:r w:rsidRPr="004A59DE">
        <w:rPr>
          <w:rStyle w:val="StyleUnderline"/>
          <w:highlight w:val="yellow"/>
        </w:rPr>
        <w:t>frequently bring such cases</w:t>
      </w:r>
      <w:r w:rsidRPr="00470B1F">
        <w:rPr>
          <w:rStyle w:val="StyleUnderline"/>
        </w:rPr>
        <w:t>.</w:t>
      </w:r>
    </w:p>
    <w:p w14:paraId="5ED5A553" w14:textId="77777777" w:rsidR="00D97070" w:rsidRPr="00E53D70" w:rsidRDefault="00D97070" w:rsidP="00D97070">
      <w:pPr>
        <w:pStyle w:val="Heading4"/>
      </w:pPr>
      <w:r>
        <w:t xml:space="preserve">They’re wrong---consensus is in favor of Section 5 being </w:t>
      </w:r>
      <w:r>
        <w:rPr>
          <w:u w:val="single"/>
        </w:rPr>
        <w:t>broader</w:t>
      </w:r>
      <w:r>
        <w:t xml:space="preserve"> than the Sherman Act.</w:t>
      </w:r>
    </w:p>
    <w:p w14:paraId="45345CA2" w14:textId="77777777" w:rsidR="00D97070" w:rsidRDefault="00D97070" w:rsidP="00D97070">
      <w:r w:rsidRPr="00752D7A">
        <w:rPr>
          <w:rStyle w:val="Style13ptBold"/>
        </w:rPr>
        <w:t>Lande 09</w:t>
      </w:r>
      <w:r>
        <w:t xml:space="preserve"> – Robert H. Lande is Venable Professor of Law, University of Baltimore School of Law.</w:t>
      </w:r>
    </w:p>
    <w:p w14:paraId="04D299E2" w14:textId="77777777" w:rsidR="00D97070" w:rsidRPr="00BD6773" w:rsidRDefault="00D97070" w:rsidP="00D97070">
      <w:pPr>
        <w:rPr>
          <w:rStyle w:val="StyleUnderline"/>
          <w:u w:val="none"/>
        </w:rPr>
      </w:pPr>
      <w:r>
        <w:t xml:space="preserve">Robert Lande, February 2009, “Revitalizing Section 5 of the FTC Act Using “Consumer Choice” Analysis,” University of Baltimore Law, </w:t>
      </w:r>
      <w:r w:rsidRPr="00752D7A">
        <w:t>https://scholarworks.law.ubalt.edu/cgi/viewcontent.cgi?article=1727&amp;context=all_fac</w:t>
      </w:r>
    </w:p>
    <w:p w14:paraId="1E661D37" w14:textId="77777777" w:rsidR="00D97070" w:rsidRDefault="00D97070" w:rsidP="00D97070">
      <w:pPr>
        <w:rPr>
          <w:rStyle w:val="StyleUnderline"/>
        </w:rPr>
      </w:pPr>
      <w:r w:rsidRPr="00BD6773">
        <w:rPr>
          <w:rStyle w:val="StyleUnderline"/>
          <w:highlight w:val="yellow"/>
        </w:rPr>
        <w:t>The</w:t>
      </w:r>
      <w:r w:rsidRPr="00BD6773">
        <w:rPr>
          <w:rStyle w:val="StyleUnderline"/>
          <w:bCs/>
          <w:highlight w:val="yellow"/>
        </w:rPr>
        <w:t>re is no doubt</w:t>
      </w:r>
      <w:r w:rsidRPr="0072438A">
        <w:rPr>
          <w:rStyle w:val="StyleUnderline"/>
        </w:rPr>
        <w:t xml:space="preserve"> </w:t>
      </w:r>
      <w:r w:rsidRPr="00BD6773">
        <w:rPr>
          <w:rStyle w:val="StyleUnderline"/>
          <w:highlight w:val="yellow"/>
        </w:rPr>
        <w:t>that when Congress</w:t>
      </w:r>
      <w:r w:rsidRPr="0072438A">
        <w:rPr>
          <w:rStyle w:val="StyleUnderline"/>
        </w:rPr>
        <w:t xml:space="preserve"> </w:t>
      </w:r>
      <w:r w:rsidRPr="00BD6773">
        <w:rPr>
          <w:rStyle w:val="StyleUnderline"/>
          <w:highlight w:val="yellow"/>
        </w:rPr>
        <w:t>enacted Section 5</w:t>
      </w:r>
      <w:r w:rsidRPr="0072438A">
        <w:rPr>
          <w:rStyle w:val="StyleUnderline"/>
        </w:rPr>
        <w:t xml:space="preserve"> of the FTC Act, </w:t>
      </w:r>
      <w:r w:rsidRPr="00BD6773">
        <w:rPr>
          <w:rStyle w:val="StyleUnderline"/>
          <w:highlight w:val="yellow"/>
        </w:rPr>
        <w:t>it intended the law to be more aggressive than</w:t>
      </w:r>
      <w:r w:rsidRPr="0072438A">
        <w:rPr>
          <w:rStyle w:val="StyleUnderline"/>
        </w:rPr>
        <w:t xml:space="preserve"> </w:t>
      </w:r>
      <w:r w:rsidRPr="00BD6773">
        <w:rPr>
          <w:rStyle w:val="StyleUnderline"/>
          <w:highlight w:val="yellow"/>
        </w:rPr>
        <w:t>the Sherman and Clayton Acts</w:t>
      </w:r>
      <w:r w:rsidRPr="0072438A">
        <w:rPr>
          <w:rStyle w:val="StyleUnderline"/>
        </w:rPr>
        <w:t xml:space="preserve">. 1 The </w:t>
      </w:r>
      <w:r w:rsidRPr="00BD6773">
        <w:rPr>
          <w:rStyle w:val="StyleUnderline"/>
          <w:highlight w:val="yellow"/>
        </w:rPr>
        <w:t>legislative history and</w:t>
      </w:r>
      <w:r w:rsidRPr="0072438A">
        <w:rPr>
          <w:rStyle w:val="StyleUnderline"/>
        </w:rPr>
        <w:t xml:space="preserve"> Supreme </w:t>
      </w:r>
      <w:r w:rsidRPr="00BD6773">
        <w:rPr>
          <w:rStyle w:val="StyleUnderline"/>
          <w:highlight w:val="yellow"/>
        </w:rPr>
        <w:lastRenderedPageBreak/>
        <w:t>Court decisions</w:t>
      </w:r>
      <w:r w:rsidRPr="0072438A">
        <w:rPr>
          <w:rStyle w:val="StyleUnderline"/>
        </w:rPr>
        <w:t xml:space="preserve">2 </w:t>
      </w:r>
      <w:r w:rsidRPr="00BD6773">
        <w:rPr>
          <w:rStyle w:val="StyleUnderline"/>
          <w:highlight w:val="yellow"/>
        </w:rPr>
        <w:t>demonstrate</w:t>
      </w:r>
      <w:r w:rsidRPr="0072438A">
        <w:rPr>
          <w:rStyle w:val="StyleUnderline"/>
        </w:rPr>
        <w:t xml:space="preserve"> that </w:t>
      </w:r>
      <w:r w:rsidRPr="00DA6700">
        <w:rPr>
          <w:rStyle w:val="StyleUnderline"/>
        </w:rPr>
        <w:t>Section 5 was intended to cover incipient violations</w:t>
      </w:r>
      <w:r w:rsidRPr="0072438A">
        <w:rPr>
          <w:rStyle w:val="StyleUnderline"/>
        </w:rPr>
        <w:t xml:space="preserve"> of the other antitrust laws</w:t>
      </w:r>
      <w:r>
        <w:t xml:space="preserve">, conduct violating the spirit of the other antitrust laws, conduct violating recognized standards of business behavior, and conduct violating competition policy as framed by the Commission. 3 </w:t>
      </w:r>
      <w:r w:rsidRPr="00BD6773">
        <w:rPr>
          <w:rStyle w:val="StyleUnderline"/>
        </w:rPr>
        <w:t>Ev</w:t>
      </w:r>
      <w:r w:rsidRPr="0072438A">
        <w:rPr>
          <w:rStyle w:val="StyleUnderline"/>
        </w:rPr>
        <w:t xml:space="preserve">en though reasonable people may differ as to whether the FTC Act should be more expansive than the other antitrust laws, </w:t>
      </w:r>
      <w:r w:rsidRPr="00BD6773">
        <w:rPr>
          <w:rStyle w:val="StyleUnderline"/>
          <w:highlight w:val="yellow"/>
        </w:rPr>
        <w:t>congressional intent</w:t>
      </w:r>
      <w:r w:rsidRPr="0072438A">
        <w:rPr>
          <w:rStyle w:val="StyleUnderline"/>
        </w:rPr>
        <w:t xml:space="preserve"> concerning this point </w:t>
      </w:r>
      <w:r w:rsidRPr="00BD6773">
        <w:rPr>
          <w:rStyle w:val="StyleUnderline"/>
          <w:highlight w:val="yellow"/>
        </w:rPr>
        <w:t xml:space="preserve">is </w:t>
      </w:r>
      <w:r w:rsidRPr="00BD6773">
        <w:rPr>
          <w:rStyle w:val="StyleUnderline"/>
          <w:bCs/>
          <w:highlight w:val="yellow"/>
        </w:rPr>
        <w:t>clear</w:t>
      </w:r>
      <w:r w:rsidRPr="0072438A">
        <w:rPr>
          <w:rStyle w:val="StyleUnderline"/>
        </w:rPr>
        <w:t>.</w:t>
      </w:r>
      <w:r>
        <w:t xml:space="preserve"> 4 Some might question the propriety of subjecting conduct to a different, tougher legal standard when it is challenged under Section 5 of the FTC Act. For example, one might ask why an exclusive dealing arrangement should be evaluated under an incipiency standard when it is challenged under the FTC Act, but not when challenged under the Sherman Act? 5 </w:t>
      </w:r>
      <w:r w:rsidRPr="0072438A">
        <w:rPr>
          <w:rStyle w:val="StyleUnderline"/>
        </w:rPr>
        <w:t>One answer is that Sherman Act violations lead to automatic treble damages and award of attorneys’ fees to victorious plaintiffs. 6 By contrast, there is no private right of action under the FTC Act, and FTC Act violations are not precedents that lead to private litigation unless an FTC decision specifically finds a Sherman Act or Clayton Act violatio</w:t>
      </w:r>
      <w:r>
        <w:t xml:space="preserve">n; a “pure” FTC Act violation would not do this. 7 Moreover, mergers already are judged under two different laws that employ two different standards. Mergers can potentially violate Section 2 of the Sherman Act, 8 but only if they violate a monopolization standard. Mergers also can violate Section 7 of the Clayton Act, where they are scrutinized under a much stricter incipiency standard. 9 </w:t>
      </w:r>
      <w:r w:rsidRPr="00BD6773">
        <w:rPr>
          <w:rStyle w:val="StyleUnderline"/>
        </w:rPr>
        <w:t>In other</w:t>
      </w:r>
      <w:r w:rsidRPr="00752D7A">
        <w:rPr>
          <w:rStyle w:val="StyleUnderline"/>
        </w:rPr>
        <w:t xml:space="preserve"> words, </w:t>
      </w:r>
      <w:r w:rsidRPr="00BD6773">
        <w:rPr>
          <w:rStyle w:val="StyleUnderline"/>
          <w:highlight w:val="yellow"/>
        </w:rPr>
        <w:t>despite the existence of the</w:t>
      </w:r>
      <w:r w:rsidRPr="00752D7A">
        <w:rPr>
          <w:rStyle w:val="StyleUnderline"/>
        </w:rPr>
        <w:t xml:space="preserve"> 1890 </w:t>
      </w:r>
      <w:r w:rsidRPr="00BD6773">
        <w:rPr>
          <w:rStyle w:val="StyleUnderline"/>
          <w:highlight w:val="yellow"/>
        </w:rPr>
        <w:t>Sherman Act</w:t>
      </w:r>
      <w:r w:rsidRPr="00752D7A">
        <w:rPr>
          <w:rStyle w:val="StyleUnderline"/>
        </w:rPr>
        <w:t xml:space="preserve">, </w:t>
      </w:r>
      <w:r w:rsidRPr="00DA6700">
        <w:rPr>
          <w:rStyle w:val="StyleUnderline"/>
          <w:bCs/>
        </w:rPr>
        <w:t>Congress wanted mergers challenged more aggressively</w:t>
      </w:r>
      <w:r w:rsidRPr="00DA6700">
        <w:rPr>
          <w:rStyle w:val="StyleUnderline"/>
        </w:rPr>
        <w:t>, so in 1914 it enacted the Clayton Act. Similarly</w:t>
      </w:r>
      <w:r w:rsidRPr="00752D7A">
        <w:rPr>
          <w:rStyle w:val="StyleUnderline"/>
        </w:rPr>
        <w:t xml:space="preserve">, </w:t>
      </w:r>
      <w:r w:rsidRPr="00BD6773">
        <w:rPr>
          <w:rStyle w:val="StyleUnderline"/>
          <w:highlight w:val="yellow"/>
        </w:rPr>
        <w:t>Congress believed that</w:t>
      </w:r>
      <w:r w:rsidRPr="00752D7A">
        <w:rPr>
          <w:rStyle w:val="StyleUnderline"/>
        </w:rPr>
        <w:t xml:space="preserve"> </w:t>
      </w:r>
      <w:r w:rsidRPr="00BD6773">
        <w:rPr>
          <w:rStyle w:val="StyleUnderline"/>
          <w:highlight w:val="yellow"/>
        </w:rPr>
        <w:t>the Sherman Act was</w:t>
      </w:r>
      <w:r w:rsidRPr="00752D7A">
        <w:rPr>
          <w:rStyle w:val="StyleUnderline"/>
        </w:rPr>
        <w:t xml:space="preserve"> </w:t>
      </w:r>
      <w:r w:rsidRPr="00BD6773">
        <w:rPr>
          <w:rStyle w:val="StyleUnderline"/>
          <w:highlight w:val="yellow"/>
        </w:rPr>
        <w:t>not</w:t>
      </w:r>
      <w:r w:rsidRPr="00752D7A">
        <w:rPr>
          <w:rStyle w:val="StyleUnderline"/>
        </w:rPr>
        <w:t xml:space="preserve"> aggressive, </w:t>
      </w:r>
      <w:r w:rsidRPr="00BD6773">
        <w:rPr>
          <w:rStyle w:val="StyleUnderline"/>
          <w:highlight w:val="yellow"/>
        </w:rPr>
        <w:t>flexible</w:t>
      </w:r>
      <w:r w:rsidRPr="00752D7A">
        <w:rPr>
          <w:rStyle w:val="StyleUnderline"/>
        </w:rPr>
        <w:t xml:space="preserve">, or broad enough, 10 </w:t>
      </w:r>
      <w:r w:rsidRPr="00BD6773">
        <w:rPr>
          <w:rStyle w:val="StyleUnderline"/>
          <w:highlight w:val="yellow"/>
        </w:rPr>
        <w:t>so</w:t>
      </w:r>
      <w:r w:rsidRPr="00752D7A">
        <w:rPr>
          <w:rStyle w:val="StyleUnderline"/>
        </w:rPr>
        <w:t xml:space="preserve"> in 1914 </w:t>
      </w:r>
      <w:r w:rsidRPr="00BD6773">
        <w:rPr>
          <w:rStyle w:val="StyleUnderline"/>
          <w:highlight w:val="yellow"/>
        </w:rPr>
        <w:t>it enacted the FTC Act</w:t>
      </w:r>
      <w:r w:rsidRPr="00752D7A">
        <w:rPr>
          <w:rStyle w:val="StyleUnderline"/>
        </w:rPr>
        <w:t xml:space="preserve">. </w:t>
      </w:r>
    </w:p>
    <w:p w14:paraId="5C087325" w14:textId="77777777" w:rsidR="00D97070" w:rsidRDefault="00D97070" w:rsidP="00D97070">
      <w:pPr>
        <w:pStyle w:val="Heading4"/>
      </w:pPr>
      <w:r>
        <w:t>Informing companies of prior determinations makes them assume liability under Section 5.</w:t>
      </w:r>
    </w:p>
    <w:p w14:paraId="4B36307A" w14:textId="77777777" w:rsidR="00D97070" w:rsidRDefault="00D97070" w:rsidP="00D97070">
      <w:r w:rsidRPr="00535FDA">
        <w:rPr>
          <w:rStyle w:val="Style13ptBold"/>
        </w:rPr>
        <w:t>Chopra and Levine 20</w:t>
      </w:r>
      <w:r>
        <w:t xml:space="preserve"> – Commissioner, Federal Trade Commission. Attorney Advisor to Commissioner Rohit Chopra, Federal Trade Commission.</w:t>
      </w:r>
    </w:p>
    <w:p w14:paraId="78EE9095" w14:textId="77777777" w:rsidR="00D97070" w:rsidRPr="00A0427A" w:rsidRDefault="00D97070" w:rsidP="00D97070">
      <w:r>
        <w:t xml:space="preserve">Rohit Chopra and Samuel A.A. Levine, November 3 2020, “The Case for Resurrecting the FTC Act’s Penalty Offense Authority,” University of Pennsilvania Law Review, </w:t>
      </w:r>
      <w:r w:rsidRPr="00535FDA">
        <w:t>https://papers.ssrn.com/sol3/papers.cfm?abstract_id=3721256&amp;download=yes</w:t>
      </w:r>
    </w:p>
    <w:p w14:paraId="732DA348" w14:textId="77777777" w:rsidR="00D97070" w:rsidRDefault="00D97070" w:rsidP="00D97070">
      <w:pPr>
        <w:rPr>
          <w:rStyle w:val="StyleUnderline"/>
        </w:rPr>
      </w:pPr>
      <w:r>
        <w:t xml:space="preserve">The Commission has rarely deployed its Penalty Offense Authority, but it can offer three key advantages over seeking monetary relief solely under Section 13(b). </w:t>
      </w:r>
      <w:r w:rsidRPr="004A59DE">
        <w:rPr>
          <w:rStyle w:val="StyleUnderline"/>
        </w:rPr>
        <w:t>Fir</w:t>
      </w:r>
      <w:r w:rsidRPr="007201F1">
        <w:rPr>
          <w:rStyle w:val="StyleUnderline"/>
        </w:rPr>
        <w:t xml:space="preserve">st, the </w:t>
      </w:r>
      <w:r w:rsidRPr="004A59DE">
        <w:rPr>
          <w:rStyle w:val="StyleUnderline"/>
          <w:highlight w:val="yellow"/>
        </w:rPr>
        <w:t>authority</w:t>
      </w:r>
      <w:r w:rsidRPr="007201F1">
        <w:rPr>
          <w:rStyle w:val="StyleUnderline"/>
        </w:rPr>
        <w:t xml:space="preserve"> </w:t>
      </w:r>
      <w:r w:rsidRPr="004A59DE">
        <w:rPr>
          <w:rStyle w:val="StyleUnderline"/>
          <w:highlight w:val="yellow"/>
        </w:rPr>
        <w:t>allows the Commission to seek</w:t>
      </w:r>
      <w:r w:rsidRPr="007201F1">
        <w:rPr>
          <w:rStyle w:val="StyleUnderline"/>
        </w:rPr>
        <w:t xml:space="preserve"> </w:t>
      </w:r>
      <w:r w:rsidRPr="004A59DE">
        <w:rPr>
          <w:rStyle w:val="StyleUnderline"/>
          <w:highlight w:val="yellow"/>
        </w:rPr>
        <w:t>civil penalties</w:t>
      </w:r>
      <w:r w:rsidRPr="007201F1">
        <w:rPr>
          <w:rStyle w:val="StyleUnderline"/>
        </w:rPr>
        <w:t xml:space="preserve">, </w:t>
      </w:r>
      <w:r w:rsidRPr="004A59DE">
        <w:rPr>
          <w:rStyle w:val="StyleUnderline"/>
          <w:highlight w:val="yellow"/>
        </w:rPr>
        <w:t>which</w:t>
      </w:r>
      <w:r w:rsidRPr="007201F1">
        <w:rPr>
          <w:rStyle w:val="StyleUnderline"/>
        </w:rPr>
        <w:t xml:space="preserve"> unlike equitable </w:t>
      </w:r>
      <w:r w:rsidRPr="0053536B">
        <w:rPr>
          <w:rStyle w:val="StyleUnderline"/>
          <w:bCs/>
        </w:rPr>
        <w:t xml:space="preserve">relief </w:t>
      </w:r>
      <w:r w:rsidRPr="004A59DE">
        <w:rPr>
          <w:rStyle w:val="StyleUnderline"/>
          <w:bCs/>
          <w:highlight w:val="yellow"/>
        </w:rPr>
        <w:t>can be calibrated to</w:t>
      </w:r>
      <w:r w:rsidRPr="0053536B">
        <w:rPr>
          <w:rStyle w:val="StyleUnderline"/>
          <w:bCs/>
        </w:rPr>
        <w:t xml:space="preserve"> actually </w:t>
      </w:r>
      <w:r w:rsidRPr="004A59DE">
        <w:rPr>
          <w:rStyle w:val="StyleUnderline"/>
          <w:bCs/>
          <w:highlight w:val="yellow"/>
        </w:rPr>
        <w:t>deter</w:t>
      </w:r>
      <w:r w:rsidRPr="007201F1">
        <w:rPr>
          <w:rStyle w:val="StyleUnderline"/>
        </w:rPr>
        <w:t xml:space="preserve"> wrongful </w:t>
      </w:r>
      <w:r w:rsidRPr="004A59DE">
        <w:rPr>
          <w:rStyle w:val="StyleUnderline"/>
          <w:highlight w:val="yellow"/>
        </w:rPr>
        <w:t>conduct</w:t>
      </w:r>
      <w:r w:rsidRPr="007201F1">
        <w:rPr>
          <w:rStyle w:val="StyleUnderline"/>
        </w:rPr>
        <w:t xml:space="preserve">, </w:t>
      </w:r>
      <w:r w:rsidRPr="004A59DE">
        <w:rPr>
          <w:rStyle w:val="StyleUnderline"/>
          <w:highlight w:val="yellow"/>
        </w:rPr>
        <w:t>while promoting</w:t>
      </w:r>
      <w:r w:rsidRPr="007201F1">
        <w:rPr>
          <w:rStyle w:val="StyleUnderline"/>
        </w:rPr>
        <w:t xml:space="preserve"> practices like </w:t>
      </w:r>
      <w:r w:rsidRPr="004A59DE">
        <w:rPr>
          <w:rStyle w:val="StyleUnderline"/>
          <w:highlight w:val="yellow"/>
        </w:rPr>
        <w:t>self-reporting</w:t>
      </w:r>
      <w:r w:rsidRPr="007201F1">
        <w:rPr>
          <w:rStyle w:val="StyleUnderline"/>
        </w:rPr>
        <w:t xml:space="preserve">. Second, particularly given the challenges before the Supreme Court, the </w:t>
      </w:r>
      <w:r w:rsidRPr="004A59DE">
        <w:rPr>
          <w:rStyle w:val="StyleUnderline"/>
          <w:highlight w:val="yellow"/>
        </w:rPr>
        <w:t>P</w:t>
      </w:r>
      <w:r w:rsidRPr="007201F1">
        <w:rPr>
          <w:rStyle w:val="StyleUnderline"/>
        </w:rPr>
        <w:t xml:space="preserve">enalty </w:t>
      </w:r>
      <w:r w:rsidRPr="004A59DE">
        <w:rPr>
          <w:rStyle w:val="StyleUnderline"/>
          <w:highlight w:val="yellow"/>
        </w:rPr>
        <w:t>O</w:t>
      </w:r>
      <w:r w:rsidRPr="007201F1">
        <w:rPr>
          <w:rStyle w:val="StyleUnderline"/>
        </w:rPr>
        <w:t xml:space="preserve">ffense </w:t>
      </w:r>
      <w:r w:rsidRPr="004A59DE">
        <w:rPr>
          <w:rStyle w:val="StyleUnderline"/>
          <w:highlight w:val="yellow"/>
        </w:rPr>
        <w:t>A</w:t>
      </w:r>
      <w:r w:rsidRPr="007201F1">
        <w:rPr>
          <w:rStyle w:val="StyleUnderline"/>
        </w:rPr>
        <w:t xml:space="preserve">uthority </w:t>
      </w:r>
      <w:r w:rsidRPr="004A59DE">
        <w:rPr>
          <w:rStyle w:val="StyleUnderline"/>
          <w:highlight w:val="yellow"/>
        </w:rPr>
        <w:t>creates less litigation risk</w:t>
      </w:r>
      <w:r w:rsidRPr="007201F1">
        <w:rPr>
          <w:rStyle w:val="StyleUnderline"/>
        </w:rPr>
        <w:t xml:space="preserve"> than 13(b). Finally, the </w:t>
      </w:r>
      <w:r w:rsidRPr="004A59DE">
        <w:rPr>
          <w:rStyle w:val="StyleUnderline"/>
          <w:highlight w:val="yellow"/>
        </w:rPr>
        <w:t>Authority is</w:t>
      </w:r>
      <w:r w:rsidRPr="007201F1">
        <w:rPr>
          <w:rStyle w:val="StyleUnderline"/>
        </w:rPr>
        <w:t xml:space="preserve"> well-suited </w:t>
      </w:r>
      <w:r w:rsidRPr="004A59DE">
        <w:rPr>
          <w:rStyle w:val="StyleUnderline"/>
          <w:highlight w:val="yellow"/>
        </w:rPr>
        <w:t>to</w:t>
      </w:r>
      <w:r w:rsidRPr="007201F1">
        <w:rPr>
          <w:rStyle w:val="StyleUnderline"/>
        </w:rPr>
        <w:t xml:space="preserve"> having </w:t>
      </w:r>
      <w:r w:rsidRPr="004A59DE">
        <w:rPr>
          <w:rStyle w:val="StyleUnderline"/>
          <w:highlight w:val="yellow"/>
        </w:rPr>
        <w:t>a market-wide impact</w:t>
      </w:r>
      <w:r w:rsidRPr="007201F1">
        <w:rPr>
          <w:rStyle w:val="StyleUnderline"/>
        </w:rPr>
        <w:t xml:space="preserve">, </w:t>
      </w:r>
      <w:r w:rsidRPr="004A59DE">
        <w:rPr>
          <w:rStyle w:val="StyleUnderline"/>
          <w:highlight w:val="yellow"/>
        </w:rPr>
        <w:t>which</w:t>
      </w:r>
      <w:r w:rsidRPr="007201F1">
        <w:rPr>
          <w:rStyle w:val="StyleUnderline"/>
        </w:rPr>
        <w:t xml:space="preserve"> </w:t>
      </w:r>
      <w:r w:rsidRPr="004A59DE">
        <w:rPr>
          <w:rStyle w:val="StyleUnderline"/>
          <w:highlight w:val="yellow"/>
        </w:rPr>
        <w:t>promotes</w:t>
      </w:r>
      <w:r w:rsidRPr="007201F1">
        <w:rPr>
          <w:rStyle w:val="StyleUnderline"/>
        </w:rPr>
        <w:t xml:space="preserve"> widespread </w:t>
      </w:r>
      <w:r w:rsidRPr="004A59DE">
        <w:rPr>
          <w:rStyle w:val="StyleUnderline"/>
          <w:highlight w:val="yellow"/>
        </w:rPr>
        <w:t>compliance and</w:t>
      </w:r>
      <w:r w:rsidRPr="007201F1">
        <w:rPr>
          <w:rStyle w:val="StyleUnderline"/>
        </w:rPr>
        <w:t xml:space="preserve"> </w:t>
      </w:r>
      <w:r w:rsidRPr="004A59DE">
        <w:rPr>
          <w:rStyle w:val="StyleUnderline"/>
          <w:highlight w:val="yellow"/>
        </w:rPr>
        <w:t>saves</w:t>
      </w:r>
      <w:r w:rsidRPr="007201F1">
        <w:rPr>
          <w:rStyle w:val="StyleUnderline"/>
        </w:rPr>
        <w:t xml:space="preserve"> taxpayer </w:t>
      </w:r>
      <w:r w:rsidRPr="004A59DE">
        <w:rPr>
          <w:rStyle w:val="StyleUnderline"/>
          <w:highlight w:val="yellow"/>
        </w:rPr>
        <w:t>resources</w:t>
      </w:r>
      <w:r>
        <w:t>. Each of these advantages is discussed in turn. (i) Deterrence</w:t>
      </w:r>
      <w:r w:rsidRPr="007201F1">
        <w:rPr>
          <w:rStyle w:val="StyleUnderline"/>
        </w:rPr>
        <w:t xml:space="preserve"> </w:t>
      </w:r>
      <w:r w:rsidRPr="004A59DE">
        <w:rPr>
          <w:rStyle w:val="StyleUnderline"/>
          <w:highlight w:val="yellow"/>
        </w:rPr>
        <w:t>The most important difference</w:t>
      </w:r>
      <w:r w:rsidRPr="007201F1">
        <w:rPr>
          <w:rStyle w:val="StyleUnderline"/>
        </w:rPr>
        <w:t xml:space="preserve"> between Section 13(b) and the Penalty Offense Authority </w:t>
      </w:r>
      <w:r w:rsidRPr="004A59DE">
        <w:rPr>
          <w:rStyle w:val="StyleUnderline"/>
          <w:highlight w:val="yellow"/>
        </w:rPr>
        <w:t>is that 13</w:t>
      </w:r>
      <w:r w:rsidRPr="007201F1">
        <w:rPr>
          <w:rStyle w:val="StyleUnderline"/>
        </w:rPr>
        <w:t xml:space="preserve">(b) </w:t>
      </w:r>
      <w:r w:rsidRPr="004A59DE">
        <w:rPr>
          <w:rStyle w:val="StyleUnderline"/>
          <w:highlight w:val="yellow"/>
        </w:rPr>
        <w:t>authorizes</w:t>
      </w:r>
      <w:r w:rsidRPr="007201F1">
        <w:rPr>
          <w:rStyle w:val="StyleUnderline"/>
        </w:rPr>
        <w:t xml:space="preserve"> the Commission to seek </w:t>
      </w:r>
      <w:r w:rsidRPr="004A59DE">
        <w:rPr>
          <w:rStyle w:val="StyleUnderline"/>
          <w:highlight w:val="yellow"/>
        </w:rPr>
        <w:t>equitable monetary relief</w:t>
      </w:r>
      <w:r>
        <w:t xml:space="preserve"> – restitution and disgorgement – while the Penalty Offense Authority authorizes the agency to seek civil penalties. Penalties offer a number of advantages over restitution or disgorgement available through Section 13(b), particularly when it comes to effectuating general deterrence. As discussed above, equitable relief under Section 13(b) is awarded based on a fairly rigid formula, according to which an award generally cannot exceed the amount directly lost by victims or earned by wrongdoers. </w:t>
      </w:r>
      <w:r w:rsidRPr="004A59DE">
        <w:rPr>
          <w:rStyle w:val="StyleUnderline"/>
          <w:highlight w:val="yellow"/>
        </w:rPr>
        <w:t>This</w:t>
      </w:r>
      <w:r w:rsidRPr="007201F1">
        <w:rPr>
          <w:rStyle w:val="StyleUnderline"/>
        </w:rPr>
        <w:t xml:space="preserve"> formula </w:t>
      </w:r>
      <w:r w:rsidRPr="004A59DE">
        <w:rPr>
          <w:rStyle w:val="StyleUnderline"/>
          <w:highlight w:val="yellow"/>
        </w:rPr>
        <w:t>can under-deter</w:t>
      </w:r>
      <w:r w:rsidRPr="007201F1">
        <w:rPr>
          <w:rStyle w:val="StyleUnderline"/>
        </w:rPr>
        <w:t xml:space="preserve"> serious </w:t>
      </w:r>
      <w:r w:rsidRPr="004A59DE">
        <w:rPr>
          <w:rStyle w:val="StyleUnderline"/>
          <w:highlight w:val="yellow"/>
        </w:rPr>
        <w:t>wrongdoing</w:t>
      </w:r>
      <w:r w:rsidRPr="007201F1">
        <w:rPr>
          <w:rStyle w:val="StyleUnderline"/>
        </w:rPr>
        <w:t xml:space="preserve">, </w:t>
      </w:r>
      <w:r w:rsidRPr="004A59DE">
        <w:rPr>
          <w:rStyle w:val="StyleUnderline"/>
          <w:highlight w:val="yellow"/>
        </w:rPr>
        <w:t>especially when</w:t>
      </w:r>
      <w:r w:rsidRPr="007201F1">
        <w:rPr>
          <w:rStyle w:val="StyleUnderline"/>
        </w:rPr>
        <w:t xml:space="preserve"> the </w:t>
      </w:r>
      <w:r w:rsidRPr="004A59DE">
        <w:rPr>
          <w:rStyle w:val="StyleUnderline"/>
          <w:highlight w:val="yellow"/>
        </w:rPr>
        <w:t>consequences</w:t>
      </w:r>
      <w:r w:rsidRPr="007201F1">
        <w:rPr>
          <w:rStyle w:val="StyleUnderline"/>
        </w:rPr>
        <w:t xml:space="preserve"> of that wrongdoing </w:t>
      </w:r>
      <w:r w:rsidRPr="004A59DE">
        <w:rPr>
          <w:rStyle w:val="StyleUnderline"/>
          <w:highlight w:val="yellow"/>
        </w:rPr>
        <w:t>are difficult to calculate</w:t>
      </w:r>
      <w:r w:rsidRPr="007201F1">
        <w:rPr>
          <w:rStyle w:val="StyleUnderline"/>
        </w:rPr>
        <w:t xml:space="preserve">, or far exceed direct losses or gains. In fact, the Supreme Court has indicated that punitive remedies are not </w:t>
      </w:r>
      <w:r w:rsidRPr="007201F1">
        <w:rPr>
          <w:rStyle w:val="StyleUnderline"/>
        </w:rPr>
        <w:lastRenderedPageBreak/>
        <w:t>available in equity.</w:t>
      </w:r>
      <w:r>
        <w:t xml:space="preserve">85 Unlike equitable relief, civil penalties are, by their nature, punitive. They are intended not only to punish the wrongdoer but also to deter others from engaging in similar misconduct.86 </w:t>
      </w:r>
      <w:r w:rsidRPr="004A59DE">
        <w:rPr>
          <w:rStyle w:val="StyleUnderline"/>
        </w:rPr>
        <w:t>Because the</w:t>
      </w:r>
      <w:r w:rsidRPr="007201F1">
        <w:rPr>
          <w:rStyle w:val="StyleUnderline"/>
        </w:rPr>
        <w:t xml:space="preserve"> likelihood of being caught by a law enforcement agency is usually very low, basic </w:t>
      </w:r>
      <w:r w:rsidRPr="004A59DE">
        <w:rPr>
          <w:rStyle w:val="StyleUnderline"/>
          <w:highlight w:val="yellow"/>
        </w:rPr>
        <w:t>deterrence theory</w:t>
      </w:r>
      <w:r w:rsidRPr="007201F1">
        <w:rPr>
          <w:rStyle w:val="StyleUnderline"/>
        </w:rPr>
        <w:t xml:space="preserve"> </w:t>
      </w:r>
      <w:r w:rsidRPr="004A59DE">
        <w:rPr>
          <w:rStyle w:val="StyleUnderline"/>
          <w:highlight w:val="yellow"/>
        </w:rPr>
        <w:t>indicates</w:t>
      </w:r>
      <w:r w:rsidRPr="007201F1">
        <w:rPr>
          <w:rStyle w:val="StyleUnderline"/>
        </w:rPr>
        <w:t xml:space="preserve"> that </w:t>
      </w:r>
      <w:r w:rsidRPr="004A59DE">
        <w:rPr>
          <w:rStyle w:val="StyleUnderline"/>
          <w:highlight w:val="yellow"/>
        </w:rPr>
        <w:t>penalties</w:t>
      </w:r>
      <w:r w:rsidRPr="007201F1">
        <w:rPr>
          <w:rStyle w:val="StyleUnderline"/>
        </w:rPr>
        <w:t xml:space="preserve"> on those who are caught</w:t>
      </w:r>
      <w:r w:rsidRPr="0053536B">
        <w:rPr>
          <w:rStyle w:val="StyleUnderline"/>
          <w:bCs/>
        </w:rPr>
        <w:t xml:space="preserve"> </w:t>
      </w:r>
      <w:r w:rsidRPr="004A59DE">
        <w:rPr>
          <w:rStyle w:val="StyleUnderline"/>
          <w:bCs/>
          <w:highlight w:val="yellow"/>
        </w:rPr>
        <w:t>must be severe</w:t>
      </w:r>
      <w:r w:rsidRPr="007201F1">
        <w:rPr>
          <w:rStyle w:val="StyleUnderline"/>
        </w:rPr>
        <w:t xml:space="preserve">. As one economist put it: Since some who engage in deception will not be caught, </w:t>
      </w:r>
      <w:r w:rsidRPr="004A59DE">
        <w:rPr>
          <w:rStyle w:val="StyleUnderline"/>
          <w:highlight w:val="yellow"/>
        </w:rPr>
        <w:t>the actual fine must be</w:t>
      </w:r>
      <w:r w:rsidRPr="007201F1">
        <w:rPr>
          <w:rStyle w:val="StyleUnderline"/>
        </w:rPr>
        <w:t xml:space="preserve"> </w:t>
      </w:r>
      <w:r w:rsidRPr="00F642A9">
        <w:rPr>
          <w:rStyle w:val="StyleUnderline"/>
          <w:highlight w:val="yellow"/>
        </w:rPr>
        <w:t>greater</w:t>
      </w:r>
      <w:r w:rsidRPr="007201F1">
        <w:rPr>
          <w:rStyle w:val="StyleUnderline"/>
        </w:rPr>
        <w:t xml:space="preserve"> </w:t>
      </w:r>
      <w:r w:rsidRPr="00F642A9">
        <w:rPr>
          <w:rStyle w:val="StyleUnderline"/>
          <w:highlight w:val="yellow"/>
        </w:rPr>
        <w:t>than</w:t>
      </w:r>
      <w:r w:rsidRPr="007201F1">
        <w:rPr>
          <w:rStyle w:val="StyleUnderline"/>
        </w:rPr>
        <w:t xml:space="preserve"> the </w:t>
      </w:r>
      <w:r w:rsidRPr="00F642A9">
        <w:rPr>
          <w:rStyle w:val="StyleUnderline"/>
          <w:highlight w:val="yellow"/>
        </w:rPr>
        <w:t>observed harm</w:t>
      </w:r>
      <w:r w:rsidRPr="007201F1">
        <w:rPr>
          <w:rStyle w:val="StyleUnderline"/>
        </w:rPr>
        <w:t xml:space="preserve"> </w:t>
      </w:r>
      <w:r w:rsidRPr="00F642A9">
        <w:rPr>
          <w:rStyle w:val="StyleUnderline"/>
          <w:highlight w:val="yellow"/>
        </w:rPr>
        <w:t>for those</w:t>
      </w:r>
      <w:r w:rsidRPr="007201F1">
        <w:rPr>
          <w:rStyle w:val="StyleUnderline"/>
        </w:rPr>
        <w:t xml:space="preserve"> who are </w:t>
      </w:r>
      <w:r w:rsidRPr="00F642A9">
        <w:rPr>
          <w:rStyle w:val="StyleUnderline"/>
          <w:highlight w:val="yellow"/>
        </w:rPr>
        <w:t>detected</w:t>
      </w:r>
      <w:r w:rsidRPr="007201F1">
        <w:rPr>
          <w:rStyle w:val="StyleUnderline"/>
        </w:rPr>
        <w:t xml:space="preserve">. If, for example, one offender of three is detected, then the fine must be equal to three times the harm caused by those who are punished.87 Penalties can and should exceed ill-gotten gains. </w:t>
      </w:r>
      <w:r>
        <w:t xml:space="preserve">In a 2012 action against Google, for example, the Commission estimated that the penalties obtained (based on an alleged order violation) constituted more than five times the company’s ill-gotten gains.88 Meanwhile, penalties that do not exceed (or even capture) illgotten gains are generally too lenient, in that they are unlikely to deter others from engaging in similar misconduct, especially when the likelihood of detection is low.89 </w:t>
      </w:r>
      <w:r w:rsidRPr="00F642A9">
        <w:rPr>
          <w:rStyle w:val="StyleUnderline"/>
        </w:rPr>
        <w:t>I</w:t>
      </w:r>
      <w:r w:rsidRPr="007201F1">
        <w:rPr>
          <w:rStyle w:val="StyleUnderline"/>
        </w:rPr>
        <w:t xml:space="preserve">n addition to deterring wrongful conduct more effectively than equitable relief, </w:t>
      </w:r>
      <w:r w:rsidRPr="00F642A9">
        <w:rPr>
          <w:rStyle w:val="StyleUnderline"/>
          <w:highlight w:val="yellow"/>
        </w:rPr>
        <w:t>civil penalties can</w:t>
      </w:r>
      <w:r w:rsidRPr="007201F1">
        <w:rPr>
          <w:rStyle w:val="StyleUnderline"/>
        </w:rPr>
        <w:t xml:space="preserve"> </w:t>
      </w:r>
      <w:r w:rsidRPr="00F642A9">
        <w:rPr>
          <w:rStyle w:val="StyleUnderline"/>
          <w:highlight w:val="yellow"/>
        </w:rPr>
        <w:t>be calibrated to the severity of</w:t>
      </w:r>
      <w:r w:rsidRPr="007201F1">
        <w:rPr>
          <w:rStyle w:val="StyleUnderline"/>
        </w:rPr>
        <w:t xml:space="preserve"> the </w:t>
      </w:r>
      <w:r w:rsidRPr="00F642A9">
        <w:rPr>
          <w:rStyle w:val="StyleUnderline"/>
          <w:highlight w:val="yellow"/>
        </w:rPr>
        <w:t>misconduct</w:t>
      </w:r>
      <w:r w:rsidRPr="007201F1">
        <w:rPr>
          <w:rStyle w:val="StyleUnderline"/>
        </w:rPr>
        <w:t xml:space="preserve">. 90 The FTC Act already lays out factors for courts to consider when ordering civil penalties. However, </w:t>
      </w:r>
      <w:r w:rsidRPr="00F642A9">
        <w:rPr>
          <w:rStyle w:val="StyleUnderline"/>
          <w:highlight w:val="yellow"/>
        </w:rPr>
        <w:t>the Commission</w:t>
      </w:r>
      <w:r w:rsidRPr="007201F1">
        <w:rPr>
          <w:rStyle w:val="StyleUnderline"/>
        </w:rPr>
        <w:t xml:space="preserve"> </w:t>
      </w:r>
      <w:r w:rsidRPr="00F642A9">
        <w:rPr>
          <w:rStyle w:val="StyleUnderline"/>
          <w:highlight w:val="yellow"/>
        </w:rPr>
        <w:t xml:space="preserve">has </w:t>
      </w:r>
      <w:r w:rsidRPr="00F642A9">
        <w:rPr>
          <w:rStyle w:val="StyleUnderline"/>
          <w:bCs/>
          <w:highlight w:val="yellow"/>
        </w:rPr>
        <w:t>never issued</w:t>
      </w:r>
      <w:r w:rsidRPr="0053536B">
        <w:rPr>
          <w:rStyle w:val="StyleUnderline"/>
          <w:bCs/>
        </w:rPr>
        <w:t xml:space="preserve"> any </w:t>
      </w:r>
      <w:r w:rsidRPr="00F642A9">
        <w:rPr>
          <w:rStyle w:val="StyleUnderline"/>
          <w:bCs/>
          <w:highlight w:val="yellow"/>
        </w:rPr>
        <w:t>interpretive rules or guidance</w:t>
      </w:r>
      <w:r w:rsidRPr="007201F1">
        <w:rPr>
          <w:rStyle w:val="StyleUnderline"/>
        </w:rPr>
        <w:t xml:space="preserve">, and </w:t>
      </w:r>
      <w:r w:rsidRPr="00F642A9">
        <w:rPr>
          <w:rStyle w:val="StyleUnderline"/>
          <w:highlight w:val="yellow"/>
        </w:rPr>
        <w:t>these factors</w:t>
      </w:r>
      <w:r w:rsidRPr="007201F1">
        <w:rPr>
          <w:rStyle w:val="StyleUnderline"/>
        </w:rPr>
        <w:t xml:space="preserve"> </w:t>
      </w:r>
      <w:r w:rsidRPr="00F642A9">
        <w:rPr>
          <w:rStyle w:val="StyleUnderline"/>
          <w:highlight w:val="yellow"/>
        </w:rPr>
        <w:t>leave courts with</w:t>
      </w:r>
      <w:r w:rsidRPr="007201F1">
        <w:rPr>
          <w:rStyle w:val="StyleUnderline"/>
        </w:rPr>
        <w:t xml:space="preserve"> considerable </w:t>
      </w:r>
      <w:r w:rsidRPr="00F642A9">
        <w:rPr>
          <w:rStyle w:val="StyleUnderline"/>
          <w:highlight w:val="yellow"/>
        </w:rPr>
        <w:t>discretion</w:t>
      </w:r>
      <w:r>
        <w:t xml:space="preserve">.91 In contrast, many agencies explicitly outline when self-reporting of unlawful conduct will be rewarded with a degree of leniency.92 Armed with civil penalty authority, the Commission can do the same.93 Notably, in addition to advancing deterrence, civil penalties can also further the goal of obtaining adequate equitable relief. </w:t>
      </w:r>
      <w:r w:rsidRPr="00F642A9">
        <w:rPr>
          <w:rStyle w:val="StyleUnderline"/>
        </w:rPr>
        <w:t xml:space="preserve">When </w:t>
      </w:r>
      <w:r w:rsidRPr="00F642A9">
        <w:rPr>
          <w:rStyle w:val="StyleUnderline"/>
          <w:highlight w:val="yellow"/>
        </w:rPr>
        <w:t>the Commission</w:t>
      </w:r>
      <w:r w:rsidRPr="007201F1">
        <w:rPr>
          <w:rStyle w:val="StyleUnderline"/>
        </w:rPr>
        <w:t xml:space="preserve"> has a clear basis to seek civil penalties against a firm, it </w:t>
      </w:r>
      <w:r w:rsidRPr="00F642A9">
        <w:rPr>
          <w:rStyle w:val="StyleUnderline"/>
          <w:highlight w:val="yellow"/>
        </w:rPr>
        <w:t xml:space="preserve">is </w:t>
      </w:r>
      <w:r w:rsidRPr="00F642A9">
        <w:rPr>
          <w:rStyle w:val="StyleUnderline"/>
          <w:bCs/>
          <w:highlight w:val="yellow"/>
        </w:rPr>
        <w:t>well positioned</w:t>
      </w:r>
      <w:r w:rsidRPr="0053536B">
        <w:rPr>
          <w:rStyle w:val="StyleUnderline"/>
          <w:bCs/>
        </w:rPr>
        <w:t xml:space="preserve"> </w:t>
      </w:r>
      <w:r w:rsidRPr="00F642A9">
        <w:rPr>
          <w:rStyle w:val="StyleUnderline"/>
          <w:bCs/>
          <w:highlight w:val="yellow"/>
        </w:rPr>
        <w:t>to</w:t>
      </w:r>
      <w:r w:rsidRPr="0053536B">
        <w:rPr>
          <w:rStyle w:val="StyleUnderline"/>
          <w:bCs/>
        </w:rPr>
        <w:t xml:space="preserve"> instead </w:t>
      </w:r>
      <w:r w:rsidRPr="00F642A9">
        <w:rPr>
          <w:rStyle w:val="StyleUnderline"/>
          <w:bCs/>
          <w:highlight w:val="yellow"/>
        </w:rPr>
        <w:t>seek fulsome redress</w:t>
      </w:r>
      <w:r w:rsidRPr="007201F1">
        <w:rPr>
          <w:rStyle w:val="StyleUnderline"/>
        </w:rPr>
        <w:t xml:space="preserve"> as part of a negotiated settlement, or to seek a combination of the two.</w:t>
      </w:r>
      <w:r>
        <w:t xml:space="preserve"> As noted earlier, a unique feature of civil penalty actions is that the Commission must refer complaints for civil penalties to the Attorney General to litigate the matter in the name of the United States. This has been successful. </w:t>
      </w:r>
      <w:r w:rsidRPr="00F642A9">
        <w:rPr>
          <w:rStyle w:val="StyleUnderline"/>
        </w:rPr>
        <w:t xml:space="preserve">For </w:t>
      </w:r>
      <w:r w:rsidRPr="007201F1">
        <w:rPr>
          <w:rStyle w:val="StyleUnderline"/>
        </w:rPr>
        <w:t xml:space="preserve">example, in 2017, the Department of Justice litigated to a final judgment a civil penalty action against Dish Network. </w:t>
      </w:r>
      <w:r>
        <w:t>The judgment included $280 million in civil penalties.94 This arrangement also allows the Department of Justice to evaluate the Commission’s investigation for violations of other civil and criminal statutes. I</w:t>
      </w:r>
      <w:r w:rsidRPr="007201F1">
        <w:rPr>
          <w:rStyle w:val="StyleUnderline"/>
        </w:rPr>
        <w:t>t can also bring to bear the expertise of the appropriate federal prosecutor, such as the United States Attorney of a federal district, whose office may have unique insights into local markets where the conduct may have occurred.</w:t>
      </w:r>
      <w:r>
        <w:t xml:space="preserve"> The arrangement can help preserve FTC resources while also preserving its independence. If the Attorney General does not take action within 45 days of the civil penalty action referral, the Commission may file the complaint in its own name.95 In addition, the Attorney General will generally not settle any Commission referral without the agency’s assent.96 </w:t>
      </w:r>
      <w:r w:rsidRPr="00F642A9">
        <w:rPr>
          <w:rStyle w:val="StyleUnderline"/>
          <w:highlight w:val="yellow"/>
        </w:rPr>
        <w:t>If the Commission</w:t>
      </w:r>
      <w:r w:rsidRPr="00255D09">
        <w:rPr>
          <w:rStyle w:val="StyleUnderline"/>
        </w:rPr>
        <w:t xml:space="preserve"> </w:t>
      </w:r>
      <w:r w:rsidRPr="00F642A9">
        <w:rPr>
          <w:rStyle w:val="StyleUnderline"/>
          <w:highlight w:val="yellow"/>
        </w:rPr>
        <w:t>resurrects</w:t>
      </w:r>
      <w:r w:rsidRPr="00255D09">
        <w:rPr>
          <w:rStyle w:val="StyleUnderline"/>
        </w:rPr>
        <w:t xml:space="preserve"> </w:t>
      </w:r>
      <w:r w:rsidRPr="00F642A9">
        <w:rPr>
          <w:rStyle w:val="StyleUnderline"/>
          <w:highlight w:val="yellow"/>
        </w:rPr>
        <w:t>the use of</w:t>
      </w:r>
      <w:r w:rsidRPr="00255D09">
        <w:rPr>
          <w:rStyle w:val="StyleUnderline"/>
        </w:rPr>
        <w:t xml:space="preserve"> the </w:t>
      </w:r>
      <w:r w:rsidRPr="00F642A9">
        <w:rPr>
          <w:rStyle w:val="StyleUnderline"/>
          <w:highlight w:val="yellow"/>
        </w:rPr>
        <w:t>P</w:t>
      </w:r>
      <w:r w:rsidRPr="00255D09">
        <w:rPr>
          <w:rStyle w:val="StyleUnderline"/>
        </w:rPr>
        <w:t xml:space="preserve">enalty </w:t>
      </w:r>
      <w:r w:rsidRPr="00F642A9">
        <w:rPr>
          <w:rStyle w:val="StyleUnderline"/>
          <w:highlight w:val="yellow"/>
        </w:rPr>
        <w:t>O</w:t>
      </w:r>
      <w:r w:rsidRPr="00255D09">
        <w:rPr>
          <w:rStyle w:val="StyleUnderline"/>
        </w:rPr>
        <w:t xml:space="preserve">ffense </w:t>
      </w:r>
      <w:r w:rsidRPr="00F642A9">
        <w:rPr>
          <w:rStyle w:val="StyleUnderline"/>
          <w:highlight w:val="yellow"/>
        </w:rPr>
        <w:t>A</w:t>
      </w:r>
      <w:r w:rsidRPr="00255D09">
        <w:rPr>
          <w:rStyle w:val="StyleUnderline"/>
        </w:rPr>
        <w:t xml:space="preserve">uthority, </w:t>
      </w:r>
      <w:r w:rsidRPr="00F642A9">
        <w:rPr>
          <w:rStyle w:val="StyleUnderline"/>
          <w:highlight w:val="yellow"/>
        </w:rPr>
        <w:t>the agency should f</w:t>
      </w:r>
      <w:r w:rsidRPr="00F642A9">
        <w:rPr>
          <w:rStyle w:val="StyleUnderline"/>
          <w:bCs/>
          <w:highlight w:val="yellow"/>
        </w:rPr>
        <w:t>ormalize an agreement</w:t>
      </w:r>
      <w:r w:rsidRPr="00255D09">
        <w:rPr>
          <w:rStyle w:val="StyleUnderline"/>
        </w:rPr>
        <w:t xml:space="preserve"> </w:t>
      </w:r>
      <w:r w:rsidRPr="00F642A9">
        <w:rPr>
          <w:rStyle w:val="StyleUnderline"/>
          <w:highlight w:val="yellow"/>
        </w:rPr>
        <w:t>between the F</w:t>
      </w:r>
      <w:r w:rsidRPr="00255D09">
        <w:rPr>
          <w:rStyle w:val="StyleUnderline"/>
        </w:rPr>
        <w:t xml:space="preserve">ederal </w:t>
      </w:r>
      <w:r w:rsidRPr="00F642A9">
        <w:rPr>
          <w:rStyle w:val="StyleUnderline"/>
          <w:highlight w:val="yellow"/>
        </w:rPr>
        <w:t>T</w:t>
      </w:r>
      <w:r w:rsidRPr="00255D09">
        <w:rPr>
          <w:rStyle w:val="StyleUnderline"/>
        </w:rPr>
        <w:t xml:space="preserve">rade </w:t>
      </w:r>
      <w:r w:rsidRPr="00F642A9">
        <w:rPr>
          <w:rStyle w:val="StyleUnderline"/>
          <w:highlight w:val="yellow"/>
        </w:rPr>
        <w:t>C</w:t>
      </w:r>
      <w:r w:rsidRPr="00255D09">
        <w:rPr>
          <w:rStyle w:val="StyleUnderline"/>
        </w:rPr>
        <w:t xml:space="preserve">ommission </w:t>
      </w:r>
      <w:r w:rsidRPr="00F642A9">
        <w:rPr>
          <w:rStyle w:val="StyleUnderline"/>
          <w:highlight w:val="yellow"/>
        </w:rPr>
        <w:t>and the A</w:t>
      </w:r>
      <w:r w:rsidRPr="00255D09">
        <w:rPr>
          <w:rStyle w:val="StyleUnderline"/>
        </w:rPr>
        <w:t xml:space="preserve">ttorney </w:t>
      </w:r>
      <w:r w:rsidRPr="00F642A9">
        <w:rPr>
          <w:rStyle w:val="StyleUnderline"/>
          <w:highlight w:val="yellow"/>
        </w:rPr>
        <w:t>G</w:t>
      </w:r>
      <w:r w:rsidRPr="00255D09">
        <w:rPr>
          <w:rStyle w:val="StyleUnderline"/>
        </w:rPr>
        <w:t xml:space="preserve">eneral </w:t>
      </w:r>
      <w:r w:rsidRPr="00F642A9">
        <w:rPr>
          <w:rStyle w:val="StyleUnderline"/>
          <w:highlight w:val="yellow"/>
        </w:rPr>
        <w:t>that would</w:t>
      </w:r>
      <w:r w:rsidRPr="00255D09">
        <w:rPr>
          <w:rStyle w:val="StyleUnderline"/>
        </w:rPr>
        <w:t xml:space="preserve"> h</w:t>
      </w:r>
      <w:r w:rsidRPr="0053536B">
        <w:rPr>
          <w:rStyle w:val="StyleUnderline"/>
          <w:bCs/>
        </w:rPr>
        <w:t xml:space="preserve">elp to </w:t>
      </w:r>
      <w:r w:rsidRPr="00F642A9">
        <w:rPr>
          <w:rStyle w:val="StyleUnderline"/>
          <w:bCs/>
          <w:highlight w:val="yellow"/>
        </w:rPr>
        <w:t>mature</w:t>
      </w:r>
      <w:r w:rsidRPr="0053536B">
        <w:rPr>
          <w:rStyle w:val="StyleUnderline"/>
          <w:bCs/>
        </w:rPr>
        <w:t xml:space="preserve"> </w:t>
      </w:r>
      <w:r w:rsidRPr="00F642A9">
        <w:rPr>
          <w:rStyle w:val="StyleUnderline"/>
          <w:bCs/>
          <w:highlight w:val="yellow"/>
        </w:rPr>
        <w:t>and operationalize the existing referral process</w:t>
      </w:r>
      <w:r w:rsidRPr="00255D09">
        <w:rPr>
          <w:rStyle w:val="StyleUnderline"/>
        </w:rPr>
        <w:t>, which has the risk of being undermined by turf battles unrelated to the underlying goals of the enforcement action.</w:t>
      </w:r>
    </w:p>
    <w:p w14:paraId="57BB031C" w14:textId="77777777" w:rsidR="00D97070" w:rsidRDefault="00D97070" w:rsidP="00D97070">
      <w:pPr>
        <w:pStyle w:val="Heading3"/>
      </w:pPr>
      <w:r>
        <w:lastRenderedPageBreak/>
        <w:t>Innovation DA</w:t>
      </w:r>
    </w:p>
    <w:p w14:paraId="547F1A06" w14:textId="2992A371" w:rsidR="00D97070" w:rsidRDefault="00D97070" w:rsidP="00D97070">
      <w:pPr>
        <w:pStyle w:val="Heading4"/>
      </w:pPr>
      <w:r>
        <w:t>Timeframe—Immediate implementation is bad—it undermines the economic recovery—turns case</w:t>
      </w:r>
      <w:r>
        <w:t>.</w:t>
      </w:r>
    </w:p>
    <w:p w14:paraId="0F612648" w14:textId="7994F805" w:rsidR="00D97070" w:rsidRDefault="00D97070" w:rsidP="00D97070">
      <w:r w:rsidRPr="00D138A2">
        <w:t xml:space="preserve">Jan </w:t>
      </w:r>
      <w:r w:rsidRPr="00D138A2">
        <w:rPr>
          <w:rStyle w:val="Style13ptBold"/>
        </w:rPr>
        <w:t>Rybnicek</w:t>
      </w:r>
      <w:r w:rsidRPr="00D138A2">
        <w:t xml:space="preserve"> is Counsel in the antitrust practice of Freshfields Bruckhaus Deringer and a Senior Fellow at the Global Antitrust Institute at Antonin Scalia Law School at George Mason University</w:t>
      </w:r>
      <w:r>
        <w:t>, February 12, 20</w:t>
      </w:r>
      <w:r w:rsidRPr="00D138A2">
        <w:rPr>
          <w:rStyle w:val="Style13ptBold"/>
        </w:rPr>
        <w:t>21</w:t>
      </w:r>
      <w:r>
        <w:t xml:space="preserve">, </w:t>
      </w:r>
      <w:r w:rsidRPr="00D138A2">
        <w:t>Op-ed: Recent antitrust proposals could ‘throw sand in the gears’ of economic recovery by stalling M&amp;A</w:t>
      </w:r>
      <w:r>
        <w:t xml:space="preserve">, </w:t>
      </w:r>
      <w:r w:rsidRPr="00D138A2">
        <w:t>https://www.cnbc.com/2021/02/12/op-ed-recent-antitrust-proposals-add-friction-to-ma-at-wrong-time.html</w:t>
      </w:r>
    </w:p>
    <w:p w14:paraId="1D0659DF" w14:textId="77777777" w:rsidR="00D97070" w:rsidRDefault="00D97070" w:rsidP="00D97070">
      <w:r>
        <w:t xml:space="preserve">Last year, some in Congress called for a merger moratorium banning all M&amp;A during the pandemic. Then, in a surprise announcement, </w:t>
      </w:r>
      <w:r w:rsidRPr="00D138A2">
        <w:rPr>
          <w:u w:val="single"/>
        </w:rPr>
        <w:t>the FTC</w:t>
      </w:r>
      <w:r>
        <w:t xml:space="preserve"> — over the objection of two commissioners — </w:t>
      </w:r>
      <w:r w:rsidRPr="00D138A2">
        <w:rPr>
          <w:u w:val="single"/>
        </w:rPr>
        <w:t>said it would no longer quickly approve the vast majority of transactions</w:t>
      </w:r>
      <w:r>
        <w:t xml:space="preserve"> notified to the government that cannot plausibly reduce competition. Most recently, Senator Amy Klobuchar, D-Minn., introduced antitrust reform legislation that would give the government even greater power to block M&amp;A it deems problematic.</w:t>
      </w:r>
    </w:p>
    <w:p w14:paraId="17B27EF4" w14:textId="77777777" w:rsidR="00D97070" w:rsidRDefault="00D97070" w:rsidP="00D97070">
      <w:r w:rsidRPr="00D138A2">
        <w:rPr>
          <w:u w:val="single"/>
        </w:rPr>
        <w:t xml:space="preserve">While </w:t>
      </w:r>
      <w:r w:rsidRPr="00B328FC">
        <w:rPr>
          <w:highlight w:val="cyan"/>
          <w:u w:val="single"/>
        </w:rPr>
        <w:t>these proposals</w:t>
      </w:r>
      <w:r w:rsidRPr="00D138A2">
        <w:rPr>
          <w:u w:val="single"/>
        </w:rPr>
        <w:t xml:space="preserve"> are well-intentioned</w:t>
      </w:r>
      <w:r>
        <w:t xml:space="preserve">, </w:t>
      </w:r>
      <w:r w:rsidRPr="00D138A2">
        <w:rPr>
          <w:u w:val="single"/>
        </w:rPr>
        <w:t xml:space="preserve">they threaten to </w:t>
      </w:r>
      <w:r w:rsidRPr="00B328FC">
        <w:rPr>
          <w:rStyle w:val="Emphasis"/>
          <w:highlight w:val="cyan"/>
        </w:rPr>
        <w:t>throw sand in the gears of the econom</w:t>
      </w:r>
      <w:r w:rsidRPr="00B328FC">
        <w:rPr>
          <w:highlight w:val="cyan"/>
          <w:u w:val="single"/>
        </w:rPr>
        <w:t>y</w:t>
      </w:r>
      <w:r w:rsidRPr="00D138A2">
        <w:rPr>
          <w:u w:val="single"/>
        </w:rPr>
        <w:t xml:space="preserve"> </w:t>
      </w:r>
      <w:r w:rsidRPr="00B328FC">
        <w:rPr>
          <w:highlight w:val="cyan"/>
          <w:u w:val="single"/>
        </w:rPr>
        <w:t>and</w:t>
      </w:r>
      <w:r w:rsidRPr="00D138A2">
        <w:rPr>
          <w:u w:val="single"/>
        </w:rPr>
        <w:t xml:space="preserve"> to </w:t>
      </w:r>
      <w:r w:rsidRPr="00B328FC">
        <w:rPr>
          <w:highlight w:val="cyan"/>
          <w:u w:val="single"/>
        </w:rPr>
        <w:t>do</w:t>
      </w:r>
      <w:r w:rsidRPr="00D138A2">
        <w:rPr>
          <w:u w:val="single"/>
        </w:rPr>
        <w:t xml:space="preserve"> </w:t>
      </w:r>
      <w:r w:rsidRPr="00D138A2">
        <w:rPr>
          <w:rStyle w:val="Emphasis"/>
        </w:rPr>
        <w:t xml:space="preserve">far </w:t>
      </w:r>
      <w:r w:rsidRPr="00B328FC">
        <w:rPr>
          <w:rStyle w:val="Emphasis"/>
          <w:highlight w:val="cyan"/>
        </w:rPr>
        <w:t>more harm than good</w:t>
      </w:r>
      <w:r w:rsidRPr="00B328FC">
        <w:rPr>
          <w:highlight w:val="cyan"/>
        </w:rPr>
        <w:t>.</w:t>
      </w:r>
      <w:r>
        <w:t xml:space="preserve"> </w:t>
      </w:r>
      <w:r w:rsidRPr="00D138A2">
        <w:rPr>
          <w:u w:val="single"/>
        </w:rPr>
        <w:t>Adding friction</w:t>
      </w:r>
      <w:r>
        <w:t xml:space="preserve"> to M&amp;A activity </w:t>
      </w:r>
      <w:r w:rsidRPr="00D138A2">
        <w:rPr>
          <w:u w:val="single"/>
        </w:rPr>
        <w:t xml:space="preserve">has the potential to </w:t>
      </w:r>
      <w:r w:rsidRPr="00B328FC">
        <w:rPr>
          <w:rStyle w:val="Emphasis"/>
          <w:highlight w:val="cyan"/>
        </w:rPr>
        <w:t>stall</w:t>
      </w:r>
      <w:r w:rsidRPr="00D138A2">
        <w:rPr>
          <w:rStyle w:val="Emphasis"/>
        </w:rPr>
        <w:t xml:space="preserve"> capital </w:t>
      </w:r>
      <w:r w:rsidRPr="00B328FC">
        <w:rPr>
          <w:rStyle w:val="Emphasis"/>
          <w:highlight w:val="cyan"/>
        </w:rPr>
        <w:t>markets</w:t>
      </w:r>
      <w:r>
        <w:t xml:space="preserve">, </w:t>
      </w:r>
      <w:r w:rsidRPr="00B328FC">
        <w:rPr>
          <w:rStyle w:val="Emphasis"/>
          <w:highlight w:val="cyan"/>
        </w:rPr>
        <w:t>reduce innovation</w:t>
      </w:r>
      <w:r>
        <w:t xml:space="preserve"> </w:t>
      </w:r>
      <w:r w:rsidRPr="00D138A2">
        <w:rPr>
          <w:u w:val="single"/>
        </w:rPr>
        <w:t xml:space="preserve">and investment, </w:t>
      </w:r>
      <w:r w:rsidRPr="00B328FC">
        <w:rPr>
          <w:rStyle w:val="Emphasis"/>
          <w:highlight w:val="cyan"/>
        </w:rPr>
        <w:t>and frustrate</w:t>
      </w:r>
      <w:r w:rsidRPr="00D138A2">
        <w:rPr>
          <w:rStyle w:val="Emphasis"/>
        </w:rPr>
        <w:t xml:space="preserve"> economic </w:t>
      </w:r>
      <w:r w:rsidRPr="00B328FC">
        <w:rPr>
          <w:rStyle w:val="Emphasis"/>
          <w:highlight w:val="cyan"/>
        </w:rPr>
        <w:t>growth</w:t>
      </w:r>
      <w:r>
        <w:t xml:space="preserve">. </w:t>
      </w:r>
      <w:r w:rsidRPr="00D138A2">
        <w:rPr>
          <w:u w:val="single"/>
        </w:rPr>
        <w:t xml:space="preserve">And it does so </w:t>
      </w:r>
      <w:r w:rsidRPr="00B328FC">
        <w:rPr>
          <w:highlight w:val="cyan"/>
          <w:u w:val="single"/>
        </w:rPr>
        <w:t>at</w:t>
      </w:r>
      <w:r w:rsidRPr="00D138A2">
        <w:rPr>
          <w:u w:val="single"/>
        </w:rPr>
        <w:t xml:space="preserve"> </w:t>
      </w:r>
      <w:r w:rsidRPr="00D138A2">
        <w:rPr>
          <w:rStyle w:val="Emphasis"/>
        </w:rPr>
        <w:t xml:space="preserve">precisely </w:t>
      </w:r>
      <w:r w:rsidRPr="00B328FC">
        <w:rPr>
          <w:rStyle w:val="Emphasis"/>
          <w:highlight w:val="cyan"/>
        </w:rPr>
        <w:t>the wrong time</w:t>
      </w:r>
      <w:r>
        <w:t xml:space="preserve"> — </w:t>
      </w:r>
      <w:r w:rsidRPr="00D138A2">
        <w:rPr>
          <w:u w:val="single"/>
        </w:rPr>
        <w:t xml:space="preserve">when the nation is </w:t>
      </w:r>
      <w:r w:rsidRPr="00D138A2">
        <w:rPr>
          <w:rStyle w:val="Emphasis"/>
        </w:rPr>
        <w:t xml:space="preserve">attempting </w:t>
      </w:r>
      <w:r w:rsidRPr="00B328FC">
        <w:rPr>
          <w:rStyle w:val="Emphasis"/>
          <w:highlight w:val="cyan"/>
        </w:rPr>
        <w:t>an economic recovery</w:t>
      </w:r>
      <w:r w:rsidRPr="00D138A2">
        <w:rPr>
          <w:u w:val="single"/>
        </w:rPr>
        <w:t xml:space="preserve"> </w:t>
      </w:r>
      <w:r>
        <w:t>during an ongoing global pandemic that has upended how we work.</w:t>
      </w:r>
    </w:p>
    <w:p w14:paraId="35BD204C" w14:textId="77777777" w:rsidR="00D97070" w:rsidRDefault="00D97070" w:rsidP="00D97070">
      <w: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338CCC4A" w14:textId="77777777" w:rsidR="00D97070" w:rsidRDefault="00D97070" w:rsidP="00D97070">
      <w:r w:rsidRPr="00D138A2">
        <w:rPr>
          <w:u w:val="single"/>
        </w:rPr>
        <w:t>Under existing law</w:t>
      </w:r>
      <w:r>
        <w:t xml:space="preserve">, the antitrust </w:t>
      </w:r>
      <w:r w:rsidRPr="00D138A2">
        <w:rPr>
          <w:u w:val="single"/>
        </w:rPr>
        <w:t>agencies must convince a judge that a deal is likely to substantially lessen competit</w:t>
      </w:r>
      <w:r>
        <w:t xml:space="preserve">ion in order to obtain an injunction preventing the transaction. </w:t>
      </w:r>
      <w:r w:rsidRPr="00D138A2">
        <w:rPr>
          <w:u w:val="single"/>
        </w:rPr>
        <w:t>The agencies bear the burden</w:t>
      </w:r>
      <w: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3B861411" w14:textId="77777777" w:rsidR="00D97070" w:rsidRDefault="00D97070" w:rsidP="00D97070">
      <w:r>
        <w:t>Over the last several decades, antitrust has become a more principled body of law through the incorporation of economics and a focus on promoting consumer welfare, but one thing has not changed: the government still nearly always wins.</w:t>
      </w:r>
    </w:p>
    <w:p w14:paraId="21BC9A35" w14:textId="77777777" w:rsidR="00D97070" w:rsidRDefault="00D97070" w:rsidP="00D97070">
      <w: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D138A2">
        <w:rPr>
          <w:u w:val="single"/>
        </w:rPr>
        <w:t xml:space="preserve">The government has </w:t>
      </w:r>
      <w:r w:rsidRPr="00D138A2">
        <w:rPr>
          <w:rStyle w:val="Emphasis"/>
        </w:rPr>
        <w:t>no problem blocking mergers</w:t>
      </w:r>
      <w:r w:rsidRPr="00D138A2">
        <w:rPr>
          <w:u w:val="single"/>
        </w:rPr>
        <w:t xml:space="preserve"> it believes are problematic</w:t>
      </w:r>
      <w:r>
        <w:t xml:space="preserve">. </w:t>
      </w:r>
      <w:r w:rsidRPr="00D138A2">
        <w:rPr>
          <w:u w:val="single"/>
        </w:rPr>
        <w:t>Over the last 20 years the DOJ and FTC have prevailed in nearly 85% of merger challenges.</w:t>
      </w:r>
      <w:r>
        <w:t xml:space="preserve"> That is a record any litigator would envy. And the government’s win-rate only improves when looking at more recent cases. In fact, after the DOJ or FTC challenge a merger, companies more often than not abandon their deal before trial because the legal standard is so favorable to the government. This even includes successful challenges against deals involving the acquisition of a nascent firm that does not compete </w:t>
      </w:r>
      <w:r>
        <w:lastRenderedPageBreak/>
        <w:t>against the acquirer today but, in the government’s view, could in the future, such as the DOJ’s recent success in blocking Visa’s purchase of fintech upstart Plaid.</w:t>
      </w:r>
    </w:p>
    <w:p w14:paraId="5B74A869" w14:textId="77777777" w:rsidR="00D97070" w:rsidRPr="00D138A2" w:rsidRDefault="00D97070" w:rsidP="00D97070">
      <w:pPr>
        <w:rPr>
          <w:u w:val="single"/>
        </w:rPr>
      </w:pPr>
      <w:r>
        <w:t xml:space="preserve">Senator Klobuchar’s </w:t>
      </w:r>
      <w:r w:rsidRPr="00D138A2">
        <w:rPr>
          <w:u w:val="single"/>
        </w:rPr>
        <w:t xml:space="preserve">legislation would put </w:t>
      </w:r>
      <w:r w:rsidRPr="00D138A2">
        <w:rPr>
          <w:rStyle w:val="Emphasis"/>
        </w:rPr>
        <w:t>the thumb on the scale even more</w:t>
      </w:r>
      <w:r w:rsidRPr="00D138A2">
        <w:rPr>
          <w:u w:val="single"/>
        </w:rPr>
        <w:t xml:space="preserve"> in favor of the government.</w:t>
      </w:r>
      <w:r>
        <w:t xml:space="preserve"> </w:t>
      </w:r>
      <w:r w:rsidRPr="00B328FC">
        <w:rPr>
          <w:highlight w:val="cyan"/>
          <w:u w:val="single"/>
        </w:rPr>
        <w:t xml:space="preserve">It would lower the </w:t>
      </w:r>
      <w:r w:rsidRPr="00B328FC">
        <w:rPr>
          <w:rStyle w:val="Emphasis"/>
          <w:highlight w:val="cyan"/>
        </w:rPr>
        <w:t>legal standard</w:t>
      </w:r>
      <w:r>
        <w:t xml:space="preserve"> and allow the government to stop any deal that raises even an “appreciable risk of materially lessening competition.” </w:t>
      </w:r>
      <w:r w:rsidRPr="00D138A2">
        <w:rPr>
          <w:u w:val="single"/>
        </w:rPr>
        <w:t xml:space="preserve">It also would </w:t>
      </w:r>
      <w:r w:rsidRPr="00B328FC">
        <w:rPr>
          <w:highlight w:val="cyan"/>
          <w:u w:val="single"/>
        </w:rPr>
        <w:t>create presumptions against large deals</w:t>
      </w:r>
      <w:r w:rsidRPr="00D138A2">
        <w:rPr>
          <w:u w:val="single"/>
        </w:rPr>
        <w:t xml:space="preserve"> that do not even involve competitors</w:t>
      </w:r>
      <w:r>
        <w:t xml:space="preserve">. Most significantly, the legislation flips the traditional burdens of proof on their head and requires defendants to prove that their deal should be allowed to close. </w:t>
      </w:r>
      <w:r w:rsidRPr="00D138A2">
        <w:rPr>
          <w:u w:val="single"/>
        </w:rPr>
        <w:t>In light of the disadvantages companies already face when confronted with government opposition</w:t>
      </w:r>
      <w:r>
        <w:t xml:space="preserve">, </w:t>
      </w:r>
      <w:r w:rsidRPr="00B328FC">
        <w:rPr>
          <w:u w:val="single"/>
        </w:rPr>
        <w:t xml:space="preserve">such changes are </w:t>
      </w:r>
      <w:r w:rsidRPr="00B328FC">
        <w:rPr>
          <w:rStyle w:val="Emphasis"/>
        </w:rPr>
        <w:t>unwarranted</w:t>
      </w:r>
      <w:r w:rsidRPr="00D138A2">
        <w:rPr>
          <w:u w:val="single"/>
        </w:rPr>
        <w:t>, unless you believe the government is infallible and should win 100% of its cases.</w:t>
      </w:r>
    </w:p>
    <w:p w14:paraId="3FB1351B" w14:textId="62FBCD14" w:rsidR="00D97070" w:rsidRPr="001C5E7A" w:rsidRDefault="00D97070" w:rsidP="00D97070">
      <w:r w:rsidRPr="00D138A2">
        <w:rPr>
          <w:u w:val="single"/>
        </w:rPr>
        <w:t xml:space="preserve">Giving the government greater discretion to intervene in deals would </w:t>
      </w:r>
      <w:r w:rsidRPr="00B328FC">
        <w:rPr>
          <w:highlight w:val="cyan"/>
          <w:u w:val="single"/>
        </w:rPr>
        <w:t>add</w:t>
      </w:r>
      <w:r w:rsidRPr="00D138A2">
        <w:rPr>
          <w:u w:val="single"/>
        </w:rPr>
        <w:t xml:space="preserve"> </w:t>
      </w:r>
      <w:r w:rsidRPr="00D138A2">
        <w:rPr>
          <w:rStyle w:val="Emphasis"/>
        </w:rPr>
        <w:t xml:space="preserve">unnecessary </w:t>
      </w:r>
      <w:r w:rsidRPr="00B328FC">
        <w:rPr>
          <w:rStyle w:val="Emphasis"/>
          <w:highlight w:val="cyan"/>
        </w:rPr>
        <w:t>friction to</w:t>
      </w:r>
      <w:r w:rsidRPr="00D138A2">
        <w:rPr>
          <w:rStyle w:val="Emphasis"/>
        </w:rPr>
        <w:t xml:space="preserve"> the M&amp;A market</w:t>
      </w:r>
      <w:r>
        <w:t xml:space="preserve"> </w:t>
      </w:r>
      <w:r w:rsidRPr="00D138A2">
        <w:rPr>
          <w:u w:val="single"/>
        </w:rPr>
        <w:t xml:space="preserve">and reduce the types of investments that have </w:t>
      </w:r>
      <w:r w:rsidRPr="00D138A2">
        <w:rPr>
          <w:rStyle w:val="Emphasis"/>
        </w:rPr>
        <w:t>fueled U.</w:t>
      </w:r>
      <w:r w:rsidRPr="00B328FC">
        <w:rPr>
          <w:rStyle w:val="Emphasis"/>
          <w:highlight w:val="cyan"/>
        </w:rPr>
        <w:t>S. economic growth</w:t>
      </w:r>
      <w:r>
        <w:t>, including in the many startups whose founders and investors develop new and innovative products in part due to the prospect of exit through M&amp;A.</w:t>
      </w:r>
    </w:p>
    <w:p w14:paraId="0C23DE46" w14:textId="2BE97212" w:rsidR="00D97070" w:rsidRDefault="00D97070" w:rsidP="00D97070">
      <w:pPr>
        <w:pStyle w:val="Heading4"/>
      </w:pPr>
      <w:r>
        <w:t xml:space="preserve">Link alone turns case – big companies will use the aff’s </w:t>
      </w:r>
      <w:r w:rsidRPr="001C5E7A">
        <w:rPr>
          <w:u w:val="single"/>
        </w:rPr>
        <w:t>expanded liability</w:t>
      </w:r>
      <w:r>
        <w:t xml:space="preserve"> to screw over competitors</w:t>
      </w:r>
      <w:r>
        <w:t>.</w:t>
      </w:r>
    </w:p>
    <w:p w14:paraId="5712E6DD" w14:textId="77777777" w:rsidR="00D97070" w:rsidRDefault="00D97070" w:rsidP="00D97070">
      <w:r>
        <w:rPr>
          <w:rStyle w:val="Style13ptBold"/>
        </w:rPr>
        <w:t>Dorsey et al.</w:t>
      </w:r>
      <w:r w:rsidRPr="002138ED">
        <w:t>,</w:t>
      </w:r>
      <w:r>
        <w:t xml:space="preserve"> </w:t>
      </w:r>
      <w:r w:rsidRPr="002138ED">
        <w:t>Associate at Wilson Sonsini Goodric</w:t>
      </w:r>
      <w:r>
        <w:t xml:space="preserve">h, </w:t>
      </w:r>
      <w:r w:rsidRPr="002138ED">
        <w:rPr>
          <w:rStyle w:val="Style13ptBold"/>
        </w:rPr>
        <w:t>‘18</w:t>
      </w:r>
    </w:p>
    <w:p w14:paraId="0B2F9869" w14:textId="77777777" w:rsidR="00D97070" w:rsidRDefault="00D97070" w:rsidP="00D97070">
      <w:r>
        <w:t xml:space="preserve">(Elyse, </w:t>
      </w:r>
      <w:r w:rsidRPr="002138ED">
        <w:t>Rosati. Jan M. Rybnicek is a Senior Associate at Freshfields Bruckhaus Deringer</w:t>
      </w:r>
      <w:r>
        <w:t>, and Joshua D. Wright, JD, PhD, University Professor and the Executive Director, Global Antitrust</w:t>
      </w:r>
    </w:p>
    <w:p w14:paraId="01276953" w14:textId="35C9DFE7" w:rsidR="00D97070" w:rsidRDefault="00D97070" w:rsidP="00D97070">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60004BB3" w14:textId="77777777" w:rsidR="00D97070" w:rsidRDefault="00D97070" w:rsidP="00D97070">
      <w:r>
        <w:t xml:space="preserve">Additionally, </w:t>
      </w:r>
      <w:r w:rsidRPr="00482278">
        <w:rPr>
          <w:u w:val="single"/>
        </w:rPr>
        <w:t xml:space="preserve">the </w:t>
      </w:r>
      <w:r w:rsidRPr="00482278">
        <w:rPr>
          <w:rStyle w:val="Emphasis"/>
        </w:rPr>
        <w:t>incredibly costly nature</w:t>
      </w:r>
      <w:r w:rsidRPr="00482278">
        <w:rPr>
          <w:u w:val="single"/>
        </w:rPr>
        <w:t xml:space="preserve"> of antitrust proceedings</w:t>
      </w:r>
      <w:r>
        <w:t xml:space="preserve"> </w:t>
      </w:r>
      <w:r w:rsidRPr="00482278">
        <w:rPr>
          <w:u w:val="single"/>
        </w:rPr>
        <w:t xml:space="preserve">exacerbates its </w:t>
      </w:r>
      <w:r w:rsidRPr="00482278">
        <w:rPr>
          <w:rStyle w:val="Emphasis"/>
        </w:rPr>
        <w:t xml:space="preserve">vulnerability to </w:t>
      </w:r>
      <w:r w:rsidRPr="004628FA">
        <w:rPr>
          <w:rStyle w:val="Emphasis"/>
          <w:highlight w:val="cyan"/>
        </w:rPr>
        <w:t>rent seeking</w:t>
      </w:r>
      <w:r>
        <w:t xml:space="preserve">.39 </w:t>
      </w:r>
      <w:r w:rsidRPr="00482278">
        <w:rPr>
          <w:u w:val="single"/>
        </w:rPr>
        <w:t>Antitrust cases</w:t>
      </w:r>
      <w:r>
        <w:t xml:space="preserve"> and investigations </w:t>
      </w:r>
      <w:r w:rsidRPr="004628FA">
        <w:rPr>
          <w:highlight w:val="cyan"/>
        </w:rPr>
        <w:t xml:space="preserve">can </w:t>
      </w:r>
      <w:r w:rsidRPr="004628FA">
        <w:rPr>
          <w:rStyle w:val="Emphasis"/>
          <w:highlight w:val="cyan"/>
        </w:rPr>
        <w:t>drag on for years</w:t>
      </w:r>
      <w:r>
        <w:t xml:space="preserve">, </w:t>
      </w:r>
      <w:r w:rsidRPr="00482278">
        <w:rPr>
          <w:u w:val="single"/>
        </w:rPr>
        <w:t>entail the collecting, processing, and production</w:t>
      </w:r>
      <w:r>
        <w:t xml:space="preserve"> </w:t>
      </w:r>
      <w:r w:rsidRPr="00482278">
        <w:rPr>
          <w:u w:val="single"/>
        </w:rPr>
        <w:t xml:space="preserve">of </w:t>
      </w:r>
      <w:r w:rsidRPr="00482278">
        <w:rPr>
          <w:rStyle w:val="Emphasis"/>
        </w:rPr>
        <w:t>millions of documents</w:t>
      </w:r>
      <w:r>
        <w:t xml:space="preserve">, and involve tremendous attorneys’ fees. </w:t>
      </w:r>
      <w:r w:rsidRPr="004628FA">
        <w:rPr>
          <w:highlight w:val="cyan"/>
          <w:u w:val="single"/>
        </w:rPr>
        <w:t>Remedies</w:t>
      </w:r>
      <w:r>
        <w:t xml:space="preserve"> (or consent terms) </w:t>
      </w:r>
      <w:r w:rsidRPr="00482278">
        <w:rPr>
          <w:u w:val="single"/>
        </w:rPr>
        <w:t xml:space="preserve">can be </w:t>
      </w:r>
      <w:r w:rsidRPr="004628FA">
        <w:rPr>
          <w:rStyle w:val="Emphasis"/>
          <w:highlight w:val="cyan"/>
        </w:rPr>
        <w:t>invasive</w:t>
      </w:r>
      <w:r w:rsidRPr="004628FA">
        <w:rPr>
          <w:highlight w:val="cyan"/>
        </w:rPr>
        <w:t xml:space="preserve">, </w:t>
      </w:r>
      <w:r w:rsidRPr="004628FA">
        <w:rPr>
          <w:rStyle w:val="Emphasis"/>
          <w:highlight w:val="cyan"/>
        </w:rPr>
        <w:t>last for years</w:t>
      </w:r>
      <w:r>
        <w:t xml:space="preserve">, </w:t>
      </w:r>
      <w:r w:rsidRPr="00482278">
        <w:rPr>
          <w:u w:val="single"/>
        </w:rPr>
        <w:t>and impair a</w:t>
      </w:r>
      <w:r>
        <w:t xml:space="preserve"> </w:t>
      </w:r>
      <w:r w:rsidRPr="00482278">
        <w:rPr>
          <w:u w:val="single"/>
        </w:rPr>
        <w:t>defendant’s</w:t>
      </w:r>
      <w:r>
        <w:t xml:space="preserve"> </w:t>
      </w:r>
      <w:r w:rsidRPr="00482278">
        <w:rPr>
          <w:rStyle w:val="Emphasis"/>
        </w:rPr>
        <w:t>ability to adapt</w:t>
      </w:r>
      <w:r>
        <w:t xml:space="preserve"> to changing circumstances </w:t>
      </w:r>
      <w:r w:rsidRPr="00482278">
        <w:rPr>
          <w:u w:val="single"/>
        </w:rPr>
        <w:t>and</w:t>
      </w:r>
      <w:r>
        <w:t xml:space="preserve"> thus </w:t>
      </w:r>
      <w:r w:rsidRPr="00482278">
        <w:rPr>
          <w:u w:val="single"/>
        </w:rPr>
        <w:t>to remain competitively viable</w:t>
      </w:r>
      <w:r>
        <w:t xml:space="preserve">. </w:t>
      </w:r>
      <w:r w:rsidRPr="00482278">
        <w:rPr>
          <w:u w:val="single"/>
        </w:rPr>
        <w:t>Looming in the background</w:t>
      </w:r>
      <w:r>
        <w:t xml:space="preserve"> </w:t>
      </w:r>
      <w:r w:rsidRPr="00482278">
        <w:rPr>
          <w:u w:val="single"/>
        </w:rPr>
        <w:t>is the possibility</w:t>
      </w:r>
      <w:r>
        <w:t xml:space="preserve"> </w:t>
      </w:r>
      <w:r w:rsidRPr="00482278">
        <w:rPr>
          <w:rStyle w:val="Emphasis"/>
        </w:rPr>
        <w:t>of trebled damages</w:t>
      </w:r>
      <w:r>
        <w:t xml:space="preserve"> at the end of the day. </w:t>
      </w:r>
      <w:r w:rsidRPr="00482278">
        <w:rPr>
          <w:u w:val="single"/>
        </w:rPr>
        <w:t>Consider</w:t>
      </w:r>
      <w:r>
        <w:t xml:space="preserve"> that </w:t>
      </w:r>
      <w:r w:rsidRPr="004628FA">
        <w:rPr>
          <w:rStyle w:val="Emphasis"/>
          <w:highlight w:val="cyan"/>
        </w:rPr>
        <w:t>an unhappy competitor</w:t>
      </w:r>
      <w:r w:rsidRPr="00482278">
        <w:rPr>
          <w:rStyle w:val="Emphasis"/>
        </w:rPr>
        <w:t xml:space="preserve"> could </w:t>
      </w:r>
      <w:r w:rsidRPr="004628FA">
        <w:rPr>
          <w:rStyle w:val="Emphasis"/>
          <w:highlight w:val="cyan"/>
        </w:rPr>
        <w:t>embroil a rival in an antitrust quagmire</w:t>
      </w:r>
      <w:r>
        <w:t xml:space="preserve"> </w:t>
      </w:r>
      <w:r w:rsidRPr="00482278">
        <w:rPr>
          <w:u w:val="single"/>
        </w:rPr>
        <w:t>via its own litigation</w:t>
      </w:r>
      <w:r>
        <w:t xml:space="preserve">, </w:t>
      </w:r>
      <w:r w:rsidRPr="00482278">
        <w:rPr>
          <w:u w:val="single"/>
        </w:rPr>
        <w:t>or</w:t>
      </w:r>
      <w:r>
        <w:t xml:space="preserve"> </w:t>
      </w:r>
      <w:r w:rsidRPr="00482278">
        <w:rPr>
          <w:u w:val="single"/>
        </w:rPr>
        <w:t xml:space="preserve">by </w:t>
      </w:r>
      <w:r w:rsidRPr="00482278">
        <w:rPr>
          <w:rStyle w:val="Emphasis"/>
        </w:rPr>
        <w:t>complaining to a government agency</w:t>
      </w:r>
      <w:r>
        <w:t xml:space="preserve"> </w:t>
      </w:r>
      <w:r w:rsidRPr="00482278">
        <w:rPr>
          <w:u w:val="single"/>
        </w:rPr>
        <w:t>and</w:t>
      </w:r>
      <w:r>
        <w:t xml:space="preserve"> potentially </w:t>
      </w:r>
      <w:r w:rsidRPr="004628FA">
        <w:rPr>
          <w:rStyle w:val="Emphasis"/>
          <w:highlight w:val="cyan"/>
        </w:rPr>
        <w:t>triggering an investigation</w:t>
      </w:r>
      <w:r>
        <w:t xml:space="preserve">, </w:t>
      </w:r>
      <w:r w:rsidRPr="00482278">
        <w:rPr>
          <w:u w:val="single"/>
        </w:rPr>
        <w:t>that would divert significant amounts of that rival’s resources for years</w:t>
      </w:r>
      <w:r>
        <w:t xml:space="preserve"> — thereby </w:t>
      </w:r>
      <w:r w:rsidRPr="004628FA">
        <w:rPr>
          <w:rStyle w:val="Emphasis"/>
          <w:highlight w:val="cyan"/>
        </w:rPr>
        <w:t>crippling a rival</w:t>
      </w:r>
      <w:r>
        <w:t xml:space="preserve"> </w:t>
      </w:r>
      <w:r w:rsidRPr="00482278">
        <w:rPr>
          <w:u w:val="single"/>
        </w:rPr>
        <w:t xml:space="preserve">and diminishing </w:t>
      </w:r>
      <w:r>
        <w:t xml:space="preserve">the amount of </w:t>
      </w:r>
      <w:r w:rsidRPr="00482278">
        <w:rPr>
          <w:u w:val="single"/>
        </w:rPr>
        <w:t>competition</w:t>
      </w:r>
      <w:r>
        <w:t xml:space="preserve"> it faces. With so much at stake, </w:t>
      </w:r>
      <w:r w:rsidRPr="00482278">
        <w:rPr>
          <w:u w:val="single"/>
        </w:rPr>
        <w:t xml:space="preserve">conditions are </w:t>
      </w:r>
      <w:r w:rsidRPr="00482278">
        <w:rPr>
          <w:rStyle w:val="Emphasis"/>
        </w:rPr>
        <w:t>ripe</w:t>
      </w:r>
      <w:r w:rsidRPr="00482278">
        <w:rPr>
          <w:u w:val="single"/>
        </w:rPr>
        <w:t xml:space="preserve"> for actors to engage in </w:t>
      </w:r>
      <w:r w:rsidRPr="00482278">
        <w:rPr>
          <w:rStyle w:val="Emphasis"/>
        </w:rPr>
        <w:t>just such rent-seeking</w:t>
      </w:r>
      <w:r>
        <w:t xml:space="preserve"> activities </w:t>
      </w:r>
      <w:r w:rsidRPr="00482278">
        <w:rPr>
          <w:u w:val="single"/>
        </w:rPr>
        <w:t>in an attempt to appropriate some of this vast wealth</w:t>
      </w:r>
      <w:r>
        <w:t xml:space="preserve"> for themselves. </w:t>
      </w:r>
      <w:r w:rsidRPr="00482278">
        <w:rPr>
          <w:u w:val="single"/>
        </w:rPr>
        <w:t xml:space="preserve">The </w:t>
      </w:r>
      <w:r w:rsidRPr="004628FA">
        <w:rPr>
          <w:rStyle w:val="Emphasis"/>
          <w:highlight w:val="cyan"/>
        </w:rPr>
        <w:t>empirical evidence</w:t>
      </w:r>
      <w:r w:rsidRPr="00482278">
        <w:rPr>
          <w:u w:val="single"/>
        </w:rPr>
        <w:t xml:space="preserve"> and </w:t>
      </w:r>
      <w:r w:rsidRPr="00482278">
        <w:rPr>
          <w:rStyle w:val="Emphasis"/>
        </w:rPr>
        <w:t>historical record</w:t>
      </w:r>
      <w:r w:rsidRPr="00482278">
        <w:rPr>
          <w:u w:val="single"/>
        </w:rPr>
        <w:t xml:space="preserve"> </w:t>
      </w:r>
      <w:r>
        <w:t xml:space="preserve">of antitrust actions — </w:t>
      </w:r>
      <w:r w:rsidRPr="00482278">
        <w:rPr>
          <w:u w:val="single"/>
        </w:rPr>
        <w:t>particularly during the era when</w:t>
      </w:r>
      <w:r>
        <w:t xml:space="preserve"> </w:t>
      </w:r>
      <w:r w:rsidRPr="00482278">
        <w:rPr>
          <w:u w:val="single"/>
        </w:rPr>
        <w:t>antitrust</w:t>
      </w:r>
      <w:r>
        <w:t xml:space="preserve"> </w:t>
      </w:r>
      <w:r w:rsidRPr="00482278">
        <w:rPr>
          <w:u w:val="single"/>
        </w:rPr>
        <w:t>was</w:t>
      </w:r>
      <w:r>
        <w:t xml:space="preserve"> explicitly </w:t>
      </w:r>
      <w:r w:rsidRPr="00482278">
        <w:rPr>
          <w:u w:val="single"/>
        </w:rPr>
        <w:t>governed</w:t>
      </w:r>
      <w:r>
        <w:t xml:space="preserve"> </w:t>
      </w:r>
      <w:r w:rsidRPr="00482278">
        <w:rPr>
          <w:u w:val="single"/>
        </w:rPr>
        <w:t>by a</w:t>
      </w:r>
      <w:r>
        <w:t xml:space="preserve"> vague, </w:t>
      </w:r>
      <w:r w:rsidRPr="00482278">
        <w:rPr>
          <w:rStyle w:val="Emphasis"/>
        </w:rPr>
        <w:t>multi-faceted standard</w:t>
      </w:r>
      <w:r>
        <w:t xml:space="preserve"> — </w:t>
      </w:r>
      <w:r w:rsidRPr="004628FA">
        <w:rPr>
          <w:rStyle w:val="Emphasis"/>
          <w:highlight w:val="cyan"/>
        </w:rPr>
        <w:t>provide ample support</w:t>
      </w:r>
      <w:r w:rsidRPr="00482278">
        <w:rPr>
          <w:rStyle w:val="Emphasis"/>
        </w:rPr>
        <w:t xml:space="preserve"> for public choice theory</w:t>
      </w:r>
      <w:r>
        <w:t xml:space="preserve"> and the economic theory of regulation, </w:t>
      </w:r>
      <w:r w:rsidRPr="00482278">
        <w:rPr>
          <w:u w:val="single"/>
        </w:rPr>
        <w:t>while tending to reject the public interest account of regulatory behavior</w:t>
      </w:r>
      <w:r>
        <w:t>.40</w:t>
      </w:r>
    </w:p>
    <w:p w14:paraId="0664F4DD" w14:textId="77777777" w:rsidR="00D97070" w:rsidRDefault="00D97070" w:rsidP="00D97070">
      <w:r>
        <w:t xml:space="preserve">Finally, given this reality, </w:t>
      </w:r>
      <w:r w:rsidRPr="004628FA">
        <w:rPr>
          <w:rStyle w:val="Emphasis"/>
          <w:highlight w:val="cyan"/>
        </w:rPr>
        <w:t>what can be done</w:t>
      </w:r>
      <w:r>
        <w:t xml:space="preserve"> to mitigate rent seeking? Public choice economics instructs that </w:t>
      </w:r>
      <w:r w:rsidRPr="00482278">
        <w:rPr>
          <w:u w:val="single"/>
        </w:rPr>
        <w:t>rent seeking opportunities</w:t>
      </w:r>
      <w:r>
        <w:t xml:space="preserve"> </w:t>
      </w:r>
      <w:r w:rsidRPr="00482278">
        <w:rPr>
          <w:u w:val="single"/>
        </w:rPr>
        <w:t xml:space="preserve">are </w:t>
      </w:r>
      <w:r w:rsidRPr="00482278">
        <w:rPr>
          <w:rStyle w:val="Emphasis"/>
        </w:rPr>
        <w:t>diminished</w:t>
      </w:r>
      <w:r w:rsidRPr="00482278">
        <w:rPr>
          <w:u w:val="single"/>
        </w:rPr>
        <w:t xml:space="preserve"> </w:t>
      </w:r>
      <w:r w:rsidRPr="004628FA">
        <w:rPr>
          <w:highlight w:val="cyan"/>
          <w:u w:val="single"/>
        </w:rPr>
        <w:t xml:space="preserve">when agencies have </w:t>
      </w:r>
      <w:r w:rsidRPr="004628FA">
        <w:rPr>
          <w:rStyle w:val="Emphasis"/>
          <w:highlight w:val="cyan"/>
        </w:rPr>
        <w:t>less discretion</w:t>
      </w:r>
      <w:r>
        <w:t xml:space="preserve"> (e.g. when rules are clearer) </w:t>
      </w:r>
      <w:r w:rsidRPr="00482278">
        <w:rPr>
          <w:u w:val="single"/>
        </w:rPr>
        <w:t>and when another body</w:t>
      </w:r>
      <w:r>
        <w:t xml:space="preserve"> (e.g. the public, </w:t>
      </w:r>
      <w:r w:rsidRPr="00482278">
        <w:rPr>
          <w:rStyle w:val="Emphasis"/>
        </w:rPr>
        <w:t>a court</w:t>
      </w:r>
      <w:r>
        <w:t xml:space="preserve">, Congress) </w:t>
      </w:r>
      <w:r w:rsidRPr="00482278">
        <w:rPr>
          <w:u w:val="single"/>
        </w:rPr>
        <w:t>can</w:t>
      </w:r>
      <w:r>
        <w:t xml:space="preserve"> more </w:t>
      </w:r>
      <w:r w:rsidRPr="00482278">
        <w:rPr>
          <w:u w:val="single"/>
        </w:rPr>
        <w:t>easily</w:t>
      </w:r>
      <w:r>
        <w:t xml:space="preserve"> </w:t>
      </w:r>
      <w:r w:rsidRPr="00482278">
        <w:rPr>
          <w:u w:val="single"/>
        </w:rPr>
        <w:t>hold them accountable</w:t>
      </w:r>
      <w:r>
        <w:t xml:space="preserve"> for their actions — factors that tend to go hand-in-hand.41 </w:t>
      </w:r>
      <w:r w:rsidRPr="00482278">
        <w:rPr>
          <w:u w:val="single"/>
        </w:rPr>
        <w:lastRenderedPageBreak/>
        <w:t>The rule of law</w:t>
      </w:r>
      <w:r>
        <w:t xml:space="preserve"> thus </w:t>
      </w:r>
      <w:r w:rsidRPr="00482278">
        <w:rPr>
          <w:rStyle w:val="Emphasis"/>
        </w:rPr>
        <w:t>diminishes</w:t>
      </w:r>
      <w:r>
        <w:t xml:space="preserve"> </w:t>
      </w:r>
      <w:r w:rsidRPr="00482278">
        <w:rPr>
          <w:u w:val="single"/>
        </w:rPr>
        <w:t>incentives for rent seeking</w:t>
      </w:r>
      <w:r>
        <w:t xml:space="preserve"> and corruption. </w:t>
      </w:r>
      <w:r w:rsidRPr="00482278">
        <w:rPr>
          <w:u w:val="single"/>
        </w:rPr>
        <w:t>When</w:t>
      </w:r>
      <w:r>
        <w:t xml:space="preserve"> these </w:t>
      </w:r>
      <w:r w:rsidRPr="00482278">
        <w:rPr>
          <w:rStyle w:val="Emphasis"/>
        </w:rPr>
        <w:t>constraining factors are in place</w:t>
      </w:r>
      <w:r>
        <w:t xml:space="preserve">, </w:t>
      </w:r>
      <w:r w:rsidRPr="00482278">
        <w:rPr>
          <w:u w:val="single"/>
        </w:rPr>
        <w:t>agencies have lowered ability to depart from what is required</w:t>
      </w:r>
      <w: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40C0EF2C" w14:textId="77777777" w:rsidR="00D97070" w:rsidRDefault="00D97070" w:rsidP="00D97070">
      <w:pPr>
        <w:pStyle w:val="Heading4"/>
        <w:tabs>
          <w:tab w:val="num" w:pos="720"/>
        </w:tabs>
      </w:pPr>
      <w:r>
        <w:t>The threshold is small – lowered plaintiff burdens means tech companies like are subject to more treble damages – treble damages force companies to significantly limit investment in tech to avoid liability</w:t>
      </w:r>
    </w:p>
    <w:p w14:paraId="44A43BC2" w14:textId="77777777" w:rsidR="00D97070" w:rsidRDefault="00D97070" w:rsidP="00D97070">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5AC350C5" w14:textId="543B5642" w:rsidR="00D97070" w:rsidRDefault="00D97070" w:rsidP="00D97070">
      <w:r>
        <w:t>(</w:t>
      </w:r>
      <w:r w:rsidRPr="00862FA7">
        <w:t>Makan</w:t>
      </w:r>
      <w:r>
        <w:t>, “</w:t>
      </w:r>
      <w:r w:rsidRPr="00862FA7">
        <w:t>Assistant Attorney General Makan Delrahim Delivers Remarks at IAM’s Patent Licensing Conference in San Francisco</w:t>
      </w:r>
      <w:r>
        <w:t xml:space="preserve">,” September 18, </w:t>
      </w:r>
      <w:hyperlink r:id="rId15" w:history="1">
        <w:r w:rsidRPr="00A27089">
          <w:rPr>
            <w:rStyle w:val="Hyperlink"/>
          </w:rPr>
          <w:t>https://www.justice.gov/opa/speech/assistant-attorney-general-makan-delrahim-delivers-remarks-iam-s-patent-licensing</w:t>
        </w:r>
      </w:hyperlink>
      <w:r>
        <w:t xml:space="preserve">) </w:t>
      </w:r>
    </w:p>
    <w:p w14:paraId="11FE8331" w14:textId="77777777" w:rsidR="00D97070" w:rsidRDefault="00D97070" w:rsidP="00D97070">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w:t>
      </w:r>
      <w:r w:rsidRPr="009A7A79">
        <w:rPr>
          <w:highlight w:val="cyan"/>
          <w:u w:val="single"/>
        </w:rPr>
        <w:t xml:space="preserve">claim </w:t>
      </w:r>
      <w:r w:rsidRPr="00410558">
        <w:rPr>
          <w:highlight w:val="cyan"/>
          <w:u w:val="single"/>
        </w:rPr>
        <w:t>to proceed under the Sherman Act</w:t>
      </w:r>
      <w:r w:rsidRPr="0000360A">
        <w:rPr>
          <w:u w:val="single"/>
        </w:rPr>
        <w:t xml:space="preserve">.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6BFB984F" w14:textId="77777777" w:rsidR="00D97070" w:rsidRPr="00862FA7" w:rsidRDefault="00D97070" w:rsidP="00D97070">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2E0F00AB" w14:textId="77777777" w:rsidR="00D97070" w:rsidRDefault="00D97070" w:rsidP="00D97070">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9A7A79">
        <w:rPr>
          <w:rStyle w:val="Emphasis"/>
          <w:highlight w:val="cyan"/>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10995E3D" w14:textId="77777777" w:rsidR="00D97070" w:rsidRPr="0000360A" w:rsidRDefault="00D97070" w:rsidP="00D97070">
      <w:pPr>
        <w:rPr>
          <w:u w:val="single"/>
        </w:rPr>
      </w:pP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sidRPr="0000360A">
        <w:rPr>
          <w:u w:val="single"/>
        </w:rPr>
        <w:t xml:space="preserve"> </w:t>
      </w:r>
    </w:p>
    <w:p w14:paraId="66C113E3" w14:textId="77777777" w:rsidR="00D97070" w:rsidRPr="00862FA7" w:rsidRDefault="00D97070" w:rsidP="00D97070">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1824E17B" w14:textId="77777777" w:rsidR="00D97070" w:rsidRDefault="00D97070" w:rsidP="00D97070">
      <w:r>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w:t>
      </w:r>
    </w:p>
    <w:p w14:paraId="59EAE261" w14:textId="77777777" w:rsidR="00D97070" w:rsidRPr="00862FA7" w:rsidRDefault="00D97070" w:rsidP="00D97070">
      <w:pPr>
        <w:rPr>
          <w:sz w:val="12"/>
          <w:szCs w:val="12"/>
        </w:rPr>
      </w:pPr>
      <w:r w:rsidRPr="0000360A">
        <w:rPr>
          <w:rStyle w:val="Emphasis"/>
          <w:sz w:val="21"/>
          <w:szCs w:val="28"/>
        </w:rPr>
        <w:lastRenderedPageBreak/>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8A4681">
        <w:rPr>
          <w:highlight w:val="cyan"/>
          <w:u w:val="single"/>
        </w:rPr>
        <w:t>conduct</w:t>
      </w:r>
      <w:r w:rsidRPr="0000360A">
        <w:rPr>
          <w:u w:val="single"/>
        </w:rPr>
        <w:t xml:space="preserve"> may </w:t>
      </w:r>
      <w:r w:rsidRPr="008A4681">
        <w:rPr>
          <w:rStyle w:val="Emphasis"/>
          <w:highlight w:val="cyan"/>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p>
    <w:p w14:paraId="22FB9402" w14:textId="77777777" w:rsidR="00D97070" w:rsidRPr="00862FA7" w:rsidRDefault="00D97070" w:rsidP="00D97070">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2869D25E" w14:textId="77777777" w:rsidR="00D97070" w:rsidRPr="00862FA7" w:rsidRDefault="00D97070" w:rsidP="00D97070">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7EB8181E" w14:textId="77777777" w:rsidR="00D97070" w:rsidRPr="00862FA7" w:rsidRDefault="00D97070" w:rsidP="00D97070">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77822B09" w14:textId="77777777" w:rsidR="00D97070" w:rsidRDefault="00D97070" w:rsidP="00D97070">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57B9E716" w14:textId="77777777" w:rsidR="00D97070" w:rsidRPr="00862FA7" w:rsidRDefault="00D97070" w:rsidP="00D97070">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11E329B6" w14:textId="77777777" w:rsidR="00D97070" w:rsidRPr="00862FA7" w:rsidRDefault="00D97070" w:rsidP="00D97070">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52C3E21D" w14:textId="77777777" w:rsidR="00D97070" w:rsidRPr="00862FA7" w:rsidRDefault="00D97070" w:rsidP="00D97070">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3FC658D0" w14:textId="77777777" w:rsidR="00D97070" w:rsidRDefault="00D97070" w:rsidP="00D97070">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contract </w:t>
      </w:r>
      <w:r w:rsidRPr="008A4681">
        <w:rPr>
          <w:rStyle w:val="Emphasis"/>
          <w:highlight w:val="cyan"/>
        </w:rPr>
        <w:t>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p>
    <w:p w14:paraId="3749FB14" w14:textId="77777777" w:rsidR="00D97070" w:rsidRPr="00862FA7" w:rsidRDefault="00D97070" w:rsidP="00D97070">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2C320E1A" w14:textId="77777777" w:rsidR="00D97070" w:rsidRPr="00862FA7" w:rsidRDefault="00D97070" w:rsidP="00D97070">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1753BB23" w14:textId="77777777" w:rsidR="00D97070" w:rsidRPr="00862FA7" w:rsidRDefault="00D97070" w:rsidP="00D97070">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023EF055" w14:textId="77777777" w:rsidR="00D97070" w:rsidRPr="00862FA7" w:rsidRDefault="00D97070" w:rsidP="00D97070">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43968C59" w14:textId="77777777" w:rsidR="00D97070" w:rsidRPr="00862FA7" w:rsidRDefault="00D97070" w:rsidP="00D97070">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01931744" w14:textId="77777777" w:rsidR="00D97070" w:rsidRPr="00862FA7" w:rsidRDefault="00D97070" w:rsidP="00D97070">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02F04986" w14:textId="77777777" w:rsidR="00D97070" w:rsidRPr="00862FA7" w:rsidRDefault="00D97070" w:rsidP="00D97070">
      <w:pPr>
        <w:rPr>
          <w:sz w:val="12"/>
          <w:szCs w:val="12"/>
        </w:rPr>
      </w:pPr>
      <w:r w:rsidRPr="00862FA7">
        <w:rPr>
          <w:sz w:val="12"/>
          <w:szCs w:val="12"/>
        </w:rPr>
        <w:lastRenderedPageBreak/>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57414789" w14:textId="77777777" w:rsidR="00D97070" w:rsidRPr="00862FA7" w:rsidRDefault="00D97070" w:rsidP="00D97070">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7E623E66" w14:textId="77777777" w:rsidR="00D97070" w:rsidRPr="00862FA7" w:rsidRDefault="00D97070" w:rsidP="00D97070">
      <w:pPr>
        <w:rPr>
          <w:u w:val="single"/>
        </w:rPr>
      </w:pP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FRAND commitment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r w:rsidRPr="0000360A">
        <w:rPr>
          <w:u w:val="single"/>
        </w:rPr>
        <w:t xml:space="preserve"> to develop new technologies that fuel dynamic competition.</w:t>
      </w:r>
    </w:p>
    <w:p w14:paraId="1A00C8AA" w14:textId="77777777" w:rsidR="00D97070" w:rsidRPr="0000360A" w:rsidRDefault="00D97070" w:rsidP="00D97070">
      <w:pPr>
        <w:rPr>
          <w:u w:val="single"/>
        </w:rPr>
      </w:pPr>
      <w:r w:rsidRPr="0000360A">
        <w:rPr>
          <w:rStyle w:val="Emphasis"/>
        </w:rPr>
        <w:t>Where contract law remedies exist</w:t>
      </w:r>
      <w:r>
        <w:t xml:space="preserve"> to remedy and deter breaches of a FRAND commitment,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2B1EF41B" w14:textId="77777777" w:rsidR="00D97070" w:rsidRDefault="00D97070" w:rsidP="00D97070">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00360A">
        <w:rPr>
          <w:rStyle w:val="Emphasis"/>
        </w:rPr>
        <w:t>c</w:t>
      </w:r>
      <w:r w:rsidRPr="00CA6757">
        <w:rPr>
          <w:rStyle w:val="Emphasis"/>
          <w:highlight w:val="cyan"/>
        </w:rPr>
        <w:t>ost-benefit calculation for innovators would change</w:t>
      </w:r>
      <w:r w:rsidRPr="0000360A">
        <w:rPr>
          <w:rStyle w:val="Emphasis"/>
        </w:rPr>
        <w:t xml:space="preserve"> and the </w:t>
      </w:r>
      <w:r w:rsidRPr="00CA6757">
        <w:rPr>
          <w:rStyle w:val="Emphasis"/>
          <w:highlight w:val="cyan"/>
        </w:rPr>
        <w:t>prospect of</w:t>
      </w:r>
      <w:r w:rsidRPr="0000360A">
        <w:rPr>
          <w:rStyle w:val="Emphasis"/>
        </w:rPr>
        <w:t xml:space="preserve"> additional </w:t>
      </w:r>
      <w:r w:rsidRPr="00C24686">
        <w:rPr>
          <w:rStyle w:val="Emphasis"/>
          <w:highlight w:val="cyan"/>
        </w:rPr>
        <w:t xml:space="preserve">dynamic </w:t>
      </w:r>
      <w:r w:rsidRPr="00CA6757">
        <w:rPr>
          <w:rStyle w:val="Emphasis"/>
          <w:highlight w:val="cyan"/>
        </w:rPr>
        <w:t>competition</w:t>
      </w:r>
      <w:r w:rsidRPr="0000360A">
        <w:rPr>
          <w:rStyle w:val="Emphasis"/>
        </w:rPr>
        <w:t xml:space="preserve"> likely </w:t>
      </w:r>
      <w:r w:rsidRPr="00CA6757">
        <w:rPr>
          <w:rStyle w:val="Emphasis"/>
          <w:highlight w:val="cyan"/>
        </w:rPr>
        <w:t>would decline</w:t>
      </w:r>
      <w:r w:rsidRPr="00CA6757">
        <w:rPr>
          <w:highlight w:val="cyan"/>
        </w:rPr>
        <w:t>.</w:t>
      </w:r>
    </w:p>
    <w:p w14:paraId="5D877B2F" w14:textId="77777777" w:rsidR="00D97070" w:rsidRDefault="00D97070" w:rsidP="00D97070">
      <w:pPr>
        <w:pStyle w:val="Heading4"/>
      </w:pPr>
      <w:r>
        <w:t xml:space="preserve">Changing plaintiff standards </w:t>
      </w:r>
      <w:r w:rsidRPr="005110C6">
        <w:rPr>
          <w:i/>
        </w:rPr>
        <w:t>weaponizes antitrust</w:t>
      </w:r>
      <w:r>
        <w:t xml:space="preserve"> and encourages dubious litigation </w:t>
      </w:r>
    </w:p>
    <w:p w14:paraId="318DAFF0" w14:textId="77777777" w:rsidR="00D97070" w:rsidRPr="008B6E43" w:rsidRDefault="00D97070" w:rsidP="00D97070">
      <w:r>
        <w:rPr>
          <w:b/>
          <w:bCs/>
          <w:sz w:val="26"/>
          <w:szCs w:val="26"/>
        </w:rPr>
        <w:t xml:space="preserve">Jamison 21 </w:t>
      </w:r>
      <w:r>
        <w:rPr>
          <w:sz w:val="26"/>
          <w:szCs w:val="26"/>
        </w:rPr>
        <w:t xml:space="preserve">– </w:t>
      </w:r>
      <w:r w:rsidRPr="008B6E43">
        <w:t>Mark Jamison is a nonresident senior fellow at the American Enterprise Institute. He is concurrently the director and Gunter Professor of the Public Utility Research Center at the University of Florida’s Warrington College of Business</w:t>
      </w:r>
      <w:r w:rsidRPr="008B6E43">
        <w:rPr>
          <w:sz w:val="26"/>
          <w:szCs w:val="26"/>
        </w:rPr>
        <w:t>.</w:t>
      </w:r>
      <w:r>
        <w:rPr>
          <w:sz w:val="26"/>
          <w:szCs w:val="26"/>
        </w:rPr>
        <w:t xml:space="preserve"> </w:t>
      </w:r>
      <w:r>
        <w:t xml:space="preserve">Phd in Economics. </w:t>
      </w:r>
    </w:p>
    <w:p w14:paraId="23A35950" w14:textId="77777777" w:rsidR="00D97070" w:rsidRDefault="00D97070" w:rsidP="00D97070">
      <w:r w:rsidRPr="008B6E43">
        <w:t>Mark Jamison, 4-26-2021, "Senator Hawley’s ‘trust-busting’ bill would actually bust consumers and small business," American Enterprise Institute - AEI, https://www.aei.org/technology-and-innovation/senator-hawleys-trust-busting-bill-would-actually-bust-consumers-and-small-business/</w:t>
      </w:r>
    </w:p>
    <w:p w14:paraId="4CA624B5" w14:textId="77777777" w:rsidR="00D97070" w:rsidRPr="008B6E43" w:rsidRDefault="00D97070" w:rsidP="00D97070"/>
    <w:p w14:paraId="1CDB1B02" w14:textId="77777777" w:rsidR="00D97070" w:rsidRPr="008B6E43" w:rsidRDefault="00D97070" w:rsidP="00D97070">
      <w:pPr>
        <w:rPr>
          <w:rStyle w:val="StyleUnderline"/>
        </w:rPr>
      </w:pPr>
      <w:r>
        <w:t xml:space="preserve">Now let’s consider some of the law’s provisions. </w:t>
      </w:r>
      <w:r w:rsidRPr="008B6E43">
        <w:rPr>
          <w:rStyle w:val="StyleUnderline"/>
        </w:rPr>
        <w:t xml:space="preserve">The </w:t>
      </w:r>
      <w:r w:rsidRPr="004C679E">
        <w:rPr>
          <w:rStyle w:val="StyleUnderline"/>
          <w:highlight w:val="cyan"/>
        </w:rPr>
        <w:t>legislation provides</w:t>
      </w:r>
      <w:r w:rsidRPr="008B6E43">
        <w:rPr>
          <w:rStyle w:val="StyleUnderline"/>
        </w:rPr>
        <w:t xml:space="preserve"> that </w:t>
      </w:r>
      <w:r w:rsidRPr="004C679E">
        <w:rPr>
          <w:rStyle w:val="StyleUnderline"/>
          <w:highlight w:val="cyan"/>
        </w:rPr>
        <w:t>when a plaintiff</w:t>
      </w:r>
      <w:r w:rsidRPr="008B6E43">
        <w:rPr>
          <w:rStyle w:val="StyleUnderline"/>
        </w:rPr>
        <w:t xml:space="preserve"> in an antitrust case </w:t>
      </w:r>
      <w:r w:rsidRPr="004C679E">
        <w:rPr>
          <w:rStyle w:val="StyleUnderline"/>
          <w:highlight w:val="cyan"/>
        </w:rPr>
        <w:t>claims</w:t>
      </w:r>
      <w:r w:rsidRPr="008B6E43">
        <w:rPr>
          <w:rStyle w:val="StyleUnderline"/>
        </w:rPr>
        <w:t xml:space="preserve"> that </w:t>
      </w:r>
      <w:r w:rsidRPr="004C679E">
        <w:rPr>
          <w:rStyle w:val="StyleUnderline"/>
          <w:highlight w:val="cyan"/>
        </w:rPr>
        <w:t>the accused</w:t>
      </w:r>
      <w:r w:rsidRPr="008B6E43">
        <w:rPr>
          <w:rStyle w:val="StyleUnderline"/>
        </w:rPr>
        <w:t xml:space="preserve"> business </w:t>
      </w:r>
      <w:r w:rsidRPr="004C679E">
        <w:rPr>
          <w:rStyle w:val="StyleUnderline"/>
          <w:highlight w:val="cyan"/>
        </w:rPr>
        <w:t>has</w:t>
      </w:r>
      <w:r w:rsidRPr="008B6E43">
        <w:rPr>
          <w:rStyle w:val="StyleUnderline"/>
        </w:rPr>
        <w:t xml:space="preserve"> market </w:t>
      </w:r>
      <w:r w:rsidRPr="004C679E">
        <w:rPr>
          <w:rStyle w:val="StyleUnderline"/>
          <w:highlight w:val="cyan"/>
        </w:rPr>
        <w:t>power, the plaintiff does not need to specify the</w:t>
      </w:r>
      <w:r w:rsidRPr="008B6E43">
        <w:rPr>
          <w:rStyle w:val="StyleUnderline"/>
        </w:rPr>
        <w:t xml:space="preserve"> relevant </w:t>
      </w:r>
      <w:r w:rsidRPr="004C679E">
        <w:rPr>
          <w:rStyle w:val="StyleUnderline"/>
          <w:highlight w:val="cyan"/>
        </w:rPr>
        <w:t xml:space="preserve">market. </w:t>
      </w:r>
      <w:r w:rsidRPr="004C679E">
        <w:rPr>
          <w:rStyle w:val="Emphasis"/>
          <w:highlight w:val="cyan"/>
        </w:rPr>
        <w:t>This lacks coherence</w:t>
      </w:r>
      <w:r>
        <w:t xml:space="preserve">: </w:t>
      </w:r>
      <w:r w:rsidRPr="008B6E43">
        <w:rPr>
          <w:rStyle w:val="StyleUnderline"/>
        </w:rPr>
        <w:t>How could a business be guilty of having market power if “market” has no definition?</w:t>
      </w:r>
    </w:p>
    <w:p w14:paraId="1CA7DABE" w14:textId="77777777" w:rsidR="00D97070" w:rsidRPr="008B6E43" w:rsidRDefault="00D97070" w:rsidP="00D97070">
      <w:pPr>
        <w:rPr>
          <w:rStyle w:val="StyleUnderline"/>
        </w:rPr>
      </w:pPr>
      <w:r w:rsidRPr="008B6E43">
        <w:rPr>
          <w:rStyle w:val="StyleUnderline"/>
        </w:rPr>
        <w:lastRenderedPageBreak/>
        <w:t>The bill</w:t>
      </w:r>
      <w:r>
        <w:t xml:space="preserve"> also encourages our most talented companies (demonstrated by their successes) to hold back from doing their best for customers. It </w:t>
      </w:r>
      <w:r w:rsidRPr="008B6E43">
        <w:rPr>
          <w:rStyle w:val="StyleUnderline"/>
        </w:rPr>
        <w:t xml:space="preserve">proposes to </w:t>
      </w:r>
      <w:r w:rsidRPr="004C679E">
        <w:rPr>
          <w:rStyle w:val="StyleUnderline"/>
          <w:highlight w:val="cyan"/>
        </w:rPr>
        <w:t>place on the defendant</w:t>
      </w:r>
      <w:r w:rsidRPr="008B6E43">
        <w:rPr>
          <w:rStyle w:val="StyleUnderline"/>
        </w:rPr>
        <w:t xml:space="preserve"> in an antitrust cas</w:t>
      </w:r>
      <w:r w:rsidRPr="004C679E">
        <w:rPr>
          <w:rStyle w:val="StyleUnderline"/>
          <w:highlight w:val="cyan"/>
        </w:rPr>
        <w:t>e the burden of demonstrating</w:t>
      </w:r>
      <w:r w:rsidRPr="008B6E43">
        <w:rPr>
          <w:rStyle w:val="StyleUnderline"/>
        </w:rPr>
        <w:t xml:space="preserve"> that its </w:t>
      </w:r>
      <w:r w:rsidRPr="004C679E">
        <w:rPr>
          <w:rStyle w:val="StyleUnderline"/>
          <w:highlight w:val="cyan"/>
        </w:rPr>
        <w:t>conduct is more procompetitive than anticompetitive</w:t>
      </w:r>
      <w:r w:rsidRPr="004C679E">
        <w:rPr>
          <w:highlight w:val="cyan"/>
        </w:rPr>
        <w:t>,</w:t>
      </w:r>
      <w:r>
        <w:t xml:space="preserve"> </w:t>
      </w:r>
      <w:r w:rsidRPr="008B6E43">
        <w:rPr>
          <w:rStyle w:val="StyleUnderline"/>
        </w:rPr>
        <w:t>if the defendant wants to argue that its conduct benefits customers.</w:t>
      </w:r>
    </w:p>
    <w:p w14:paraId="6E7F7BA5" w14:textId="77777777" w:rsidR="00D97070" w:rsidRDefault="00D97070" w:rsidP="00D97070">
      <w:r w:rsidRPr="004C679E">
        <w:rPr>
          <w:rStyle w:val="Emphasis"/>
          <w:highlight w:val="cyan"/>
        </w:rPr>
        <w:t>This would</w:t>
      </w:r>
      <w:r w:rsidRPr="008B6E43">
        <w:rPr>
          <w:rStyle w:val="Emphasis"/>
        </w:rPr>
        <w:t xml:space="preserve"> effectively </w:t>
      </w:r>
      <w:r w:rsidRPr="004C679E">
        <w:rPr>
          <w:rStyle w:val="Emphasis"/>
          <w:highlight w:val="cyan"/>
        </w:rPr>
        <w:t>weaponize antitrust</w:t>
      </w:r>
      <w:r>
        <w:t xml:space="preserve">: </w:t>
      </w:r>
      <w:r w:rsidRPr="008B6E43">
        <w:rPr>
          <w:rStyle w:val="StyleUnderline"/>
        </w:rPr>
        <w:t xml:space="preserve">A </w:t>
      </w:r>
      <w:r w:rsidRPr="004C679E">
        <w:rPr>
          <w:rStyle w:val="StyleUnderline"/>
          <w:highlight w:val="cyan"/>
        </w:rPr>
        <w:t>plaintiff could launch a case against a company claiming</w:t>
      </w:r>
      <w:r w:rsidRPr="008B6E43">
        <w:rPr>
          <w:rStyle w:val="StyleUnderline"/>
        </w:rPr>
        <w:t xml:space="preserve"> that some c</w:t>
      </w:r>
      <w:r w:rsidRPr="004C679E">
        <w:rPr>
          <w:rStyle w:val="StyleUnderline"/>
          <w:highlight w:val="cyan"/>
        </w:rPr>
        <w:t>onduct was anticompetitive</w:t>
      </w:r>
      <w:r>
        <w:t xml:space="preserve">. </w:t>
      </w:r>
      <w:r w:rsidRPr="008B6E43">
        <w:rPr>
          <w:rStyle w:val="StyleUnderline"/>
        </w:rPr>
        <w:t>If the defendant claims that it was doing good things, it must prove that</w:t>
      </w:r>
      <w:r>
        <w:t>. It must also prove that there was no “commercially reasonable” alternative that would strike a better balance. The plaintiff faces no such burdens.</w:t>
      </w:r>
    </w:p>
    <w:p w14:paraId="2BB753DE" w14:textId="77777777" w:rsidR="00D97070" w:rsidRDefault="00D97070" w:rsidP="00D97070">
      <w:r w:rsidRPr="008B6E43">
        <w:rPr>
          <w:rStyle w:val="Emphasis"/>
        </w:rPr>
        <w:t xml:space="preserve">This effectively </w:t>
      </w:r>
      <w:r w:rsidRPr="004C679E">
        <w:rPr>
          <w:rStyle w:val="Emphasis"/>
          <w:highlight w:val="cyan"/>
        </w:rPr>
        <w:t>reverses the burden of proof</w:t>
      </w:r>
      <w:r w:rsidRPr="008B6E43">
        <w:rPr>
          <w:rStyle w:val="Emphasis"/>
        </w:rPr>
        <w:t xml:space="preserve"> in antitrust cases</w:t>
      </w:r>
      <w:r>
        <w:t xml:space="preserve">, </w:t>
      </w:r>
      <w:r w:rsidRPr="008B6E43">
        <w:rPr>
          <w:rStyle w:val="StyleUnderline"/>
        </w:rPr>
        <w:t xml:space="preserve">which would </w:t>
      </w:r>
      <w:r w:rsidRPr="004C679E">
        <w:rPr>
          <w:rStyle w:val="StyleUnderline"/>
          <w:highlight w:val="cyan"/>
        </w:rPr>
        <w:t>encourage</w:t>
      </w:r>
      <w:r w:rsidRPr="008B6E43">
        <w:rPr>
          <w:rStyle w:val="StyleUnderline"/>
        </w:rPr>
        <w:t xml:space="preserve"> more q</w:t>
      </w:r>
      <w:r w:rsidRPr="004C679E">
        <w:rPr>
          <w:rStyle w:val="StyleUnderline"/>
          <w:highlight w:val="cyan"/>
        </w:rPr>
        <w:t>uestionable lawsuits and mor</w:t>
      </w:r>
      <w:r w:rsidRPr="008B6E43">
        <w:rPr>
          <w:rStyle w:val="StyleUnderline"/>
        </w:rPr>
        <w:t>e lawsuits overall</w:t>
      </w:r>
      <w:r>
        <w:t xml:space="preserve">. </w:t>
      </w:r>
      <w:r w:rsidRPr="008B6E43">
        <w:rPr>
          <w:rStyle w:val="StyleUnderline"/>
        </w:rPr>
        <w:t>It would also raise costs for potential defendants, who would be encouraged to go soft on their competitors.</w:t>
      </w:r>
      <w:r>
        <w:t xml:space="preserve"> For this, customers would pay the price.</w:t>
      </w:r>
    </w:p>
    <w:p w14:paraId="331926EB" w14:textId="77777777" w:rsidR="00D97070" w:rsidRPr="0000360A" w:rsidRDefault="00D97070" w:rsidP="00D97070">
      <w:pPr>
        <w:pStyle w:val="Heading4"/>
      </w:pPr>
      <w:r>
        <w:t>It’s a distinctly powerful tool</w:t>
      </w:r>
    </w:p>
    <w:p w14:paraId="66F6D2D8" w14:textId="77777777" w:rsidR="00D97070" w:rsidRDefault="00D97070" w:rsidP="00D97070">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2603A1A1" w14:textId="77777777" w:rsidR="00D97070" w:rsidRDefault="00D97070" w:rsidP="00D97070">
      <w:r>
        <w:t xml:space="preserve">(Makan, Brief of The United States of America as Amicus Curiae in Support of Neither Party, City of Oakland v. Oakland Raiders, available at: </w:t>
      </w:r>
      <w:hyperlink r:id="rId16" w:history="1">
        <w:r w:rsidRPr="00A27089">
          <w:rPr>
            <w:rStyle w:val="Hyperlink"/>
          </w:rPr>
          <w:t>https://www.justice.gov/atr/case-document/file/1328216/download</w:t>
        </w:r>
      </w:hyperlink>
      <w:r>
        <w:t xml:space="preserve">) </w:t>
      </w:r>
    </w:p>
    <w:p w14:paraId="745C6C4F" w14:textId="77777777" w:rsidR="00D97070" w:rsidRDefault="00D97070" w:rsidP="00D97070"/>
    <w:p w14:paraId="18B41633" w14:textId="77777777" w:rsidR="00D97070" w:rsidRDefault="00D97070" w:rsidP="00D97070">
      <w:r w:rsidRPr="0000360A">
        <w:rPr>
          <w:u w:val="single"/>
        </w:rPr>
        <w:t xml:space="preserve">The </w:t>
      </w:r>
      <w:r w:rsidRPr="00CA6757">
        <w:rPr>
          <w:rStyle w:val="Emphasis"/>
          <w:highlight w:val="cyan"/>
        </w:rPr>
        <w:t>automatic treble damages provision</w:t>
      </w:r>
      <w:r>
        <w:t xml:space="preserve"> of Section 4 </w:t>
      </w:r>
      <w:r w:rsidRPr="00CA6757">
        <w:rPr>
          <w:rStyle w:val="Emphasis"/>
          <w:highlight w:val="cyan"/>
        </w:rPr>
        <w:t>is</w:t>
      </w:r>
      <w:r w:rsidRPr="0000360A">
        <w:rPr>
          <w:rStyle w:val="Emphasis"/>
        </w:rPr>
        <w:t xml:space="preserve"> an uncommonly </w:t>
      </w:r>
      <w:r w:rsidRPr="00CA6757">
        <w:rPr>
          <w:rStyle w:val="Emphasis"/>
          <w:highlight w:val="cyan"/>
        </w:rPr>
        <w:t>powerful</w:t>
      </w:r>
      <w:r w:rsidRPr="0000360A">
        <w:rPr>
          <w:rStyle w:val="Emphasis"/>
        </w:rPr>
        <w:t xml:space="preserve"> tool</w:t>
      </w:r>
      <w:r>
        <w:t xml:space="preserve">, </w:t>
      </w:r>
      <w:r w:rsidRPr="0000360A">
        <w:rPr>
          <w:u w:val="single"/>
        </w:rPr>
        <w:t>serving both to encourage private enforcement and to deter wrongdoers</w:t>
      </w:r>
      <w:r w:rsidRPr="0000360A">
        <w:rPr>
          <w:rStyle w:val="Emphasis"/>
        </w:rPr>
        <w:t>. Wi</w:t>
      </w:r>
      <w:r w:rsidRPr="00CA6757">
        <w:rPr>
          <w:rStyle w:val="Emphasis"/>
          <w:highlight w:val="cyan"/>
        </w:rPr>
        <w:t>elded indiscriminately</w:t>
      </w:r>
      <w:r>
        <w:t xml:space="preserve">, however, </w:t>
      </w:r>
      <w:r w:rsidRPr="00CA6757">
        <w:rPr>
          <w:highlight w:val="cyan"/>
          <w:u w:val="single"/>
        </w:rPr>
        <w:t xml:space="preserve">it can </w:t>
      </w:r>
      <w:r w:rsidRPr="00CA6757">
        <w:rPr>
          <w:rStyle w:val="Emphasis"/>
          <w:highlight w:val="cyan"/>
        </w:rPr>
        <w:t>impose</w:t>
      </w:r>
      <w:r w:rsidRPr="0000360A">
        <w:rPr>
          <w:rStyle w:val="Emphasis"/>
        </w:rPr>
        <w:t xml:space="preserve"> more </w:t>
      </w:r>
      <w:r w:rsidRPr="00CA6757">
        <w:rPr>
          <w:rStyle w:val="Emphasis"/>
          <w:highlight w:val="cyan"/>
        </w:rPr>
        <w:t>harm</w:t>
      </w:r>
      <w:r w:rsidRPr="0000360A">
        <w:rPr>
          <w:rStyle w:val="Emphasis"/>
        </w:rPr>
        <w:t xml:space="preserve"> than good</w:t>
      </w:r>
      <w:r>
        <w:t>: “</w:t>
      </w:r>
      <w:r w:rsidRPr="00CA6757">
        <w:rPr>
          <w:highlight w:val="cyan"/>
          <w:u w:val="single"/>
        </w:rPr>
        <w:t>Given the</w:t>
      </w:r>
      <w:r w:rsidRPr="0000360A">
        <w:rPr>
          <w:u w:val="single"/>
        </w:rPr>
        <w:t xml:space="preserve"> </w:t>
      </w:r>
      <w:r w:rsidRPr="0000360A">
        <w:rPr>
          <w:rStyle w:val="Emphasis"/>
        </w:rPr>
        <w:t xml:space="preserve">potential </w:t>
      </w:r>
      <w:r w:rsidRPr="00CA6757">
        <w:rPr>
          <w:rStyle w:val="Emphasis"/>
          <w:highlight w:val="cyan"/>
        </w:rPr>
        <w:t>scope of</w:t>
      </w:r>
      <w:r w:rsidRPr="0000360A">
        <w:rPr>
          <w:rStyle w:val="Emphasis"/>
        </w:rPr>
        <w:t xml:space="preserve"> antitrust </w:t>
      </w:r>
      <w:r w:rsidRPr="00CA6757">
        <w:rPr>
          <w:rStyle w:val="Emphasis"/>
          <w:highlight w:val="cyan"/>
        </w:rPr>
        <w:t>violations</w:t>
      </w:r>
      <w:r>
        <w:t xml:space="preserve"> </w:t>
      </w:r>
      <w:r w:rsidRPr="0000360A">
        <w:rPr>
          <w:u w:val="single"/>
        </w:rPr>
        <w:t>and the availability of treble damages</w:t>
      </w:r>
      <w:r>
        <w:t xml:space="preserve">, </w:t>
      </w:r>
      <w:r w:rsidRPr="00CA6757">
        <w:rPr>
          <w:rStyle w:val="Emphasis"/>
          <w:highlight w:val="cyan"/>
        </w:rPr>
        <w:t>an overbroad readin</w:t>
      </w:r>
      <w:r w:rsidRPr="0000360A">
        <w:rPr>
          <w:rStyle w:val="Emphasis"/>
        </w:rPr>
        <w:t>g</w:t>
      </w:r>
      <w:r>
        <w:t xml:space="preserve"> of § 4 </w:t>
      </w:r>
      <w:r w:rsidRPr="0000360A">
        <w:rPr>
          <w:u w:val="single"/>
        </w:rPr>
        <w:t>could r</w:t>
      </w:r>
      <w:r w:rsidRPr="00CA6757">
        <w:rPr>
          <w:highlight w:val="cyan"/>
          <w:u w:val="single"/>
        </w:rPr>
        <w:t>esult in ‘</w:t>
      </w:r>
      <w:r w:rsidRPr="00CA6757">
        <w:rPr>
          <w:rStyle w:val="Emphasis"/>
          <w:highlight w:val="cyan"/>
        </w:rPr>
        <w:t>overdeterrence</w:t>
      </w:r>
      <w:r>
        <w:t xml:space="preserve">,’ </w:t>
      </w:r>
      <w:r w:rsidRPr="0000360A">
        <w:rPr>
          <w:u w:val="single"/>
        </w:rPr>
        <w:t>i</w:t>
      </w:r>
      <w:r w:rsidRPr="00CA6757">
        <w:rPr>
          <w:highlight w:val="cyan"/>
          <w:u w:val="single"/>
        </w:rPr>
        <w:t xml:space="preserve">mposing </w:t>
      </w:r>
      <w:r w:rsidRPr="00CA6757">
        <w:rPr>
          <w:rStyle w:val="Emphasis"/>
          <w:highlight w:val="cyan"/>
        </w:rPr>
        <w:t>ruinous costs</w:t>
      </w:r>
      <w:r w:rsidRPr="00CA6757">
        <w:rPr>
          <w:highlight w:val="cyan"/>
          <w:u w:val="single"/>
        </w:rPr>
        <w:t xml:space="preserve"> on</w:t>
      </w:r>
      <w:r w:rsidRPr="0000360A">
        <w:rPr>
          <w:u w:val="single"/>
        </w:rPr>
        <w:t xml:space="preserve"> antitrust </w:t>
      </w:r>
      <w:r w:rsidRPr="00CA6757">
        <w:rPr>
          <w:highlight w:val="cyan"/>
          <w:u w:val="single"/>
        </w:rPr>
        <w:t>defendants</w:t>
      </w:r>
      <w:r>
        <w:t xml:space="preserve">, </w:t>
      </w:r>
      <w:r w:rsidRPr="0000360A">
        <w:rPr>
          <w:u w:val="single"/>
        </w:rPr>
        <w:t>severely burdening the judicial system</w:t>
      </w:r>
      <w:r>
        <w:t xml:space="preserve"> </w:t>
      </w:r>
      <w:r w:rsidRPr="0000360A">
        <w:rPr>
          <w:u w:val="single"/>
        </w:rPr>
        <w:t>and</w:t>
      </w:r>
      <w:r>
        <w:t xml:space="preserve"> possibly </w:t>
      </w:r>
      <w:r w:rsidRPr="00CA6757">
        <w:rPr>
          <w:rStyle w:val="Emphasis"/>
          <w:highlight w:val="cyan"/>
        </w:rPr>
        <w:t>chilling</w:t>
      </w:r>
      <w:r w:rsidRPr="0000360A">
        <w:rPr>
          <w:rStyle w:val="Emphasis"/>
        </w:rPr>
        <w:t xml:space="preserve"> economically efficient </w:t>
      </w:r>
      <w:r w:rsidRPr="00CA6757">
        <w:rPr>
          <w:rStyle w:val="Emphasis"/>
          <w:highlight w:val="cyan"/>
        </w:rPr>
        <w:t>competitive behavior</w:t>
      </w:r>
      <w:r w:rsidRPr="0000360A">
        <w:rPr>
          <w:rStyle w:val="Emphasis"/>
        </w:rPr>
        <w:t>.</w:t>
      </w:r>
      <w:r>
        <w:t xml:space="preserve">” Greater Rockford Energy &amp; Tech. Corp. v. Shell Oil Co., 998 F.2d 391, 394 (7th Cir. 1993). </w:t>
      </w:r>
      <w:r w:rsidRPr="0000360A">
        <w:rPr>
          <w:u w:val="single"/>
        </w:rPr>
        <w:t>Section 4’s rigorous standing requirements</w:t>
      </w:r>
      <w:r>
        <w:t xml:space="preserve"> </w:t>
      </w:r>
      <w:r w:rsidRPr="0000360A">
        <w:rPr>
          <w:u w:val="single"/>
        </w:rPr>
        <w:t>are intended to mitigate this risk:</w:t>
      </w:r>
      <w:r>
        <w:t xml:space="preserve"> “[</w:t>
      </w:r>
      <w:r w:rsidRPr="0000360A">
        <w:rPr>
          <w:u w:val="single"/>
        </w:rPr>
        <w:t>B]y</w:t>
      </w:r>
      <w:r>
        <w:t xml:space="preserve"> </w:t>
      </w:r>
      <w:r w:rsidRPr="0000360A">
        <w:rPr>
          <w:rStyle w:val="Emphasis"/>
        </w:rPr>
        <w:t>restricting</w:t>
      </w:r>
      <w:r>
        <w:t xml:space="preserve"> the availability of private </w:t>
      </w:r>
      <w:r w:rsidRPr="0000360A">
        <w:rPr>
          <w:u w:val="single"/>
        </w:rPr>
        <w:t>antitrust actions to certain parties</w:t>
      </w:r>
      <w:r>
        <w:t>, we ensure that suits inapposite to the goals of the antitrust laws are not litigated and that persons operating in the market do not restrict procompetitive behavior because of a fear of antitrust liability.” Todorov v. DCH Healthcare Auth., 921 F.2d 1438, 1449 (11th Cir. 1991).</w:t>
      </w:r>
    </w:p>
    <w:p w14:paraId="4FC473F9" w14:textId="77777777" w:rsidR="00D97070" w:rsidRDefault="00D97070" w:rsidP="00D97070">
      <w:r>
        <w:t>Oakland’s claim for lost general tax revenues poses the very threat contemplated by these courts. If upheld, local governments could bring substantial Section 4 claims anytime anticompetitive conduct was found to reduce economic activity in their jurisdictions. Congress did not intend this result. Though “it could have . . . required violators to compensate federal, state, and local governments for the estimated damage to their respective economies caused by the violations . . . [,] this remedy was not selected.” Hawaii, 405 U.S. at 262. To reverse the district court and award antitrust standing to Oakland for its lost tax revenues would expand antitrust liability beyond the intended scope of the Clayton Act and threaten to deter the very competition it was</w:t>
      </w:r>
    </w:p>
    <w:p w14:paraId="3EA2024E" w14:textId="77777777" w:rsidR="00D97070" w:rsidRDefault="00D97070" w:rsidP="00D97070">
      <w:r>
        <w:t>designed to protect.</w:t>
      </w:r>
    </w:p>
    <w:p w14:paraId="683F44EC" w14:textId="77777777" w:rsidR="00D97070" w:rsidRDefault="00D97070" w:rsidP="00D97070"/>
    <w:p w14:paraId="5E4402BA" w14:textId="77777777" w:rsidR="00D97070" w:rsidRPr="003D0D0D" w:rsidRDefault="00D97070" w:rsidP="00D97070">
      <w:pPr>
        <w:pStyle w:val="Heading4"/>
        <w:rPr>
          <w:u w:val="single"/>
        </w:rPr>
      </w:pPr>
      <w:r>
        <w:t xml:space="preserve">And it drives more litigation </w:t>
      </w:r>
      <w:r w:rsidRPr="003D0D0D">
        <w:rPr>
          <w:u w:val="single"/>
        </w:rPr>
        <w:t>across sectors</w:t>
      </w:r>
    </w:p>
    <w:p w14:paraId="7229701C" w14:textId="77777777" w:rsidR="00D97070" w:rsidRDefault="00D97070" w:rsidP="00D97070">
      <w:r w:rsidRPr="0000360A">
        <w:rPr>
          <w:rStyle w:val="Style13ptBold"/>
        </w:rPr>
        <w:t>Arthur et al.</w:t>
      </w:r>
      <w:r>
        <w:t xml:space="preserve">, </w:t>
      </w:r>
      <w:r w:rsidRPr="0041113C">
        <w:t>L. Q. C. Lamar Professor of Law</w:t>
      </w:r>
      <w:r>
        <w:t xml:space="preserve">, Emory Law, </w:t>
      </w:r>
      <w:r w:rsidRPr="0000360A">
        <w:rPr>
          <w:rStyle w:val="Style13ptBold"/>
        </w:rPr>
        <w:t>‘21</w:t>
      </w:r>
    </w:p>
    <w:p w14:paraId="3ABEDA82" w14:textId="77777777" w:rsidR="00D97070" w:rsidRDefault="00D97070" w:rsidP="00D97070">
      <w:r>
        <w:t xml:space="preserve">(Thomas C., Amitai Aviram, University of Illinois Jodi S. Balsam, Brooklyn Law School Jorge L. Contreras, University of Utah Anthony Dukes, University of Southern California Vivek Ghosal, Rensselaer Polytechnic Institute Michael S. Jacobs, DePaul University Jordan Kobritz, SUNY Cortland Alexander Volokh, Emory University, Brief of Amici Curiae Antitrust Law and Business School Professors in Support of Petitioners, NCAA v. Alston, available at: </w:t>
      </w:r>
      <w:hyperlink r:id="rId17" w:history="1">
        <w:r w:rsidRPr="00A27089">
          <w:rPr>
            <w:rStyle w:val="Hyperlink"/>
          </w:rPr>
          <w:t>https://www.supremecourt.gov/DocketPDF/20/20-512/168408/20210208135430804_20-512%2020-520%20tsacAntitrustLawAndBusinessSchoolProfessors.pdf</w:t>
        </w:r>
      </w:hyperlink>
      <w:r>
        <w:t xml:space="preserve">) </w:t>
      </w:r>
    </w:p>
    <w:p w14:paraId="46D17C47" w14:textId="77777777" w:rsidR="00D97070" w:rsidRDefault="00D97070" w:rsidP="00D97070"/>
    <w:p w14:paraId="6D997B78" w14:textId="77777777" w:rsidR="00D97070" w:rsidRPr="003D0D0D" w:rsidRDefault="00D97070" w:rsidP="00D97070">
      <w:pPr>
        <w:rPr>
          <w:sz w:val="12"/>
          <w:szCs w:val="12"/>
        </w:rPr>
      </w:pPr>
      <w:r w:rsidRPr="0000360A">
        <w:rPr>
          <w:sz w:val="12"/>
          <w:szCs w:val="12"/>
        </w:rPr>
        <w:t>Second, requiring a defendant to prove that a restraint is the least restrictive means of achieving its goal makes it nearly impossible for the defendant to succeed. This rule not only would impose on antitrust defendants the titanic burden of proving a universal negative,3 it also would empower antitrust plaintiffs to invalidate virtually all collaborations, no matter how procompetitive, merely by dreaming up marginal ways to make them slightly more competitive. See Smith v. Pro Football, 593 F.2d 1173, 1215 (D.D.C. 1978) (MacKinnon, J., concurring in part, dissenting in part) (“In evaluating less restrictive alternatives as a matter of law, it is difficult to imagine what kind of draft would be valid if the existence of a less restrictive alternative would automatically render the present draft unreasonable. Some less restrictive alternative can always be imagined.”) Indeed, “[a] skilled lawyer would have little difficulty imagining possible less restrictive alternatives to most joint arrangements.” Philip E. Areeda &amp; Herbert Hovenkamp, ANTITRUST LAW ¶ 1913b (4th ed. 2018).</w:t>
      </w:r>
      <w:r>
        <w:t xml:space="preserve"> </w:t>
      </w:r>
      <w:r w:rsidRPr="0000360A">
        <w:t>And</w:t>
      </w:r>
      <w:r w:rsidRPr="0000360A">
        <w:rPr>
          <w:u w:val="single"/>
        </w:rPr>
        <w:t xml:space="preserve"> </w:t>
      </w:r>
      <w:r w:rsidRPr="0000360A">
        <w:rPr>
          <w:rStyle w:val="Emphasis"/>
        </w:rPr>
        <w:t xml:space="preserve">a </w:t>
      </w:r>
      <w:r w:rsidRPr="009262E6">
        <w:rPr>
          <w:rStyle w:val="Emphasis"/>
          <w:highlight w:val="cyan"/>
        </w:rPr>
        <w:t>skilled plaintiffs’ lawyer</w:t>
      </w:r>
      <w:r w:rsidRPr="0000360A">
        <w:rPr>
          <w:u w:val="single"/>
        </w:rPr>
        <w:t xml:space="preserve"> would </w:t>
      </w:r>
      <w:r w:rsidRPr="009262E6">
        <w:rPr>
          <w:highlight w:val="cyan"/>
          <w:u w:val="single"/>
        </w:rPr>
        <w:t xml:space="preserve">have </w:t>
      </w:r>
      <w:r w:rsidRPr="009262E6">
        <w:rPr>
          <w:rStyle w:val="Emphasis"/>
          <w:highlight w:val="cyan"/>
        </w:rPr>
        <w:t>little difficulty finding attorneys’ fees and treble damages</w:t>
      </w:r>
      <w:r w:rsidRPr="009262E6">
        <w:rPr>
          <w:highlight w:val="cyan"/>
          <w:u w:val="single"/>
        </w:rPr>
        <w:t xml:space="preserve"> to be</w:t>
      </w:r>
      <w:r w:rsidRPr="0000360A">
        <w:rPr>
          <w:u w:val="single"/>
        </w:rPr>
        <w:t xml:space="preserve"> sufficient </w:t>
      </w:r>
      <w:r w:rsidRPr="009262E6">
        <w:rPr>
          <w:rStyle w:val="Emphasis"/>
          <w:highlight w:val="cyan"/>
        </w:rPr>
        <w:t>incentive</w:t>
      </w:r>
      <w:r w:rsidRPr="009262E6">
        <w:rPr>
          <w:highlight w:val="cyan"/>
          <w:u w:val="single"/>
        </w:rPr>
        <w:t xml:space="preserve"> to challenge</w:t>
      </w:r>
      <w:r w:rsidRPr="0000360A">
        <w:rPr>
          <w:u w:val="single"/>
        </w:rPr>
        <w:t xml:space="preserve"> </w:t>
      </w:r>
      <w:r w:rsidRPr="0000360A">
        <w:rPr>
          <w:rStyle w:val="Emphasis"/>
        </w:rPr>
        <w:t xml:space="preserve">virtually </w:t>
      </w:r>
      <w:r w:rsidRPr="009262E6">
        <w:rPr>
          <w:rStyle w:val="Emphasis"/>
          <w:highlight w:val="cyan"/>
        </w:rPr>
        <w:t>all</w:t>
      </w:r>
      <w:r w:rsidRPr="0000360A">
        <w:t xml:space="preserve"> such</w:t>
      </w:r>
      <w:r w:rsidRPr="0000360A">
        <w:rPr>
          <w:u w:val="single"/>
        </w:rPr>
        <w:t xml:space="preserve"> </w:t>
      </w:r>
      <w:r w:rsidRPr="009262E6">
        <w:rPr>
          <w:rStyle w:val="Emphasis"/>
          <w:highlight w:val="cyan"/>
        </w:rPr>
        <w:t>collaborations</w:t>
      </w:r>
      <w:r>
        <w:t xml:space="preserve">, </w:t>
      </w:r>
      <w:r w:rsidRPr="003D0D0D">
        <w:rPr>
          <w:sz w:val="12"/>
          <w:szCs w:val="12"/>
        </w:rPr>
        <w:t>thus ensuring that the most direct consequence of the Ninth Circuit’s application of the Rule of Reason would be a flood of antitrust litigation, followed by a reduction in collaborative enterprises and the negative effects of that reduction.</w:t>
      </w:r>
    </w:p>
    <w:p w14:paraId="342295F8" w14:textId="77777777" w:rsidR="00D97070" w:rsidRPr="003D0D0D" w:rsidRDefault="00D97070" w:rsidP="00D97070">
      <w:pPr>
        <w:rPr>
          <w:sz w:val="12"/>
          <w:szCs w:val="12"/>
        </w:rPr>
      </w:pPr>
      <w:r w:rsidRPr="003D0D0D">
        <w:rPr>
          <w:sz w:val="12"/>
          <w:szCs w:val="12"/>
        </w:rPr>
        <w:t>This consequence follows from the fact that the Ninth Circuit’s ruling is not limited to the NCAA’s “amateurism” rules. Instead, the Ninth Circuit’s opinion as written applies to all forms of joint ventures and procompetitive collaborations and thus is likely to disincentivize those arrangements. See, e.g., U.S. Dep’t of Justice &amp; FTC, supra, at 1 (2000) (warning that making it too easy to condemn “agreements among actual or potential competitors may deter the development of procompetitive collaborations”).</w:t>
      </w:r>
    </w:p>
    <w:p w14:paraId="2DE009CF" w14:textId="77777777" w:rsidR="00D97070" w:rsidRDefault="00D97070" w:rsidP="00D97070">
      <w:r w:rsidRPr="009262E6">
        <w:rPr>
          <w:highlight w:val="cyan"/>
          <w:u w:val="single"/>
        </w:rPr>
        <w:t>The</w:t>
      </w:r>
      <w:r>
        <w:t xml:space="preserve"> Ninth Circuit’s </w:t>
      </w:r>
      <w:r w:rsidRPr="009262E6">
        <w:rPr>
          <w:highlight w:val="cyan"/>
          <w:u w:val="single"/>
        </w:rPr>
        <w:t>decision</w:t>
      </w:r>
      <w:r w:rsidRPr="009262E6">
        <w:rPr>
          <w:highlight w:val="cyan"/>
        </w:rPr>
        <w:t xml:space="preserve"> </w:t>
      </w:r>
      <w:r w:rsidRPr="009262E6">
        <w:rPr>
          <w:highlight w:val="cyan"/>
          <w:u w:val="single"/>
        </w:rPr>
        <w:t>has sweeping implications for</w:t>
      </w:r>
      <w:r w:rsidRPr="0000360A">
        <w:rPr>
          <w:u w:val="single"/>
        </w:rPr>
        <w:t xml:space="preserve"> antitrust </w:t>
      </w:r>
      <w:r w:rsidRPr="009262E6">
        <w:rPr>
          <w:highlight w:val="cyan"/>
          <w:u w:val="single"/>
        </w:rPr>
        <w:t>enforcement and may call into question collaborations</w:t>
      </w:r>
      <w:r w:rsidRPr="0000360A">
        <w:rPr>
          <w:u w:val="single"/>
        </w:rPr>
        <w:t xml:space="preserve"> and joint venture</w:t>
      </w:r>
      <w:r w:rsidRPr="009262E6">
        <w:rPr>
          <w:highlight w:val="cyan"/>
          <w:u w:val="single"/>
        </w:rPr>
        <w:t xml:space="preserve">s </w:t>
      </w:r>
      <w:r w:rsidRPr="009262E6">
        <w:rPr>
          <w:rStyle w:val="Emphasis"/>
          <w:highlight w:val="cyan"/>
        </w:rPr>
        <w:t>across a host of areas</w:t>
      </w:r>
      <w:r w:rsidRPr="009262E6">
        <w:rPr>
          <w:highlight w:val="cyan"/>
        </w:rPr>
        <w:t xml:space="preserve"> </w:t>
      </w:r>
      <w:r w:rsidRPr="009262E6">
        <w:rPr>
          <w:highlight w:val="cyan"/>
          <w:u w:val="single"/>
        </w:rPr>
        <w:t>including</w:t>
      </w:r>
      <w:r w:rsidRPr="0000360A">
        <w:rPr>
          <w:u w:val="single"/>
        </w:rPr>
        <w:t xml:space="preserve"> </w:t>
      </w:r>
      <w:r w:rsidRPr="0000360A">
        <w:rPr>
          <w:rStyle w:val="Emphasis"/>
        </w:rPr>
        <w:t>healthcare</w:t>
      </w:r>
      <w:r>
        <w:t xml:space="preserve">, </w:t>
      </w:r>
      <w:r w:rsidRPr="0000360A">
        <w:rPr>
          <w:rStyle w:val="Emphasis"/>
        </w:rPr>
        <w:t>pharmaceutical development</w:t>
      </w:r>
      <w:r>
        <w:t xml:space="preserve">, </w:t>
      </w:r>
      <w:r w:rsidRPr="0000360A">
        <w:rPr>
          <w:rStyle w:val="Emphasis"/>
        </w:rPr>
        <w:t xml:space="preserve">information </w:t>
      </w:r>
      <w:r w:rsidRPr="009262E6">
        <w:rPr>
          <w:rStyle w:val="Emphasis"/>
          <w:highlight w:val="cyan"/>
        </w:rPr>
        <w:t>tech</w:t>
      </w:r>
      <w:r w:rsidRPr="0000360A">
        <w:rPr>
          <w:rStyle w:val="Emphasis"/>
        </w:rPr>
        <w:t>nology</w:t>
      </w:r>
      <w:r>
        <w:t xml:space="preserve">, </w:t>
      </w:r>
      <w:r w:rsidRPr="0000360A">
        <w:rPr>
          <w:rStyle w:val="Emphasis"/>
        </w:rPr>
        <w:t>consumer electronics</w:t>
      </w:r>
      <w:r>
        <w:t xml:space="preserve">, </w:t>
      </w:r>
      <w:r w:rsidRPr="0000360A">
        <w:rPr>
          <w:u w:val="single"/>
        </w:rPr>
        <w:t>and</w:t>
      </w:r>
      <w:r>
        <w:t xml:space="preserve"> </w:t>
      </w:r>
      <w:r w:rsidRPr="0000360A">
        <w:rPr>
          <w:rStyle w:val="Emphasis"/>
        </w:rPr>
        <w:t>manufacturing</w:t>
      </w:r>
      <w:r>
        <w:t xml:space="preserve">. </w:t>
      </w:r>
      <w:r w:rsidRPr="0000360A">
        <w:rPr>
          <w:u w:val="single"/>
        </w:rPr>
        <w:t>According to the Ninth Circuit’s approach</w:t>
      </w:r>
      <w:r>
        <w:t xml:space="preserve">, </w:t>
      </w:r>
      <w:r w:rsidRPr="0000360A">
        <w:rPr>
          <w:u w:val="single"/>
        </w:rPr>
        <w:t>any court is empowered to re-write the rules of any industry before it so long as the plaintiff can conjure a slightly less restrictive alternativ</w:t>
      </w:r>
      <w:r>
        <w:t xml:space="preserve">e </w:t>
      </w:r>
      <w:r w:rsidRPr="003D0D0D">
        <w:rPr>
          <w:sz w:val="12"/>
          <w:szCs w:val="12"/>
        </w:rPr>
        <w:t>to the conduct being challenged, including, for example, asserting that a joint venture’s product is priced too high. But see Texaco Inc. v. Dagher, 547 U.S. 1, 6–7 (2006) (“As a single entity, a joint venture, like any other firm, must have the discretion to determine the prices of the products that it sells, including the discretion to sell a product under two different brands at a single, unified price.”).</w:t>
      </w:r>
      <w:r>
        <w:t xml:space="preserve"> </w:t>
      </w:r>
      <w:r w:rsidRPr="0000360A">
        <w:rPr>
          <w:u w:val="single"/>
        </w:rPr>
        <w:t xml:space="preserve">The </w:t>
      </w:r>
      <w:r w:rsidRPr="009262E6">
        <w:rPr>
          <w:rStyle w:val="Emphasis"/>
          <w:highlight w:val="cyan"/>
        </w:rPr>
        <w:t>potential exposure to treble damages</w:t>
      </w:r>
      <w:r w:rsidRPr="0000360A">
        <w:rPr>
          <w:u w:val="single"/>
        </w:rPr>
        <w:t xml:space="preserve"> for such conduct is likely to </w:t>
      </w:r>
      <w:r w:rsidRPr="009262E6">
        <w:rPr>
          <w:rStyle w:val="Emphasis"/>
          <w:highlight w:val="cyan"/>
        </w:rPr>
        <w:t>chill</w:t>
      </w:r>
      <w:r w:rsidRPr="0000360A">
        <w:rPr>
          <w:rStyle w:val="Emphasis"/>
        </w:rPr>
        <w:t xml:space="preserve"> otherwise p</w:t>
      </w:r>
      <w:r w:rsidRPr="009262E6">
        <w:rPr>
          <w:rStyle w:val="Emphasis"/>
          <w:highlight w:val="cyan"/>
        </w:rPr>
        <w:t>rocompetitive arrangements</w:t>
      </w:r>
      <w:r w:rsidRPr="009262E6">
        <w:rPr>
          <w:highlight w:val="cyan"/>
          <w:u w:val="single"/>
        </w:rPr>
        <w:t>,</w:t>
      </w:r>
      <w:r w:rsidRPr="0000360A">
        <w:rPr>
          <w:u w:val="single"/>
        </w:rPr>
        <w:t xml:space="preserve"> thus </w:t>
      </w:r>
      <w:r w:rsidRPr="009262E6">
        <w:rPr>
          <w:rStyle w:val="Emphasis"/>
          <w:highlight w:val="cyan"/>
        </w:rPr>
        <w:t>contradicting the</w:t>
      </w:r>
      <w:r w:rsidRPr="0000360A">
        <w:rPr>
          <w:rStyle w:val="Emphasis"/>
        </w:rPr>
        <w:t xml:space="preserve"> ultimate g</w:t>
      </w:r>
      <w:r w:rsidRPr="009262E6">
        <w:rPr>
          <w:rStyle w:val="Emphasis"/>
          <w:highlight w:val="cyan"/>
        </w:rPr>
        <w:t>oal of the</w:t>
      </w:r>
      <w:r w:rsidRPr="0000360A">
        <w:rPr>
          <w:rStyle w:val="Emphasis"/>
        </w:rPr>
        <w:t xml:space="preserve"> antitrust </w:t>
      </w:r>
      <w:r w:rsidRPr="009262E6">
        <w:rPr>
          <w:rStyle w:val="Emphasis"/>
          <w:highlight w:val="cyan"/>
        </w:rPr>
        <w:t>law</w:t>
      </w:r>
      <w:r w:rsidRPr="0000360A">
        <w:rPr>
          <w:rStyle w:val="Emphasis"/>
        </w:rPr>
        <w:t>s: promoting competition</w:t>
      </w:r>
      <w:r>
        <w:t>.</w:t>
      </w:r>
    </w:p>
    <w:p w14:paraId="5D8C1BAC" w14:textId="77777777" w:rsidR="00D97070" w:rsidRDefault="00D97070" w:rsidP="00D97070">
      <w:pPr>
        <w:pStyle w:val="Heading4"/>
      </w:pPr>
      <w:r>
        <w:t xml:space="preserve">Biden’s antitrust </w:t>
      </w:r>
      <w:r w:rsidRPr="000C2583">
        <w:rPr>
          <w:u w:val="single"/>
        </w:rPr>
        <w:t>hullabaloo</w:t>
      </w:r>
      <w:r>
        <w:t xml:space="preserve"> is all </w:t>
      </w:r>
      <w:r w:rsidRPr="000C2583">
        <w:rPr>
          <w:u w:val="single"/>
        </w:rPr>
        <w:t>hype</w:t>
      </w:r>
    </w:p>
    <w:p w14:paraId="630E6FD9" w14:textId="77777777" w:rsidR="00D97070" w:rsidRPr="002D5522" w:rsidRDefault="00D97070" w:rsidP="00D97070">
      <w:pPr>
        <w:rPr>
          <w:sz w:val="26"/>
          <w:szCs w:val="26"/>
        </w:rPr>
      </w:pPr>
      <w:r w:rsidRPr="00CC1E42">
        <w:rPr>
          <w:rStyle w:val="Style13ptBold"/>
        </w:rPr>
        <w:t>Posner 21</w:t>
      </w:r>
      <w:r>
        <w:rPr>
          <w:b/>
          <w:bCs/>
          <w:sz w:val="26"/>
          <w:szCs w:val="26"/>
        </w:rPr>
        <w:t xml:space="preserve"> </w:t>
      </w:r>
      <w:r>
        <w:rPr>
          <w:sz w:val="26"/>
          <w:szCs w:val="26"/>
        </w:rPr>
        <w:t xml:space="preserve">– </w:t>
      </w:r>
      <w:r w:rsidRPr="002D5522">
        <w:t>Professor, UChicago Law.</w:t>
      </w:r>
    </w:p>
    <w:p w14:paraId="3BE5B3EB" w14:textId="77777777" w:rsidR="00D97070" w:rsidRDefault="00D97070" w:rsidP="00D97070">
      <w:r w:rsidRPr="002D5522">
        <w:t>Eric Posner, 7-21-2021, "The Antitrust War’s Opening Salvo," Project Syndicate, https://www.project-syndicate.org/commentary/biden-antitrust-executive-order-what-it-does-by-eric-posner-2021-07</w:t>
      </w:r>
    </w:p>
    <w:p w14:paraId="76342146" w14:textId="77777777" w:rsidR="00D97070" w:rsidRPr="002D5522" w:rsidRDefault="00D97070" w:rsidP="00D97070"/>
    <w:p w14:paraId="48ED71A4" w14:textId="77777777" w:rsidR="00D97070" w:rsidRPr="002D5522" w:rsidRDefault="00D97070" w:rsidP="00D97070">
      <w:pPr>
        <w:rPr>
          <w:rStyle w:val="Emphasis"/>
        </w:rPr>
      </w:pPr>
      <w:r>
        <w:t xml:space="preserve">CHICAGO – US President Joe </w:t>
      </w:r>
      <w:r w:rsidRPr="00AE5D5B">
        <w:rPr>
          <w:rStyle w:val="StyleUnderline"/>
          <w:highlight w:val="cyan"/>
        </w:rPr>
        <w:t>Biden’s</w:t>
      </w:r>
      <w:r w:rsidRPr="002D5522">
        <w:rPr>
          <w:rStyle w:val="StyleUnderline"/>
        </w:rPr>
        <w:t xml:space="preserve"> new </w:t>
      </w:r>
      <w:r w:rsidRPr="00AE5D5B">
        <w:rPr>
          <w:rStyle w:val="StyleUnderline"/>
          <w:highlight w:val="cyan"/>
        </w:rPr>
        <w:t>executive order</w:t>
      </w:r>
      <w:r w:rsidRPr="002D5522">
        <w:rPr>
          <w:rStyle w:val="StyleUnderline"/>
        </w:rPr>
        <w:t xml:space="preserve"> </w:t>
      </w:r>
      <w:r>
        <w:t xml:space="preserve">on “Promoting Competition in the American Economy” </w:t>
      </w:r>
      <w:r w:rsidRPr="002D5522">
        <w:rPr>
          <w:rStyle w:val="StyleUnderline"/>
        </w:rPr>
        <w:t>is more significant for what it says than for what it</w:t>
      </w:r>
      <w:r>
        <w:t xml:space="preserve"> </w:t>
      </w:r>
      <w:r w:rsidRPr="002D5522">
        <w:rPr>
          <w:rStyle w:val="StyleUnderline"/>
        </w:rPr>
        <w:t>does</w:t>
      </w:r>
      <w:r>
        <w:t xml:space="preserve">. </w:t>
      </w:r>
      <w:r w:rsidRPr="00CC1E42">
        <w:rPr>
          <w:rStyle w:val="Emphasis"/>
          <w:sz w:val="24"/>
        </w:rPr>
        <w:t xml:space="preserve">In fact, the order </w:t>
      </w:r>
      <w:r w:rsidRPr="00AE5D5B">
        <w:rPr>
          <w:rStyle w:val="Emphasis"/>
          <w:sz w:val="24"/>
          <w:highlight w:val="cyan"/>
        </w:rPr>
        <w:t>doesn’t</w:t>
      </w:r>
      <w:r w:rsidRPr="00CC1E42">
        <w:rPr>
          <w:rStyle w:val="Emphasis"/>
          <w:sz w:val="24"/>
        </w:rPr>
        <w:t xml:space="preserve"> actually </w:t>
      </w:r>
      <w:r w:rsidRPr="00AE5D5B">
        <w:rPr>
          <w:rStyle w:val="Emphasis"/>
          <w:sz w:val="24"/>
          <w:highlight w:val="cyan"/>
        </w:rPr>
        <w:t>order anything</w:t>
      </w:r>
      <w:r w:rsidRPr="00CC1E42">
        <w:rPr>
          <w:rStyle w:val="Emphasis"/>
          <w:sz w:val="24"/>
        </w:rPr>
        <w:t>.</w:t>
      </w:r>
      <w:r>
        <w:t xml:space="preserve"> </w:t>
      </w:r>
      <w:r w:rsidRPr="002D5522">
        <w:rPr>
          <w:rStyle w:val="StyleUnderline"/>
        </w:rPr>
        <w:t>Rather</w:t>
      </w:r>
      <w:r w:rsidRPr="00AE5D5B">
        <w:rPr>
          <w:rStyle w:val="StyleUnderline"/>
          <w:highlight w:val="cyan"/>
        </w:rPr>
        <w:t xml:space="preserve">, it </w:t>
      </w:r>
      <w:r w:rsidRPr="00AE5D5B">
        <w:rPr>
          <w:rStyle w:val="Emphasis"/>
          <w:highlight w:val="cyan"/>
        </w:rPr>
        <w:t>“encourage</w:t>
      </w:r>
      <w:r w:rsidRPr="002D5522">
        <w:rPr>
          <w:rStyle w:val="Emphasis"/>
        </w:rPr>
        <w:t xml:space="preserve">s” </w:t>
      </w:r>
      <w:r w:rsidRPr="002D5522">
        <w:rPr>
          <w:rStyle w:val="StyleUnderline"/>
        </w:rPr>
        <w:t xml:space="preserve">federal </w:t>
      </w:r>
      <w:r w:rsidRPr="00AE5D5B">
        <w:rPr>
          <w:rStyle w:val="StyleUnderline"/>
          <w:highlight w:val="cyan"/>
        </w:rPr>
        <w:t>agencies</w:t>
      </w:r>
      <w:r w:rsidRPr="002D5522">
        <w:rPr>
          <w:rStyle w:val="StyleUnderline"/>
        </w:rPr>
        <w:t xml:space="preserve"> with authority over market competition</w:t>
      </w:r>
      <w:r>
        <w:t xml:space="preserve"> to use their existing legal powers </w:t>
      </w:r>
      <w:r w:rsidRPr="00AE5D5B">
        <w:rPr>
          <w:rStyle w:val="Emphasis"/>
          <w:highlight w:val="cyan"/>
        </w:rPr>
        <w:t>to do something</w:t>
      </w:r>
      <w:r w:rsidRPr="002D5522">
        <w:rPr>
          <w:rStyle w:val="StyleUnderline"/>
        </w:rPr>
        <w:t xml:space="preserve"> about</w:t>
      </w:r>
      <w:r>
        <w:t xml:space="preserve"> the growing problem of </w:t>
      </w:r>
      <w:r w:rsidRPr="002D5522">
        <w:rPr>
          <w:rStyle w:val="StyleUnderline"/>
        </w:rPr>
        <w:t>monopoly and cartelization</w:t>
      </w:r>
      <w:r>
        <w:t xml:space="preserve"> in the United States. In some cases, the relevant </w:t>
      </w:r>
      <w:r>
        <w:lastRenderedPageBreak/>
        <w:t xml:space="preserve">agencies are asked merely to “consider” ramping up enforcement; in others, they are directed to issue regulations, but </w:t>
      </w:r>
      <w:r w:rsidRPr="002D5522">
        <w:rPr>
          <w:rStyle w:val="StyleUnderline"/>
        </w:rPr>
        <w:t xml:space="preserve">the </w:t>
      </w:r>
      <w:r w:rsidRPr="00AE5D5B">
        <w:rPr>
          <w:rStyle w:val="Emphasis"/>
          <w:highlight w:val="cyan"/>
        </w:rPr>
        <w:t>content</w:t>
      </w:r>
      <w:r w:rsidRPr="002D5522">
        <w:rPr>
          <w:rStyle w:val="Emphasis"/>
        </w:rPr>
        <w:t xml:space="preserve"> </w:t>
      </w:r>
      <w:r w:rsidRPr="002D5522">
        <w:rPr>
          <w:rStyle w:val="StyleUnderline"/>
        </w:rPr>
        <w:t xml:space="preserve">of </w:t>
      </w:r>
      <w:r w:rsidRPr="002D5522">
        <w:t>t</w:t>
      </w:r>
      <w:r>
        <w:t xml:space="preserve">hose </w:t>
      </w:r>
      <w:r w:rsidRPr="002D5522">
        <w:rPr>
          <w:rStyle w:val="StyleUnderline"/>
        </w:rPr>
        <w:t xml:space="preserve">regulations </w:t>
      </w:r>
      <w:r w:rsidRPr="00AE5D5B">
        <w:rPr>
          <w:rStyle w:val="Emphasis"/>
          <w:highlight w:val="cyan"/>
        </w:rPr>
        <w:t>remains</w:t>
      </w:r>
      <w:r w:rsidRPr="002D5522">
        <w:rPr>
          <w:rStyle w:val="Emphasis"/>
        </w:rPr>
        <w:t xml:space="preserve"> </w:t>
      </w:r>
      <w:r w:rsidRPr="002D5522">
        <w:rPr>
          <w:rStyle w:val="StyleUnderline"/>
        </w:rPr>
        <w:t xml:space="preserve">largely </w:t>
      </w:r>
      <w:r w:rsidRPr="00AE5D5B">
        <w:rPr>
          <w:rStyle w:val="Emphasis"/>
          <w:highlight w:val="cyan"/>
        </w:rPr>
        <w:t>up to them.</w:t>
      </w:r>
    </w:p>
    <w:p w14:paraId="582D7A1E" w14:textId="77777777" w:rsidR="00D97070" w:rsidRPr="002D5522" w:rsidRDefault="00D97070" w:rsidP="00D97070">
      <w:pPr>
        <w:rPr>
          <w:sz w:val="14"/>
          <w:szCs w:val="14"/>
        </w:rPr>
      </w:pPr>
      <w:r w:rsidRPr="002D5522">
        <w:rPr>
          <w:sz w:val="14"/>
          <w:szCs w:val="14"/>
        </w:rPr>
        <w:t>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Biden is the first president since Harry Truman to take a strong public anti-monopoly stand, and he has backed it up by appointing ardent anti-monopoly advocates to his government.</w:t>
      </w:r>
    </w:p>
    <w:p w14:paraId="63B2AD0F" w14:textId="77777777" w:rsidR="00D97070" w:rsidRPr="002D5522" w:rsidRDefault="00D97070" w:rsidP="00D97070">
      <w:pPr>
        <w:rPr>
          <w:sz w:val="14"/>
          <w:szCs w:val="14"/>
        </w:rPr>
      </w:pPr>
      <w:r w:rsidRPr="002D5522">
        <w:rPr>
          <w:sz w:val="14"/>
          <w:szCs w:val="14"/>
        </w:rPr>
        <w:t>The executive order is ambitious in its scope and style.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58A60252" w14:textId="77777777" w:rsidR="00D97070" w:rsidRPr="002D5522" w:rsidRDefault="00D97070" w:rsidP="00D97070">
      <w:pPr>
        <w:rPr>
          <w:sz w:val="14"/>
          <w:szCs w:val="14"/>
        </w:rPr>
      </w:pPr>
      <w:r w:rsidRPr="002D5522">
        <w:rPr>
          <w:sz w:val="14"/>
          <w:szCs w:val="14"/>
        </w:rPr>
        <w:t>The order also establishes a new bureaucratic organization in the White House to lead the anti-monopoly effort. Demanding a “whole-of-government” approach, it calls on the vast resources of numerous agencies, and not just the two that traditionally oversee antitrust (the Department of Justice and the Federal Trade Commission).</w:t>
      </w:r>
    </w:p>
    <w:p w14:paraId="73B3F6E0" w14:textId="77777777" w:rsidR="00D97070" w:rsidRDefault="00D97070" w:rsidP="00D97070">
      <w:r>
        <w:t xml:space="preserve">Still, </w:t>
      </w:r>
      <w:r w:rsidRPr="002D5522">
        <w:rPr>
          <w:rStyle w:val="Emphasis"/>
        </w:rPr>
        <w:t xml:space="preserve">the </w:t>
      </w:r>
      <w:r w:rsidRPr="00AE5D5B">
        <w:rPr>
          <w:rStyle w:val="Emphasis"/>
          <w:highlight w:val="cyan"/>
        </w:rPr>
        <w:t>Biden</w:t>
      </w:r>
      <w:r w:rsidRPr="002D5522">
        <w:rPr>
          <w:rStyle w:val="Emphasis"/>
        </w:rPr>
        <w:t xml:space="preserve"> administration’s </w:t>
      </w:r>
      <w:r w:rsidRPr="00AE5D5B">
        <w:rPr>
          <w:rStyle w:val="Emphasis"/>
          <w:highlight w:val="cyan"/>
        </w:rPr>
        <w:t>antitrust agenda will face</w:t>
      </w:r>
      <w:r w:rsidRPr="002D5522">
        <w:rPr>
          <w:rStyle w:val="Emphasis"/>
        </w:rPr>
        <w:t xml:space="preserve"> significant </w:t>
      </w:r>
      <w:r w:rsidRPr="00AE5D5B">
        <w:rPr>
          <w:rStyle w:val="Emphasis"/>
          <w:highlight w:val="cyan"/>
        </w:rPr>
        <w:t>judicial obstacles</w:t>
      </w:r>
      <w:r w:rsidRPr="002D5522">
        <w:rPr>
          <w:rStyle w:val="Emphasis"/>
        </w:rPr>
        <w:t>.</w:t>
      </w:r>
      <w:r>
        <w:t xml:space="preserve"> Over the past 40 years, </w:t>
      </w:r>
      <w:r w:rsidRPr="00AE5D5B">
        <w:rPr>
          <w:rStyle w:val="StyleUnderline"/>
          <w:highlight w:val="cyan"/>
        </w:rPr>
        <w:t>a</w:t>
      </w:r>
      <w:r w:rsidRPr="002D5522">
        <w:rPr>
          <w:rStyle w:val="StyleUnderline"/>
        </w:rPr>
        <w:t xml:space="preserve">n </w:t>
      </w:r>
      <w:r w:rsidRPr="00AE5D5B">
        <w:rPr>
          <w:rStyle w:val="StyleUnderline"/>
        </w:rPr>
        <w:t xml:space="preserve">increasingly </w:t>
      </w:r>
      <w:r w:rsidRPr="00AE5D5B">
        <w:rPr>
          <w:rStyle w:val="StyleUnderline"/>
          <w:highlight w:val="cyan"/>
        </w:rPr>
        <w:t>business-friendly</w:t>
      </w:r>
      <w:r w:rsidRPr="002D5522">
        <w:rPr>
          <w:rStyle w:val="StyleUnderline"/>
        </w:rPr>
        <w:t xml:space="preserve"> Supreme Co</w:t>
      </w:r>
      <w:r w:rsidRPr="00AE5D5B">
        <w:rPr>
          <w:rStyle w:val="StyleUnderline"/>
          <w:highlight w:val="cyan"/>
        </w:rPr>
        <w:t>urt has gutted antitrust law</w:t>
      </w:r>
      <w:r w:rsidRPr="00AE5D5B">
        <w:rPr>
          <w:highlight w:val="cyan"/>
        </w:rPr>
        <w:t>.</w:t>
      </w:r>
      <w:r>
        <w:t xml:space="preserve"> In ruling after ruling, it has </w:t>
      </w:r>
      <w:r w:rsidRPr="002D5522">
        <w:rPr>
          <w:rStyle w:val="StyleUnderline"/>
        </w:rPr>
        <w:t>weakened the standards</w:t>
      </w:r>
      <w:r>
        <w:t xml:space="preserve"> used </w:t>
      </w:r>
      <w:r w:rsidRPr="002D5522">
        <w:rPr>
          <w:rStyle w:val="StyleUnderline"/>
        </w:rPr>
        <w:t>to evaluate anti-competitive behavior</w:t>
      </w:r>
      <w:r>
        <w:t xml:space="preserve">; </w:t>
      </w:r>
      <w:r w:rsidRPr="002D5522">
        <w:rPr>
          <w:rStyle w:val="StyleUnderline"/>
        </w:rPr>
        <w:t>raised</w:t>
      </w:r>
      <w:r>
        <w:t xml:space="preserve"> the </w:t>
      </w:r>
      <w:r w:rsidRPr="002D5522">
        <w:rPr>
          <w:rStyle w:val="StyleUnderline"/>
        </w:rPr>
        <w:t>burden of bringing an antitrust case; limited the</w:t>
      </w:r>
      <w:r>
        <w:t xml:space="preserve"> types of antitrust </w:t>
      </w:r>
      <w:r w:rsidRPr="002D5522">
        <w:rPr>
          <w:rStyle w:val="StyleUnderline"/>
        </w:rPr>
        <w:t>victims</w:t>
      </w:r>
      <w:r>
        <w:t xml:space="preserve"> who </w:t>
      </w:r>
      <w:r w:rsidRPr="002D5522">
        <w:rPr>
          <w:rStyle w:val="StyleUnderline"/>
        </w:rPr>
        <w:t>are allowed to bring cases</w:t>
      </w:r>
      <w:r>
        <w:t>; allowed businesses to use arbitration clauses to protect themselves from class action lawsuits; and much else.</w:t>
      </w:r>
    </w:p>
    <w:p w14:paraId="5A12EF93" w14:textId="77777777" w:rsidR="00D97070" w:rsidRDefault="00D97070" w:rsidP="00D97070">
      <w:r>
        <w:t xml:space="preserve">On top of that, </w:t>
      </w:r>
      <w:r w:rsidRPr="00AE5D5B">
        <w:rPr>
          <w:rStyle w:val="Emphasis"/>
          <w:highlight w:val="cyan"/>
        </w:rPr>
        <w:t>the Supreme Court</w:t>
      </w:r>
      <w:r w:rsidRPr="002D5522">
        <w:rPr>
          <w:rStyle w:val="Emphasis"/>
        </w:rPr>
        <w:t xml:space="preserve"> has </w:t>
      </w:r>
      <w:r w:rsidRPr="00AE5D5B">
        <w:rPr>
          <w:rStyle w:val="Emphasis"/>
          <w:highlight w:val="cyan"/>
        </w:rPr>
        <w:t>disseminated throughout the judiciary a</w:t>
      </w:r>
      <w:r w:rsidRPr="002D5522">
        <w:rPr>
          <w:rStyle w:val="Emphasis"/>
        </w:rPr>
        <w:t xml:space="preserve"> generalized </w:t>
      </w:r>
      <w:r w:rsidRPr="00AE5D5B">
        <w:rPr>
          <w:rStyle w:val="Emphasis"/>
          <w:highlight w:val="cyan"/>
        </w:rPr>
        <w:t>suspicion of antitrust claims.</w:t>
      </w:r>
      <w:r w:rsidRPr="00AE5D5B">
        <w:rPr>
          <w:highlight w:val="cyan"/>
        </w:rPr>
        <w:t xml:space="preserve"> </w:t>
      </w:r>
      <w:r w:rsidRPr="00AE5D5B">
        <w:rPr>
          <w:rStyle w:val="StyleUnderline"/>
          <w:highlight w:val="cyan"/>
        </w:rPr>
        <w:t>Judges at all levels</w:t>
      </w:r>
      <w:r w:rsidRPr="002D5522">
        <w:rPr>
          <w:rStyle w:val="StyleUnderline"/>
        </w:rPr>
        <w:t xml:space="preserve"> have </w:t>
      </w:r>
      <w:r w:rsidRPr="00AE5D5B">
        <w:rPr>
          <w:rStyle w:val="StyleUnderline"/>
          <w:highlight w:val="cyan"/>
        </w:rPr>
        <w:t xml:space="preserve">absorbed an </w:t>
      </w:r>
      <w:r w:rsidRPr="00AE5D5B">
        <w:rPr>
          <w:rStyle w:val="Emphasis"/>
          <w:highlight w:val="cyan"/>
        </w:rPr>
        <w:t>academic skepticism</w:t>
      </w:r>
      <w:r w:rsidRPr="00AE5D5B">
        <w:rPr>
          <w:rStyle w:val="StyleUnderline"/>
          <w:highlight w:val="cyan"/>
        </w:rPr>
        <w:t xml:space="preserve"> about antitrust law</w:t>
      </w:r>
      <w:r>
        <w:t xml:space="preserve"> that </w:t>
      </w:r>
      <w:r w:rsidRPr="00AE5D5B">
        <w:t>is</w:t>
      </w:r>
      <w:r>
        <w:t xml:space="preserve"> now 30 years out of date. Accordingly, </w:t>
      </w:r>
      <w:r w:rsidRPr="002D5522">
        <w:rPr>
          <w:rStyle w:val="StyleUnderline"/>
        </w:rPr>
        <w:t>business plaintiffs are usually seen as sore losers</w:t>
      </w:r>
      <w:r>
        <w:t xml:space="preserve"> who have resorted to the law because they were beaten in the marketplace. </w:t>
      </w:r>
      <w:r w:rsidRPr="002D5522">
        <w:rPr>
          <w:rStyle w:val="StyleUnderline"/>
        </w:rPr>
        <w:t>Consumer cases are attributed to the machinations of trial lawyers</w:t>
      </w:r>
      <w:r>
        <w:t>. The pretexts businesses offer for their anti-competitive practices are swallowed whole.</w:t>
      </w:r>
    </w:p>
    <w:p w14:paraId="237DD284" w14:textId="77777777" w:rsidR="00D97070" w:rsidRDefault="00D97070" w:rsidP="00D97070">
      <w:r>
        <w:t xml:space="preserve">So, while Biden is right that “federal government inaction” is partly to blame for the decline in antitrust enforcement, </w:t>
      </w:r>
      <w:r w:rsidRPr="00AE5D5B">
        <w:rPr>
          <w:rStyle w:val="Emphasis"/>
          <w:highlight w:val="cyan"/>
        </w:rPr>
        <w:t>there is little</w:t>
      </w:r>
      <w:r w:rsidRPr="002D5522">
        <w:rPr>
          <w:rStyle w:val="Emphasis"/>
        </w:rPr>
        <w:t xml:space="preserve"> that his (or </w:t>
      </w:r>
      <w:r w:rsidRPr="00AE5D5B">
        <w:rPr>
          <w:rStyle w:val="Emphasis"/>
          <w:highlight w:val="cyan"/>
        </w:rPr>
        <w:t>any) administration can do unless it has the courts</w:t>
      </w:r>
      <w:r w:rsidRPr="002D5522">
        <w:rPr>
          <w:rStyle w:val="Emphasis"/>
        </w:rPr>
        <w:t xml:space="preserve"> on its side</w:t>
      </w:r>
      <w:r>
        <w:t>. This probably accounts for the order’s careful language. Agencies like the DOJ and the FTC would surely like to enforce antitrust laws more vigorously than in the past, but they are not going to commit resources to bringing cases that will fail in court.</w:t>
      </w:r>
    </w:p>
    <w:p w14:paraId="0A9EF09C" w14:textId="77777777" w:rsidR="00D97070" w:rsidRDefault="00D97070" w:rsidP="00D97070">
      <w:pPr>
        <w:pStyle w:val="Heading4"/>
      </w:pPr>
      <w:r>
        <w:t xml:space="preserve">Plan is one of the first major pro-plaintiff decisions in decades—that is </w:t>
      </w:r>
      <w:r w:rsidRPr="00867512">
        <w:rPr>
          <w:u w:val="single"/>
        </w:rPr>
        <w:t>magnified</w:t>
      </w:r>
      <w:r>
        <w:t xml:space="preserve"> and affects </w:t>
      </w:r>
      <w:r w:rsidRPr="00867512">
        <w:rPr>
          <w:u w:val="single"/>
        </w:rPr>
        <w:t>every future case</w:t>
      </w:r>
    </w:p>
    <w:p w14:paraId="0E8140B4" w14:textId="77777777" w:rsidR="00D97070" w:rsidRPr="00127811" w:rsidRDefault="00D97070" w:rsidP="00D97070">
      <w:r w:rsidRPr="00867512">
        <w:rPr>
          <w:rStyle w:val="Style13ptBold"/>
        </w:rPr>
        <w:t>Pale 04</w:t>
      </w:r>
      <w:r w:rsidRPr="00127811">
        <w:rPr>
          <w:b/>
          <w:bCs/>
          <w:sz w:val="26"/>
          <w:szCs w:val="26"/>
        </w:rPr>
        <w:t xml:space="preserve"> </w:t>
      </w:r>
      <w:r w:rsidRPr="00127811">
        <w:rPr>
          <w:sz w:val="26"/>
          <w:szCs w:val="26"/>
        </w:rPr>
        <w:t xml:space="preserve">– </w:t>
      </w:r>
      <w:r w:rsidRPr="00127811">
        <w:t xml:space="preserve">R. Hewitt Pale, </w:t>
      </w:r>
      <w:r>
        <w:t xml:space="preserve">Former </w:t>
      </w:r>
      <w:r w:rsidRPr="00127811">
        <w:t xml:space="preserve">Assistant Attorney General, Antitrust Division @ US DOJ </w:t>
      </w:r>
    </w:p>
    <w:p w14:paraId="0F9BFD6E" w14:textId="77777777" w:rsidR="00D97070" w:rsidRPr="00127811" w:rsidRDefault="00D97070" w:rsidP="00D97070">
      <w:r w:rsidRPr="00127811">
        <w:t xml:space="preserve">(R. Hewitt Pale, “ANTITRUST LAW IN THE U.S. SUPREME COURT, Presented at British Institute of International and Comparative Law Conference, May 11, 2004, </w:t>
      </w:r>
      <w:hyperlink r:id="rId18" w:history="1">
        <w:r w:rsidRPr="00127811">
          <w:rPr>
            <w:rStyle w:val="Hyperlink"/>
          </w:rPr>
          <w:t>https://www.justice.gov/atr/speech/antitrust-law-us-supreme-court</w:t>
        </w:r>
      </w:hyperlink>
      <w:r w:rsidRPr="00127811">
        <w:t xml:space="preserve">) </w:t>
      </w:r>
    </w:p>
    <w:p w14:paraId="6E5615BD" w14:textId="77777777" w:rsidR="00D97070" w:rsidRPr="00127811" w:rsidRDefault="00D97070" w:rsidP="00D97070"/>
    <w:p w14:paraId="778CD703" w14:textId="77777777" w:rsidR="00D97070" w:rsidRPr="00127811" w:rsidRDefault="00D97070" w:rsidP="00D97070">
      <w:r w:rsidRPr="00127811">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CA6757">
        <w:rPr>
          <w:rStyle w:val="StyleUnderline"/>
        </w:rPr>
        <w:t>The</w:t>
      </w:r>
      <w:r w:rsidRPr="00127811">
        <w:rPr>
          <w:rStyle w:val="StyleUnderline"/>
        </w:rPr>
        <w:t xml:space="preserve"> Supreme </w:t>
      </w:r>
      <w:r w:rsidRPr="00CA6757">
        <w:rPr>
          <w:rStyle w:val="StyleUnderline"/>
          <w:highlight w:val="cyan"/>
        </w:rPr>
        <w:t>Court</w:t>
      </w:r>
      <w:r w:rsidRPr="00127811">
        <w:t xml:space="preserve">, unlike the intermediate appellate courts of the federal system, </w:t>
      </w:r>
      <w:r w:rsidRPr="00127811">
        <w:rPr>
          <w:rStyle w:val="StyleUnderline"/>
        </w:rPr>
        <w:t>has discretion to choose the cases it will hear</w:t>
      </w:r>
      <w:r w:rsidRPr="00127811">
        <w:t xml:space="preserve">, and </w:t>
      </w:r>
      <w:r w:rsidRPr="00127811">
        <w:rPr>
          <w:rStyle w:val="StyleUnderline"/>
        </w:rPr>
        <w:t xml:space="preserve">its </w:t>
      </w:r>
      <w:r w:rsidRPr="00CA6757">
        <w:rPr>
          <w:rStyle w:val="StyleUnderline"/>
          <w:highlight w:val="cyan"/>
        </w:rPr>
        <w:t xml:space="preserve">choices have a </w:t>
      </w:r>
      <w:r w:rsidRPr="00CA6757">
        <w:rPr>
          <w:rStyle w:val="Emphasis"/>
          <w:highlight w:val="cyan"/>
        </w:rPr>
        <w:t>profound effect</w:t>
      </w:r>
      <w:r w:rsidRPr="00CA6757">
        <w:rPr>
          <w:rStyle w:val="StyleUnderline"/>
          <w:highlight w:val="cyan"/>
        </w:rPr>
        <w:t xml:space="preserve"> on</w:t>
      </w:r>
      <w:r w:rsidRPr="00127811">
        <w:rPr>
          <w:rStyle w:val="StyleUnderline"/>
        </w:rPr>
        <w:t xml:space="preserve"> </w:t>
      </w:r>
      <w:r w:rsidRPr="00127811">
        <w:rPr>
          <w:rStyle w:val="Emphasis"/>
        </w:rPr>
        <w:t xml:space="preserve">the development of </w:t>
      </w:r>
      <w:r w:rsidRPr="00CA6757">
        <w:rPr>
          <w:rStyle w:val="Emphasis"/>
          <w:highlight w:val="cyan"/>
        </w:rPr>
        <w:t>antitrust law</w:t>
      </w:r>
      <w:r w:rsidRPr="00CA6757">
        <w:rPr>
          <w:rStyle w:val="StyleUnderline"/>
          <w:highlight w:val="cyan"/>
        </w:rPr>
        <w:t>.</w:t>
      </w:r>
    </w:p>
    <w:p w14:paraId="712188E5" w14:textId="77777777" w:rsidR="00D97070" w:rsidRPr="00A9034D" w:rsidRDefault="00D97070" w:rsidP="00D97070">
      <w:pPr>
        <w:rPr>
          <w:sz w:val="12"/>
          <w:szCs w:val="12"/>
        </w:rPr>
      </w:pPr>
      <w:r w:rsidRPr="00A9034D">
        <w:rPr>
          <w:sz w:val="12"/>
          <w:szCs w:val="12"/>
        </w:rPr>
        <w:t xml:space="preserve">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w:t>
      </w:r>
      <w:r w:rsidRPr="00A9034D">
        <w:rPr>
          <w:sz w:val="12"/>
          <w:szCs w:val="12"/>
        </w:rPr>
        <w:lastRenderedPageBreak/>
        <w:t>not to enact detailed prescriptions for antitrust enforcement, relying instead on the courts to apply the broad statutory principles to particular fact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2E8DAE4E" w14:textId="77777777" w:rsidR="00D97070" w:rsidRPr="00A9034D" w:rsidRDefault="00D97070" w:rsidP="00D97070">
      <w:pPr>
        <w:rPr>
          <w:sz w:val="12"/>
          <w:szCs w:val="12"/>
        </w:rPr>
      </w:pPr>
      <w:r w:rsidRPr="00A9034D">
        <w:rPr>
          <w:sz w:val="12"/>
          <w:szCs w:val="12"/>
        </w:rPr>
        <w:t>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Co.,(5)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 . . ."(6)</w:t>
      </w:r>
    </w:p>
    <w:p w14:paraId="0C64BC95" w14:textId="77777777" w:rsidR="00D97070" w:rsidRPr="00A9034D" w:rsidRDefault="00D97070" w:rsidP="00D97070">
      <w:pPr>
        <w:rPr>
          <w:sz w:val="12"/>
          <w:szCs w:val="12"/>
        </w:rPr>
      </w:pPr>
      <w:r w:rsidRPr="00A9034D">
        <w:rPr>
          <w:sz w:val="12"/>
          <w:szCs w:val="12"/>
        </w:rPr>
        <w:t>In 1918, Chicago Board of Trade v. United States(7)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0FA3563B" w14:textId="77777777" w:rsidR="00D97070" w:rsidRPr="00A9034D" w:rsidRDefault="00D97070" w:rsidP="00D97070">
      <w:pPr>
        <w:rPr>
          <w:sz w:val="12"/>
          <w:szCs w:val="12"/>
        </w:rPr>
      </w:pPr>
      <w:r w:rsidRPr="00A9034D">
        <w:rPr>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082FCE75" w14:textId="77777777" w:rsidR="00D97070" w:rsidRPr="00A9034D" w:rsidRDefault="00D97070" w:rsidP="00D97070">
      <w:pPr>
        <w:rPr>
          <w:sz w:val="12"/>
          <w:szCs w:val="12"/>
        </w:rPr>
      </w:pPr>
      <w:r w:rsidRPr="00A9034D">
        <w:rPr>
          <w:sz w:val="12"/>
          <w:szCs w:val="12"/>
        </w:rPr>
        <w:t>The Supreme Court's pre-1950 decisions set the stage for the late twentieth-century developments in antitrust law. They established the fundamental principle — consistent with the modern approach worldwide — that antitrust laws prohibit only conduct that unreasonably restricts competition, to the detriment of consumers. And the Court established that the type of inquiry required depended on the nature of the particular conduct at issue.</w:t>
      </w:r>
    </w:p>
    <w:p w14:paraId="2D101ABF" w14:textId="77777777" w:rsidR="00D97070" w:rsidRPr="00A9034D" w:rsidRDefault="00D97070" w:rsidP="00D97070">
      <w:pPr>
        <w:rPr>
          <w:sz w:val="12"/>
          <w:szCs w:val="12"/>
        </w:rPr>
      </w:pPr>
      <w:r w:rsidRPr="00A9034D">
        <w:rPr>
          <w:sz w:val="12"/>
          <w:szCs w:val="12"/>
        </w:rPr>
        <w:t>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Von's Grocery, the Court ruled that mergers could be found unlawful based on extremely small increases in market concentration.(13) In Schwinn,(14) it abandoned its formerly cautious approach to vertical practices,(15) holding exclusive dealer territories unlawful per se. Similarly, in Albrecht,(16) it held vertical maximum price fixing illegal per se.</w:t>
      </w:r>
    </w:p>
    <w:p w14:paraId="5DDEECB9" w14:textId="77777777" w:rsidR="00D97070" w:rsidRPr="00A9034D" w:rsidRDefault="00D97070" w:rsidP="00D97070">
      <w:pPr>
        <w:rPr>
          <w:sz w:val="12"/>
          <w:szCs w:val="12"/>
        </w:rPr>
      </w:pPr>
      <w:r w:rsidRPr="00A9034D">
        <w:rPr>
          <w:sz w:val="12"/>
          <w:szCs w:val="12"/>
        </w:rPr>
        <w:t>As the sophistication of economic analysis increased, our Supreme Court began to reexamine some of these precedents and return to fundamental principles of competition and consumer welfare. In GTE Sylvania,(17) the Court overruled Schwinn, and in State Oil v. Khan,(18) it overruled Albrecht. The Court adopted a significantly different approach to mergers in General Dynamics,(19) refusing to find a violation, despite current high market shares, in a case where those market shares did not reflect a realistic threat to future competition. And in Matsushita,(20) the Court poured cold water on theories of liability that make little economic sense, and it expressed skepticism of liability theories based on price cutting, which is often "the very essence of competition."(21)</w:t>
      </w:r>
    </w:p>
    <w:p w14:paraId="4C2C5F28" w14:textId="77777777" w:rsidR="00D97070" w:rsidRPr="00A9034D" w:rsidRDefault="00D97070" w:rsidP="00D97070">
      <w:pPr>
        <w:rPr>
          <w:sz w:val="12"/>
          <w:szCs w:val="12"/>
        </w:rPr>
      </w:pPr>
      <w:r w:rsidRPr="00A9034D">
        <w:rPr>
          <w:sz w:val="12"/>
          <w:szCs w:val="12"/>
        </w:rPr>
        <w:t>Of particular note is the Court's decision in Brunswick,(22)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5D4B553A" w14:textId="77777777" w:rsidR="00D97070" w:rsidRPr="00A9034D" w:rsidRDefault="00D97070" w:rsidP="00D97070">
      <w:pPr>
        <w:rPr>
          <w:sz w:val="12"/>
          <w:szCs w:val="12"/>
        </w:rPr>
      </w:pPr>
      <w:r w:rsidRPr="00A9034D">
        <w:rPr>
          <w:sz w:val="12"/>
          <w:szCs w:val="12"/>
        </w:rPr>
        <w:t>In the last quarter of the twentieth century, the Supreme Court began hearing fewer antitrust cases. In part this reflects a general trend in the Court's practices. In its 2002 term, it issued only 81 written opinions, having issued only 71 the year before.(23)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1.1%.(25) Even if the unpaid, in forma pauperis, petitions are left out of the calculation, the odds improve only to 4.5%.(26)</w:t>
      </w:r>
    </w:p>
    <w:p w14:paraId="2E1167CA" w14:textId="77777777" w:rsidR="00D97070" w:rsidRPr="00A9034D" w:rsidRDefault="00D97070" w:rsidP="00D97070">
      <w:pPr>
        <w:rPr>
          <w:sz w:val="12"/>
          <w:szCs w:val="12"/>
        </w:rPr>
      </w:pPr>
      <w:r w:rsidRPr="00A9034D">
        <w:rPr>
          <w:sz w:val="12"/>
          <w:szCs w:val="12"/>
        </w:rPr>
        <w:t>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appeal.(28) One of these was Microsoft, but the Supreme Court declined to hear the case and remanded it to the court of appeals.</w:t>
      </w:r>
    </w:p>
    <w:p w14:paraId="3CE38BD4" w14:textId="03691525" w:rsidR="00D97070" w:rsidRPr="00D97070" w:rsidRDefault="00D97070" w:rsidP="00D97070">
      <w:pPr>
        <w:rPr>
          <w:b/>
          <w:iCs/>
          <w:u w:val="single"/>
        </w:rPr>
      </w:pPr>
      <w:r w:rsidRPr="00127811">
        <w:rPr>
          <w:rStyle w:val="Emphasis"/>
        </w:rPr>
        <w:t xml:space="preserve">Because </w:t>
      </w:r>
      <w:r w:rsidRPr="00CA6757">
        <w:rPr>
          <w:rStyle w:val="Emphasis"/>
        </w:rPr>
        <w:t xml:space="preserve">there </w:t>
      </w:r>
      <w:r w:rsidRPr="00CA6757">
        <w:rPr>
          <w:rStyle w:val="Emphasis"/>
          <w:highlight w:val="cyan"/>
        </w:rPr>
        <w:t>are so few Supreme Court</w:t>
      </w:r>
      <w:r w:rsidRPr="00127811">
        <w:rPr>
          <w:rStyle w:val="Emphasis"/>
        </w:rPr>
        <w:t xml:space="preserve"> antitrust </w:t>
      </w:r>
      <w:r w:rsidRPr="00CA6757">
        <w:rPr>
          <w:rStyle w:val="Emphasis"/>
          <w:highlight w:val="cyan"/>
        </w:rPr>
        <w:t>decisions each year</w:t>
      </w:r>
      <w:r w:rsidRPr="00127811">
        <w:rPr>
          <w:rStyle w:val="Emphasis"/>
        </w:rPr>
        <w:t xml:space="preserve"> — </w:t>
      </w:r>
      <w:r w:rsidRPr="00127811">
        <w:t>and becau</w:t>
      </w:r>
      <w:r w:rsidRPr="00CA6757">
        <w:rPr>
          <w:highlight w:val="cyan"/>
        </w:rPr>
        <w:t>se</w:t>
      </w:r>
      <w:r w:rsidRPr="00CA6757">
        <w:rPr>
          <w:rStyle w:val="Emphasis"/>
          <w:highlight w:val="cyan"/>
        </w:rPr>
        <w:t xml:space="preserve"> each one sets precedent that will govern</w:t>
      </w:r>
      <w:r w:rsidRPr="00127811">
        <w:rPr>
          <w:rStyle w:val="Emphasis"/>
        </w:rPr>
        <w:t xml:space="preserve"> the application of </w:t>
      </w:r>
      <w:r w:rsidRPr="00127811">
        <w:t>the</w:t>
      </w:r>
      <w:r w:rsidRPr="00127811">
        <w:rPr>
          <w:rStyle w:val="Emphasis"/>
        </w:rPr>
        <w:t xml:space="preserve"> antitrust </w:t>
      </w:r>
      <w:r w:rsidRPr="00CA6757">
        <w:rPr>
          <w:rStyle w:val="Emphasis"/>
          <w:highlight w:val="cyan"/>
        </w:rPr>
        <w:t>laws</w:t>
      </w:r>
      <w:r w:rsidRPr="00127811">
        <w:rPr>
          <w:rStyle w:val="Emphasis"/>
        </w:rPr>
        <w:t xml:space="preserve"> in</w:t>
      </w:r>
      <w:r w:rsidRPr="00127811">
        <w:t xml:space="preserve"> the</w:t>
      </w:r>
      <w:r w:rsidRPr="00127811">
        <w:rPr>
          <w:rStyle w:val="Emphasis"/>
        </w:rPr>
        <w:t xml:space="preserve"> </w:t>
      </w:r>
      <w:r w:rsidRPr="00A9034D">
        <w:rPr>
          <w:u w:val="single"/>
        </w:rPr>
        <w:t xml:space="preserve">lower courts </w:t>
      </w:r>
      <w:r w:rsidRPr="00CA6757">
        <w:rPr>
          <w:highlight w:val="cyan"/>
          <w:u w:val="single"/>
        </w:rPr>
        <w:t>for decades</w:t>
      </w:r>
      <w:r w:rsidRPr="00A9034D">
        <w:rPr>
          <w:u w:val="single"/>
        </w:rPr>
        <w:t xml:space="preserve"> to come</w:t>
      </w:r>
      <w:r w:rsidRPr="00A9034D">
        <w:t xml:space="preserve"> —</w:t>
      </w:r>
      <w:r w:rsidRPr="00A9034D">
        <w:rPr>
          <w:rStyle w:val="Emphasis"/>
          <w:sz w:val="16"/>
          <w:szCs w:val="21"/>
        </w:rPr>
        <w:t xml:space="preserve"> </w:t>
      </w:r>
      <w:r w:rsidRPr="00CA6757">
        <w:rPr>
          <w:rStyle w:val="Emphasis"/>
          <w:highlight w:val="cyan"/>
        </w:rPr>
        <w:t>each decision is an event of major significance</w:t>
      </w:r>
      <w:r w:rsidRPr="00127811">
        <w:rPr>
          <w:rStyle w:val="Emphasis"/>
          <w:sz w:val="28"/>
          <w:szCs w:val="28"/>
        </w:rPr>
        <w:t xml:space="preserve"> </w:t>
      </w:r>
      <w:r w:rsidRPr="00127811">
        <w:rPr>
          <w:rStyle w:val="Emphasis"/>
        </w:rPr>
        <w:t>for antitrust enforcers and the antitrust bar. E</w:t>
      </w:r>
      <w:r w:rsidRPr="00CA6757">
        <w:rPr>
          <w:rStyle w:val="Emphasis"/>
          <w:highlight w:val="cyan"/>
        </w:rPr>
        <w:t>very phrase is studied with care,</w:t>
      </w:r>
      <w:r w:rsidRPr="00127811">
        <w:rPr>
          <w:rStyle w:val="Emphasis"/>
        </w:rPr>
        <w:t xml:space="preserve"> and e</w:t>
      </w:r>
      <w:r w:rsidRPr="00CA6757">
        <w:rPr>
          <w:rStyle w:val="Emphasis"/>
          <w:highlight w:val="cyan"/>
        </w:rPr>
        <w:t>very future case is evaluated in terms of the</w:t>
      </w:r>
      <w:r w:rsidRPr="00127811">
        <w:rPr>
          <w:rStyle w:val="Emphasis"/>
        </w:rPr>
        <w:t xml:space="preserve"> Court's </w:t>
      </w:r>
      <w:r w:rsidRPr="00CA6757">
        <w:rPr>
          <w:rStyle w:val="Emphasis"/>
          <w:highlight w:val="cyan"/>
        </w:rPr>
        <w:t>reasoning</w:t>
      </w:r>
      <w:r w:rsidRPr="00127811">
        <w:rPr>
          <w:rStyle w:val="Emphasis"/>
        </w:rPr>
        <w:t xml:space="preserve"> process.</w:t>
      </w:r>
    </w:p>
    <w:p w14:paraId="00782427" w14:textId="77777777" w:rsidR="00D97070" w:rsidRDefault="00D97070" w:rsidP="00D97070">
      <w:pPr>
        <w:pStyle w:val="Heading4"/>
      </w:pPr>
      <w:r>
        <w:t xml:space="preserve">AND, </w:t>
      </w:r>
      <w:r w:rsidRPr="00867512">
        <w:rPr>
          <w:u w:val="single"/>
        </w:rPr>
        <w:t>even if</w:t>
      </w:r>
      <w:r>
        <w:t xml:space="preserve"> the substantive change is </w:t>
      </w:r>
      <w:r w:rsidRPr="00867512">
        <w:rPr>
          <w:u w:val="single"/>
        </w:rPr>
        <w:t>small</w:t>
      </w:r>
      <w:r>
        <w:t xml:space="preserve">—it signals that courts </w:t>
      </w:r>
      <w:r w:rsidRPr="00867512">
        <w:rPr>
          <w:u w:val="single"/>
        </w:rPr>
        <w:t>everywhere</w:t>
      </w:r>
      <w:r>
        <w:t xml:space="preserve"> should favor plaintiffs </w:t>
      </w:r>
    </w:p>
    <w:p w14:paraId="1C0FA15F" w14:textId="77777777" w:rsidR="00D97070" w:rsidRPr="00127811" w:rsidRDefault="00D97070" w:rsidP="00D97070">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tech and legal reporters, respectively, in WSJ’s Washington Bureau </w:t>
      </w:r>
    </w:p>
    <w:p w14:paraId="1EAE6BA4" w14:textId="77777777" w:rsidR="00D97070" w:rsidRPr="00127811" w:rsidRDefault="00D97070" w:rsidP="00D97070">
      <w:r w:rsidRPr="00127811">
        <w:t xml:space="preserve">(Ryan Tracy and Brent Kendall, 3-12-2021, "Antitrust Law: What Is It and Why Does Congress Want to Change It? ," WSJ, </w:t>
      </w:r>
      <w:hyperlink r:id="rId19" w:history="1">
        <w:r w:rsidRPr="00127811">
          <w:rPr>
            <w:rStyle w:val="Hyperlink"/>
          </w:rPr>
          <w:t>https://www.wsj.com/articles/antitrust-law-what-is-it-and-why-does-congress-want-to-change-it-11615554000</w:t>
        </w:r>
      </w:hyperlink>
      <w:r w:rsidRPr="00127811">
        <w:t>)</w:t>
      </w:r>
    </w:p>
    <w:p w14:paraId="2464456A" w14:textId="77777777" w:rsidR="00D97070" w:rsidRDefault="00D97070" w:rsidP="00D97070"/>
    <w:p w14:paraId="35C7B2A3" w14:textId="77777777" w:rsidR="00D97070" w:rsidRPr="00127811" w:rsidRDefault="00D97070" w:rsidP="00D97070">
      <w:pPr>
        <w:rPr>
          <w:rStyle w:val="StyleUnderline"/>
        </w:rPr>
      </w:pPr>
      <w:r w:rsidRPr="00127811">
        <w:rPr>
          <w:rStyle w:val="StyleUnderline"/>
        </w:rPr>
        <w:t>What would the changes mean?</w:t>
      </w:r>
    </w:p>
    <w:p w14:paraId="491CDF1C" w14:textId="77777777" w:rsidR="00D97070" w:rsidRPr="00127811" w:rsidRDefault="00D97070" w:rsidP="00D97070">
      <w:pPr>
        <w:rPr>
          <w:rStyle w:val="StyleUnderline"/>
        </w:rPr>
      </w:pPr>
      <w:r w:rsidRPr="00CA6757">
        <w:rPr>
          <w:rStyle w:val="StyleUnderline"/>
          <w:highlight w:val="cyan"/>
        </w:rPr>
        <w:t>Even</w:t>
      </w:r>
      <w:r w:rsidRPr="00867512">
        <w:t xml:space="preserve"> if Congress acts on only a couple of </w:t>
      </w:r>
      <w:r w:rsidRPr="00CA6757">
        <w:rPr>
          <w:rStyle w:val="Emphasis"/>
          <w:highlight w:val="cyan"/>
        </w:rPr>
        <w:t>middle-of-the-road</w:t>
      </w:r>
      <w:r w:rsidRPr="00867512">
        <w:t xml:space="preserve"> proposals, </w:t>
      </w:r>
      <w:r w:rsidRPr="00127811">
        <w:rPr>
          <w:rStyle w:val="StyleUnderline"/>
        </w:rPr>
        <w:t>it co</w:t>
      </w:r>
      <w:r w:rsidRPr="00CA6757">
        <w:rPr>
          <w:rStyle w:val="StyleUnderline"/>
          <w:highlight w:val="cyan"/>
        </w:rPr>
        <w:t xml:space="preserve">uld </w:t>
      </w:r>
      <w:r w:rsidRPr="00CA6757">
        <w:rPr>
          <w:rStyle w:val="Emphasis"/>
          <w:highlight w:val="cyan"/>
        </w:rPr>
        <w:t>mark the biggest</w:t>
      </w:r>
      <w:r w:rsidRPr="00127811">
        <w:rPr>
          <w:rStyle w:val="Emphasis"/>
        </w:rPr>
        <w:t xml:space="preserve"> substantive </w:t>
      </w:r>
      <w:r w:rsidRPr="00CA6757">
        <w:rPr>
          <w:rStyle w:val="Emphasis"/>
          <w:highlight w:val="cyan"/>
        </w:rPr>
        <w:t>changes in decades</w:t>
      </w:r>
      <w:r w:rsidRPr="00127811">
        <w:t xml:space="preserve">, as courts have been reading current antitrust laws more narrowly. Very </w:t>
      </w:r>
      <w:r w:rsidRPr="00127811">
        <w:rPr>
          <w:rStyle w:val="StyleUnderline"/>
        </w:rPr>
        <w:t xml:space="preserve">large </w:t>
      </w:r>
      <w:r w:rsidRPr="00CA6757">
        <w:rPr>
          <w:rStyle w:val="StyleUnderline"/>
          <w:highlight w:val="cyan"/>
        </w:rPr>
        <w:t>companies</w:t>
      </w:r>
      <w:r w:rsidRPr="00127811">
        <w:rPr>
          <w:rStyle w:val="StyleUnderline"/>
        </w:rPr>
        <w:t xml:space="preserve"> could </w:t>
      </w:r>
      <w:r w:rsidRPr="00CA6757">
        <w:rPr>
          <w:rStyle w:val="StyleUnderline"/>
          <w:highlight w:val="cyan"/>
        </w:rPr>
        <w:t>have trouble getting deals approved</w:t>
      </w:r>
      <w:r w:rsidRPr="00127811">
        <w:t xml:space="preserve">. </w:t>
      </w:r>
      <w:r w:rsidRPr="00127811">
        <w:rPr>
          <w:rStyle w:val="StyleUnderline"/>
        </w:rPr>
        <w:t xml:space="preserve">Tech </w:t>
      </w:r>
      <w:r w:rsidRPr="00CA6757">
        <w:rPr>
          <w:rStyle w:val="StyleUnderline"/>
          <w:highlight w:val="cyan"/>
        </w:rPr>
        <w:t>giants</w:t>
      </w:r>
      <w:r w:rsidRPr="00127811">
        <w:rPr>
          <w:rStyle w:val="StyleUnderline"/>
        </w:rPr>
        <w:t xml:space="preserve"> could have to </w:t>
      </w:r>
      <w:r w:rsidRPr="00CA6757">
        <w:rPr>
          <w:rStyle w:val="StyleUnderline"/>
          <w:highlight w:val="cyan"/>
        </w:rPr>
        <w:t>divest themselves of</w:t>
      </w:r>
      <w:r w:rsidRPr="00127811">
        <w:rPr>
          <w:rStyle w:val="StyleUnderline"/>
        </w:rPr>
        <w:t xml:space="preserve"> certain </w:t>
      </w:r>
      <w:r w:rsidRPr="00CA6757">
        <w:rPr>
          <w:rStyle w:val="StyleUnderline"/>
          <w:highlight w:val="cyan"/>
        </w:rPr>
        <w:t>business lines.</w:t>
      </w:r>
    </w:p>
    <w:p w14:paraId="027BED28" w14:textId="715CE6E2" w:rsidR="00D97070" w:rsidRDefault="00D97070" w:rsidP="00D97070">
      <w:r w:rsidRPr="00CA6757">
        <w:rPr>
          <w:rStyle w:val="StyleUnderline"/>
          <w:highlight w:val="cyan"/>
        </w:rPr>
        <w:t>If lawmakers</w:t>
      </w:r>
      <w:r w:rsidRPr="00CA6757">
        <w:rPr>
          <w:highlight w:val="cyan"/>
        </w:rPr>
        <w:t xml:space="preserve">, </w:t>
      </w:r>
      <w:r w:rsidRPr="00CA6757">
        <w:t xml:space="preserve">for example, make slight changes to </w:t>
      </w:r>
      <w:r w:rsidRPr="00CA6757">
        <w:rPr>
          <w:rStyle w:val="StyleUnderline"/>
          <w:highlight w:val="cyan"/>
        </w:rPr>
        <w:t>reinforce</w:t>
      </w:r>
      <w:r w:rsidRPr="00CA6757">
        <w:rPr>
          <w:rStyle w:val="StyleUnderline"/>
        </w:rPr>
        <w:t xml:space="preserve"> broad government </w:t>
      </w:r>
      <w:r w:rsidRPr="00CA6757">
        <w:rPr>
          <w:rStyle w:val="StyleUnderline"/>
          <w:highlight w:val="cyan"/>
        </w:rPr>
        <w:t>authority to</w:t>
      </w:r>
      <w:r w:rsidRPr="00CA6757">
        <w:rPr>
          <w:rStyle w:val="StyleUnderline"/>
        </w:rPr>
        <w:t xml:space="preserve"> successfully </w:t>
      </w:r>
      <w:r w:rsidRPr="00CA6757">
        <w:rPr>
          <w:rStyle w:val="StyleUnderline"/>
          <w:highlight w:val="cyan"/>
        </w:rPr>
        <w:t>challenge mergers</w:t>
      </w:r>
      <w:r w:rsidRPr="00CA6757">
        <w:rPr>
          <w:rStyle w:val="StyleUnderline"/>
        </w:rPr>
        <w:t xml:space="preserve"> that threaten consumers,</w:t>
      </w:r>
      <w:r w:rsidRPr="00CA6757">
        <w:t xml:space="preserve"> </w:t>
      </w:r>
      <w:r w:rsidRPr="00CA6757">
        <w:rPr>
          <w:rStyle w:val="Emphasis"/>
        </w:rPr>
        <w:t>“</w:t>
      </w:r>
      <w:r w:rsidRPr="00CA6757">
        <w:rPr>
          <w:rStyle w:val="Emphasis"/>
          <w:highlight w:val="cyan"/>
        </w:rPr>
        <w:t>that would signal to the courts that merger enforcement is important</w:t>
      </w:r>
      <w:r w:rsidRPr="00127811">
        <w:rPr>
          <w:rStyle w:val="Emphasis"/>
        </w:rPr>
        <w:t xml:space="preserve"> and that </w:t>
      </w:r>
      <w:r w:rsidRPr="00CA6757">
        <w:rPr>
          <w:rStyle w:val="Emphasis"/>
          <w:highlight w:val="cyan"/>
        </w:rPr>
        <w:t>doubts should not always be resolved in favor of defendants,</w:t>
      </w:r>
      <w:r w:rsidRPr="00127811">
        <w:rPr>
          <w:rStyle w:val="Emphasis"/>
        </w:rPr>
        <w:t>”</w:t>
      </w:r>
      <w:r w:rsidRPr="00127811">
        <w:t xml:space="preserve"> said Wayne State University law professor Stephen Calkins.</w:t>
      </w:r>
    </w:p>
    <w:p w14:paraId="14126005" w14:textId="3AF8C975" w:rsidR="00D97070" w:rsidRDefault="00D97070" w:rsidP="00D97070">
      <w:pPr>
        <w:pStyle w:val="Heading2"/>
      </w:pPr>
      <w:r>
        <w:lastRenderedPageBreak/>
        <w:t>1NR</w:t>
      </w:r>
    </w:p>
    <w:p w14:paraId="755567F0" w14:textId="3C57E094" w:rsidR="00D97070" w:rsidRPr="00D97070" w:rsidRDefault="00D97070" w:rsidP="00D97070">
      <w:pPr>
        <w:pStyle w:val="Heading3"/>
      </w:pPr>
      <w:r>
        <w:lastRenderedPageBreak/>
        <w:t>T-Prohibit</w:t>
      </w:r>
    </w:p>
    <w:p w14:paraId="04F1C7E5" w14:textId="77777777" w:rsidR="00D97070" w:rsidRPr="00B06A76" w:rsidRDefault="00D97070" w:rsidP="00D97070">
      <w:pPr>
        <w:pStyle w:val="Heading4"/>
      </w:pPr>
      <w:r>
        <w:t xml:space="preserve">Their card agrees it means “forbid by law” as the FIRST definition. </w:t>
      </w:r>
    </w:p>
    <w:p w14:paraId="4A8E4E8B" w14:textId="77777777" w:rsidR="00D97070" w:rsidRDefault="00D97070" w:rsidP="00D97070">
      <w:r w:rsidRPr="00F438D0">
        <w:rPr>
          <w:rStyle w:val="Style13ptBold"/>
        </w:rPr>
        <w:t>Washington Court of Appeals 19</w:t>
      </w:r>
      <w:r>
        <w:t xml:space="preserve"> (KORSMO-judge. Opinion in State v. Kimball, No. 35441-5-III (Wash. Ct. App. Apr. 2, 2019). Google scholar caselaw. Date accessed 7/13/21). </w:t>
      </w:r>
    </w:p>
    <w:p w14:paraId="41D724C7" w14:textId="124F6702" w:rsidR="00D97070" w:rsidRPr="00D97070" w:rsidRDefault="00D97070" w:rsidP="00D97070">
      <w:pPr>
        <w:rPr>
          <w:sz w:val="16"/>
        </w:rPr>
      </w:pPr>
      <w:r w:rsidRPr="00B06A76">
        <w:rPr>
          <w:sz w:val="16"/>
        </w:rPr>
        <w:t>His argument runs counter to the meaning of the word "</w:t>
      </w:r>
      <w:r w:rsidRPr="0005167A">
        <w:rPr>
          <w:rStyle w:val="Emphasis"/>
          <w:highlight w:val="green"/>
        </w:rPr>
        <w:t>prohibit." It means "1. To forbid by law.</w:t>
      </w:r>
      <w:r w:rsidRPr="00B06A76">
        <w:rPr>
          <w:sz w:val="16"/>
        </w:rPr>
        <w:t xml:space="preserve">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75AAAEE5" w14:textId="77777777" w:rsidR="00D97070" w:rsidRDefault="00D97070" w:rsidP="00D97070">
      <w:pPr>
        <w:pStyle w:val="Heading4"/>
      </w:pPr>
      <w:r>
        <w:t xml:space="preserve">Affirmatives that allow the conduct they affect to continue to a certain extent or which subject that conduct to certain conditions are imposing </w:t>
      </w:r>
      <w:r>
        <w:rPr>
          <w:u w:val="single"/>
        </w:rPr>
        <w:t>restrictions</w:t>
      </w:r>
      <w:r>
        <w:t xml:space="preserve">, </w:t>
      </w:r>
      <w:r>
        <w:rPr>
          <w:u w:val="single"/>
        </w:rPr>
        <w:t>not</w:t>
      </w:r>
      <w:r>
        <w:t xml:space="preserve"> prohibitions.</w:t>
      </w:r>
    </w:p>
    <w:p w14:paraId="300487C5" w14:textId="77777777" w:rsidR="00D97070" w:rsidRDefault="00D97070" w:rsidP="00D97070">
      <w:r w:rsidRPr="00264A10">
        <w:rPr>
          <w:rStyle w:val="Style13ptBold"/>
        </w:rPr>
        <w:t>Groves 97</w:t>
      </w:r>
      <w:r>
        <w:t xml:space="preserve"> – S</w:t>
      </w:r>
      <w:r w:rsidRPr="00264A10">
        <w:t>olicitor with Pritchard Englefield, the City law firm, specialising in intellectual property law</w:t>
      </w:r>
    </w:p>
    <w:p w14:paraId="38D95EB8" w14:textId="77777777" w:rsidR="00D97070" w:rsidRPr="00264A10" w:rsidRDefault="00D97070" w:rsidP="00D97070">
      <w:r>
        <w:t xml:space="preserve">Peter Groves, </w:t>
      </w:r>
      <w:r w:rsidRPr="00264A10">
        <w:t>Sourcebook on Intellectual Property Law</w:t>
      </w:r>
      <w:r>
        <w:t>, Google Books</w:t>
      </w:r>
    </w:p>
    <w:p w14:paraId="06137DA2" w14:textId="77777777" w:rsidR="00D97070" w:rsidRDefault="00D97070" w:rsidP="00D97070">
      <w:r w:rsidRPr="00E05402">
        <w:t xml:space="preserve">Then I come to the word ‘restrict’. </w:t>
      </w:r>
      <w:r w:rsidRPr="000B2560">
        <w:rPr>
          <w:rStyle w:val="StyleUnderline"/>
          <w:highlight w:val="cyan"/>
        </w:rPr>
        <w:t>A person</w:t>
      </w:r>
      <w:r w:rsidRPr="00E05402">
        <w:rPr>
          <w:rStyle w:val="StyleUnderline"/>
        </w:rPr>
        <w:t xml:space="preserve"> </w:t>
      </w:r>
      <w:r w:rsidRPr="00E05402">
        <w:rPr>
          <w:rStyle w:val="Emphasis"/>
        </w:rPr>
        <w:t xml:space="preserve">though </w:t>
      </w:r>
      <w:r w:rsidRPr="000B2560">
        <w:rPr>
          <w:rStyle w:val="Emphasis"/>
          <w:highlight w:val="cyan"/>
        </w:rPr>
        <w:t>not prohibited</w:t>
      </w:r>
      <w:r w:rsidRPr="000B2560">
        <w:rPr>
          <w:highlight w:val="cyan"/>
        </w:rPr>
        <w:t xml:space="preserve"> </w:t>
      </w:r>
      <w:r w:rsidRPr="000B2560">
        <w:rPr>
          <w:rStyle w:val="StyleUnderline"/>
          <w:highlight w:val="cyan"/>
        </w:rPr>
        <w:t xml:space="preserve">is </w:t>
      </w:r>
      <w:r w:rsidRPr="000B2560">
        <w:rPr>
          <w:rStyle w:val="Emphasis"/>
          <w:highlight w:val="cyan"/>
        </w:rPr>
        <w:t>restricted</w:t>
      </w:r>
      <w:r w:rsidRPr="00E05402">
        <w:t xml:space="preserve"> </w:t>
      </w:r>
      <w:r w:rsidRPr="00E05402">
        <w:rPr>
          <w:rStyle w:val="StyleUnderline"/>
        </w:rPr>
        <w:t xml:space="preserve">from using something </w:t>
      </w:r>
      <w:r w:rsidRPr="000B2560">
        <w:rPr>
          <w:rStyle w:val="StyleUnderline"/>
          <w:highlight w:val="cyan"/>
        </w:rPr>
        <w:t xml:space="preserve">if he is </w:t>
      </w:r>
      <w:r w:rsidRPr="000B2560">
        <w:rPr>
          <w:rStyle w:val="Emphasis"/>
          <w:highlight w:val="cyan"/>
        </w:rPr>
        <w:t>permitted to use it to a certain extent</w:t>
      </w:r>
      <w:r w:rsidRPr="00E05402">
        <w:t xml:space="preserve"> </w:t>
      </w:r>
      <w:r w:rsidRPr="00E05402">
        <w:rPr>
          <w:rStyle w:val="StyleUnderline"/>
        </w:rPr>
        <w:t xml:space="preserve">or </w:t>
      </w:r>
      <w:r w:rsidRPr="00E05402">
        <w:rPr>
          <w:rStyle w:val="Emphasis"/>
        </w:rPr>
        <w:t>subject to certain conditions</w:t>
      </w:r>
      <w:r w:rsidRPr="00E05402">
        <w:t xml:space="preserve"> </w:t>
      </w:r>
      <w:r w:rsidRPr="000B2560">
        <w:rPr>
          <w:rStyle w:val="StyleUnderline"/>
          <w:highlight w:val="cyan"/>
        </w:rPr>
        <w:t xml:space="preserve">but </w:t>
      </w:r>
      <w:r w:rsidRPr="000B2560">
        <w:rPr>
          <w:rStyle w:val="Emphasis"/>
          <w:highlight w:val="cyan"/>
        </w:rPr>
        <w:t>otherwise obliged not to use it</w:t>
      </w:r>
      <w:r w:rsidRPr="00E05402">
        <w:t>, but I do not think that a person is properly said to be restricted from using something by a condition the effect of which is to offer him some inducement not to use it, or in some other way to influence his choice. To my mind, the more natural meaning here is restriction of the licensee’s right to use the article and I am fortified in that opinion by two considerations.</w:t>
      </w:r>
    </w:p>
    <w:p w14:paraId="34C75996" w14:textId="77777777" w:rsidR="00D97070" w:rsidRPr="00E9651F" w:rsidRDefault="00D97070" w:rsidP="00D97070">
      <w:pPr>
        <w:pStyle w:val="Heading4"/>
      </w:pPr>
      <w:r>
        <w:t xml:space="preserve">The term “prohibitions” is </w:t>
      </w:r>
      <w:r>
        <w:rPr>
          <w:u w:val="single"/>
        </w:rPr>
        <w:t>unambiguously applicable</w:t>
      </w:r>
      <w:r>
        <w:t xml:space="preserve"> to </w:t>
      </w:r>
      <w:r>
        <w:rPr>
          <w:u w:val="single"/>
        </w:rPr>
        <w:t>bans</w:t>
      </w:r>
      <w:r>
        <w:t>.</w:t>
      </w:r>
    </w:p>
    <w:p w14:paraId="5EC4B000" w14:textId="77777777" w:rsidR="00D97070" w:rsidRDefault="00D97070" w:rsidP="00D97070">
      <w:r w:rsidRPr="00E9651F">
        <w:rPr>
          <w:rStyle w:val="Style13ptBold"/>
        </w:rPr>
        <w:t>Espa 17</w:t>
      </w:r>
      <w:r>
        <w:t xml:space="preserve"> – </w:t>
      </w:r>
      <w:r w:rsidRPr="00E9651F">
        <w:t>Senior Assistant Professor of International Economic Law at the Università della Svizzera italiana (USI), Senior Research Fellow at the World Trade Institute (WTI)</w:t>
      </w:r>
      <w:r>
        <w:t xml:space="preserve">, </w:t>
      </w:r>
      <w:r w:rsidRPr="00E9651F">
        <w:t>Adjunct Professor at the Law Faculty of the Università Cattolica del Sacro Cuore</w:t>
      </w:r>
    </w:p>
    <w:p w14:paraId="3AA0C80B" w14:textId="77777777" w:rsidR="00D97070" w:rsidRPr="00E9651F" w:rsidRDefault="00D97070" w:rsidP="00D97070">
      <w:r>
        <w:t xml:space="preserve">Ilaria Espa, “Climate, energy and trade in EU–China relations: synergy or conflict?,” China-EU Law Journal, Vol. 6, June 2017, </w:t>
      </w:r>
      <w:r w:rsidRPr="00E9651F">
        <w:t>https://link.springer.com/article/10.1007/s12689-017-0076-0</w:t>
      </w:r>
    </w:p>
    <w:p w14:paraId="06E5D44F" w14:textId="0B2F7805" w:rsidR="00D97070" w:rsidRDefault="00D97070" w:rsidP="00D97070">
      <w:r>
        <w:t xml:space="preserve">7 </w:t>
      </w:r>
      <w:r w:rsidRPr="00E9651F">
        <w:rPr>
          <w:rStyle w:val="StyleUnderline"/>
        </w:rPr>
        <w:t>The term</w:t>
      </w:r>
      <w:r>
        <w:t xml:space="preserve"> ‘</w:t>
      </w:r>
      <w:r w:rsidRPr="00D64704">
        <w:rPr>
          <w:rStyle w:val="Emphasis"/>
          <w:highlight w:val="cyan"/>
        </w:rPr>
        <w:t>prohibitions</w:t>
      </w:r>
      <w:r w:rsidRPr="00D64704">
        <w:rPr>
          <w:highlight w:val="cyan"/>
        </w:rPr>
        <w:t xml:space="preserve">’ </w:t>
      </w:r>
      <w:r w:rsidRPr="00D64704">
        <w:rPr>
          <w:rStyle w:val="Emphasis"/>
          <w:highlight w:val="cyan"/>
        </w:rPr>
        <w:t>unambiguously applies</w:t>
      </w:r>
      <w:r w:rsidRPr="00D64704">
        <w:rPr>
          <w:highlight w:val="cyan"/>
        </w:rPr>
        <w:t xml:space="preserve"> </w:t>
      </w:r>
      <w:r w:rsidRPr="000B2560">
        <w:rPr>
          <w:rStyle w:val="StyleUnderline"/>
          <w:highlight w:val="cyan"/>
        </w:rPr>
        <w:t>to measures that</w:t>
      </w:r>
      <w:r w:rsidRPr="000B2560">
        <w:rPr>
          <w:highlight w:val="cyan"/>
        </w:rPr>
        <w:t xml:space="preserve"> </w:t>
      </w:r>
      <w:r w:rsidRPr="00D64704">
        <w:rPr>
          <w:rStyle w:val="Emphasis"/>
        </w:rPr>
        <w:t>impede</w:t>
      </w:r>
      <w:r>
        <w:t xml:space="preserve"> exports </w:t>
      </w:r>
      <w:r w:rsidRPr="00D64704">
        <w:rPr>
          <w:rStyle w:val="Emphasis"/>
        </w:rPr>
        <w:t>outright</w:t>
      </w:r>
      <w:r>
        <w:t xml:space="preserve"> (</w:t>
      </w:r>
      <w:r w:rsidRPr="00E9651F">
        <w:rPr>
          <w:rStyle w:val="StyleUnderline"/>
        </w:rPr>
        <w:t>i.e.</w:t>
      </w:r>
      <w:r>
        <w:t xml:space="preserve"> export </w:t>
      </w:r>
      <w:r w:rsidRPr="000B2560">
        <w:rPr>
          <w:rStyle w:val="Emphasis"/>
          <w:highlight w:val="cyan"/>
        </w:rPr>
        <w:t>ban</w:t>
      </w:r>
      <w:r w:rsidRPr="00D64704">
        <w:rPr>
          <w:rStyle w:val="Emphasis"/>
        </w:rPr>
        <w:t>s</w:t>
      </w:r>
      <w:r>
        <w:t xml:space="preserve">). </w:t>
      </w:r>
      <w:r w:rsidRPr="00E9651F">
        <w:rPr>
          <w:rStyle w:val="StyleUnderline"/>
        </w:rPr>
        <w:t>Hence</w:t>
      </w:r>
      <w:r>
        <w:t xml:space="preserve">, </w:t>
      </w:r>
      <w:r w:rsidRPr="000B2560">
        <w:rPr>
          <w:rStyle w:val="StyleUnderline"/>
          <w:highlight w:val="cyan"/>
        </w:rPr>
        <w:t xml:space="preserve">it </w:t>
      </w:r>
      <w:r w:rsidRPr="000B2560">
        <w:rPr>
          <w:rStyle w:val="Emphasis"/>
          <w:highlight w:val="cyan"/>
        </w:rPr>
        <w:t>has not created interpretative problems</w:t>
      </w:r>
      <w:r>
        <w:t>. Ibid., p. 170.</w:t>
      </w:r>
    </w:p>
    <w:p w14:paraId="1871DEE4" w14:textId="77777777" w:rsidR="00D97070" w:rsidRDefault="00D97070" w:rsidP="00D97070">
      <w:pPr>
        <w:pStyle w:val="Heading4"/>
      </w:pPr>
      <w:r>
        <w:t xml:space="preserve">“Prohibition” suggests </w:t>
      </w:r>
      <w:r w:rsidRPr="006409C8">
        <w:rPr>
          <w:u w:val="single"/>
        </w:rPr>
        <w:t>specific actions</w:t>
      </w:r>
      <w:r>
        <w:t xml:space="preserve"> disallowed by a formal governing authority.</w:t>
      </w:r>
    </w:p>
    <w:p w14:paraId="6380917D" w14:textId="77777777" w:rsidR="00D97070" w:rsidRDefault="00D97070" w:rsidP="00D97070">
      <w:r w:rsidRPr="006409C8">
        <w:rPr>
          <w:rStyle w:val="Style13ptBold"/>
        </w:rPr>
        <w:t>Stevens 92</w:t>
      </w:r>
      <w:r>
        <w:t xml:space="preserve"> – </w:t>
      </w:r>
      <w:r w:rsidRPr="006409C8">
        <w:t>United States Supreme Court</w:t>
      </w:r>
      <w:r>
        <w:t xml:space="preserve"> Justice</w:t>
      </w:r>
    </w:p>
    <w:p w14:paraId="565A5F3F" w14:textId="77777777" w:rsidR="00D97070" w:rsidRPr="006409C8" w:rsidRDefault="00D97070" w:rsidP="00D97070">
      <w:r>
        <w:t>John Paul Stevens, C</w:t>
      </w:r>
      <w:r w:rsidRPr="006409C8">
        <w:t>ipollone v. Liggett Group, 505 U.S. 504</w:t>
      </w:r>
      <w:r>
        <w:t xml:space="preserve">, </w:t>
      </w:r>
      <w:r w:rsidRPr="006409C8">
        <w:t>Supreme Court of the United States</w:t>
      </w:r>
      <w:r>
        <w:t>, June 1992, LexisNexis</w:t>
      </w:r>
    </w:p>
    <w:p w14:paraId="6404D0DF" w14:textId="77777777" w:rsidR="00D97070" w:rsidRDefault="00D97070" w:rsidP="00D97070">
      <w:r w:rsidRPr="006409C8">
        <w:rPr>
          <w:rStyle w:val="StyleUnderline"/>
        </w:rPr>
        <w:t xml:space="preserve">Although </w:t>
      </w:r>
      <w:r w:rsidRPr="00D64704">
        <w:rPr>
          <w:rStyle w:val="StyleUnderline"/>
        </w:rPr>
        <w:t>the plurality flatly states</w:t>
      </w:r>
      <w:r w:rsidRPr="006409C8">
        <w:rPr>
          <w:rStyle w:val="StyleUnderline"/>
        </w:rPr>
        <w:t xml:space="preserve"> that </w:t>
      </w:r>
      <w:r w:rsidRPr="00D64704">
        <w:rPr>
          <w:rStyle w:val="StyleUnderline"/>
          <w:highlight w:val="cyan"/>
        </w:rPr>
        <w:t>the phrase</w:t>
      </w:r>
      <w:r w:rsidRPr="00D64704">
        <w:rPr>
          <w:highlight w:val="cyan"/>
        </w:rPr>
        <w:t xml:space="preserve"> "</w:t>
      </w:r>
      <w:r w:rsidRPr="00D64704">
        <w:rPr>
          <w:rStyle w:val="StyleUnderline"/>
          <w:highlight w:val="cyan"/>
        </w:rPr>
        <w:t>no requirement or prohibition</w:t>
      </w:r>
      <w:r w:rsidRPr="00D64704">
        <w:rPr>
          <w:highlight w:val="cyan"/>
        </w:rPr>
        <w:t>" "</w:t>
      </w:r>
      <w:r w:rsidRPr="00D64704">
        <w:rPr>
          <w:rStyle w:val="StyleUnderline"/>
          <w:highlight w:val="cyan"/>
        </w:rPr>
        <w:t>sweeps broadly</w:t>
      </w:r>
      <w:r w:rsidRPr="006409C8">
        <w:t xml:space="preserve">" and "easily encompasses obligations that take the form of common-law rules," ante, 505 U.S. at 521, those words are in reality far from unambiguous and cannot be said clearly to evidence a congressional mandate to pre-empt state common-law damages actions. </w:t>
      </w:r>
      <w:r w:rsidRPr="006409C8">
        <w:rPr>
          <w:rStyle w:val="StyleUnderline"/>
        </w:rPr>
        <w:t xml:space="preserve">The </w:t>
      </w:r>
      <w:r w:rsidRPr="00D64704">
        <w:rPr>
          <w:rStyle w:val="Emphasis"/>
          <w:highlight w:val="cyan"/>
        </w:rPr>
        <w:t>dictionary definitions</w:t>
      </w:r>
      <w:r w:rsidRPr="006409C8">
        <w:rPr>
          <w:rStyle w:val="StyleUnderline"/>
        </w:rPr>
        <w:t xml:space="preserve"> of these terms </w:t>
      </w:r>
      <w:r w:rsidRPr="00D64704">
        <w:rPr>
          <w:rStyle w:val="StyleUnderline"/>
          <w:highlight w:val="cyan"/>
        </w:rPr>
        <w:t>suggest</w:t>
      </w:r>
      <w:r w:rsidRPr="006409C8">
        <w:t xml:space="preserve">, if anything, </w:t>
      </w:r>
      <w:r w:rsidRPr="006409C8">
        <w:rPr>
          <w:rStyle w:val="Emphasis"/>
        </w:rPr>
        <w:t xml:space="preserve">specific </w:t>
      </w:r>
      <w:r w:rsidRPr="00D64704">
        <w:rPr>
          <w:rStyle w:val="Emphasis"/>
          <w:highlight w:val="cyan"/>
        </w:rPr>
        <w:t>actions</w:t>
      </w:r>
      <w:r w:rsidRPr="006409C8">
        <w:t xml:space="preserve"> mandated or </w:t>
      </w:r>
      <w:r w:rsidRPr="00D64704">
        <w:rPr>
          <w:rStyle w:val="Emphasis"/>
          <w:highlight w:val="cyan"/>
        </w:rPr>
        <w:t>disallowed by a formal governing authority</w:t>
      </w:r>
      <w:r w:rsidRPr="006409C8">
        <w:t xml:space="preserve">. See, e. g., Webster's Third New International </w:t>
      </w:r>
      <w:r w:rsidRPr="006409C8">
        <w:lastRenderedPageBreak/>
        <w:t xml:space="preserve">Dictionary 1929 (1981) (defining "require" as "to ask for authoritatively or imperatively: claim by right and authority" and "to demand as necessary or essential (as on general principles or in order to comply with or satisfy some regulation)"); </w:t>
      </w:r>
      <w:r w:rsidRPr="006409C8">
        <w:rPr>
          <w:rStyle w:val="Emphasis"/>
        </w:rPr>
        <w:t>Black's Law Dictionary</w:t>
      </w:r>
      <w:r w:rsidRPr="006409C8">
        <w:t xml:space="preserve"> 1212 (6th ed. 1990) (</w:t>
      </w:r>
      <w:r w:rsidRPr="00D64704">
        <w:rPr>
          <w:rStyle w:val="StyleUnderline"/>
          <w:highlight w:val="cyan"/>
        </w:rPr>
        <w:t>defining</w:t>
      </w:r>
      <w:r w:rsidRPr="00D64704">
        <w:rPr>
          <w:highlight w:val="cyan"/>
        </w:rPr>
        <w:t xml:space="preserve"> "</w:t>
      </w:r>
      <w:r w:rsidRPr="00D64704">
        <w:rPr>
          <w:rStyle w:val="Emphasis"/>
          <w:highlight w:val="cyan"/>
        </w:rPr>
        <w:t>prohibition</w:t>
      </w:r>
      <w:r w:rsidRPr="00D64704">
        <w:rPr>
          <w:highlight w:val="cyan"/>
        </w:rPr>
        <w:t xml:space="preserve">" </w:t>
      </w:r>
      <w:r w:rsidRPr="00D64704">
        <w:rPr>
          <w:rStyle w:val="StyleUnderline"/>
          <w:highlight w:val="cyan"/>
        </w:rPr>
        <w:t>as an</w:t>
      </w:r>
      <w:r w:rsidRPr="00D64704">
        <w:rPr>
          <w:highlight w:val="cyan"/>
        </w:rPr>
        <w:t xml:space="preserve"> "</w:t>
      </w:r>
      <w:r w:rsidRPr="00D64704">
        <w:rPr>
          <w:rStyle w:val="Emphasis"/>
          <w:highlight w:val="cyan"/>
        </w:rPr>
        <w:t>act or law prohibiting something</w:t>
      </w:r>
      <w:r w:rsidRPr="00D64704">
        <w:rPr>
          <w:highlight w:val="cyan"/>
        </w:rPr>
        <w:t xml:space="preserve">"; </w:t>
      </w:r>
      <w:r w:rsidRPr="00D64704">
        <w:rPr>
          <w:rStyle w:val="StyleUnderline"/>
          <w:highlight w:val="cyan"/>
        </w:rPr>
        <w:t>an</w:t>
      </w:r>
      <w:r w:rsidRPr="00D64704">
        <w:rPr>
          <w:highlight w:val="cyan"/>
        </w:rPr>
        <w:t xml:space="preserve"> "</w:t>
      </w:r>
      <w:r w:rsidRPr="00D64704">
        <w:rPr>
          <w:rStyle w:val="Emphasis"/>
          <w:highlight w:val="cyan"/>
        </w:rPr>
        <w:t>interdiction</w:t>
      </w:r>
      <w:r w:rsidRPr="006409C8">
        <w:t>").</w:t>
      </w:r>
    </w:p>
    <w:p w14:paraId="27CDE4D0" w14:textId="77777777" w:rsidR="00D97070" w:rsidRDefault="00D97070" w:rsidP="00D97070">
      <w:pPr>
        <w:pStyle w:val="Heading4"/>
      </w:pPr>
      <w:r>
        <w:t xml:space="preserve">“Prohibitions” </w:t>
      </w:r>
      <w:r>
        <w:rPr>
          <w:u w:val="single"/>
        </w:rPr>
        <w:t>aren’t</w:t>
      </w:r>
      <w:r>
        <w:t xml:space="preserve"> rejections---a prohibition must be issued </w:t>
      </w:r>
      <w:r>
        <w:rPr>
          <w:u w:val="single"/>
        </w:rPr>
        <w:t>prior to</w:t>
      </w:r>
      <w:r>
        <w:t xml:space="preserve"> and </w:t>
      </w:r>
      <w:r>
        <w:rPr>
          <w:u w:val="single"/>
        </w:rPr>
        <w:t>separate from</w:t>
      </w:r>
      <w:r>
        <w:t xml:space="preserve"> administrative determinations regarding specific issues.</w:t>
      </w:r>
    </w:p>
    <w:p w14:paraId="20CFC553" w14:textId="77777777" w:rsidR="00D97070" w:rsidRDefault="00D97070" w:rsidP="00D97070">
      <w:r w:rsidRPr="00046979">
        <w:rPr>
          <w:rStyle w:val="Style13ptBold"/>
        </w:rPr>
        <w:t>Sweet 03</w:t>
      </w:r>
      <w:r>
        <w:t xml:space="preserve"> – Judge, </w:t>
      </w:r>
      <w:r w:rsidRPr="00046979">
        <w:t>United States District Court, New York Southern</w:t>
      </w:r>
    </w:p>
    <w:p w14:paraId="5DD1B8BF" w14:textId="77777777" w:rsidR="00D97070" w:rsidRPr="00046979" w:rsidRDefault="00D97070" w:rsidP="00D97070">
      <w:r>
        <w:t xml:space="preserve">Robert W. Sweet, </w:t>
      </w:r>
      <w:r w:rsidRPr="00046979">
        <w:t>Am. Nat'l Fire Ins. Co. v. Mirasco, Inc., 249 F. Supp. 2d 303</w:t>
      </w:r>
      <w:r>
        <w:t xml:space="preserve">, </w:t>
      </w:r>
      <w:r w:rsidRPr="00046979">
        <w:t>United States District Court for the Southern District of New York</w:t>
      </w:r>
      <w:r>
        <w:t>, March 2003, LexisNexis</w:t>
      </w:r>
    </w:p>
    <w:p w14:paraId="6C15FC45" w14:textId="371C0573" w:rsidR="00D97070" w:rsidRPr="00B23D24" w:rsidRDefault="00D97070" w:rsidP="00D97070">
      <w:r w:rsidRPr="00046979">
        <w:t>In any case, even if the word "embargo" does not stretch so far, there is no doubt that the restriction against the importation of all IBP goods constitutes a "prohibition" under Clause D. HN15 "</w:t>
      </w:r>
      <w:r w:rsidRPr="00CF32CC">
        <w:rPr>
          <w:rStyle w:val="Emphasis"/>
          <w:highlight w:val="cyan"/>
        </w:rPr>
        <w:t>Prohibition</w:t>
      </w:r>
      <w:r w:rsidRPr="00CF32CC">
        <w:rPr>
          <w:highlight w:val="cyan"/>
        </w:rPr>
        <w:t xml:space="preserve">" </w:t>
      </w:r>
      <w:r w:rsidRPr="00CF32CC">
        <w:rPr>
          <w:rStyle w:val="StyleUnderline"/>
          <w:highlight w:val="cyan"/>
        </w:rPr>
        <w:t>is defined</w:t>
      </w:r>
      <w:r w:rsidRPr="00046979">
        <w:rPr>
          <w:rStyle w:val="StyleUnderline"/>
        </w:rPr>
        <w:t xml:space="preserve"> by </w:t>
      </w:r>
      <w:r w:rsidRPr="00046979">
        <w:rPr>
          <w:rStyle w:val="Emphasis"/>
        </w:rPr>
        <w:t>Black's Law Dictionary</w:t>
      </w:r>
      <w:r w:rsidRPr="00046979">
        <w:rPr>
          <w:rStyle w:val="StyleUnderline"/>
        </w:rPr>
        <w:t xml:space="preserve"> </w:t>
      </w:r>
      <w:r w:rsidRPr="00166011">
        <w:rPr>
          <w:rStyle w:val="StyleUnderline"/>
          <w:highlight w:val="cyan"/>
        </w:rPr>
        <w:t>to be</w:t>
      </w:r>
      <w:r w:rsidRPr="00166011">
        <w:rPr>
          <w:highlight w:val="cyan"/>
        </w:rPr>
        <w:t xml:space="preserve"> "</w:t>
      </w:r>
      <w:r w:rsidRPr="00166011">
        <w:rPr>
          <w:rStyle w:val="StyleUnderline"/>
          <w:highlight w:val="cyan"/>
        </w:rPr>
        <w:t xml:space="preserve">a </w:t>
      </w:r>
      <w:r w:rsidRPr="00166011">
        <w:rPr>
          <w:rStyle w:val="Emphasis"/>
          <w:highlight w:val="cyan"/>
        </w:rPr>
        <w:t>law</w:t>
      </w:r>
      <w:r w:rsidRPr="00046979">
        <w:rPr>
          <w:rStyle w:val="Emphasis"/>
        </w:rPr>
        <w:t xml:space="preserve"> or order</w:t>
      </w:r>
      <w:r w:rsidRPr="00046979">
        <w:rPr>
          <w:rStyle w:val="StyleUnderline"/>
        </w:rPr>
        <w:t xml:space="preserve"> </w:t>
      </w:r>
      <w:r w:rsidRPr="00166011">
        <w:rPr>
          <w:rStyle w:val="StyleUnderline"/>
          <w:highlight w:val="cyan"/>
        </w:rPr>
        <w:t xml:space="preserve">that </w:t>
      </w:r>
      <w:r w:rsidRPr="00166011">
        <w:rPr>
          <w:rStyle w:val="Emphasis"/>
          <w:highlight w:val="cyan"/>
        </w:rPr>
        <w:t>forbids</w:t>
      </w:r>
      <w:r w:rsidRPr="00046979">
        <w:rPr>
          <w:rStyle w:val="Emphasis"/>
        </w:rPr>
        <w:t xml:space="preserve"> a certain </w:t>
      </w:r>
      <w:r w:rsidRPr="00166011">
        <w:rPr>
          <w:rStyle w:val="Emphasis"/>
          <w:highlight w:val="cyan"/>
        </w:rPr>
        <w:t>action</w:t>
      </w:r>
      <w:r w:rsidRPr="00046979">
        <w:t xml:space="preserve">." Black's Law Dictionary 1228 (7th ed. 1999). </w:t>
      </w:r>
      <w:r w:rsidRPr="00166011">
        <w:rPr>
          <w:rStyle w:val="StyleUnderline"/>
          <w:highlight w:val="cyan"/>
        </w:rPr>
        <w:t>The dictionary definition is similar</w:t>
      </w:r>
      <w:r w:rsidRPr="00166011">
        <w:rPr>
          <w:highlight w:val="cyan"/>
        </w:rPr>
        <w:t>:</w:t>
      </w:r>
      <w:r w:rsidRPr="00046979">
        <w:t xml:space="preserve"> "</w:t>
      </w:r>
      <w:r w:rsidRPr="00046979">
        <w:rPr>
          <w:rStyle w:val="StyleUnderline"/>
        </w:rPr>
        <w:t xml:space="preserve">a </w:t>
      </w:r>
      <w:r w:rsidRPr="00046979">
        <w:rPr>
          <w:rStyle w:val="Emphasis"/>
        </w:rPr>
        <w:t>declaration</w:t>
      </w:r>
      <w:r w:rsidRPr="00046979">
        <w:rPr>
          <w:rStyle w:val="StyleUnderline"/>
        </w:rPr>
        <w:t xml:space="preserve"> or </w:t>
      </w:r>
      <w:r w:rsidRPr="00046979">
        <w:rPr>
          <w:rStyle w:val="Emphasis"/>
        </w:rPr>
        <w:t>injunction forbidding some action</w:t>
      </w:r>
      <w:r w:rsidRPr="00046979">
        <w:t xml:space="preserve">." Webster's New International Dictionary, Unabridged 1978 (2d ed. 1944). The common understanding of the word "prohibition" has similar connotations, with one exception. As Mirasco points out, any governmental action -- including the rejection on which insurance coverage is based -- could potentially be deemed a prohibition under the definitions above as a declaration forbidding the entry of goods. Therefore, </w:t>
      </w:r>
      <w:r w:rsidRPr="00166011">
        <w:rPr>
          <w:rStyle w:val="StyleUnderline"/>
          <w:highlight w:val="cyan"/>
        </w:rPr>
        <w:t xml:space="preserve">a </w:t>
      </w:r>
      <w:r w:rsidRPr="00166011">
        <w:rPr>
          <w:rStyle w:val="Emphasis"/>
          <w:highlight w:val="cyan"/>
        </w:rPr>
        <w:t>prohibition</w:t>
      </w:r>
      <w:r w:rsidRPr="00166011">
        <w:rPr>
          <w:rStyle w:val="StyleUnderline"/>
          <w:highlight w:val="cyan"/>
        </w:rPr>
        <w:t xml:space="preserve"> must be</w:t>
      </w:r>
      <w:r w:rsidRPr="00046979">
        <w:rPr>
          <w:rStyle w:val="StyleUnderline"/>
        </w:rPr>
        <w:t xml:space="preserve"> </w:t>
      </w:r>
      <w:r w:rsidRPr="00046979">
        <w:rPr>
          <w:rStyle w:val="Emphasis"/>
        </w:rPr>
        <w:t xml:space="preserve">qualitatively </w:t>
      </w:r>
      <w:r w:rsidRPr="00166011">
        <w:rPr>
          <w:rStyle w:val="Emphasis"/>
          <w:highlight w:val="cyan"/>
        </w:rPr>
        <w:t>different</w:t>
      </w:r>
      <w:r w:rsidRPr="00166011">
        <w:rPr>
          <w:highlight w:val="cyan"/>
        </w:rPr>
        <w:t xml:space="preserve"> </w:t>
      </w:r>
      <w:r w:rsidRPr="00166011">
        <w:rPr>
          <w:rStyle w:val="StyleUnderline"/>
          <w:highlight w:val="cyan"/>
        </w:rPr>
        <w:t xml:space="preserve">from a </w:t>
      </w:r>
      <w:r w:rsidRPr="00166011">
        <w:rPr>
          <w:rStyle w:val="Emphasis"/>
          <w:highlight w:val="cyan"/>
        </w:rPr>
        <w:t>rejection</w:t>
      </w:r>
      <w:r w:rsidRPr="00046979">
        <w:t xml:space="preserve">. That difference is that </w:t>
      </w:r>
      <w:r w:rsidRPr="00046979">
        <w:rPr>
          <w:rStyle w:val="StyleUnderline"/>
        </w:rPr>
        <w:t xml:space="preserve">the </w:t>
      </w:r>
      <w:r w:rsidRPr="00166011">
        <w:rPr>
          <w:rStyle w:val="Emphasis"/>
          <w:highlight w:val="cyan"/>
        </w:rPr>
        <w:t>prohibition occurs prior to</w:t>
      </w:r>
      <w:r w:rsidRPr="00046979">
        <w:rPr>
          <w:rStyle w:val="StyleUnderline"/>
        </w:rPr>
        <w:t xml:space="preserve"> the government's </w:t>
      </w:r>
      <w:r w:rsidRPr="00166011">
        <w:rPr>
          <w:rStyle w:val="StyleUnderline"/>
          <w:highlight w:val="cyan"/>
        </w:rPr>
        <w:t xml:space="preserve">dealing with the </w:t>
      </w:r>
      <w:r w:rsidRPr="00166011">
        <w:rPr>
          <w:rStyle w:val="Emphasis"/>
          <w:highlight w:val="cyan"/>
        </w:rPr>
        <w:t>specific</w:t>
      </w:r>
      <w:r w:rsidRPr="00046979">
        <w:t xml:space="preserve"> cargo at </w:t>
      </w:r>
      <w:r w:rsidRPr="00166011">
        <w:rPr>
          <w:rStyle w:val="StyleUnderline"/>
          <w:highlight w:val="cyan"/>
        </w:rPr>
        <w:t>issue</w:t>
      </w:r>
      <w:r w:rsidRPr="00046979">
        <w:t xml:space="preserve"> </w:t>
      </w:r>
      <w:r w:rsidRPr="00046979">
        <w:rPr>
          <w:rStyle w:val="StyleUnderline"/>
        </w:rPr>
        <w:t xml:space="preserve">and is of a </w:t>
      </w:r>
      <w:r w:rsidRPr="00166011">
        <w:rPr>
          <w:rStyle w:val="Emphasis"/>
          <w:highlight w:val="cyan"/>
        </w:rPr>
        <w:t>more sweeping n</w:t>
      </w:r>
      <w:r w:rsidRPr="00B23D24">
        <w:rPr>
          <w:rStyle w:val="Emphasis"/>
        </w:rPr>
        <w:t>a</w:t>
      </w:r>
      <w:r w:rsidRPr="00166011">
        <w:rPr>
          <w:rStyle w:val="Emphasis"/>
          <w:highlight w:val="cyan"/>
        </w:rPr>
        <w:t>t</w:t>
      </w:r>
      <w:r w:rsidRPr="00B23D24">
        <w:rPr>
          <w:rStyle w:val="Emphasis"/>
          <w:highlight w:val="cyan"/>
        </w:rPr>
        <w:t>ure</w:t>
      </w:r>
      <w:r w:rsidRPr="00B23D24">
        <w:rPr>
          <w:highlight w:val="cyan"/>
        </w:rPr>
        <w:t xml:space="preserve"> </w:t>
      </w:r>
      <w:r w:rsidRPr="00B23D24">
        <w:rPr>
          <w:rStyle w:val="StyleUnderline"/>
          <w:highlight w:val="cyan"/>
        </w:rPr>
        <w:t xml:space="preserve">than the </w:t>
      </w:r>
      <w:r w:rsidRPr="00B23D24">
        <w:rPr>
          <w:rStyle w:val="Emphasis"/>
          <w:highlight w:val="cyan"/>
        </w:rPr>
        <w:t>simple administrative function</w:t>
      </w:r>
      <w:r w:rsidRPr="00046979">
        <w:t xml:space="preserve"> </w:t>
      </w:r>
      <w:r w:rsidRPr="00046979">
        <w:rPr>
          <w:rStyle w:val="StyleUnderline"/>
        </w:rPr>
        <w:t>performed b</w:t>
      </w:r>
      <w:r w:rsidRPr="00046979">
        <w:t xml:space="preserve">y customs officials </w:t>
      </w:r>
      <w:r w:rsidRPr="00046979">
        <w:rPr>
          <w:rStyle w:val="StyleUnderline"/>
        </w:rPr>
        <w:t>determining whether or not goods should be permitted into the country</w:t>
      </w:r>
      <w:r w:rsidRPr="00046979">
        <w:t xml:space="preserve">. </w:t>
      </w:r>
      <w:r w:rsidRPr="00046979">
        <w:rPr>
          <w:rStyle w:val="StyleUnderline"/>
        </w:rPr>
        <w:t xml:space="preserve">Decree # 6 is such a </w:t>
      </w:r>
      <w:r w:rsidRPr="00B23D24">
        <w:rPr>
          <w:rStyle w:val="StyleUnderline"/>
          <w:highlight w:val="cyan"/>
        </w:rPr>
        <w:t>prohibition</w:t>
      </w:r>
      <w:r w:rsidRPr="00046979">
        <w:t xml:space="preserve">, </w:t>
      </w:r>
      <w:r w:rsidRPr="00046979">
        <w:rPr>
          <w:rStyle w:val="StyleUnderline"/>
        </w:rPr>
        <w:t xml:space="preserve">in that it </w:t>
      </w:r>
      <w:r w:rsidRPr="00B23D24">
        <w:rPr>
          <w:rStyle w:val="StyleUnderline"/>
          <w:highlight w:val="cyan"/>
        </w:rPr>
        <w:t>was</w:t>
      </w:r>
      <w:r w:rsidRPr="00046979">
        <w:rPr>
          <w:rStyle w:val="StyleUnderline"/>
        </w:rPr>
        <w:t xml:space="preserve"> a </w:t>
      </w:r>
      <w:r w:rsidRPr="00046979">
        <w:rPr>
          <w:rStyle w:val="Emphasis"/>
        </w:rPr>
        <w:t>law or declaration</w:t>
      </w:r>
      <w:r w:rsidRPr="00046979">
        <w:t xml:space="preserve"> -- </w:t>
      </w:r>
      <w:r w:rsidRPr="00B23D24">
        <w:rPr>
          <w:rStyle w:val="Emphasis"/>
          <w:highlight w:val="cyan"/>
        </w:rPr>
        <w:t>issued prior to</w:t>
      </w:r>
      <w:r w:rsidRPr="00B23D24">
        <w:rPr>
          <w:highlight w:val="cyan"/>
        </w:rPr>
        <w:t xml:space="preserve">, </w:t>
      </w:r>
      <w:r w:rsidRPr="00B23D24">
        <w:rPr>
          <w:rStyle w:val="Emphasis"/>
          <w:highlight w:val="cyan"/>
        </w:rPr>
        <w:t>separate from and broader than</w:t>
      </w:r>
      <w:r w:rsidRPr="00046979">
        <w:t xml:space="preserve"> </w:t>
      </w:r>
      <w:r w:rsidRPr="00046979">
        <w:rPr>
          <w:rStyle w:val="StyleUnderline"/>
        </w:rPr>
        <w:t>the</w:t>
      </w:r>
      <w:r w:rsidRPr="00046979">
        <w:t xml:space="preserve"> Egyptian authorities' </w:t>
      </w:r>
      <w:r w:rsidRPr="00B23D24">
        <w:rPr>
          <w:rStyle w:val="StyleUnderline"/>
          <w:highlight w:val="cyan"/>
        </w:rPr>
        <w:t>administrative determination</w:t>
      </w:r>
      <w:r w:rsidRPr="00046979">
        <w:rPr>
          <w:rStyle w:val="StyleUnderline"/>
        </w:rPr>
        <w:t xml:space="preserve"> of whether</w:t>
      </w:r>
      <w:r w:rsidRPr="00046979">
        <w:t xml:space="preserve"> the M/V Spero </w:t>
      </w:r>
      <w:r w:rsidRPr="00DD088D">
        <w:rPr>
          <w:rStyle w:val="StyleUnderline"/>
        </w:rPr>
        <w:t>cargo should</w:t>
      </w:r>
      <w:r w:rsidRPr="00046979">
        <w:rPr>
          <w:rStyle w:val="StyleUnderline"/>
        </w:rPr>
        <w:t xml:space="preserve"> be permitted entry</w:t>
      </w:r>
      <w:r w:rsidRPr="00046979">
        <w:t xml:space="preserve"> -- that forbids the importation of IBP products.</w:t>
      </w:r>
    </w:p>
    <w:p w14:paraId="227BC5E6" w14:textId="77777777" w:rsidR="00D97070" w:rsidRPr="00122DD0" w:rsidRDefault="00D97070" w:rsidP="00D97070">
      <w:pPr>
        <w:pStyle w:val="Heading4"/>
      </w:pPr>
      <w:r>
        <w:t xml:space="preserve">Prohibition is </w:t>
      </w:r>
      <w:r>
        <w:rPr>
          <w:u w:val="single"/>
        </w:rPr>
        <w:t>distinct</w:t>
      </w:r>
      <w:r>
        <w:t xml:space="preserve"> from regulation---it requires </w:t>
      </w:r>
      <w:r>
        <w:rPr>
          <w:u w:val="single"/>
        </w:rPr>
        <w:t>ending something fully</w:t>
      </w:r>
      <w:r>
        <w:t xml:space="preserve">, which </w:t>
      </w:r>
      <w:r>
        <w:rPr>
          <w:u w:val="single"/>
        </w:rPr>
        <w:t>excludes</w:t>
      </w:r>
      <w:r>
        <w:t xml:space="preserve"> regulating within the bounds of prescribed rules.</w:t>
      </w:r>
    </w:p>
    <w:p w14:paraId="0163D283" w14:textId="77777777" w:rsidR="00D97070" w:rsidRDefault="00D97070" w:rsidP="00D97070">
      <w:r w:rsidRPr="00122DD0">
        <w:rPr>
          <w:rStyle w:val="Style13ptBold"/>
        </w:rPr>
        <w:t>Feldman 86</w:t>
      </w:r>
      <w:r>
        <w:t xml:space="preserve"> – M</w:t>
      </w:r>
      <w:r w:rsidRPr="00122DD0">
        <w:t>ember of Procopio's Native American Law practice</w:t>
      </w:r>
    </w:p>
    <w:p w14:paraId="6D8FA9C7" w14:textId="77777777" w:rsidR="00D97070" w:rsidRPr="00122DD0" w:rsidRDefault="00D97070" w:rsidP="00D97070">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000C3034" w14:textId="4909D801" w:rsidR="00D97070" w:rsidRPr="0005167A" w:rsidRDefault="00D97070" w:rsidP="00D97070">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xml:space="preserve">. Therefore, when courts have been faced with statutory </w:t>
      </w:r>
      <w:r w:rsidRPr="00122DD0">
        <w:lastRenderedPageBreak/>
        <w:t>schemes similar to California's bingo laws, they have consistently held them to be regulatory and not prohibitory.</w:t>
      </w:r>
    </w:p>
    <w:p w14:paraId="6EA1F7E1" w14:textId="77777777" w:rsidR="00D97070" w:rsidRPr="001F5C03" w:rsidRDefault="00D97070" w:rsidP="00D97070">
      <w:pPr>
        <w:pStyle w:val="Heading4"/>
      </w:pPr>
      <w:r>
        <w:t xml:space="preserve">“Rule of reason” standards are </w:t>
      </w:r>
      <w:r>
        <w:rPr>
          <w:u w:val="single"/>
        </w:rPr>
        <w:t>derogations</w:t>
      </w:r>
      <w:r>
        <w:t xml:space="preserve"> from prohibitions.</w:t>
      </w:r>
    </w:p>
    <w:p w14:paraId="56AF6D65" w14:textId="77777777" w:rsidR="00D97070" w:rsidRDefault="00D97070" w:rsidP="00D97070">
      <w:r w:rsidRPr="001F5C03">
        <w:rPr>
          <w:rStyle w:val="Style13ptBold"/>
        </w:rPr>
        <w:t>Doherty 2k</w:t>
      </w:r>
      <w:r>
        <w:t xml:space="preserve"> – </w:t>
      </w:r>
      <w:r w:rsidRPr="001F5C03">
        <w:t>Lancashire Law School, University of Central Lancashire</w:t>
      </w:r>
    </w:p>
    <w:p w14:paraId="2304B082" w14:textId="77777777" w:rsidR="00D97070" w:rsidRPr="001F5C03" w:rsidRDefault="00D97070" w:rsidP="00D97070">
      <w:r>
        <w:t>Michael G. Doherty, “</w:t>
      </w:r>
      <w:r w:rsidRPr="001F5C03">
        <w:t>The judicial use of the principles of EC environmental policy</w:t>
      </w:r>
      <w:r>
        <w:t>,” Environmental Law Review, Vol. 2, Issue 4, December 2000, LexisNexis</w:t>
      </w:r>
    </w:p>
    <w:p w14:paraId="05F42586" w14:textId="77777777" w:rsidR="00D97070" w:rsidRDefault="00D97070" w:rsidP="00D97070">
      <w:r w:rsidRPr="001F5C03">
        <w:t xml:space="preserve">The Walloon case concerned the legality of a ban on the importation of waste imposed by the Walloon Regional Executive. </w:t>
      </w:r>
      <w:r w:rsidRPr="001F5C03">
        <w:rPr>
          <w:rStyle w:val="StyleUnderline"/>
        </w:rPr>
        <w:t xml:space="preserve">The case centred around the application of </w:t>
      </w:r>
      <w:r w:rsidRPr="00CF32CC">
        <w:rPr>
          <w:rStyle w:val="StyleUnderline"/>
          <w:highlight w:val="cyan"/>
        </w:rPr>
        <w:t>the</w:t>
      </w:r>
      <w:r w:rsidRPr="00CF32CC">
        <w:rPr>
          <w:highlight w:val="cyan"/>
        </w:rPr>
        <w:t xml:space="preserve"> </w:t>
      </w:r>
      <w:r w:rsidRPr="00CF32CC">
        <w:rPr>
          <w:rStyle w:val="Emphasis"/>
          <w:highlight w:val="cyan"/>
        </w:rPr>
        <w:t>'rule of reason</w:t>
      </w:r>
      <w:r w:rsidRPr="00CF32CC">
        <w:rPr>
          <w:highlight w:val="cyan"/>
        </w:rPr>
        <w:t xml:space="preserve">', </w:t>
      </w:r>
      <w:r w:rsidRPr="00CF32CC">
        <w:rPr>
          <w:rStyle w:val="Emphasis"/>
          <w:highlight w:val="cyan"/>
        </w:rPr>
        <w:t>allowing derogations</w:t>
      </w:r>
      <w:r w:rsidRPr="00CF32CC">
        <w:rPr>
          <w:highlight w:val="cyan"/>
        </w:rPr>
        <w:t xml:space="preserve"> </w:t>
      </w:r>
      <w:r w:rsidRPr="00CF32CC">
        <w:rPr>
          <w:rStyle w:val="StyleUnderline"/>
          <w:highlight w:val="cyan"/>
        </w:rPr>
        <w:t xml:space="preserve">from the </w:t>
      </w:r>
      <w:r w:rsidRPr="00CF32CC">
        <w:rPr>
          <w:rStyle w:val="Emphasis"/>
          <w:highlight w:val="cyan"/>
        </w:rPr>
        <w:t>prohibition</w:t>
      </w:r>
      <w:r w:rsidRPr="001F5C03">
        <w:t xml:space="preserve"> on quantitative restrictions on imports. This doctrine was developed by the Court on the basis that obstacles to free movement caused by disparate national laws must be accepted 'in so far as those provisions may be recognised as being necessary in order to satisfy mandatory requirements'. The Court had earlier held that environmental protection was one of the mandatory objectives of the Community, and in this case found that the reason for the ban was genuinely environmental. On the face of it the Walloon restriction did not meet the criteria of being indistinctly applicable, that is, not discriminatory as between domestic and foreign goods. In deciding, however, that the ban was indistinctly applicable the Court relied heavily upon the principle in Article 174 that environmental damage should as a priority be rectified at source (the 'source principle').</w:t>
      </w:r>
    </w:p>
    <w:p w14:paraId="0250454C" w14:textId="19B0864B" w:rsidR="00D97070" w:rsidRPr="001B0462" w:rsidRDefault="00D97070" w:rsidP="00D97070">
      <w:pPr>
        <w:pStyle w:val="Heading4"/>
        <w:rPr>
          <w:rFonts w:cs="Calibri"/>
        </w:rPr>
      </w:pPr>
      <w:r>
        <w:rPr>
          <w:rFonts w:cs="Calibri"/>
        </w:rPr>
        <w:t xml:space="preserve">“By” imposes an </w:t>
      </w:r>
      <w:r w:rsidRPr="001B0462">
        <w:rPr>
          <w:rFonts w:cs="Calibri"/>
          <w:i/>
          <w:u w:val="single"/>
        </w:rPr>
        <w:t>accompanying</w:t>
      </w:r>
      <w:r w:rsidRPr="001B0462">
        <w:rPr>
          <w:rFonts w:cs="Calibri"/>
        </w:rPr>
        <w:t xml:space="preserve"> condition</w:t>
      </w:r>
      <w:r>
        <w:rPr>
          <w:rFonts w:cs="Calibri"/>
        </w:rPr>
        <w:t>.</w:t>
      </w:r>
    </w:p>
    <w:p w14:paraId="5C7F3040" w14:textId="77777777" w:rsidR="00D97070" w:rsidRPr="001B0462" w:rsidRDefault="00D97070" w:rsidP="00D97070">
      <w:r w:rsidRPr="001B0462">
        <w:rPr>
          <w:rStyle w:val="Style13ptBold"/>
        </w:rPr>
        <w:t xml:space="preserve">Prewitt et al. 2k </w:t>
      </w:r>
      <w:r w:rsidRPr="001B0462">
        <w:t>(James K. Prewitt, judge. Phillip R. Garrison, judge. Robert S Barney, judge. Per Curiam. “Little Portion Franciscan Sisters, Inc. v. Boatright, 26 S.W.3d 443,” Court of Appeals of Missouri, Southern District, Division Two, 2000)</w:t>
      </w:r>
    </w:p>
    <w:p w14:paraId="166AF793" w14:textId="77777777" w:rsidR="00D97070" w:rsidRPr="001B0462" w:rsidRDefault="00D97070" w:rsidP="00D97070">
      <w:r w:rsidRPr="001B0462">
        <w:t xml:space="preserve">In so concluding, we note that </w:t>
      </w:r>
      <w:r w:rsidRPr="001B0462">
        <w:rPr>
          <w:rStyle w:val="StyleUnderline"/>
        </w:rPr>
        <w:t>the preposition "</w:t>
      </w:r>
      <w:r w:rsidRPr="00BA7D46">
        <w:rPr>
          <w:rStyle w:val="StyleUnderline"/>
          <w:highlight w:val="green"/>
        </w:rPr>
        <w:t>by" is defined as "with the use of;</w:t>
      </w:r>
      <w:r w:rsidRPr="001B0462">
        <w:rPr>
          <w:rStyle w:val="StyleUnderline"/>
        </w:rPr>
        <w:t xml:space="preserve"> through," "</w:t>
      </w:r>
      <w:r w:rsidRPr="00BA7D46">
        <w:rPr>
          <w:rStyle w:val="StyleUnderline"/>
          <w:highlight w:val="green"/>
        </w:rPr>
        <w:t>to the extent of</w:t>
      </w:r>
      <w:r w:rsidRPr="001B0462">
        <w:rPr>
          <w:rStyle w:val="StyleUnderline"/>
        </w:rPr>
        <w:t>," or "through the agency or action of."</w:t>
      </w:r>
      <w:r w:rsidRPr="001B0462">
        <w:t xml:space="preserve"> THE AMERICAN HERITAGE DICTIONARY OF THE ENGLISH LANGUAGE (1978). The same source states that a synonym for "by" is "through" and that </w:t>
      </w:r>
      <w:r w:rsidRPr="001B0462">
        <w:rPr>
          <w:rStyle w:val="StyleUnderline"/>
        </w:rPr>
        <w:t>the preposition "by" indicates the</w:t>
      </w:r>
      <w:r w:rsidRPr="001B0462">
        <w:t xml:space="preserve"> agency or </w:t>
      </w:r>
      <w:r w:rsidRPr="001B0462">
        <w:rPr>
          <w:rStyle w:val="StyleUnderline"/>
        </w:rPr>
        <w:t>means by which something is accomplished</w:t>
      </w:r>
      <w:r w:rsidRPr="001B0462">
        <w:t xml:space="preserve">. WEBSTER'S THIRD NEW INTERNATIONAL DICTIONARY (1976) </w:t>
      </w:r>
      <w:r w:rsidRPr="001B0462">
        <w:rPr>
          <w:rStyle w:val="StyleUnderline"/>
        </w:rPr>
        <w:t>defines "</w:t>
      </w:r>
      <w:r w:rsidRPr="00BA7D46">
        <w:rPr>
          <w:rStyle w:val="StyleUnderline"/>
          <w:highlight w:val="green"/>
        </w:rPr>
        <w:t>by</w:t>
      </w:r>
      <w:r w:rsidRPr="001B0462">
        <w:rPr>
          <w:rStyle w:val="StyleUnderline"/>
        </w:rPr>
        <w:t>" as "through the means or instrumentality of</w:t>
      </w:r>
      <w:r w:rsidRPr="001B0462">
        <w:t xml:space="preserve">,  [**10]  " </w:t>
      </w:r>
      <w:r w:rsidRPr="001B0462">
        <w:rPr>
          <w:rStyle w:val="StyleUnderline"/>
        </w:rPr>
        <w:t xml:space="preserve">"through the direct agency of," "through the medium of," or "through the work or operation of," and that it </w:t>
      </w:r>
      <w:r w:rsidRPr="00BA7D46">
        <w:rPr>
          <w:rStyle w:val="StyleUnderline"/>
          <w:highlight w:val="green"/>
        </w:rPr>
        <w:t>is "used</w:t>
      </w:r>
      <w:r w:rsidRPr="001B0462">
        <w:rPr>
          <w:rStyle w:val="StyleUnderline"/>
        </w:rPr>
        <w:t xml:space="preserve"> as a function word </w:t>
      </w:r>
      <w:r w:rsidRPr="00BA7D46">
        <w:rPr>
          <w:rStyle w:val="StyleUnderline"/>
          <w:highlight w:val="green"/>
        </w:rPr>
        <w:t xml:space="preserve">to indicate something that forms </w:t>
      </w:r>
      <w:r w:rsidRPr="00BA7D46">
        <w:rPr>
          <w:rStyle w:val="Emphasis"/>
          <w:highlight w:val="green"/>
        </w:rPr>
        <w:t>an accompanying setting or condition</w:t>
      </w:r>
      <w:r w:rsidRPr="001B0462">
        <w:rPr>
          <w:rStyle w:val="StyleUnderline"/>
        </w:rPr>
        <w:t xml:space="preserve"> . . . or that constitutes a manner . . . often </w:t>
      </w:r>
      <w:r w:rsidRPr="00BA7D46">
        <w:rPr>
          <w:rStyle w:val="StyleUnderline"/>
          <w:highlight w:val="green"/>
        </w:rPr>
        <w:t>with an added sense of means</w:t>
      </w:r>
      <w:r w:rsidRPr="001B0462">
        <w:t>." For the ballot proposition to have had the meaning espoused by Defendants, the voter would have had to ignore the important word "by." To do so is to ignore the plain and ordinary reading of the words used.</w:t>
      </w:r>
    </w:p>
    <w:p w14:paraId="20A8713C" w14:textId="241C9C40" w:rsidR="00D97070" w:rsidRPr="00F05EB6" w:rsidRDefault="00D97070" w:rsidP="00D97070">
      <w:pPr>
        <w:pStyle w:val="Heading4"/>
      </w:pPr>
      <w:r w:rsidRPr="00F05EB6">
        <w:t xml:space="preserve">A smaller topic leads to </w:t>
      </w:r>
      <w:r w:rsidRPr="00F05EB6">
        <w:rPr>
          <w:u w:val="single"/>
        </w:rPr>
        <w:t>more in-depth topic education</w:t>
      </w:r>
      <w:r w:rsidRPr="00F05EB6">
        <w:t xml:space="preserve"> which boosts </w:t>
      </w:r>
      <w:r w:rsidRPr="00F05EB6">
        <w:rPr>
          <w:u w:val="single"/>
        </w:rPr>
        <w:t>disciplinary thinking</w:t>
      </w:r>
      <w:r w:rsidRPr="00F05EB6">
        <w:t xml:space="preserve"> – that </w:t>
      </w:r>
      <w:r w:rsidRPr="00F05EB6">
        <w:rPr>
          <w:u w:val="single"/>
        </w:rPr>
        <w:t xml:space="preserve">spills over </w:t>
      </w:r>
      <w:r w:rsidRPr="00F05EB6">
        <w:t xml:space="preserve">to the broader topic which </w:t>
      </w:r>
      <w:r w:rsidRPr="00F05EB6">
        <w:rPr>
          <w:u w:val="single"/>
        </w:rPr>
        <w:t>solves their offense</w:t>
      </w:r>
      <w:r w:rsidRPr="00D97070">
        <w:t>.</w:t>
      </w:r>
    </w:p>
    <w:p w14:paraId="790CD26D" w14:textId="77777777" w:rsidR="00D97070" w:rsidRPr="00F05EB6" w:rsidRDefault="00D97070" w:rsidP="00D97070">
      <w:r w:rsidRPr="00F05EB6">
        <w:rPr>
          <w:b/>
          <w:bCs/>
          <w:sz w:val="24"/>
        </w:rPr>
        <w:t>Conley 15</w:t>
      </w:r>
      <w:r w:rsidRPr="00F05EB6">
        <w:rPr>
          <w:b/>
          <w:bCs/>
        </w:rPr>
        <w:t xml:space="preserve"> </w:t>
      </w:r>
      <w:r w:rsidRPr="00F05EB6">
        <w:t xml:space="preserve">(Oct 13 2015, David T. Conley is a professor of educational policy and leadership and director of the Center for Educational Policy Research in the College of Education at the University of Oregon, "Breadth vs. Depth: The Deeper Learning Dilemma", </w:t>
      </w:r>
      <w:hyperlink r:id="rId20" w:history="1">
        <w:r w:rsidRPr="00F05EB6">
          <w:rPr>
            <w:rStyle w:val="Hyperlink"/>
          </w:rPr>
          <w:t>https://blogs.edweek.org/edweek/learning_deeply/2015/10/breadth_vs_depth_the_deeper_learning_dilemma.html</w:t>
        </w:r>
      </w:hyperlink>
      <w:r w:rsidRPr="00F05EB6">
        <w:t>) MT</w:t>
      </w:r>
    </w:p>
    <w:p w14:paraId="0A157BEF" w14:textId="78A31525" w:rsidR="00D97070" w:rsidRPr="00D97070" w:rsidRDefault="00D97070" w:rsidP="00D97070">
      <w:pPr>
        <w:rPr>
          <w:u w:val="single"/>
        </w:rPr>
      </w:pPr>
      <w:r w:rsidRPr="00F05EB6">
        <w:rPr>
          <w:rStyle w:val="StyleUnderline"/>
        </w:rPr>
        <w:lastRenderedPageBreak/>
        <w:t xml:space="preserve">Few people overtly object to the idea that </w:t>
      </w:r>
      <w:r w:rsidRPr="00880AFD">
        <w:rPr>
          <w:rStyle w:val="Emphasis"/>
          <w:highlight w:val="cyan"/>
        </w:rPr>
        <w:t>students should understand</w:t>
      </w:r>
      <w:r w:rsidRPr="00F05EB6">
        <w:rPr>
          <w:rStyle w:val="Emphasis"/>
        </w:rPr>
        <w:t xml:space="preserve"> what they are learning </w:t>
      </w:r>
      <w:r w:rsidRPr="00880AFD">
        <w:rPr>
          <w:rStyle w:val="Emphasis"/>
          <w:highlight w:val="cyan"/>
        </w:rPr>
        <w:t xml:space="preserve">at a deep level </w:t>
      </w:r>
      <w:r w:rsidRPr="00880AFD">
        <w:rPr>
          <w:rStyle w:val="StyleUnderline"/>
          <w:highlight w:val="cyan"/>
        </w:rPr>
        <w:t>so</w:t>
      </w:r>
      <w:r w:rsidRPr="00F05EB6">
        <w:rPr>
          <w:rStyle w:val="StyleUnderline"/>
        </w:rPr>
        <w:t xml:space="preserve"> that </w:t>
      </w:r>
      <w:r w:rsidRPr="00880AFD">
        <w:rPr>
          <w:rStyle w:val="StyleUnderline"/>
          <w:highlight w:val="cyan"/>
        </w:rPr>
        <w:t>they</w:t>
      </w:r>
      <w:r w:rsidRPr="00F05EB6">
        <w:rPr>
          <w:rStyle w:val="StyleUnderline"/>
        </w:rPr>
        <w:t xml:space="preserve"> might </w:t>
      </w:r>
      <w:r w:rsidRPr="00880AFD">
        <w:rPr>
          <w:rStyle w:val="StyleUnderline"/>
          <w:highlight w:val="cyan"/>
        </w:rPr>
        <w:t xml:space="preserve">retain </w:t>
      </w:r>
      <w:r w:rsidRPr="00F05EB6">
        <w:rPr>
          <w:rStyle w:val="StyleUnderline"/>
        </w:rPr>
        <w:t xml:space="preserve">and use </w:t>
      </w:r>
      <w:r w:rsidRPr="00880AFD">
        <w:rPr>
          <w:rStyle w:val="StyleUnderline"/>
          <w:highlight w:val="cyan"/>
        </w:rPr>
        <w:t>the knowledge</w:t>
      </w:r>
      <w:r w:rsidRPr="00F05EB6">
        <w:rPr>
          <w:rStyle w:val="StyleUnderline"/>
        </w:rPr>
        <w:t xml:space="preserve"> and skills </w:t>
      </w:r>
      <w:r w:rsidRPr="00880AFD">
        <w:rPr>
          <w:rStyle w:val="StyleUnderline"/>
          <w:highlight w:val="cyan"/>
        </w:rPr>
        <w:t>they are taught</w:t>
      </w:r>
      <w:r w:rsidRPr="00F05EB6">
        <w:rPr>
          <w:rStyle w:val="StyleUnderline"/>
        </w:rPr>
        <w:t xml:space="preserve">. To do so, however, almost always </w:t>
      </w:r>
      <w:r w:rsidRPr="00880AFD">
        <w:rPr>
          <w:rStyle w:val="StyleUnderline"/>
          <w:highlight w:val="cyan"/>
        </w:rPr>
        <w:t>requires students to spend more time on a topic</w:t>
      </w:r>
      <w:r w:rsidRPr="00F05EB6">
        <w:rPr>
          <w:rStyle w:val="StyleUnderline"/>
        </w:rPr>
        <w:t xml:space="preserve"> or concept.</w:t>
      </w:r>
      <w:r w:rsidRPr="00F05EB6">
        <w:rPr>
          <w:sz w:val="16"/>
        </w:rPr>
        <w:t xml:space="preserve"> </w:t>
      </w:r>
      <w:r w:rsidRPr="00880AFD">
        <w:rPr>
          <w:rStyle w:val="StyleUnderline"/>
          <w:highlight w:val="cyan"/>
        </w:rPr>
        <w:t>Spending more time in one area</w:t>
      </w:r>
      <w:r w:rsidRPr="00F05EB6">
        <w:rPr>
          <w:rStyle w:val="StyleUnderline"/>
        </w:rPr>
        <w:t xml:space="preserve"> almost always </w:t>
      </w:r>
      <w:r w:rsidRPr="00880AFD">
        <w:rPr>
          <w:rStyle w:val="StyleUnderline"/>
          <w:highlight w:val="cyan"/>
        </w:rPr>
        <w:t>means exposing students to less of the</w:t>
      </w:r>
      <w:r w:rsidRPr="00F05EB6">
        <w:rPr>
          <w:rStyle w:val="StyleUnderline"/>
        </w:rPr>
        <w:t xml:space="preserve"> curriculum as a </w:t>
      </w:r>
      <w:r w:rsidRPr="00880AFD">
        <w:rPr>
          <w:rStyle w:val="StyleUnderline"/>
          <w:highlight w:val="cyan"/>
        </w:rPr>
        <w:t>whole</w:t>
      </w:r>
      <w:r w:rsidRPr="00F05EB6">
        <w:rPr>
          <w:rStyle w:val="StyleUnderline"/>
        </w:rPr>
        <w:t>.</w:t>
      </w:r>
      <w:r w:rsidRPr="00F05EB6">
        <w:rPr>
          <w:sz w:val="16"/>
        </w:rPr>
        <w:t xml:space="preserve"> This fundamental tug-of-war must be addressed for students to achieve the dual goals of acceptable performance on tests that cover the breadth of the curriculum and on assessments that plumb the depths of student understanding. Standardized tests are built around the concept of domain sampling. A test is constructed by creating items that are drawn from the overall knowledge domain of the subject or course. Ideally, the items taken as a whole are a representative cross-section of the knowledge and skills in the domain. The test does not gauge all that could conceivably be learned about the domain, but by sampling in an unpredictable but systematic fashion from the domain, the test purports to determine the degree to which the test taker has mastered the domain as a whole. Performance assessments take a different approach. They select a key subset of the knowledge in the domain and explore student understanding and facility within that subset. Such assessments are often multidimensional. In other words, they end up gauging both content knowledge and other skills essential to the subject area. While the results from one performance assessment cannot be used to judge the test taker's mastery of the entire domain, it is not unreasonable to assume that </w:t>
      </w:r>
      <w:r w:rsidRPr="00F05EB6">
        <w:rPr>
          <w:rStyle w:val="StyleUnderline"/>
        </w:rPr>
        <w:t>performance on a challenging performance assessment focused on key content and skills says a lot about overall student mastery of the domain</w:t>
      </w:r>
      <w:r w:rsidRPr="00F05EB6">
        <w:rPr>
          <w:sz w:val="16"/>
        </w:rPr>
        <w:t xml:space="preserve"> without testing each and every part of it. The greatest challenge for teachers who wish to incorporate deeper learning is to balance the amount of content they cover with the depth to which students explore what they are learning. </w:t>
      </w:r>
      <w:r w:rsidRPr="00880AFD">
        <w:rPr>
          <w:rStyle w:val="StyleUnderline"/>
          <w:highlight w:val="cyan"/>
        </w:rPr>
        <w:t>It's not practical for students to go</w:t>
      </w:r>
      <w:r w:rsidRPr="00F05EB6">
        <w:rPr>
          <w:rStyle w:val="StyleUnderline"/>
        </w:rPr>
        <w:t xml:space="preserve"> to </w:t>
      </w:r>
      <w:r w:rsidRPr="00880AFD">
        <w:rPr>
          <w:rStyle w:val="StyleUnderline"/>
          <w:highlight w:val="cyan"/>
        </w:rPr>
        <w:t>deep</w:t>
      </w:r>
      <w:r w:rsidRPr="00F05EB6">
        <w:rPr>
          <w:rStyle w:val="StyleUnderline"/>
        </w:rPr>
        <w:t xml:space="preserve">er levels </w:t>
      </w:r>
      <w:r w:rsidRPr="00880AFD">
        <w:rPr>
          <w:rStyle w:val="StyleUnderline"/>
          <w:highlight w:val="cyan"/>
        </w:rPr>
        <w:t>on all the content</w:t>
      </w:r>
      <w:r w:rsidRPr="00F05EB6">
        <w:rPr>
          <w:rStyle w:val="StyleUnderline"/>
        </w:rPr>
        <w:t xml:space="preserve"> they learn, </w:t>
      </w:r>
      <w:r w:rsidRPr="00880AFD">
        <w:rPr>
          <w:rStyle w:val="StyleUnderline"/>
          <w:highlight w:val="cyan"/>
        </w:rPr>
        <w:t>and</w:t>
      </w:r>
      <w:r w:rsidRPr="00F05EB6">
        <w:rPr>
          <w:rStyle w:val="StyleUnderline"/>
        </w:rPr>
        <w:t xml:space="preserve"> it may </w:t>
      </w:r>
      <w:r w:rsidRPr="00880AFD">
        <w:rPr>
          <w:rStyle w:val="StyleUnderline"/>
          <w:highlight w:val="cyan"/>
        </w:rPr>
        <w:t>not</w:t>
      </w:r>
      <w:r w:rsidRPr="00F05EB6">
        <w:rPr>
          <w:rStyle w:val="StyleUnderline"/>
        </w:rPr>
        <w:t xml:space="preserve"> be </w:t>
      </w:r>
      <w:r w:rsidRPr="00880AFD">
        <w:rPr>
          <w:rStyle w:val="StyleUnderline"/>
          <w:highlight w:val="cyan"/>
        </w:rPr>
        <w:t>necessary</w:t>
      </w:r>
      <w:r w:rsidRPr="00F05EB6">
        <w:rPr>
          <w:rStyle w:val="StyleUnderline"/>
        </w:rPr>
        <w:t xml:space="preserve"> for them to do so. The key is for teachers to </w:t>
      </w:r>
      <w:r w:rsidRPr="00880AFD">
        <w:rPr>
          <w:rStyle w:val="StyleUnderline"/>
          <w:highlight w:val="cyan"/>
        </w:rPr>
        <w:t>determine which concepts</w:t>
      </w:r>
      <w:r w:rsidRPr="00F05EB6">
        <w:rPr>
          <w:rStyle w:val="StyleUnderline"/>
        </w:rPr>
        <w:t xml:space="preserve"> or skills </w:t>
      </w:r>
      <w:r w:rsidRPr="00880AFD">
        <w:rPr>
          <w:rStyle w:val="StyleUnderline"/>
          <w:highlight w:val="cyan"/>
        </w:rPr>
        <w:t>are the keystones that unify</w:t>
      </w:r>
      <w:r w:rsidRPr="00F05EB6">
        <w:rPr>
          <w:rStyle w:val="StyleUnderline"/>
        </w:rPr>
        <w:t xml:space="preserve"> or connect </w:t>
      </w:r>
      <w:r w:rsidRPr="00880AFD">
        <w:rPr>
          <w:rStyle w:val="StyleUnderline"/>
          <w:highlight w:val="cyan"/>
        </w:rPr>
        <w:t>the subject area. If</w:t>
      </w:r>
      <w:r w:rsidRPr="00F05EB6">
        <w:rPr>
          <w:rStyle w:val="StyleUnderline"/>
        </w:rPr>
        <w:t xml:space="preserve"> students can </w:t>
      </w:r>
      <w:r w:rsidRPr="00880AFD">
        <w:rPr>
          <w:rStyle w:val="StyleUnderline"/>
          <w:highlight w:val="cyan"/>
        </w:rPr>
        <w:t>go deep in those areas</w:t>
      </w:r>
      <w:r w:rsidRPr="00F05EB6">
        <w:rPr>
          <w:rStyle w:val="StyleUnderline"/>
        </w:rPr>
        <w:t xml:space="preserve">, they can </w:t>
      </w:r>
      <w:r w:rsidRPr="00880AFD">
        <w:rPr>
          <w:rStyle w:val="StyleUnderline"/>
          <w:highlight w:val="cyan"/>
        </w:rPr>
        <w:t>gain insight into disciplinary thinking, the</w:t>
      </w:r>
      <w:r w:rsidRPr="00F05EB6">
        <w:rPr>
          <w:rStyle w:val="StyleUnderline"/>
        </w:rPr>
        <w:t xml:space="preserve"> </w:t>
      </w:r>
      <w:r w:rsidRPr="00880AFD">
        <w:rPr>
          <w:rStyle w:val="StyleUnderline"/>
          <w:highlight w:val="cyan"/>
        </w:rPr>
        <w:t>way experts</w:t>
      </w:r>
      <w:r w:rsidRPr="00F05EB6">
        <w:rPr>
          <w:rStyle w:val="StyleUnderline"/>
        </w:rPr>
        <w:t xml:space="preserve"> in that subject </w:t>
      </w:r>
      <w:r w:rsidRPr="00880AFD">
        <w:rPr>
          <w:rStyle w:val="StyleUnderline"/>
          <w:highlight w:val="cyan"/>
        </w:rPr>
        <w:t>go about applying their content knowledge</w:t>
      </w:r>
      <w:r w:rsidRPr="00F05EB6">
        <w:rPr>
          <w:rStyle w:val="StyleUnderline"/>
        </w:rPr>
        <w:t>.</w:t>
      </w:r>
    </w:p>
    <w:sectPr w:rsidR="00D97070" w:rsidRPr="00D9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2F5557"/>
    <w:multiLevelType w:val="hybridMultilevel"/>
    <w:tmpl w:val="6CE2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D3EC1"/>
    <w:multiLevelType w:val="hybridMultilevel"/>
    <w:tmpl w:val="6FC41822"/>
    <w:lvl w:ilvl="0" w:tplc="E3B09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2A3F09"/>
    <w:multiLevelType w:val="hybridMultilevel"/>
    <w:tmpl w:val="8EAE48B4"/>
    <w:lvl w:ilvl="0" w:tplc="B0FC34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12BCD"/>
    <w:multiLevelType w:val="hybridMultilevel"/>
    <w:tmpl w:val="57E0AD42"/>
    <w:lvl w:ilvl="0" w:tplc="55061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87"/>
    <w:rsid w:val="005B0387"/>
    <w:rsid w:val="00C21AE9"/>
    <w:rsid w:val="00D9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FFFAB"/>
  <w15:chartTrackingRefBased/>
  <w15:docId w15:val="{2C553C36-793B-1042-A48B-79CF289D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B0387"/>
    <w:pPr>
      <w:spacing w:after="160" w:line="259" w:lineRule="auto"/>
    </w:pPr>
    <w:rPr>
      <w:rFonts w:ascii="Arial" w:eastAsiaTheme="minorEastAsia" w:hAnsi="Arial" w:cs="Arial"/>
      <w:sz w:val="22"/>
    </w:rPr>
  </w:style>
  <w:style w:type="paragraph" w:styleId="Heading1">
    <w:name w:val="heading 1"/>
    <w:aliases w:val="Pocket"/>
    <w:basedOn w:val="Normal"/>
    <w:next w:val="Normal"/>
    <w:link w:val="Heading1Char"/>
    <w:uiPriority w:val="9"/>
    <w:qFormat/>
    <w:rsid w:val="005B03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B038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w:basedOn w:val="Normal"/>
    <w:next w:val="Normal"/>
    <w:link w:val="Heading3Char"/>
    <w:uiPriority w:val="9"/>
    <w:unhideWhenUsed/>
    <w:qFormat/>
    <w:rsid w:val="005B038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t"/>
    <w:basedOn w:val="Normal"/>
    <w:next w:val="Normal"/>
    <w:link w:val="Heading4Char"/>
    <w:uiPriority w:val="99"/>
    <w:unhideWhenUsed/>
    <w:qFormat/>
    <w:rsid w:val="005B038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B03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0387"/>
  </w:style>
  <w:style w:type="character" w:customStyle="1" w:styleId="Heading1Char">
    <w:name w:val="Heading 1 Char"/>
    <w:aliases w:val="Pocket Char"/>
    <w:basedOn w:val="DefaultParagraphFont"/>
    <w:link w:val="Heading1"/>
    <w:uiPriority w:val="9"/>
    <w:rsid w:val="005B0387"/>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5B0387"/>
    <w:rPr>
      <w:rFonts w:ascii="Arial" w:eastAsiaTheme="majorEastAsia" w:hAnsi="Arial" w:cstheme="majorBidi"/>
      <w:b/>
      <w:bCs/>
      <w:sz w:val="44"/>
      <w:szCs w:val="44"/>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9"/>
    <w:rsid w:val="005B0387"/>
    <w:rPr>
      <w:rFonts w:ascii="Arial" w:eastAsiaTheme="majorEastAsia" w:hAnsi="Arial" w:cstheme="majorBidi"/>
      <w:b/>
      <w:bCs/>
      <w:sz w:val="32"/>
      <w:szCs w:val="32"/>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9"/>
    <w:rsid w:val="005B0387"/>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1"/>
    <w:qFormat/>
    <w:rsid w:val="005B0387"/>
    <w:rPr>
      <w:b/>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S"/>
    <w:basedOn w:val="DefaultParagraphFont"/>
    <w:uiPriority w:val="1"/>
    <w:qFormat/>
    <w:rsid w:val="005B0387"/>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20"/>
    <w:qFormat/>
    <w:rsid w:val="005B0387"/>
    <w:rPr>
      <w:rFonts w:ascii="Arial"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5B038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1"/>
    <w:basedOn w:val="DefaultParagraphFont"/>
    <w:link w:val="NoSpacing"/>
    <w:uiPriority w:val="99"/>
    <w:unhideWhenUsed/>
    <w:rsid w:val="005B0387"/>
    <w:rPr>
      <w:color w:val="auto"/>
      <w:u w:val="none"/>
    </w:rPr>
  </w:style>
  <w:style w:type="paragraph" w:styleId="DocumentMap">
    <w:name w:val="Document Map"/>
    <w:basedOn w:val="Normal"/>
    <w:link w:val="DocumentMapChar"/>
    <w:uiPriority w:val="99"/>
    <w:semiHidden/>
    <w:unhideWhenUsed/>
    <w:rsid w:val="005B038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B0387"/>
    <w:rPr>
      <w:rFonts w:ascii="Lucida Grande" w:eastAsiaTheme="minorEastAsia" w:hAnsi="Lucida Grande" w:cs="Lucida Grande"/>
    </w:rPr>
  </w:style>
  <w:style w:type="paragraph" w:customStyle="1" w:styleId="Emphasize">
    <w:name w:val="Emphasize"/>
    <w:basedOn w:val="Normal"/>
    <w:link w:val="Emphasis"/>
    <w:autoRedefine/>
    <w:uiPriority w:val="20"/>
    <w:qFormat/>
    <w:rsid w:val="00D97070"/>
    <w:pPr>
      <w:pBdr>
        <w:top w:val="single" w:sz="18" w:space="0" w:color="auto"/>
        <w:left w:val="single" w:sz="18" w:space="0" w:color="auto"/>
        <w:bottom w:val="single" w:sz="18" w:space="0" w:color="auto"/>
        <w:right w:val="single" w:sz="18" w:space="0" w:color="auto"/>
      </w:pBdr>
      <w:ind w:left="720"/>
      <w:jc w:val="both"/>
    </w:pPr>
    <w:rPr>
      <w:rFonts w:eastAsiaTheme="minorHAnsi"/>
      <w:b/>
      <w:iCs/>
      <w:u w:val="single"/>
    </w:rPr>
  </w:style>
  <w:style w:type="paragraph" w:customStyle="1" w:styleId="Emphasis1">
    <w:name w:val="Emphasis1"/>
    <w:basedOn w:val="Normal"/>
    <w:autoRedefine/>
    <w:uiPriority w:val="20"/>
    <w:qFormat/>
    <w:rsid w:val="00D97070"/>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20"/>
    <w:qFormat/>
    <w:rsid w:val="00D97070"/>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D97070"/>
    <w:pPr>
      <w:keepNext w:val="0"/>
      <w:keepLines w:val="0"/>
      <w:pageBreakBefore w:val="0"/>
      <w:spacing w:before="0" w:line="254" w:lineRule="auto"/>
      <w:jc w:val="left"/>
      <w:outlineLvl w:val="9"/>
    </w:pPr>
    <w:rPr>
      <w:rFonts w:asciiTheme="minorHAnsi" w:eastAsiaTheme="minorHAnsi" w:hAnsiTheme="minorHAnsi" w:cstheme="minorBidi"/>
      <w:b w:val="0"/>
      <w:bCs w:val="0"/>
      <w:sz w:val="24"/>
      <w:szCs w:val="24"/>
    </w:rPr>
  </w:style>
  <w:style w:type="character" w:customStyle="1" w:styleId="StyleBold">
    <w:name w:val="Style Bold"/>
    <w:basedOn w:val="DefaultParagraphFont"/>
    <w:uiPriority w:val="9"/>
    <w:semiHidden/>
    <w:qFormat/>
    <w:rsid w:val="00D97070"/>
    <w:rPr>
      <w:rFonts w:ascii="Arial" w:hAnsi="Arial"/>
      <w:b/>
      <w:bCs/>
      <w:sz w:val="20"/>
      <w:u w:val="single"/>
    </w:rPr>
  </w:style>
  <w:style w:type="paragraph" w:styleId="Header">
    <w:name w:val="header"/>
    <w:basedOn w:val="Normal"/>
    <w:link w:val="HeaderChar"/>
    <w:uiPriority w:val="99"/>
    <w:unhideWhenUsed/>
    <w:rsid w:val="00D97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070"/>
    <w:rPr>
      <w:rFonts w:ascii="Arial" w:eastAsiaTheme="minorEastAsia" w:hAnsi="Arial" w:cs="Arial"/>
      <w:sz w:val="22"/>
    </w:rPr>
  </w:style>
  <w:style w:type="paragraph" w:styleId="Footer">
    <w:name w:val="footer"/>
    <w:basedOn w:val="Normal"/>
    <w:link w:val="FooterChar"/>
    <w:uiPriority w:val="99"/>
    <w:unhideWhenUsed/>
    <w:rsid w:val="00D97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070"/>
    <w:rPr>
      <w:rFonts w:ascii="Arial" w:eastAsiaTheme="minorEastAsia" w:hAnsi="Arial" w:cs="Arial"/>
      <w:sz w:val="22"/>
    </w:rPr>
  </w:style>
  <w:style w:type="character" w:customStyle="1" w:styleId="UnderlineBold">
    <w:name w:val="Underline + Bold"/>
    <w:uiPriority w:val="1"/>
    <w:qFormat/>
    <w:rsid w:val="00D97070"/>
    <w:rPr>
      <w:b/>
      <w:bCs w:val="0"/>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D97070"/>
    <w:pPr>
      <w:autoSpaceDE w:val="0"/>
      <w:autoSpaceDN w:val="0"/>
      <w:adjustRightInd w:val="0"/>
      <w:spacing w:before="480" w:after="0" w:line="254" w:lineRule="auto"/>
      <w:ind w:left="432" w:right="432"/>
      <w:jc w:val="both"/>
    </w:pPr>
    <w:rPr>
      <w:rFonts w:asciiTheme="minorHAnsi" w:eastAsiaTheme="minorHAnsi" w:hAnsiTheme="minorHAnsi" w:cstheme="minorBidi"/>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news-events/events-calendar/ftc-hearing-14-merger-retrospectives" TargetMode="External"/><Relationship Id="rId13" Type="http://schemas.openxmlformats.org/officeDocument/2006/relationships/hyperlink" Target="http://www.tandfonline.com/doi/abs/10.1080/09636412.2017.1306394?src=recsys&amp;journalCode=fsst20" TargetMode="External"/><Relationship Id="rId18" Type="http://schemas.openxmlformats.org/officeDocument/2006/relationships/hyperlink" Target="https://www.justice.gov/atr/speech/antitrust-law-us-supreme-cou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www.foreignaffairs.com/articles/2015-05-13/coming-cyberpeace" TargetMode="External"/><Relationship Id="rId17" Type="http://schemas.openxmlformats.org/officeDocument/2006/relationships/hyperlink" Target="https://www.supremecourt.gov/DocketPDF/20/20-512/168408/20210208135430804_20-512%2020-520%20tsacAntitrustLawAndBusinessSchoolProfessors.pdf" TargetMode="External"/><Relationship Id="rId2" Type="http://schemas.openxmlformats.org/officeDocument/2006/relationships/styles" Target="styles.xml"/><Relationship Id="rId16" Type="http://schemas.openxmlformats.org/officeDocument/2006/relationships/hyperlink" Target="https://www.justice.gov/atr/case-document/file/1328216/download" TargetMode="External"/><Relationship Id="rId20" Type="http://schemas.openxmlformats.org/officeDocument/2006/relationships/hyperlink" Target="https://blogs.edweek.org/edweek/learning_deeply/2015/10/breadth_vs_depth_the_deeper_learning_dilemma.html" TargetMode="External"/><Relationship Id="rId1" Type="http://schemas.openxmlformats.org/officeDocument/2006/relationships/numbering" Target="numbering.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digitalcommons.wcl.american.edu/cgi/viewcontent.cgi?article=1187&amp;context=facsch_lawrev" TargetMode="External"/><Relationship Id="rId5" Type="http://schemas.openxmlformats.org/officeDocument/2006/relationships/hyperlink" Target="https://www.yalelawjournal.org/pdf/Vaheesan_ir9dchg8.pdf" TargetMode="External"/><Relationship Id="rId15" Type="http://schemas.openxmlformats.org/officeDocument/2006/relationships/hyperlink" Target="https://www.justice.gov/opa/speech/assistant-attorney-general-makan-delrahim-delivers-remarks-iam-s-patent-licensing" TargetMode="External"/><Relationship Id="rId10" Type="http://schemas.openxmlformats.org/officeDocument/2006/relationships/hyperlink" Target="https://fivethirtyeight.com/features/to-cut-the-debt-the-gop-should-focus-on-health-care-costs/" TargetMode="External"/><Relationship Id="rId19" Type="http://schemas.openxmlformats.org/officeDocument/2006/relationships/hyperlink" Target="https://www.wsj.com/articles/antitrust-law-what-is-it-and-why-does-congress-want-to-change-it-11615554000" TargetMode="External"/><Relationship Id="rId4" Type="http://schemas.openxmlformats.org/officeDocument/2006/relationships/webSettings" Target="webSettings.xml"/><Relationship Id="rId9" Type="http://schemas.openxmlformats.org/officeDocument/2006/relationships/hyperlink" Target="https://judiciary.house.gov/uploadedfiles/submission_from_tim_muris.pdf" TargetMode="External"/><Relationship Id="rId14" Type="http://schemas.openxmlformats.org/officeDocument/2006/relationships/hyperlink" Target="https://repository.law.umich.edu/cgi/viewcontent.cgi?article=1125&amp;context=book_chapter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medeiro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6</TotalTime>
  <Pages>70</Pages>
  <Words>41461</Words>
  <Characters>236331</Characters>
  <Application>Microsoft Office Word</Application>
  <DocSecurity>0</DocSecurity>
  <Lines>1969</Lines>
  <Paragraphs>554</Paragraphs>
  <ScaleCrop>false</ScaleCrop>
  <Company/>
  <LinksUpToDate>false</LinksUpToDate>
  <CharactersWithSpaces>277238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medeirosb2002@gmail.com</dc:creator>
  <cp:keywords/>
  <dc:description/>
  <cp:lastModifiedBy>medeirosb2002@gmail.com</cp:lastModifiedBy>
  <cp:revision>2</cp:revision>
  <dcterms:created xsi:type="dcterms:W3CDTF">2021-09-19T00:43:00Z</dcterms:created>
  <dcterms:modified xsi:type="dcterms:W3CDTF">2021-09-19T00:50:00Z</dcterms:modified>
</cp:coreProperties>
</file>