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C5F7" w14:textId="6CDE5A19" w:rsidR="00184844" w:rsidRPr="00184844" w:rsidRDefault="00F338DD" w:rsidP="001848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MS Gothic" w:cs="Times New Roman"/>
          <w:b/>
          <w:sz w:val="52"/>
          <w:szCs w:val="32"/>
        </w:rPr>
      </w:pPr>
      <w:r>
        <w:rPr>
          <w:rFonts w:eastAsia="MS Gothic" w:cs="Times New Roman"/>
          <w:b/>
          <w:sz w:val="52"/>
          <w:szCs w:val="32"/>
        </w:rPr>
        <w:t xml:space="preserve">Disclosure NDT R1 </w:t>
      </w:r>
    </w:p>
    <w:p w14:paraId="1915DF89" w14:textId="77777777" w:rsidR="00184844" w:rsidRPr="00184844" w:rsidRDefault="00184844" w:rsidP="001848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184844">
        <w:rPr>
          <w:rFonts w:eastAsiaTheme="majorEastAsia" w:cstheme="majorBidi"/>
          <w:b/>
          <w:sz w:val="52"/>
          <w:szCs w:val="32"/>
        </w:rPr>
        <w:t>1NC</w:t>
      </w:r>
    </w:p>
    <w:p w14:paraId="772D529F" w14:textId="77777777" w:rsidR="00184844" w:rsidRPr="00184844" w:rsidRDefault="00184844" w:rsidP="00184844">
      <w:pPr>
        <w:keepNext/>
        <w:keepLines/>
        <w:pageBreakBefore/>
        <w:spacing w:before="40" w:after="0"/>
        <w:jc w:val="center"/>
        <w:outlineLvl w:val="1"/>
        <w:rPr>
          <w:rFonts w:eastAsiaTheme="majorEastAsia" w:cstheme="majorBidi"/>
          <w:b/>
          <w:sz w:val="44"/>
          <w:szCs w:val="26"/>
          <w:u w:val="double"/>
        </w:rPr>
      </w:pPr>
      <w:r w:rsidRPr="00184844">
        <w:rPr>
          <w:rFonts w:eastAsiaTheme="majorEastAsia" w:cstheme="majorBidi"/>
          <w:b/>
          <w:sz w:val="44"/>
          <w:szCs w:val="26"/>
          <w:u w:val="double"/>
        </w:rPr>
        <w:t>OFF</w:t>
      </w:r>
    </w:p>
    <w:p w14:paraId="20C7A562" w14:textId="77777777" w:rsidR="00184844" w:rsidRPr="00184844" w:rsidRDefault="00184844" w:rsidP="00184844">
      <w:pPr>
        <w:keepNext/>
        <w:keepLines/>
        <w:pageBreakBefore/>
        <w:spacing w:before="40" w:after="0"/>
        <w:jc w:val="center"/>
        <w:outlineLvl w:val="2"/>
        <w:rPr>
          <w:rFonts w:eastAsiaTheme="majorEastAsia" w:cstheme="majorBidi"/>
          <w:b/>
          <w:sz w:val="32"/>
          <w:szCs w:val="24"/>
          <w:u w:val="single"/>
        </w:rPr>
      </w:pPr>
      <w:r w:rsidRPr="00184844">
        <w:rPr>
          <w:rFonts w:eastAsiaTheme="majorEastAsia" w:cstheme="majorBidi"/>
          <w:b/>
          <w:sz w:val="32"/>
          <w:szCs w:val="24"/>
          <w:u w:val="single"/>
        </w:rPr>
        <w:t>1NC---T</w:t>
      </w:r>
    </w:p>
    <w:p w14:paraId="262071C0" w14:textId="77777777" w:rsidR="00184844" w:rsidRPr="00184844" w:rsidRDefault="00184844" w:rsidP="00184844">
      <w:r w:rsidRPr="00184844">
        <w:t>T Core Antitrust---</w:t>
      </w:r>
    </w:p>
    <w:p w14:paraId="45B8A1B9" w14:textId="77777777" w:rsidR="00184844" w:rsidRPr="00184844" w:rsidRDefault="00184844" w:rsidP="00184844"/>
    <w:p w14:paraId="57212147" w14:textId="77777777" w:rsidR="00184844" w:rsidRPr="00184844" w:rsidRDefault="00184844" w:rsidP="00184844">
      <w:pPr>
        <w:keepNext/>
        <w:keepLines/>
        <w:spacing w:before="40" w:after="0"/>
        <w:outlineLvl w:val="3"/>
        <w:rPr>
          <w:rFonts w:eastAsiaTheme="majorEastAsia" w:cstheme="majorBidi"/>
          <w:b/>
          <w:iCs/>
          <w:sz w:val="26"/>
        </w:rPr>
      </w:pPr>
      <w:bookmarkStart w:id="0" w:name="_Hlk84054933"/>
      <w:r w:rsidRPr="00184844">
        <w:rPr>
          <w:rFonts w:eastAsiaTheme="majorEastAsia" w:cstheme="majorBidi"/>
          <w:b/>
          <w:iCs/>
          <w:sz w:val="26"/>
        </w:rPr>
        <w:t xml:space="preserve">The </w:t>
      </w:r>
      <w:r w:rsidRPr="00184844">
        <w:rPr>
          <w:rFonts w:eastAsiaTheme="majorEastAsia" w:cstheme="majorBidi"/>
          <w:b/>
          <w:iCs/>
          <w:sz w:val="26"/>
          <w:u w:val="single"/>
        </w:rPr>
        <w:t>core antitrust laws</w:t>
      </w:r>
      <w:r w:rsidRPr="00184844">
        <w:rPr>
          <w:rFonts w:eastAsiaTheme="majorEastAsia" w:cstheme="majorBidi"/>
          <w:b/>
          <w:iCs/>
          <w:sz w:val="26"/>
        </w:rPr>
        <w:t xml:space="preserve"> are </w:t>
      </w:r>
      <w:r w:rsidRPr="00184844">
        <w:rPr>
          <w:rFonts w:eastAsiaTheme="majorEastAsia" w:cstheme="majorBidi"/>
          <w:b/>
          <w:iCs/>
          <w:sz w:val="26"/>
          <w:u w:val="single"/>
        </w:rPr>
        <w:t>only</w:t>
      </w:r>
      <w:r w:rsidRPr="00184844">
        <w:rPr>
          <w:rFonts w:eastAsiaTheme="majorEastAsia" w:cstheme="majorBidi"/>
          <w:b/>
          <w:iCs/>
          <w:sz w:val="26"/>
        </w:rPr>
        <w:t xml:space="preserve"> Sherman and Clayton</w:t>
      </w:r>
    </w:p>
    <w:p w14:paraId="2D06904A" w14:textId="77777777" w:rsidR="00184844" w:rsidRPr="00184844" w:rsidRDefault="00184844" w:rsidP="00184844">
      <w:r w:rsidRPr="00184844">
        <w:rPr>
          <w:b/>
          <w:bCs/>
          <w:sz w:val="26"/>
        </w:rPr>
        <w:t>ATR 07</w:t>
      </w:r>
      <w:r w:rsidRPr="00184844">
        <w:t xml:space="preserve"> – Law enforcement agency that enforces the U.S. antitrust laws</w:t>
      </w:r>
    </w:p>
    <w:p w14:paraId="6FDA2525" w14:textId="77777777" w:rsidR="00184844" w:rsidRPr="00184844" w:rsidRDefault="00184844" w:rsidP="00184844">
      <w:r w:rsidRPr="00184844">
        <w:t>“Antitrust Division Statement Regarding the Release of the Antitrust Modernization Commission Report,” The Antitrust Division, Department of Justice, April 2007, https://www.justice.gov/archive/atr/public/press_releases/2007/222344.htm</w:t>
      </w:r>
    </w:p>
    <w:p w14:paraId="1ECFFA79" w14:textId="77777777" w:rsidR="00184844" w:rsidRPr="00184844" w:rsidRDefault="00184844" w:rsidP="00184844">
      <w:pPr>
        <w:rPr>
          <w:sz w:val="16"/>
          <w:szCs w:val="16"/>
        </w:rPr>
      </w:pPr>
      <w:r w:rsidRPr="00184844">
        <w:rPr>
          <w:sz w:val="16"/>
          <w:szCs w:val="16"/>
        </w:rPr>
        <w:t>The AMC has made many specific recommendations in its report, and the Division is in the process of reviewing all of them. The Division commends the AMC for its three primary conclusions:</w:t>
      </w:r>
    </w:p>
    <w:p w14:paraId="2BC8BB84" w14:textId="77777777" w:rsidR="00184844" w:rsidRPr="00184844" w:rsidRDefault="00184844" w:rsidP="00184844">
      <w:pPr>
        <w:rPr>
          <w:sz w:val="16"/>
          <w:szCs w:val="16"/>
        </w:rPr>
      </w:pPr>
      <w:r w:rsidRPr="00184844">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ECE7C56" w14:textId="77777777" w:rsidR="00184844" w:rsidRPr="00184844" w:rsidRDefault="00184844" w:rsidP="00184844">
      <w:pPr>
        <w:rPr>
          <w:sz w:val="16"/>
        </w:rPr>
      </w:pPr>
      <w:r w:rsidRPr="00184844">
        <w:rPr>
          <w:highlight w:val="green"/>
          <w:u w:val="single"/>
        </w:rPr>
        <w:t>The</w:t>
      </w:r>
      <w:r w:rsidRPr="00184844">
        <w:rPr>
          <w:sz w:val="16"/>
          <w:highlight w:val="green"/>
        </w:rPr>
        <w:t xml:space="preserve"> </w:t>
      </w:r>
      <w:r w:rsidRPr="00184844">
        <w:rPr>
          <w:b/>
          <w:iCs/>
          <w:highlight w:val="green"/>
          <w:u w:val="single"/>
        </w:rPr>
        <w:t>core antitrust laws</w:t>
      </w:r>
      <w:r w:rsidRPr="00184844">
        <w:rPr>
          <w:sz w:val="16"/>
          <w:highlight w:val="green"/>
        </w:rPr>
        <w:t>—</w:t>
      </w:r>
      <w:r w:rsidRPr="00184844">
        <w:rPr>
          <w:b/>
          <w:iCs/>
          <w:highlight w:val="green"/>
          <w:u w:val="single"/>
        </w:rPr>
        <w:t>Sherman Act sections 1 and 2</w:t>
      </w:r>
      <w:r w:rsidRPr="00184844">
        <w:rPr>
          <w:sz w:val="16"/>
          <w:highlight w:val="green"/>
        </w:rPr>
        <w:t xml:space="preserve"> </w:t>
      </w:r>
      <w:r w:rsidRPr="00184844">
        <w:rPr>
          <w:highlight w:val="green"/>
          <w:u w:val="single"/>
        </w:rPr>
        <w:t xml:space="preserve">and </w:t>
      </w:r>
      <w:r w:rsidRPr="00184844">
        <w:rPr>
          <w:b/>
          <w:iCs/>
          <w:highlight w:val="green"/>
          <w:u w:val="single"/>
        </w:rPr>
        <w:t>Clayton Act section 7</w:t>
      </w:r>
      <w:r w:rsidRPr="00184844">
        <w:rPr>
          <w:sz w:val="16"/>
        </w:rPr>
        <w:t>—and their application by the courts and federal enforcement agencies are sound and appropriately safeguard the competitiveness of the U.S. economy.</w:t>
      </w:r>
    </w:p>
    <w:p w14:paraId="6284D0B9" w14:textId="77777777" w:rsidR="00184844" w:rsidRPr="00184844" w:rsidRDefault="00184844" w:rsidP="00184844">
      <w:pPr>
        <w:rPr>
          <w:sz w:val="16"/>
        </w:rPr>
      </w:pPr>
      <w:r w:rsidRPr="00184844">
        <w:rPr>
          <w:sz w:val="16"/>
        </w:rPr>
        <w:t xml:space="preserve">New or different rules are not needed for industries in which innovation, intellectual property, and technological innovation are central features. Unlike some other areas of the law, </w:t>
      </w:r>
      <w:r w:rsidRPr="00184844">
        <w:rPr>
          <w:u w:val="single"/>
        </w:rPr>
        <w:t xml:space="preserve">the core antitrust laws are </w:t>
      </w:r>
      <w:r w:rsidRPr="00184844">
        <w:rPr>
          <w:b/>
          <w:iCs/>
          <w:u w:val="single"/>
        </w:rPr>
        <w:t>general in nature</w:t>
      </w:r>
      <w:r w:rsidRPr="00184844">
        <w:rPr>
          <w:sz w:val="16"/>
        </w:rPr>
        <w:t xml:space="preserve"> </w:t>
      </w:r>
      <w:r w:rsidRPr="00184844">
        <w:rPr>
          <w:u w:val="single"/>
        </w:rPr>
        <w:t xml:space="preserve">and have been </w:t>
      </w:r>
      <w:r w:rsidRPr="00184844">
        <w:rPr>
          <w:b/>
          <w:iCs/>
          <w:u w:val="single"/>
        </w:rPr>
        <w:t>applied to many different industries</w:t>
      </w:r>
      <w:r w:rsidRPr="00184844">
        <w:rPr>
          <w:sz w:val="16"/>
        </w:rPr>
        <w:t xml:space="preserve"> to protect free-market competition successfully over a long period of time despite changes in the economy and the increasing pace of technological advancement. </w:t>
      </w:r>
      <w:r w:rsidRPr="00184844">
        <w:rPr>
          <w:u w:val="single"/>
        </w:rPr>
        <w:t xml:space="preserve">One of the great benefits of the Sherman and Clayton Acts is their </w:t>
      </w:r>
      <w:r w:rsidRPr="00184844">
        <w:rPr>
          <w:b/>
          <w:iCs/>
          <w:u w:val="single"/>
        </w:rPr>
        <w:t>adaptability</w:t>
      </w:r>
      <w:r w:rsidRPr="00184844">
        <w:rPr>
          <w:sz w:val="16"/>
        </w:rPr>
        <w:t xml:space="preserve"> </w:t>
      </w:r>
      <w:r w:rsidRPr="00184844">
        <w:rPr>
          <w:u w:val="single"/>
        </w:rPr>
        <w:t xml:space="preserve">to </w:t>
      </w:r>
      <w:r w:rsidRPr="00184844">
        <w:rPr>
          <w:b/>
          <w:iCs/>
          <w:u w:val="single"/>
        </w:rPr>
        <w:t>new economic conditions</w:t>
      </w:r>
      <w:r w:rsidRPr="00184844">
        <w:rPr>
          <w:sz w:val="16"/>
        </w:rPr>
        <w:t xml:space="preserve"> </w:t>
      </w:r>
      <w:r w:rsidRPr="00184844">
        <w:rPr>
          <w:u w:val="single"/>
        </w:rPr>
        <w:t>without sacrificing their ability to protect competition</w:t>
      </w:r>
      <w:r w:rsidRPr="00184844">
        <w:rPr>
          <w:sz w:val="16"/>
        </w:rPr>
        <w:t>.</w:t>
      </w:r>
    </w:p>
    <w:bookmarkEnd w:id="0"/>
    <w:p w14:paraId="1C482F1D" w14:textId="77777777" w:rsidR="00184844" w:rsidRPr="00184844" w:rsidRDefault="00184844" w:rsidP="00184844">
      <w:pPr>
        <w:rPr>
          <w:sz w:val="16"/>
        </w:rPr>
      </w:pPr>
    </w:p>
    <w:p w14:paraId="18442036" w14:textId="77777777" w:rsidR="00184844" w:rsidRPr="00184844" w:rsidRDefault="00184844" w:rsidP="00184844">
      <w:pPr>
        <w:keepNext/>
        <w:keepLines/>
        <w:spacing w:before="40" w:after="0"/>
        <w:outlineLvl w:val="3"/>
        <w:rPr>
          <w:rFonts w:eastAsiaTheme="majorEastAsia" w:cstheme="majorBidi"/>
          <w:b/>
          <w:iCs/>
          <w:sz w:val="26"/>
          <w:u w:val="single"/>
        </w:rPr>
      </w:pPr>
      <w:r w:rsidRPr="00184844">
        <w:rPr>
          <w:rFonts w:eastAsiaTheme="majorEastAsia" w:cstheme="majorBidi"/>
          <w:b/>
          <w:iCs/>
          <w:sz w:val="26"/>
        </w:rPr>
        <w:t xml:space="preserve">Violation: the </w:t>
      </w:r>
      <w:bookmarkStart w:id="1" w:name="_Hlk84054977"/>
      <w:proofErr w:type="spellStart"/>
      <w:r w:rsidRPr="00184844">
        <w:rPr>
          <w:rFonts w:eastAsiaTheme="majorEastAsia" w:cstheme="majorBidi"/>
          <w:b/>
          <w:iCs/>
          <w:sz w:val="26"/>
        </w:rPr>
        <w:t>aff</w:t>
      </w:r>
      <w:proofErr w:type="spellEnd"/>
      <w:r w:rsidRPr="00184844">
        <w:rPr>
          <w:rFonts w:eastAsiaTheme="majorEastAsia" w:cstheme="majorBidi"/>
          <w:b/>
          <w:iCs/>
          <w:sz w:val="26"/>
        </w:rPr>
        <w:t xml:space="preserve"> amends the FTC Act---that’s </w:t>
      </w:r>
      <w:r w:rsidRPr="00184844">
        <w:rPr>
          <w:rFonts w:eastAsiaTheme="majorEastAsia" w:cstheme="majorBidi"/>
          <w:b/>
          <w:iCs/>
          <w:sz w:val="26"/>
          <w:u w:val="single"/>
        </w:rPr>
        <w:t>not</w:t>
      </w:r>
      <w:r w:rsidRPr="00184844">
        <w:rPr>
          <w:rFonts w:eastAsiaTheme="majorEastAsia" w:cstheme="majorBidi"/>
          <w:b/>
          <w:iCs/>
          <w:sz w:val="26"/>
        </w:rPr>
        <w:t xml:space="preserve"> an antitrust law</w:t>
      </w:r>
    </w:p>
    <w:p w14:paraId="089485B2" w14:textId="77777777" w:rsidR="00184844" w:rsidRPr="00184844" w:rsidRDefault="00184844" w:rsidP="00184844">
      <w:r w:rsidRPr="00184844">
        <w:rPr>
          <w:b/>
          <w:bCs/>
          <w:sz w:val="26"/>
        </w:rPr>
        <w:t>Raphael 16</w:t>
      </w:r>
      <w:r w:rsidRPr="00184844">
        <w:t xml:space="preserve"> – Litigation partner in the San Francisco office of Munger, </w:t>
      </w:r>
      <w:proofErr w:type="spellStart"/>
      <w:r w:rsidRPr="00184844">
        <w:t>Tolles</w:t>
      </w:r>
      <w:proofErr w:type="spellEnd"/>
      <w:r w:rsidRPr="00184844">
        <w:t xml:space="preserve"> &amp; Olson</w:t>
      </w:r>
    </w:p>
    <w:p w14:paraId="44D9BB7B" w14:textId="77777777" w:rsidR="00184844" w:rsidRPr="00184844" w:rsidRDefault="00184844" w:rsidP="00184844">
      <w:r w:rsidRPr="00184844">
        <w:t>Justin P. Raphael, Motion to Dismiss and Memorandum in Support filed by Defendant, Thompson, et al. v. 1-800 Contracts, Inc., et al., US District Court for the District of Utah, November 2016, LexisNexis</w:t>
      </w:r>
    </w:p>
    <w:p w14:paraId="6FFA31E7" w14:textId="77777777" w:rsidR="00184844" w:rsidRPr="00184844" w:rsidRDefault="00184844" w:rsidP="00184844">
      <w:pPr>
        <w:rPr>
          <w:sz w:val="16"/>
        </w:rPr>
      </w:pPr>
      <w:r w:rsidRPr="00184844">
        <w:rPr>
          <w:u w:val="single"/>
        </w:rPr>
        <w:t xml:space="preserve">The FTC administrative action </w:t>
      </w:r>
      <w:r w:rsidRPr="00184844">
        <w:rPr>
          <w:b/>
          <w:iCs/>
          <w:u w:val="single"/>
        </w:rPr>
        <w:t>was not brought</w:t>
      </w:r>
      <w:r w:rsidRPr="00184844">
        <w:rPr>
          <w:sz w:val="16"/>
        </w:rPr>
        <w:t xml:space="preserve"> “</w:t>
      </w:r>
      <w:r w:rsidRPr="00184844">
        <w:rPr>
          <w:u w:val="single"/>
        </w:rPr>
        <w:t>to prevent</w:t>
      </w:r>
      <w:r w:rsidRPr="00184844">
        <w:rPr>
          <w:sz w:val="16"/>
        </w:rPr>
        <w:t xml:space="preserve">, </w:t>
      </w:r>
      <w:r w:rsidRPr="00184844">
        <w:rPr>
          <w:u w:val="single"/>
        </w:rPr>
        <w:t>restrain</w:t>
      </w:r>
      <w:r w:rsidRPr="00184844">
        <w:rPr>
          <w:sz w:val="16"/>
        </w:rPr>
        <w:t xml:space="preserve">, </w:t>
      </w:r>
      <w:r w:rsidRPr="00184844">
        <w:rPr>
          <w:u w:val="single"/>
        </w:rPr>
        <w:t xml:space="preserve">or punish violations of </w:t>
      </w:r>
      <w:r w:rsidRPr="00184844">
        <w:rPr>
          <w:b/>
          <w:iCs/>
          <w:u w:val="single"/>
        </w:rPr>
        <w:t>any of the antitrust laws</w:t>
      </w:r>
      <w:r w:rsidRPr="00184844">
        <w:rPr>
          <w:sz w:val="16"/>
        </w:rPr>
        <w:t xml:space="preserve">.” </w:t>
      </w:r>
      <w:r w:rsidRPr="00184844">
        <w:rPr>
          <w:u w:val="single"/>
        </w:rPr>
        <w:t>Rather</w:t>
      </w:r>
      <w:r w:rsidRPr="00184844">
        <w:rPr>
          <w:sz w:val="16"/>
        </w:rPr>
        <w:t xml:space="preserve">, </w:t>
      </w:r>
      <w:r w:rsidRPr="00184844">
        <w:rPr>
          <w:u w:val="single"/>
        </w:rPr>
        <w:t xml:space="preserve">it was brought under </w:t>
      </w:r>
      <w:r w:rsidRPr="00184844">
        <w:rPr>
          <w:b/>
          <w:iCs/>
          <w:u w:val="single"/>
        </w:rPr>
        <w:t>Section 5 of the FTC Act</w:t>
      </w:r>
      <w:r w:rsidRPr="00184844">
        <w:rPr>
          <w:sz w:val="16"/>
        </w:rPr>
        <w:t xml:space="preserve">, 15 U.S.C. § 45. </w:t>
      </w:r>
      <w:r w:rsidRPr="00184844">
        <w:rPr>
          <w:u w:val="single"/>
        </w:rPr>
        <w:t>The term</w:t>
      </w:r>
      <w:r w:rsidRPr="00184844">
        <w:rPr>
          <w:sz w:val="16"/>
        </w:rPr>
        <w:t xml:space="preserve"> </w:t>
      </w:r>
      <w:r w:rsidRPr="00184844">
        <w:rPr>
          <w:sz w:val="16"/>
          <w:highlight w:val="green"/>
        </w:rPr>
        <w:t>“</w:t>
      </w:r>
      <w:r w:rsidRPr="00184844">
        <w:rPr>
          <w:b/>
          <w:iCs/>
          <w:highlight w:val="green"/>
          <w:u w:val="single"/>
        </w:rPr>
        <w:t>antitrust laws</w:t>
      </w:r>
      <w:r w:rsidRPr="00184844">
        <w:rPr>
          <w:sz w:val="16"/>
          <w:highlight w:val="green"/>
        </w:rPr>
        <w:t xml:space="preserve">” </w:t>
      </w:r>
      <w:r w:rsidRPr="00184844">
        <w:rPr>
          <w:highlight w:val="green"/>
          <w:u w:val="single"/>
        </w:rPr>
        <w:t xml:space="preserve">is </w:t>
      </w:r>
      <w:r w:rsidRPr="00184844">
        <w:rPr>
          <w:b/>
          <w:iCs/>
          <w:highlight w:val="green"/>
          <w:u w:val="single"/>
        </w:rPr>
        <w:t xml:space="preserve">defined in </w:t>
      </w:r>
      <w:r w:rsidRPr="00184844">
        <w:rPr>
          <w:b/>
          <w:iCs/>
          <w:u w:val="single"/>
        </w:rPr>
        <w:t xml:space="preserve">the </w:t>
      </w:r>
      <w:r w:rsidRPr="00184844">
        <w:rPr>
          <w:b/>
          <w:iCs/>
          <w:highlight w:val="green"/>
          <w:u w:val="single"/>
        </w:rPr>
        <w:t xml:space="preserve">Clayton </w:t>
      </w:r>
      <w:r w:rsidRPr="00184844">
        <w:rPr>
          <w:b/>
          <w:iCs/>
          <w:u w:val="single"/>
        </w:rPr>
        <w:t>Act</w:t>
      </w:r>
      <w:r w:rsidRPr="00184844">
        <w:rPr>
          <w:sz w:val="16"/>
        </w:rPr>
        <w:t xml:space="preserve"> </w:t>
      </w:r>
      <w:r w:rsidRPr="00184844">
        <w:rPr>
          <w:highlight w:val="green"/>
          <w:u w:val="single"/>
        </w:rPr>
        <w:t xml:space="preserve">to </w:t>
      </w:r>
      <w:r w:rsidRPr="00184844">
        <w:rPr>
          <w:b/>
          <w:iCs/>
          <w:highlight w:val="green"/>
          <w:u w:val="single"/>
        </w:rPr>
        <w:t>encompass</w:t>
      </w:r>
      <w:r w:rsidRPr="00184844">
        <w:rPr>
          <w:b/>
          <w:iCs/>
          <w:u w:val="single"/>
        </w:rPr>
        <w:t xml:space="preserve"> a </w:t>
      </w:r>
      <w:r w:rsidRPr="00184844">
        <w:rPr>
          <w:b/>
          <w:iCs/>
          <w:highlight w:val="green"/>
          <w:u w:val="single"/>
        </w:rPr>
        <w:t>specific</w:t>
      </w:r>
      <w:r w:rsidRPr="00184844">
        <w:rPr>
          <w:b/>
          <w:iCs/>
          <w:u w:val="single"/>
        </w:rPr>
        <w:t xml:space="preserve"> list of federal antitrust </w:t>
      </w:r>
      <w:r w:rsidRPr="00184844">
        <w:rPr>
          <w:b/>
          <w:iCs/>
          <w:highlight w:val="green"/>
          <w:u w:val="single"/>
        </w:rPr>
        <w:t>statutes</w:t>
      </w:r>
      <w:r w:rsidRPr="00184844">
        <w:rPr>
          <w:sz w:val="16"/>
        </w:rPr>
        <w:t xml:space="preserve">, 15 U.S.C. § 12(a), </w:t>
      </w:r>
      <w:r w:rsidRPr="00184844">
        <w:rPr>
          <w:b/>
          <w:iCs/>
          <w:highlight w:val="green"/>
          <w:u w:val="single"/>
        </w:rPr>
        <w:t>which the</w:t>
      </w:r>
      <w:r w:rsidRPr="00184844">
        <w:rPr>
          <w:b/>
          <w:iCs/>
          <w:u w:val="single"/>
        </w:rPr>
        <w:t xml:space="preserve"> Supreme </w:t>
      </w:r>
      <w:r w:rsidRPr="00184844">
        <w:rPr>
          <w:b/>
          <w:iCs/>
          <w:highlight w:val="green"/>
          <w:u w:val="single"/>
        </w:rPr>
        <w:t>Court</w:t>
      </w:r>
      <w:r w:rsidRPr="00184844">
        <w:rPr>
          <w:b/>
          <w:iCs/>
          <w:u w:val="single"/>
        </w:rPr>
        <w:t xml:space="preserve"> has </w:t>
      </w:r>
      <w:r w:rsidRPr="00184844">
        <w:rPr>
          <w:b/>
          <w:iCs/>
          <w:highlight w:val="green"/>
          <w:u w:val="single"/>
        </w:rPr>
        <w:t>held is exclusive</w:t>
      </w:r>
      <w:r w:rsidRPr="00184844">
        <w:rPr>
          <w:sz w:val="16"/>
        </w:rPr>
        <w:t>. Nashville Milk Co. v. Carnation Co., 355 U.S. 373, 376 (1958) (“[</w:t>
      </w:r>
      <w:r w:rsidRPr="00184844">
        <w:rPr>
          <w:u w:val="single"/>
        </w:rPr>
        <w:t>T</w:t>
      </w:r>
      <w:r w:rsidRPr="00184844">
        <w:rPr>
          <w:sz w:val="16"/>
        </w:rPr>
        <w:t>]</w:t>
      </w:r>
      <w:r w:rsidRPr="00184844">
        <w:rPr>
          <w:u w:val="single"/>
        </w:rPr>
        <w:t xml:space="preserve">he definition contained in § 1 of the Clayton Act is </w:t>
      </w:r>
      <w:r w:rsidRPr="00184844">
        <w:rPr>
          <w:b/>
          <w:iCs/>
          <w:u w:val="single"/>
        </w:rPr>
        <w:t>exclusive</w:t>
      </w:r>
      <w:r w:rsidRPr="00184844">
        <w:rPr>
          <w:sz w:val="16"/>
        </w:rPr>
        <w:t xml:space="preserve">. </w:t>
      </w:r>
      <w:proofErr w:type="gramStart"/>
      <w:r w:rsidRPr="00184844">
        <w:rPr>
          <w:u w:val="single"/>
        </w:rPr>
        <w:t>Therefore</w:t>
      </w:r>
      <w:proofErr w:type="gramEnd"/>
      <w:r w:rsidRPr="00184844">
        <w:rPr>
          <w:u w:val="single"/>
        </w:rPr>
        <w:t xml:space="preserve"> </w:t>
      </w:r>
      <w:r w:rsidRPr="00184844">
        <w:rPr>
          <w:b/>
          <w:iCs/>
          <w:u w:val="single"/>
        </w:rPr>
        <w:t>it is of no moment</w:t>
      </w:r>
      <w:r w:rsidRPr="00184844">
        <w:rPr>
          <w:u w:val="single"/>
        </w:rPr>
        <w:t xml:space="preserve"> that</w:t>
      </w:r>
      <w:r w:rsidRPr="00184844">
        <w:rPr>
          <w:sz w:val="16"/>
        </w:rPr>
        <w:t xml:space="preserve"> [</w:t>
      </w:r>
      <w:r w:rsidRPr="00184844">
        <w:rPr>
          <w:u w:val="single"/>
        </w:rPr>
        <w:t>a statute not listed therein</w:t>
      </w:r>
      <w:r w:rsidRPr="00184844">
        <w:rPr>
          <w:sz w:val="16"/>
        </w:rPr>
        <w:t xml:space="preserve">] </w:t>
      </w:r>
      <w:r w:rsidRPr="00184844">
        <w:rPr>
          <w:u w:val="single"/>
        </w:rPr>
        <w:t xml:space="preserve">may be </w:t>
      </w:r>
      <w:r w:rsidRPr="00184844">
        <w:rPr>
          <w:b/>
          <w:iCs/>
          <w:u w:val="single"/>
        </w:rPr>
        <w:t>colloquially described</w:t>
      </w:r>
      <w:r w:rsidRPr="00184844">
        <w:rPr>
          <w:sz w:val="16"/>
        </w:rPr>
        <w:t xml:space="preserve"> </w:t>
      </w:r>
      <w:r w:rsidRPr="00184844">
        <w:rPr>
          <w:u w:val="single"/>
        </w:rPr>
        <w:t>as an</w:t>
      </w:r>
      <w:r w:rsidRPr="00184844">
        <w:rPr>
          <w:sz w:val="16"/>
        </w:rPr>
        <w:t xml:space="preserve"> ‘</w:t>
      </w:r>
      <w:r w:rsidRPr="00184844">
        <w:rPr>
          <w:u w:val="single"/>
        </w:rPr>
        <w:t>antitrust</w:t>
      </w:r>
      <w:r w:rsidRPr="00184844">
        <w:rPr>
          <w:sz w:val="16"/>
        </w:rPr>
        <w:t xml:space="preserve">’ </w:t>
      </w:r>
      <w:r w:rsidRPr="00184844">
        <w:rPr>
          <w:u w:val="single"/>
        </w:rPr>
        <w:t>statute</w:t>
      </w:r>
      <w:r w:rsidRPr="00184844">
        <w:rPr>
          <w:sz w:val="16"/>
        </w:rPr>
        <w:t xml:space="preserve">.”). </w:t>
      </w:r>
      <w:r w:rsidRPr="00184844">
        <w:rPr>
          <w:highlight w:val="green"/>
          <w:u w:val="single"/>
        </w:rPr>
        <w:t>That</w:t>
      </w:r>
      <w:r w:rsidRPr="00184844">
        <w:rPr>
          <w:u w:val="single"/>
        </w:rPr>
        <w:t xml:space="preserve"> definition </w:t>
      </w:r>
      <w:r w:rsidRPr="00184844">
        <w:rPr>
          <w:b/>
          <w:iCs/>
          <w:highlight w:val="green"/>
          <w:u w:val="single"/>
        </w:rPr>
        <w:t>does not include Section 5 of the FTC Act</w:t>
      </w:r>
      <w:r w:rsidRPr="00184844">
        <w:rPr>
          <w:sz w:val="16"/>
          <w:highlight w:val="green"/>
        </w:rPr>
        <w:t>,</w:t>
      </w:r>
      <w:r w:rsidRPr="00184844">
        <w:rPr>
          <w:sz w:val="16"/>
        </w:rPr>
        <w:t xml:space="preserve"> </w:t>
      </w:r>
      <w:r w:rsidRPr="00184844">
        <w:rPr>
          <w:u w:val="single"/>
        </w:rPr>
        <w:t xml:space="preserve">and </w:t>
      </w:r>
      <w:r w:rsidRPr="00184844">
        <w:rPr>
          <w:b/>
          <w:iCs/>
          <w:highlight w:val="green"/>
          <w:u w:val="single"/>
        </w:rPr>
        <w:t>multiple courts</w:t>
      </w:r>
      <w:r w:rsidRPr="00184844">
        <w:rPr>
          <w:u w:val="single"/>
        </w:rPr>
        <w:t xml:space="preserve"> have </w:t>
      </w:r>
      <w:r w:rsidRPr="00184844">
        <w:rPr>
          <w:b/>
          <w:iCs/>
          <w:sz w:val="32"/>
          <w:szCs w:val="32"/>
          <w:highlight w:val="green"/>
          <w:u w:val="single"/>
        </w:rPr>
        <w:t>acknowledged that the FTC Act is not an</w:t>
      </w:r>
      <w:r w:rsidRPr="00184844">
        <w:rPr>
          <w:sz w:val="32"/>
          <w:szCs w:val="32"/>
          <w:highlight w:val="green"/>
        </w:rPr>
        <w:t xml:space="preserve"> “</w:t>
      </w:r>
      <w:r w:rsidRPr="00184844">
        <w:rPr>
          <w:b/>
          <w:iCs/>
          <w:sz w:val="32"/>
          <w:szCs w:val="32"/>
          <w:highlight w:val="green"/>
          <w:u w:val="single"/>
        </w:rPr>
        <w:t>antitrust law</w:t>
      </w:r>
      <w:r w:rsidRPr="00184844">
        <w:rPr>
          <w:sz w:val="16"/>
        </w:rPr>
        <w:t>.” See Pool Water Prods. v. Olin Corp., 258 F.3d 1024, 1031 n.4 (9th Cir. 2001) (analyzing “prima facie” weight provision of Clayton Act, 15 U.S.C. § 16(a), and noting that “</w:t>
      </w:r>
      <w:r w:rsidRPr="00184844">
        <w:rPr>
          <w:b/>
          <w:iCs/>
          <w:u w:val="single"/>
        </w:rPr>
        <w:t>prima facie weight</w:t>
      </w:r>
      <w:r w:rsidRPr="00184844">
        <w:rPr>
          <w:sz w:val="16"/>
        </w:rPr>
        <w:t xml:space="preserve"> </w:t>
      </w:r>
      <w:r w:rsidRPr="00184844">
        <w:rPr>
          <w:u w:val="single"/>
        </w:rPr>
        <w:t>is given only to violations of the</w:t>
      </w:r>
      <w:r w:rsidRPr="00184844">
        <w:rPr>
          <w:sz w:val="16"/>
        </w:rPr>
        <w:t xml:space="preserve"> ‘</w:t>
      </w:r>
      <w:r w:rsidRPr="00184844">
        <w:rPr>
          <w:b/>
          <w:iCs/>
          <w:u w:val="single"/>
        </w:rPr>
        <w:t>antitrust laws</w:t>
      </w:r>
      <w:r w:rsidRPr="00184844">
        <w:rPr>
          <w:sz w:val="16"/>
        </w:rPr>
        <w:t xml:space="preserve">’ </w:t>
      </w:r>
      <w:r w:rsidRPr="00184844">
        <w:rPr>
          <w:u w:val="single"/>
        </w:rPr>
        <w:t>as defined by the Clayton Act</w:t>
      </w:r>
      <w:r w:rsidRPr="00184844">
        <w:rPr>
          <w:sz w:val="16"/>
        </w:rPr>
        <w:t xml:space="preserve">,” </w:t>
      </w:r>
      <w:r w:rsidRPr="00184844">
        <w:rPr>
          <w:u w:val="single"/>
        </w:rPr>
        <w:t>which</w:t>
      </w:r>
      <w:r w:rsidRPr="00184844">
        <w:rPr>
          <w:sz w:val="16"/>
        </w:rPr>
        <w:t xml:space="preserve"> “</w:t>
      </w:r>
      <w:r w:rsidRPr="00184844">
        <w:rPr>
          <w:b/>
          <w:iCs/>
          <w:u w:val="single"/>
        </w:rPr>
        <w:t>does not include violations of the FTC Act</w:t>
      </w:r>
      <w:r w:rsidRPr="00184844">
        <w:rPr>
          <w:sz w:val="16"/>
        </w:rPr>
        <w:t xml:space="preserve">”); Yamaha Motor Co. v. FTC, 657 F.2d 971, 982 (8th Cir. 1981) (noting that </w:t>
      </w:r>
      <w:r w:rsidRPr="00184844">
        <w:rPr>
          <w:u w:val="single"/>
        </w:rPr>
        <w:t xml:space="preserve">Section 5 of the FTC Act is </w:t>
      </w:r>
      <w:r w:rsidRPr="00184844">
        <w:rPr>
          <w:b/>
          <w:iCs/>
          <w:u w:val="single"/>
        </w:rPr>
        <w:t>not</w:t>
      </w:r>
      <w:r w:rsidRPr="00184844">
        <w:rPr>
          <w:sz w:val="16"/>
        </w:rPr>
        <w:t xml:space="preserve"> “</w:t>
      </w:r>
      <w:r w:rsidRPr="00184844">
        <w:rPr>
          <w:u w:val="single"/>
        </w:rPr>
        <w:t>one of the</w:t>
      </w:r>
      <w:r w:rsidRPr="00184844">
        <w:rPr>
          <w:sz w:val="16"/>
        </w:rPr>
        <w:t xml:space="preserve"> ‘</w:t>
      </w:r>
      <w:r w:rsidRPr="00184844">
        <w:rPr>
          <w:b/>
          <w:iCs/>
          <w:u w:val="single"/>
        </w:rPr>
        <w:t>antitrust laws</w:t>
      </w:r>
      <w:r w:rsidRPr="00184844">
        <w:rPr>
          <w:sz w:val="16"/>
        </w:rPr>
        <w:t xml:space="preserve">’ </w:t>
      </w:r>
      <w:r w:rsidRPr="00184844">
        <w:rPr>
          <w:u w:val="single"/>
        </w:rPr>
        <w:t>within the meaning of</w:t>
      </w:r>
      <w:r w:rsidRPr="00184844">
        <w:rPr>
          <w:sz w:val="16"/>
        </w:rPr>
        <w:t xml:space="preserve"> Sections [16(a) and 16(</w:t>
      </w:r>
      <w:proofErr w:type="spellStart"/>
      <w:r w:rsidRPr="00184844">
        <w:rPr>
          <w:sz w:val="16"/>
        </w:rPr>
        <w:t>i</w:t>
      </w:r>
      <w:proofErr w:type="spellEnd"/>
      <w:r w:rsidRPr="00184844">
        <w:rPr>
          <w:sz w:val="16"/>
        </w:rPr>
        <w:t xml:space="preserve">)] of </w:t>
      </w:r>
      <w:r w:rsidRPr="00184844">
        <w:rPr>
          <w:u w:val="single"/>
        </w:rPr>
        <w:t>the Clayton Act</w:t>
      </w:r>
      <w:r w:rsidRPr="00184844">
        <w:rPr>
          <w:sz w:val="16"/>
        </w:rPr>
        <w:t>”).</w:t>
      </w:r>
    </w:p>
    <w:bookmarkEnd w:id="1"/>
    <w:p w14:paraId="6C594B0C" w14:textId="77777777" w:rsidR="00184844" w:rsidRPr="00184844" w:rsidRDefault="00184844" w:rsidP="00184844">
      <w:pPr>
        <w:rPr>
          <w:sz w:val="16"/>
        </w:rPr>
      </w:pPr>
    </w:p>
    <w:p w14:paraId="38A10D5C"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Vote neg---</w:t>
      </w:r>
    </w:p>
    <w:p w14:paraId="158A61F5" w14:textId="77777777" w:rsidR="00184844" w:rsidRPr="00184844" w:rsidRDefault="00184844" w:rsidP="00184844"/>
    <w:p w14:paraId="78DCBE2E"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w:t>
      </w:r>
      <w:proofErr w:type="gramStart"/>
      <w:r w:rsidRPr="00184844">
        <w:rPr>
          <w:rFonts w:eastAsiaTheme="majorEastAsia" w:cstheme="majorBidi"/>
          <w:b/>
          <w:iCs/>
          <w:sz w:val="26"/>
        </w:rPr>
        <w:t>1]---</w:t>
      </w:r>
      <w:proofErr w:type="gramEnd"/>
      <w:r w:rsidRPr="00184844">
        <w:rPr>
          <w:rFonts w:eastAsiaTheme="majorEastAsia" w:cstheme="majorBidi"/>
          <w:b/>
          <w:iCs/>
          <w:sz w:val="26"/>
        </w:rPr>
        <w:t xml:space="preserve">Limits---the FTC Act includes an entirely separate mechanism for enforcing antitrust---functionally doubles the topic </w:t>
      </w:r>
    </w:p>
    <w:p w14:paraId="4778E42B" w14:textId="77777777" w:rsidR="00184844" w:rsidRPr="00184844" w:rsidRDefault="00184844" w:rsidP="00184844"/>
    <w:p w14:paraId="03D63066"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w:t>
      </w:r>
      <w:proofErr w:type="gramStart"/>
      <w:r w:rsidRPr="00184844">
        <w:rPr>
          <w:rFonts w:eastAsiaTheme="majorEastAsia" w:cstheme="majorBidi"/>
          <w:b/>
          <w:iCs/>
          <w:sz w:val="26"/>
        </w:rPr>
        <w:t>2]---</w:t>
      </w:r>
      <w:proofErr w:type="gramEnd"/>
      <w:r w:rsidRPr="00184844">
        <w:rPr>
          <w:rFonts w:eastAsiaTheme="majorEastAsia" w:cstheme="majorBidi"/>
          <w:b/>
          <w:iCs/>
          <w:sz w:val="26"/>
        </w:rPr>
        <w:t xml:space="preserve">Ground---core neg strategies like the Section 5 counterplan and </w:t>
      </w:r>
      <w:proofErr w:type="spellStart"/>
      <w:r w:rsidRPr="00184844">
        <w:rPr>
          <w:rFonts w:eastAsiaTheme="majorEastAsia" w:cstheme="majorBidi"/>
          <w:b/>
          <w:iCs/>
          <w:sz w:val="26"/>
        </w:rPr>
        <w:t>disads</w:t>
      </w:r>
      <w:proofErr w:type="spellEnd"/>
      <w:r w:rsidRPr="00184844">
        <w:rPr>
          <w:rFonts w:eastAsiaTheme="majorEastAsia" w:cstheme="majorBidi"/>
          <w:b/>
          <w:iCs/>
          <w:sz w:val="26"/>
        </w:rPr>
        <w:t xml:space="preserve"> to treble damages are predicated on an </w:t>
      </w:r>
      <w:proofErr w:type="spellStart"/>
      <w:r w:rsidRPr="00184844">
        <w:rPr>
          <w:rFonts w:eastAsiaTheme="majorEastAsia" w:cstheme="majorBidi"/>
          <w:b/>
          <w:iCs/>
          <w:sz w:val="26"/>
        </w:rPr>
        <w:t>aff</w:t>
      </w:r>
      <w:proofErr w:type="spellEnd"/>
      <w:r w:rsidRPr="00184844">
        <w:rPr>
          <w:rFonts w:eastAsiaTheme="majorEastAsia" w:cstheme="majorBidi"/>
          <w:b/>
          <w:iCs/>
          <w:sz w:val="26"/>
        </w:rPr>
        <w:t xml:space="preserve"> change to Sherman or Clayton</w:t>
      </w:r>
    </w:p>
    <w:p w14:paraId="4B0B6650" w14:textId="77777777" w:rsidR="00184844" w:rsidRPr="00184844" w:rsidRDefault="00184844" w:rsidP="00184844"/>
    <w:p w14:paraId="0F60D9D1" w14:textId="77777777" w:rsidR="00184844" w:rsidRPr="00184844" w:rsidRDefault="00184844" w:rsidP="00184844">
      <w:pPr>
        <w:keepNext/>
        <w:keepLines/>
        <w:pageBreakBefore/>
        <w:spacing w:before="40" w:after="0"/>
        <w:jc w:val="center"/>
        <w:outlineLvl w:val="2"/>
        <w:rPr>
          <w:rFonts w:eastAsia="Times New Roman" w:cs="Times New Roman"/>
          <w:b/>
          <w:sz w:val="32"/>
          <w:szCs w:val="24"/>
          <w:u w:val="single"/>
        </w:rPr>
      </w:pPr>
      <w:r w:rsidRPr="00184844">
        <w:rPr>
          <w:rFonts w:eastAsia="Times New Roman" w:cs="Times New Roman"/>
          <w:b/>
          <w:sz w:val="32"/>
          <w:szCs w:val="24"/>
          <w:u w:val="single"/>
        </w:rPr>
        <w:t>1NC---T</w:t>
      </w:r>
    </w:p>
    <w:p w14:paraId="1190D6BC" w14:textId="77777777" w:rsidR="00184844" w:rsidRPr="00184844" w:rsidRDefault="00184844" w:rsidP="00184844">
      <w:r w:rsidRPr="00184844">
        <w:t>T Expand---</w:t>
      </w:r>
    </w:p>
    <w:p w14:paraId="7C8A996C" w14:textId="77777777" w:rsidR="00184844" w:rsidRPr="00184844" w:rsidRDefault="00184844" w:rsidP="00184844"/>
    <w:p w14:paraId="6C2CCE1A"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“Expand the scope” means broadening the range of claims that can be brought legitimately---that’s distinct from changing what is prohibited</w:t>
      </w:r>
    </w:p>
    <w:p w14:paraId="0DEB9DAE" w14:textId="77777777" w:rsidR="00184844" w:rsidRPr="00184844" w:rsidRDefault="00184844" w:rsidP="00184844">
      <w:r w:rsidRPr="00184844">
        <w:rPr>
          <w:b/>
          <w:bCs/>
          <w:sz w:val="26"/>
        </w:rPr>
        <w:t>Barrera 96</w:t>
      </w:r>
      <w:r w:rsidRPr="00184844">
        <w:t xml:space="preserve"> – J.D., Wayne State University Law School</w:t>
      </w:r>
    </w:p>
    <w:p w14:paraId="230CD4C9" w14:textId="77777777" w:rsidR="00184844" w:rsidRPr="00184844" w:rsidRDefault="00184844" w:rsidP="00184844">
      <w:r w:rsidRPr="00184844">
        <w:t xml:space="preserve">Lise A. Barrera, “Is the Courtroom the New Front for the Resolution of Publishing </w:t>
      </w:r>
      <w:proofErr w:type="gramStart"/>
      <w:r w:rsidRPr="00184844">
        <w:t>Disputes?,</w:t>
      </w:r>
      <w:proofErr w:type="gramEnd"/>
      <w:r w:rsidRPr="00184844">
        <w:t>” The Wayne Law Review, Vol. 42, Summer 1996, LexisNexis</w:t>
      </w:r>
    </w:p>
    <w:p w14:paraId="3E4BDBD1" w14:textId="77777777" w:rsidR="00184844" w:rsidRPr="00184844" w:rsidRDefault="00184844" w:rsidP="00184844">
      <w:pPr>
        <w:rPr>
          <w:sz w:val="16"/>
        </w:rPr>
      </w:pPr>
      <w:r w:rsidRPr="00184844">
        <w:rPr>
          <w:u w:val="single"/>
        </w:rPr>
        <w:t xml:space="preserve">It is important to note the </w:t>
      </w:r>
      <w:r w:rsidRPr="00184844">
        <w:rPr>
          <w:b/>
          <w:iCs/>
          <w:highlight w:val="green"/>
          <w:u w:val="single"/>
        </w:rPr>
        <w:t>distinction between</w:t>
      </w:r>
      <w:r w:rsidRPr="00184844">
        <w:rPr>
          <w:sz w:val="16"/>
        </w:rPr>
        <w:t xml:space="preserve"> </w:t>
      </w:r>
      <w:r w:rsidRPr="00184844">
        <w:rPr>
          <w:u w:val="single"/>
        </w:rPr>
        <w:t xml:space="preserve">the </w:t>
      </w:r>
      <w:r w:rsidRPr="00184844">
        <w:rPr>
          <w:b/>
          <w:iCs/>
          <w:highlight w:val="green"/>
          <w:u w:val="single"/>
        </w:rPr>
        <w:t>expansion of the scope</w:t>
      </w:r>
      <w:r w:rsidRPr="00184844">
        <w:rPr>
          <w:sz w:val="16"/>
        </w:rPr>
        <w:t xml:space="preserve"> of section 43(a) </w:t>
      </w:r>
      <w:r w:rsidRPr="00184844">
        <w:rPr>
          <w:highlight w:val="green"/>
          <w:u w:val="single"/>
        </w:rPr>
        <w:t>and</w:t>
      </w:r>
      <w:r w:rsidRPr="00184844">
        <w:rPr>
          <w:sz w:val="16"/>
        </w:rPr>
        <w:t xml:space="preserve"> </w:t>
      </w:r>
      <w:r w:rsidRPr="00184844">
        <w:rPr>
          <w:u w:val="single"/>
        </w:rPr>
        <w:t xml:space="preserve">the </w:t>
      </w:r>
      <w:r w:rsidRPr="00184844">
        <w:rPr>
          <w:b/>
          <w:iCs/>
          <w:highlight w:val="green"/>
          <w:u w:val="single"/>
        </w:rPr>
        <w:t>standard</w:t>
      </w:r>
      <w:r w:rsidRPr="00184844">
        <w:rPr>
          <w:b/>
          <w:iCs/>
          <w:u w:val="single"/>
        </w:rPr>
        <w:t xml:space="preserve"> that </w:t>
      </w:r>
      <w:r w:rsidRPr="00184844">
        <w:rPr>
          <w:b/>
          <w:iCs/>
          <w:highlight w:val="green"/>
          <w:u w:val="single"/>
        </w:rPr>
        <w:t>courts apply</w:t>
      </w:r>
      <w:r w:rsidRPr="00184844">
        <w:rPr>
          <w:sz w:val="16"/>
          <w:highlight w:val="green"/>
        </w:rPr>
        <w:t xml:space="preserve"> </w:t>
      </w:r>
      <w:r w:rsidRPr="00184844">
        <w:rPr>
          <w:highlight w:val="green"/>
          <w:u w:val="single"/>
        </w:rPr>
        <w:t xml:space="preserve">in </w:t>
      </w:r>
      <w:r w:rsidRPr="00184844">
        <w:rPr>
          <w:b/>
          <w:iCs/>
          <w:highlight w:val="green"/>
          <w:u w:val="single"/>
        </w:rPr>
        <w:t>granting relief</w:t>
      </w:r>
      <w:r w:rsidRPr="00184844">
        <w:rPr>
          <w:b/>
          <w:iCs/>
          <w:u w:val="single"/>
        </w:rPr>
        <w:t xml:space="preserve"> to claims</w:t>
      </w:r>
      <w:r w:rsidRPr="00184844">
        <w:rPr>
          <w:sz w:val="16"/>
        </w:rPr>
        <w:t xml:space="preserve"> under this section. </w:t>
      </w:r>
      <w:r w:rsidRPr="00184844">
        <w:rPr>
          <w:u w:val="single"/>
        </w:rPr>
        <w:t xml:space="preserve">The </w:t>
      </w:r>
      <w:r w:rsidRPr="00184844">
        <w:rPr>
          <w:highlight w:val="green"/>
          <w:u w:val="single"/>
        </w:rPr>
        <w:t>scope</w:t>
      </w:r>
      <w:r w:rsidRPr="00184844">
        <w:rPr>
          <w:sz w:val="16"/>
        </w:rPr>
        <w:t xml:space="preserve"> of section 43(a) </w:t>
      </w:r>
      <w:r w:rsidRPr="00184844">
        <w:rPr>
          <w:b/>
          <w:iCs/>
          <w:highlight w:val="green"/>
          <w:u w:val="single"/>
        </w:rPr>
        <w:t>allows plaintiffs to claim</w:t>
      </w:r>
      <w:r w:rsidRPr="00184844">
        <w:rPr>
          <w:b/>
          <w:iCs/>
          <w:u w:val="single"/>
        </w:rPr>
        <w:t xml:space="preserve"> the</w:t>
      </w:r>
      <w:r w:rsidRPr="00184844">
        <w:rPr>
          <w:u w:val="single"/>
        </w:rPr>
        <w:t xml:space="preserve"> </w:t>
      </w:r>
      <w:r w:rsidRPr="00184844">
        <w:rPr>
          <w:b/>
          <w:iCs/>
          <w:highlight w:val="green"/>
          <w:u w:val="single"/>
        </w:rPr>
        <w:t>section provides them with protection</w:t>
      </w:r>
      <w:r w:rsidRPr="00184844">
        <w:rPr>
          <w:sz w:val="16"/>
        </w:rPr>
        <w:t xml:space="preserve"> </w:t>
      </w:r>
      <w:r w:rsidRPr="00184844">
        <w:rPr>
          <w:u w:val="single"/>
        </w:rPr>
        <w:t>and thus should grant them relief</w:t>
      </w:r>
      <w:r w:rsidRPr="00184844">
        <w:rPr>
          <w:sz w:val="16"/>
        </w:rPr>
        <w:t xml:space="preserve">. </w:t>
      </w:r>
      <w:r w:rsidRPr="00184844">
        <w:rPr>
          <w:u w:val="single"/>
        </w:rPr>
        <w:t xml:space="preserve">The </w:t>
      </w:r>
      <w:r w:rsidRPr="00184844">
        <w:rPr>
          <w:b/>
          <w:iCs/>
          <w:highlight w:val="green"/>
          <w:u w:val="single"/>
        </w:rPr>
        <w:t>expansion</w:t>
      </w:r>
      <w:r w:rsidRPr="00184844">
        <w:rPr>
          <w:b/>
          <w:iCs/>
          <w:u w:val="single"/>
        </w:rPr>
        <w:t xml:space="preserve"> of the scope </w:t>
      </w:r>
      <w:r w:rsidRPr="00184844">
        <w:rPr>
          <w:b/>
          <w:iCs/>
          <w:highlight w:val="green"/>
          <w:u w:val="single"/>
        </w:rPr>
        <w:t>allows</w:t>
      </w:r>
      <w:r w:rsidRPr="00184844">
        <w:rPr>
          <w:highlight w:val="green"/>
          <w:u w:val="single"/>
        </w:rPr>
        <w:t xml:space="preserve"> a </w:t>
      </w:r>
      <w:r w:rsidRPr="00184844">
        <w:rPr>
          <w:b/>
          <w:iCs/>
          <w:highlight w:val="green"/>
          <w:u w:val="single"/>
        </w:rPr>
        <w:t>much broader range of claims to be brought</w:t>
      </w:r>
      <w:r w:rsidRPr="00184844">
        <w:rPr>
          <w:sz w:val="16"/>
        </w:rPr>
        <w:t xml:space="preserve"> </w:t>
      </w:r>
      <w:r w:rsidRPr="00184844">
        <w:rPr>
          <w:u w:val="single"/>
        </w:rPr>
        <w:t>legitimately</w:t>
      </w:r>
      <w:r w:rsidRPr="00184844">
        <w:rPr>
          <w:sz w:val="16"/>
        </w:rPr>
        <w:t xml:space="preserve"> under section 43(a). </w:t>
      </w:r>
      <w:r w:rsidRPr="00184844">
        <w:rPr>
          <w:u w:val="single"/>
        </w:rPr>
        <w:t>Once the scope of the statute allows the claim to be brought</w:t>
      </w:r>
      <w:r w:rsidRPr="00184844">
        <w:rPr>
          <w:sz w:val="16"/>
        </w:rPr>
        <w:t xml:space="preserve">, </w:t>
      </w:r>
      <w:r w:rsidRPr="00184844">
        <w:rPr>
          <w:u w:val="single"/>
        </w:rPr>
        <w:t xml:space="preserve">the </w:t>
      </w:r>
      <w:r w:rsidRPr="00184844">
        <w:rPr>
          <w:highlight w:val="green"/>
          <w:u w:val="single"/>
        </w:rPr>
        <w:t xml:space="preserve">courts </w:t>
      </w:r>
      <w:r w:rsidRPr="00184844">
        <w:rPr>
          <w:b/>
          <w:iCs/>
          <w:highlight w:val="green"/>
          <w:u w:val="single"/>
        </w:rPr>
        <w:t>apply a standard</w:t>
      </w:r>
      <w:r w:rsidRPr="00184844">
        <w:rPr>
          <w:sz w:val="16"/>
          <w:highlight w:val="green"/>
        </w:rPr>
        <w:t xml:space="preserve"> </w:t>
      </w:r>
      <w:r w:rsidRPr="00184844">
        <w:rPr>
          <w:highlight w:val="green"/>
          <w:u w:val="single"/>
        </w:rPr>
        <w:t>to</w:t>
      </w:r>
      <w:r w:rsidRPr="00184844">
        <w:rPr>
          <w:u w:val="single"/>
        </w:rPr>
        <w:t xml:space="preserve"> the claim </w:t>
      </w:r>
      <w:proofErr w:type="gramStart"/>
      <w:r w:rsidRPr="00184844">
        <w:rPr>
          <w:u w:val="single"/>
        </w:rPr>
        <w:t>in order to</w:t>
      </w:r>
      <w:proofErr w:type="gramEnd"/>
      <w:r w:rsidRPr="00184844">
        <w:rPr>
          <w:sz w:val="16"/>
        </w:rPr>
        <w:t xml:space="preserve"> </w:t>
      </w:r>
      <w:r w:rsidRPr="00184844">
        <w:rPr>
          <w:b/>
          <w:iCs/>
          <w:highlight w:val="green"/>
          <w:u w:val="single"/>
        </w:rPr>
        <w:t>determine whether a plaintiff should be granted relief</w:t>
      </w:r>
      <w:r w:rsidRPr="00184844">
        <w:rPr>
          <w:sz w:val="16"/>
        </w:rPr>
        <w:t>.22 The standard applied is also the product of years of judicial interpretation. While the scope of section 43(a) is expanding, however, the standard for relief seems to be becoming higher and harder to meet.</w:t>
      </w:r>
    </w:p>
    <w:p w14:paraId="7F3CAE9F" w14:textId="77777777" w:rsidR="00184844" w:rsidRPr="00184844" w:rsidRDefault="00184844" w:rsidP="00184844"/>
    <w:p w14:paraId="560417D3"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u w:val="single"/>
        </w:rPr>
      </w:pPr>
      <w:r w:rsidRPr="00184844">
        <w:rPr>
          <w:rFonts w:eastAsia="Times New Roman"/>
          <w:b/>
          <w:bCs/>
          <w:sz w:val="26"/>
          <w:szCs w:val="26"/>
        </w:rPr>
        <w:t xml:space="preserve">The only way to do that is by reducing or eliminating an antitrust immunity or exemption---the scope of antitrust laws is </w:t>
      </w:r>
      <w:r w:rsidRPr="00184844">
        <w:rPr>
          <w:rFonts w:eastAsia="Times New Roman"/>
          <w:b/>
          <w:bCs/>
          <w:i/>
          <w:iCs/>
          <w:sz w:val="26"/>
          <w:szCs w:val="26"/>
          <w:u w:val="single"/>
        </w:rPr>
        <w:t>only limited</w:t>
      </w:r>
      <w:r w:rsidRPr="00184844">
        <w:rPr>
          <w:rFonts w:eastAsia="Times New Roman"/>
          <w:b/>
          <w:bCs/>
          <w:sz w:val="26"/>
          <w:szCs w:val="26"/>
        </w:rPr>
        <w:t xml:space="preserve"> by </w:t>
      </w:r>
      <w:r w:rsidRPr="00184844">
        <w:rPr>
          <w:rFonts w:eastAsia="Times New Roman"/>
          <w:b/>
          <w:bCs/>
          <w:sz w:val="26"/>
          <w:szCs w:val="26"/>
          <w:u w:val="single"/>
        </w:rPr>
        <w:t>sectoral exemptions</w:t>
      </w:r>
      <w:r w:rsidRPr="00184844">
        <w:rPr>
          <w:rFonts w:eastAsia="Times New Roman"/>
          <w:b/>
          <w:bCs/>
          <w:sz w:val="26"/>
          <w:szCs w:val="26"/>
        </w:rPr>
        <w:t xml:space="preserve">, </w:t>
      </w:r>
      <w:r w:rsidRPr="00184844">
        <w:rPr>
          <w:rFonts w:eastAsia="Times New Roman"/>
          <w:b/>
          <w:bCs/>
          <w:sz w:val="26"/>
          <w:szCs w:val="26"/>
          <w:u w:val="single"/>
        </w:rPr>
        <w:t>state action immunity</w:t>
      </w:r>
      <w:r w:rsidRPr="00184844">
        <w:rPr>
          <w:rFonts w:eastAsia="Times New Roman"/>
          <w:b/>
          <w:bCs/>
          <w:sz w:val="26"/>
          <w:szCs w:val="26"/>
        </w:rPr>
        <w:t xml:space="preserve">, and </w:t>
      </w:r>
      <w:proofErr w:type="spellStart"/>
      <w:r w:rsidRPr="00184844">
        <w:rPr>
          <w:rFonts w:eastAsia="Times New Roman"/>
          <w:b/>
          <w:bCs/>
          <w:sz w:val="26"/>
          <w:szCs w:val="26"/>
          <w:u w:val="single"/>
        </w:rPr>
        <w:t>Noer</w:t>
      </w:r>
      <w:proofErr w:type="spellEnd"/>
      <w:r w:rsidRPr="00184844">
        <w:rPr>
          <w:rFonts w:eastAsia="Times New Roman"/>
          <w:b/>
          <w:bCs/>
          <w:sz w:val="26"/>
          <w:szCs w:val="26"/>
          <w:u w:val="single"/>
        </w:rPr>
        <w:t>-Pennington immunity</w:t>
      </w:r>
    </w:p>
    <w:p w14:paraId="7612E279"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Kobayashi and Wright 20</w:t>
      </w:r>
      <w:r w:rsidRPr="00184844">
        <w:rPr>
          <w:rFonts w:eastAsia="Times New Roman"/>
        </w:rPr>
        <w:t> –</w:t>
      </w:r>
      <w:r w:rsidRPr="00184844">
        <w:rPr>
          <w:rFonts w:eastAsia="Times New Roman"/>
          <w:sz w:val="24"/>
          <w:szCs w:val="24"/>
        </w:rPr>
        <w:t> </w:t>
      </w:r>
      <w:r w:rsidRPr="00184844">
        <w:rPr>
          <w:rFonts w:eastAsia="Times New Roman"/>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4D874094"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Bruce H. Kobayashi and Joshua D. Wright, "Antitrust Exemptions and Immunities in the Digital Economy," Global Antitrust Institute, 5-28-2020, https://gaidigitalreport.com/2020/10/04/exemptions-and-immunities/</w:t>
      </w:r>
    </w:p>
    <w:p w14:paraId="58C55B16" w14:textId="77777777" w:rsidR="00184844" w:rsidRPr="00184844" w:rsidRDefault="00184844" w:rsidP="00184844">
      <w:pPr>
        <w:rPr>
          <w:sz w:val="16"/>
          <w:szCs w:val="16"/>
        </w:rPr>
      </w:pPr>
      <w:r w:rsidRPr="00184844">
        <w:rPr>
          <w:sz w:val="16"/>
          <w:szCs w:val="16"/>
        </w:rPr>
        <w:t>Introduction</w:t>
      </w:r>
    </w:p>
    <w:p w14:paraId="2644355C" w14:textId="77777777" w:rsidR="00184844" w:rsidRPr="00184844" w:rsidRDefault="00184844" w:rsidP="00184844">
      <w:pPr>
        <w:rPr>
          <w:u w:val="single"/>
        </w:rPr>
      </w:pPr>
      <w:r w:rsidRPr="00184844">
        <w:rPr>
          <w:u w:val="single"/>
        </w:rPr>
        <w:t xml:space="preserve">The </w:t>
      </w:r>
      <w:r w:rsidRPr="00184844">
        <w:rPr>
          <w:b/>
          <w:iCs/>
          <w:u w:val="single"/>
        </w:rPr>
        <w:t>antitrust laws</w:t>
      </w:r>
      <w:r w:rsidRPr="00184844">
        <w:rPr>
          <w:u w:val="single"/>
        </w:rPr>
        <w:t xml:space="preserve"> were designed to </w:t>
      </w:r>
      <w:r w:rsidRPr="00184844">
        <w:rPr>
          <w:b/>
          <w:iCs/>
          <w:u w:val="single"/>
        </w:rPr>
        <w:t>regulate private conduct</w:t>
      </w:r>
      <w:r w:rsidRPr="00184844">
        <w:rPr>
          <w:sz w:val="16"/>
        </w:rPr>
        <w:t xml:space="preserve"> </w:t>
      </w:r>
      <w:proofErr w:type="gramStart"/>
      <w:r w:rsidRPr="00184844">
        <w:rPr>
          <w:sz w:val="16"/>
        </w:rPr>
        <w:t>in order to</w:t>
      </w:r>
      <w:proofErr w:type="gramEnd"/>
      <w:r w:rsidRPr="00184844">
        <w:rPr>
          <w:sz w:val="16"/>
        </w:rPr>
        <w:t xml:space="preserve"> promote competition and protect consumer welfare from exercises of monopoly power by firms. In other words, </w:t>
      </w:r>
      <w:r w:rsidRPr="00184844">
        <w:rPr>
          <w:sz w:val="16"/>
          <w:szCs w:val="16"/>
        </w:rPr>
        <w:t>the antitrust laws, as “the magna carta of free enterprise</w:t>
      </w:r>
      <w:proofErr w:type="gramStart"/>
      <w:r w:rsidRPr="00184844">
        <w:rPr>
          <w:sz w:val="16"/>
          <w:szCs w:val="16"/>
        </w:rPr>
        <w:t>,”[</w:t>
      </w:r>
      <w:proofErr w:type="gramEnd"/>
      <w:r w:rsidRPr="00184844">
        <w:rPr>
          <w:sz w:val="16"/>
          <w:szCs w:val="16"/>
        </w:rPr>
        <w:t>1] are designed primarily to regulate private conduct</w:t>
      </w:r>
      <w:r w:rsidRPr="00184844">
        <w:rPr>
          <w:sz w:val="16"/>
        </w:rPr>
        <w:t xml:space="preserve">, not government conduct and public restraints of trade.[2] </w:t>
      </w:r>
      <w:r w:rsidRPr="00184844">
        <w:rPr>
          <w:highlight w:val="green"/>
          <w:u w:val="single"/>
        </w:rPr>
        <w:t>Private activity may</w:t>
      </w:r>
      <w:r w:rsidRPr="00184844">
        <w:rPr>
          <w:u w:val="single"/>
        </w:rPr>
        <w:t xml:space="preserve"> still </w:t>
      </w:r>
      <w:r w:rsidRPr="00184844">
        <w:rPr>
          <w:highlight w:val="green"/>
          <w:u w:val="single"/>
        </w:rPr>
        <w:t xml:space="preserve">fall </w:t>
      </w:r>
      <w:r w:rsidRPr="00184844">
        <w:rPr>
          <w:b/>
          <w:iCs/>
          <w:highlight w:val="green"/>
          <w:u w:val="single"/>
        </w:rPr>
        <w:t>outside the scope of</w:t>
      </w:r>
      <w:r w:rsidRPr="00184844">
        <w:rPr>
          <w:b/>
          <w:iCs/>
          <w:u w:val="single"/>
        </w:rPr>
        <w:t xml:space="preserve"> the </w:t>
      </w:r>
      <w:r w:rsidRPr="00184844">
        <w:rPr>
          <w:b/>
          <w:iCs/>
          <w:highlight w:val="green"/>
          <w:u w:val="single"/>
        </w:rPr>
        <w:t>antitrust laws</w:t>
      </w:r>
      <w:r w:rsidRPr="00184844">
        <w:rPr>
          <w:highlight w:val="green"/>
          <w:u w:val="single"/>
        </w:rPr>
        <w:t xml:space="preserve"> </w:t>
      </w:r>
      <w:r w:rsidRPr="00184844">
        <w:rPr>
          <w:u w:val="single"/>
        </w:rPr>
        <w:t xml:space="preserve">when it is </w:t>
      </w:r>
      <w:r w:rsidRPr="00184844">
        <w:rPr>
          <w:b/>
          <w:iCs/>
          <w:u w:val="single"/>
        </w:rPr>
        <w:t>exempted specifically</w:t>
      </w:r>
      <w:r w:rsidRPr="00184844">
        <w:rPr>
          <w:u w:val="single"/>
        </w:rPr>
        <w:t xml:space="preserve"> by Congress, heavily guided or </w:t>
      </w:r>
      <w:r w:rsidRPr="00184844">
        <w:rPr>
          <w:b/>
          <w:iCs/>
          <w:u w:val="single"/>
        </w:rPr>
        <w:t>influenced by the governmen</w:t>
      </w:r>
      <w:r w:rsidRPr="00184844">
        <w:rPr>
          <w:u w:val="single"/>
        </w:rPr>
        <w:t xml:space="preserve">t, or relates to </w:t>
      </w:r>
      <w:r w:rsidRPr="00184844">
        <w:rPr>
          <w:b/>
          <w:iCs/>
          <w:u w:val="single"/>
        </w:rPr>
        <w:t>attempts to petition the government</w:t>
      </w:r>
      <w:r w:rsidRPr="00184844">
        <w:rPr>
          <w:u w:val="single"/>
        </w:rPr>
        <w:t xml:space="preserve"> to take action.</w:t>
      </w:r>
    </w:p>
    <w:p w14:paraId="21BFC026" w14:textId="77777777" w:rsidR="00184844" w:rsidRPr="00184844" w:rsidRDefault="00184844" w:rsidP="00184844">
      <w:pPr>
        <w:rPr>
          <w:sz w:val="16"/>
        </w:rPr>
      </w:pPr>
      <w:r w:rsidRPr="00184844">
        <w:rPr>
          <w:b/>
          <w:iCs/>
          <w:highlight w:val="green"/>
          <w:u w:val="single"/>
        </w:rPr>
        <w:t>Antitrust laws’ outer boundaries</w:t>
      </w:r>
      <w:r w:rsidRPr="00184844">
        <w:rPr>
          <w:highlight w:val="green"/>
          <w:u w:val="single"/>
        </w:rPr>
        <w:t xml:space="preserve"> fall into </w:t>
      </w:r>
      <w:r w:rsidRPr="00184844">
        <w:rPr>
          <w:b/>
          <w:iCs/>
          <w:highlight w:val="green"/>
          <w:u w:val="single"/>
        </w:rPr>
        <w:t>three categories</w:t>
      </w:r>
      <w:r w:rsidRPr="00184844">
        <w:rPr>
          <w:u w:val="single"/>
        </w:rPr>
        <w:t xml:space="preserve">: (1) </w:t>
      </w:r>
      <w:r w:rsidRPr="00184844">
        <w:rPr>
          <w:b/>
          <w:iCs/>
          <w:highlight w:val="green"/>
          <w:u w:val="single"/>
        </w:rPr>
        <w:t>sectoral</w:t>
      </w:r>
      <w:r w:rsidRPr="00184844">
        <w:rPr>
          <w:u w:val="single"/>
        </w:rPr>
        <w:t xml:space="preserve"> or </w:t>
      </w:r>
      <w:r w:rsidRPr="00184844">
        <w:rPr>
          <w:b/>
          <w:iCs/>
          <w:u w:val="single"/>
        </w:rPr>
        <w:t xml:space="preserve">industry-level </w:t>
      </w:r>
      <w:r w:rsidRPr="00184844">
        <w:rPr>
          <w:b/>
          <w:iCs/>
          <w:highlight w:val="green"/>
          <w:u w:val="single"/>
        </w:rPr>
        <w:t>exemptions</w:t>
      </w:r>
      <w:r w:rsidRPr="00184844">
        <w:rPr>
          <w:sz w:val="16"/>
        </w:rPr>
        <w:t xml:space="preserve">, which single out an industry or business line from antitrust scrutiny; </w:t>
      </w:r>
      <w:r w:rsidRPr="00184844">
        <w:rPr>
          <w:u w:val="single"/>
        </w:rPr>
        <w:t xml:space="preserve">(2) </w:t>
      </w:r>
      <w:r w:rsidRPr="00184844">
        <w:rPr>
          <w:b/>
          <w:iCs/>
          <w:highlight w:val="green"/>
          <w:u w:val="single"/>
        </w:rPr>
        <w:t>state action immunity</w:t>
      </w:r>
      <w:r w:rsidRPr="00184844">
        <w:rPr>
          <w:sz w:val="16"/>
        </w:rPr>
        <w:t xml:space="preserve">, which provides immunity for anticompetitive behavior by state governments and municipalities under certain conditions; </w:t>
      </w:r>
      <w:r w:rsidRPr="00184844">
        <w:rPr>
          <w:highlight w:val="green"/>
          <w:u w:val="single"/>
        </w:rPr>
        <w:t>and</w:t>
      </w:r>
      <w:r w:rsidRPr="00184844">
        <w:rPr>
          <w:u w:val="single"/>
        </w:rPr>
        <w:t xml:space="preserve"> (3) </w:t>
      </w:r>
      <w:proofErr w:type="spellStart"/>
      <w:r w:rsidRPr="00184844">
        <w:rPr>
          <w:b/>
          <w:iCs/>
          <w:highlight w:val="green"/>
          <w:u w:val="single"/>
        </w:rPr>
        <w:t>Noerr</w:t>
      </w:r>
      <w:proofErr w:type="spellEnd"/>
      <w:r w:rsidRPr="00184844">
        <w:rPr>
          <w:b/>
          <w:iCs/>
          <w:highlight w:val="green"/>
          <w:u w:val="single"/>
        </w:rPr>
        <w:t>-Pennington immunity</w:t>
      </w:r>
      <w:r w:rsidRPr="00184844">
        <w:rPr>
          <w:sz w:val="16"/>
        </w:rPr>
        <w:t xml:space="preserve">, which aims to protect speech in the form of petitioning activity from antitrust liability.[3] The digital economy interfaces with the government in many respects; </w:t>
      </w:r>
      <w:r w:rsidRPr="00184844">
        <w:rPr>
          <w:u w:val="single"/>
        </w:rPr>
        <w:t xml:space="preserve">therefore, </w:t>
      </w:r>
      <w:r w:rsidRPr="00184844">
        <w:rPr>
          <w:highlight w:val="green"/>
          <w:u w:val="single"/>
        </w:rPr>
        <w:t xml:space="preserve">the </w:t>
      </w:r>
      <w:r w:rsidRPr="00184844">
        <w:rPr>
          <w:b/>
          <w:iCs/>
          <w:highlight w:val="green"/>
          <w:u w:val="single"/>
        </w:rPr>
        <w:t>antitrust laws’ reach</w:t>
      </w:r>
      <w:r w:rsidRPr="00184844">
        <w:rPr>
          <w:u w:val="single"/>
        </w:rPr>
        <w:t>—</w:t>
      </w:r>
      <w:r w:rsidRPr="00184844">
        <w:rPr>
          <w:highlight w:val="green"/>
          <w:u w:val="single"/>
        </w:rPr>
        <w:t>shaped by</w:t>
      </w:r>
      <w:r w:rsidRPr="00184844">
        <w:rPr>
          <w:u w:val="single"/>
        </w:rPr>
        <w:t xml:space="preserve"> these </w:t>
      </w:r>
      <w:r w:rsidRPr="00184844">
        <w:rPr>
          <w:b/>
          <w:iCs/>
          <w:highlight w:val="green"/>
          <w:u w:val="single"/>
        </w:rPr>
        <w:t>exemptions</w:t>
      </w:r>
      <w:r w:rsidRPr="00184844">
        <w:rPr>
          <w:highlight w:val="green"/>
          <w:u w:val="single"/>
        </w:rPr>
        <w:t xml:space="preserve"> and </w:t>
      </w:r>
      <w:r w:rsidRPr="00184844">
        <w:rPr>
          <w:b/>
          <w:iCs/>
          <w:highlight w:val="green"/>
          <w:u w:val="single"/>
        </w:rPr>
        <w:t>immunities</w:t>
      </w:r>
      <w:r w:rsidRPr="00184844">
        <w:rPr>
          <w:u w:val="single"/>
        </w:rPr>
        <w:t>—plays a clear role</w:t>
      </w:r>
      <w:r w:rsidRPr="00184844">
        <w:rPr>
          <w:sz w:val="16"/>
        </w:rPr>
        <w:t xml:space="preserve"> in guarding consumer welfare.</w:t>
      </w:r>
    </w:p>
    <w:p w14:paraId="543B2E59" w14:textId="77777777" w:rsidR="00184844" w:rsidRPr="00184844" w:rsidRDefault="00184844" w:rsidP="00184844"/>
    <w:p w14:paraId="7D6DDD2D" w14:textId="77777777" w:rsidR="00184844" w:rsidRPr="00184844" w:rsidRDefault="00184844" w:rsidP="00184844">
      <w:pPr>
        <w:keepNext/>
        <w:keepLines/>
        <w:spacing w:before="40" w:after="0"/>
        <w:outlineLvl w:val="3"/>
        <w:rPr>
          <w:rFonts w:eastAsia="Times New Roman" w:cs="Times New Roman"/>
          <w:b/>
          <w:iCs/>
          <w:sz w:val="26"/>
        </w:rPr>
      </w:pPr>
      <w:r w:rsidRPr="00184844">
        <w:rPr>
          <w:rFonts w:eastAsia="Times New Roman" w:cs="Times New Roman"/>
          <w:b/>
          <w:iCs/>
          <w:sz w:val="26"/>
        </w:rPr>
        <w:t>Vote neg---</w:t>
      </w:r>
    </w:p>
    <w:p w14:paraId="7ACB072C" w14:textId="77777777" w:rsidR="00184844" w:rsidRPr="00184844" w:rsidRDefault="00184844" w:rsidP="00184844"/>
    <w:p w14:paraId="59DF1EB1" w14:textId="77777777" w:rsidR="00184844" w:rsidRPr="00184844" w:rsidRDefault="00184844" w:rsidP="00184844">
      <w:pPr>
        <w:keepNext/>
        <w:keepLines/>
        <w:spacing w:before="40" w:after="0"/>
        <w:outlineLvl w:val="3"/>
        <w:rPr>
          <w:rFonts w:eastAsia="Times New Roman" w:cs="Times New Roman"/>
          <w:b/>
          <w:iCs/>
          <w:sz w:val="26"/>
        </w:rPr>
      </w:pPr>
      <w:r w:rsidRPr="00184844">
        <w:rPr>
          <w:rFonts w:eastAsia="Times New Roman" w:cs="Times New Roman"/>
          <w:b/>
          <w:iCs/>
          <w:sz w:val="26"/>
        </w:rPr>
        <w:t>[</w:t>
      </w:r>
      <w:proofErr w:type="gramStart"/>
      <w:r w:rsidRPr="00184844">
        <w:rPr>
          <w:rFonts w:eastAsia="Times New Roman" w:cs="Times New Roman"/>
          <w:b/>
          <w:iCs/>
          <w:sz w:val="26"/>
        </w:rPr>
        <w:t>1]---</w:t>
      </w:r>
      <w:proofErr w:type="gramEnd"/>
      <w:r w:rsidRPr="00184844">
        <w:rPr>
          <w:rFonts w:eastAsia="Times New Roman" w:cs="Times New Roman"/>
          <w:b/>
          <w:iCs/>
          <w:sz w:val="26"/>
        </w:rPr>
        <w:t xml:space="preserve">Limits---any other interpretation allows the </w:t>
      </w:r>
      <w:proofErr w:type="spellStart"/>
      <w:r w:rsidRPr="00184844">
        <w:rPr>
          <w:rFonts w:eastAsia="Times New Roman" w:cs="Times New Roman"/>
          <w:b/>
          <w:iCs/>
          <w:sz w:val="26"/>
        </w:rPr>
        <w:t>aff</w:t>
      </w:r>
      <w:proofErr w:type="spellEnd"/>
      <w:r w:rsidRPr="00184844">
        <w:rPr>
          <w:rFonts w:eastAsia="Times New Roman" w:cs="Times New Roman"/>
          <w:b/>
          <w:iCs/>
          <w:sz w:val="26"/>
        </w:rPr>
        <w:t xml:space="preserve"> to change </w:t>
      </w:r>
      <w:r w:rsidRPr="00184844">
        <w:rPr>
          <w:rFonts w:eastAsia="Times New Roman" w:cs="Times New Roman"/>
          <w:b/>
          <w:i/>
          <w:sz w:val="26"/>
          <w:u w:val="single"/>
        </w:rPr>
        <w:t>any</w:t>
      </w:r>
      <w:r w:rsidRPr="00184844">
        <w:rPr>
          <w:rFonts w:eastAsia="Times New Roman" w:cs="Times New Roman"/>
          <w:b/>
          <w:iCs/>
          <w:sz w:val="26"/>
        </w:rPr>
        <w:t xml:space="preserve"> determination the courts have made about the legality of private sector practices, which creates an </w:t>
      </w:r>
      <w:r w:rsidRPr="00184844">
        <w:rPr>
          <w:rFonts w:eastAsia="Times New Roman" w:cs="Times New Roman"/>
          <w:b/>
          <w:iCs/>
          <w:sz w:val="26"/>
          <w:u w:val="single"/>
        </w:rPr>
        <w:t>untenable research burden</w:t>
      </w:r>
    </w:p>
    <w:p w14:paraId="5FA941F1" w14:textId="77777777" w:rsidR="00184844" w:rsidRPr="00184844" w:rsidRDefault="00184844" w:rsidP="00184844"/>
    <w:p w14:paraId="7B53ABFD" w14:textId="77777777" w:rsidR="00184844" w:rsidRPr="00184844" w:rsidRDefault="00184844" w:rsidP="00184844">
      <w:pPr>
        <w:keepNext/>
        <w:keepLines/>
        <w:spacing w:before="40" w:after="0"/>
        <w:outlineLvl w:val="3"/>
        <w:rPr>
          <w:rFonts w:eastAsia="Times New Roman" w:cstheme="majorBidi"/>
          <w:b/>
          <w:iCs/>
          <w:sz w:val="26"/>
        </w:rPr>
      </w:pPr>
      <w:r w:rsidRPr="00184844">
        <w:rPr>
          <w:rFonts w:eastAsia="Times New Roman" w:cstheme="majorBidi"/>
          <w:b/>
          <w:iCs/>
          <w:sz w:val="26"/>
        </w:rPr>
        <w:t>[</w:t>
      </w:r>
      <w:proofErr w:type="gramStart"/>
      <w:r w:rsidRPr="00184844">
        <w:rPr>
          <w:rFonts w:eastAsia="Times New Roman" w:cstheme="majorBidi"/>
          <w:b/>
          <w:iCs/>
          <w:sz w:val="26"/>
        </w:rPr>
        <w:t>2]---</w:t>
      </w:r>
      <w:proofErr w:type="gramEnd"/>
      <w:r w:rsidRPr="00184844">
        <w:rPr>
          <w:rFonts w:eastAsia="Times New Roman" w:cstheme="majorBidi"/>
          <w:b/>
          <w:iCs/>
          <w:sz w:val="26"/>
        </w:rPr>
        <w:t xml:space="preserve">Grounds---provides a </w:t>
      </w:r>
      <w:r w:rsidRPr="00184844">
        <w:rPr>
          <w:rFonts w:eastAsia="Times New Roman" w:cstheme="majorBidi"/>
          <w:b/>
          <w:iCs/>
          <w:sz w:val="26"/>
          <w:u w:val="single"/>
        </w:rPr>
        <w:t>core mechanism</w:t>
      </w:r>
      <w:r w:rsidRPr="00184844">
        <w:rPr>
          <w:rFonts w:eastAsia="Times New Roman" w:cstheme="majorBidi"/>
          <w:b/>
          <w:iCs/>
          <w:sz w:val="26"/>
        </w:rPr>
        <w:t xml:space="preserve"> that can predictably and reliably be the </w:t>
      </w:r>
      <w:r w:rsidRPr="00184844">
        <w:rPr>
          <w:rFonts w:eastAsia="Times New Roman" w:cstheme="majorBidi"/>
          <w:b/>
          <w:iCs/>
          <w:sz w:val="26"/>
          <w:u w:val="single"/>
        </w:rPr>
        <w:t>focus</w:t>
      </w:r>
      <w:r w:rsidRPr="00184844">
        <w:rPr>
          <w:rFonts w:eastAsia="Times New Roman" w:cstheme="majorBidi"/>
          <w:b/>
          <w:iCs/>
          <w:sz w:val="26"/>
        </w:rPr>
        <w:t xml:space="preserve"> of neg contestation</w:t>
      </w:r>
    </w:p>
    <w:p w14:paraId="53FA0943" w14:textId="77777777" w:rsidR="00184844" w:rsidRPr="00184844" w:rsidRDefault="00184844" w:rsidP="00184844"/>
    <w:p w14:paraId="3A422F06" w14:textId="77777777" w:rsidR="00184844" w:rsidRPr="00184844" w:rsidRDefault="00184844" w:rsidP="00184844">
      <w:pPr>
        <w:keepNext/>
        <w:keepLines/>
        <w:pageBreakBefore/>
        <w:spacing w:before="40" w:after="0"/>
        <w:jc w:val="center"/>
        <w:outlineLvl w:val="2"/>
        <w:rPr>
          <w:rFonts w:asciiTheme="minorHAnsi" w:eastAsiaTheme="majorEastAsia" w:hAnsiTheme="minorHAnsi" w:cstheme="minorHAnsi"/>
          <w:b/>
          <w:sz w:val="32"/>
          <w:szCs w:val="24"/>
          <w:u w:val="single"/>
        </w:rPr>
      </w:pPr>
      <w:r w:rsidRPr="00184844">
        <w:rPr>
          <w:rFonts w:asciiTheme="minorHAnsi" w:eastAsiaTheme="majorEastAsia" w:hAnsiTheme="minorHAnsi" w:cstheme="minorHAnsi"/>
          <w:b/>
          <w:sz w:val="32"/>
          <w:szCs w:val="24"/>
          <w:u w:val="single"/>
        </w:rPr>
        <w:t>1NC---CP</w:t>
      </w:r>
    </w:p>
    <w:p w14:paraId="1812D14C"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Adv CP---</w:t>
      </w:r>
    </w:p>
    <w:p w14:paraId="24F41B77" w14:textId="77777777" w:rsidR="00184844" w:rsidRPr="00184844" w:rsidRDefault="00184844" w:rsidP="00184844">
      <w:pPr>
        <w:rPr>
          <w:rFonts w:asciiTheme="minorHAnsi" w:hAnsiTheme="minorHAnsi" w:cstheme="minorHAnsi"/>
        </w:rPr>
      </w:pPr>
    </w:p>
    <w:p w14:paraId="43CE6950" w14:textId="77777777" w:rsidR="00184844" w:rsidRPr="00184844" w:rsidRDefault="00184844" w:rsidP="00184844">
      <w:pPr>
        <w:keepNext/>
        <w:keepLines/>
        <w:spacing w:before="40" w:after="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The United States federal government should:</w:t>
      </w:r>
    </w:p>
    <w:p w14:paraId="60AB0E08" w14:textId="77777777" w:rsidR="00184844" w:rsidRPr="00184844" w:rsidRDefault="00184844" w:rsidP="00184844">
      <w:pPr>
        <w:keepNext/>
        <w:keepLines/>
        <w:numPr>
          <w:ilvl w:val="0"/>
          <w:numId w:val="15"/>
        </w:numPr>
        <w:spacing w:before="40" w:after="0"/>
        <w:outlineLvl w:val="3"/>
        <w:rPr>
          <w:rFonts w:eastAsiaTheme="majorEastAsia" w:cstheme="majorBidi"/>
          <w:b/>
          <w:iCs/>
          <w:sz w:val="26"/>
        </w:rPr>
      </w:pPr>
      <w:r w:rsidRPr="00184844">
        <w:rPr>
          <w:rFonts w:eastAsiaTheme="majorEastAsia" w:cstheme="majorBidi"/>
          <w:b/>
          <w:iCs/>
          <w:sz w:val="26"/>
        </w:rPr>
        <w:t>establish mechanisms that allow government agencies and laboratories to collaborate directly with private technology start-ups through at least co-development and technology-licensing agreements.</w:t>
      </w:r>
    </w:p>
    <w:p w14:paraId="1D463F4C" w14:textId="77777777" w:rsidR="00184844" w:rsidRPr="00184844" w:rsidRDefault="00184844" w:rsidP="00184844">
      <w:pPr>
        <w:keepNext/>
        <w:keepLines/>
        <w:numPr>
          <w:ilvl w:val="0"/>
          <w:numId w:val="15"/>
        </w:numPr>
        <w:spacing w:before="40" w:after="0"/>
        <w:outlineLvl w:val="3"/>
        <w:rPr>
          <w:rFonts w:eastAsiaTheme="majorEastAsia" w:cstheme="majorBidi"/>
          <w:b/>
          <w:iCs/>
          <w:sz w:val="26"/>
        </w:rPr>
      </w:pPr>
      <w:r w:rsidRPr="00184844">
        <w:rPr>
          <w:rFonts w:eastAsiaTheme="majorEastAsia" w:cstheme="majorBidi"/>
          <w:b/>
          <w:iCs/>
          <w:sz w:val="26"/>
        </w:rPr>
        <w:t>should implement an asymmetric defense strategy to respond to limited military aggression against allies, including, economic warfare, sanctions, limited, proportionate, asymmetric military force, and all relevant preparatory measures with allies to make operations effective</w:t>
      </w:r>
    </w:p>
    <w:p w14:paraId="2AF6F9C9" w14:textId="77777777" w:rsidR="00184844" w:rsidRPr="00184844" w:rsidRDefault="00184844" w:rsidP="00184844">
      <w:pPr>
        <w:keepNext/>
        <w:keepLines/>
        <w:numPr>
          <w:ilvl w:val="0"/>
          <w:numId w:val="15"/>
        </w:numPr>
        <w:spacing w:before="40" w:after="0"/>
        <w:outlineLvl w:val="3"/>
        <w:rPr>
          <w:rFonts w:eastAsiaTheme="majorEastAsia" w:cstheme="majorBidi"/>
          <w:b/>
          <w:iCs/>
          <w:sz w:val="26"/>
        </w:rPr>
      </w:pPr>
      <w:r w:rsidRPr="00184844">
        <w:rPr>
          <w:rFonts w:eastAsiaTheme="majorEastAsia" w:cstheme="majorBidi"/>
          <w:b/>
          <w:iCs/>
          <w:sz w:val="26"/>
        </w:rPr>
        <w:t xml:space="preserve">increase funding and planning for smart cities. </w:t>
      </w:r>
    </w:p>
    <w:p w14:paraId="5FD9702E" w14:textId="77777777" w:rsidR="00184844" w:rsidRPr="00184844" w:rsidRDefault="00184844" w:rsidP="00184844"/>
    <w:p w14:paraId="33B17E96" w14:textId="77777777" w:rsidR="00184844" w:rsidRPr="00184844" w:rsidRDefault="00184844" w:rsidP="00184844">
      <w:pPr>
        <w:keepNext/>
        <w:keepLines/>
        <w:spacing w:before="40" w:after="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1</w:t>
      </w:r>
      <w:r w:rsidRPr="00184844">
        <w:rPr>
          <w:rFonts w:asciiTheme="minorHAnsi" w:eastAsiaTheme="majorEastAsia" w:hAnsiTheme="minorHAnsi" w:cstheme="minorHAnsi"/>
          <w:b/>
          <w:iCs/>
          <w:sz w:val="26"/>
          <w:vertAlign w:val="superscript"/>
        </w:rPr>
        <w:t>st</w:t>
      </w:r>
      <w:r w:rsidRPr="00184844">
        <w:rPr>
          <w:rFonts w:asciiTheme="minorHAnsi" w:eastAsiaTheme="majorEastAsia" w:hAnsiTheme="minorHAnsi" w:cstheme="minorHAnsi"/>
          <w:b/>
          <w:iCs/>
          <w:sz w:val="26"/>
        </w:rPr>
        <w:t xml:space="preserve"> plank solves innovative health and innovation</w:t>
      </w:r>
    </w:p>
    <w:p w14:paraId="3B520D38" w14:textId="77777777" w:rsidR="00184844" w:rsidRPr="00184844" w:rsidRDefault="00184844" w:rsidP="00184844">
      <w:pPr>
        <w:rPr>
          <w:rFonts w:asciiTheme="minorHAnsi" w:hAnsiTheme="minorHAnsi" w:cstheme="minorHAnsi"/>
        </w:rPr>
      </w:pPr>
      <w:r w:rsidRPr="00184844">
        <w:rPr>
          <w:rFonts w:asciiTheme="minorHAnsi" w:hAnsiTheme="minorHAnsi" w:cstheme="minorHAnsi"/>
          <w:b/>
          <w:bCs/>
          <w:sz w:val="26"/>
        </w:rPr>
        <w:t>Surana et al 20</w:t>
      </w:r>
      <w:r w:rsidRPr="00184844">
        <w:rPr>
          <w:rFonts w:asciiTheme="minorHAnsi" w:hAnsiTheme="minorHAnsi" w:cstheme="minorHAnsi"/>
        </w:rPr>
        <w:t xml:space="preserve"> – Assistant research professor at the Center for Global Sustainability, School of Public Policy at the University of Maryland College Park. She previously worked at the Harvard Kennedy School and the World Bank.</w:t>
      </w:r>
    </w:p>
    <w:p w14:paraId="55D1F72F"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 xml:space="preserve">Kavita Surana, Claudia </w:t>
      </w:r>
      <w:proofErr w:type="spellStart"/>
      <w:r w:rsidRPr="00184844">
        <w:rPr>
          <w:rFonts w:asciiTheme="minorHAnsi" w:hAnsiTheme="minorHAnsi" w:cstheme="minorHAnsi"/>
        </w:rPr>
        <w:t>Doblinger</w:t>
      </w:r>
      <w:proofErr w:type="spellEnd"/>
      <w:r w:rsidRPr="00184844">
        <w:rPr>
          <w:rFonts w:asciiTheme="minorHAnsi" w:hAnsiTheme="minorHAnsi" w:cstheme="minorHAnsi"/>
        </w:rPr>
        <w:t xml:space="preserve">, and Laura Diaz </w:t>
      </w:r>
      <w:proofErr w:type="spellStart"/>
      <w:r w:rsidRPr="00184844">
        <w:rPr>
          <w:rFonts w:asciiTheme="minorHAnsi" w:hAnsiTheme="minorHAnsi" w:cstheme="minorHAnsi"/>
        </w:rPr>
        <w:t>Anadon</w:t>
      </w:r>
      <w:proofErr w:type="spellEnd"/>
      <w:r w:rsidRPr="00184844">
        <w:rPr>
          <w:rFonts w:asciiTheme="minorHAnsi" w:hAnsiTheme="minorHAnsi" w:cstheme="minorHAnsi"/>
        </w:rPr>
        <w:t xml:space="preserve">, “Collaboration Between Start-Ups and Federal Agencies: A Surprising Solution for Energy Innovation,” </w:t>
      </w:r>
      <w:r w:rsidRPr="00184844">
        <w:rPr>
          <w:rFonts w:asciiTheme="minorHAnsi" w:hAnsiTheme="minorHAnsi" w:cstheme="minorHAnsi"/>
          <w:i/>
          <w:iCs/>
        </w:rPr>
        <w:t>Information Technology &amp; Innovation Foundation</w:t>
      </w:r>
      <w:r w:rsidRPr="00184844">
        <w:rPr>
          <w:rFonts w:asciiTheme="minorHAnsi" w:hAnsiTheme="minorHAnsi" w:cstheme="minorHAnsi"/>
        </w:rPr>
        <w:t>, August 2020, pp. 1, https://itif.org/sites/default/files/2020-clean-tech-start-ups.pdf.</w:t>
      </w:r>
    </w:p>
    <w:p w14:paraId="730497BE"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highlight w:val="green"/>
          <w:u w:val="single"/>
        </w:rPr>
        <w:t>Despite</w:t>
      </w:r>
      <w:r w:rsidRPr="00184844">
        <w:rPr>
          <w:rFonts w:asciiTheme="minorHAnsi" w:hAnsiTheme="minorHAnsi" w:cstheme="minorHAnsi"/>
          <w:u w:val="single"/>
        </w:rPr>
        <w:t xml:space="preserve"> their </w:t>
      </w:r>
      <w:r w:rsidRPr="00184844">
        <w:rPr>
          <w:rFonts w:asciiTheme="minorHAnsi" w:hAnsiTheme="minorHAnsi" w:cstheme="minorHAnsi"/>
          <w:highlight w:val="green"/>
          <w:u w:val="single"/>
        </w:rPr>
        <w:t>potential</w:t>
      </w:r>
      <w:r w:rsidRPr="00184844">
        <w:rPr>
          <w:rFonts w:asciiTheme="minorHAnsi" w:hAnsiTheme="minorHAnsi" w:cstheme="minorHAnsi"/>
          <w:u w:val="single"/>
        </w:rPr>
        <w:t xml:space="preserve"> to bridge the gap between RD&amp;D and deployment</w:t>
      </w:r>
      <w:r w:rsidRPr="00184844">
        <w:rPr>
          <w:rFonts w:asciiTheme="minorHAnsi" w:hAnsiTheme="minorHAnsi" w:cstheme="minorHAnsi"/>
          <w:sz w:val="16"/>
          <w:szCs w:val="16"/>
        </w:rPr>
        <w:t>, climate-</w:t>
      </w:r>
      <w:r w:rsidRPr="00184844">
        <w:rPr>
          <w:rFonts w:asciiTheme="minorHAnsi" w:hAnsiTheme="minorHAnsi" w:cstheme="minorHAnsi"/>
          <w:u w:val="single"/>
        </w:rPr>
        <w:t xml:space="preserve">tech </w:t>
      </w:r>
      <w:r w:rsidRPr="00184844">
        <w:rPr>
          <w:rFonts w:asciiTheme="minorHAnsi" w:hAnsiTheme="minorHAnsi" w:cstheme="minorHAnsi"/>
          <w:b/>
          <w:iCs/>
          <w:highlight w:val="green"/>
          <w:u w:val="single"/>
        </w:rPr>
        <w:t>start-ups face fierce headwinds</w:t>
      </w:r>
      <w:r w:rsidRPr="00184844">
        <w:rPr>
          <w:rFonts w:asciiTheme="minorHAnsi" w:hAnsiTheme="minorHAnsi" w:cstheme="minorHAnsi"/>
          <w:sz w:val="16"/>
          <w:szCs w:val="16"/>
        </w:rPr>
        <w:t xml:space="preserve">. To be sure, </w:t>
      </w:r>
      <w:r w:rsidRPr="00184844">
        <w:rPr>
          <w:rFonts w:asciiTheme="minorHAnsi" w:hAnsiTheme="minorHAnsi" w:cstheme="minorHAnsi"/>
          <w:u w:val="single"/>
        </w:rPr>
        <w:t>all start-ups, regardless of sector, face barriers, and only around half of them survive beyond five years</w:t>
      </w:r>
      <w:r w:rsidRPr="00184844">
        <w:rPr>
          <w:rFonts w:asciiTheme="minorHAnsi" w:hAnsiTheme="minorHAnsi" w:cstheme="minorHAnsi"/>
          <w:sz w:val="16"/>
          <w:szCs w:val="16"/>
        </w:rPr>
        <w:t xml:space="preserve">. 2 In climate tech, the challenges facing start-ups are amplified. </w:t>
      </w:r>
      <w:r w:rsidRPr="00184844">
        <w:rPr>
          <w:rFonts w:asciiTheme="minorHAnsi" w:hAnsiTheme="minorHAnsi" w:cstheme="minorHAnsi"/>
          <w:u w:val="single"/>
        </w:rPr>
        <w:t>In some cases</w:t>
      </w:r>
      <w:r w:rsidRPr="00184844">
        <w:rPr>
          <w:rFonts w:asciiTheme="minorHAnsi" w:hAnsiTheme="minorHAnsi" w:cstheme="minorHAnsi"/>
          <w:sz w:val="16"/>
          <w:szCs w:val="16"/>
        </w:rPr>
        <w:t>, climate-</w:t>
      </w:r>
      <w:r w:rsidRPr="00184844">
        <w:rPr>
          <w:rFonts w:asciiTheme="minorHAnsi" w:hAnsiTheme="minorHAnsi" w:cstheme="minorHAnsi"/>
          <w:u w:val="single"/>
        </w:rPr>
        <w:t xml:space="preserve">tech </w:t>
      </w:r>
      <w:r w:rsidRPr="00184844">
        <w:rPr>
          <w:rFonts w:asciiTheme="minorHAnsi" w:hAnsiTheme="minorHAnsi" w:cstheme="minorHAnsi"/>
          <w:highlight w:val="green"/>
          <w:u w:val="single"/>
        </w:rPr>
        <w:t>innovation may require decades of investment</w:t>
      </w:r>
      <w:r w:rsidRPr="00184844">
        <w:rPr>
          <w:rFonts w:asciiTheme="minorHAnsi" w:hAnsiTheme="minorHAnsi" w:cstheme="minorHAnsi"/>
          <w:u w:val="single"/>
        </w:rPr>
        <w:t xml:space="preserve"> in human, technological, and financial resources before bearing fruit. In others</w:t>
      </w:r>
      <w:r w:rsidRPr="00184844">
        <w:rPr>
          <w:rFonts w:asciiTheme="minorHAnsi" w:hAnsiTheme="minorHAnsi" w:cstheme="minorHAnsi"/>
          <w:sz w:val="16"/>
          <w:szCs w:val="16"/>
        </w:rPr>
        <w:t xml:space="preserve">, technology </w:t>
      </w:r>
      <w:r w:rsidRPr="00184844">
        <w:rPr>
          <w:rFonts w:asciiTheme="minorHAnsi" w:hAnsiTheme="minorHAnsi" w:cstheme="minorHAnsi"/>
          <w:b/>
          <w:iCs/>
          <w:u w:val="single"/>
        </w:rPr>
        <w:t>deployment might interface or compete with incumbent utilities and businesses that can be resistant to change</w:t>
      </w:r>
      <w:r w:rsidRPr="00184844">
        <w:rPr>
          <w:rFonts w:asciiTheme="minorHAnsi" w:hAnsiTheme="minorHAnsi" w:cstheme="minorHAnsi"/>
          <w:sz w:val="16"/>
          <w:szCs w:val="16"/>
        </w:rPr>
        <w:t xml:space="preserve">, having already built carbon-intensive infrastructures and business models over decades. </w:t>
      </w:r>
    </w:p>
    <w:p w14:paraId="123E53C8"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 xml:space="preserve">Consequently, despite their promise from a societal and environmental perspective, climate-tech start-ups are often perceived to be unattractive from a financial perspective. In the early 2010s, VCs invested in climate-tech firms without adequately accounting for these challenges. Thus, instead of making quick returns and a big upside, many lost much of their investment. </w:t>
      </w:r>
    </w:p>
    <w:p w14:paraId="7C20C797"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highlight w:val="green"/>
          <w:u w:val="single"/>
        </w:rPr>
        <w:t>The</w:t>
      </w:r>
      <w:r w:rsidRPr="00184844">
        <w:rPr>
          <w:rFonts w:asciiTheme="minorHAnsi" w:hAnsiTheme="minorHAnsi" w:cstheme="minorHAnsi"/>
          <w:sz w:val="16"/>
          <w:szCs w:val="16"/>
        </w:rPr>
        <w:t xml:space="preserve"> perceived risks of climate-tech start-ups still linger. The infamous commercialization “valley of death” claims a higher proportion of climate-tech start-ups than information or medical technology start-ups, which receive the lion’s share of VC funding. 3 Yet some climate-tech startups make it through. </w:t>
      </w:r>
      <w:r w:rsidRPr="00184844">
        <w:rPr>
          <w:rFonts w:asciiTheme="minorHAnsi" w:hAnsiTheme="minorHAnsi" w:cstheme="minorHAnsi"/>
          <w:b/>
          <w:iCs/>
          <w:u w:val="single"/>
        </w:rPr>
        <w:t>Identifying approaches that help ease barriers faced by</w:t>
      </w:r>
      <w:r w:rsidRPr="00184844">
        <w:rPr>
          <w:rFonts w:asciiTheme="minorHAnsi" w:hAnsiTheme="minorHAnsi" w:cstheme="minorHAnsi"/>
          <w:sz w:val="16"/>
          <w:szCs w:val="16"/>
        </w:rPr>
        <w:t xml:space="preserve"> climate-</w:t>
      </w:r>
      <w:r w:rsidRPr="00184844">
        <w:rPr>
          <w:rFonts w:asciiTheme="minorHAnsi" w:hAnsiTheme="minorHAnsi" w:cstheme="minorHAnsi"/>
          <w:b/>
          <w:iCs/>
          <w:u w:val="single"/>
        </w:rPr>
        <w:t>tech startups can</w:t>
      </w:r>
      <w:r w:rsidRPr="00184844">
        <w:rPr>
          <w:rFonts w:asciiTheme="minorHAnsi" w:hAnsiTheme="minorHAnsi" w:cstheme="minorHAnsi"/>
          <w:sz w:val="16"/>
          <w:szCs w:val="16"/>
        </w:rPr>
        <w:t xml:space="preserve"> ultimately </w:t>
      </w:r>
      <w:r w:rsidRPr="00184844">
        <w:rPr>
          <w:rFonts w:asciiTheme="minorHAnsi" w:hAnsiTheme="minorHAnsi" w:cstheme="minorHAnsi"/>
          <w:b/>
          <w:iCs/>
          <w:u w:val="single"/>
        </w:rPr>
        <w:t>catalyze their role in accelerating</w:t>
      </w:r>
      <w:r w:rsidRPr="00184844">
        <w:rPr>
          <w:rFonts w:asciiTheme="minorHAnsi" w:hAnsiTheme="minorHAnsi" w:cstheme="minorHAnsi"/>
          <w:sz w:val="16"/>
          <w:szCs w:val="16"/>
        </w:rPr>
        <w:t xml:space="preserve"> clean energy </w:t>
      </w:r>
      <w:r w:rsidRPr="00184844">
        <w:rPr>
          <w:rFonts w:asciiTheme="minorHAnsi" w:hAnsiTheme="minorHAnsi" w:cstheme="minorHAnsi"/>
          <w:b/>
          <w:iCs/>
          <w:u w:val="single"/>
        </w:rPr>
        <w:t>innovation</w:t>
      </w:r>
      <w:r w:rsidRPr="00184844">
        <w:rPr>
          <w:rFonts w:asciiTheme="minorHAnsi" w:hAnsiTheme="minorHAnsi" w:cstheme="minorHAnsi"/>
          <w:sz w:val="16"/>
          <w:szCs w:val="16"/>
        </w:rPr>
        <w:t xml:space="preserve">. </w:t>
      </w:r>
    </w:p>
    <w:p w14:paraId="1095E4F1" w14:textId="77777777" w:rsidR="00184844" w:rsidRPr="00184844" w:rsidRDefault="00184844" w:rsidP="00184844">
      <w:pPr>
        <w:rPr>
          <w:rFonts w:asciiTheme="minorHAnsi" w:hAnsiTheme="minorHAnsi" w:cstheme="minorHAnsi"/>
          <w:b/>
          <w:iCs/>
          <w:u w:val="single"/>
        </w:rPr>
      </w:pPr>
      <w:r w:rsidRPr="00184844">
        <w:rPr>
          <w:rFonts w:asciiTheme="minorHAnsi" w:hAnsiTheme="minorHAnsi" w:cstheme="minorHAnsi"/>
          <w:b/>
          <w:iCs/>
          <w:u w:val="single"/>
        </w:rPr>
        <w:t xml:space="preserve">One </w:t>
      </w:r>
      <w:r w:rsidRPr="00184844">
        <w:rPr>
          <w:rFonts w:asciiTheme="minorHAnsi" w:hAnsiTheme="minorHAnsi" w:cstheme="minorHAnsi"/>
          <w:b/>
          <w:iCs/>
          <w:highlight w:val="green"/>
          <w:u w:val="single"/>
        </w:rPr>
        <w:t>solution to improve</w:t>
      </w:r>
      <w:r w:rsidRPr="00184844">
        <w:rPr>
          <w:rFonts w:asciiTheme="minorHAnsi" w:hAnsiTheme="minorHAnsi" w:cstheme="minorHAnsi"/>
          <w:b/>
          <w:iCs/>
          <w:u w:val="single"/>
        </w:rPr>
        <w:t xml:space="preserve"> the chances of</w:t>
      </w:r>
      <w:r w:rsidRPr="00184844">
        <w:rPr>
          <w:rFonts w:asciiTheme="minorHAnsi" w:hAnsiTheme="minorHAnsi" w:cstheme="minorHAnsi"/>
          <w:sz w:val="16"/>
          <w:szCs w:val="16"/>
        </w:rPr>
        <w:t xml:space="preserve"> climate-</w:t>
      </w:r>
      <w:r w:rsidRPr="00184844">
        <w:rPr>
          <w:rFonts w:asciiTheme="minorHAnsi" w:hAnsiTheme="minorHAnsi" w:cstheme="minorHAnsi"/>
          <w:b/>
          <w:iCs/>
          <w:u w:val="single"/>
        </w:rPr>
        <w:t xml:space="preserve">tech </w:t>
      </w:r>
      <w:r w:rsidRPr="00184844">
        <w:rPr>
          <w:rFonts w:asciiTheme="minorHAnsi" w:hAnsiTheme="minorHAnsi" w:cstheme="minorHAnsi"/>
          <w:b/>
          <w:iCs/>
          <w:highlight w:val="green"/>
          <w:u w:val="single"/>
        </w:rPr>
        <w:t>start-up survival is</w:t>
      </w:r>
      <w:r w:rsidRPr="00184844">
        <w:rPr>
          <w:rFonts w:asciiTheme="minorHAnsi" w:hAnsiTheme="minorHAnsi" w:cstheme="minorHAnsi"/>
          <w:sz w:val="16"/>
          <w:szCs w:val="16"/>
        </w:rPr>
        <w:t xml:space="preserve"> particularly surprising: </w:t>
      </w:r>
      <w:r w:rsidRPr="00184844">
        <w:rPr>
          <w:rFonts w:asciiTheme="minorHAnsi" w:hAnsiTheme="minorHAnsi" w:cstheme="minorHAnsi"/>
          <w:b/>
          <w:iCs/>
          <w:highlight w:val="green"/>
          <w:u w:val="single"/>
        </w:rPr>
        <w:t>collaboration with federal agencies and laboratories.</w:t>
      </w:r>
      <w:r w:rsidRPr="00184844">
        <w:rPr>
          <w:rFonts w:asciiTheme="minorHAnsi" w:hAnsiTheme="minorHAnsi" w:cstheme="minorHAnsi"/>
          <w:u w:val="single"/>
        </w:rPr>
        <w:t xml:space="preserve"> By </w:t>
      </w:r>
      <w:r w:rsidRPr="00184844">
        <w:rPr>
          <w:rFonts w:asciiTheme="minorHAnsi" w:hAnsiTheme="minorHAnsi" w:cstheme="minorHAnsi"/>
          <w:highlight w:val="green"/>
          <w:u w:val="single"/>
        </w:rPr>
        <w:t>collaboration</w:t>
      </w:r>
      <w:r w:rsidRPr="00184844">
        <w:rPr>
          <w:rFonts w:asciiTheme="minorHAnsi" w:hAnsiTheme="minorHAnsi" w:cstheme="minorHAnsi"/>
          <w:u w:val="single"/>
        </w:rPr>
        <w:t>, we mean mechanisms that allow agencies and government laboratories to work directly with start-ups, such as co-development and technology-licensing agreements</w:t>
      </w:r>
      <w:r w:rsidRPr="00184844">
        <w:rPr>
          <w:rFonts w:asciiTheme="minorHAnsi" w:hAnsiTheme="minorHAnsi" w:cstheme="minorHAnsi"/>
          <w:sz w:val="16"/>
          <w:szCs w:val="16"/>
        </w:rPr>
        <w:t xml:space="preserve">. We do not include grants and loans. Entrepreneurs and agencies may seem like an unlikely match, but </w:t>
      </w:r>
      <w:r w:rsidRPr="00184844">
        <w:rPr>
          <w:rFonts w:asciiTheme="minorHAnsi" w:hAnsiTheme="minorHAnsi" w:cstheme="minorHAnsi"/>
          <w:b/>
          <w:iCs/>
          <w:sz w:val="24"/>
          <w:szCs w:val="24"/>
          <w:u w:val="single"/>
        </w:rPr>
        <w:t xml:space="preserve">our rigorous, </w:t>
      </w:r>
      <w:r w:rsidRPr="00184844">
        <w:rPr>
          <w:rFonts w:asciiTheme="minorHAnsi" w:hAnsiTheme="minorHAnsi" w:cstheme="minorHAnsi"/>
          <w:b/>
          <w:iCs/>
          <w:sz w:val="24"/>
          <w:szCs w:val="24"/>
          <w:highlight w:val="green"/>
          <w:u w:val="single"/>
        </w:rPr>
        <w:t>peer-reviewed research found them to be compatible</w:t>
      </w:r>
      <w:r w:rsidRPr="00184844">
        <w:rPr>
          <w:rFonts w:asciiTheme="minorHAnsi" w:hAnsiTheme="minorHAnsi" w:cstheme="minorHAnsi"/>
          <w:sz w:val="16"/>
          <w:szCs w:val="16"/>
        </w:rPr>
        <w:t xml:space="preserve">. Indeed, </w:t>
      </w:r>
      <w:r w:rsidRPr="00184844">
        <w:rPr>
          <w:rFonts w:asciiTheme="minorHAnsi" w:hAnsiTheme="minorHAnsi" w:cstheme="minorHAnsi"/>
          <w:b/>
          <w:iCs/>
          <w:highlight w:val="green"/>
          <w:u w:val="single"/>
        </w:rPr>
        <w:t>collaborations</w:t>
      </w:r>
      <w:r w:rsidRPr="00184844">
        <w:rPr>
          <w:rFonts w:asciiTheme="minorHAnsi" w:hAnsiTheme="minorHAnsi" w:cstheme="minorHAnsi"/>
          <w:b/>
          <w:iCs/>
          <w:u w:val="single"/>
        </w:rPr>
        <w:t xml:space="preserve"> between</w:t>
      </w:r>
      <w:r w:rsidRPr="00184844">
        <w:rPr>
          <w:rFonts w:asciiTheme="minorHAnsi" w:hAnsiTheme="minorHAnsi" w:cstheme="minorHAnsi"/>
          <w:sz w:val="16"/>
          <w:szCs w:val="16"/>
        </w:rPr>
        <w:t xml:space="preserve"> climate-</w:t>
      </w:r>
      <w:r w:rsidRPr="00184844">
        <w:rPr>
          <w:rFonts w:asciiTheme="minorHAnsi" w:hAnsiTheme="minorHAnsi" w:cstheme="minorHAnsi"/>
          <w:b/>
          <w:iCs/>
          <w:u w:val="single"/>
        </w:rPr>
        <w:t xml:space="preserve">tech start-ups and federal agencies </w:t>
      </w:r>
      <w:r w:rsidRPr="00184844">
        <w:rPr>
          <w:rFonts w:asciiTheme="minorHAnsi" w:hAnsiTheme="minorHAnsi" w:cstheme="minorHAnsi"/>
          <w:b/>
          <w:iCs/>
          <w:highlight w:val="green"/>
          <w:u w:val="single"/>
        </w:rPr>
        <w:t>yield better results than</w:t>
      </w:r>
      <w:r w:rsidRPr="00184844">
        <w:rPr>
          <w:rFonts w:asciiTheme="minorHAnsi" w:hAnsiTheme="minorHAnsi" w:cstheme="minorHAnsi"/>
          <w:b/>
          <w:iCs/>
          <w:u w:val="single"/>
        </w:rPr>
        <w:t xml:space="preserve"> their </w:t>
      </w:r>
      <w:r w:rsidRPr="00184844">
        <w:rPr>
          <w:rFonts w:asciiTheme="minorHAnsi" w:hAnsiTheme="minorHAnsi" w:cstheme="minorHAnsi"/>
          <w:b/>
          <w:iCs/>
          <w:highlight w:val="green"/>
          <w:u w:val="single"/>
        </w:rPr>
        <w:t>collaborations with</w:t>
      </w:r>
      <w:r w:rsidRPr="00184844">
        <w:rPr>
          <w:rFonts w:asciiTheme="minorHAnsi" w:hAnsiTheme="minorHAnsi" w:cstheme="minorHAnsi"/>
          <w:b/>
          <w:iCs/>
          <w:u w:val="single"/>
        </w:rPr>
        <w:t xml:space="preserve"> universities or </w:t>
      </w:r>
      <w:r w:rsidRPr="00184844">
        <w:rPr>
          <w:rFonts w:asciiTheme="minorHAnsi" w:hAnsiTheme="minorHAnsi" w:cstheme="minorHAnsi"/>
          <w:b/>
          <w:iCs/>
          <w:highlight w:val="green"/>
          <w:u w:val="single"/>
        </w:rPr>
        <w:t>other firms</w:t>
      </w:r>
      <w:r w:rsidRPr="00184844">
        <w:rPr>
          <w:rFonts w:asciiTheme="minorHAnsi" w:hAnsiTheme="minorHAnsi" w:cstheme="minorHAnsi"/>
          <w:b/>
          <w:iCs/>
          <w:u w:val="single"/>
        </w:rPr>
        <w:t xml:space="preserve">, </w:t>
      </w:r>
      <w:r w:rsidRPr="00184844">
        <w:rPr>
          <w:rFonts w:asciiTheme="minorHAnsi" w:hAnsiTheme="minorHAnsi" w:cstheme="minorHAnsi"/>
          <w:b/>
          <w:iCs/>
          <w:highlight w:val="green"/>
          <w:u w:val="single"/>
        </w:rPr>
        <w:t>as measured by patents</w:t>
      </w:r>
      <w:r w:rsidRPr="00184844">
        <w:rPr>
          <w:rFonts w:asciiTheme="minorHAnsi" w:hAnsiTheme="minorHAnsi" w:cstheme="minorHAnsi"/>
          <w:b/>
          <w:iCs/>
          <w:u w:val="single"/>
        </w:rPr>
        <w:t xml:space="preserve"> received </w:t>
      </w:r>
      <w:r w:rsidRPr="00184844">
        <w:rPr>
          <w:rFonts w:asciiTheme="minorHAnsi" w:hAnsiTheme="minorHAnsi" w:cstheme="minorHAnsi"/>
          <w:b/>
          <w:iCs/>
          <w:highlight w:val="green"/>
          <w:u w:val="single"/>
        </w:rPr>
        <w:t>and</w:t>
      </w:r>
      <w:r w:rsidRPr="00184844">
        <w:rPr>
          <w:rFonts w:asciiTheme="minorHAnsi" w:hAnsiTheme="minorHAnsi" w:cstheme="minorHAnsi"/>
          <w:b/>
          <w:iCs/>
          <w:u w:val="single"/>
        </w:rPr>
        <w:t xml:space="preserve"> follow-on </w:t>
      </w:r>
      <w:r w:rsidRPr="00184844">
        <w:rPr>
          <w:rFonts w:asciiTheme="minorHAnsi" w:hAnsiTheme="minorHAnsi" w:cstheme="minorHAnsi"/>
          <w:b/>
          <w:iCs/>
          <w:highlight w:val="green"/>
          <w:u w:val="single"/>
        </w:rPr>
        <w:t>financing</w:t>
      </w:r>
      <w:r w:rsidRPr="00184844">
        <w:rPr>
          <w:rFonts w:asciiTheme="minorHAnsi" w:hAnsiTheme="minorHAnsi" w:cstheme="minorHAnsi"/>
          <w:b/>
          <w:iCs/>
          <w:u w:val="single"/>
        </w:rPr>
        <w:t>.</w:t>
      </w:r>
    </w:p>
    <w:p w14:paraId="617CB968" w14:textId="77777777" w:rsidR="00184844" w:rsidRPr="00184844" w:rsidRDefault="00184844" w:rsidP="00184844"/>
    <w:p w14:paraId="08E1AC0B"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Second plank solves rest of advantage 1</w:t>
      </w:r>
    </w:p>
    <w:p w14:paraId="5491CCA1" w14:textId="77777777" w:rsidR="00184844" w:rsidRPr="00184844" w:rsidRDefault="00184844" w:rsidP="00184844">
      <w:r w:rsidRPr="00184844">
        <w:rPr>
          <w:b/>
          <w:bCs/>
          <w:sz w:val="26"/>
        </w:rPr>
        <w:t xml:space="preserve">O’Hanlon ’19 </w:t>
      </w:r>
      <w:r w:rsidRPr="00184844">
        <w:t>– senior fellow, and director of research, in Foreign Policy at the Brookings Institution, co-directs the Security and Strategy team, the Defense Industrial Base working group, and the Africa Security Initiative within the Foreign Policy program, adjunct professor at Columbia and Georgetown universities, a professional lecturer at George Washington University, and a member of the International Institute for Strategic Studies</w:t>
      </w:r>
    </w:p>
    <w:p w14:paraId="786423E3" w14:textId="77777777" w:rsidR="00184844" w:rsidRPr="00184844" w:rsidRDefault="00184844" w:rsidP="00184844">
      <w:r w:rsidRPr="00184844">
        <w:t xml:space="preserve">Michael O’Hanlon, “Can America Still Protect Its Allies?,” September 4, 2019, </w:t>
      </w:r>
      <w:hyperlink r:id="rId6" w:history="1">
        <w:r w:rsidRPr="00184844">
          <w:t>https://www.foreignaffairs.com/articles/world/2019-08-12/can-america-still-protect-its-allies</w:t>
        </w:r>
      </w:hyperlink>
      <w:r w:rsidRPr="00184844">
        <w:t>.</w:t>
      </w:r>
    </w:p>
    <w:p w14:paraId="34C1AEC8" w14:textId="77777777" w:rsidR="00184844" w:rsidRPr="00184844" w:rsidRDefault="00184844" w:rsidP="00184844"/>
    <w:p w14:paraId="055AF71E" w14:textId="77777777" w:rsidR="00184844" w:rsidRPr="00184844" w:rsidRDefault="00184844" w:rsidP="00184844">
      <w:pPr>
        <w:rPr>
          <w:sz w:val="16"/>
        </w:rPr>
      </w:pPr>
      <w:r w:rsidRPr="00184844">
        <w:rPr>
          <w:sz w:val="16"/>
        </w:rPr>
        <w:t xml:space="preserve">This type of </w:t>
      </w:r>
      <w:r w:rsidRPr="00184844">
        <w:rPr>
          <w:u w:val="single"/>
        </w:rPr>
        <w:t>limited enemy assault would raise difficult questions for U.S. policymakers</w:t>
      </w:r>
      <w:r w:rsidRPr="00184844">
        <w:rPr>
          <w:sz w:val="16"/>
        </w:rPr>
        <w:t>—what I call “</w:t>
      </w:r>
      <w:r w:rsidRPr="00184844">
        <w:rPr>
          <w:u w:val="single"/>
        </w:rPr>
        <w:t>the Senkaku paradox</w:t>
      </w:r>
      <w:r w:rsidRPr="00184844">
        <w:rPr>
          <w:sz w:val="16"/>
        </w:rPr>
        <w:t xml:space="preserve">.” </w:t>
      </w:r>
      <w:r w:rsidRPr="00184844">
        <w:rPr>
          <w:u w:val="single"/>
        </w:rPr>
        <w:t xml:space="preserve">Should Washington risk </w:t>
      </w:r>
      <w:r w:rsidRPr="00184844">
        <w:rPr>
          <w:sz w:val="16"/>
        </w:rPr>
        <w:t xml:space="preserve">a great-power—and potentially </w:t>
      </w:r>
      <w:r w:rsidRPr="00184844">
        <w:rPr>
          <w:b/>
          <w:iCs/>
          <w:u w:val="single"/>
        </w:rPr>
        <w:t>nuclear</w:t>
      </w:r>
      <w:r w:rsidRPr="00184844">
        <w:rPr>
          <w:sz w:val="16"/>
        </w:rPr>
        <w:t>—</w:t>
      </w:r>
      <w:r w:rsidRPr="00184844">
        <w:rPr>
          <w:b/>
          <w:iCs/>
          <w:u w:val="single"/>
        </w:rPr>
        <w:t>conflict</w:t>
      </w:r>
      <w:r w:rsidRPr="00184844">
        <w:rPr>
          <w:sz w:val="16"/>
        </w:rPr>
        <w:t xml:space="preserve"> </w:t>
      </w:r>
      <w:proofErr w:type="gramStart"/>
      <w:r w:rsidRPr="00184844">
        <w:rPr>
          <w:sz w:val="16"/>
        </w:rPr>
        <w:t xml:space="preserve">in order </w:t>
      </w:r>
      <w:r w:rsidRPr="00184844">
        <w:rPr>
          <w:u w:val="single"/>
        </w:rPr>
        <w:t>to</w:t>
      </w:r>
      <w:proofErr w:type="gramEnd"/>
      <w:r w:rsidRPr="00184844">
        <w:rPr>
          <w:u w:val="single"/>
        </w:rPr>
        <w:t xml:space="preserve"> preserve its </w:t>
      </w:r>
      <w:r w:rsidRPr="00184844">
        <w:rPr>
          <w:sz w:val="16"/>
        </w:rPr>
        <w:t xml:space="preserve">credibility, even </w:t>
      </w:r>
      <w:r w:rsidRPr="00184844">
        <w:rPr>
          <w:u w:val="single"/>
        </w:rPr>
        <w:t>over</w:t>
      </w:r>
      <w:r w:rsidRPr="00184844">
        <w:rPr>
          <w:sz w:val="16"/>
        </w:rPr>
        <w:t xml:space="preserve"> </w:t>
      </w:r>
      <w:r w:rsidRPr="00184844">
        <w:rPr>
          <w:u w:val="single"/>
        </w:rPr>
        <w:t>something</w:t>
      </w:r>
      <w:r w:rsidRPr="00184844">
        <w:rPr>
          <w:sz w:val="16"/>
        </w:rPr>
        <w:t xml:space="preserve"> relatively </w:t>
      </w:r>
      <w:r w:rsidRPr="00184844">
        <w:rPr>
          <w:u w:val="single"/>
        </w:rPr>
        <w:t>unimportant?</w:t>
      </w:r>
      <w:r w:rsidRPr="00184844">
        <w:rPr>
          <w:sz w:val="16"/>
        </w:rPr>
        <w:t xml:space="preserve"> Or should it conclude that the stakes are too small to justify such a risk? In the event of limited enemy aggression against an inherently worthless target, </w:t>
      </w:r>
      <w:r w:rsidRPr="00184844">
        <w:rPr>
          <w:u w:val="single"/>
        </w:rPr>
        <w:t>a large-scale U.S. response</w:t>
      </w:r>
      <w:r w:rsidRPr="00184844">
        <w:rPr>
          <w:sz w:val="16"/>
        </w:rPr>
        <w:t>—as the traditional approach to extended deterrence would dictate—</w:t>
      </w:r>
      <w:r w:rsidRPr="00184844">
        <w:rPr>
          <w:u w:val="single"/>
        </w:rPr>
        <w:t>would seem massively disproportionate</w:t>
      </w:r>
      <w:r w:rsidRPr="00184844">
        <w:rPr>
          <w:sz w:val="16"/>
        </w:rPr>
        <w:t>. On the other hand</w:t>
      </w:r>
      <w:r w:rsidRPr="00184844">
        <w:rPr>
          <w:b/>
          <w:iCs/>
          <w:u w:val="single"/>
        </w:rPr>
        <w:t>, a nonresponse would be unacceptable</w:t>
      </w:r>
      <w:r w:rsidRPr="00184844">
        <w:rPr>
          <w:sz w:val="16"/>
        </w:rPr>
        <w:t xml:space="preserve">, </w:t>
      </w:r>
      <w:r w:rsidRPr="00184844">
        <w:rPr>
          <w:u w:val="single"/>
        </w:rPr>
        <w:t>and inconsistent with American treaty obligations</w:t>
      </w:r>
      <w:r w:rsidRPr="00184844">
        <w:rPr>
          <w:sz w:val="16"/>
        </w:rPr>
        <w:t xml:space="preserve">, too. </w:t>
      </w:r>
    </w:p>
    <w:p w14:paraId="0DC6DFD1" w14:textId="77777777" w:rsidR="00184844" w:rsidRPr="00184844" w:rsidRDefault="00184844" w:rsidP="00184844">
      <w:pPr>
        <w:rPr>
          <w:sz w:val="16"/>
        </w:rPr>
      </w:pPr>
      <w:r w:rsidRPr="00184844">
        <w:rPr>
          <w:b/>
          <w:iCs/>
          <w:u w:val="single"/>
        </w:rPr>
        <w:t xml:space="preserve">The </w:t>
      </w:r>
      <w:r w:rsidRPr="00184844">
        <w:rPr>
          <w:b/>
          <w:iCs/>
          <w:highlight w:val="green"/>
          <w:u w:val="single"/>
        </w:rPr>
        <w:t>way out of</w:t>
      </w:r>
      <w:r w:rsidRPr="00184844">
        <w:rPr>
          <w:b/>
          <w:iCs/>
          <w:u w:val="single"/>
        </w:rPr>
        <w:t xml:space="preserve"> this paradox </w:t>
      </w:r>
      <w:r w:rsidRPr="00184844">
        <w:rPr>
          <w:b/>
          <w:iCs/>
          <w:highlight w:val="green"/>
          <w:u w:val="single"/>
        </w:rPr>
        <w:t>is</w:t>
      </w:r>
      <w:r w:rsidRPr="00184844">
        <w:rPr>
          <w:sz w:val="16"/>
        </w:rPr>
        <w:t xml:space="preserve"> through a strategy of </w:t>
      </w:r>
      <w:r w:rsidRPr="00184844">
        <w:rPr>
          <w:b/>
          <w:iCs/>
          <w:highlight w:val="green"/>
          <w:u w:val="single"/>
        </w:rPr>
        <w:t>asymmetric defense</w:t>
      </w:r>
      <w:r w:rsidRPr="00184844">
        <w:rPr>
          <w:sz w:val="16"/>
        </w:rPr>
        <w:t xml:space="preserve">. </w:t>
      </w:r>
      <w:r w:rsidRPr="00184844">
        <w:rPr>
          <w:b/>
          <w:iCs/>
          <w:highlight w:val="green"/>
          <w:u w:val="single"/>
        </w:rPr>
        <w:t>The U</w:t>
      </w:r>
      <w:r w:rsidRPr="00184844">
        <w:rPr>
          <w:b/>
          <w:iCs/>
          <w:u w:val="single"/>
        </w:rPr>
        <w:t xml:space="preserve">nited </w:t>
      </w:r>
      <w:r w:rsidRPr="00184844">
        <w:rPr>
          <w:b/>
          <w:iCs/>
          <w:highlight w:val="green"/>
          <w:u w:val="single"/>
        </w:rPr>
        <w:t>S</w:t>
      </w:r>
      <w:r w:rsidRPr="00184844">
        <w:rPr>
          <w:b/>
          <w:iCs/>
          <w:u w:val="single"/>
        </w:rPr>
        <w:t xml:space="preserve">tates </w:t>
      </w:r>
      <w:r w:rsidRPr="00184844">
        <w:rPr>
          <w:b/>
          <w:iCs/>
          <w:highlight w:val="green"/>
          <w:u w:val="single"/>
        </w:rPr>
        <w:t>should not</w:t>
      </w:r>
      <w:r w:rsidRPr="00184844">
        <w:rPr>
          <w:b/>
          <w:iCs/>
          <w:u w:val="single"/>
        </w:rPr>
        <w:t xml:space="preserve"> formally </w:t>
      </w:r>
      <w:r w:rsidRPr="00184844">
        <w:rPr>
          <w:b/>
          <w:iCs/>
          <w:highlight w:val="green"/>
          <w:u w:val="single"/>
        </w:rPr>
        <w:t xml:space="preserve">renounce </w:t>
      </w:r>
      <w:r w:rsidRPr="00184844">
        <w:rPr>
          <w:b/>
          <w:iCs/>
          <w:u w:val="single"/>
        </w:rPr>
        <w:t xml:space="preserve">the possibility of </w:t>
      </w:r>
      <w:r w:rsidRPr="00184844">
        <w:rPr>
          <w:b/>
          <w:iCs/>
          <w:highlight w:val="green"/>
          <w:u w:val="single"/>
        </w:rPr>
        <w:t>a full military response</w:t>
      </w:r>
      <w:r w:rsidRPr="00184844">
        <w:rPr>
          <w:b/>
          <w:iCs/>
          <w:u w:val="single"/>
        </w:rPr>
        <w:t xml:space="preserve"> to very limited</w:t>
      </w:r>
      <w:r w:rsidRPr="00184844">
        <w:rPr>
          <w:sz w:val="16"/>
        </w:rPr>
        <w:t xml:space="preserve"> (and quite possibly nonlethal) </w:t>
      </w:r>
      <w:r w:rsidRPr="00184844">
        <w:rPr>
          <w:b/>
          <w:iCs/>
          <w:u w:val="single"/>
        </w:rPr>
        <w:t>aggression against its allies.</w:t>
      </w:r>
      <w:r w:rsidRPr="00184844">
        <w:rPr>
          <w:sz w:val="16"/>
        </w:rPr>
        <w:t xml:space="preserve"> Indeed, </w:t>
      </w:r>
      <w:r w:rsidRPr="00184844">
        <w:rPr>
          <w:u w:val="single"/>
        </w:rPr>
        <w:t>Lieutenant General</w:t>
      </w:r>
      <w:r w:rsidRPr="00184844">
        <w:rPr>
          <w:sz w:val="16"/>
        </w:rPr>
        <w:t xml:space="preserve"> John </w:t>
      </w:r>
      <w:r w:rsidRPr="00184844">
        <w:rPr>
          <w:u w:val="single"/>
        </w:rPr>
        <w:t>Wissler</w:t>
      </w:r>
      <w:r w:rsidRPr="00184844">
        <w:rPr>
          <w:sz w:val="16"/>
        </w:rPr>
        <w:t xml:space="preserve">, then commander of the U.S. III Marine Expeditionary Force in Japan, </w:t>
      </w:r>
      <w:r w:rsidRPr="00184844">
        <w:rPr>
          <w:u w:val="single"/>
        </w:rPr>
        <w:t xml:space="preserve">was </w:t>
      </w:r>
      <w:r w:rsidRPr="00184844">
        <w:rPr>
          <w:b/>
          <w:iCs/>
          <w:u w:val="single"/>
        </w:rPr>
        <w:t>right to insist</w:t>
      </w:r>
      <w:r w:rsidRPr="00184844">
        <w:rPr>
          <w:sz w:val="16"/>
        </w:rPr>
        <w:t xml:space="preserve"> in 2014 that </w:t>
      </w:r>
      <w:r w:rsidRPr="00184844">
        <w:rPr>
          <w:b/>
          <w:iCs/>
          <w:u w:val="single"/>
        </w:rPr>
        <w:t>the United States</w:t>
      </w:r>
      <w:r w:rsidRPr="00184844">
        <w:rPr>
          <w:u w:val="single"/>
        </w:rPr>
        <w:t xml:space="preserve"> and Japan </w:t>
      </w:r>
      <w:r w:rsidRPr="00184844">
        <w:rPr>
          <w:b/>
          <w:iCs/>
          <w:u w:val="single"/>
        </w:rPr>
        <w:t>could expel the Chinese from the</w:t>
      </w:r>
      <w:r w:rsidRPr="00184844">
        <w:rPr>
          <w:sz w:val="16"/>
        </w:rPr>
        <w:t xml:space="preserve"> Diaoyu/</w:t>
      </w:r>
      <w:r w:rsidRPr="00184844">
        <w:rPr>
          <w:b/>
          <w:iCs/>
          <w:u w:val="single"/>
        </w:rPr>
        <w:t>Senkaku Islands</w:t>
      </w:r>
      <w:r w:rsidRPr="00184844">
        <w:rPr>
          <w:sz w:val="16"/>
        </w:rPr>
        <w:t xml:space="preserve"> if required. </w:t>
      </w:r>
      <w:r w:rsidRPr="00184844">
        <w:rPr>
          <w:u w:val="single"/>
        </w:rPr>
        <w:t xml:space="preserve">As a practical matter, </w:t>
      </w:r>
      <w:r w:rsidRPr="00184844">
        <w:rPr>
          <w:highlight w:val="green"/>
          <w:u w:val="single"/>
        </w:rPr>
        <w:t>however</w:t>
      </w:r>
      <w:r w:rsidRPr="00184844">
        <w:rPr>
          <w:u w:val="single"/>
        </w:rPr>
        <w:t>, the United States needs other options</w:t>
      </w:r>
      <w:r w:rsidRPr="00184844">
        <w:rPr>
          <w:sz w:val="16"/>
        </w:rPr>
        <w:t xml:space="preserve">—for both before and after a crisis begins. </w:t>
      </w:r>
    </w:p>
    <w:p w14:paraId="218504F5" w14:textId="77777777" w:rsidR="00184844" w:rsidRPr="00184844" w:rsidRDefault="00184844" w:rsidP="00184844">
      <w:pPr>
        <w:rPr>
          <w:sz w:val="16"/>
        </w:rPr>
      </w:pPr>
      <w:r w:rsidRPr="00184844">
        <w:rPr>
          <w:sz w:val="16"/>
        </w:rPr>
        <w:t xml:space="preserve">Most of all, </w:t>
      </w:r>
      <w:r w:rsidRPr="00184844">
        <w:rPr>
          <w:b/>
          <w:iCs/>
          <w:u w:val="single"/>
        </w:rPr>
        <w:t xml:space="preserve">Washington’s </w:t>
      </w:r>
      <w:r w:rsidRPr="00184844">
        <w:rPr>
          <w:b/>
          <w:iCs/>
          <w:highlight w:val="green"/>
          <w:u w:val="single"/>
        </w:rPr>
        <w:t>deterrence</w:t>
      </w:r>
      <w:r w:rsidRPr="00184844">
        <w:rPr>
          <w:b/>
          <w:iCs/>
          <w:u w:val="single"/>
        </w:rPr>
        <w:t xml:space="preserve"> strategy </w:t>
      </w:r>
      <w:r w:rsidRPr="00184844">
        <w:rPr>
          <w:b/>
          <w:iCs/>
          <w:highlight w:val="green"/>
          <w:u w:val="single"/>
        </w:rPr>
        <w:t xml:space="preserve">should </w:t>
      </w:r>
      <w:r w:rsidRPr="00184844">
        <w:rPr>
          <w:b/>
          <w:iCs/>
          <w:u w:val="single"/>
        </w:rPr>
        <w:t xml:space="preserve">seek to </w:t>
      </w:r>
      <w:r w:rsidRPr="00184844">
        <w:rPr>
          <w:b/>
          <w:iCs/>
          <w:highlight w:val="green"/>
          <w:u w:val="single"/>
        </w:rPr>
        <w:t>avoid drawing first blood</w:t>
      </w:r>
      <w:r w:rsidRPr="00184844">
        <w:rPr>
          <w:sz w:val="16"/>
        </w:rPr>
        <w:t xml:space="preserve"> </w:t>
      </w:r>
      <w:r w:rsidRPr="00184844">
        <w:rPr>
          <w:u w:val="single"/>
        </w:rPr>
        <w:t>against another great power</w:t>
      </w:r>
      <w:r w:rsidRPr="00184844">
        <w:rPr>
          <w:sz w:val="16"/>
        </w:rPr>
        <w:t xml:space="preserve"> </w:t>
      </w:r>
      <w:proofErr w:type="gramStart"/>
      <w:r w:rsidRPr="00184844">
        <w:rPr>
          <w:sz w:val="16"/>
        </w:rPr>
        <w:t>if at all possible</w:t>
      </w:r>
      <w:proofErr w:type="gramEnd"/>
      <w:r w:rsidRPr="00184844">
        <w:rPr>
          <w:sz w:val="16"/>
        </w:rPr>
        <w:t xml:space="preserve">. </w:t>
      </w:r>
      <w:r w:rsidRPr="00184844">
        <w:rPr>
          <w:u w:val="single"/>
        </w:rPr>
        <w:t xml:space="preserve">The </w:t>
      </w:r>
      <w:r w:rsidRPr="00184844">
        <w:rPr>
          <w:highlight w:val="green"/>
          <w:u w:val="single"/>
        </w:rPr>
        <w:t>U</w:t>
      </w:r>
      <w:r w:rsidRPr="00184844">
        <w:rPr>
          <w:u w:val="single"/>
        </w:rPr>
        <w:t xml:space="preserve">nited </w:t>
      </w:r>
      <w:r w:rsidRPr="00184844">
        <w:rPr>
          <w:highlight w:val="green"/>
          <w:u w:val="single"/>
        </w:rPr>
        <w:t>S</w:t>
      </w:r>
      <w:r w:rsidRPr="00184844">
        <w:rPr>
          <w:u w:val="single"/>
        </w:rPr>
        <w:t xml:space="preserve">tates </w:t>
      </w:r>
      <w:r w:rsidRPr="00184844">
        <w:rPr>
          <w:highlight w:val="green"/>
          <w:u w:val="single"/>
        </w:rPr>
        <w:t>should</w:t>
      </w:r>
      <w:r w:rsidRPr="00184844">
        <w:rPr>
          <w:u w:val="single"/>
        </w:rPr>
        <w:t xml:space="preserve"> prepare responses</w:t>
      </w:r>
      <w:r w:rsidRPr="00184844">
        <w:rPr>
          <w:sz w:val="16"/>
        </w:rPr>
        <w:t xml:space="preserve"> to small-scale aggression </w:t>
      </w:r>
      <w:r w:rsidRPr="00184844">
        <w:rPr>
          <w:u w:val="single"/>
        </w:rPr>
        <w:t xml:space="preserve">that emphasize economic warfare, and </w:t>
      </w:r>
      <w:proofErr w:type="gramStart"/>
      <w:r w:rsidRPr="00184844">
        <w:rPr>
          <w:u w:val="single"/>
        </w:rPr>
        <w:t>sanctions</w:t>
      </w:r>
      <w:r w:rsidRPr="00184844">
        <w:rPr>
          <w:sz w:val="16"/>
        </w:rPr>
        <w:t xml:space="preserve"> in particular</w:t>
      </w:r>
      <w:proofErr w:type="gramEnd"/>
      <w:r w:rsidRPr="00184844">
        <w:rPr>
          <w:sz w:val="16"/>
        </w:rPr>
        <w:t xml:space="preserve">. At first, </w:t>
      </w:r>
      <w:r w:rsidRPr="00184844">
        <w:rPr>
          <w:u w:val="single"/>
        </w:rPr>
        <w:t xml:space="preserve">the main role of U.S. military force should be to </w:t>
      </w:r>
      <w:r w:rsidRPr="00184844">
        <w:rPr>
          <w:highlight w:val="green"/>
          <w:u w:val="single"/>
        </w:rPr>
        <w:t>create a defensive perimeter</w:t>
      </w:r>
      <w:r w:rsidRPr="00184844">
        <w:rPr>
          <w:sz w:val="16"/>
        </w:rPr>
        <w:t xml:space="preserve"> so that China’s or Russia’s appetite for expansion is not further whetted. </w:t>
      </w:r>
      <w:proofErr w:type="gramStart"/>
      <w:r w:rsidRPr="00184844">
        <w:rPr>
          <w:sz w:val="16"/>
        </w:rPr>
        <w:t>In the event that</w:t>
      </w:r>
      <w:proofErr w:type="gramEnd"/>
      <w:r w:rsidRPr="00184844">
        <w:rPr>
          <w:sz w:val="16"/>
        </w:rPr>
        <w:t xml:space="preserve"> a crisis worsens, </w:t>
      </w:r>
      <w:r w:rsidRPr="00184844">
        <w:rPr>
          <w:u w:val="single"/>
        </w:rPr>
        <w:t>Washington and its allies could attempt indirect military measures</w:t>
      </w:r>
      <w:r w:rsidRPr="00184844">
        <w:rPr>
          <w:sz w:val="16"/>
        </w:rPr>
        <w:t xml:space="preserve">—for instance, </w:t>
      </w:r>
      <w:r w:rsidRPr="00184844">
        <w:rPr>
          <w:highlight w:val="green"/>
          <w:u w:val="single"/>
        </w:rPr>
        <w:t>target</w:t>
      </w:r>
      <w:r w:rsidRPr="00184844">
        <w:rPr>
          <w:u w:val="single"/>
        </w:rPr>
        <w:t xml:space="preserve">ing </w:t>
      </w:r>
      <w:r w:rsidRPr="00184844">
        <w:rPr>
          <w:highlight w:val="green"/>
          <w:u w:val="single"/>
        </w:rPr>
        <w:t>ships</w:t>
      </w:r>
      <w:r w:rsidRPr="00184844">
        <w:rPr>
          <w:u w:val="single"/>
        </w:rPr>
        <w:t xml:space="preserve"> in the Persian Gulf </w:t>
      </w:r>
      <w:r w:rsidRPr="00184844">
        <w:rPr>
          <w:highlight w:val="green"/>
          <w:u w:val="single"/>
        </w:rPr>
        <w:t>carrying oil</w:t>
      </w:r>
      <w:r w:rsidRPr="00184844">
        <w:rPr>
          <w:u w:val="single"/>
        </w:rPr>
        <w:t xml:space="preserve"> to China</w:t>
      </w:r>
      <w:r w:rsidRPr="00184844">
        <w:rPr>
          <w:sz w:val="16"/>
        </w:rPr>
        <w:t xml:space="preserve">. </w:t>
      </w:r>
      <w:r w:rsidRPr="00184844">
        <w:rPr>
          <w:u w:val="single"/>
        </w:rPr>
        <w:t>This</w:t>
      </w:r>
      <w:r w:rsidRPr="00184844">
        <w:rPr>
          <w:sz w:val="16"/>
        </w:rPr>
        <w:t xml:space="preserve"> sort of </w:t>
      </w:r>
      <w:r w:rsidRPr="00184844">
        <w:rPr>
          <w:u w:val="single"/>
        </w:rPr>
        <w:t>response would, at least</w:t>
      </w:r>
      <w:r w:rsidRPr="00184844">
        <w:rPr>
          <w:sz w:val="16"/>
        </w:rPr>
        <w:t xml:space="preserve"> initially, </w:t>
      </w:r>
      <w:r w:rsidRPr="00184844">
        <w:rPr>
          <w:u w:val="single"/>
        </w:rPr>
        <w:t>keep the conflict far from the shores of any great power</w:t>
      </w:r>
      <w:r w:rsidRPr="00184844">
        <w:rPr>
          <w:sz w:val="16"/>
        </w:rPr>
        <w:t xml:space="preserve">, </w:t>
      </w:r>
      <w:r w:rsidRPr="00184844">
        <w:rPr>
          <w:u w:val="single"/>
        </w:rPr>
        <w:t>providing more time</w:t>
      </w:r>
      <w:r w:rsidRPr="00184844">
        <w:rPr>
          <w:sz w:val="16"/>
        </w:rPr>
        <w:t xml:space="preserve"> for the belligerents </w:t>
      </w:r>
      <w:r w:rsidRPr="00184844">
        <w:rPr>
          <w:u w:val="single"/>
        </w:rPr>
        <w:t>to avoid</w:t>
      </w:r>
      <w:r w:rsidRPr="00184844">
        <w:rPr>
          <w:sz w:val="16"/>
        </w:rPr>
        <w:t xml:space="preserve"> further </w:t>
      </w:r>
      <w:r w:rsidRPr="00184844">
        <w:rPr>
          <w:u w:val="single"/>
        </w:rPr>
        <w:t>escalation</w:t>
      </w:r>
      <w:r w:rsidRPr="00184844">
        <w:rPr>
          <w:sz w:val="16"/>
        </w:rPr>
        <w:t xml:space="preserve">. But </w:t>
      </w:r>
      <w:r w:rsidRPr="00184844">
        <w:rPr>
          <w:b/>
          <w:iCs/>
          <w:u w:val="single"/>
        </w:rPr>
        <w:t xml:space="preserve">economic </w:t>
      </w:r>
      <w:r w:rsidRPr="00184844">
        <w:rPr>
          <w:b/>
          <w:iCs/>
          <w:highlight w:val="green"/>
          <w:u w:val="single"/>
        </w:rPr>
        <w:t>warfare should be the core</w:t>
      </w:r>
      <w:r w:rsidRPr="00184844">
        <w:rPr>
          <w:b/>
          <w:iCs/>
          <w:u w:val="single"/>
        </w:rPr>
        <w:t xml:space="preserve"> of the strategy, with military force in support</w:t>
      </w:r>
      <w:r w:rsidRPr="00184844">
        <w:rPr>
          <w:sz w:val="16"/>
        </w:rPr>
        <w:t xml:space="preserve">. </w:t>
      </w:r>
    </w:p>
    <w:p w14:paraId="071BEF0B" w14:textId="77777777" w:rsidR="00184844" w:rsidRPr="00184844" w:rsidRDefault="00184844" w:rsidP="00184844">
      <w:pPr>
        <w:rPr>
          <w:sz w:val="16"/>
        </w:rPr>
      </w:pPr>
      <w:r w:rsidRPr="00184844">
        <w:rPr>
          <w:highlight w:val="green"/>
          <w:u w:val="single"/>
        </w:rPr>
        <w:t>Such</w:t>
      </w:r>
      <w:r w:rsidRPr="00184844">
        <w:rPr>
          <w:u w:val="single"/>
        </w:rPr>
        <w:t xml:space="preserve"> an approach </w:t>
      </w:r>
      <w:r w:rsidRPr="00184844">
        <w:rPr>
          <w:highlight w:val="green"/>
          <w:u w:val="single"/>
        </w:rPr>
        <w:t xml:space="preserve">would </w:t>
      </w:r>
      <w:r w:rsidRPr="00184844">
        <w:rPr>
          <w:u w:val="single"/>
        </w:rPr>
        <w:t xml:space="preserve">help </w:t>
      </w:r>
      <w:r w:rsidRPr="00184844">
        <w:rPr>
          <w:b/>
          <w:iCs/>
          <w:highlight w:val="green"/>
          <w:u w:val="single"/>
        </w:rPr>
        <w:t>convince</w:t>
      </w:r>
      <w:r w:rsidRPr="00184844">
        <w:rPr>
          <w:highlight w:val="green"/>
          <w:u w:val="single"/>
        </w:rPr>
        <w:t xml:space="preserve"> a</w:t>
      </w:r>
      <w:r w:rsidRPr="00184844">
        <w:rPr>
          <w:u w:val="single"/>
        </w:rPr>
        <w:t xml:space="preserve"> would-be </w:t>
      </w:r>
      <w:r w:rsidRPr="00184844">
        <w:rPr>
          <w:highlight w:val="green"/>
          <w:u w:val="single"/>
        </w:rPr>
        <w:t>adversary</w:t>
      </w:r>
      <w:r w:rsidRPr="00184844">
        <w:rPr>
          <w:u w:val="single"/>
        </w:rPr>
        <w:t xml:space="preserve"> that </w:t>
      </w:r>
      <w:r w:rsidRPr="00184844">
        <w:rPr>
          <w:b/>
          <w:iCs/>
          <w:highlight w:val="green"/>
          <w:u w:val="single"/>
        </w:rPr>
        <w:t>it would have more to lose</w:t>
      </w:r>
      <w:r w:rsidRPr="00184844">
        <w:rPr>
          <w:b/>
          <w:iCs/>
          <w:u w:val="single"/>
        </w:rPr>
        <w:t xml:space="preserve"> than to gain</w:t>
      </w:r>
      <w:r w:rsidRPr="00184844">
        <w:rPr>
          <w:u w:val="single"/>
        </w:rPr>
        <w:t xml:space="preserve"> </w:t>
      </w:r>
      <w:r w:rsidRPr="00184844">
        <w:rPr>
          <w:highlight w:val="green"/>
          <w:u w:val="single"/>
        </w:rPr>
        <w:t>from</w:t>
      </w:r>
      <w:r w:rsidRPr="00184844">
        <w:rPr>
          <w:u w:val="single"/>
        </w:rPr>
        <w:t xml:space="preserve"> the use of </w:t>
      </w:r>
      <w:r w:rsidRPr="00184844">
        <w:rPr>
          <w:highlight w:val="green"/>
          <w:u w:val="single"/>
        </w:rPr>
        <w:t>force</w:t>
      </w:r>
      <w:r w:rsidRPr="00184844">
        <w:rPr>
          <w:sz w:val="16"/>
        </w:rPr>
        <w:t>—</w:t>
      </w:r>
      <w:r w:rsidRPr="00184844">
        <w:rPr>
          <w:u w:val="single"/>
        </w:rPr>
        <w:t>especially if the United States and its allies had taken proper preparatory measures</w:t>
      </w:r>
      <w:r w:rsidRPr="00184844">
        <w:rPr>
          <w:sz w:val="16"/>
        </w:rPr>
        <w:t xml:space="preserve"> to ensure that they could tolerate any reprisals. </w:t>
      </w:r>
      <w:r w:rsidRPr="00184844">
        <w:rPr>
          <w:u w:val="single"/>
        </w:rPr>
        <w:t>The trick would be to make sure the punishments for noncompliance were commensurate with the initial aggression, while maintaining the potential to escalate if necessary</w:t>
      </w:r>
      <w:r w:rsidRPr="00184844">
        <w:rPr>
          <w:sz w:val="16"/>
        </w:rPr>
        <w:t xml:space="preserve">. </w:t>
      </w:r>
    </w:p>
    <w:p w14:paraId="55AE29C6" w14:textId="77777777" w:rsidR="00184844" w:rsidRPr="00184844" w:rsidRDefault="00184844" w:rsidP="00184844">
      <w:pPr>
        <w:rPr>
          <w:sz w:val="16"/>
        </w:rPr>
      </w:pPr>
      <w:r w:rsidRPr="00184844">
        <w:rPr>
          <w:sz w:val="16"/>
        </w:rPr>
        <w:t xml:space="preserve">For sanctions to be economically sustainable, </w:t>
      </w:r>
      <w:r w:rsidRPr="00184844">
        <w:rPr>
          <w:u w:val="single"/>
        </w:rPr>
        <w:t xml:space="preserve">the United States and its </w:t>
      </w:r>
      <w:r w:rsidRPr="00184844">
        <w:rPr>
          <w:highlight w:val="green"/>
          <w:u w:val="single"/>
        </w:rPr>
        <w:t>allies</w:t>
      </w:r>
      <w:r w:rsidRPr="00184844">
        <w:rPr>
          <w:u w:val="single"/>
        </w:rPr>
        <w:t xml:space="preserve"> need to understand vulnerabilities in their supply chains, financial dealings, and other economic relationships</w:t>
      </w:r>
      <w:r w:rsidRPr="00184844">
        <w:rPr>
          <w:sz w:val="16"/>
        </w:rPr>
        <w:t xml:space="preserve">. </w:t>
      </w:r>
      <w:r w:rsidRPr="00184844">
        <w:rPr>
          <w:u w:val="single"/>
        </w:rPr>
        <w:t xml:space="preserve">They </w:t>
      </w:r>
      <w:r w:rsidRPr="00184844">
        <w:rPr>
          <w:highlight w:val="green"/>
          <w:u w:val="single"/>
        </w:rPr>
        <w:t>should</w:t>
      </w:r>
      <w:r w:rsidRPr="00184844">
        <w:rPr>
          <w:u w:val="single"/>
        </w:rPr>
        <w:t xml:space="preserve"> develop strategies to </w:t>
      </w:r>
      <w:r w:rsidRPr="00184844">
        <w:rPr>
          <w:highlight w:val="green"/>
          <w:u w:val="single"/>
        </w:rPr>
        <w:t>mitigate</w:t>
      </w:r>
      <w:r w:rsidRPr="00184844">
        <w:rPr>
          <w:u w:val="single"/>
        </w:rPr>
        <w:t xml:space="preserve"> these </w:t>
      </w:r>
      <w:r w:rsidRPr="00184844">
        <w:rPr>
          <w:highlight w:val="green"/>
          <w:u w:val="single"/>
        </w:rPr>
        <w:t>vulnerabilities</w:t>
      </w:r>
      <w:r w:rsidRPr="00184844">
        <w:rPr>
          <w:sz w:val="16"/>
        </w:rPr>
        <w:t xml:space="preserve">—for example, by bolstering their national defense stockpiles of key minerals and metals, many of which today come primarily from China. </w:t>
      </w:r>
      <w:r w:rsidRPr="00184844">
        <w:rPr>
          <w:u w:val="single"/>
        </w:rPr>
        <w:t>They should take steps to avoid becoming overly dependent on China</w:t>
      </w:r>
      <w:r w:rsidRPr="00184844">
        <w:rPr>
          <w:sz w:val="16"/>
        </w:rPr>
        <w:t xml:space="preserve"> for key manufactured components and goods—Washington could prevent Chinese imports from exceeding a specified percentage of certain critical sectors. European states should also continue improving the infrastructure needed to import liquefied natural gas from the United States and other countries as a backup in case energy imports from Russia are interrupted in a future crisis. </w:t>
      </w:r>
    </w:p>
    <w:p w14:paraId="1585744A" w14:textId="77777777" w:rsidR="00184844" w:rsidRPr="00184844" w:rsidRDefault="00184844" w:rsidP="00184844">
      <w:pPr>
        <w:rPr>
          <w:sz w:val="16"/>
        </w:rPr>
      </w:pPr>
      <w:r w:rsidRPr="00184844">
        <w:rPr>
          <w:b/>
          <w:iCs/>
          <w:u w:val="single"/>
        </w:rPr>
        <w:t xml:space="preserve">A </w:t>
      </w:r>
      <w:r w:rsidRPr="00184844">
        <w:rPr>
          <w:b/>
          <w:iCs/>
          <w:highlight w:val="green"/>
          <w:u w:val="single"/>
        </w:rPr>
        <w:t>sanction</w:t>
      </w:r>
      <w:r w:rsidRPr="00184844">
        <w:rPr>
          <w:b/>
          <w:iCs/>
          <w:u w:val="single"/>
        </w:rPr>
        <w:t xml:space="preserve">s-based </w:t>
      </w:r>
      <w:r w:rsidRPr="00184844">
        <w:rPr>
          <w:b/>
          <w:iCs/>
          <w:highlight w:val="green"/>
          <w:u w:val="single"/>
        </w:rPr>
        <w:t>strategy would be</w:t>
      </w:r>
      <w:r w:rsidRPr="00184844">
        <w:rPr>
          <w:b/>
          <w:iCs/>
          <w:u w:val="single"/>
        </w:rPr>
        <w:t xml:space="preserve"> judicious and </w:t>
      </w:r>
      <w:r w:rsidRPr="00184844">
        <w:rPr>
          <w:b/>
          <w:iCs/>
          <w:highlight w:val="green"/>
          <w:u w:val="single"/>
        </w:rPr>
        <w:t xml:space="preserve">proportionate, but </w:t>
      </w:r>
      <w:r w:rsidRPr="00184844">
        <w:rPr>
          <w:b/>
          <w:iCs/>
          <w:u w:val="single"/>
        </w:rPr>
        <w:t xml:space="preserve">it would </w:t>
      </w:r>
      <w:r w:rsidRPr="00184844">
        <w:rPr>
          <w:b/>
          <w:iCs/>
          <w:highlight w:val="green"/>
          <w:u w:val="single"/>
        </w:rPr>
        <w:t xml:space="preserve">not </w:t>
      </w:r>
      <w:r w:rsidRPr="00184844">
        <w:rPr>
          <w:b/>
          <w:iCs/>
          <w:u w:val="single"/>
        </w:rPr>
        <w:t xml:space="preserve">be </w:t>
      </w:r>
      <w:r w:rsidRPr="00184844">
        <w:rPr>
          <w:b/>
          <w:iCs/>
          <w:highlight w:val="green"/>
          <w:u w:val="single"/>
        </w:rPr>
        <w:t>weak</w:t>
      </w:r>
      <w:r w:rsidRPr="00184844">
        <w:rPr>
          <w:sz w:val="16"/>
        </w:rPr>
        <w:t xml:space="preserve">. Indeed, </w:t>
      </w:r>
      <w:r w:rsidRPr="00184844">
        <w:rPr>
          <w:highlight w:val="green"/>
          <w:u w:val="single"/>
        </w:rPr>
        <w:t>if Beijing</w:t>
      </w:r>
      <w:r w:rsidRPr="00184844">
        <w:rPr>
          <w:u w:val="single"/>
        </w:rPr>
        <w:t xml:space="preserve"> or Moscow </w:t>
      </w:r>
      <w:r w:rsidRPr="00184844">
        <w:rPr>
          <w:highlight w:val="green"/>
          <w:u w:val="single"/>
        </w:rPr>
        <w:t>refused to</w:t>
      </w:r>
      <w:r w:rsidRPr="00184844">
        <w:rPr>
          <w:u w:val="single"/>
        </w:rPr>
        <w:t xml:space="preserve"> </w:t>
      </w:r>
      <w:r w:rsidRPr="00184844">
        <w:rPr>
          <w:sz w:val="16"/>
        </w:rPr>
        <w:t xml:space="preserve">either back down or otherwise </w:t>
      </w:r>
      <w:r w:rsidRPr="00184844">
        <w:rPr>
          <w:highlight w:val="green"/>
          <w:u w:val="single"/>
        </w:rPr>
        <w:t>resolve the dispute</w:t>
      </w:r>
      <w:r w:rsidRPr="00184844">
        <w:rPr>
          <w:sz w:val="16"/>
        </w:rPr>
        <w:t xml:space="preserve"> once the United States and its allies had deployed sanctions, </w:t>
      </w:r>
      <w:r w:rsidRPr="00184844">
        <w:rPr>
          <w:highlight w:val="green"/>
          <w:u w:val="single"/>
        </w:rPr>
        <w:t>Washington could raise the stakes</w:t>
      </w:r>
      <w:r w:rsidRPr="00184844">
        <w:rPr>
          <w:sz w:val="16"/>
        </w:rPr>
        <w:t xml:space="preserve">. Recognizing that the aggressor state’s strategic aims had become fundamentally untrustworthy or hostile, </w:t>
      </w:r>
      <w:r w:rsidRPr="00184844">
        <w:rPr>
          <w:u w:val="single"/>
        </w:rPr>
        <w:t xml:space="preserve">Washington could seek to </w:t>
      </w:r>
      <w:r w:rsidRPr="00184844">
        <w:rPr>
          <w:sz w:val="16"/>
        </w:rPr>
        <w:t>not only punish the perpetrator for its specific action but also</w:t>
      </w:r>
      <w:r w:rsidRPr="00184844">
        <w:rPr>
          <w:u w:val="single"/>
        </w:rPr>
        <w:t xml:space="preserve"> limit its future economic growth.</w:t>
      </w:r>
      <w:r w:rsidRPr="00184844">
        <w:rPr>
          <w:sz w:val="16"/>
        </w:rPr>
        <w:t xml:space="preserve"> Over time,</w:t>
      </w:r>
      <w:r w:rsidRPr="00184844">
        <w:rPr>
          <w:u w:val="single"/>
        </w:rPr>
        <w:t xml:space="preserve"> export controls and permanent sanctions could replace temporary punitive measures</w:t>
      </w:r>
      <w:r w:rsidRPr="00184844">
        <w:rPr>
          <w:sz w:val="16"/>
        </w:rPr>
        <w:t xml:space="preserve">. </w:t>
      </w:r>
      <w:r w:rsidRPr="00184844">
        <w:rPr>
          <w:b/>
          <w:iCs/>
          <w:u w:val="single"/>
        </w:rPr>
        <w:t>This strategy would require support from key U.S. allies to be effective</w:t>
      </w:r>
      <w:r w:rsidRPr="00184844">
        <w:rPr>
          <w:sz w:val="16"/>
        </w:rPr>
        <w:t xml:space="preserve">—one more reason why Washington needs to respond to these kinds of crises in a way that seems judicious, patient, and </w:t>
      </w:r>
      <w:proofErr w:type="spellStart"/>
      <w:r w:rsidRPr="00184844">
        <w:rPr>
          <w:sz w:val="16"/>
        </w:rPr>
        <w:t>nonescalatory</w:t>
      </w:r>
      <w:proofErr w:type="spellEnd"/>
      <w:r w:rsidRPr="00184844">
        <w:rPr>
          <w:sz w:val="16"/>
        </w:rPr>
        <w:t xml:space="preserve">, </w:t>
      </w:r>
      <w:proofErr w:type="gramStart"/>
      <w:r w:rsidRPr="00184844">
        <w:rPr>
          <w:sz w:val="16"/>
        </w:rPr>
        <w:t>so as to</w:t>
      </w:r>
      <w:proofErr w:type="gramEnd"/>
      <w:r w:rsidRPr="00184844">
        <w:rPr>
          <w:sz w:val="16"/>
        </w:rPr>
        <w:t xml:space="preserve"> strengthen its coalition and not scare away key partners. </w:t>
      </w:r>
    </w:p>
    <w:p w14:paraId="3BCAE8D0" w14:textId="77777777" w:rsidR="00184844" w:rsidRPr="00184844" w:rsidRDefault="00184844" w:rsidP="00184844"/>
    <w:p w14:paraId="72525AA9" w14:textId="77777777" w:rsidR="00184844" w:rsidRPr="00184844" w:rsidRDefault="00184844" w:rsidP="00184844">
      <w:pPr>
        <w:keepNext/>
        <w:keepLines/>
        <w:pageBreakBefore/>
        <w:spacing w:before="40" w:after="0"/>
        <w:jc w:val="center"/>
        <w:outlineLvl w:val="2"/>
        <w:rPr>
          <w:rFonts w:eastAsiaTheme="majorEastAsia" w:cstheme="majorBidi"/>
          <w:b/>
          <w:sz w:val="32"/>
          <w:szCs w:val="24"/>
          <w:u w:val="single"/>
        </w:rPr>
      </w:pPr>
      <w:r w:rsidRPr="00184844">
        <w:rPr>
          <w:rFonts w:eastAsiaTheme="majorEastAsia" w:cstheme="majorBidi"/>
          <w:b/>
          <w:sz w:val="32"/>
          <w:szCs w:val="24"/>
          <w:u w:val="single"/>
        </w:rPr>
        <w:t>1NC---CP</w:t>
      </w:r>
    </w:p>
    <w:p w14:paraId="5C6D0333"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Text: The fifty states and all relevant United States territories should:</w:t>
      </w:r>
    </w:p>
    <w:p w14:paraId="5D209477" w14:textId="77777777" w:rsidR="00184844" w:rsidRPr="00184844" w:rsidRDefault="00184844" w:rsidP="00184844">
      <w:pPr>
        <w:keepNext/>
        <w:keepLines/>
        <w:numPr>
          <w:ilvl w:val="0"/>
          <w:numId w:val="14"/>
        </w:numPr>
        <w:spacing w:before="40" w:after="0"/>
        <w:outlineLvl w:val="3"/>
        <w:rPr>
          <w:rFonts w:eastAsiaTheme="majorEastAsia" w:cstheme="majorBidi"/>
          <w:b/>
          <w:iCs/>
          <w:sz w:val="26"/>
        </w:rPr>
      </w:pPr>
      <w:r w:rsidRPr="00184844">
        <w:rPr>
          <w:rFonts w:eastAsiaTheme="majorEastAsia" w:cstheme="majorBidi"/>
          <w:b/>
          <w:iCs/>
          <w:sz w:val="26"/>
        </w:rPr>
        <w:t>Prohibit unfair methods of competition by digital platforms that restrict interoperability.</w:t>
      </w:r>
    </w:p>
    <w:p w14:paraId="45EC8A5F" w14:textId="77777777" w:rsidR="00184844" w:rsidRPr="00184844" w:rsidRDefault="00184844" w:rsidP="00184844">
      <w:pPr>
        <w:keepNext/>
        <w:keepLines/>
        <w:numPr>
          <w:ilvl w:val="0"/>
          <w:numId w:val="14"/>
        </w:numPr>
        <w:spacing w:before="40" w:after="0"/>
        <w:outlineLvl w:val="3"/>
        <w:rPr>
          <w:rFonts w:eastAsiaTheme="majorEastAsia" w:cstheme="majorBidi"/>
          <w:b/>
          <w:iCs/>
          <w:sz w:val="26"/>
        </w:rPr>
      </w:pPr>
      <w:r w:rsidRPr="00184844">
        <w:rPr>
          <w:rFonts w:eastAsiaTheme="majorEastAsia" w:cstheme="majorBidi"/>
          <w:b/>
          <w:iCs/>
          <w:sz w:val="26"/>
        </w:rPr>
        <w:t>Coordinate unified, multistate efforts to prosecute violations of said prohibitions through the National Association of Attorneys General.</w:t>
      </w:r>
    </w:p>
    <w:p w14:paraId="1E8542FE" w14:textId="77777777" w:rsidR="00184844" w:rsidRPr="00184844" w:rsidRDefault="00184844" w:rsidP="00184844"/>
    <w:p w14:paraId="7967D400"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States solve---they can enact and interpret their own laws, and cannot be inherently preempted</w:t>
      </w:r>
    </w:p>
    <w:p w14:paraId="1F3CFA04" w14:textId="77777777" w:rsidR="00184844" w:rsidRPr="00184844" w:rsidRDefault="00184844" w:rsidP="00184844">
      <w:pPr>
        <w:tabs>
          <w:tab w:val="left" w:pos="18720"/>
        </w:tabs>
      </w:pPr>
      <w:r w:rsidRPr="00184844">
        <w:rPr>
          <w:b/>
          <w:bCs/>
          <w:sz w:val="26"/>
        </w:rPr>
        <w:t>HLR 20</w:t>
      </w:r>
      <w:r w:rsidRPr="00184844">
        <w:t xml:space="preserve"> – Harvard Law Review</w:t>
      </w:r>
    </w:p>
    <w:p w14:paraId="0150223B" w14:textId="77777777" w:rsidR="00184844" w:rsidRPr="00184844" w:rsidRDefault="00184844" w:rsidP="00184844">
      <w:pPr>
        <w:tabs>
          <w:tab w:val="left" w:pos="18720"/>
        </w:tabs>
      </w:pPr>
      <w:r w:rsidRPr="00184844">
        <w:t>“Note: Antitrust Federalism, Preemption, and Judge-Made Law,” Harvard Law Review, Vol. 133, June 2020, LexisNexis</w:t>
      </w:r>
    </w:p>
    <w:p w14:paraId="7A3DDC70" w14:textId="77777777" w:rsidR="00184844" w:rsidRPr="00184844" w:rsidRDefault="00184844" w:rsidP="00184844">
      <w:pPr>
        <w:rPr>
          <w:sz w:val="16"/>
          <w:szCs w:val="16"/>
        </w:rPr>
      </w:pPr>
      <w:r w:rsidRPr="00184844">
        <w:rPr>
          <w:sz w:val="16"/>
          <w:szCs w:val="16"/>
        </w:rPr>
        <w:t>I. THE ANTITRUST FEDERALISM LANDSCAPE</w:t>
      </w:r>
    </w:p>
    <w:p w14:paraId="323EBEEF" w14:textId="77777777" w:rsidR="00184844" w:rsidRPr="00184844" w:rsidRDefault="00184844" w:rsidP="00184844">
      <w:pPr>
        <w:rPr>
          <w:sz w:val="16"/>
        </w:rPr>
      </w:pPr>
      <w:r w:rsidRPr="00184844">
        <w:rPr>
          <w:b/>
          <w:iCs/>
          <w:highlight w:val="green"/>
          <w:u w:val="single"/>
        </w:rPr>
        <w:t>Antitrust federalism</w:t>
      </w:r>
      <w:r w:rsidRPr="00184844">
        <w:rPr>
          <w:sz w:val="16"/>
        </w:rPr>
        <w:t xml:space="preserve">, </w:t>
      </w:r>
      <w:r w:rsidRPr="00184844">
        <w:rPr>
          <w:u w:val="single"/>
        </w:rPr>
        <w:t xml:space="preserve">meaning the space </w:t>
      </w:r>
      <w:r w:rsidRPr="00184844">
        <w:rPr>
          <w:highlight w:val="green"/>
          <w:u w:val="single"/>
        </w:rPr>
        <w:t>carved out</w:t>
      </w:r>
      <w:r w:rsidRPr="00184844">
        <w:rPr>
          <w:u w:val="single"/>
        </w:rPr>
        <w:t xml:space="preserve"> for the states in the more generally federal antitrust arena</w:t>
      </w:r>
      <w:r w:rsidRPr="00184844">
        <w:rPr>
          <w:sz w:val="16"/>
        </w:rPr>
        <w:t xml:space="preserve">, </w:t>
      </w:r>
      <w:r w:rsidRPr="00184844">
        <w:rPr>
          <w:u w:val="single"/>
        </w:rPr>
        <w:t xml:space="preserve">can be thought of as made up of </w:t>
      </w:r>
      <w:r w:rsidRPr="00184844">
        <w:rPr>
          <w:highlight w:val="green"/>
          <w:u w:val="single"/>
        </w:rPr>
        <w:t>two</w:t>
      </w:r>
      <w:r w:rsidRPr="00184844">
        <w:rPr>
          <w:sz w:val="16"/>
          <w:highlight w:val="green"/>
        </w:rPr>
        <w:t xml:space="preserve"> "</w:t>
      </w:r>
      <w:r w:rsidRPr="00184844">
        <w:rPr>
          <w:highlight w:val="green"/>
          <w:u w:val="single"/>
        </w:rPr>
        <w:t>swords</w:t>
      </w:r>
      <w:r w:rsidRPr="00184844">
        <w:rPr>
          <w:sz w:val="16"/>
          <w:highlight w:val="green"/>
        </w:rPr>
        <w:t>"</w:t>
      </w:r>
      <w:r w:rsidRPr="00184844">
        <w:rPr>
          <w:sz w:val="16"/>
        </w:rPr>
        <w:t xml:space="preserve"> -- </w:t>
      </w:r>
      <w:r w:rsidRPr="00184844">
        <w:rPr>
          <w:u w:val="single"/>
        </w:rPr>
        <w:t xml:space="preserve">the first </w:t>
      </w:r>
      <w:r w:rsidRPr="00184844">
        <w:rPr>
          <w:highlight w:val="green"/>
          <w:u w:val="single"/>
        </w:rPr>
        <w:t xml:space="preserve">the </w:t>
      </w:r>
      <w:r w:rsidRPr="00184844">
        <w:rPr>
          <w:b/>
          <w:iCs/>
          <w:highlight w:val="green"/>
          <w:u w:val="single"/>
        </w:rPr>
        <w:t>states' ability</w:t>
      </w:r>
      <w:r w:rsidRPr="00184844">
        <w:rPr>
          <w:highlight w:val="green"/>
          <w:u w:val="single"/>
        </w:rPr>
        <w:t xml:space="preserve"> to </w:t>
      </w:r>
      <w:r w:rsidRPr="00184844">
        <w:rPr>
          <w:b/>
          <w:iCs/>
          <w:highlight w:val="green"/>
          <w:u w:val="single"/>
        </w:rPr>
        <w:t>bring suit under federal</w:t>
      </w:r>
      <w:r w:rsidRPr="00184844">
        <w:rPr>
          <w:b/>
          <w:iCs/>
          <w:u w:val="single"/>
        </w:rPr>
        <w:t xml:space="preserve"> antitrust </w:t>
      </w:r>
      <w:r w:rsidRPr="00184844">
        <w:rPr>
          <w:b/>
          <w:iCs/>
          <w:highlight w:val="green"/>
          <w:u w:val="single"/>
        </w:rPr>
        <w:t>law</w:t>
      </w:r>
      <w:r w:rsidRPr="00184844">
        <w:rPr>
          <w:sz w:val="16"/>
          <w:highlight w:val="green"/>
        </w:rPr>
        <w:t xml:space="preserve"> </w:t>
      </w:r>
      <w:r w:rsidRPr="00184844">
        <w:rPr>
          <w:highlight w:val="green"/>
          <w:u w:val="single"/>
        </w:rPr>
        <w:t>and</w:t>
      </w:r>
      <w:r w:rsidRPr="00184844">
        <w:rPr>
          <w:u w:val="single"/>
        </w:rPr>
        <w:t xml:space="preserve"> the second </w:t>
      </w:r>
      <w:r w:rsidRPr="00184844">
        <w:rPr>
          <w:highlight w:val="green"/>
          <w:u w:val="single"/>
        </w:rPr>
        <w:t xml:space="preserve">their ability to </w:t>
      </w:r>
      <w:r w:rsidRPr="00184844">
        <w:rPr>
          <w:b/>
          <w:iCs/>
          <w:highlight w:val="green"/>
          <w:u w:val="single"/>
        </w:rPr>
        <w:t>enact</w:t>
      </w:r>
      <w:r w:rsidRPr="00184844">
        <w:rPr>
          <w:u w:val="single"/>
        </w:rPr>
        <w:t xml:space="preserve"> and </w:t>
      </w:r>
      <w:r w:rsidRPr="00184844">
        <w:rPr>
          <w:b/>
          <w:iCs/>
          <w:u w:val="single"/>
        </w:rPr>
        <w:t>enforce</w:t>
      </w:r>
      <w:r w:rsidRPr="00184844">
        <w:rPr>
          <w:sz w:val="16"/>
        </w:rPr>
        <w:t xml:space="preserve"> </w:t>
      </w:r>
      <w:r w:rsidRPr="00184844">
        <w:rPr>
          <w:highlight w:val="green"/>
          <w:u w:val="single"/>
        </w:rPr>
        <w:t xml:space="preserve">their </w:t>
      </w:r>
      <w:r w:rsidRPr="00184844">
        <w:rPr>
          <w:b/>
          <w:iCs/>
          <w:highlight w:val="green"/>
          <w:u w:val="single"/>
        </w:rPr>
        <w:t>own</w:t>
      </w:r>
      <w:r w:rsidRPr="00184844">
        <w:rPr>
          <w:b/>
          <w:iCs/>
          <w:u w:val="single"/>
        </w:rPr>
        <w:t xml:space="preserve"> state antitrust </w:t>
      </w:r>
      <w:r w:rsidRPr="00184844">
        <w:rPr>
          <w:b/>
          <w:iCs/>
          <w:highlight w:val="green"/>
          <w:u w:val="single"/>
        </w:rPr>
        <w:t>laws</w:t>
      </w:r>
      <w:r w:rsidRPr="00184844">
        <w:rPr>
          <w:sz w:val="16"/>
        </w:rPr>
        <w:t xml:space="preserve"> -- and one "shield" -- immunity from federal antitrust law for state actions. </w:t>
      </w:r>
      <w:r w:rsidRPr="00184844">
        <w:rPr>
          <w:u w:val="single"/>
        </w:rPr>
        <w:t xml:space="preserve">The swords allow states </w:t>
      </w:r>
      <w:r w:rsidRPr="00184844">
        <w:rPr>
          <w:highlight w:val="green"/>
          <w:u w:val="single"/>
        </w:rPr>
        <w:t xml:space="preserve">to </w:t>
      </w:r>
      <w:r w:rsidRPr="00184844">
        <w:rPr>
          <w:b/>
          <w:iCs/>
          <w:highlight w:val="green"/>
          <w:u w:val="single"/>
        </w:rPr>
        <w:t>attack antitrust offenders</w:t>
      </w:r>
      <w:r w:rsidRPr="00184844">
        <w:rPr>
          <w:sz w:val="16"/>
        </w:rPr>
        <w:t>, while the shield allows states to defend against federal antitrust action.</w:t>
      </w:r>
    </w:p>
    <w:p w14:paraId="2C2F9AC9" w14:textId="77777777" w:rsidR="00184844" w:rsidRPr="00184844" w:rsidRDefault="00184844" w:rsidP="00184844">
      <w:pPr>
        <w:rPr>
          <w:sz w:val="16"/>
        </w:rPr>
      </w:pPr>
      <w:r w:rsidRPr="00184844">
        <w:rPr>
          <w:sz w:val="16"/>
        </w:rPr>
        <w:t xml:space="preserve">All three </w:t>
      </w:r>
      <w:r w:rsidRPr="00184844">
        <w:rPr>
          <w:u w:val="single"/>
        </w:rPr>
        <w:t xml:space="preserve">elements of antitrust federalism find their roots in </w:t>
      </w:r>
      <w:r w:rsidRPr="00184844">
        <w:rPr>
          <w:b/>
          <w:iCs/>
          <w:u w:val="single"/>
        </w:rPr>
        <w:t>congressional action</w:t>
      </w:r>
      <w:r w:rsidRPr="00184844">
        <w:rPr>
          <w:sz w:val="16"/>
        </w:rPr>
        <w:t xml:space="preserve"> </w:t>
      </w:r>
      <w:r w:rsidRPr="00184844">
        <w:rPr>
          <w:u w:val="single"/>
        </w:rPr>
        <w:t xml:space="preserve">or the </w:t>
      </w:r>
      <w:r w:rsidRPr="00184844">
        <w:rPr>
          <w:b/>
          <w:iCs/>
          <w:u w:val="single"/>
        </w:rPr>
        <w:t>courts' interpretation of congressional inaction</w:t>
      </w:r>
      <w:r w:rsidRPr="00184844">
        <w:rPr>
          <w:sz w:val="16"/>
        </w:rPr>
        <w:t xml:space="preserve">. </w:t>
      </w:r>
      <w:r w:rsidRPr="00184844">
        <w:rPr>
          <w:highlight w:val="green"/>
          <w:u w:val="single"/>
        </w:rPr>
        <w:t>The power to enforce federal</w:t>
      </w:r>
      <w:r w:rsidRPr="00184844">
        <w:rPr>
          <w:u w:val="single"/>
        </w:rPr>
        <w:t xml:space="preserve"> antitrust </w:t>
      </w:r>
      <w:r w:rsidRPr="00184844">
        <w:rPr>
          <w:highlight w:val="green"/>
          <w:u w:val="single"/>
        </w:rPr>
        <w:t>law</w:t>
      </w:r>
      <w:r w:rsidRPr="00184844">
        <w:rPr>
          <w:sz w:val="16"/>
        </w:rPr>
        <w:t xml:space="preserve"> as </w:t>
      </w:r>
      <w:proofErr w:type="spellStart"/>
      <w:r w:rsidRPr="00184844">
        <w:rPr>
          <w:sz w:val="16"/>
        </w:rPr>
        <w:t>parens</w:t>
      </w:r>
      <w:proofErr w:type="spellEnd"/>
      <w:r w:rsidRPr="00184844">
        <w:rPr>
          <w:sz w:val="16"/>
        </w:rPr>
        <w:t xml:space="preserve"> patriae for full treble damages -- the first sword -- </w:t>
      </w:r>
      <w:r w:rsidRPr="00184844">
        <w:rPr>
          <w:highlight w:val="green"/>
          <w:u w:val="single"/>
        </w:rPr>
        <w:t>was granted</w:t>
      </w:r>
      <w:r w:rsidRPr="00184844">
        <w:rPr>
          <w:u w:val="single"/>
        </w:rPr>
        <w:t xml:space="preserve"> to the states by Congress </w:t>
      </w:r>
      <w:r w:rsidRPr="00184844">
        <w:rPr>
          <w:highlight w:val="green"/>
          <w:u w:val="single"/>
        </w:rPr>
        <w:t xml:space="preserve">in </w:t>
      </w:r>
      <w:r w:rsidRPr="00184844">
        <w:rPr>
          <w:b/>
          <w:iCs/>
          <w:highlight w:val="green"/>
          <w:u w:val="single"/>
        </w:rPr>
        <w:t>H</w:t>
      </w:r>
      <w:r w:rsidRPr="00184844">
        <w:rPr>
          <w:b/>
          <w:iCs/>
          <w:u w:val="single"/>
        </w:rPr>
        <w:t>art-</w:t>
      </w:r>
      <w:r w:rsidRPr="00184844">
        <w:rPr>
          <w:b/>
          <w:iCs/>
          <w:highlight w:val="green"/>
          <w:u w:val="single"/>
        </w:rPr>
        <w:t>S</w:t>
      </w:r>
      <w:r w:rsidRPr="00184844">
        <w:rPr>
          <w:b/>
          <w:iCs/>
          <w:u w:val="single"/>
        </w:rPr>
        <w:t>cott-</w:t>
      </w:r>
      <w:proofErr w:type="spellStart"/>
      <w:r w:rsidRPr="00184844">
        <w:rPr>
          <w:b/>
          <w:iCs/>
          <w:highlight w:val="green"/>
          <w:u w:val="single"/>
        </w:rPr>
        <w:t>R</w:t>
      </w:r>
      <w:r w:rsidRPr="00184844">
        <w:rPr>
          <w:b/>
          <w:iCs/>
          <w:u w:val="single"/>
        </w:rPr>
        <w:t>odino</w:t>
      </w:r>
      <w:proofErr w:type="spellEnd"/>
      <w:r w:rsidRPr="00184844">
        <w:rPr>
          <w:sz w:val="16"/>
        </w:rPr>
        <w:t xml:space="preserve">. On the judicial front, the Supreme Court acknowledged state immunity from federal antitrust actions -- the shield -- in Parker v. Brown, </w:t>
      </w:r>
      <w:r w:rsidRPr="00184844">
        <w:rPr>
          <w:u w:val="single"/>
        </w:rPr>
        <w:t>noting that the Sherman Act did not explicitly mention its application to state action</w:t>
      </w:r>
      <w:r w:rsidRPr="00184844">
        <w:rPr>
          <w:sz w:val="16"/>
        </w:rPr>
        <w:t xml:space="preserve">. Finally, when </w:t>
      </w:r>
      <w:r w:rsidRPr="00184844">
        <w:rPr>
          <w:highlight w:val="green"/>
          <w:u w:val="single"/>
        </w:rPr>
        <w:t>the Court confirmed that states' ability to make their own antitrust laws</w:t>
      </w:r>
      <w:r w:rsidRPr="00184844">
        <w:rPr>
          <w:sz w:val="16"/>
        </w:rPr>
        <w:t xml:space="preserve"> -- the second sword and the one discussed in this Note -- </w:t>
      </w:r>
      <w:r w:rsidRPr="00184844">
        <w:rPr>
          <w:b/>
          <w:iCs/>
          <w:highlight w:val="green"/>
          <w:u w:val="single"/>
        </w:rPr>
        <w:t>was not preempted</w:t>
      </w:r>
      <w:r w:rsidRPr="00184844">
        <w:rPr>
          <w:u w:val="single"/>
        </w:rPr>
        <w:t xml:space="preserve"> in </w:t>
      </w:r>
      <w:r w:rsidRPr="00184844">
        <w:rPr>
          <w:b/>
          <w:iCs/>
          <w:u w:val="single"/>
        </w:rPr>
        <w:t>California v. ARC America Corp.</w:t>
      </w:r>
      <w:r w:rsidRPr="00184844">
        <w:rPr>
          <w:sz w:val="16"/>
        </w:rPr>
        <w:t>, it considered the same Sherman Act silence.</w:t>
      </w:r>
    </w:p>
    <w:p w14:paraId="3951E132" w14:textId="77777777" w:rsidR="00184844" w:rsidRPr="00184844" w:rsidRDefault="00184844" w:rsidP="00184844">
      <w:pPr>
        <w:rPr>
          <w:sz w:val="16"/>
        </w:rPr>
      </w:pPr>
    </w:p>
    <w:p w14:paraId="1538FC48"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State coordination through the NAAG solves certainty and resource disparities</w:t>
      </w:r>
    </w:p>
    <w:p w14:paraId="463303B6" w14:textId="77777777" w:rsidR="00184844" w:rsidRPr="00184844" w:rsidRDefault="00184844" w:rsidP="00184844">
      <w:r w:rsidRPr="00184844">
        <w:rPr>
          <w:b/>
          <w:bCs/>
          <w:sz w:val="26"/>
        </w:rPr>
        <w:t>ABA 10</w:t>
      </w:r>
      <w:r w:rsidRPr="00184844">
        <w:t xml:space="preserve"> – American Bar Association</w:t>
      </w:r>
    </w:p>
    <w:p w14:paraId="2E2247BE" w14:textId="77777777" w:rsidR="00184844" w:rsidRPr="00184844" w:rsidRDefault="00184844" w:rsidP="00184844">
      <w:r w:rsidRPr="00184844">
        <w:t>“ABA Antitrust Health Care I-G,” Antitrust Health Care Handbook, American Bar Association, 2010, LexisNexis</w:t>
      </w:r>
    </w:p>
    <w:p w14:paraId="742709B4" w14:textId="77777777" w:rsidR="00184844" w:rsidRPr="00184844" w:rsidRDefault="00184844" w:rsidP="00184844">
      <w:pPr>
        <w:rPr>
          <w:sz w:val="16"/>
        </w:rPr>
      </w:pPr>
      <w:r w:rsidRPr="00184844">
        <w:rPr>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184844">
        <w:rPr>
          <w:b/>
          <w:iCs/>
          <w:highlight w:val="green"/>
          <w:u w:val="single"/>
        </w:rPr>
        <w:t>States</w:t>
      </w:r>
      <w:r w:rsidRPr="00184844">
        <w:rPr>
          <w:sz w:val="16"/>
        </w:rPr>
        <w:t xml:space="preserve"> also </w:t>
      </w:r>
      <w:r w:rsidRPr="00184844">
        <w:rPr>
          <w:b/>
          <w:iCs/>
          <w:highlight w:val="green"/>
          <w:u w:val="single"/>
        </w:rPr>
        <w:t>coordinate</w:t>
      </w:r>
      <w:r w:rsidRPr="00184844">
        <w:rPr>
          <w:sz w:val="16"/>
        </w:rPr>
        <w:t xml:space="preserve"> </w:t>
      </w:r>
      <w:r w:rsidRPr="00184844">
        <w:rPr>
          <w:u w:val="single"/>
        </w:rPr>
        <w:t xml:space="preserve">their </w:t>
      </w:r>
      <w:r w:rsidRPr="00184844">
        <w:rPr>
          <w:b/>
          <w:iCs/>
          <w:highlight w:val="green"/>
          <w:u w:val="single"/>
        </w:rPr>
        <w:t>antitrust</w:t>
      </w:r>
      <w:r w:rsidRPr="00184844">
        <w:rPr>
          <w:b/>
          <w:iCs/>
          <w:u w:val="single"/>
        </w:rPr>
        <w:t xml:space="preserve"> enforcement</w:t>
      </w:r>
      <w:r w:rsidRPr="00184844">
        <w:rPr>
          <w:sz w:val="16"/>
        </w:rPr>
        <w:t xml:space="preserve"> </w:t>
      </w:r>
      <w:r w:rsidRPr="00184844">
        <w:rPr>
          <w:highlight w:val="green"/>
          <w:u w:val="single"/>
        </w:rPr>
        <w:t>through</w:t>
      </w:r>
      <w:r w:rsidRPr="00184844">
        <w:rPr>
          <w:u w:val="single"/>
        </w:rPr>
        <w:t xml:space="preserve"> the </w:t>
      </w:r>
      <w:r w:rsidRPr="00184844">
        <w:rPr>
          <w:b/>
          <w:iCs/>
          <w:u w:val="single"/>
        </w:rPr>
        <w:t>Multistate Antitrust Task Force</w:t>
      </w:r>
      <w:r w:rsidRPr="00184844">
        <w:rPr>
          <w:sz w:val="16"/>
        </w:rPr>
        <w:t xml:space="preserve"> </w:t>
      </w:r>
      <w:r w:rsidRPr="00184844">
        <w:rPr>
          <w:u w:val="single"/>
        </w:rPr>
        <w:t xml:space="preserve">of </w:t>
      </w:r>
      <w:r w:rsidRPr="00184844">
        <w:rPr>
          <w:highlight w:val="green"/>
          <w:u w:val="single"/>
        </w:rPr>
        <w:t xml:space="preserve">the </w:t>
      </w:r>
      <w:r w:rsidRPr="00184844">
        <w:rPr>
          <w:b/>
          <w:iCs/>
          <w:highlight w:val="green"/>
          <w:u w:val="single"/>
        </w:rPr>
        <w:t>N</w:t>
      </w:r>
      <w:r w:rsidRPr="00184844">
        <w:rPr>
          <w:b/>
          <w:iCs/>
          <w:u w:val="single"/>
        </w:rPr>
        <w:t xml:space="preserve">ational </w:t>
      </w:r>
      <w:r w:rsidRPr="00184844">
        <w:rPr>
          <w:b/>
          <w:iCs/>
          <w:highlight w:val="green"/>
          <w:u w:val="single"/>
        </w:rPr>
        <w:t>A</w:t>
      </w:r>
      <w:r w:rsidRPr="00184844">
        <w:rPr>
          <w:b/>
          <w:iCs/>
          <w:u w:val="single"/>
        </w:rPr>
        <w:t xml:space="preserve">ssociation of </w:t>
      </w:r>
      <w:r w:rsidRPr="00184844">
        <w:rPr>
          <w:b/>
          <w:iCs/>
          <w:highlight w:val="green"/>
          <w:u w:val="single"/>
        </w:rPr>
        <w:t>A</w:t>
      </w:r>
      <w:r w:rsidRPr="00184844">
        <w:rPr>
          <w:b/>
          <w:iCs/>
          <w:u w:val="single"/>
        </w:rPr>
        <w:t xml:space="preserve">ttorneys </w:t>
      </w:r>
      <w:r w:rsidRPr="00184844">
        <w:rPr>
          <w:b/>
          <w:iCs/>
          <w:highlight w:val="green"/>
          <w:u w:val="single"/>
        </w:rPr>
        <w:t>G</w:t>
      </w:r>
      <w:r w:rsidRPr="00184844">
        <w:rPr>
          <w:b/>
          <w:iCs/>
          <w:u w:val="single"/>
        </w:rPr>
        <w:t>eneral</w:t>
      </w:r>
      <w:r w:rsidRPr="00184844">
        <w:rPr>
          <w:sz w:val="16"/>
        </w:rPr>
        <w:t xml:space="preserve">. </w:t>
      </w:r>
      <w:r w:rsidRPr="00184844">
        <w:rPr>
          <w:highlight w:val="green"/>
          <w:u w:val="single"/>
        </w:rPr>
        <w:t>These</w:t>
      </w:r>
      <w:r w:rsidRPr="00184844">
        <w:rPr>
          <w:u w:val="single"/>
        </w:rPr>
        <w:t xml:space="preserve"> efforts </w:t>
      </w:r>
      <w:r w:rsidRPr="00184844">
        <w:rPr>
          <w:highlight w:val="green"/>
          <w:u w:val="single"/>
        </w:rPr>
        <w:t xml:space="preserve">serve </w:t>
      </w:r>
      <w:r w:rsidRPr="00184844">
        <w:rPr>
          <w:b/>
          <w:iCs/>
          <w:highlight w:val="green"/>
          <w:u w:val="single"/>
        </w:rPr>
        <w:t>important enforcement goals</w:t>
      </w:r>
      <w:r w:rsidRPr="00184844">
        <w:rPr>
          <w:sz w:val="16"/>
        </w:rPr>
        <w:t xml:space="preserve"> </w:t>
      </w:r>
      <w:r w:rsidRPr="00184844">
        <w:rPr>
          <w:u w:val="single"/>
        </w:rPr>
        <w:t xml:space="preserve">by </w:t>
      </w:r>
      <w:r w:rsidRPr="00184844">
        <w:rPr>
          <w:b/>
          <w:iCs/>
          <w:u w:val="single"/>
        </w:rPr>
        <w:t xml:space="preserve">permitting </w:t>
      </w:r>
      <w:r w:rsidRPr="00184844">
        <w:rPr>
          <w:b/>
          <w:iCs/>
          <w:highlight w:val="green"/>
          <w:u w:val="single"/>
        </w:rPr>
        <w:t xml:space="preserve">participants </w:t>
      </w:r>
      <w:r w:rsidRPr="00184844">
        <w:rPr>
          <w:b/>
          <w:iCs/>
          <w:u w:val="single"/>
        </w:rPr>
        <w:t xml:space="preserve">to </w:t>
      </w:r>
      <w:r w:rsidRPr="00184844">
        <w:rPr>
          <w:b/>
          <w:iCs/>
          <w:highlight w:val="green"/>
          <w:u w:val="single"/>
        </w:rPr>
        <w:t>share</w:t>
      </w:r>
      <w:r w:rsidRPr="00184844">
        <w:rPr>
          <w:b/>
          <w:iCs/>
          <w:u w:val="single"/>
        </w:rPr>
        <w:t xml:space="preserve"> </w:t>
      </w:r>
      <w:r w:rsidRPr="00184844">
        <w:rPr>
          <w:b/>
          <w:iCs/>
          <w:highlight w:val="green"/>
          <w:u w:val="single"/>
        </w:rPr>
        <w:t>expertise and resources</w:t>
      </w:r>
      <w:r w:rsidRPr="00184844">
        <w:rPr>
          <w:sz w:val="16"/>
        </w:rPr>
        <w:t xml:space="preserve"> </w:t>
      </w:r>
      <w:r w:rsidRPr="00184844">
        <w:rPr>
          <w:u w:val="single"/>
        </w:rPr>
        <w:t xml:space="preserve">and </w:t>
      </w:r>
      <w:r w:rsidRPr="00184844">
        <w:rPr>
          <w:b/>
          <w:iCs/>
          <w:highlight w:val="green"/>
          <w:u w:val="single"/>
        </w:rPr>
        <w:t>affording greater certainty</w:t>
      </w:r>
      <w:r w:rsidRPr="00184844">
        <w:rPr>
          <w:sz w:val="16"/>
          <w:highlight w:val="green"/>
        </w:rPr>
        <w:t xml:space="preserve"> </w:t>
      </w:r>
      <w:r w:rsidRPr="00184844">
        <w:rPr>
          <w:highlight w:val="green"/>
          <w:u w:val="single"/>
        </w:rPr>
        <w:t>to</w:t>
      </w:r>
      <w:r w:rsidRPr="00184844">
        <w:rPr>
          <w:sz w:val="16"/>
        </w:rPr>
        <w:t xml:space="preserve"> health care </w:t>
      </w:r>
      <w:r w:rsidRPr="00184844">
        <w:rPr>
          <w:highlight w:val="green"/>
          <w:u w:val="single"/>
        </w:rPr>
        <w:t>providers</w:t>
      </w:r>
      <w:r w:rsidRPr="00184844">
        <w:rPr>
          <w:u w:val="single"/>
        </w:rPr>
        <w:t xml:space="preserve"> and payors </w:t>
      </w:r>
      <w:r w:rsidRPr="00184844">
        <w:rPr>
          <w:b/>
          <w:iCs/>
          <w:highlight w:val="green"/>
          <w:u w:val="single"/>
        </w:rPr>
        <w:t>seeking to resolve antitrust concerns</w:t>
      </w:r>
      <w:r w:rsidRPr="00184844">
        <w:rPr>
          <w:sz w:val="16"/>
        </w:rPr>
        <w:t xml:space="preserve"> </w:t>
      </w:r>
      <w:r w:rsidRPr="00184844">
        <w:rPr>
          <w:u w:val="single"/>
        </w:rPr>
        <w:t xml:space="preserve">in a </w:t>
      </w:r>
      <w:r w:rsidRPr="00184844">
        <w:rPr>
          <w:b/>
          <w:iCs/>
          <w:u w:val="single"/>
        </w:rPr>
        <w:t>consistent</w:t>
      </w:r>
      <w:r w:rsidRPr="00184844">
        <w:rPr>
          <w:sz w:val="16"/>
        </w:rPr>
        <w:t xml:space="preserve"> </w:t>
      </w:r>
      <w:r w:rsidRPr="00184844">
        <w:rPr>
          <w:u w:val="single"/>
        </w:rPr>
        <w:t xml:space="preserve">and </w:t>
      </w:r>
      <w:r w:rsidRPr="00184844">
        <w:rPr>
          <w:b/>
          <w:iCs/>
          <w:u w:val="single"/>
        </w:rPr>
        <w:t>expeditious manner</w:t>
      </w:r>
      <w:r w:rsidRPr="00184844">
        <w:rPr>
          <w:sz w:val="16"/>
        </w:rPr>
        <w:t xml:space="preserve">. Federal and state enforcement authorities have overlapping jurisdiction with respect to most conduct, and some states have aggressively enforced the antitrust laws in the health care sector. </w:t>
      </w:r>
    </w:p>
    <w:p w14:paraId="18AC3BC0" w14:textId="77777777" w:rsidR="00184844" w:rsidRPr="00184844" w:rsidRDefault="00184844" w:rsidP="00184844"/>
    <w:p w14:paraId="227CE3E2" w14:textId="77777777" w:rsidR="00184844" w:rsidRPr="00184844" w:rsidRDefault="00184844" w:rsidP="00184844">
      <w:pPr>
        <w:keepNext/>
        <w:keepLines/>
        <w:pageBreakBefore/>
        <w:spacing w:before="40" w:after="0"/>
        <w:jc w:val="center"/>
        <w:outlineLvl w:val="2"/>
        <w:rPr>
          <w:rFonts w:eastAsia="MS Gothic"/>
          <w:b/>
          <w:sz w:val="32"/>
          <w:u w:val="single"/>
        </w:rPr>
      </w:pPr>
      <w:r w:rsidRPr="00184844">
        <w:rPr>
          <w:rFonts w:eastAsia="MS Gothic"/>
          <w:b/>
          <w:sz w:val="32"/>
          <w:u w:val="single"/>
        </w:rPr>
        <w:t>1NC---DA</w:t>
      </w:r>
    </w:p>
    <w:p w14:paraId="2C3F123F" w14:textId="77777777" w:rsidR="00184844" w:rsidRPr="00184844" w:rsidRDefault="00184844" w:rsidP="00184844">
      <w:pPr>
        <w:rPr>
          <w:rFonts w:eastAsia="Cambria"/>
        </w:rPr>
      </w:pPr>
      <w:r w:rsidRPr="00184844">
        <w:rPr>
          <w:rFonts w:eastAsia="Cambria"/>
        </w:rPr>
        <w:t>Innovation DA---</w:t>
      </w:r>
    </w:p>
    <w:p w14:paraId="0AABB6C2" w14:textId="77777777" w:rsidR="00184844" w:rsidRPr="00184844" w:rsidRDefault="00184844" w:rsidP="00184844">
      <w:pPr>
        <w:rPr>
          <w:rFonts w:eastAsia="Cambria"/>
        </w:rPr>
      </w:pPr>
    </w:p>
    <w:p w14:paraId="788EE8F8" w14:textId="77777777" w:rsidR="00184844" w:rsidRPr="00184844" w:rsidRDefault="00184844" w:rsidP="00184844">
      <w:pPr>
        <w:keepNext/>
        <w:keepLines/>
        <w:spacing w:before="40" w:after="0"/>
        <w:outlineLvl w:val="3"/>
        <w:rPr>
          <w:rFonts w:eastAsia="MS Gothic"/>
          <w:b/>
          <w:iCs/>
          <w:sz w:val="26"/>
        </w:rPr>
      </w:pPr>
      <w:r w:rsidRPr="00184844">
        <w:rPr>
          <w:rFonts w:eastAsia="MS Gothic"/>
          <w:b/>
          <w:iCs/>
          <w:sz w:val="26"/>
        </w:rPr>
        <w:t xml:space="preserve">Immediately expanding scope of antitrust </w:t>
      </w:r>
      <w:r w:rsidRPr="00184844">
        <w:rPr>
          <w:rFonts w:eastAsia="MS Gothic"/>
          <w:b/>
          <w:iCs/>
          <w:sz w:val="26"/>
          <w:u w:val="single"/>
        </w:rPr>
        <w:t>liability</w:t>
      </w:r>
      <w:r w:rsidRPr="00184844">
        <w:rPr>
          <w:rFonts w:eastAsia="MS Gothic"/>
          <w:b/>
          <w:iCs/>
          <w:sz w:val="26"/>
        </w:rPr>
        <w:t xml:space="preserve"> brings innovative conduct to a </w:t>
      </w:r>
      <w:r w:rsidRPr="00184844">
        <w:rPr>
          <w:rFonts w:eastAsia="MS Gothic"/>
          <w:b/>
          <w:iCs/>
          <w:sz w:val="26"/>
          <w:u w:val="single"/>
        </w:rPr>
        <w:t>halt</w:t>
      </w:r>
      <w:r w:rsidRPr="00184844">
        <w:rPr>
          <w:rFonts w:eastAsia="MS Gothic"/>
          <w:b/>
          <w:iCs/>
          <w:sz w:val="26"/>
        </w:rPr>
        <w:t xml:space="preserve">---undermines dynamism and </w:t>
      </w:r>
      <w:r w:rsidRPr="00184844">
        <w:rPr>
          <w:rFonts w:eastAsia="MS Gothic"/>
          <w:b/>
          <w:iCs/>
          <w:sz w:val="26"/>
          <w:u w:val="single"/>
        </w:rPr>
        <w:t>global competitiveness</w:t>
      </w:r>
      <w:r w:rsidRPr="00184844">
        <w:rPr>
          <w:rFonts w:eastAsia="MS Gothic"/>
          <w:b/>
          <w:iCs/>
          <w:sz w:val="26"/>
        </w:rPr>
        <w:t xml:space="preserve"> </w:t>
      </w:r>
    </w:p>
    <w:p w14:paraId="1D8C70A6" w14:textId="77777777" w:rsidR="00184844" w:rsidRPr="00184844" w:rsidRDefault="00184844" w:rsidP="00184844">
      <w:pPr>
        <w:rPr>
          <w:rFonts w:eastAsia="Cambria"/>
        </w:rPr>
      </w:pPr>
      <w:r w:rsidRPr="00184844">
        <w:rPr>
          <w:rFonts w:eastAsia="Cambria"/>
          <w:b/>
          <w:bCs/>
          <w:sz w:val="26"/>
        </w:rPr>
        <w:t>Thierer 21</w:t>
      </w:r>
      <w:r w:rsidRPr="00184844">
        <w:rPr>
          <w:rFonts w:eastAsia="Cambria"/>
          <w:b/>
          <w:bCs/>
          <w:sz w:val="26"/>
          <w:szCs w:val="26"/>
        </w:rPr>
        <w:t xml:space="preserve"> </w:t>
      </w:r>
      <w:r w:rsidRPr="00184844">
        <w:rPr>
          <w:rFonts w:eastAsia="Cambria"/>
          <w:sz w:val="26"/>
          <w:szCs w:val="26"/>
        </w:rPr>
        <w:t xml:space="preserve">– </w:t>
      </w:r>
      <w:r w:rsidRPr="00184844">
        <w:rPr>
          <w:rFonts w:eastAsia="Cambria"/>
        </w:rPr>
        <w:t xml:space="preserve">Adam Thierer is a senior research fellow with the </w:t>
      </w:r>
      <w:proofErr w:type="spellStart"/>
      <w:r w:rsidRPr="00184844">
        <w:rPr>
          <w:rFonts w:eastAsia="Cambria"/>
        </w:rPr>
        <w:t>Mercatus</w:t>
      </w:r>
      <w:proofErr w:type="spellEnd"/>
      <w:r w:rsidRPr="00184844">
        <w:rPr>
          <w:rFonts w:eastAsia="Cambria"/>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2FCA6234" w14:textId="77777777" w:rsidR="00184844" w:rsidRPr="00184844" w:rsidRDefault="00184844" w:rsidP="00184844">
      <w:pPr>
        <w:rPr>
          <w:rFonts w:eastAsia="Cambria"/>
        </w:rPr>
      </w:pPr>
      <w:r w:rsidRPr="00184844">
        <w:rPr>
          <w:rFonts w:eastAsia="Cambria"/>
        </w:rPr>
        <w:t xml:space="preserve">(Adam Thierer, 2-25-2021, "Open-ended antitrust is an innovation killer," </w:t>
      </w:r>
      <w:proofErr w:type="spellStart"/>
      <w:r w:rsidRPr="00184844">
        <w:rPr>
          <w:rFonts w:eastAsia="Cambria"/>
        </w:rPr>
        <w:t>TheHill</w:t>
      </w:r>
      <w:proofErr w:type="spellEnd"/>
      <w:r w:rsidRPr="00184844">
        <w:rPr>
          <w:rFonts w:eastAsia="Cambria"/>
        </w:rPr>
        <w:t>, https://thehill.com/opinion/technology/540391-open-ended-antitrust-is-an-innovation-killer)</w:t>
      </w:r>
    </w:p>
    <w:p w14:paraId="02262CD3" w14:textId="77777777" w:rsidR="00184844" w:rsidRPr="00184844" w:rsidRDefault="00184844" w:rsidP="00184844">
      <w:pPr>
        <w:rPr>
          <w:rFonts w:eastAsia="Cambria"/>
          <w:sz w:val="16"/>
          <w:szCs w:val="16"/>
        </w:rPr>
      </w:pPr>
      <w:r w:rsidRPr="00184844">
        <w:rPr>
          <w:rFonts w:eastAsia="Cambria"/>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184844">
        <w:rPr>
          <w:rFonts w:eastAsia="Cambria"/>
          <w:sz w:val="16"/>
          <w:szCs w:val="16"/>
        </w:rPr>
        <w:t>Amazon</w:t>
      </w:r>
      <w:proofErr w:type="gramEnd"/>
      <w:r w:rsidRPr="00184844">
        <w:rPr>
          <w:rFonts w:eastAsia="Cambria"/>
          <w:sz w:val="16"/>
          <w:szCs w:val="16"/>
        </w:rPr>
        <w:t xml:space="preserve"> and Apple.</w:t>
      </w:r>
    </w:p>
    <w:p w14:paraId="0D925C85" w14:textId="77777777" w:rsidR="00184844" w:rsidRPr="00184844" w:rsidRDefault="00184844" w:rsidP="00184844">
      <w:pPr>
        <w:rPr>
          <w:rFonts w:eastAsia="Cambria"/>
          <w:sz w:val="16"/>
        </w:rPr>
      </w:pPr>
      <w:r w:rsidRPr="00184844">
        <w:rPr>
          <w:rFonts w:eastAsia="Cambria"/>
          <w:sz w:val="16"/>
        </w:rPr>
        <w:t xml:space="preserve">Unfortunately, the </w:t>
      </w:r>
      <w:r w:rsidRPr="00184844">
        <w:rPr>
          <w:rFonts w:eastAsia="Cambria"/>
          <w:highlight w:val="green"/>
          <w:u w:val="single"/>
        </w:rPr>
        <w:t>calls for</w:t>
      </w:r>
      <w:r w:rsidRPr="00184844">
        <w:rPr>
          <w:rFonts w:eastAsia="Cambria"/>
          <w:u w:val="single"/>
        </w:rPr>
        <w:t xml:space="preserve"> more bureaucracy and </w:t>
      </w:r>
      <w:r w:rsidRPr="00184844">
        <w:rPr>
          <w:rFonts w:eastAsia="Cambria"/>
          <w:highlight w:val="green"/>
          <w:u w:val="single"/>
        </w:rPr>
        <w:t>regulation</w:t>
      </w:r>
      <w:r w:rsidRPr="00184844">
        <w:rPr>
          <w:rFonts w:eastAsia="Cambria"/>
          <w:sz w:val="16"/>
        </w:rPr>
        <w:t xml:space="preserve"> emanating from all corners of the political world could </w:t>
      </w:r>
      <w:r w:rsidRPr="00184844">
        <w:rPr>
          <w:rFonts w:eastAsia="Cambria"/>
          <w:u w:val="single"/>
        </w:rPr>
        <w:t>have an unintended consequence</w:t>
      </w:r>
      <w:r w:rsidRPr="00184844">
        <w:rPr>
          <w:rFonts w:eastAsia="Cambria"/>
          <w:sz w:val="16"/>
        </w:rPr>
        <w:t xml:space="preserve">: </w:t>
      </w:r>
      <w:r w:rsidRPr="00184844">
        <w:rPr>
          <w:rFonts w:eastAsia="Cambria"/>
          <w:b/>
          <w:iCs/>
          <w:highlight w:val="green"/>
          <w:u w:val="single"/>
        </w:rPr>
        <w:t>discourag</w:t>
      </w:r>
      <w:r w:rsidRPr="00184844">
        <w:rPr>
          <w:rFonts w:eastAsia="Cambria"/>
          <w:b/>
          <w:iCs/>
          <w:u w:val="single"/>
        </w:rPr>
        <w:t xml:space="preserve">ing the sort of </w:t>
      </w:r>
      <w:r w:rsidRPr="00184844">
        <w:rPr>
          <w:rFonts w:eastAsia="Cambria"/>
          <w:b/>
          <w:iCs/>
          <w:highlight w:val="green"/>
          <w:u w:val="single"/>
        </w:rPr>
        <w:t>vibrant innovation and consumer choice</w:t>
      </w:r>
      <w:r w:rsidRPr="00184844">
        <w:rPr>
          <w:rFonts w:eastAsia="Cambria"/>
          <w:b/>
          <w:iCs/>
          <w:u w:val="single"/>
        </w:rPr>
        <w:t xml:space="preserve"> </w:t>
      </w:r>
      <w:r w:rsidRPr="00184844">
        <w:rPr>
          <w:rFonts w:eastAsia="Cambria"/>
          <w:u w:val="single"/>
        </w:rPr>
        <w:t>that made America’s tech companies household names</w:t>
      </w:r>
      <w:r w:rsidRPr="00184844">
        <w:rPr>
          <w:rFonts w:eastAsia="Cambria"/>
          <w:sz w:val="16"/>
        </w:rPr>
        <w:t xml:space="preserve"> </w:t>
      </w:r>
      <w:r w:rsidRPr="00184844">
        <w:rPr>
          <w:rFonts w:eastAsia="Cambria"/>
          <w:u w:val="single"/>
        </w:rPr>
        <w:t>across the globe</w:t>
      </w:r>
      <w:r w:rsidRPr="00184844">
        <w:rPr>
          <w:rFonts w:eastAsia="Cambria"/>
          <w:sz w:val="16"/>
        </w:rPr>
        <w:t>.</w:t>
      </w:r>
    </w:p>
    <w:p w14:paraId="42F400D5" w14:textId="77777777" w:rsidR="00184844" w:rsidRPr="00184844" w:rsidRDefault="00184844" w:rsidP="00184844">
      <w:pPr>
        <w:rPr>
          <w:rFonts w:eastAsia="Cambria"/>
          <w:sz w:val="16"/>
        </w:rPr>
      </w:pPr>
      <w:r w:rsidRPr="00184844">
        <w:rPr>
          <w:rFonts w:eastAsia="Cambria"/>
          <w:sz w:val="16"/>
        </w:rPr>
        <w:t xml:space="preserve">Sen. Amy Klobuchar (D-Minn.) is leading one charge. </w:t>
      </w:r>
      <w:r w:rsidRPr="00184844">
        <w:rPr>
          <w:rFonts w:eastAsia="Cambria"/>
          <w:u w:val="single"/>
        </w:rPr>
        <w:t>Klobuchar</w:t>
      </w:r>
      <w:r w:rsidRPr="00184844">
        <w:rPr>
          <w:rFonts w:eastAsia="Cambria"/>
          <w:sz w:val="16"/>
        </w:rPr>
        <w:t xml:space="preserve">, who chairs the Judiciary Subcommittee on Antitrust, Competition Policy and Consumer Rights, </w:t>
      </w:r>
      <w:r w:rsidRPr="00184844">
        <w:rPr>
          <w:rFonts w:eastAsia="Cambria"/>
          <w:u w:val="single"/>
        </w:rPr>
        <w:t>recently introduced</w:t>
      </w:r>
      <w:r w:rsidRPr="00184844">
        <w:rPr>
          <w:rFonts w:eastAsia="Cambria"/>
          <w:sz w:val="16"/>
        </w:rPr>
        <w:t xml:space="preserve"> the “</w:t>
      </w:r>
      <w:r w:rsidRPr="00184844">
        <w:rPr>
          <w:rFonts w:eastAsia="Cambria"/>
          <w:u w:val="single"/>
        </w:rPr>
        <w:t>C</w:t>
      </w:r>
      <w:r w:rsidRPr="00184844">
        <w:rPr>
          <w:rFonts w:eastAsia="Cambria"/>
          <w:sz w:val="16"/>
        </w:rPr>
        <w:t xml:space="preserve">ompetition and </w:t>
      </w:r>
      <w:r w:rsidRPr="00184844">
        <w:rPr>
          <w:rFonts w:eastAsia="Cambria"/>
          <w:u w:val="single"/>
        </w:rPr>
        <w:t>A</w:t>
      </w:r>
      <w:r w:rsidRPr="00184844">
        <w:rPr>
          <w:rFonts w:eastAsia="Cambria"/>
          <w:sz w:val="16"/>
        </w:rPr>
        <w:t xml:space="preserve">ntitrust </w:t>
      </w:r>
      <w:r w:rsidRPr="00184844">
        <w:rPr>
          <w:rFonts w:eastAsia="Cambria"/>
          <w:u w:val="single"/>
        </w:rPr>
        <w:t>L</w:t>
      </w:r>
      <w:r w:rsidRPr="00184844">
        <w:rPr>
          <w:rFonts w:eastAsia="Cambria"/>
          <w:sz w:val="16"/>
        </w:rPr>
        <w:t xml:space="preserve">aw </w:t>
      </w:r>
      <w:r w:rsidRPr="00184844">
        <w:rPr>
          <w:rFonts w:eastAsia="Cambria"/>
          <w:u w:val="single"/>
        </w:rPr>
        <w:t>E</w:t>
      </w:r>
      <w:r w:rsidRPr="00184844">
        <w:rPr>
          <w:rFonts w:eastAsia="Cambria"/>
          <w:sz w:val="16"/>
        </w:rPr>
        <w:t xml:space="preserve">nforcement </w:t>
      </w:r>
      <w:r w:rsidRPr="00184844">
        <w:rPr>
          <w:rFonts w:eastAsia="Cambria"/>
          <w:u w:val="single"/>
        </w:rPr>
        <w:t>R</w:t>
      </w:r>
      <w:r w:rsidRPr="00184844">
        <w:rPr>
          <w:rFonts w:eastAsia="Cambria"/>
          <w:sz w:val="16"/>
        </w:rPr>
        <w:t xml:space="preserve">eform </w:t>
      </w:r>
      <w:r w:rsidRPr="00184844">
        <w:rPr>
          <w:rFonts w:eastAsia="Cambria"/>
          <w:u w:val="single"/>
        </w:rPr>
        <w:t>A</w:t>
      </w:r>
      <w:r w:rsidRPr="00184844">
        <w:rPr>
          <w:rFonts w:eastAsia="Cambria"/>
          <w:sz w:val="16"/>
        </w:rPr>
        <w:t xml:space="preserve">ct.” </w:t>
      </w:r>
      <w:r w:rsidRPr="00184844">
        <w:rPr>
          <w:rFonts w:eastAsia="Cambria"/>
          <w:u w:val="single"/>
        </w:rPr>
        <w:t>This</w:t>
      </w:r>
      <w:r w:rsidRPr="00184844">
        <w:rPr>
          <w:rFonts w:eastAsia="Cambria"/>
          <w:sz w:val="16"/>
        </w:rPr>
        <w:t xml:space="preserve"> sweeping </w:t>
      </w:r>
      <w:r w:rsidRPr="00184844">
        <w:rPr>
          <w:rFonts w:eastAsia="Cambria"/>
          <w:u w:val="single"/>
        </w:rPr>
        <w:t xml:space="preserve">measure seeks </w:t>
      </w:r>
      <w:r w:rsidRPr="00184844">
        <w:rPr>
          <w:rFonts w:eastAsia="Cambria"/>
          <w:highlight w:val="green"/>
          <w:u w:val="single"/>
        </w:rPr>
        <w:t>to expand the</w:t>
      </w:r>
      <w:r w:rsidRPr="00184844">
        <w:rPr>
          <w:rFonts w:eastAsia="Cambria"/>
          <w:u w:val="single"/>
        </w:rPr>
        <w:t xml:space="preserve"> powers and budgets of antitrust regulators at the Federal Trade Commission and the Department of Justice</w:t>
      </w:r>
      <w:r w:rsidRPr="00184844">
        <w:rPr>
          <w:rFonts w:eastAsia="Cambria"/>
          <w:sz w:val="16"/>
        </w:rPr>
        <w:t xml:space="preserve">. It also includes </w:t>
      </w:r>
      <w:r w:rsidRPr="00184844">
        <w:rPr>
          <w:rFonts w:eastAsia="Cambria"/>
          <w:u w:val="single"/>
        </w:rPr>
        <w:t xml:space="preserve">new filing requirements and </w:t>
      </w:r>
      <w:r w:rsidRPr="00184844">
        <w:rPr>
          <w:rFonts w:eastAsia="Cambria"/>
          <w:sz w:val="16"/>
        </w:rPr>
        <w:t xml:space="preserve">potentially </w:t>
      </w:r>
      <w:r w:rsidRPr="00184844">
        <w:rPr>
          <w:rFonts w:eastAsia="Cambria"/>
          <w:u w:val="single"/>
        </w:rPr>
        <w:t>hefty civil fines</w:t>
      </w:r>
      <w:r w:rsidRPr="00184844">
        <w:rPr>
          <w:rFonts w:eastAsia="Cambria"/>
          <w:sz w:val="16"/>
        </w:rPr>
        <w:t>.</w:t>
      </w:r>
    </w:p>
    <w:p w14:paraId="25D0C3CC" w14:textId="77777777" w:rsidR="00184844" w:rsidRPr="00184844" w:rsidRDefault="00184844" w:rsidP="00184844">
      <w:pPr>
        <w:rPr>
          <w:rFonts w:eastAsia="Cambria"/>
          <w:sz w:val="16"/>
        </w:rPr>
      </w:pPr>
      <w:r w:rsidRPr="00184844">
        <w:rPr>
          <w:rFonts w:eastAsia="Cambria"/>
          <w:b/>
          <w:iCs/>
          <w:sz w:val="21"/>
          <w:szCs w:val="28"/>
          <w:u w:val="single"/>
        </w:rPr>
        <w:t>The most important feature</w:t>
      </w:r>
      <w:r w:rsidRPr="00184844">
        <w:rPr>
          <w:rFonts w:eastAsia="Cambria"/>
          <w:sz w:val="16"/>
        </w:rPr>
        <w:t xml:space="preserve"> </w:t>
      </w:r>
      <w:r w:rsidRPr="00184844">
        <w:rPr>
          <w:rFonts w:eastAsia="Cambria"/>
          <w:u w:val="single"/>
        </w:rPr>
        <w:t xml:space="preserve">is the proposed </w:t>
      </w:r>
      <w:r w:rsidRPr="00184844">
        <w:rPr>
          <w:rFonts w:eastAsia="Cambria"/>
          <w:b/>
          <w:iCs/>
          <w:sz w:val="21"/>
          <w:szCs w:val="28"/>
          <w:u w:val="single"/>
        </w:rPr>
        <w:t xml:space="preserve">change to the </w:t>
      </w:r>
      <w:r w:rsidRPr="00184844">
        <w:rPr>
          <w:rFonts w:eastAsia="Cambria"/>
          <w:b/>
          <w:iCs/>
          <w:sz w:val="21"/>
          <w:szCs w:val="28"/>
          <w:highlight w:val="green"/>
          <w:u w:val="single"/>
        </w:rPr>
        <w:t>legal standard by which regulators approve</w:t>
      </w:r>
      <w:r w:rsidRPr="00184844">
        <w:rPr>
          <w:rFonts w:eastAsia="Cambria"/>
          <w:b/>
          <w:iCs/>
          <w:sz w:val="21"/>
          <w:szCs w:val="28"/>
          <w:u w:val="single"/>
        </w:rPr>
        <w:t xml:space="preserve"> business </w:t>
      </w:r>
      <w:r w:rsidRPr="00184844">
        <w:rPr>
          <w:rFonts w:eastAsia="Cambria"/>
          <w:b/>
          <w:iCs/>
          <w:sz w:val="21"/>
          <w:szCs w:val="28"/>
          <w:highlight w:val="green"/>
          <w:u w:val="single"/>
        </w:rPr>
        <w:t>deals</w:t>
      </w:r>
      <w:r w:rsidRPr="00184844">
        <w:rPr>
          <w:rFonts w:eastAsia="Cambria"/>
          <w:sz w:val="16"/>
        </w:rPr>
        <w:t xml:space="preserve">. </w:t>
      </w:r>
      <w:r w:rsidRPr="00184844">
        <w:rPr>
          <w:rFonts w:eastAsia="Cambria"/>
          <w:u w:val="single"/>
        </w:rPr>
        <w:t>It would</w:t>
      </w:r>
      <w:r w:rsidRPr="00184844">
        <w:rPr>
          <w:rFonts w:eastAsia="Cambria"/>
          <w:sz w:val="16"/>
        </w:rPr>
        <w:t xml:space="preserve"> allow the government to </w:t>
      </w:r>
      <w:r w:rsidRPr="00184844">
        <w:rPr>
          <w:rFonts w:eastAsia="Cambria"/>
          <w:u w:val="single"/>
        </w:rPr>
        <w:t>stop any deal that creates an “appreciable risk of materially lessening competition,” and it also defines exclusionary behavior as, “conduct that materially disadvantages one or more</w:t>
      </w:r>
      <w:r w:rsidRPr="00184844">
        <w:rPr>
          <w:rFonts w:eastAsia="Cambria"/>
          <w:sz w:val="16"/>
        </w:rPr>
        <w:t xml:space="preserve"> actual or potential </w:t>
      </w:r>
      <w:r w:rsidRPr="00184844">
        <w:rPr>
          <w:rFonts w:eastAsia="Cambria"/>
          <w:u w:val="single"/>
        </w:rPr>
        <w:t>competitors.</w:t>
      </w:r>
      <w:r w:rsidRPr="00184844">
        <w:rPr>
          <w:rFonts w:eastAsia="Cambria"/>
          <w:sz w:val="16"/>
        </w:rPr>
        <w:t>”</w:t>
      </w:r>
    </w:p>
    <w:p w14:paraId="54F42979" w14:textId="77777777" w:rsidR="00184844" w:rsidRPr="00184844" w:rsidRDefault="00184844" w:rsidP="00184844">
      <w:pPr>
        <w:rPr>
          <w:rFonts w:eastAsia="Cambria"/>
          <w:b/>
          <w:iCs/>
          <w:u w:val="single"/>
        </w:rPr>
      </w:pPr>
      <w:r w:rsidRPr="00184844">
        <w:rPr>
          <w:rFonts w:eastAsia="Cambria"/>
          <w:u w:val="single"/>
        </w:rPr>
        <w:t xml:space="preserve">These </w:t>
      </w:r>
      <w:r w:rsidRPr="00184844">
        <w:rPr>
          <w:rFonts w:eastAsia="Cambria"/>
          <w:highlight w:val="green"/>
          <w:u w:val="single"/>
        </w:rPr>
        <w:t>may sound like</w:t>
      </w:r>
      <w:r w:rsidRPr="00184844">
        <w:rPr>
          <w:rFonts w:eastAsia="Cambria"/>
          <w:u w:val="single"/>
        </w:rPr>
        <w:t xml:space="preserve"> </w:t>
      </w:r>
      <w:r w:rsidRPr="00184844">
        <w:rPr>
          <w:rFonts w:eastAsia="Cambria"/>
          <w:b/>
          <w:iCs/>
          <w:u w:val="single"/>
        </w:rPr>
        <w:t>simple</w:t>
      </w:r>
      <w:r w:rsidRPr="00184844">
        <w:rPr>
          <w:rFonts w:eastAsia="Cambria"/>
          <w:u w:val="single"/>
        </w:rPr>
        <w:t xml:space="preserve">, </w:t>
      </w:r>
      <w:r w:rsidRPr="00184844">
        <w:rPr>
          <w:rFonts w:eastAsia="Cambria"/>
          <w:b/>
          <w:iCs/>
          <w:highlight w:val="green"/>
          <w:u w:val="single"/>
        </w:rPr>
        <w:t>semantic tweaks</w:t>
      </w:r>
      <w:r w:rsidRPr="00184844">
        <w:rPr>
          <w:rFonts w:eastAsia="Cambria"/>
          <w:highlight w:val="green"/>
          <w:u w:val="single"/>
        </w:rPr>
        <w:t>, but</w:t>
      </w:r>
      <w:r w:rsidRPr="00184844">
        <w:rPr>
          <w:rFonts w:eastAsia="Cambria"/>
          <w:sz w:val="16"/>
        </w:rPr>
        <w:t xml:space="preserve"> – much like some of the other policy ideas currently circulating – </w:t>
      </w:r>
      <w:r w:rsidRPr="00184844">
        <w:rPr>
          <w:rFonts w:eastAsia="Cambria"/>
          <w:b/>
          <w:iCs/>
          <w:u w:val="single"/>
        </w:rPr>
        <w:t xml:space="preserve">they </w:t>
      </w:r>
      <w:r w:rsidRPr="00184844">
        <w:rPr>
          <w:rFonts w:eastAsia="Cambria"/>
          <w:b/>
          <w:iCs/>
          <w:highlight w:val="green"/>
          <w:u w:val="single"/>
        </w:rPr>
        <w:t xml:space="preserve">would upend decades of settled law </w:t>
      </w:r>
      <w:r w:rsidRPr="00184844">
        <w:rPr>
          <w:rFonts w:eastAsia="Cambria"/>
          <w:b/>
          <w:iCs/>
          <w:u w:val="single"/>
        </w:rPr>
        <w:t xml:space="preserve">and </w:t>
      </w:r>
      <w:r w:rsidRPr="00184844">
        <w:rPr>
          <w:rFonts w:eastAsia="Cambria"/>
          <w:b/>
          <w:iCs/>
          <w:highlight w:val="green"/>
          <w:u w:val="single"/>
        </w:rPr>
        <w:t>create a sea change in</w:t>
      </w:r>
      <w:r w:rsidRPr="00184844">
        <w:rPr>
          <w:rFonts w:eastAsia="Cambria"/>
          <w:b/>
          <w:iCs/>
          <w:u w:val="single"/>
        </w:rPr>
        <w:t xml:space="preserve"> U.S. </w:t>
      </w:r>
      <w:r w:rsidRPr="00184844">
        <w:rPr>
          <w:rFonts w:eastAsia="Cambria"/>
          <w:b/>
          <w:iCs/>
          <w:highlight w:val="green"/>
          <w:u w:val="single"/>
        </w:rPr>
        <w:t>antitrust enforcement</w:t>
      </w:r>
      <w:r w:rsidRPr="00184844">
        <w:rPr>
          <w:rFonts w:eastAsia="Cambria"/>
          <w:sz w:val="16"/>
        </w:rPr>
        <w:t xml:space="preserve">. </w:t>
      </w:r>
      <w:r w:rsidRPr="00184844">
        <w:rPr>
          <w:rFonts w:eastAsia="Cambria"/>
          <w:b/>
          <w:iCs/>
          <w:highlight w:val="green"/>
          <w:u w:val="single"/>
        </w:rPr>
        <w:t>This</w:t>
      </w:r>
      <w:r w:rsidRPr="00184844">
        <w:rPr>
          <w:rFonts w:eastAsia="Cambria"/>
          <w:b/>
          <w:iCs/>
          <w:u w:val="single"/>
        </w:rPr>
        <w:t xml:space="preserve"> change </w:t>
      </w:r>
      <w:r w:rsidRPr="00184844">
        <w:rPr>
          <w:rFonts w:eastAsia="Cambria"/>
          <w:b/>
          <w:iCs/>
          <w:highlight w:val="green"/>
          <w:u w:val="single"/>
        </w:rPr>
        <w:t xml:space="preserve">could undermine </w:t>
      </w:r>
      <w:r w:rsidRPr="00184844">
        <w:rPr>
          <w:rFonts w:eastAsia="Cambria"/>
          <w:b/>
          <w:iCs/>
          <w:u w:val="single"/>
        </w:rPr>
        <w:t xml:space="preserve">business </w:t>
      </w:r>
      <w:r w:rsidRPr="00184844">
        <w:rPr>
          <w:rFonts w:eastAsia="Cambria"/>
          <w:b/>
          <w:iCs/>
          <w:highlight w:val="green"/>
          <w:u w:val="single"/>
        </w:rPr>
        <w:t>dynamism, innovation and investment</w:t>
      </w:r>
      <w:r w:rsidRPr="00184844">
        <w:rPr>
          <w:rFonts w:eastAsia="Cambria"/>
          <w:b/>
          <w:iCs/>
          <w:u w:val="single"/>
        </w:rPr>
        <w:t xml:space="preserve"> in ways </w:t>
      </w:r>
      <w:r w:rsidRPr="00184844">
        <w:rPr>
          <w:rFonts w:eastAsia="Cambria"/>
          <w:b/>
          <w:iCs/>
          <w:highlight w:val="green"/>
          <w:u w:val="single"/>
        </w:rPr>
        <w:t>that inhibit</w:t>
      </w:r>
      <w:r w:rsidRPr="00184844">
        <w:rPr>
          <w:rFonts w:eastAsia="Cambria"/>
          <w:b/>
          <w:iCs/>
          <w:u w:val="single"/>
        </w:rPr>
        <w:t xml:space="preserve"> the global </w:t>
      </w:r>
      <w:r w:rsidRPr="00184844">
        <w:rPr>
          <w:rFonts w:eastAsia="Cambria"/>
          <w:b/>
          <w:iCs/>
          <w:highlight w:val="green"/>
          <w:u w:val="single"/>
        </w:rPr>
        <w:t>competitiveness</w:t>
      </w:r>
      <w:r w:rsidRPr="00184844">
        <w:rPr>
          <w:rFonts w:eastAsia="Cambria"/>
          <w:b/>
          <w:iCs/>
          <w:u w:val="single"/>
        </w:rPr>
        <w:t xml:space="preserve"> of U.S. businesses.</w:t>
      </w:r>
    </w:p>
    <w:p w14:paraId="35E7E1EC" w14:textId="77777777" w:rsidR="00184844" w:rsidRPr="00184844" w:rsidRDefault="00184844" w:rsidP="00184844">
      <w:pPr>
        <w:rPr>
          <w:rFonts w:eastAsia="Cambria"/>
          <w:sz w:val="16"/>
        </w:rPr>
      </w:pPr>
      <w:r w:rsidRPr="00184844">
        <w:rPr>
          <w:rFonts w:eastAsia="Cambria"/>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84844">
        <w:rPr>
          <w:rFonts w:eastAsia="Cambria"/>
          <w:u w:val="single"/>
        </w:rPr>
        <w:t>Klobuchar and Hawley believe</w:t>
      </w:r>
      <w:r w:rsidRPr="00184844">
        <w:rPr>
          <w:rFonts w:eastAsia="Cambria"/>
          <w:sz w:val="16"/>
        </w:rPr>
        <w:t xml:space="preserve"> that </w:t>
      </w:r>
      <w:r w:rsidRPr="00184844">
        <w:rPr>
          <w:rFonts w:eastAsia="Cambria"/>
          <w:u w:val="single"/>
        </w:rPr>
        <w:t>M&amp;A skews the market in favor of today’s largest firms</w:t>
      </w:r>
      <w:r w:rsidRPr="00184844">
        <w:rPr>
          <w:rFonts w:eastAsia="Cambria"/>
          <w:sz w:val="16"/>
        </w:rPr>
        <w:t xml:space="preserve">, entrenching their market power and discouraging innovation. </w:t>
      </w:r>
    </w:p>
    <w:p w14:paraId="1BD2E1D8" w14:textId="77777777" w:rsidR="00184844" w:rsidRPr="00184844" w:rsidRDefault="00184844" w:rsidP="00184844">
      <w:pPr>
        <w:rPr>
          <w:rFonts w:eastAsia="Cambria"/>
          <w:sz w:val="16"/>
        </w:rPr>
      </w:pPr>
      <w:r w:rsidRPr="00184844">
        <w:rPr>
          <w:rFonts w:eastAsia="Cambria"/>
          <w:u w:val="single"/>
        </w:rPr>
        <w:t>History teaches a different lesson</w:t>
      </w:r>
      <w:r w:rsidRPr="00184844">
        <w:rPr>
          <w:rFonts w:eastAsia="Cambria"/>
          <w:sz w:val="16"/>
        </w:rPr>
        <w:t xml:space="preserve">. Consider </w:t>
      </w:r>
      <w:r w:rsidRPr="00184844">
        <w:rPr>
          <w:rFonts w:eastAsia="Cambria"/>
          <w:u w:val="single"/>
        </w:rPr>
        <w:t>DirecTV and Skype</w:t>
      </w:r>
      <w:r w:rsidRPr="00184844">
        <w:rPr>
          <w:rFonts w:eastAsia="Cambria"/>
          <w:sz w:val="16"/>
        </w:rPr>
        <w:t xml:space="preserve">, both once considered innovative market leaders in their respective fields of satellite TV and internet telephony. Both firms </w:t>
      </w:r>
      <w:r w:rsidRPr="00184844">
        <w:rPr>
          <w:rFonts w:eastAsia="Cambria"/>
          <w:u w:val="single"/>
        </w:rPr>
        <w:t>stumbled</w:t>
      </w:r>
      <w:r w:rsidRPr="00184844">
        <w:rPr>
          <w:rFonts w:eastAsia="Cambria"/>
          <w:sz w:val="16"/>
        </w:rPr>
        <w:t xml:space="preserve">, however, </w:t>
      </w:r>
      <w:r w:rsidRPr="00184844">
        <w:rPr>
          <w:rFonts w:eastAsia="Cambria"/>
          <w:u w:val="single"/>
        </w:rPr>
        <w:t>and they might</w:t>
      </w:r>
      <w:r w:rsidRPr="00184844">
        <w:rPr>
          <w:rFonts w:eastAsia="Cambria"/>
          <w:sz w:val="16"/>
        </w:rPr>
        <w:t xml:space="preserve"> not even </w:t>
      </w:r>
      <w:r w:rsidRPr="00184844">
        <w:rPr>
          <w:rFonts w:eastAsia="Cambria"/>
          <w:u w:val="single"/>
        </w:rPr>
        <w:t>be with us today without creative business deals</w:t>
      </w:r>
      <w:r w:rsidRPr="00184844">
        <w:rPr>
          <w:rFonts w:eastAsia="Cambria"/>
          <w:sz w:val="16"/>
        </w:rPr>
        <w:t xml:space="preserve">. DirecTV has been partially or fully controlled by Hughes Electronics, News Corp., Liberty Media and now AT&amp;T. Skype has swapped hands multiple times, moving </w:t>
      </w:r>
      <w:proofErr w:type="gramStart"/>
      <w:r w:rsidRPr="00184844">
        <w:rPr>
          <w:rFonts w:eastAsia="Cambria"/>
          <w:sz w:val="16"/>
        </w:rPr>
        <w:t>from eBay,</w:t>
      </w:r>
      <w:proofErr w:type="gramEnd"/>
      <w:r w:rsidRPr="00184844">
        <w:rPr>
          <w:rFonts w:eastAsia="Cambria"/>
          <w:sz w:val="16"/>
        </w:rPr>
        <w:t xml:space="preserve"> to a private investment firm and now to Microsoft.</w:t>
      </w:r>
    </w:p>
    <w:p w14:paraId="042EDD69" w14:textId="77777777" w:rsidR="00184844" w:rsidRPr="00184844" w:rsidRDefault="00184844" w:rsidP="00184844">
      <w:pPr>
        <w:rPr>
          <w:rFonts w:eastAsia="Cambria"/>
          <w:u w:val="single"/>
        </w:rPr>
      </w:pPr>
      <w:r w:rsidRPr="00184844">
        <w:rPr>
          <w:rFonts w:eastAsia="Cambria"/>
          <w:u w:val="single"/>
        </w:rPr>
        <w:t xml:space="preserve">These were </w:t>
      </w:r>
      <w:r w:rsidRPr="00184844">
        <w:rPr>
          <w:rFonts w:eastAsia="Cambria"/>
          <w:highlight w:val="green"/>
          <w:u w:val="single"/>
        </w:rPr>
        <w:t>complex deals</w:t>
      </w:r>
      <w:r w:rsidRPr="00184844">
        <w:rPr>
          <w:rFonts w:eastAsia="Cambria"/>
          <w:sz w:val="16"/>
        </w:rPr>
        <w:t>, and some didn’t work, leading to divestitures. But</w:t>
      </w:r>
      <w:r w:rsidRPr="00184844">
        <w:rPr>
          <w:rFonts w:eastAsia="Cambria"/>
          <w:u w:val="single"/>
        </w:rPr>
        <w:t xml:space="preserve"> each was a learning experience that </w:t>
      </w:r>
      <w:r w:rsidRPr="00184844">
        <w:rPr>
          <w:rFonts w:eastAsia="Cambria"/>
          <w:highlight w:val="green"/>
          <w:u w:val="single"/>
        </w:rPr>
        <w:t xml:space="preserve">illustrated </w:t>
      </w:r>
      <w:r w:rsidRPr="00184844">
        <w:rPr>
          <w:rFonts w:eastAsia="Cambria"/>
          <w:b/>
          <w:iCs/>
          <w:highlight w:val="green"/>
          <w:u w:val="single"/>
        </w:rPr>
        <w:t>how dynamic</w:t>
      </w:r>
      <w:r w:rsidRPr="00184844">
        <w:rPr>
          <w:rFonts w:eastAsia="Cambria"/>
          <w:b/>
          <w:iCs/>
          <w:u w:val="single"/>
        </w:rPr>
        <w:t xml:space="preserve"> media and technology </w:t>
      </w:r>
      <w:r w:rsidRPr="00184844">
        <w:rPr>
          <w:rFonts w:eastAsia="Cambria"/>
          <w:b/>
          <w:iCs/>
          <w:highlight w:val="green"/>
          <w:u w:val="single"/>
        </w:rPr>
        <w:t>markets</w:t>
      </w:r>
      <w:r w:rsidRPr="00184844">
        <w:rPr>
          <w:rFonts w:eastAsia="Cambria"/>
          <w:highlight w:val="green"/>
          <w:u w:val="single"/>
        </w:rPr>
        <w:t xml:space="preserve"> can be with</w:t>
      </w:r>
      <w:r w:rsidRPr="00184844">
        <w:rPr>
          <w:rFonts w:eastAsia="Cambria"/>
          <w:u w:val="single"/>
        </w:rPr>
        <w:t xml:space="preserve"> firms constantly searching for </w:t>
      </w:r>
      <w:r w:rsidRPr="00184844">
        <w:rPr>
          <w:rFonts w:eastAsia="Cambria"/>
          <w:b/>
          <w:iCs/>
          <w:highlight w:val="green"/>
          <w:u w:val="single"/>
        </w:rPr>
        <w:t>value-added arrangements</w:t>
      </w:r>
      <w:r w:rsidRPr="00184844">
        <w:rPr>
          <w:rFonts w:eastAsia="Cambria"/>
          <w:u w:val="single"/>
        </w:rPr>
        <w:t xml:space="preserve"> that serve their customers and shareholders</w:t>
      </w:r>
      <w:r w:rsidRPr="00184844">
        <w:rPr>
          <w:rFonts w:eastAsia="Cambria"/>
          <w:sz w:val="16"/>
        </w:rPr>
        <w:t xml:space="preserve">. </w:t>
      </w:r>
      <w:r w:rsidRPr="00184844">
        <w:rPr>
          <w:rFonts w:eastAsia="Cambria"/>
          <w:u w:val="single"/>
        </w:rPr>
        <w:t xml:space="preserve">If we make this type of activity presumptively illegal, we’re imagining that </w:t>
      </w:r>
      <w:r w:rsidRPr="00184844">
        <w:rPr>
          <w:rFonts w:eastAsia="Cambria"/>
          <w:b/>
          <w:iCs/>
          <w:u w:val="single"/>
        </w:rPr>
        <w:t>government bureaucrats are better suited to make these calls than businesspeople</w:t>
      </w:r>
      <w:r w:rsidRPr="00184844">
        <w:rPr>
          <w:rFonts w:eastAsia="Cambria"/>
          <w:u w:val="single"/>
        </w:rPr>
        <w:t xml:space="preserve"> and the consumers who choose </w:t>
      </w:r>
      <w:proofErr w:type="gramStart"/>
      <w:r w:rsidRPr="00184844">
        <w:rPr>
          <w:rFonts w:eastAsia="Cambria"/>
          <w:u w:val="single"/>
        </w:rPr>
        <w:t>whether or not</w:t>
      </w:r>
      <w:proofErr w:type="gramEnd"/>
      <w:r w:rsidRPr="00184844">
        <w:rPr>
          <w:rFonts w:eastAsia="Cambria"/>
          <w:u w:val="single"/>
        </w:rPr>
        <w:t xml:space="preserve"> to buy the product.</w:t>
      </w:r>
    </w:p>
    <w:p w14:paraId="14F0B2A1" w14:textId="77777777" w:rsidR="00184844" w:rsidRPr="00184844" w:rsidRDefault="00184844" w:rsidP="00184844">
      <w:pPr>
        <w:rPr>
          <w:rFonts w:eastAsia="Cambria"/>
          <w:b/>
          <w:iCs/>
          <w:u w:val="single"/>
        </w:rPr>
      </w:pPr>
      <w:r w:rsidRPr="00184844">
        <w:rPr>
          <w:rFonts w:eastAsia="Cambria"/>
          <w:sz w:val="16"/>
        </w:rPr>
        <w:t xml:space="preserve">Worse yet, </w:t>
      </w:r>
      <w:r w:rsidRPr="00184844">
        <w:rPr>
          <w:rFonts w:eastAsia="Cambria"/>
          <w:highlight w:val="green"/>
          <w:u w:val="single"/>
        </w:rPr>
        <w:t>legal tests</w:t>
      </w:r>
      <w:r w:rsidRPr="00184844">
        <w:rPr>
          <w:rFonts w:eastAsia="Cambria"/>
          <w:u w:val="single"/>
        </w:rPr>
        <w:t xml:space="preserve"> like</w:t>
      </w:r>
      <w:r w:rsidRPr="00184844">
        <w:rPr>
          <w:rFonts w:eastAsia="Cambria"/>
          <w:sz w:val="16"/>
        </w:rPr>
        <w:t xml:space="preserve"> those Klobuchar proposes – </w:t>
      </w:r>
      <w:r w:rsidRPr="00184844">
        <w:rPr>
          <w:rFonts w:eastAsia="Cambria"/>
          <w:u w:val="single"/>
        </w:rPr>
        <w:t>“conduct that materially disadvantages potential competitors”</w:t>
      </w:r>
      <w:r w:rsidRPr="00184844">
        <w:rPr>
          <w:rFonts w:eastAsia="Cambria"/>
          <w:sz w:val="16"/>
        </w:rPr>
        <w:t xml:space="preserve"> – </w:t>
      </w:r>
      <w:r w:rsidRPr="00184844">
        <w:rPr>
          <w:rFonts w:eastAsia="Cambria"/>
          <w:b/>
          <w:iCs/>
          <w:highlight w:val="green"/>
          <w:u w:val="single"/>
        </w:rPr>
        <w:t>are</w:t>
      </w:r>
      <w:r w:rsidRPr="00184844">
        <w:rPr>
          <w:rFonts w:eastAsia="Cambria"/>
          <w:b/>
          <w:iCs/>
          <w:u w:val="single"/>
        </w:rPr>
        <w:t xml:space="preserve"> remarkably </w:t>
      </w:r>
      <w:r w:rsidRPr="00184844">
        <w:rPr>
          <w:rFonts w:eastAsia="Cambria"/>
          <w:b/>
          <w:iCs/>
          <w:highlight w:val="green"/>
          <w:u w:val="single"/>
        </w:rPr>
        <w:t>open-ended and</w:t>
      </w:r>
      <w:r w:rsidRPr="00184844">
        <w:rPr>
          <w:rFonts w:eastAsia="Cambria"/>
          <w:b/>
          <w:iCs/>
          <w:u w:val="single"/>
        </w:rPr>
        <w:t xml:space="preserve"> could be </w:t>
      </w:r>
      <w:r w:rsidRPr="00184844">
        <w:rPr>
          <w:rFonts w:eastAsia="Cambria"/>
          <w:b/>
          <w:iCs/>
          <w:highlight w:val="green"/>
          <w:u w:val="single"/>
        </w:rPr>
        <w:t>easily abused</w:t>
      </w:r>
      <w:r w:rsidRPr="00184844">
        <w:rPr>
          <w:rFonts w:eastAsia="Cambria"/>
          <w:sz w:val="16"/>
        </w:rPr>
        <w:t xml:space="preserve">. </w:t>
      </w:r>
      <w:r w:rsidRPr="00184844">
        <w:rPr>
          <w:rFonts w:eastAsia="Cambria"/>
          <w:highlight w:val="green"/>
          <w:u w:val="single"/>
        </w:rPr>
        <w:t>The system will be gamed by opponents</w:t>
      </w:r>
      <w:r w:rsidRPr="00184844">
        <w:rPr>
          <w:rFonts w:eastAsia="Cambria"/>
          <w:u w:val="single"/>
        </w:rPr>
        <w:t xml:space="preserve"> of deals for business reasons</w:t>
      </w:r>
      <w:r w:rsidRPr="00184844">
        <w:rPr>
          <w:rFonts w:eastAsia="Cambria"/>
          <w:sz w:val="16"/>
        </w:rPr>
        <w:t xml:space="preserve">. </w:t>
      </w:r>
      <w:r w:rsidRPr="00184844">
        <w:rPr>
          <w:rFonts w:eastAsia="Cambria"/>
          <w:u w:val="single"/>
        </w:rPr>
        <w:t xml:space="preserve">They will claim that their own failure to attract investors or customers must all be the fault of more creative rivals. </w:t>
      </w:r>
      <w:r w:rsidRPr="00184844">
        <w:rPr>
          <w:rFonts w:eastAsia="Cambria"/>
          <w:highlight w:val="green"/>
          <w:u w:val="single"/>
        </w:rPr>
        <w:t>That’s a recipe for</w:t>
      </w:r>
      <w:r w:rsidRPr="00184844">
        <w:rPr>
          <w:rFonts w:eastAsia="Cambria"/>
          <w:sz w:val="16"/>
        </w:rPr>
        <w:t xml:space="preserve"> </w:t>
      </w:r>
      <w:r w:rsidRPr="00184844">
        <w:rPr>
          <w:rFonts w:eastAsia="Cambria"/>
          <w:b/>
          <w:iCs/>
          <w:u w:val="single"/>
        </w:rPr>
        <w:t xml:space="preserve">cronyism and </w:t>
      </w:r>
      <w:r w:rsidRPr="00184844">
        <w:rPr>
          <w:rFonts w:eastAsia="Cambria"/>
          <w:b/>
          <w:iCs/>
          <w:highlight w:val="green"/>
          <w:u w:val="single"/>
        </w:rPr>
        <w:t>economic stagnation.</w:t>
      </w:r>
      <w:r w:rsidRPr="00184844">
        <w:rPr>
          <w:rFonts w:eastAsia="Cambria"/>
          <w:b/>
          <w:iCs/>
          <w:u w:val="single"/>
        </w:rPr>
        <w:t xml:space="preserve"> </w:t>
      </w:r>
    </w:p>
    <w:p w14:paraId="710187C7" w14:textId="77777777" w:rsidR="00184844" w:rsidRPr="00184844" w:rsidRDefault="00184844" w:rsidP="00184844">
      <w:pPr>
        <w:rPr>
          <w:rFonts w:eastAsia="Cambria"/>
          <w:sz w:val="16"/>
        </w:rPr>
      </w:pPr>
      <w:r w:rsidRPr="00184844">
        <w:rPr>
          <w:rFonts w:eastAsia="Cambria"/>
          <w:u w:val="single"/>
        </w:rPr>
        <w:t>Those who worry about today’s largest tech giants becoming</w:t>
      </w:r>
      <w:r w:rsidRPr="00184844">
        <w:rPr>
          <w:rFonts w:eastAsia="Cambria"/>
          <w:sz w:val="16"/>
        </w:rPr>
        <w:t xml:space="preserve"> supposedly </w:t>
      </w:r>
      <w:r w:rsidRPr="00184844">
        <w:rPr>
          <w:rFonts w:eastAsia="Cambria"/>
          <w:u w:val="single"/>
        </w:rPr>
        <w:t xml:space="preserve">unassailable </w:t>
      </w:r>
      <w:r w:rsidRPr="00184844">
        <w:rPr>
          <w:rFonts w:eastAsia="Cambria"/>
          <w:sz w:val="16"/>
        </w:rPr>
        <w:t xml:space="preserve">monopolies </w:t>
      </w:r>
      <w:r w:rsidRPr="00184844">
        <w:rPr>
          <w:rFonts w:eastAsia="Cambria"/>
          <w:u w:val="single"/>
        </w:rPr>
        <w:t>should consider</w:t>
      </w:r>
      <w:r w:rsidRPr="00184844">
        <w:rPr>
          <w:rFonts w:eastAsia="Cambria"/>
          <w:sz w:val="16"/>
        </w:rPr>
        <w:t xml:space="preserve"> how </w:t>
      </w:r>
      <w:r w:rsidRPr="00184844">
        <w:rPr>
          <w:rFonts w:eastAsia="Cambria"/>
          <w:u w:val="single"/>
        </w:rPr>
        <w:t>similar fears</w:t>
      </w:r>
      <w:r w:rsidRPr="00184844">
        <w:rPr>
          <w:rFonts w:eastAsia="Cambria"/>
          <w:sz w:val="16"/>
        </w:rPr>
        <w:t xml:space="preserve"> were expressed not so long ago about other tech titans, many of which we laugh about today. Just </w:t>
      </w:r>
      <w:r w:rsidRPr="00184844">
        <w:rPr>
          <w:rFonts w:eastAsia="Cambria"/>
          <w:u w:val="single"/>
        </w:rPr>
        <w:t>14 years ago</w:t>
      </w:r>
      <w:r w:rsidRPr="00184844">
        <w:rPr>
          <w:rFonts w:eastAsia="Cambria"/>
          <w:sz w:val="16"/>
        </w:rPr>
        <w:t xml:space="preserve">, </w:t>
      </w:r>
      <w:r w:rsidRPr="00184844">
        <w:rPr>
          <w:rFonts w:eastAsia="Cambria"/>
          <w:u w:val="single"/>
        </w:rPr>
        <w:t>headlines proclaimed that “</w:t>
      </w:r>
      <w:proofErr w:type="spellStart"/>
      <w:r w:rsidRPr="00184844">
        <w:rPr>
          <w:rFonts w:eastAsia="Cambria"/>
          <w:u w:val="single"/>
        </w:rPr>
        <w:t>MySpace</w:t>
      </w:r>
      <w:proofErr w:type="spellEnd"/>
      <w:r w:rsidRPr="00184844">
        <w:rPr>
          <w:rFonts w:eastAsia="Cambria"/>
          <w:u w:val="single"/>
        </w:rPr>
        <w:t xml:space="preserve"> Is a Natural Monopoly,”</w:t>
      </w:r>
      <w:r w:rsidRPr="00184844">
        <w:rPr>
          <w:rFonts w:eastAsia="Cambria"/>
          <w:sz w:val="16"/>
        </w:rPr>
        <w:t xml:space="preserve"> and asked, “Will </w:t>
      </w:r>
      <w:proofErr w:type="spellStart"/>
      <w:r w:rsidRPr="00184844">
        <w:rPr>
          <w:rFonts w:eastAsia="Cambria"/>
          <w:sz w:val="16"/>
        </w:rPr>
        <w:t>MySpace</w:t>
      </w:r>
      <w:proofErr w:type="spellEnd"/>
      <w:r w:rsidRPr="00184844">
        <w:rPr>
          <w:rFonts w:eastAsia="Cambria"/>
          <w:sz w:val="16"/>
        </w:rPr>
        <w:t xml:space="preserve"> Ever Lose Its Monopoly?” We all know how that “monopoly” ceased to exist.</w:t>
      </w:r>
    </w:p>
    <w:p w14:paraId="62C2CD75" w14:textId="77777777" w:rsidR="00184844" w:rsidRPr="00184844" w:rsidRDefault="00184844" w:rsidP="00184844">
      <w:pPr>
        <w:rPr>
          <w:rFonts w:eastAsia="Cambria"/>
          <w:sz w:val="16"/>
          <w:szCs w:val="16"/>
        </w:rPr>
      </w:pPr>
      <w:r w:rsidRPr="00184844">
        <w:rPr>
          <w:rFonts w:eastAsia="Cambria"/>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184844">
        <w:rPr>
          <w:rFonts w:eastAsia="Cambria"/>
          <w:sz w:val="16"/>
          <w:szCs w:val="16"/>
        </w:rPr>
        <w:t>Motorola</w:t>
      </w:r>
      <w:proofErr w:type="gramEnd"/>
      <w:r w:rsidRPr="00184844">
        <w:rPr>
          <w:rFonts w:eastAsia="Cambria"/>
          <w:sz w:val="16"/>
          <w:szCs w:val="16"/>
        </w:rPr>
        <w:t xml:space="preserve"> and Nokia. A few years prior to that, critics lambasted the merger of AOL and </w:t>
      </w:r>
      <w:proofErr w:type="spellStart"/>
      <w:r w:rsidRPr="00184844">
        <w:rPr>
          <w:rFonts w:eastAsia="Cambria"/>
          <w:sz w:val="16"/>
          <w:szCs w:val="16"/>
        </w:rPr>
        <w:t>TimeWarner</w:t>
      </w:r>
      <w:proofErr w:type="spellEnd"/>
      <w:r w:rsidRPr="00184844">
        <w:rPr>
          <w:rFonts w:eastAsia="Cambria"/>
          <w:sz w:val="16"/>
          <w:szCs w:val="16"/>
        </w:rPr>
        <w:t xml:space="preserve"> as a new corporate “Big Brother” that would decimate digital diversity and online competition.</w:t>
      </w:r>
    </w:p>
    <w:p w14:paraId="6650FE8F" w14:textId="77777777" w:rsidR="00184844" w:rsidRPr="00184844" w:rsidRDefault="00184844" w:rsidP="00184844">
      <w:pPr>
        <w:rPr>
          <w:rFonts w:eastAsia="Cambria"/>
          <w:sz w:val="16"/>
          <w:szCs w:val="16"/>
        </w:rPr>
      </w:pPr>
      <w:r w:rsidRPr="00184844">
        <w:rPr>
          <w:rFonts w:eastAsia="Cambria"/>
          <w:sz w:val="16"/>
          <w:szCs w:val="16"/>
        </w:rPr>
        <w:t>GOP divided over bills targeting tech giants</w:t>
      </w:r>
    </w:p>
    <w:p w14:paraId="4C4293DB" w14:textId="77777777" w:rsidR="00184844" w:rsidRPr="00184844" w:rsidRDefault="00184844" w:rsidP="00184844">
      <w:pPr>
        <w:rPr>
          <w:rFonts w:eastAsia="Cambria"/>
          <w:sz w:val="16"/>
        </w:rPr>
      </w:pPr>
      <w:r w:rsidRPr="00184844">
        <w:rPr>
          <w:rFonts w:eastAsia="Cambria"/>
          <w:sz w:val="16"/>
        </w:rPr>
        <w:t xml:space="preserve">Today, </w:t>
      </w:r>
      <w:r w:rsidRPr="00184844">
        <w:rPr>
          <w:rFonts w:eastAsia="Cambria"/>
          <w:u w:val="single"/>
        </w:rPr>
        <w:t xml:space="preserve">we know these </w:t>
      </w:r>
      <w:r w:rsidRPr="00184844">
        <w:rPr>
          <w:rFonts w:eastAsia="Cambria"/>
          <w:highlight w:val="green"/>
          <w:u w:val="single"/>
        </w:rPr>
        <w:t>tales of the apocalypse ended up</w:t>
      </w:r>
      <w:r w:rsidRPr="00184844">
        <w:rPr>
          <w:rFonts w:eastAsia="Cambria"/>
          <w:u w:val="single"/>
        </w:rPr>
        <w:t xml:space="preserve"> instead becoming case studies </w:t>
      </w:r>
      <w:r w:rsidRPr="00184844">
        <w:rPr>
          <w:rFonts w:eastAsia="Cambria"/>
          <w:highlight w:val="green"/>
          <w:u w:val="single"/>
        </w:rPr>
        <w:t xml:space="preserve">in </w:t>
      </w:r>
      <w:r w:rsidRPr="00184844">
        <w:rPr>
          <w:rFonts w:eastAsia="Cambria"/>
          <w:u w:val="single"/>
        </w:rPr>
        <w:t>the continuing power of “</w:t>
      </w:r>
      <w:r w:rsidRPr="00184844">
        <w:rPr>
          <w:rFonts w:eastAsia="Cambria"/>
          <w:highlight w:val="green"/>
          <w:u w:val="single"/>
        </w:rPr>
        <w:t>creative destruction</w:t>
      </w:r>
      <w:r w:rsidRPr="00184844">
        <w:rPr>
          <w:rFonts w:eastAsia="Cambria"/>
          <w:sz w:val="16"/>
        </w:rPr>
        <w:t xml:space="preserve">.” </w:t>
      </w:r>
      <w:r w:rsidRPr="00184844">
        <w:rPr>
          <w:rFonts w:eastAsia="Cambria"/>
          <w:u w:val="single"/>
        </w:rPr>
        <w:t xml:space="preserve">New innovations and players emerged from many unexpected quarters, decimating </w:t>
      </w:r>
      <w:r w:rsidRPr="00184844">
        <w:rPr>
          <w:rFonts w:eastAsia="Cambria"/>
          <w:sz w:val="16"/>
        </w:rPr>
        <w:t xml:space="preserve">whatever </w:t>
      </w:r>
      <w:r w:rsidRPr="00184844">
        <w:rPr>
          <w:rFonts w:eastAsia="Cambria"/>
          <w:u w:val="single"/>
        </w:rPr>
        <w:t xml:space="preserve">dreams of continued domination </w:t>
      </w:r>
      <w:r w:rsidRPr="00184844">
        <w:rPr>
          <w:rFonts w:eastAsia="Cambria"/>
          <w:sz w:val="16"/>
        </w:rPr>
        <w:t>the old giants once had.</w:t>
      </w:r>
    </w:p>
    <w:p w14:paraId="312F2595" w14:textId="77777777" w:rsidR="00184844" w:rsidRPr="00184844" w:rsidRDefault="00184844" w:rsidP="00184844">
      <w:pPr>
        <w:rPr>
          <w:rFonts w:eastAsia="Cambria"/>
          <w:sz w:val="16"/>
          <w:szCs w:val="16"/>
        </w:rPr>
      </w:pPr>
      <w:r w:rsidRPr="00184844">
        <w:rPr>
          <w:rFonts w:eastAsia="Cambria"/>
          <w:sz w:val="16"/>
          <w:szCs w:val="16"/>
        </w:rPr>
        <w:t>Today’s biggest players face similar pressures, and it’s better to let rivalry and innovation emerge organically, not through the wrecking ball of heavy-handed antitrust regulation.</w:t>
      </w:r>
    </w:p>
    <w:p w14:paraId="78C1839E" w14:textId="77777777" w:rsidR="00184844" w:rsidRPr="00184844" w:rsidRDefault="00184844" w:rsidP="00184844">
      <w:pPr>
        <w:rPr>
          <w:rFonts w:eastAsia="Cambria"/>
        </w:rPr>
      </w:pPr>
    </w:p>
    <w:p w14:paraId="32E330F8" w14:textId="77777777" w:rsidR="00184844" w:rsidRPr="00184844" w:rsidRDefault="00184844" w:rsidP="00184844">
      <w:pPr>
        <w:keepNext/>
        <w:keepLines/>
        <w:spacing w:before="40" w:after="0"/>
        <w:outlineLvl w:val="3"/>
        <w:rPr>
          <w:rFonts w:eastAsia="MS Gothic"/>
          <w:b/>
          <w:iCs/>
          <w:sz w:val="26"/>
          <w:u w:val="single"/>
        </w:rPr>
      </w:pPr>
      <w:r w:rsidRPr="00184844">
        <w:rPr>
          <w:rFonts w:eastAsia="MS Gothic"/>
          <w:b/>
          <w:iCs/>
          <w:sz w:val="26"/>
        </w:rPr>
        <w:t xml:space="preserve">Internal link goes </w:t>
      </w:r>
      <w:r w:rsidRPr="00184844">
        <w:rPr>
          <w:rFonts w:eastAsia="MS Gothic"/>
          <w:b/>
          <w:iCs/>
          <w:sz w:val="26"/>
          <w:u w:val="single"/>
        </w:rPr>
        <w:t>one way</w:t>
      </w:r>
      <w:r w:rsidRPr="00184844">
        <w:rPr>
          <w:rFonts w:eastAsia="MS Gothic"/>
          <w:b/>
          <w:iCs/>
          <w:sz w:val="26"/>
        </w:rPr>
        <w:t>---large-firm dynamism is the only way to maintain tech leadership</w:t>
      </w:r>
    </w:p>
    <w:p w14:paraId="50DA7B93" w14:textId="77777777" w:rsidR="00184844" w:rsidRPr="00184844" w:rsidRDefault="00184844" w:rsidP="00184844">
      <w:pPr>
        <w:rPr>
          <w:rFonts w:eastAsia="Cambria"/>
        </w:rPr>
      </w:pPr>
      <w:r w:rsidRPr="00184844">
        <w:rPr>
          <w:rFonts w:eastAsia="Cambria"/>
          <w:b/>
          <w:bCs/>
          <w:sz w:val="26"/>
        </w:rPr>
        <w:t>Lee</w:t>
      </w:r>
      <w:r w:rsidRPr="00184844">
        <w:rPr>
          <w:rFonts w:eastAsia="Cambria"/>
        </w:rPr>
        <w:t xml:space="preserve">, senior lecturer at the University of Hong Kong Faculty of Business and Economics, </w:t>
      </w:r>
      <w:r w:rsidRPr="00184844">
        <w:rPr>
          <w:rFonts w:eastAsia="Cambria"/>
          <w:b/>
          <w:bCs/>
          <w:sz w:val="26"/>
        </w:rPr>
        <w:t>‘19</w:t>
      </w:r>
    </w:p>
    <w:p w14:paraId="68C39C4D" w14:textId="77777777" w:rsidR="00184844" w:rsidRPr="00184844" w:rsidRDefault="00184844" w:rsidP="00184844">
      <w:pPr>
        <w:rPr>
          <w:rFonts w:eastAsia="Cambria"/>
        </w:rPr>
      </w:pPr>
      <w:r w:rsidRPr="00184844">
        <w:rPr>
          <w:rFonts w:eastAsia="Cambria"/>
        </w:rPr>
        <w:t xml:space="preserve">(David S., “Antitrust action risks holding back US tech giants in competition with China,” </w:t>
      </w:r>
      <w:hyperlink r:id="rId7" w:history="1">
        <w:r w:rsidRPr="00184844">
          <w:rPr>
            <w:rFonts w:eastAsia="Cambria"/>
          </w:rPr>
          <w:t>https://asia.nikkei.com/Opinion/Antitrust-action-risks-holding-back-US-tech-giants-in-competition-with-China</w:t>
        </w:r>
      </w:hyperlink>
      <w:r w:rsidRPr="00184844">
        <w:rPr>
          <w:rFonts w:eastAsia="Cambria"/>
        </w:rPr>
        <w:t xml:space="preserve">) </w:t>
      </w:r>
    </w:p>
    <w:p w14:paraId="33503760" w14:textId="77777777" w:rsidR="00184844" w:rsidRPr="00184844" w:rsidRDefault="00184844" w:rsidP="00184844">
      <w:pPr>
        <w:rPr>
          <w:rFonts w:eastAsia="Cambria"/>
        </w:rPr>
      </w:pPr>
    </w:p>
    <w:p w14:paraId="27692BF4" w14:textId="77777777" w:rsidR="00184844" w:rsidRPr="00184844" w:rsidRDefault="00184844" w:rsidP="00184844">
      <w:pPr>
        <w:rPr>
          <w:rFonts w:eastAsia="Cambria"/>
          <w:sz w:val="16"/>
        </w:rPr>
      </w:pPr>
      <w:r w:rsidRPr="00184844">
        <w:rPr>
          <w:rFonts w:eastAsia="Cambria"/>
          <w:sz w:val="16"/>
        </w:rPr>
        <w:t xml:space="preserve">But the administration should not forget the law of unintended consequences -- </w:t>
      </w:r>
      <w:r w:rsidRPr="00184844">
        <w:rPr>
          <w:rFonts w:eastAsia="Cambria"/>
          <w:b/>
          <w:iCs/>
          <w:u w:val="single"/>
        </w:rPr>
        <w:t>effective</w:t>
      </w:r>
      <w:r w:rsidRPr="00184844">
        <w:rPr>
          <w:rFonts w:eastAsia="Cambria"/>
          <w:u w:val="single"/>
        </w:rPr>
        <w:t xml:space="preserve"> </w:t>
      </w:r>
      <w:r w:rsidRPr="00184844">
        <w:rPr>
          <w:rFonts w:eastAsia="Cambria"/>
          <w:highlight w:val="green"/>
          <w:u w:val="single"/>
        </w:rPr>
        <w:t>antitrust</w:t>
      </w:r>
      <w:r w:rsidRPr="00184844">
        <w:rPr>
          <w:rFonts w:eastAsia="Cambria"/>
          <w:u w:val="single"/>
        </w:rPr>
        <w:t xml:space="preserve"> measures</w:t>
      </w:r>
      <w:r w:rsidRPr="00184844">
        <w:rPr>
          <w:rFonts w:eastAsia="Cambria"/>
          <w:sz w:val="16"/>
        </w:rPr>
        <w:t xml:space="preserve"> </w:t>
      </w:r>
      <w:r w:rsidRPr="00184844">
        <w:rPr>
          <w:rFonts w:eastAsia="Cambria"/>
          <w:u w:val="single"/>
        </w:rPr>
        <w:t xml:space="preserve">could </w:t>
      </w:r>
      <w:r w:rsidRPr="00184844">
        <w:rPr>
          <w:rFonts w:eastAsia="Cambria"/>
          <w:b/>
          <w:iCs/>
          <w:highlight w:val="green"/>
          <w:u w:val="single"/>
        </w:rPr>
        <w:t>stifle</w:t>
      </w:r>
      <w:r w:rsidRPr="00184844">
        <w:rPr>
          <w:rFonts w:eastAsia="Cambria"/>
          <w:highlight w:val="green"/>
          <w:u w:val="single"/>
        </w:rPr>
        <w:t xml:space="preserve"> the ability of American tech</w:t>
      </w:r>
      <w:r w:rsidRPr="00184844">
        <w:rPr>
          <w:rFonts w:eastAsia="Cambria"/>
          <w:u w:val="single"/>
        </w:rPr>
        <w:t xml:space="preserve"> companies </w:t>
      </w:r>
      <w:r w:rsidRPr="00184844">
        <w:rPr>
          <w:rFonts w:eastAsia="Cambria"/>
          <w:highlight w:val="green"/>
          <w:u w:val="single"/>
        </w:rPr>
        <w:t xml:space="preserve">to </w:t>
      </w:r>
      <w:r w:rsidRPr="00184844">
        <w:rPr>
          <w:rFonts w:eastAsia="Cambria"/>
          <w:b/>
          <w:iCs/>
          <w:highlight w:val="green"/>
          <w:u w:val="single"/>
        </w:rPr>
        <w:t>compete with</w:t>
      </w:r>
      <w:r w:rsidRPr="00184844">
        <w:rPr>
          <w:rFonts w:eastAsia="Cambria"/>
          <w:b/>
          <w:iCs/>
          <w:u w:val="single"/>
        </w:rPr>
        <w:t xml:space="preserve"> their </w:t>
      </w:r>
      <w:r w:rsidRPr="00184844">
        <w:rPr>
          <w:rFonts w:eastAsia="Cambria"/>
          <w:b/>
          <w:iCs/>
          <w:highlight w:val="green"/>
          <w:u w:val="single"/>
        </w:rPr>
        <w:t>Chinese challengers</w:t>
      </w:r>
      <w:r w:rsidRPr="00184844">
        <w:rPr>
          <w:rFonts w:eastAsia="Cambria"/>
          <w:sz w:val="16"/>
        </w:rPr>
        <w:t>. Presumably, that is the last thing the America First president wants to see.</w:t>
      </w:r>
    </w:p>
    <w:p w14:paraId="08C7ED76" w14:textId="77777777" w:rsidR="00184844" w:rsidRPr="00184844" w:rsidRDefault="00184844" w:rsidP="00184844">
      <w:pPr>
        <w:rPr>
          <w:rFonts w:eastAsia="Cambria"/>
          <w:sz w:val="16"/>
          <w:szCs w:val="16"/>
        </w:rPr>
      </w:pPr>
      <w:r w:rsidRPr="00184844">
        <w:rPr>
          <w:rFonts w:eastAsia="Cambria"/>
          <w:sz w:val="16"/>
          <w:szCs w:val="16"/>
        </w:rPr>
        <w:t>While antitrust has been used to regulate technology companies before, perhaps most notably Microsoft two decades ago, its application against Amazon.com, Facebook, and Google seems different.</w:t>
      </w:r>
    </w:p>
    <w:p w14:paraId="78ED75B8" w14:textId="77777777" w:rsidR="00184844" w:rsidRPr="00184844" w:rsidRDefault="00184844" w:rsidP="00184844">
      <w:pPr>
        <w:rPr>
          <w:rFonts w:eastAsia="Cambria"/>
          <w:sz w:val="16"/>
        </w:rPr>
      </w:pPr>
      <w:r w:rsidRPr="00184844">
        <w:rPr>
          <w:rFonts w:eastAsia="Cambria"/>
          <w:sz w:val="16"/>
        </w:rPr>
        <w:t xml:space="preserve">For the last half-century or so, U.S. </w:t>
      </w:r>
      <w:r w:rsidRPr="00184844">
        <w:rPr>
          <w:rFonts w:eastAsia="Cambria"/>
          <w:u w:val="single"/>
        </w:rPr>
        <w:t>antitrust law has been underpinned</w:t>
      </w:r>
      <w:r w:rsidRPr="00184844">
        <w:rPr>
          <w:rFonts w:eastAsia="Cambria"/>
          <w:sz w:val="16"/>
        </w:rPr>
        <w:t xml:space="preserve"> </w:t>
      </w:r>
      <w:r w:rsidRPr="00184844">
        <w:rPr>
          <w:rFonts w:eastAsia="Cambria"/>
          <w:u w:val="single"/>
        </w:rPr>
        <w:t>by</w:t>
      </w:r>
      <w:r w:rsidRPr="00184844">
        <w:rPr>
          <w:rFonts w:eastAsia="Cambria"/>
          <w:sz w:val="16"/>
        </w:rPr>
        <w:t xml:space="preserve"> the concept of maximizing </w:t>
      </w:r>
      <w:r w:rsidRPr="00184844">
        <w:rPr>
          <w:rFonts w:eastAsia="Cambria"/>
          <w:b/>
          <w:iCs/>
          <w:u w:val="single"/>
        </w:rPr>
        <w:t>consumer welfare</w:t>
      </w:r>
      <w:r w:rsidRPr="00184844">
        <w:rPr>
          <w:rFonts w:eastAsia="Cambria"/>
          <w:sz w:val="16"/>
        </w:rPr>
        <w:t xml:space="preserve">, frequently measured by price to consumers. </w:t>
      </w:r>
      <w:r w:rsidRPr="00184844">
        <w:rPr>
          <w:rFonts w:eastAsia="Cambria"/>
          <w:u w:val="single"/>
        </w:rPr>
        <w:t>In regulating big technology</w:t>
      </w:r>
      <w:r w:rsidRPr="00184844">
        <w:rPr>
          <w:rFonts w:eastAsia="Cambria"/>
          <w:sz w:val="16"/>
        </w:rPr>
        <w:t xml:space="preserve"> companies today, however, </w:t>
      </w:r>
      <w:r w:rsidRPr="00184844">
        <w:rPr>
          <w:rFonts w:eastAsia="Cambria"/>
          <w:u w:val="single"/>
        </w:rPr>
        <w:t>a new paradigm has emerged</w:t>
      </w:r>
      <w:r w:rsidRPr="00184844">
        <w:rPr>
          <w:rFonts w:eastAsia="Cambria"/>
          <w:sz w:val="16"/>
        </w:rPr>
        <w:t>, dubbed "hipster antitrust."</w:t>
      </w:r>
    </w:p>
    <w:p w14:paraId="48CA1A57" w14:textId="77777777" w:rsidR="00184844" w:rsidRPr="00184844" w:rsidRDefault="00184844" w:rsidP="00184844">
      <w:pPr>
        <w:rPr>
          <w:rFonts w:eastAsia="Cambria"/>
          <w:sz w:val="16"/>
          <w:szCs w:val="16"/>
        </w:rPr>
      </w:pPr>
      <w:r w:rsidRPr="00184844">
        <w:rPr>
          <w:rFonts w:eastAsia="Cambria"/>
          <w:sz w:val="16"/>
          <w:szCs w:val="16"/>
        </w:rPr>
        <w:t>Hipster antitrust looks beyond traditional economic harm and includes wider effects such as wage inequality, data privacy intrusions, and sheer size as grounds to invoke the law.</w:t>
      </w:r>
    </w:p>
    <w:p w14:paraId="0C61573F" w14:textId="77777777" w:rsidR="00184844" w:rsidRPr="00184844" w:rsidRDefault="00184844" w:rsidP="00184844">
      <w:pPr>
        <w:rPr>
          <w:rFonts w:eastAsia="Cambria"/>
          <w:sz w:val="16"/>
        </w:rPr>
      </w:pPr>
      <w:r w:rsidRPr="00184844">
        <w:rPr>
          <w:rFonts w:eastAsia="Cambria"/>
          <w:sz w:val="16"/>
        </w:rPr>
        <w:t xml:space="preserve">But </w:t>
      </w:r>
      <w:r w:rsidRPr="00184844">
        <w:rPr>
          <w:rFonts w:eastAsia="Cambria"/>
          <w:b/>
          <w:iCs/>
          <w:u w:val="single"/>
        </w:rPr>
        <w:t xml:space="preserve">the wider the </w:t>
      </w:r>
      <w:r w:rsidRPr="00184844">
        <w:rPr>
          <w:rFonts w:eastAsia="Cambria"/>
          <w:b/>
          <w:iCs/>
          <w:highlight w:val="green"/>
          <w:u w:val="single"/>
        </w:rPr>
        <w:t xml:space="preserve">antitrust authorities </w:t>
      </w:r>
      <w:r w:rsidRPr="00184844">
        <w:rPr>
          <w:rFonts w:eastAsia="Cambria"/>
          <w:b/>
          <w:iCs/>
          <w:u w:val="single"/>
        </w:rPr>
        <w:t>reach</w:t>
      </w:r>
      <w:r w:rsidRPr="00184844">
        <w:rPr>
          <w:rFonts w:eastAsia="Cambria"/>
          <w:sz w:val="16"/>
        </w:rPr>
        <w:t xml:space="preserve">, </w:t>
      </w:r>
      <w:r w:rsidRPr="00184844">
        <w:rPr>
          <w:rFonts w:eastAsia="Cambria"/>
          <w:u w:val="single"/>
        </w:rPr>
        <w:t xml:space="preserve">the more likely they are to </w:t>
      </w:r>
      <w:r w:rsidRPr="00184844">
        <w:rPr>
          <w:rFonts w:eastAsia="Cambria"/>
          <w:b/>
          <w:iCs/>
          <w:highlight w:val="green"/>
          <w:u w:val="single"/>
        </w:rPr>
        <w:t>damage</w:t>
      </w:r>
      <w:r w:rsidRPr="00184844">
        <w:rPr>
          <w:rFonts w:eastAsia="Cambria"/>
          <w:b/>
          <w:iCs/>
          <w:u w:val="single"/>
        </w:rPr>
        <w:t xml:space="preserve"> the </w:t>
      </w:r>
      <w:r w:rsidRPr="00184844">
        <w:rPr>
          <w:rFonts w:eastAsia="Cambria"/>
          <w:b/>
          <w:iCs/>
          <w:highlight w:val="green"/>
          <w:u w:val="single"/>
        </w:rPr>
        <w:t>tech giants' global competitiveness</w:t>
      </w:r>
      <w:r w:rsidRPr="00184844">
        <w:rPr>
          <w:rFonts w:eastAsia="Cambria"/>
          <w:u w:val="single"/>
        </w:rPr>
        <w:t>.</w:t>
      </w:r>
      <w:r w:rsidRPr="00184844">
        <w:rPr>
          <w:rFonts w:eastAsia="Cambria"/>
          <w:sz w:val="16"/>
        </w:rPr>
        <w:t xml:space="preserve"> </w:t>
      </w:r>
      <w:r w:rsidRPr="00184844">
        <w:rPr>
          <w:rFonts w:eastAsia="Cambria"/>
          <w:u w:val="single"/>
        </w:rPr>
        <w:t xml:space="preserve">This applies </w:t>
      </w:r>
      <w:r w:rsidRPr="00184844">
        <w:rPr>
          <w:rFonts w:eastAsia="Cambria"/>
          <w:b/>
          <w:iCs/>
          <w:sz w:val="21"/>
          <w:szCs w:val="28"/>
          <w:highlight w:val="green"/>
          <w:u w:val="single"/>
        </w:rPr>
        <w:t>especially in</w:t>
      </w:r>
      <w:r w:rsidRPr="00184844">
        <w:rPr>
          <w:rFonts w:eastAsia="Cambria"/>
          <w:b/>
          <w:iCs/>
          <w:sz w:val="21"/>
          <w:szCs w:val="28"/>
          <w:u w:val="single"/>
        </w:rPr>
        <w:t xml:space="preserve"> the key field of </w:t>
      </w:r>
      <w:r w:rsidRPr="00184844">
        <w:rPr>
          <w:rFonts w:eastAsia="Cambria"/>
          <w:b/>
          <w:iCs/>
          <w:sz w:val="21"/>
          <w:szCs w:val="28"/>
          <w:highlight w:val="green"/>
          <w:u w:val="single"/>
        </w:rPr>
        <w:t>a</w:t>
      </w:r>
      <w:r w:rsidRPr="00184844">
        <w:rPr>
          <w:rFonts w:eastAsia="Cambria"/>
          <w:b/>
          <w:iCs/>
          <w:sz w:val="21"/>
          <w:szCs w:val="28"/>
          <w:u w:val="single"/>
        </w:rPr>
        <w:t xml:space="preserve">rtificial </w:t>
      </w:r>
      <w:r w:rsidRPr="00184844">
        <w:rPr>
          <w:rFonts w:eastAsia="Cambria"/>
          <w:b/>
          <w:iCs/>
          <w:sz w:val="21"/>
          <w:szCs w:val="28"/>
          <w:highlight w:val="green"/>
          <w:u w:val="single"/>
        </w:rPr>
        <w:t>i</w:t>
      </w:r>
      <w:r w:rsidRPr="00184844">
        <w:rPr>
          <w:rFonts w:eastAsia="Cambria"/>
          <w:b/>
          <w:iCs/>
          <w:sz w:val="21"/>
          <w:szCs w:val="28"/>
          <w:u w:val="single"/>
        </w:rPr>
        <w:t>ntelligence</w:t>
      </w:r>
      <w:r w:rsidRPr="00184844">
        <w:rPr>
          <w:rFonts w:eastAsia="Cambria"/>
          <w:sz w:val="16"/>
        </w:rPr>
        <w:t>, where the U.S. and China are world leaders.</w:t>
      </w:r>
    </w:p>
    <w:p w14:paraId="0D5CC4FC" w14:textId="77777777" w:rsidR="00184844" w:rsidRPr="00184844" w:rsidRDefault="00184844" w:rsidP="00184844">
      <w:pPr>
        <w:rPr>
          <w:rFonts w:eastAsia="Cambria"/>
          <w:sz w:val="16"/>
        </w:rPr>
      </w:pPr>
      <w:r w:rsidRPr="00184844">
        <w:rPr>
          <w:rFonts w:eastAsia="Cambria"/>
          <w:highlight w:val="green"/>
          <w:u w:val="single"/>
        </w:rPr>
        <w:t xml:space="preserve">AI is the engine </w:t>
      </w:r>
      <w:r w:rsidRPr="00184844">
        <w:rPr>
          <w:rFonts w:eastAsia="Cambria"/>
          <w:u w:val="single"/>
        </w:rPr>
        <w:t>powering the Fourth Industrial Revolution</w:t>
      </w:r>
      <w:r w:rsidRPr="00184844">
        <w:rPr>
          <w:rFonts w:eastAsia="Cambria"/>
          <w:sz w:val="16"/>
        </w:rPr>
        <w:t xml:space="preserve"> </w:t>
      </w:r>
      <w:r w:rsidRPr="00184844">
        <w:rPr>
          <w:rFonts w:eastAsia="Cambria"/>
          <w:highlight w:val="green"/>
          <w:u w:val="single"/>
        </w:rPr>
        <w:t>and the fuel</w:t>
      </w:r>
      <w:r w:rsidRPr="00184844">
        <w:rPr>
          <w:rFonts w:eastAsia="Cambria"/>
          <w:u w:val="single"/>
        </w:rPr>
        <w:t xml:space="preserve"> for that engine</w:t>
      </w:r>
      <w:r w:rsidRPr="00184844">
        <w:rPr>
          <w:rFonts w:eastAsia="Cambria"/>
          <w:sz w:val="16"/>
        </w:rPr>
        <w:t xml:space="preserve"> </w:t>
      </w:r>
      <w:r w:rsidRPr="00184844">
        <w:rPr>
          <w:rFonts w:eastAsia="Cambria"/>
          <w:highlight w:val="green"/>
          <w:u w:val="single"/>
        </w:rPr>
        <w:t>is</w:t>
      </w:r>
      <w:r w:rsidRPr="00184844">
        <w:rPr>
          <w:rFonts w:eastAsia="Cambria"/>
          <w:sz w:val="16"/>
        </w:rPr>
        <w:t xml:space="preserve"> data, </w:t>
      </w:r>
      <w:r w:rsidRPr="00184844">
        <w:rPr>
          <w:rFonts w:eastAsia="Cambria"/>
          <w:b/>
          <w:iCs/>
          <w:highlight w:val="green"/>
          <w:u w:val="single"/>
        </w:rPr>
        <w:t>lots of data</w:t>
      </w:r>
      <w:r w:rsidRPr="00184844">
        <w:rPr>
          <w:rFonts w:eastAsia="Cambria"/>
          <w:sz w:val="16"/>
          <w:highlight w:val="green"/>
        </w:rPr>
        <w:t>.</w:t>
      </w:r>
      <w:r w:rsidRPr="00184844">
        <w:rPr>
          <w:rFonts w:eastAsia="Cambria"/>
          <w:sz w:val="16"/>
        </w:rPr>
        <w:t xml:space="preserve"> </w:t>
      </w:r>
      <w:r w:rsidRPr="00184844">
        <w:rPr>
          <w:rFonts w:eastAsia="Cambria"/>
          <w:u w:val="single"/>
        </w:rPr>
        <w:t xml:space="preserve">Such data can </w:t>
      </w:r>
      <w:r w:rsidRPr="00184844">
        <w:rPr>
          <w:rFonts w:eastAsia="Cambria"/>
          <w:b/>
          <w:iCs/>
          <w:u w:val="single"/>
        </w:rPr>
        <w:t xml:space="preserve">only be </w:t>
      </w:r>
      <w:r w:rsidRPr="00184844">
        <w:rPr>
          <w:rFonts w:eastAsia="Cambria"/>
          <w:b/>
          <w:iCs/>
          <w:highlight w:val="green"/>
          <w:u w:val="single"/>
        </w:rPr>
        <w:t>collected at scale</w:t>
      </w:r>
      <w:r w:rsidRPr="00184844">
        <w:rPr>
          <w:rFonts w:eastAsia="Cambria"/>
          <w:sz w:val="16"/>
        </w:rPr>
        <w:t xml:space="preserve">, </w:t>
      </w:r>
      <w:r w:rsidRPr="00184844">
        <w:rPr>
          <w:rFonts w:eastAsia="Cambria"/>
          <w:u w:val="single"/>
        </w:rPr>
        <w:t>which conflicts with</w:t>
      </w:r>
      <w:r w:rsidRPr="00184844">
        <w:rPr>
          <w:rFonts w:eastAsia="Cambria"/>
          <w:sz w:val="16"/>
        </w:rPr>
        <w:t xml:space="preserve"> hipster antitrust </w:t>
      </w:r>
      <w:r w:rsidRPr="00184844">
        <w:rPr>
          <w:rFonts w:eastAsia="Cambria"/>
          <w:b/>
          <w:iCs/>
          <w:u w:val="single"/>
        </w:rPr>
        <w:t>notions of size</w:t>
      </w:r>
      <w:r w:rsidRPr="00184844">
        <w:rPr>
          <w:rFonts w:eastAsia="Cambria"/>
          <w:sz w:val="16"/>
        </w:rPr>
        <w:t xml:space="preserve">. </w:t>
      </w:r>
      <w:r w:rsidRPr="00184844">
        <w:rPr>
          <w:rFonts w:eastAsia="Cambria"/>
          <w:highlight w:val="green"/>
          <w:u w:val="single"/>
        </w:rPr>
        <w:t>If</w:t>
      </w:r>
      <w:r w:rsidRPr="00184844">
        <w:rPr>
          <w:rFonts w:eastAsia="Cambria"/>
          <w:sz w:val="16"/>
        </w:rPr>
        <w:t xml:space="preserve"> American </w:t>
      </w:r>
      <w:r w:rsidRPr="00184844">
        <w:rPr>
          <w:rFonts w:eastAsia="Cambria"/>
          <w:highlight w:val="green"/>
          <w:u w:val="single"/>
        </w:rPr>
        <w:t>antitrust</w:t>
      </w:r>
      <w:r w:rsidRPr="00184844">
        <w:rPr>
          <w:rFonts w:eastAsia="Cambria"/>
          <w:sz w:val="16"/>
        </w:rPr>
        <w:t xml:space="preserve"> </w:t>
      </w:r>
      <w:r w:rsidRPr="00184844">
        <w:rPr>
          <w:rFonts w:eastAsia="Cambria"/>
          <w:u w:val="single"/>
        </w:rPr>
        <w:t xml:space="preserve">measures </w:t>
      </w:r>
      <w:r w:rsidRPr="00184844">
        <w:rPr>
          <w:rFonts w:eastAsia="Cambria"/>
          <w:highlight w:val="green"/>
          <w:u w:val="single"/>
        </w:rPr>
        <w:t>compel</w:t>
      </w:r>
      <w:r w:rsidRPr="00184844">
        <w:rPr>
          <w:rFonts w:eastAsia="Cambria"/>
          <w:u w:val="single"/>
        </w:rPr>
        <w:t xml:space="preserve"> large technology </w:t>
      </w:r>
      <w:r w:rsidRPr="00184844">
        <w:rPr>
          <w:rFonts w:eastAsia="Cambria"/>
          <w:highlight w:val="green"/>
          <w:u w:val="single"/>
        </w:rPr>
        <w:t>companies</w:t>
      </w:r>
      <w:r w:rsidRPr="00184844">
        <w:rPr>
          <w:rFonts w:eastAsia="Cambria"/>
          <w:sz w:val="16"/>
          <w:highlight w:val="green"/>
        </w:rPr>
        <w:t xml:space="preserve"> </w:t>
      </w:r>
      <w:r w:rsidRPr="00184844">
        <w:rPr>
          <w:rFonts w:eastAsia="Cambria"/>
          <w:highlight w:val="green"/>
          <w:u w:val="single"/>
        </w:rPr>
        <w:t>to shrink</w:t>
      </w:r>
      <w:r w:rsidRPr="00184844">
        <w:rPr>
          <w:rFonts w:eastAsia="Cambria"/>
          <w:sz w:val="16"/>
        </w:rPr>
        <w:t xml:space="preserve"> or in the extreme, to break up, then </w:t>
      </w:r>
      <w:r w:rsidRPr="00184844">
        <w:rPr>
          <w:rFonts w:eastAsia="Cambria"/>
          <w:highlight w:val="green"/>
          <w:u w:val="single"/>
        </w:rPr>
        <w:t>the U.S. will</w:t>
      </w:r>
      <w:r w:rsidRPr="00184844">
        <w:rPr>
          <w:rFonts w:eastAsia="Cambria"/>
          <w:sz w:val="16"/>
          <w:highlight w:val="green"/>
        </w:rPr>
        <w:t xml:space="preserve"> </w:t>
      </w:r>
      <w:r w:rsidRPr="00184844">
        <w:rPr>
          <w:rFonts w:eastAsia="Cambria"/>
          <w:highlight w:val="green"/>
          <w:u w:val="single"/>
        </w:rPr>
        <w:t>find</w:t>
      </w:r>
      <w:r w:rsidRPr="00184844">
        <w:rPr>
          <w:rFonts w:eastAsia="Cambria"/>
          <w:u w:val="single"/>
        </w:rPr>
        <w:t xml:space="preserve"> itself at </w:t>
      </w:r>
      <w:r w:rsidRPr="00184844">
        <w:rPr>
          <w:rFonts w:eastAsia="Cambria"/>
          <w:highlight w:val="green"/>
          <w:u w:val="single"/>
        </w:rPr>
        <w:t xml:space="preserve">a </w:t>
      </w:r>
      <w:r w:rsidRPr="00184844">
        <w:rPr>
          <w:rFonts w:eastAsia="Cambria"/>
          <w:b/>
          <w:iCs/>
          <w:highlight w:val="green"/>
          <w:u w:val="single"/>
        </w:rPr>
        <w:t>disadvantage</w:t>
      </w:r>
      <w:r w:rsidRPr="00184844">
        <w:rPr>
          <w:rFonts w:eastAsia="Cambria"/>
          <w:sz w:val="16"/>
        </w:rPr>
        <w:t xml:space="preserve"> to China.</w:t>
      </w:r>
    </w:p>
    <w:p w14:paraId="3AFDBAC2" w14:textId="77777777" w:rsidR="00184844" w:rsidRPr="00184844" w:rsidRDefault="00184844" w:rsidP="00184844">
      <w:pPr>
        <w:rPr>
          <w:rFonts w:eastAsia="Cambria"/>
          <w:sz w:val="16"/>
        </w:rPr>
      </w:pPr>
      <w:r w:rsidRPr="00184844">
        <w:rPr>
          <w:rFonts w:eastAsia="Cambria"/>
          <w:sz w:val="16"/>
        </w:rPr>
        <w:t xml:space="preserve">The idea of </w:t>
      </w:r>
      <w:r w:rsidRPr="00184844">
        <w:rPr>
          <w:rFonts w:eastAsia="Cambria"/>
          <w:b/>
          <w:iCs/>
          <w:u w:val="single"/>
        </w:rPr>
        <w:t>size</w:t>
      </w:r>
      <w:r w:rsidRPr="00184844">
        <w:rPr>
          <w:rFonts w:eastAsia="Cambria"/>
          <w:sz w:val="16"/>
        </w:rPr>
        <w:t xml:space="preserve"> </w:t>
      </w:r>
      <w:r w:rsidRPr="00184844">
        <w:rPr>
          <w:rFonts w:eastAsia="Cambria"/>
          <w:u w:val="single"/>
        </w:rPr>
        <w:t xml:space="preserve">is one of many </w:t>
      </w:r>
      <w:r w:rsidRPr="00184844">
        <w:rPr>
          <w:rFonts w:eastAsia="Cambria"/>
          <w:b/>
          <w:iCs/>
          <w:u w:val="single"/>
        </w:rPr>
        <w:t>fundamental differences</w:t>
      </w:r>
      <w:r w:rsidRPr="00184844">
        <w:rPr>
          <w:rFonts w:eastAsia="Cambria"/>
          <w:sz w:val="16"/>
        </w:rPr>
        <w:t xml:space="preserve"> </w:t>
      </w:r>
      <w:r w:rsidRPr="00184844">
        <w:rPr>
          <w:rFonts w:eastAsia="Cambria"/>
          <w:u w:val="single"/>
        </w:rPr>
        <w:t>separating</w:t>
      </w:r>
      <w:r w:rsidRPr="00184844">
        <w:rPr>
          <w:rFonts w:eastAsia="Cambria"/>
          <w:sz w:val="16"/>
        </w:rPr>
        <w:t xml:space="preserve"> </w:t>
      </w:r>
      <w:r w:rsidRPr="00184844">
        <w:rPr>
          <w:rFonts w:eastAsia="Cambria"/>
          <w:u w:val="single"/>
        </w:rPr>
        <w:t>Chinese and American technology ecosystems</w:t>
      </w:r>
      <w:r w:rsidRPr="00184844">
        <w:rPr>
          <w:rFonts w:eastAsia="Cambria"/>
          <w:sz w:val="16"/>
        </w:rPr>
        <w:t xml:space="preserve">. </w:t>
      </w:r>
      <w:r w:rsidRPr="00184844">
        <w:rPr>
          <w:rFonts w:eastAsia="Cambria"/>
          <w:u w:val="single"/>
        </w:rPr>
        <w:t>Chinese</w:t>
      </w:r>
      <w:r w:rsidRPr="00184844">
        <w:rPr>
          <w:rFonts w:eastAsia="Cambria"/>
          <w:sz w:val="16"/>
        </w:rPr>
        <w:t xml:space="preserve"> government </w:t>
      </w:r>
      <w:r w:rsidRPr="00184844">
        <w:rPr>
          <w:rFonts w:eastAsia="Cambria"/>
          <w:u w:val="single"/>
        </w:rPr>
        <w:t>leaders</w:t>
      </w:r>
      <w:r w:rsidRPr="00184844">
        <w:rPr>
          <w:rFonts w:eastAsia="Cambria"/>
          <w:sz w:val="16"/>
        </w:rPr>
        <w:t xml:space="preserve"> have clearly </w:t>
      </w:r>
      <w:r w:rsidRPr="00184844">
        <w:rPr>
          <w:rFonts w:eastAsia="Cambria"/>
          <w:u w:val="single"/>
        </w:rPr>
        <w:t>grasped that scale matters</w:t>
      </w:r>
      <w:r w:rsidRPr="00184844">
        <w:rPr>
          <w:rFonts w:eastAsia="Cambria"/>
          <w:sz w:val="16"/>
        </w:rPr>
        <w:t xml:space="preserve"> for the technologies they want to dominate, such as artificial intelligence, as well as for the type of digital governance Beijing is striving to implement.</w:t>
      </w:r>
    </w:p>
    <w:p w14:paraId="32F27BB2" w14:textId="77777777" w:rsidR="00184844" w:rsidRPr="00184844" w:rsidRDefault="00184844" w:rsidP="00184844">
      <w:pPr>
        <w:rPr>
          <w:rFonts w:eastAsia="Cambria"/>
          <w:sz w:val="16"/>
        </w:rPr>
      </w:pPr>
      <w:r w:rsidRPr="00184844">
        <w:rPr>
          <w:rFonts w:eastAsia="Cambria"/>
          <w:u w:val="single"/>
        </w:rPr>
        <w:t>In the U.S</w:t>
      </w:r>
      <w:r w:rsidRPr="00184844">
        <w:rPr>
          <w:rFonts w:eastAsia="Cambria"/>
          <w:sz w:val="16"/>
        </w:rPr>
        <w:t xml:space="preserve">., however, </w:t>
      </w:r>
      <w:r w:rsidRPr="00184844">
        <w:rPr>
          <w:rFonts w:eastAsia="Cambria"/>
          <w:u w:val="single"/>
        </w:rPr>
        <w:t>the</w:t>
      </w:r>
      <w:r w:rsidRPr="00184844">
        <w:rPr>
          <w:rFonts w:eastAsia="Cambria"/>
          <w:sz w:val="16"/>
        </w:rPr>
        <w:t xml:space="preserve"> economic </w:t>
      </w:r>
      <w:r w:rsidRPr="00184844">
        <w:rPr>
          <w:rFonts w:eastAsia="Cambria"/>
          <w:u w:val="single"/>
        </w:rPr>
        <w:t>value attached to scale</w:t>
      </w:r>
      <w:r w:rsidRPr="00184844">
        <w:rPr>
          <w:rFonts w:eastAsia="Cambria"/>
          <w:sz w:val="16"/>
        </w:rPr>
        <w:t xml:space="preserve"> </w:t>
      </w:r>
      <w:r w:rsidRPr="00184844">
        <w:rPr>
          <w:rFonts w:eastAsia="Cambria"/>
          <w:u w:val="single"/>
        </w:rPr>
        <w:t>is offset by deep-rooted concerns about privacy</w:t>
      </w:r>
      <w:r w:rsidRPr="00184844">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1B801FA0" w14:textId="77777777" w:rsidR="00184844" w:rsidRPr="00184844" w:rsidRDefault="00184844" w:rsidP="00184844">
      <w:pPr>
        <w:rPr>
          <w:rFonts w:eastAsia="Cambria"/>
          <w:sz w:val="16"/>
        </w:rPr>
      </w:pPr>
      <w:r w:rsidRPr="00184844">
        <w:rPr>
          <w:rFonts w:eastAsia="Cambria"/>
          <w:u w:val="single"/>
        </w:rPr>
        <w:t>But in China this is not a hot-button political issue</w:t>
      </w:r>
      <w:r w:rsidRPr="00184844">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1D4A0D4D" w14:textId="77777777" w:rsidR="00184844" w:rsidRPr="00184844" w:rsidRDefault="00184844" w:rsidP="00184844">
      <w:pPr>
        <w:rPr>
          <w:rFonts w:eastAsia="Cambria"/>
          <w:sz w:val="16"/>
        </w:rPr>
      </w:pPr>
      <w:r w:rsidRPr="00184844">
        <w:rPr>
          <w:rFonts w:eastAsia="Cambria"/>
          <w:highlight w:val="green"/>
          <w:u w:val="single"/>
        </w:rPr>
        <w:t>Chinese tech</w:t>
      </w:r>
      <w:r w:rsidRPr="00184844">
        <w:rPr>
          <w:rFonts w:eastAsia="Cambria"/>
          <w:u w:val="single"/>
        </w:rPr>
        <w:t>nology platforms</w:t>
      </w:r>
      <w:r w:rsidRPr="00184844">
        <w:rPr>
          <w:rFonts w:eastAsia="Cambria"/>
          <w:sz w:val="16"/>
        </w:rPr>
        <w:t xml:space="preserve"> such as Alibaba and </w:t>
      </w:r>
      <w:proofErr w:type="spellStart"/>
      <w:r w:rsidRPr="00184844">
        <w:rPr>
          <w:rFonts w:eastAsia="Cambria"/>
          <w:sz w:val="16"/>
        </w:rPr>
        <w:t>Meituan</w:t>
      </w:r>
      <w:proofErr w:type="spellEnd"/>
      <w:r w:rsidRPr="00184844">
        <w:rPr>
          <w:rFonts w:eastAsia="Cambria"/>
          <w:sz w:val="16"/>
        </w:rPr>
        <w:t xml:space="preserve"> </w:t>
      </w:r>
      <w:r w:rsidRPr="00184844">
        <w:rPr>
          <w:rFonts w:eastAsia="Cambria"/>
          <w:highlight w:val="green"/>
          <w:u w:val="single"/>
        </w:rPr>
        <w:t>have developed</w:t>
      </w:r>
      <w:r w:rsidRPr="00184844">
        <w:rPr>
          <w:rFonts w:eastAsia="Cambria"/>
          <w:u w:val="single"/>
        </w:rPr>
        <w:t xml:space="preserve"> </w:t>
      </w:r>
      <w:r w:rsidRPr="00184844">
        <w:rPr>
          <w:rFonts w:eastAsia="Cambria"/>
          <w:b/>
          <w:iCs/>
          <w:u w:val="single"/>
        </w:rPr>
        <w:t>so-called "</w:t>
      </w:r>
      <w:r w:rsidRPr="00184844">
        <w:rPr>
          <w:rFonts w:eastAsia="Cambria"/>
          <w:b/>
          <w:iCs/>
          <w:highlight w:val="green"/>
          <w:u w:val="single"/>
        </w:rPr>
        <w:t>super apps</w:t>
      </w:r>
      <w:r w:rsidRPr="00184844">
        <w:rPr>
          <w:rFonts w:eastAsia="Cambria"/>
          <w:b/>
          <w:iCs/>
          <w:u w:val="single"/>
        </w:rPr>
        <w:t xml:space="preserve">" </w:t>
      </w:r>
      <w:r w:rsidRPr="00184844">
        <w:rPr>
          <w:rFonts w:eastAsia="Cambria"/>
          <w:sz w:val="16"/>
        </w:rPr>
        <w:t>that serve the same functions that users in the West might find by going to different applications on their devices.</w:t>
      </w:r>
    </w:p>
    <w:p w14:paraId="3CED0416" w14:textId="77777777" w:rsidR="00184844" w:rsidRPr="00184844" w:rsidRDefault="00184844" w:rsidP="00184844">
      <w:pPr>
        <w:rPr>
          <w:rFonts w:eastAsia="Cambria"/>
          <w:sz w:val="16"/>
        </w:rPr>
      </w:pPr>
      <w:r w:rsidRPr="00184844">
        <w:rPr>
          <w:rFonts w:eastAsia="Cambria"/>
          <w:u w:val="single"/>
        </w:rPr>
        <w:t xml:space="preserve">Super apps are </w:t>
      </w:r>
      <w:r w:rsidRPr="00184844">
        <w:rPr>
          <w:rFonts w:eastAsia="Cambria"/>
          <w:highlight w:val="green"/>
          <w:u w:val="single"/>
        </w:rPr>
        <w:t>designed to</w:t>
      </w:r>
      <w:r w:rsidRPr="00184844">
        <w:rPr>
          <w:rFonts w:eastAsia="Cambria"/>
          <w:u w:val="single"/>
        </w:rPr>
        <w:t xml:space="preserve"> be convenient</w:t>
      </w:r>
      <w:r w:rsidRPr="00184844">
        <w:rPr>
          <w:rFonts w:eastAsia="Cambria"/>
          <w:sz w:val="16"/>
        </w:rPr>
        <w:t xml:space="preserve"> to users </w:t>
      </w:r>
      <w:r w:rsidRPr="00184844">
        <w:rPr>
          <w:rFonts w:eastAsia="Cambria"/>
          <w:u w:val="single"/>
        </w:rPr>
        <w:t xml:space="preserve">so they can </w:t>
      </w:r>
      <w:r w:rsidRPr="00184844">
        <w:rPr>
          <w:rFonts w:eastAsia="Cambria"/>
          <w:highlight w:val="green"/>
          <w:u w:val="single"/>
        </w:rPr>
        <w:t>handle everything</w:t>
      </w:r>
      <w:r w:rsidRPr="00184844">
        <w:rPr>
          <w:rFonts w:eastAsia="Cambria"/>
          <w:u w:val="single"/>
        </w:rPr>
        <w:t xml:space="preserve"> from ride hailing, shopping, food purchases, and payment, all without leaving the digital confines of a single app.</w:t>
      </w:r>
      <w:r w:rsidRPr="00184844">
        <w:rPr>
          <w:rFonts w:eastAsia="Cambria"/>
          <w:sz w:val="16"/>
        </w:rPr>
        <w:t xml:space="preserve"> </w:t>
      </w:r>
      <w:r w:rsidRPr="00184844">
        <w:rPr>
          <w:rFonts w:eastAsia="Cambria"/>
          <w:u w:val="single"/>
        </w:rPr>
        <w:t>This has become the dominant way Chinese citizens consume online</w:t>
      </w:r>
      <w:r w:rsidRPr="00184844">
        <w:rPr>
          <w:rFonts w:eastAsia="Cambria"/>
          <w:sz w:val="16"/>
        </w:rPr>
        <w:t>. With the most internet users in the world, approximately 750 million, super apps also provide Chinese technology companies an incredible amount of data.</w:t>
      </w:r>
    </w:p>
    <w:p w14:paraId="6BC293E9" w14:textId="77777777" w:rsidR="00184844" w:rsidRPr="00184844" w:rsidRDefault="00184844" w:rsidP="00184844">
      <w:pPr>
        <w:rPr>
          <w:rFonts w:eastAsia="Cambria"/>
          <w:u w:val="single"/>
        </w:rPr>
      </w:pPr>
      <w:r w:rsidRPr="00184844">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184844">
        <w:rPr>
          <w:rFonts w:eastAsia="Cambria"/>
          <w:u w:val="single"/>
        </w:rPr>
        <w:t xml:space="preserve">Though </w:t>
      </w:r>
      <w:r w:rsidRPr="00184844">
        <w:rPr>
          <w:rFonts w:eastAsia="Cambria"/>
          <w:highlight w:val="green"/>
          <w:u w:val="single"/>
        </w:rPr>
        <w:t>the U.S.</w:t>
      </w:r>
      <w:r w:rsidRPr="00184844">
        <w:rPr>
          <w:rFonts w:eastAsia="Cambria"/>
          <w:u w:val="single"/>
        </w:rPr>
        <w:t xml:space="preserve"> has an advantage</w:t>
      </w:r>
      <w:r w:rsidRPr="00184844">
        <w:rPr>
          <w:rFonts w:eastAsia="Cambria"/>
          <w:sz w:val="16"/>
        </w:rPr>
        <w:t xml:space="preserve"> in many areas, </w:t>
      </w:r>
      <w:r w:rsidRPr="00184844">
        <w:rPr>
          <w:rFonts w:eastAsia="Cambria"/>
          <w:b/>
          <w:iCs/>
          <w:u w:val="single"/>
        </w:rPr>
        <w:t xml:space="preserve">that </w:t>
      </w:r>
      <w:r w:rsidRPr="00184844">
        <w:rPr>
          <w:rFonts w:eastAsia="Cambria"/>
          <w:b/>
          <w:iCs/>
          <w:highlight w:val="green"/>
          <w:u w:val="single"/>
        </w:rPr>
        <w:t>lead is shrinking</w:t>
      </w:r>
      <w:r w:rsidRPr="00184844">
        <w:rPr>
          <w:rFonts w:eastAsia="Cambria"/>
          <w:sz w:val="16"/>
        </w:rPr>
        <w:t xml:space="preserve">, </w:t>
      </w:r>
      <w:r w:rsidRPr="00184844">
        <w:rPr>
          <w:rFonts w:eastAsia="Cambria"/>
          <w:u w:val="single"/>
        </w:rPr>
        <w:t xml:space="preserve">and </w:t>
      </w:r>
      <w:r w:rsidRPr="00184844">
        <w:rPr>
          <w:rFonts w:eastAsia="Cambria"/>
          <w:highlight w:val="green"/>
          <w:u w:val="single"/>
        </w:rPr>
        <w:t>if China does overtake</w:t>
      </w:r>
      <w:r w:rsidRPr="00184844">
        <w:rPr>
          <w:rFonts w:eastAsia="Cambria"/>
          <w:u w:val="single"/>
        </w:rPr>
        <w:t xml:space="preserve"> the U.S. in </w:t>
      </w:r>
      <w:r w:rsidRPr="00184844">
        <w:rPr>
          <w:rFonts w:eastAsia="Cambria"/>
          <w:highlight w:val="green"/>
          <w:u w:val="single"/>
        </w:rPr>
        <w:t>a</w:t>
      </w:r>
      <w:r w:rsidRPr="00184844">
        <w:rPr>
          <w:rFonts w:eastAsia="Cambria"/>
          <w:u w:val="single"/>
        </w:rPr>
        <w:t xml:space="preserve">rtificial </w:t>
      </w:r>
      <w:r w:rsidRPr="00184844">
        <w:rPr>
          <w:rFonts w:eastAsia="Cambria"/>
          <w:highlight w:val="green"/>
          <w:u w:val="single"/>
        </w:rPr>
        <w:t>i</w:t>
      </w:r>
      <w:r w:rsidRPr="00184844">
        <w:rPr>
          <w:rFonts w:eastAsia="Cambria"/>
          <w:u w:val="single"/>
        </w:rPr>
        <w:t xml:space="preserve">ntelligence, </w:t>
      </w:r>
      <w:r w:rsidRPr="00184844">
        <w:rPr>
          <w:rFonts w:eastAsia="Cambria"/>
          <w:highlight w:val="green"/>
          <w:u w:val="single"/>
        </w:rPr>
        <w:t>it will</w:t>
      </w:r>
      <w:r w:rsidRPr="00184844">
        <w:rPr>
          <w:rFonts w:eastAsia="Cambria"/>
          <w:u w:val="single"/>
        </w:rPr>
        <w:t xml:space="preserve"> likely </w:t>
      </w:r>
      <w:r w:rsidRPr="00184844">
        <w:rPr>
          <w:rFonts w:eastAsia="Cambria"/>
          <w:highlight w:val="green"/>
          <w:u w:val="single"/>
        </w:rPr>
        <w:t xml:space="preserve">be a result </w:t>
      </w:r>
      <w:r w:rsidRPr="00184844">
        <w:rPr>
          <w:rFonts w:eastAsia="Cambria"/>
          <w:b/>
          <w:iCs/>
          <w:highlight w:val="green"/>
          <w:u w:val="single"/>
        </w:rPr>
        <w:t>of</w:t>
      </w:r>
      <w:r w:rsidRPr="00184844">
        <w:rPr>
          <w:rFonts w:eastAsia="Cambria"/>
          <w:b/>
          <w:iCs/>
          <w:u w:val="single"/>
        </w:rPr>
        <w:t xml:space="preserve"> advantages in data and </w:t>
      </w:r>
      <w:r w:rsidRPr="00184844">
        <w:rPr>
          <w:rFonts w:eastAsia="Cambria"/>
          <w:b/>
          <w:iCs/>
          <w:highlight w:val="green"/>
          <w:u w:val="single"/>
        </w:rPr>
        <w:t>government policy</w:t>
      </w:r>
      <w:r w:rsidRPr="00184844">
        <w:rPr>
          <w:rFonts w:eastAsia="Cambria"/>
          <w:u w:val="single"/>
        </w:rPr>
        <w:t>.</w:t>
      </w:r>
    </w:p>
    <w:p w14:paraId="22B13C45" w14:textId="77777777" w:rsidR="00184844" w:rsidRPr="00184844" w:rsidRDefault="00184844" w:rsidP="00184844">
      <w:pPr>
        <w:rPr>
          <w:rFonts w:eastAsia="Cambria"/>
          <w:sz w:val="16"/>
          <w:szCs w:val="16"/>
        </w:rPr>
      </w:pPr>
      <w:r w:rsidRPr="00184844">
        <w:rPr>
          <w:rFonts w:eastAsia="Cambria"/>
          <w:sz w:val="16"/>
          <w:szCs w:val="16"/>
        </w:rPr>
        <w:t xml:space="preserve">This combination of data and government policy is perhaps best exemplified by </w:t>
      </w:r>
      <w:proofErr w:type="spellStart"/>
      <w:r w:rsidRPr="00184844">
        <w:rPr>
          <w:rFonts w:eastAsia="Cambria"/>
          <w:sz w:val="16"/>
          <w:szCs w:val="16"/>
        </w:rPr>
        <w:t>SenseTime</w:t>
      </w:r>
      <w:proofErr w:type="spellEnd"/>
      <w:r w:rsidRPr="00184844">
        <w:rPr>
          <w:rFonts w:eastAsia="Cambria"/>
          <w:sz w:val="16"/>
          <w:szCs w:val="16"/>
        </w:rPr>
        <w:t xml:space="preserve">, widely considered the world's most valuable artificial intelligence startup. </w:t>
      </w:r>
      <w:proofErr w:type="spellStart"/>
      <w:r w:rsidRPr="00184844">
        <w:rPr>
          <w:rFonts w:eastAsia="Cambria"/>
          <w:sz w:val="16"/>
          <w:szCs w:val="16"/>
        </w:rPr>
        <w:t>SenseTime</w:t>
      </w:r>
      <w:proofErr w:type="spellEnd"/>
      <w:r w:rsidRPr="00184844">
        <w:rPr>
          <w:rFonts w:eastAsia="Cambria"/>
          <w:sz w:val="16"/>
          <w:szCs w:val="16"/>
        </w:rPr>
        <w:t xml:space="preserve"> boasts world leading facial recognition, which is enhanced because it reportedly has access to Chinese government databases, a rich source of data to further develop models.</w:t>
      </w:r>
    </w:p>
    <w:p w14:paraId="0461E8D4" w14:textId="77777777" w:rsidR="00184844" w:rsidRPr="00184844" w:rsidRDefault="00184844" w:rsidP="00184844">
      <w:pPr>
        <w:rPr>
          <w:rFonts w:eastAsia="Cambria"/>
          <w:sz w:val="16"/>
          <w:szCs w:val="16"/>
        </w:rPr>
      </w:pPr>
      <w:r w:rsidRPr="00184844">
        <w:rPr>
          <w:rFonts w:eastAsia="Cambria"/>
          <w:sz w:val="16"/>
          <w:szCs w:val="16"/>
        </w:rPr>
        <w:t xml:space="preserve">Chinese companies like </w:t>
      </w:r>
      <w:proofErr w:type="spellStart"/>
      <w:r w:rsidRPr="00184844">
        <w:rPr>
          <w:rFonts w:eastAsia="Cambria"/>
          <w:sz w:val="16"/>
          <w:szCs w:val="16"/>
        </w:rPr>
        <w:t>SenseTime</w:t>
      </w:r>
      <w:proofErr w:type="spellEnd"/>
      <w:r w:rsidRPr="00184844">
        <w:rPr>
          <w:rFonts w:eastAsia="Cambria"/>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3B2DC49D" w14:textId="77777777" w:rsidR="00184844" w:rsidRPr="00184844" w:rsidRDefault="00184844" w:rsidP="00184844">
      <w:pPr>
        <w:rPr>
          <w:rFonts w:eastAsia="Cambria"/>
          <w:sz w:val="16"/>
        </w:rPr>
      </w:pPr>
      <w:r w:rsidRPr="00184844">
        <w:rPr>
          <w:rFonts w:eastAsia="Cambria"/>
          <w:u w:val="single"/>
        </w:rPr>
        <w:t xml:space="preserve">This widening gap will have </w:t>
      </w:r>
      <w:r w:rsidRPr="00184844">
        <w:rPr>
          <w:rFonts w:eastAsia="Cambria"/>
          <w:b/>
          <w:iCs/>
          <w:u w:val="single"/>
        </w:rPr>
        <w:t>broader implications</w:t>
      </w:r>
      <w:r w:rsidRPr="00184844">
        <w:rPr>
          <w:rFonts w:eastAsia="Cambria"/>
          <w:sz w:val="16"/>
        </w:rPr>
        <w:t xml:space="preserve"> beyond surveillance, security, and policing. </w:t>
      </w:r>
      <w:r w:rsidRPr="00184844">
        <w:rPr>
          <w:rFonts w:eastAsia="Cambria"/>
          <w:u w:val="single"/>
        </w:rPr>
        <w:t>Facial recognition technology will also serve as a biometric identifier for finance, retail, and health</w:t>
      </w:r>
      <w:r w:rsidRPr="00184844">
        <w:rPr>
          <w:rFonts w:eastAsia="Cambria"/>
          <w:sz w:val="16"/>
        </w:rPr>
        <w:t xml:space="preserve">. </w:t>
      </w:r>
      <w:r w:rsidRPr="00184844">
        <w:rPr>
          <w:rFonts w:eastAsia="Cambria"/>
          <w:u w:val="single"/>
        </w:rPr>
        <w:t>With China moving forward aggressively</w:t>
      </w:r>
      <w:r w:rsidRPr="00184844">
        <w:rPr>
          <w:rFonts w:eastAsia="Cambria"/>
          <w:sz w:val="16"/>
        </w:rPr>
        <w:t xml:space="preserve"> both domestically and abroad in its use of such technologies, </w:t>
      </w:r>
      <w:r w:rsidRPr="00184844">
        <w:rPr>
          <w:rFonts w:eastAsia="Cambria"/>
          <w:u w:val="single"/>
        </w:rPr>
        <w:t>American competitors who are pursuing facial recognition, such as Amazon and Google</w:t>
      </w:r>
      <w:r w:rsidRPr="00184844">
        <w:rPr>
          <w:rFonts w:eastAsia="Cambria"/>
          <w:sz w:val="16"/>
        </w:rPr>
        <w:t xml:space="preserve">, </w:t>
      </w:r>
      <w:r w:rsidRPr="00184844">
        <w:rPr>
          <w:rFonts w:eastAsia="Cambria"/>
          <w:u w:val="single"/>
        </w:rPr>
        <w:t xml:space="preserve">may not be able </w:t>
      </w:r>
      <w:r w:rsidRPr="00184844">
        <w:rPr>
          <w:rFonts w:eastAsia="Cambria"/>
          <w:b/>
          <w:iCs/>
          <w:u w:val="single"/>
        </w:rPr>
        <w:t>to close the growing competitive chasm</w:t>
      </w:r>
      <w:r w:rsidRPr="00184844">
        <w:rPr>
          <w:rFonts w:eastAsia="Cambria"/>
          <w:sz w:val="16"/>
        </w:rPr>
        <w:t>.</w:t>
      </w:r>
    </w:p>
    <w:p w14:paraId="65DC8C55" w14:textId="77777777" w:rsidR="00184844" w:rsidRPr="00184844" w:rsidRDefault="00184844" w:rsidP="00184844">
      <w:pPr>
        <w:rPr>
          <w:rFonts w:eastAsia="Cambria"/>
          <w:sz w:val="16"/>
          <w:szCs w:val="16"/>
        </w:rPr>
      </w:pPr>
      <w:proofErr w:type="gramStart"/>
      <w:r w:rsidRPr="00184844">
        <w:rPr>
          <w:rFonts w:eastAsia="Cambria"/>
          <w:sz w:val="16"/>
          <w:szCs w:val="16"/>
        </w:rPr>
        <w:t>So</w:t>
      </w:r>
      <w:proofErr w:type="gramEnd"/>
      <w:r w:rsidRPr="00184844">
        <w:rPr>
          <w:rFonts w:eastAsia="Cambria"/>
          <w:sz w:val="16"/>
          <w:szCs w:val="16"/>
        </w:rPr>
        <w:t xml:space="preserve"> while American politicians may see antitrust investigations into large technology companies as necessary, there could be a significant impact on America's ability to compete with China.</w:t>
      </w:r>
    </w:p>
    <w:p w14:paraId="590075CA" w14:textId="77777777" w:rsidR="00184844" w:rsidRPr="00184844" w:rsidRDefault="00184844" w:rsidP="00184844">
      <w:pPr>
        <w:rPr>
          <w:rFonts w:eastAsia="Cambria"/>
          <w:sz w:val="16"/>
          <w:szCs w:val="16"/>
        </w:rPr>
      </w:pPr>
      <w:r w:rsidRPr="00184844">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01B3A938" w14:textId="77777777" w:rsidR="00184844" w:rsidRPr="00184844" w:rsidRDefault="00184844" w:rsidP="00184844">
      <w:pPr>
        <w:rPr>
          <w:rFonts w:eastAsia="Cambria"/>
          <w:sz w:val="16"/>
        </w:rPr>
      </w:pPr>
      <w:r w:rsidRPr="00184844">
        <w:rPr>
          <w:rFonts w:eastAsia="Cambria"/>
          <w:u w:val="single"/>
        </w:rPr>
        <w:t>Large Chinese technology companies</w:t>
      </w:r>
      <w:r w:rsidRPr="00184844">
        <w:rPr>
          <w:rFonts w:eastAsia="Cambria"/>
          <w:sz w:val="16"/>
        </w:rPr>
        <w:t xml:space="preserve">, for example Alibaba Group Holding, </w:t>
      </w:r>
      <w:r w:rsidRPr="00184844">
        <w:rPr>
          <w:rFonts w:eastAsia="Cambria"/>
          <w:u w:val="single"/>
        </w:rPr>
        <w:t>are already setting-up far-flung outposts by</w:t>
      </w:r>
      <w:r w:rsidRPr="00184844">
        <w:rPr>
          <w:rFonts w:eastAsia="Cambria"/>
          <w:sz w:val="16"/>
        </w:rPr>
        <w:t xml:space="preserve"> partnering with and investing in local, </w:t>
      </w:r>
      <w:proofErr w:type="spellStart"/>
      <w:r w:rsidRPr="00184844">
        <w:rPr>
          <w:rFonts w:eastAsia="Cambria"/>
          <w:sz w:val="16"/>
        </w:rPr>
        <w:t>non-Chinese</w:t>
      </w:r>
      <w:proofErr w:type="spellEnd"/>
      <w:r w:rsidRPr="00184844">
        <w:rPr>
          <w:rFonts w:eastAsia="Cambria"/>
          <w:sz w:val="16"/>
        </w:rPr>
        <w:t xml:space="preserve"> technology companies around the world. </w:t>
      </w:r>
      <w:r w:rsidRPr="00184844">
        <w:rPr>
          <w:rFonts w:eastAsia="Cambria"/>
          <w:u w:val="single"/>
        </w:rPr>
        <w:t xml:space="preserve">This form of Chinese </w:t>
      </w:r>
      <w:r w:rsidRPr="00184844">
        <w:rPr>
          <w:rFonts w:eastAsia="Cambria"/>
          <w:highlight w:val="green"/>
          <w:u w:val="single"/>
        </w:rPr>
        <w:t>tech</w:t>
      </w:r>
      <w:r w:rsidRPr="00184844">
        <w:rPr>
          <w:rFonts w:eastAsia="Cambria"/>
          <w:u w:val="single"/>
        </w:rPr>
        <w:t xml:space="preserve">nological </w:t>
      </w:r>
      <w:r w:rsidRPr="00184844">
        <w:rPr>
          <w:rFonts w:eastAsia="Cambria"/>
          <w:highlight w:val="green"/>
          <w:u w:val="single"/>
        </w:rPr>
        <w:t xml:space="preserve">expansion allows Chinese big tech to </w:t>
      </w:r>
      <w:r w:rsidRPr="00184844">
        <w:rPr>
          <w:rFonts w:eastAsia="Cambria"/>
          <w:b/>
          <w:iCs/>
          <w:highlight w:val="green"/>
          <w:u w:val="single"/>
        </w:rPr>
        <w:t>shape</w:t>
      </w:r>
      <w:r w:rsidRPr="00184844">
        <w:rPr>
          <w:rFonts w:eastAsia="Cambria"/>
          <w:b/>
          <w:iCs/>
          <w:u w:val="single"/>
        </w:rPr>
        <w:t xml:space="preserve"> user </w:t>
      </w:r>
      <w:r w:rsidRPr="00184844">
        <w:rPr>
          <w:rFonts w:eastAsia="Cambria"/>
          <w:b/>
          <w:iCs/>
          <w:highlight w:val="green"/>
          <w:u w:val="single"/>
        </w:rPr>
        <w:t>privacy norms</w:t>
      </w:r>
      <w:r w:rsidRPr="00184844">
        <w:rPr>
          <w:rFonts w:eastAsia="Cambria"/>
          <w:b/>
          <w:iCs/>
          <w:u w:val="single"/>
        </w:rPr>
        <w:t>,</w:t>
      </w:r>
      <w:r w:rsidRPr="00184844">
        <w:rPr>
          <w:rFonts w:eastAsia="Cambria"/>
          <w:sz w:val="16"/>
        </w:rPr>
        <w:t xml:space="preserve"> </w:t>
      </w:r>
      <w:r w:rsidRPr="00184844">
        <w:rPr>
          <w:rFonts w:eastAsia="Cambria"/>
          <w:u w:val="single"/>
        </w:rPr>
        <w:t>establish global networks, and attract more users into their ecosystems</w:t>
      </w:r>
      <w:r w:rsidRPr="00184844">
        <w:rPr>
          <w:rFonts w:eastAsia="Cambria"/>
          <w:sz w:val="16"/>
        </w:rPr>
        <w:t>, all of which leads to increased user activity and ultimately more data.</w:t>
      </w:r>
    </w:p>
    <w:p w14:paraId="646F6CDC" w14:textId="77777777" w:rsidR="00184844" w:rsidRPr="00184844" w:rsidRDefault="00184844" w:rsidP="00184844">
      <w:pPr>
        <w:rPr>
          <w:rFonts w:eastAsia="Cambria"/>
          <w:sz w:val="16"/>
        </w:rPr>
      </w:pPr>
      <w:r w:rsidRPr="00184844">
        <w:rPr>
          <w:rFonts w:eastAsia="Cambria"/>
          <w:sz w:val="16"/>
        </w:rPr>
        <w:t xml:space="preserve">While China aggressively expands its technological reach and hones its ability through mining evermore data, </w:t>
      </w:r>
      <w:r w:rsidRPr="00184844">
        <w:rPr>
          <w:rFonts w:eastAsia="Cambria"/>
          <w:u w:val="single"/>
        </w:rPr>
        <w:t xml:space="preserve">it is important that U.S. regulators understand that </w:t>
      </w:r>
      <w:r w:rsidRPr="00184844">
        <w:rPr>
          <w:rFonts w:eastAsia="Cambria"/>
          <w:b/>
          <w:iCs/>
          <w:highlight w:val="green"/>
          <w:u w:val="single"/>
        </w:rPr>
        <w:t>aggressive antitrust</w:t>
      </w:r>
      <w:r w:rsidRPr="00184844">
        <w:rPr>
          <w:rFonts w:eastAsia="Cambria"/>
          <w:b/>
          <w:iCs/>
          <w:u w:val="single"/>
        </w:rPr>
        <w:t xml:space="preserve"> sanctions</w:t>
      </w:r>
      <w:r w:rsidRPr="00184844">
        <w:rPr>
          <w:rFonts w:eastAsia="Cambria"/>
          <w:u w:val="single"/>
        </w:rPr>
        <w:t xml:space="preserve"> </w:t>
      </w:r>
      <w:r w:rsidRPr="00184844">
        <w:rPr>
          <w:rFonts w:eastAsia="Cambria"/>
          <w:highlight w:val="green"/>
          <w:u w:val="single"/>
        </w:rPr>
        <w:t>would</w:t>
      </w:r>
      <w:r w:rsidRPr="00184844">
        <w:rPr>
          <w:rFonts w:eastAsia="Cambria"/>
          <w:u w:val="single"/>
        </w:rPr>
        <w:t xml:space="preserve"> risk </w:t>
      </w:r>
      <w:r w:rsidRPr="00184844">
        <w:rPr>
          <w:rFonts w:eastAsia="Cambria"/>
          <w:b/>
          <w:iCs/>
          <w:highlight w:val="green"/>
          <w:u w:val="single"/>
        </w:rPr>
        <w:t>inhibit</w:t>
      </w:r>
      <w:r w:rsidRPr="00184844">
        <w:rPr>
          <w:rFonts w:eastAsia="Cambria"/>
          <w:b/>
          <w:iCs/>
          <w:u w:val="single"/>
        </w:rPr>
        <w:t xml:space="preserve">ing </w:t>
      </w:r>
      <w:r w:rsidRPr="00184844">
        <w:rPr>
          <w:rFonts w:eastAsia="Cambria"/>
          <w:b/>
          <w:iCs/>
          <w:highlight w:val="green"/>
          <w:u w:val="single"/>
        </w:rPr>
        <w:t>American companies</w:t>
      </w:r>
      <w:r w:rsidRPr="00184844">
        <w:rPr>
          <w:rFonts w:eastAsia="Cambria"/>
          <w:sz w:val="16"/>
          <w:highlight w:val="green"/>
        </w:rPr>
        <w:t xml:space="preserve"> </w:t>
      </w:r>
      <w:r w:rsidRPr="00184844">
        <w:rPr>
          <w:rFonts w:eastAsia="Cambria"/>
          <w:highlight w:val="green"/>
          <w:u w:val="single"/>
        </w:rPr>
        <w:t xml:space="preserve">from </w:t>
      </w:r>
      <w:r w:rsidRPr="00184844">
        <w:rPr>
          <w:rFonts w:eastAsia="Cambria"/>
          <w:b/>
          <w:iCs/>
          <w:highlight w:val="green"/>
          <w:u w:val="single"/>
        </w:rPr>
        <w:t>maintaining the scale necessary to compete</w:t>
      </w:r>
      <w:r w:rsidRPr="00184844">
        <w:rPr>
          <w:rFonts w:eastAsia="Cambria"/>
          <w:b/>
          <w:iCs/>
          <w:u w:val="single"/>
        </w:rPr>
        <w:t xml:space="preserve"> with their Chinese rivals</w:t>
      </w:r>
      <w:r w:rsidRPr="00184844">
        <w:rPr>
          <w:rFonts w:eastAsia="Cambria"/>
          <w:sz w:val="16"/>
        </w:rPr>
        <w:t>.</w:t>
      </w:r>
    </w:p>
    <w:p w14:paraId="21B01183" w14:textId="77777777" w:rsidR="00184844" w:rsidRPr="00184844" w:rsidRDefault="00184844" w:rsidP="00184844">
      <w:pPr>
        <w:rPr>
          <w:rFonts w:eastAsia="Cambria"/>
          <w:sz w:val="16"/>
        </w:rPr>
      </w:pPr>
      <w:r w:rsidRPr="00184844">
        <w:rPr>
          <w:rFonts w:eastAsia="Cambria"/>
          <w:b/>
          <w:iCs/>
          <w:highlight w:val="green"/>
          <w:u w:val="single"/>
        </w:rPr>
        <w:t xml:space="preserve">AI supremacy will </w:t>
      </w:r>
      <w:r w:rsidRPr="00184844">
        <w:rPr>
          <w:rFonts w:eastAsia="Cambria"/>
          <w:b/>
          <w:iCs/>
          <w:u w:val="single"/>
        </w:rPr>
        <w:t xml:space="preserve">be a </w:t>
      </w:r>
      <w:r w:rsidRPr="00184844">
        <w:rPr>
          <w:rFonts w:eastAsia="Cambria"/>
          <w:b/>
          <w:iCs/>
          <w:highlight w:val="green"/>
          <w:u w:val="single"/>
        </w:rPr>
        <w:t>defin</w:t>
      </w:r>
      <w:r w:rsidRPr="00184844">
        <w:rPr>
          <w:rFonts w:eastAsia="Cambria"/>
          <w:b/>
          <w:iCs/>
          <w:u w:val="single"/>
        </w:rPr>
        <w:t xml:space="preserve">ing feature of </w:t>
      </w:r>
      <w:r w:rsidRPr="00184844">
        <w:rPr>
          <w:rFonts w:eastAsia="Cambria"/>
          <w:b/>
          <w:iCs/>
          <w:highlight w:val="green"/>
          <w:u w:val="single"/>
        </w:rPr>
        <w:t>superpower status</w:t>
      </w:r>
      <w:r w:rsidRPr="00184844">
        <w:rPr>
          <w:rFonts w:eastAsia="Cambria"/>
          <w:sz w:val="16"/>
        </w:rPr>
        <w:t xml:space="preserve">. </w:t>
      </w:r>
      <w:r w:rsidRPr="00184844">
        <w:rPr>
          <w:rFonts w:eastAsia="Cambria"/>
          <w:u w:val="single"/>
        </w:rPr>
        <w:t xml:space="preserve">And if future researchers one day examine how the U.S. </w:t>
      </w:r>
      <w:r w:rsidRPr="00184844">
        <w:rPr>
          <w:rFonts w:eastAsia="Cambria"/>
          <w:b/>
          <w:iCs/>
          <w:u w:val="single"/>
        </w:rPr>
        <w:t>lost the war for artificial intelligence</w:t>
      </w:r>
      <w:r w:rsidRPr="00184844">
        <w:rPr>
          <w:rFonts w:eastAsia="Cambria"/>
          <w:sz w:val="16"/>
        </w:rPr>
        <w:t xml:space="preserve">, </w:t>
      </w:r>
      <w:r w:rsidRPr="00184844">
        <w:rPr>
          <w:rFonts w:eastAsia="Cambria"/>
          <w:u w:val="single"/>
        </w:rPr>
        <w:t xml:space="preserve">the </w:t>
      </w:r>
      <w:r w:rsidRPr="00184844">
        <w:rPr>
          <w:rFonts w:eastAsia="Cambria"/>
          <w:highlight w:val="green"/>
          <w:u w:val="single"/>
        </w:rPr>
        <w:t>hindsight</w:t>
      </w:r>
      <w:r w:rsidRPr="00184844">
        <w:rPr>
          <w:rFonts w:eastAsia="Cambria"/>
          <w:u w:val="single"/>
        </w:rPr>
        <w:t xml:space="preserve"> of history </w:t>
      </w:r>
      <w:r w:rsidRPr="00184844">
        <w:rPr>
          <w:rFonts w:eastAsia="Cambria"/>
          <w:highlight w:val="green"/>
          <w:u w:val="single"/>
        </w:rPr>
        <w:t>may show</w:t>
      </w:r>
      <w:r w:rsidRPr="00184844">
        <w:rPr>
          <w:rFonts w:eastAsia="Cambria"/>
          <w:u w:val="single"/>
        </w:rPr>
        <w:t xml:space="preserve"> that </w:t>
      </w:r>
      <w:r w:rsidRPr="00184844">
        <w:rPr>
          <w:rFonts w:eastAsia="Cambria"/>
          <w:b/>
          <w:iCs/>
          <w:sz w:val="21"/>
          <w:szCs w:val="28"/>
          <w:highlight w:val="green"/>
          <w:u w:val="single"/>
        </w:rPr>
        <w:t xml:space="preserve">the current antitrust debate was </w:t>
      </w:r>
      <w:r w:rsidRPr="00184844">
        <w:rPr>
          <w:rFonts w:eastAsia="Cambria"/>
          <w:b/>
          <w:iCs/>
          <w:sz w:val="21"/>
          <w:szCs w:val="28"/>
          <w:u w:val="single"/>
        </w:rPr>
        <w:t xml:space="preserve">the </w:t>
      </w:r>
      <w:r w:rsidRPr="00184844">
        <w:rPr>
          <w:rFonts w:eastAsia="Cambria"/>
          <w:b/>
          <w:iCs/>
          <w:sz w:val="21"/>
          <w:szCs w:val="28"/>
          <w:highlight w:val="green"/>
          <w:u w:val="single"/>
        </w:rPr>
        <w:t xml:space="preserve">fatal </w:t>
      </w:r>
      <w:r w:rsidRPr="00184844">
        <w:rPr>
          <w:rFonts w:eastAsia="Cambria"/>
          <w:b/>
          <w:iCs/>
          <w:sz w:val="21"/>
          <w:szCs w:val="28"/>
          <w:u w:val="single"/>
        </w:rPr>
        <w:t>turning point</w:t>
      </w:r>
      <w:r w:rsidRPr="00184844">
        <w:rPr>
          <w:rFonts w:eastAsia="Cambria"/>
          <w:sz w:val="16"/>
        </w:rPr>
        <w:t>.</w:t>
      </w:r>
    </w:p>
    <w:p w14:paraId="7A9C940C" w14:textId="77777777" w:rsidR="00184844" w:rsidRPr="00184844" w:rsidRDefault="00184844" w:rsidP="00184844">
      <w:pPr>
        <w:rPr>
          <w:rFonts w:eastAsia="Cambria"/>
        </w:rPr>
      </w:pPr>
    </w:p>
    <w:p w14:paraId="63E878CF" w14:textId="77777777" w:rsidR="00184844" w:rsidRPr="00184844" w:rsidRDefault="00184844" w:rsidP="00184844">
      <w:pPr>
        <w:keepNext/>
        <w:keepLines/>
        <w:spacing w:before="40" w:after="0"/>
        <w:outlineLvl w:val="3"/>
        <w:rPr>
          <w:rFonts w:eastAsia="MS Gothic"/>
          <w:b/>
          <w:iCs/>
          <w:sz w:val="26"/>
        </w:rPr>
      </w:pPr>
      <w:r w:rsidRPr="00184844">
        <w:rPr>
          <w:rFonts w:eastAsia="MS Gothic"/>
          <w:b/>
          <w:iCs/>
          <w:sz w:val="26"/>
        </w:rPr>
        <w:t>Tech innovation prevents nuclear conflict---US leadership is key</w:t>
      </w:r>
    </w:p>
    <w:p w14:paraId="686F7F21" w14:textId="77777777" w:rsidR="00184844" w:rsidRPr="00184844" w:rsidRDefault="00184844" w:rsidP="00184844">
      <w:pPr>
        <w:rPr>
          <w:rFonts w:eastAsia="Cambria"/>
        </w:rPr>
      </w:pPr>
      <w:proofErr w:type="spellStart"/>
      <w:r w:rsidRPr="00184844">
        <w:rPr>
          <w:rFonts w:eastAsia="Cambria"/>
          <w:b/>
          <w:bCs/>
          <w:sz w:val="26"/>
        </w:rPr>
        <w:t>Kroenig</w:t>
      </w:r>
      <w:proofErr w:type="spellEnd"/>
      <w:r w:rsidRPr="00184844">
        <w:rPr>
          <w:rFonts w:eastAsia="Cambria"/>
          <w:b/>
          <w:bCs/>
          <w:sz w:val="26"/>
        </w:rPr>
        <w:t xml:space="preserve"> and </w:t>
      </w:r>
      <w:proofErr w:type="spellStart"/>
      <w:r w:rsidRPr="00184844">
        <w:rPr>
          <w:rFonts w:eastAsia="Cambria"/>
          <w:b/>
          <w:bCs/>
          <w:sz w:val="26"/>
        </w:rPr>
        <w:t>Gopalaswamy</w:t>
      </w:r>
      <w:proofErr w:type="spellEnd"/>
      <w:r w:rsidRPr="00184844">
        <w:rPr>
          <w:rFonts w:eastAsia="Cambria"/>
          <w:b/>
          <w:bCs/>
          <w:sz w:val="26"/>
        </w:rPr>
        <w:t> 18</w:t>
      </w:r>
      <w:r w:rsidRPr="00184844">
        <w:rPr>
          <w:rFonts w:eastAsia="Cambria"/>
        </w:rPr>
        <w:t> – Associate Professor of Government and Foreign Service at Georgetown University and Deputy Director for Strategy in the Scowcroft Center for Strategy and Security at the Atlantic Council; Director of the South Asia Center at the Atlantic Council</w:t>
      </w:r>
    </w:p>
    <w:p w14:paraId="186CFE57" w14:textId="77777777" w:rsidR="00184844" w:rsidRPr="00184844" w:rsidRDefault="00184844" w:rsidP="00184844">
      <w:pPr>
        <w:rPr>
          <w:rFonts w:eastAsia="Cambria"/>
        </w:rPr>
      </w:pPr>
      <w:r w:rsidRPr="00184844">
        <w:rPr>
          <w:rFonts w:eastAsia="Cambria"/>
        </w:rPr>
        <w:t xml:space="preserve">Matthew </w:t>
      </w:r>
      <w:proofErr w:type="spellStart"/>
      <w:r w:rsidRPr="00184844">
        <w:rPr>
          <w:rFonts w:eastAsia="Cambria"/>
        </w:rPr>
        <w:t>Kroenig</w:t>
      </w:r>
      <w:proofErr w:type="spellEnd"/>
      <w:r w:rsidRPr="00184844">
        <w:rPr>
          <w:rFonts w:eastAsia="Cambria"/>
        </w:rPr>
        <w:t xml:space="preserve"> and Bharath </w:t>
      </w:r>
      <w:proofErr w:type="spellStart"/>
      <w:r w:rsidRPr="00184844">
        <w:rPr>
          <w:rFonts w:eastAsia="Cambria"/>
        </w:rPr>
        <w:t>Gopalaswamy</w:t>
      </w:r>
      <w:proofErr w:type="spellEnd"/>
      <w:r w:rsidRPr="00184844">
        <w:rPr>
          <w:rFonts w:eastAsia="Cambria"/>
        </w:rPr>
        <w:t xml:space="preserve">, "Will disruptive technology cause nuclear </w:t>
      </w:r>
      <w:proofErr w:type="gramStart"/>
      <w:r w:rsidRPr="00184844">
        <w:rPr>
          <w:rFonts w:eastAsia="Cambria"/>
        </w:rPr>
        <w:t>war?,</w:t>
      </w:r>
      <w:proofErr w:type="gramEnd"/>
      <w:r w:rsidRPr="00184844">
        <w:rPr>
          <w:rFonts w:eastAsia="Cambria"/>
        </w:rPr>
        <w:t>" Bulletin of the Atomic Scientists, 11-12-2018, </w:t>
      </w:r>
      <w:hyperlink r:id="rId8" w:history="1">
        <w:r w:rsidRPr="00184844">
          <w:rPr>
            <w:rFonts w:eastAsia="Cambria"/>
          </w:rPr>
          <w:t>https://thebulletin.org/2018/11/will-disruptive-technology-cause-nuclear-war/</w:t>
        </w:r>
      </w:hyperlink>
    </w:p>
    <w:p w14:paraId="286611EB" w14:textId="77777777" w:rsidR="00184844" w:rsidRPr="00184844" w:rsidRDefault="00184844" w:rsidP="00184844">
      <w:pPr>
        <w:rPr>
          <w:rFonts w:eastAsia="Cambria"/>
        </w:rPr>
      </w:pPr>
    </w:p>
    <w:p w14:paraId="6ECA34B1" w14:textId="77777777" w:rsidR="00184844" w:rsidRPr="00184844" w:rsidRDefault="00184844" w:rsidP="00184844">
      <w:pPr>
        <w:rPr>
          <w:rFonts w:eastAsia="Cambria"/>
          <w:u w:val="single"/>
        </w:rPr>
      </w:pPr>
      <w:r w:rsidRPr="00184844">
        <w:rPr>
          <w:rFonts w:eastAsia="Cambria"/>
          <w:sz w:val="16"/>
        </w:rPr>
        <w:t xml:space="preserve">Rather, </w:t>
      </w:r>
      <w:r w:rsidRPr="00184844">
        <w:rPr>
          <w:rFonts w:eastAsia="Cambria"/>
          <w:highlight w:val="green"/>
          <w:u w:val="single"/>
        </w:rPr>
        <w:t>we should</w:t>
      </w:r>
      <w:r w:rsidRPr="00184844">
        <w:rPr>
          <w:rFonts w:eastAsia="Cambria"/>
          <w:u w:val="single"/>
        </w:rPr>
        <w:t xml:space="preserve"> think </w:t>
      </w:r>
      <w:r w:rsidRPr="00184844">
        <w:rPr>
          <w:rFonts w:eastAsia="Cambria"/>
          <w:b/>
          <w:bCs/>
          <w:u w:val="single"/>
        </w:rPr>
        <w:t>more broadly</w:t>
      </w:r>
      <w:r w:rsidRPr="00184844">
        <w:rPr>
          <w:rFonts w:eastAsia="Cambria"/>
          <w:u w:val="single"/>
        </w:rPr>
        <w:t xml:space="preserve"> about how </w:t>
      </w:r>
      <w:r w:rsidRPr="00184844">
        <w:rPr>
          <w:rFonts w:eastAsia="Cambria"/>
          <w:b/>
          <w:iCs/>
          <w:u w:val="single"/>
        </w:rPr>
        <w:t>new technology</w:t>
      </w:r>
      <w:r w:rsidRPr="00184844">
        <w:rPr>
          <w:rFonts w:eastAsia="Cambria"/>
          <w:u w:val="single"/>
        </w:rPr>
        <w:t xml:space="preserve"> might affect global politics</w:t>
      </w:r>
      <w:r w:rsidRPr="00184844">
        <w:rPr>
          <w:rFonts w:eastAsia="Cambria"/>
          <w:sz w:val="16"/>
        </w:rPr>
        <w:t xml:space="preserve">, and, for this, </w:t>
      </w:r>
      <w:r w:rsidRPr="00184844">
        <w:rPr>
          <w:rFonts w:eastAsia="Cambria"/>
          <w:u w:val="single"/>
        </w:rPr>
        <w:t>it is helpful to turn to</w:t>
      </w:r>
      <w:r w:rsidRPr="00184844">
        <w:rPr>
          <w:rFonts w:eastAsia="Cambria"/>
          <w:sz w:val="16"/>
        </w:rPr>
        <w:t xml:space="preserve"> scholarly international relations theory. The dominant theory of the causes of war in the academy is </w:t>
      </w:r>
      <w:r w:rsidRPr="00184844">
        <w:rPr>
          <w:rFonts w:eastAsia="Cambria"/>
          <w:u w:val="single"/>
        </w:rPr>
        <w:t xml:space="preserve">the “bargaining model of war.” This theory </w:t>
      </w:r>
      <w:r w:rsidRPr="00184844">
        <w:rPr>
          <w:rFonts w:eastAsia="Cambria"/>
          <w:highlight w:val="green"/>
          <w:u w:val="single"/>
        </w:rPr>
        <w:t>identifi</w:t>
      </w:r>
      <w:r w:rsidRPr="00184844">
        <w:rPr>
          <w:rFonts w:eastAsia="Cambria"/>
          <w:u w:val="single"/>
        </w:rPr>
        <w:t xml:space="preserve">es </w:t>
      </w:r>
      <w:r w:rsidRPr="00184844">
        <w:rPr>
          <w:rFonts w:eastAsia="Cambria"/>
          <w:b/>
          <w:iCs/>
          <w:highlight w:val="green"/>
          <w:u w:val="single"/>
        </w:rPr>
        <w:t>rapid shifts</w:t>
      </w:r>
      <w:r w:rsidRPr="00184844">
        <w:rPr>
          <w:rFonts w:eastAsia="Cambria"/>
          <w:highlight w:val="green"/>
          <w:u w:val="single"/>
        </w:rPr>
        <w:t xml:space="preserve"> in</w:t>
      </w:r>
      <w:r w:rsidRPr="00184844">
        <w:rPr>
          <w:rFonts w:eastAsia="Cambria"/>
          <w:u w:val="single"/>
        </w:rPr>
        <w:t xml:space="preserve"> the balance of </w:t>
      </w:r>
      <w:r w:rsidRPr="00184844">
        <w:rPr>
          <w:rFonts w:eastAsia="Cambria"/>
          <w:highlight w:val="green"/>
          <w:u w:val="single"/>
        </w:rPr>
        <w:t xml:space="preserve">power as a </w:t>
      </w:r>
      <w:r w:rsidRPr="00184844">
        <w:rPr>
          <w:rFonts w:eastAsia="Cambria"/>
          <w:b/>
          <w:iCs/>
          <w:highlight w:val="green"/>
          <w:u w:val="single"/>
        </w:rPr>
        <w:t>primary cause of conflict</w:t>
      </w:r>
      <w:r w:rsidRPr="00184844">
        <w:rPr>
          <w:rFonts w:eastAsia="Cambria"/>
          <w:u w:val="single"/>
        </w:rPr>
        <w:t xml:space="preserve">. </w:t>
      </w:r>
    </w:p>
    <w:p w14:paraId="5E545FB6" w14:textId="77777777" w:rsidR="00184844" w:rsidRPr="00184844" w:rsidRDefault="00184844" w:rsidP="00184844">
      <w:pPr>
        <w:rPr>
          <w:rFonts w:eastAsia="Cambria"/>
          <w:u w:val="single"/>
        </w:rPr>
      </w:pPr>
      <w:r w:rsidRPr="00184844">
        <w:rPr>
          <w:rFonts w:eastAsia="Cambria"/>
          <w:u w:val="single"/>
        </w:rPr>
        <w:t xml:space="preserve">International politics often presents states with conflicts that they can settle through </w:t>
      </w:r>
      <w:r w:rsidRPr="00184844">
        <w:rPr>
          <w:rFonts w:eastAsia="Cambria"/>
          <w:b/>
          <w:iCs/>
          <w:u w:val="single"/>
        </w:rPr>
        <w:t>peaceful bargaining</w:t>
      </w:r>
      <w:r w:rsidRPr="00184844">
        <w:rPr>
          <w:rFonts w:eastAsia="Cambria"/>
          <w:u w:val="single"/>
        </w:rPr>
        <w:t xml:space="preserve">, but when bargaining </w:t>
      </w:r>
      <w:r w:rsidRPr="00184844">
        <w:rPr>
          <w:rFonts w:eastAsia="Cambria"/>
          <w:b/>
          <w:iCs/>
          <w:u w:val="single"/>
        </w:rPr>
        <w:t>breaks down, war results</w:t>
      </w:r>
      <w:r w:rsidRPr="00184844">
        <w:rPr>
          <w:rFonts w:eastAsia="Cambria"/>
          <w:u w:val="single"/>
        </w:rPr>
        <w:t xml:space="preserve">. </w:t>
      </w:r>
      <w:r w:rsidRPr="00184844">
        <w:rPr>
          <w:rFonts w:eastAsia="Cambria"/>
          <w:b/>
          <w:iCs/>
          <w:u w:val="single"/>
        </w:rPr>
        <w:t>Shifts</w:t>
      </w:r>
      <w:r w:rsidRPr="00184844">
        <w:rPr>
          <w:rFonts w:eastAsia="Cambria"/>
          <w:u w:val="single"/>
        </w:rPr>
        <w:t xml:space="preserve"> in the balance of power are </w:t>
      </w:r>
      <w:r w:rsidRPr="00184844">
        <w:rPr>
          <w:rFonts w:eastAsia="Cambria"/>
          <w:b/>
          <w:iCs/>
          <w:u w:val="single"/>
        </w:rPr>
        <w:t>problematic</w:t>
      </w:r>
      <w:r w:rsidRPr="00184844">
        <w:rPr>
          <w:rFonts w:eastAsia="Cambria"/>
          <w:u w:val="single"/>
        </w:rPr>
        <w:t xml:space="preserve"> because they </w:t>
      </w:r>
      <w:r w:rsidRPr="00184844">
        <w:rPr>
          <w:rFonts w:eastAsia="Cambria"/>
          <w:b/>
          <w:iCs/>
          <w:u w:val="single"/>
        </w:rPr>
        <w:t>undermine effective bargaining</w:t>
      </w:r>
      <w:r w:rsidRPr="00184844">
        <w:rPr>
          <w:rFonts w:eastAsia="Cambria"/>
          <w:sz w:val="16"/>
        </w:rPr>
        <w:t xml:space="preserve">. After all, why agree to a deal today if your bargaining position will be stronger tomorrow? </w:t>
      </w:r>
      <w:proofErr w:type="gramStart"/>
      <w:r w:rsidRPr="00184844">
        <w:rPr>
          <w:rFonts w:eastAsia="Cambria"/>
          <w:u w:val="single"/>
        </w:rPr>
        <w:t>And</w:t>
      </w:r>
      <w:r w:rsidRPr="00184844">
        <w:rPr>
          <w:rFonts w:eastAsia="Cambria"/>
          <w:sz w:val="16"/>
        </w:rPr>
        <w:t>,</w:t>
      </w:r>
      <w:proofErr w:type="gramEnd"/>
      <w:r w:rsidRPr="00184844">
        <w:rPr>
          <w:rFonts w:eastAsia="Cambria"/>
          <w:sz w:val="16"/>
        </w:rPr>
        <w:t xml:space="preserve"> </w:t>
      </w:r>
      <w:r w:rsidRPr="00184844">
        <w:rPr>
          <w:rFonts w:eastAsia="Cambria"/>
          <w:u w:val="single"/>
        </w:rPr>
        <w:t xml:space="preserve">a clear understanding of the </w:t>
      </w:r>
      <w:r w:rsidRPr="00184844">
        <w:rPr>
          <w:rFonts w:eastAsia="Cambria"/>
          <w:b/>
          <w:iCs/>
          <w:u w:val="single"/>
        </w:rPr>
        <w:t>military balance of power</w:t>
      </w:r>
      <w:r w:rsidRPr="00184844">
        <w:rPr>
          <w:rFonts w:eastAsia="Cambria"/>
          <w:u w:val="single"/>
        </w:rPr>
        <w:t xml:space="preserve"> can contribute to </w:t>
      </w:r>
      <w:r w:rsidRPr="00184844">
        <w:rPr>
          <w:rFonts w:eastAsia="Cambria"/>
          <w:b/>
          <w:iCs/>
          <w:u w:val="single"/>
        </w:rPr>
        <w:t>peace</w:t>
      </w:r>
      <w:r w:rsidRPr="00184844">
        <w:rPr>
          <w:rFonts w:eastAsia="Cambria"/>
          <w:u w:val="single"/>
        </w:rPr>
        <w:t>.</w:t>
      </w:r>
      <w:r w:rsidRPr="00184844">
        <w:rPr>
          <w:rFonts w:eastAsia="Cambria"/>
          <w:sz w:val="16"/>
        </w:rPr>
        <w:t xml:space="preserve"> (Why start a war you are likely to lose?) </w:t>
      </w:r>
      <w:r w:rsidRPr="00184844">
        <w:rPr>
          <w:rFonts w:eastAsia="Cambria"/>
          <w:u w:val="single"/>
        </w:rPr>
        <w:t xml:space="preserve">But shifts in the balance of power </w:t>
      </w:r>
      <w:r w:rsidRPr="00184844">
        <w:rPr>
          <w:rFonts w:eastAsia="Cambria"/>
          <w:b/>
          <w:iCs/>
          <w:u w:val="single"/>
        </w:rPr>
        <w:t>muddy understandings</w:t>
      </w:r>
      <w:r w:rsidRPr="00184844">
        <w:rPr>
          <w:rFonts w:eastAsia="Cambria"/>
          <w:u w:val="single"/>
        </w:rPr>
        <w:t xml:space="preserve"> of which states have the advantage. </w:t>
      </w:r>
    </w:p>
    <w:p w14:paraId="65E8BB3B" w14:textId="77777777" w:rsidR="00184844" w:rsidRPr="00184844" w:rsidRDefault="00184844" w:rsidP="00184844">
      <w:pPr>
        <w:rPr>
          <w:rFonts w:eastAsia="Cambria"/>
          <w:sz w:val="16"/>
        </w:rPr>
      </w:pPr>
      <w:r w:rsidRPr="00184844">
        <w:rPr>
          <w:rFonts w:eastAsia="Cambria"/>
          <w:sz w:val="16"/>
        </w:rPr>
        <w:t xml:space="preserve">You may see where this is going. </w:t>
      </w:r>
      <w:r w:rsidRPr="00184844">
        <w:rPr>
          <w:rFonts w:eastAsia="Cambria"/>
          <w:highlight w:val="green"/>
          <w:u w:val="single"/>
        </w:rPr>
        <w:t>New tech</w:t>
      </w:r>
      <w:r w:rsidRPr="00184844">
        <w:rPr>
          <w:rFonts w:eastAsia="Cambria"/>
          <w:u w:val="single"/>
        </w:rPr>
        <w:t xml:space="preserve">nologies </w:t>
      </w:r>
      <w:r w:rsidRPr="00184844">
        <w:rPr>
          <w:rFonts w:eastAsia="Cambria"/>
          <w:highlight w:val="green"/>
          <w:u w:val="single"/>
        </w:rPr>
        <w:t>threaten to create</w:t>
      </w:r>
      <w:r w:rsidRPr="00184844">
        <w:rPr>
          <w:rFonts w:eastAsia="Cambria"/>
          <w:u w:val="single"/>
        </w:rPr>
        <w:t xml:space="preserve"> potentially </w:t>
      </w:r>
      <w:r w:rsidRPr="00184844">
        <w:rPr>
          <w:rFonts w:eastAsia="Cambria"/>
          <w:b/>
          <w:iCs/>
          <w:highlight w:val="green"/>
          <w:u w:val="single"/>
        </w:rPr>
        <w:t>destabilizing shifts</w:t>
      </w:r>
      <w:r w:rsidRPr="00184844">
        <w:rPr>
          <w:rFonts w:eastAsia="Cambria"/>
          <w:u w:val="single"/>
        </w:rPr>
        <w:t xml:space="preserve"> in the balance of power.</w:t>
      </w:r>
      <w:r w:rsidRPr="00184844">
        <w:rPr>
          <w:rFonts w:eastAsia="Cambria"/>
          <w:sz w:val="16"/>
        </w:rPr>
        <w:t xml:space="preserve"> </w:t>
      </w:r>
    </w:p>
    <w:p w14:paraId="2C63B8C7" w14:textId="77777777" w:rsidR="00184844" w:rsidRPr="00184844" w:rsidRDefault="00184844" w:rsidP="00184844">
      <w:pPr>
        <w:rPr>
          <w:rFonts w:eastAsia="Cambria"/>
          <w:u w:val="single"/>
        </w:rPr>
      </w:pPr>
      <w:r w:rsidRPr="00184844">
        <w:rPr>
          <w:rFonts w:eastAsia="Cambria"/>
          <w:sz w:val="16"/>
        </w:rPr>
        <w:t xml:space="preserve">For decades, </w:t>
      </w:r>
      <w:r w:rsidRPr="00184844">
        <w:rPr>
          <w:rFonts w:eastAsia="Cambria"/>
          <w:u w:val="single"/>
        </w:rPr>
        <w:t>stability in Europe and Asia has been supported by US military power. In recent years</w:t>
      </w:r>
      <w:r w:rsidRPr="00184844">
        <w:rPr>
          <w:rFonts w:eastAsia="Cambria"/>
          <w:sz w:val="16"/>
        </w:rPr>
        <w:t xml:space="preserve">, however, </w:t>
      </w:r>
      <w:r w:rsidRPr="00184844">
        <w:rPr>
          <w:rFonts w:eastAsia="Cambria"/>
          <w:u w:val="single"/>
        </w:rPr>
        <w:t xml:space="preserve">the balance of power in Asia has begun to shift, as China has increased its military capabilities. </w:t>
      </w:r>
      <w:r w:rsidRPr="00184844">
        <w:rPr>
          <w:rFonts w:eastAsia="Cambria"/>
          <w:sz w:val="16"/>
        </w:rPr>
        <w:t xml:space="preserve">Already, </w:t>
      </w:r>
      <w:r w:rsidRPr="00184844">
        <w:rPr>
          <w:rFonts w:eastAsia="Cambria"/>
          <w:highlight w:val="green"/>
          <w:u w:val="single"/>
        </w:rPr>
        <w:t xml:space="preserve">Beijing has become </w:t>
      </w:r>
      <w:r w:rsidRPr="00184844">
        <w:rPr>
          <w:rFonts w:eastAsia="Cambria"/>
          <w:b/>
          <w:iCs/>
          <w:highlight w:val="green"/>
          <w:u w:val="single"/>
        </w:rPr>
        <w:t>more assertive</w:t>
      </w:r>
      <w:r w:rsidRPr="00184844">
        <w:rPr>
          <w:rFonts w:eastAsia="Cambria"/>
          <w:u w:val="single"/>
        </w:rPr>
        <w:t xml:space="preserve"> in the region</w:t>
      </w:r>
      <w:r w:rsidRPr="00184844">
        <w:rPr>
          <w:rFonts w:eastAsia="Cambria"/>
          <w:sz w:val="16"/>
        </w:rPr>
        <w:t xml:space="preserve">, claiming contested territory in the South China Sea. </w:t>
      </w:r>
      <w:r w:rsidRPr="00184844">
        <w:rPr>
          <w:rFonts w:eastAsia="Cambria"/>
          <w:u w:val="single"/>
        </w:rPr>
        <w:t xml:space="preserve">And the results of Russia’s </w:t>
      </w:r>
      <w:r w:rsidRPr="00184844">
        <w:rPr>
          <w:rFonts w:eastAsia="Cambria"/>
          <w:b/>
          <w:iCs/>
          <w:u w:val="single"/>
        </w:rPr>
        <w:t>military modernization</w:t>
      </w:r>
      <w:r w:rsidRPr="00184844">
        <w:rPr>
          <w:rFonts w:eastAsia="Cambria"/>
          <w:u w:val="single"/>
        </w:rPr>
        <w:t xml:space="preserve"> have been on </w:t>
      </w:r>
      <w:r w:rsidRPr="00184844">
        <w:rPr>
          <w:rFonts w:eastAsia="Cambria"/>
          <w:b/>
          <w:iCs/>
          <w:u w:val="single"/>
        </w:rPr>
        <w:t>full display</w:t>
      </w:r>
      <w:r w:rsidRPr="00184844">
        <w:rPr>
          <w:rFonts w:eastAsia="Cambria"/>
          <w:b/>
          <w:bCs/>
          <w:u w:val="single"/>
        </w:rPr>
        <w:t xml:space="preserve"> </w:t>
      </w:r>
      <w:r w:rsidRPr="00184844">
        <w:rPr>
          <w:rFonts w:eastAsia="Cambria"/>
          <w:u w:val="single"/>
        </w:rPr>
        <w:t xml:space="preserve">in its ongoing intervention in Ukraine. </w:t>
      </w:r>
    </w:p>
    <w:p w14:paraId="08B464D1" w14:textId="77777777" w:rsidR="00184844" w:rsidRPr="00184844" w:rsidRDefault="00184844" w:rsidP="00184844">
      <w:pPr>
        <w:rPr>
          <w:rFonts w:eastAsia="Cambria"/>
          <w:sz w:val="16"/>
        </w:rPr>
      </w:pPr>
      <w:r w:rsidRPr="00184844">
        <w:rPr>
          <w:rFonts w:eastAsia="Cambria"/>
          <w:sz w:val="16"/>
        </w:rPr>
        <w:t xml:space="preserve">Moreover, </w:t>
      </w:r>
      <w:r w:rsidRPr="00184844">
        <w:rPr>
          <w:rFonts w:eastAsia="Cambria"/>
          <w:highlight w:val="green"/>
          <w:u w:val="single"/>
        </w:rPr>
        <w:t xml:space="preserve">China </w:t>
      </w:r>
      <w:r w:rsidRPr="00184844">
        <w:rPr>
          <w:rFonts w:eastAsia="Cambria"/>
          <w:b/>
          <w:iCs/>
          <w:highlight w:val="green"/>
          <w:u w:val="single"/>
        </w:rPr>
        <w:t>may have the lead</w:t>
      </w:r>
      <w:r w:rsidRPr="00184844">
        <w:rPr>
          <w:rFonts w:eastAsia="Cambria"/>
          <w:u w:val="single"/>
        </w:rPr>
        <w:t xml:space="preserve"> over the United States </w:t>
      </w:r>
      <w:r w:rsidRPr="00184844">
        <w:rPr>
          <w:rFonts w:eastAsia="Cambria"/>
          <w:highlight w:val="green"/>
          <w:u w:val="single"/>
        </w:rPr>
        <w:t xml:space="preserve">in </w:t>
      </w:r>
      <w:r w:rsidRPr="00184844">
        <w:rPr>
          <w:rFonts w:eastAsia="Cambria"/>
          <w:b/>
          <w:iCs/>
          <w:highlight w:val="green"/>
          <w:u w:val="single"/>
        </w:rPr>
        <w:t>emerging tech</w:t>
      </w:r>
      <w:r w:rsidRPr="00184844">
        <w:rPr>
          <w:rFonts w:eastAsia="Cambria"/>
          <w:b/>
          <w:iCs/>
          <w:u w:val="single"/>
        </w:rPr>
        <w:t>nologies</w:t>
      </w:r>
      <w:r w:rsidRPr="00184844">
        <w:rPr>
          <w:rFonts w:eastAsia="Cambria"/>
          <w:u w:val="single"/>
        </w:rPr>
        <w:t xml:space="preserve"> </w:t>
      </w:r>
      <w:r w:rsidRPr="00184844">
        <w:rPr>
          <w:rFonts w:eastAsia="Cambria"/>
          <w:highlight w:val="green"/>
          <w:u w:val="single"/>
        </w:rPr>
        <w:t xml:space="preserve">that </w:t>
      </w:r>
      <w:r w:rsidRPr="00184844">
        <w:rPr>
          <w:rFonts w:eastAsia="Cambria"/>
          <w:b/>
          <w:iCs/>
          <w:highlight w:val="green"/>
          <w:u w:val="single"/>
        </w:rPr>
        <w:t>could be decisive</w:t>
      </w:r>
      <w:r w:rsidRPr="00184844">
        <w:rPr>
          <w:rFonts w:eastAsia="Cambria"/>
          <w:highlight w:val="green"/>
          <w:u w:val="single"/>
        </w:rPr>
        <w:t xml:space="preserve"> for</w:t>
      </w:r>
      <w:r w:rsidRPr="00184844">
        <w:rPr>
          <w:rFonts w:eastAsia="Cambria"/>
          <w:u w:val="single"/>
        </w:rPr>
        <w:t xml:space="preserve"> the future of military acquisitions and </w:t>
      </w:r>
      <w:r w:rsidRPr="00184844">
        <w:rPr>
          <w:rFonts w:eastAsia="Cambria"/>
          <w:highlight w:val="green"/>
          <w:u w:val="single"/>
        </w:rPr>
        <w:t>warfare</w:t>
      </w:r>
      <w:r w:rsidRPr="00184844">
        <w:rPr>
          <w:rFonts w:eastAsia="Cambria"/>
          <w:sz w:val="16"/>
        </w:rPr>
        <w:t xml:space="preserve">, </w:t>
      </w:r>
      <w:r w:rsidRPr="00184844">
        <w:rPr>
          <w:rFonts w:eastAsia="Cambria"/>
          <w:highlight w:val="green"/>
          <w:u w:val="single"/>
        </w:rPr>
        <w:t>including</w:t>
      </w:r>
      <w:r w:rsidRPr="00184844">
        <w:rPr>
          <w:rFonts w:eastAsia="Cambria"/>
          <w:sz w:val="16"/>
        </w:rPr>
        <w:t xml:space="preserve"> 3D </w:t>
      </w:r>
      <w:r w:rsidRPr="00184844">
        <w:rPr>
          <w:rFonts w:eastAsia="Cambria"/>
          <w:b/>
          <w:iCs/>
          <w:u w:val="single"/>
        </w:rPr>
        <w:t>printing</w:t>
      </w:r>
      <w:r w:rsidRPr="00184844">
        <w:rPr>
          <w:rFonts w:eastAsia="Cambria"/>
          <w:sz w:val="16"/>
        </w:rPr>
        <w:t xml:space="preserve">, </w:t>
      </w:r>
      <w:r w:rsidRPr="00184844">
        <w:rPr>
          <w:rFonts w:eastAsia="Cambria"/>
          <w:b/>
          <w:iCs/>
          <w:u w:val="single"/>
        </w:rPr>
        <w:t>hypersonic</w:t>
      </w:r>
      <w:r w:rsidRPr="00184844">
        <w:rPr>
          <w:rFonts w:eastAsia="Cambria"/>
          <w:sz w:val="16"/>
        </w:rPr>
        <w:t xml:space="preserve"> missiles, </w:t>
      </w:r>
      <w:r w:rsidRPr="00184844">
        <w:rPr>
          <w:rFonts w:eastAsia="Cambria"/>
          <w:b/>
          <w:iCs/>
          <w:u w:val="single"/>
        </w:rPr>
        <w:t>quantum</w:t>
      </w:r>
      <w:r w:rsidRPr="00184844">
        <w:rPr>
          <w:rFonts w:eastAsia="Cambria"/>
          <w:sz w:val="16"/>
        </w:rPr>
        <w:t xml:space="preserve"> computing, </w:t>
      </w:r>
      <w:r w:rsidRPr="00184844">
        <w:rPr>
          <w:rFonts w:eastAsia="Cambria"/>
          <w:b/>
          <w:iCs/>
          <w:u w:val="single"/>
        </w:rPr>
        <w:t>5G</w:t>
      </w:r>
      <w:r w:rsidRPr="00184844">
        <w:rPr>
          <w:rFonts w:eastAsia="Cambria"/>
          <w:sz w:val="16"/>
        </w:rPr>
        <w:t xml:space="preserve"> wireless connectivity, </w:t>
      </w:r>
      <w:r w:rsidRPr="00184844">
        <w:rPr>
          <w:rFonts w:eastAsia="Cambria"/>
          <w:u w:val="single"/>
        </w:rPr>
        <w:t>and</w:t>
      </w:r>
      <w:r w:rsidRPr="00184844">
        <w:rPr>
          <w:rFonts w:eastAsia="Cambria"/>
          <w:sz w:val="16"/>
        </w:rPr>
        <w:t xml:space="preserve"> </w:t>
      </w:r>
      <w:r w:rsidRPr="00184844">
        <w:rPr>
          <w:rFonts w:eastAsia="Cambria"/>
          <w:b/>
          <w:iCs/>
          <w:highlight w:val="green"/>
          <w:u w:val="single"/>
        </w:rPr>
        <w:t>a</w:t>
      </w:r>
      <w:r w:rsidRPr="00184844">
        <w:rPr>
          <w:rFonts w:eastAsia="Cambria"/>
          <w:sz w:val="16"/>
        </w:rPr>
        <w:t xml:space="preserve">rtificial </w:t>
      </w:r>
      <w:r w:rsidRPr="00184844">
        <w:rPr>
          <w:rFonts w:eastAsia="Cambria"/>
          <w:b/>
          <w:iCs/>
          <w:highlight w:val="green"/>
          <w:u w:val="single"/>
        </w:rPr>
        <w:t>i</w:t>
      </w:r>
      <w:r w:rsidRPr="00184844">
        <w:rPr>
          <w:rFonts w:eastAsia="Cambria"/>
          <w:sz w:val="16"/>
        </w:rPr>
        <w:t xml:space="preserve">ntelligence (AI). And Russian President Vladimir Putin is building new unmanned vehicles while ominously declaring, “Whoever leads in AI will rule the world.” </w:t>
      </w:r>
    </w:p>
    <w:p w14:paraId="0B8C5416" w14:textId="77777777" w:rsidR="00184844" w:rsidRPr="00184844" w:rsidRDefault="00184844" w:rsidP="00184844">
      <w:pPr>
        <w:rPr>
          <w:rFonts w:eastAsia="Cambria"/>
          <w:b/>
          <w:iCs/>
          <w:u w:val="single"/>
        </w:rPr>
      </w:pPr>
      <w:r w:rsidRPr="00184844">
        <w:rPr>
          <w:rFonts w:eastAsia="Cambria"/>
          <w:highlight w:val="green"/>
          <w:u w:val="single"/>
        </w:rPr>
        <w:t>If China or Russia</w:t>
      </w:r>
      <w:r w:rsidRPr="00184844">
        <w:rPr>
          <w:rFonts w:eastAsia="Cambria"/>
          <w:u w:val="single"/>
        </w:rPr>
        <w:t xml:space="preserve"> </w:t>
      </w:r>
      <w:proofErr w:type="gramStart"/>
      <w:r w:rsidRPr="00184844">
        <w:rPr>
          <w:rFonts w:eastAsia="Cambria"/>
          <w:u w:val="single"/>
        </w:rPr>
        <w:t>are able to</w:t>
      </w:r>
      <w:proofErr w:type="gramEnd"/>
      <w:r w:rsidRPr="00184844">
        <w:rPr>
          <w:rFonts w:eastAsia="Cambria"/>
          <w:u w:val="single"/>
        </w:rPr>
        <w:t xml:space="preserve"> </w:t>
      </w:r>
      <w:r w:rsidRPr="00184844">
        <w:rPr>
          <w:rFonts w:eastAsia="Cambria"/>
          <w:b/>
          <w:iCs/>
          <w:highlight w:val="green"/>
          <w:u w:val="single"/>
        </w:rPr>
        <w:t>incorporate</w:t>
      </w:r>
      <w:r w:rsidRPr="00184844">
        <w:rPr>
          <w:rFonts w:eastAsia="Cambria"/>
          <w:b/>
          <w:iCs/>
          <w:u w:val="single"/>
        </w:rPr>
        <w:t xml:space="preserve"> new </w:t>
      </w:r>
      <w:r w:rsidRPr="00184844">
        <w:rPr>
          <w:rFonts w:eastAsia="Cambria"/>
          <w:b/>
          <w:iCs/>
          <w:highlight w:val="green"/>
          <w:u w:val="single"/>
        </w:rPr>
        <w:t>tech</w:t>
      </w:r>
      <w:r w:rsidRPr="00184844">
        <w:rPr>
          <w:rFonts w:eastAsia="Cambria"/>
          <w:b/>
          <w:iCs/>
          <w:u w:val="single"/>
        </w:rPr>
        <w:t>nologies</w:t>
      </w:r>
      <w:r w:rsidRPr="00184844">
        <w:rPr>
          <w:rFonts w:eastAsia="Cambria"/>
          <w:u w:val="single"/>
        </w:rPr>
        <w:t xml:space="preserve"> into their militaries </w:t>
      </w:r>
      <w:r w:rsidRPr="00184844">
        <w:rPr>
          <w:rFonts w:eastAsia="Cambria"/>
          <w:b/>
          <w:iCs/>
          <w:highlight w:val="green"/>
          <w:u w:val="single"/>
        </w:rPr>
        <w:t>before the U</w:t>
      </w:r>
      <w:r w:rsidRPr="00184844">
        <w:rPr>
          <w:rFonts w:eastAsia="Cambria"/>
          <w:b/>
          <w:iCs/>
          <w:u w:val="single"/>
        </w:rPr>
        <w:t xml:space="preserve">nited </w:t>
      </w:r>
      <w:r w:rsidRPr="00184844">
        <w:rPr>
          <w:rFonts w:eastAsia="Cambria"/>
          <w:b/>
          <w:iCs/>
          <w:highlight w:val="green"/>
          <w:u w:val="single"/>
        </w:rPr>
        <w:t>S</w:t>
      </w:r>
      <w:r w:rsidRPr="00184844">
        <w:rPr>
          <w:rFonts w:eastAsia="Cambria"/>
          <w:b/>
          <w:iCs/>
          <w:u w:val="single"/>
        </w:rPr>
        <w:t>tates</w:t>
      </w:r>
      <w:r w:rsidRPr="00184844">
        <w:rPr>
          <w:rFonts w:eastAsia="Cambria"/>
          <w:u w:val="single"/>
        </w:rPr>
        <w:t xml:space="preserve">, then </w:t>
      </w:r>
      <w:r w:rsidRPr="00184844">
        <w:rPr>
          <w:rFonts w:eastAsia="Cambria"/>
          <w:highlight w:val="green"/>
          <w:u w:val="single"/>
        </w:rPr>
        <w:t>this could lead to the</w:t>
      </w:r>
      <w:r w:rsidRPr="00184844">
        <w:rPr>
          <w:rFonts w:eastAsia="Cambria"/>
          <w:u w:val="single"/>
        </w:rPr>
        <w:t xml:space="preserve"> kind of </w:t>
      </w:r>
      <w:r w:rsidRPr="00184844">
        <w:rPr>
          <w:rFonts w:eastAsia="Cambria"/>
          <w:b/>
          <w:iCs/>
          <w:highlight w:val="green"/>
          <w:u w:val="single"/>
        </w:rPr>
        <w:t>rapid shift</w:t>
      </w:r>
      <w:r w:rsidRPr="00184844">
        <w:rPr>
          <w:rFonts w:eastAsia="Cambria"/>
          <w:u w:val="single"/>
        </w:rPr>
        <w:t xml:space="preserve"> in the balance of power </w:t>
      </w:r>
      <w:r w:rsidRPr="00184844">
        <w:rPr>
          <w:rFonts w:eastAsia="Cambria"/>
          <w:highlight w:val="green"/>
          <w:u w:val="single"/>
        </w:rPr>
        <w:t>that</w:t>
      </w:r>
      <w:r w:rsidRPr="00184844">
        <w:rPr>
          <w:rFonts w:eastAsia="Cambria"/>
          <w:u w:val="single"/>
        </w:rPr>
        <w:t xml:space="preserve"> </w:t>
      </w:r>
      <w:r w:rsidRPr="00184844">
        <w:rPr>
          <w:rFonts w:eastAsia="Cambria"/>
          <w:b/>
          <w:iCs/>
          <w:u w:val="single"/>
        </w:rPr>
        <w:t xml:space="preserve">often </w:t>
      </w:r>
      <w:r w:rsidRPr="00184844">
        <w:rPr>
          <w:rFonts w:eastAsia="Cambria"/>
          <w:b/>
          <w:iCs/>
          <w:highlight w:val="green"/>
          <w:u w:val="single"/>
        </w:rPr>
        <w:t>causes war.</w:t>
      </w:r>
      <w:r w:rsidRPr="00184844">
        <w:rPr>
          <w:rFonts w:eastAsia="Cambria"/>
          <w:b/>
          <w:iCs/>
          <w:u w:val="single"/>
        </w:rPr>
        <w:t xml:space="preserve"> </w:t>
      </w:r>
    </w:p>
    <w:p w14:paraId="21827F46" w14:textId="77777777" w:rsidR="00184844" w:rsidRPr="00184844" w:rsidRDefault="00184844" w:rsidP="00184844">
      <w:pPr>
        <w:rPr>
          <w:rFonts w:eastAsia="Cambria"/>
          <w:u w:val="single"/>
        </w:rPr>
      </w:pPr>
      <w:r w:rsidRPr="00184844">
        <w:rPr>
          <w:rFonts w:eastAsia="Cambria"/>
          <w:u w:val="single"/>
        </w:rPr>
        <w:t xml:space="preserve">If </w:t>
      </w:r>
      <w:r w:rsidRPr="00184844">
        <w:rPr>
          <w:rFonts w:eastAsia="Cambria"/>
          <w:highlight w:val="green"/>
          <w:u w:val="single"/>
        </w:rPr>
        <w:t>Beijing</w:t>
      </w:r>
      <w:r w:rsidRPr="00184844">
        <w:rPr>
          <w:rFonts w:eastAsia="Cambria"/>
          <w:u w:val="single"/>
        </w:rPr>
        <w:t xml:space="preserve"> believes emerging technologies provide it with a </w:t>
      </w:r>
      <w:r w:rsidRPr="00184844">
        <w:rPr>
          <w:rFonts w:eastAsia="Cambria"/>
          <w:b/>
          <w:iCs/>
          <w:u w:val="single"/>
        </w:rPr>
        <w:t>newfound, local military advantage</w:t>
      </w:r>
      <w:r w:rsidRPr="00184844">
        <w:rPr>
          <w:rFonts w:eastAsia="Cambria"/>
          <w:u w:val="single"/>
        </w:rPr>
        <w:t xml:space="preserve"> over the United States</w:t>
      </w:r>
      <w:r w:rsidRPr="00184844">
        <w:rPr>
          <w:rFonts w:eastAsia="Cambria"/>
          <w:sz w:val="16"/>
        </w:rPr>
        <w:t xml:space="preserve">, for example, </w:t>
      </w:r>
      <w:r w:rsidRPr="00184844">
        <w:rPr>
          <w:rFonts w:eastAsia="Cambria"/>
          <w:u w:val="single"/>
        </w:rPr>
        <w:t xml:space="preserve">it </w:t>
      </w:r>
      <w:r w:rsidRPr="00184844">
        <w:rPr>
          <w:rFonts w:eastAsia="Cambria"/>
          <w:highlight w:val="green"/>
          <w:u w:val="single"/>
        </w:rPr>
        <w:t>may</w:t>
      </w:r>
      <w:r w:rsidRPr="00184844">
        <w:rPr>
          <w:rFonts w:eastAsia="Cambria"/>
          <w:u w:val="single"/>
        </w:rPr>
        <w:t xml:space="preserve"> </w:t>
      </w:r>
      <w:r w:rsidRPr="00184844">
        <w:rPr>
          <w:rFonts w:eastAsia="Cambria"/>
          <w:highlight w:val="green"/>
          <w:u w:val="single"/>
        </w:rPr>
        <w:t>be</w:t>
      </w:r>
      <w:r w:rsidRPr="00184844">
        <w:rPr>
          <w:rFonts w:eastAsia="Cambria"/>
          <w:u w:val="single"/>
        </w:rPr>
        <w:t xml:space="preserve"> </w:t>
      </w:r>
      <w:r w:rsidRPr="00184844">
        <w:rPr>
          <w:rFonts w:eastAsia="Cambria"/>
          <w:b/>
          <w:iCs/>
          <w:u w:val="single"/>
        </w:rPr>
        <w:t xml:space="preserve">more </w:t>
      </w:r>
      <w:r w:rsidRPr="00184844">
        <w:rPr>
          <w:rFonts w:eastAsia="Cambria"/>
          <w:b/>
          <w:iCs/>
          <w:highlight w:val="green"/>
          <w:u w:val="single"/>
        </w:rPr>
        <w:t>willing</w:t>
      </w:r>
      <w:r w:rsidRPr="00184844">
        <w:rPr>
          <w:rFonts w:eastAsia="Cambria"/>
          <w:sz w:val="16"/>
        </w:rPr>
        <w:t xml:space="preserve"> than previously </w:t>
      </w:r>
      <w:r w:rsidRPr="00184844">
        <w:rPr>
          <w:rFonts w:eastAsia="Cambria"/>
          <w:highlight w:val="green"/>
          <w:u w:val="single"/>
        </w:rPr>
        <w:t xml:space="preserve">to </w:t>
      </w:r>
      <w:r w:rsidRPr="00184844">
        <w:rPr>
          <w:rFonts w:eastAsia="Cambria"/>
          <w:b/>
          <w:iCs/>
          <w:highlight w:val="green"/>
          <w:u w:val="single"/>
        </w:rPr>
        <w:t>initiate conflict over Taiwan</w:t>
      </w:r>
      <w:r w:rsidRPr="00184844">
        <w:rPr>
          <w:rFonts w:eastAsia="Cambria"/>
          <w:u w:val="single"/>
        </w:rPr>
        <w:t xml:space="preserve">. And if </w:t>
      </w:r>
      <w:r w:rsidRPr="00184844">
        <w:rPr>
          <w:rFonts w:eastAsia="Cambria"/>
          <w:highlight w:val="green"/>
          <w:u w:val="single"/>
        </w:rPr>
        <w:t>Putin</w:t>
      </w:r>
      <w:r w:rsidRPr="00184844">
        <w:rPr>
          <w:rFonts w:eastAsia="Cambria"/>
          <w:u w:val="single"/>
        </w:rPr>
        <w:t xml:space="preserve"> thinks new tech has </w:t>
      </w:r>
      <w:r w:rsidRPr="00184844">
        <w:rPr>
          <w:rFonts w:eastAsia="Cambria"/>
          <w:b/>
          <w:iCs/>
          <w:u w:val="single"/>
        </w:rPr>
        <w:t>strengthened his hand</w:t>
      </w:r>
      <w:r w:rsidRPr="00184844">
        <w:rPr>
          <w:rFonts w:eastAsia="Cambria"/>
          <w:u w:val="single"/>
        </w:rPr>
        <w:t xml:space="preserve">, he </w:t>
      </w:r>
      <w:r w:rsidRPr="00184844">
        <w:rPr>
          <w:rFonts w:eastAsia="Cambria"/>
          <w:highlight w:val="green"/>
          <w:u w:val="single"/>
        </w:rPr>
        <w:t>may</w:t>
      </w:r>
      <w:r w:rsidRPr="00184844">
        <w:rPr>
          <w:rFonts w:eastAsia="Cambria"/>
          <w:sz w:val="16"/>
        </w:rPr>
        <w:t xml:space="preserve"> be more tempted to </w:t>
      </w:r>
      <w:r w:rsidRPr="00184844">
        <w:rPr>
          <w:rFonts w:eastAsia="Cambria"/>
          <w:highlight w:val="green"/>
          <w:u w:val="single"/>
        </w:rPr>
        <w:t>launch a</w:t>
      </w:r>
      <w:r w:rsidRPr="00184844">
        <w:rPr>
          <w:rFonts w:eastAsia="Cambria"/>
          <w:u w:val="single"/>
        </w:rPr>
        <w:t xml:space="preserve"> Ukraine-style </w:t>
      </w:r>
      <w:r w:rsidRPr="00184844">
        <w:rPr>
          <w:rFonts w:eastAsia="Cambria"/>
          <w:b/>
          <w:iCs/>
          <w:highlight w:val="green"/>
          <w:u w:val="single"/>
        </w:rPr>
        <w:t>invasion of</w:t>
      </w:r>
      <w:r w:rsidRPr="00184844">
        <w:rPr>
          <w:rFonts w:eastAsia="Cambria"/>
          <w:b/>
          <w:iCs/>
          <w:u w:val="single"/>
        </w:rPr>
        <w:t xml:space="preserve"> a </w:t>
      </w:r>
      <w:r w:rsidRPr="00184844">
        <w:rPr>
          <w:rFonts w:eastAsia="Cambria"/>
          <w:b/>
          <w:iCs/>
          <w:highlight w:val="green"/>
          <w:u w:val="single"/>
        </w:rPr>
        <w:t>NATO</w:t>
      </w:r>
      <w:r w:rsidRPr="00184844">
        <w:rPr>
          <w:rFonts w:eastAsia="Cambria"/>
          <w:b/>
          <w:iCs/>
          <w:u w:val="single"/>
        </w:rPr>
        <w:t xml:space="preserve"> member</w:t>
      </w:r>
      <w:r w:rsidRPr="00184844">
        <w:rPr>
          <w:rFonts w:eastAsia="Cambria"/>
          <w:u w:val="single"/>
        </w:rPr>
        <w:t xml:space="preserve">. </w:t>
      </w:r>
    </w:p>
    <w:p w14:paraId="26596B82" w14:textId="77777777" w:rsidR="00184844" w:rsidRPr="00184844" w:rsidRDefault="00184844" w:rsidP="00184844">
      <w:pPr>
        <w:rPr>
          <w:rFonts w:eastAsia="Cambria"/>
          <w:u w:val="single"/>
        </w:rPr>
      </w:pPr>
      <w:r w:rsidRPr="00184844">
        <w:rPr>
          <w:rFonts w:eastAsia="Cambria"/>
          <w:highlight w:val="green"/>
          <w:u w:val="single"/>
        </w:rPr>
        <w:t>Either</w:t>
      </w:r>
      <w:r w:rsidRPr="00184844">
        <w:rPr>
          <w:rFonts w:eastAsia="Cambria"/>
          <w:u w:val="single"/>
        </w:rPr>
        <w:t xml:space="preserve"> scenario could </w:t>
      </w:r>
      <w:r w:rsidRPr="00184844">
        <w:rPr>
          <w:rFonts w:eastAsia="Cambria"/>
          <w:highlight w:val="green"/>
          <w:u w:val="single"/>
        </w:rPr>
        <w:t>bring</w:t>
      </w:r>
      <w:r w:rsidRPr="00184844">
        <w:rPr>
          <w:rFonts w:eastAsia="Cambria"/>
          <w:u w:val="single"/>
        </w:rPr>
        <w:t xml:space="preserve"> these </w:t>
      </w:r>
      <w:r w:rsidRPr="00184844">
        <w:rPr>
          <w:rFonts w:eastAsia="Cambria"/>
          <w:b/>
          <w:iCs/>
          <w:highlight w:val="green"/>
          <w:u w:val="single"/>
        </w:rPr>
        <w:t>nuclear powers into direct conflict</w:t>
      </w:r>
      <w:r w:rsidRPr="00184844">
        <w:rPr>
          <w:rFonts w:eastAsia="Cambria"/>
          <w:u w:val="single"/>
        </w:rPr>
        <w:t xml:space="preserve"> with the United States, </w:t>
      </w:r>
      <w:r w:rsidRPr="00184844">
        <w:rPr>
          <w:rFonts w:eastAsia="Cambria"/>
          <w:highlight w:val="green"/>
          <w:u w:val="single"/>
        </w:rPr>
        <w:t>and</w:t>
      </w:r>
      <w:r w:rsidRPr="00184844">
        <w:rPr>
          <w:rFonts w:eastAsia="Cambria"/>
          <w:sz w:val="16"/>
        </w:rPr>
        <w:t xml:space="preserve"> once nuclear armed states are at war, </w:t>
      </w:r>
      <w:r w:rsidRPr="00184844">
        <w:rPr>
          <w:rFonts w:eastAsia="Cambria"/>
          <w:u w:val="single"/>
        </w:rPr>
        <w:t xml:space="preserve">there is an </w:t>
      </w:r>
      <w:r w:rsidRPr="00184844">
        <w:rPr>
          <w:rFonts w:eastAsia="Cambria"/>
          <w:b/>
          <w:iCs/>
          <w:u w:val="single"/>
        </w:rPr>
        <w:t xml:space="preserve">inherent </w:t>
      </w:r>
      <w:r w:rsidRPr="00184844">
        <w:rPr>
          <w:rFonts w:eastAsia="Cambria"/>
          <w:b/>
          <w:iCs/>
          <w:highlight w:val="green"/>
          <w:u w:val="single"/>
        </w:rPr>
        <w:t>risk</w:t>
      </w:r>
      <w:r w:rsidRPr="00184844">
        <w:rPr>
          <w:rFonts w:eastAsia="Cambria"/>
          <w:b/>
          <w:iCs/>
          <w:u w:val="single"/>
        </w:rPr>
        <w:t xml:space="preserve"> of </w:t>
      </w:r>
      <w:r w:rsidRPr="00184844">
        <w:rPr>
          <w:rFonts w:eastAsia="Cambria"/>
          <w:b/>
          <w:iCs/>
          <w:highlight w:val="green"/>
          <w:u w:val="single"/>
        </w:rPr>
        <w:t>nuclear conflict</w:t>
      </w:r>
      <w:r w:rsidRPr="00184844">
        <w:rPr>
          <w:rFonts w:eastAsia="Cambria"/>
          <w:u w:val="single"/>
        </w:rPr>
        <w:t xml:space="preserve"> through limited nuclear war strategies, nuclear brinkmanship, or simple accident or inadvertent escalation. </w:t>
      </w:r>
    </w:p>
    <w:p w14:paraId="4F7E3437" w14:textId="77777777" w:rsidR="00184844" w:rsidRPr="00184844" w:rsidRDefault="00184844" w:rsidP="00184844">
      <w:pPr>
        <w:rPr>
          <w:rFonts w:eastAsia="Cambria"/>
          <w:u w:val="single"/>
        </w:rPr>
      </w:pPr>
      <w:r w:rsidRPr="00184844">
        <w:rPr>
          <w:rFonts w:eastAsia="Cambria"/>
          <w:sz w:val="16"/>
        </w:rPr>
        <w:t xml:space="preserve">This framing of the problem leads to a different set of policy implications. </w:t>
      </w:r>
      <w:r w:rsidRPr="00184844">
        <w:rPr>
          <w:rFonts w:eastAsia="Cambria"/>
          <w:u w:val="single"/>
        </w:rPr>
        <w:t>The concern is</w:t>
      </w:r>
      <w:r w:rsidRPr="00184844">
        <w:rPr>
          <w:rFonts w:eastAsia="Cambria"/>
          <w:sz w:val="16"/>
        </w:rPr>
        <w:t xml:space="preserve"> not simply technologies that threaten to undermine nuclear second-strike capabilities directly, but, rather, any </w:t>
      </w:r>
      <w:r w:rsidRPr="00184844">
        <w:rPr>
          <w:rFonts w:eastAsia="Cambria"/>
          <w:u w:val="single"/>
        </w:rPr>
        <w:t>technologies</w:t>
      </w:r>
      <w:r w:rsidRPr="00184844">
        <w:rPr>
          <w:rFonts w:eastAsia="Cambria"/>
          <w:sz w:val="16"/>
        </w:rPr>
        <w:t xml:space="preserve"> that </w:t>
      </w:r>
      <w:r w:rsidRPr="00184844">
        <w:rPr>
          <w:rFonts w:eastAsia="Cambria"/>
          <w:u w:val="single"/>
        </w:rPr>
        <w:t>can result in a meaningful shift in the broader balance of power</w:t>
      </w:r>
      <w:r w:rsidRPr="00184844">
        <w:rPr>
          <w:rFonts w:eastAsia="Cambria"/>
          <w:sz w:val="16"/>
        </w:rPr>
        <w:t xml:space="preserve">. And </w:t>
      </w:r>
      <w:r w:rsidRPr="00184844">
        <w:rPr>
          <w:rFonts w:eastAsia="Cambria"/>
          <w:u w:val="single"/>
        </w:rPr>
        <w:t>the solution is</w:t>
      </w:r>
      <w:r w:rsidRPr="00184844">
        <w:rPr>
          <w:rFonts w:eastAsia="Cambria"/>
          <w:sz w:val="16"/>
        </w:rPr>
        <w:t xml:space="preserve"> not to preserve second-strike capabilities, but </w:t>
      </w:r>
      <w:r w:rsidRPr="00184844">
        <w:rPr>
          <w:rFonts w:eastAsia="Cambria"/>
          <w:u w:val="single"/>
        </w:rPr>
        <w:t xml:space="preserve">to </w:t>
      </w:r>
      <w:r w:rsidRPr="00184844">
        <w:rPr>
          <w:rFonts w:eastAsia="Cambria"/>
          <w:b/>
          <w:iCs/>
          <w:u w:val="single"/>
        </w:rPr>
        <w:t>preserve prevailing power balances</w:t>
      </w:r>
      <w:r w:rsidRPr="00184844">
        <w:rPr>
          <w:rFonts w:eastAsia="Cambria"/>
          <w:u w:val="single"/>
        </w:rPr>
        <w:t xml:space="preserve"> more broadly. </w:t>
      </w:r>
    </w:p>
    <w:p w14:paraId="37A60197" w14:textId="77777777" w:rsidR="00184844" w:rsidRPr="00184844" w:rsidRDefault="00184844" w:rsidP="00184844">
      <w:pPr>
        <w:rPr>
          <w:rFonts w:eastAsia="Cambria"/>
          <w:sz w:val="16"/>
        </w:rPr>
      </w:pPr>
      <w:r w:rsidRPr="00184844">
        <w:rPr>
          <w:rFonts w:eastAsia="Cambria"/>
          <w:sz w:val="16"/>
        </w:rPr>
        <w:t xml:space="preserve">When it comes to new technology, </w:t>
      </w:r>
      <w:r w:rsidRPr="00184844">
        <w:rPr>
          <w:rFonts w:eastAsia="Cambria"/>
          <w:u w:val="single"/>
        </w:rPr>
        <w:t xml:space="preserve">this means that the United States should seek to </w:t>
      </w:r>
      <w:r w:rsidRPr="00184844">
        <w:rPr>
          <w:rFonts w:eastAsia="Cambria"/>
          <w:b/>
          <w:iCs/>
          <w:u w:val="single"/>
        </w:rPr>
        <w:t>maintain an innovation edge</w:t>
      </w:r>
      <w:r w:rsidRPr="00184844">
        <w:rPr>
          <w:rFonts w:eastAsia="Cambria"/>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697CF00" w14:textId="77777777" w:rsidR="00184844" w:rsidRPr="00184844" w:rsidRDefault="00184844" w:rsidP="00184844">
      <w:pPr>
        <w:rPr>
          <w:rFonts w:eastAsia="Cambria"/>
          <w:u w:val="single"/>
        </w:rPr>
      </w:pPr>
      <w:r w:rsidRPr="00184844">
        <w:rPr>
          <w:rFonts w:eastAsia="Cambria"/>
          <w:sz w:val="16"/>
        </w:rPr>
        <w:t xml:space="preserve">These are no easy tasks, but </w:t>
      </w:r>
      <w:r w:rsidRPr="00184844">
        <w:rPr>
          <w:rFonts w:eastAsia="Cambria"/>
          <w:highlight w:val="green"/>
          <w:u w:val="single"/>
        </w:rPr>
        <w:t xml:space="preserve">the consequences of Washington </w:t>
      </w:r>
      <w:r w:rsidRPr="00184844">
        <w:rPr>
          <w:rFonts w:eastAsia="Cambria"/>
          <w:b/>
          <w:iCs/>
          <w:highlight w:val="green"/>
          <w:u w:val="single"/>
        </w:rPr>
        <w:t>losing</w:t>
      </w:r>
      <w:r w:rsidRPr="00184844">
        <w:rPr>
          <w:rFonts w:eastAsia="Cambria"/>
          <w:b/>
          <w:iCs/>
          <w:u w:val="single"/>
        </w:rPr>
        <w:t xml:space="preserve"> the race</w:t>
      </w:r>
      <w:r w:rsidRPr="00184844">
        <w:rPr>
          <w:rFonts w:eastAsia="Cambria"/>
          <w:u w:val="single"/>
        </w:rPr>
        <w:t xml:space="preserve"> for </w:t>
      </w:r>
      <w:r w:rsidRPr="00184844">
        <w:rPr>
          <w:rFonts w:eastAsia="Cambria"/>
          <w:highlight w:val="green"/>
          <w:u w:val="single"/>
        </w:rPr>
        <w:t>tech</w:t>
      </w:r>
      <w:r w:rsidRPr="00184844">
        <w:rPr>
          <w:rFonts w:eastAsia="Cambria"/>
          <w:u w:val="single"/>
        </w:rPr>
        <w:t xml:space="preserve">nological </w:t>
      </w:r>
      <w:r w:rsidRPr="00184844">
        <w:rPr>
          <w:rFonts w:eastAsia="Cambria"/>
          <w:highlight w:val="green"/>
          <w:u w:val="single"/>
        </w:rPr>
        <w:t>superiority</w:t>
      </w:r>
      <w:r w:rsidRPr="00184844">
        <w:rPr>
          <w:rFonts w:eastAsia="Cambria"/>
          <w:u w:val="single"/>
        </w:rPr>
        <w:t xml:space="preserve"> to its autocratic challengers just </w:t>
      </w:r>
      <w:r w:rsidRPr="00184844">
        <w:rPr>
          <w:rFonts w:eastAsia="Cambria"/>
          <w:highlight w:val="green"/>
          <w:u w:val="single"/>
        </w:rPr>
        <w:t xml:space="preserve">might mean </w:t>
      </w:r>
      <w:r w:rsidRPr="00184844">
        <w:rPr>
          <w:rFonts w:eastAsia="Cambria"/>
          <w:b/>
          <w:iCs/>
          <w:highlight w:val="green"/>
          <w:u w:val="single"/>
        </w:rPr>
        <w:t>nuclear Armageddon</w:t>
      </w:r>
      <w:r w:rsidRPr="00184844">
        <w:rPr>
          <w:rFonts w:eastAsia="Cambria"/>
          <w:u w:val="single"/>
        </w:rPr>
        <w:t xml:space="preserve">. </w:t>
      </w:r>
    </w:p>
    <w:p w14:paraId="38ED2857" w14:textId="77777777" w:rsidR="00184844" w:rsidRPr="00184844" w:rsidRDefault="00184844" w:rsidP="00184844"/>
    <w:p w14:paraId="7D315676" w14:textId="77777777" w:rsidR="00184844" w:rsidRPr="00184844" w:rsidRDefault="00184844" w:rsidP="00184844"/>
    <w:p w14:paraId="68CEEA4C" w14:textId="77777777" w:rsidR="00184844" w:rsidRPr="00184844" w:rsidRDefault="00184844" w:rsidP="00184844">
      <w:pPr>
        <w:keepNext/>
        <w:keepLines/>
        <w:pageBreakBefore/>
        <w:spacing w:before="40" w:after="0"/>
        <w:jc w:val="center"/>
        <w:outlineLvl w:val="2"/>
        <w:rPr>
          <w:rFonts w:eastAsiaTheme="majorEastAsia" w:cstheme="majorBidi"/>
          <w:b/>
          <w:sz w:val="32"/>
          <w:szCs w:val="24"/>
          <w:u w:val="single"/>
        </w:rPr>
      </w:pPr>
      <w:r w:rsidRPr="00184844">
        <w:rPr>
          <w:rFonts w:eastAsiaTheme="majorEastAsia" w:cstheme="majorBidi"/>
          <w:b/>
          <w:sz w:val="32"/>
          <w:szCs w:val="24"/>
          <w:u w:val="single"/>
        </w:rPr>
        <w:t>1NC---K</w:t>
      </w:r>
    </w:p>
    <w:p w14:paraId="64FF4225" w14:textId="77777777" w:rsidR="00184844" w:rsidRPr="00184844" w:rsidRDefault="00184844" w:rsidP="00184844">
      <w:proofErr w:type="spellStart"/>
      <w:r w:rsidRPr="00184844">
        <w:t>Neolib</w:t>
      </w:r>
      <w:proofErr w:type="spellEnd"/>
      <w:r w:rsidRPr="00184844">
        <w:t xml:space="preserve"> K---</w:t>
      </w:r>
    </w:p>
    <w:p w14:paraId="2F996BCB" w14:textId="77777777" w:rsidR="00184844" w:rsidRPr="00184844" w:rsidRDefault="00184844" w:rsidP="00184844"/>
    <w:p w14:paraId="2BC9293B" w14:textId="77777777" w:rsidR="00184844" w:rsidRPr="00184844" w:rsidRDefault="00184844" w:rsidP="00184844"/>
    <w:p w14:paraId="5F3F9825"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Theorizing the economy in terms of neoclassical mental models of narrow causality makes it impossible to solve a slew of wicked 21</w:t>
      </w:r>
      <w:r w:rsidRPr="00184844">
        <w:rPr>
          <w:rFonts w:eastAsiaTheme="majorEastAsia" w:cstheme="majorBidi"/>
          <w:b/>
          <w:iCs/>
          <w:sz w:val="26"/>
          <w:vertAlign w:val="superscript"/>
        </w:rPr>
        <w:t>st</w:t>
      </w:r>
      <w:r w:rsidRPr="00184844">
        <w:rPr>
          <w:rFonts w:eastAsiaTheme="majorEastAsia" w:cstheme="majorBidi"/>
          <w:b/>
          <w:iCs/>
          <w:sz w:val="26"/>
        </w:rPr>
        <w:t xml:space="preserve"> century problems. Try or die for a </w:t>
      </w:r>
      <w:r w:rsidRPr="00184844">
        <w:rPr>
          <w:rFonts w:eastAsiaTheme="majorEastAsia" w:cstheme="majorBidi"/>
          <w:b/>
          <w:iCs/>
          <w:sz w:val="26"/>
          <w:u w:val="single"/>
        </w:rPr>
        <w:t>mission-oriented approach</w:t>
      </w:r>
      <w:r w:rsidRPr="00184844">
        <w:rPr>
          <w:rFonts w:eastAsiaTheme="majorEastAsia" w:cstheme="majorBidi"/>
          <w:b/>
          <w:iCs/>
          <w:sz w:val="26"/>
        </w:rPr>
        <w:t>—We should “ask what kind of markets we want, rather than what problem in the market needs to be fixed.”</w:t>
      </w:r>
    </w:p>
    <w:p w14:paraId="25BCA9DF" w14:textId="77777777" w:rsidR="00184844" w:rsidRPr="00184844" w:rsidRDefault="00184844" w:rsidP="00184844">
      <w:proofErr w:type="spellStart"/>
      <w:r w:rsidRPr="00184844">
        <w:rPr>
          <w:b/>
          <w:bCs/>
          <w:sz w:val="26"/>
        </w:rPr>
        <w:t>Mazzucato</w:t>
      </w:r>
      <w:proofErr w:type="spellEnd"/>
      <w:r w:rsidRPr="00184844">
        <w:rPr>
          <w:b/>
          <w:bCs/>
          <w:sz w:val="26"/>
        </w:rPr>
        <w:t xml:space="preserve"> 21</w:t>
      </w:r>
      <w:r w:rsidRPr="00184844">
        <w:t xml:space="preserve"> – Professor in the Economics of Innovation and Public Value, University College London</w:t>
      </w:r>
    </w:p>
    <w:p w14:paraId="51CD8F1A" w14:textId="77777777" w:rsidR="00184844" w:rsidRPr="00184844" w:rsidRDefault="00184844" w:rsidP="00184844">
      <w:r w:rsidRPr="00184844">
        <w:t xml:space="preserve">Mariana </w:t>
      </w:r>
      <w:proofErr w:type="spellStart"/>
      <w:r w:rsidRPr="00184844">
        <w:t>Mazzucato</w:t>
      </w:r>
      <w:proofErr w:type="spellEnd"/>
      <w:r w:rsidRPr="00184844">
        <w:t xml:space="preserve">, Founding Director of the UCL Institute for Innovation &amp; Public Purpose (IIPP), MISSION ECONOMY: A Moonshot Guide to Changing Capitalism, Penguin Publisher, 2021, </w:t>
      </w:r>
      <w:hyperlink r:id="rId9" w:history="1">
        <w:r w:rsidRPr="00184844">
          <w:t>https://www.penguin.co.uk/books/315/315191/mission-economy/9780241419731.html</w:t>
        </w:r>
      </w:hyperlink>
    </w:p>
    <w:p w14:paraId="55F7B009" w14:textId="77777777" w:rsidR="00184844" w:rsidRPr="00184844" w:rsidRDefault="00184844" w:rsidP="00184844">
      <w:pPr>
        <w:rPr>
          <w:sz w:val="16"/>
        </w:rPr>
      </w:pPr>
      <w:r w:rsidRPr="00184844">
        <w:rPr>
          <w:sz w:val="16"/>
        </w:rPr>
        <w:t xml:space="preserve">This book encourages us to </w:t>
      </w:r>
      <w:r w:rsidRPr="00184844">
        <w:rPr>
          <w:u w:val="single"/>
        </w:rPr>
        <w:t>apply</w:t>
      </w:r>
      <w:r w:rsidRPr="00184844">
        <w:rPr>
          <w:sz w:val="16"/>
        </w:rPr>
        <w:t xml:space="preserve"> the same level of </w:t>
      </w:r>
      <w:r w:rsidRPr="00184844">
        <w:rPr>
          <w:u w:val="single"/>
        </w:rPr>
        <w:t>boldness</w:t>
      </w:r>
      <w:r w:rsidRPr="00184844">
        <w:rPr>
          <w:sz w:val="16"/>
        </w:rPr>
        <w:t xml:space="preserve"> </w:t>
      </w:r>
      <w:r w:rsidRPr="00184844">
        <w:rPr>
          <w:u w:val="single"/>
        </w:rPr>
        <w:t>and experimentation to the biggest problems of our time</w:t>
      </w:r>
      <w:r w:rsidRPr="00184844">
        <w:rPr>
          <w:sz w:val="16"/>
        </w:rPr>
        <w:t xml:space="preserve"> – from health challenges such as </w:t>
      </w:r>
      <w:r w:rsidRPr="00184844">
        <w:rPr>
          <w:b/>
          <w:iCs/>
          <w:highlight w:val="green"/>
          <w:u w:val="single"/>
        </w:rPr>
        <w:t>pandemics</w:t>
      </w:r>
      <w:r w:rsidRPr="00184844">
        <w:rPr>
          <w:sz w:val="16"/>
        </w:rPr>
        <w:t xml:space="preserve">, to environmental challenges such as </w:t>
      </w:r>
      <w:r w:rsidRPr="00184844">
        <w:rPr>
          <w:b/>
          <w:iCs/>
          <w:u w:val="single"/>
        </w:rPr>
        <w:t xml:space="preserve">global </w:t>
      </w:r>
      <w:r w:rsidRPr="00184844">
        <w:rPr>
          <w:b/>
          <w:iCs/>
          <w:highlight w:val="green"/>
          <w:u w:val="single"/>
        </w:rPr>
        <w:t>warming</w:t>
      </w:r>
      <w:r w:rsidRPr="00184844">
        <w:rPr>
          <w:sz w:val="16"/>
        </w:rPr>
        <w:t xml:space="preserve">, to </w:t>
      </w:r>
      <w:r w:rsidRPr="00184844">
        <w:rPr>
          <w:b/>
          <w:iCs/>
          <w:highlight w:val="green"/>
          <w:u w:val="single"/>
        </w:rPr>
        <w:t>education</w:t>
      </w:r>
      <w:r w:rsidRPr="00184844">
        <w:rPr>
          <w:b/>
          <w:iCs/>
          <w:u w:val="single"/>
        </w:rPr>
        <w:t>al</w:t>
      </w:r>
      <w:r w:rsidRPr="00184844">
        <w:rPr>
          <w:sz w:val="16"/>
        </w:rPr>
        <w:t xml:space="preserve"> </w:t>
      </w:r>
      <w:r w:rsidRPr="00184844">
        <w:rPr>
          <w:b/>
          <w:iCs/>
          <w:highlight w:val="green"/>
          <w:u w:val="single"/>
        </w:rPr>
        <w:t>challenges</w:t>
      </w:r>
      <w:r w:rsidRPr="00184844">
        <w:rPr>
          <w:sz w:val="16"/>
        </w:rPr>
        <w:t xml:space="preserve"> such as the divide in opportunity and achievement between students partly caused by unequal access to digital technology. </w:t>
      </w:r>
      <w:r w:rsidRPr="00184844">
        <w:rPr>
          <w:u w:val="single"/>
        </w:rPr>
        <w:t>These ‘</w:t>
      </w:r>
      <w:r w:rsidRPr="00184844">
        <w:rPr>
          <w:b/>
          <w:iCs/>
          <w:u w:val="single"/>
        </w:rPr>
        <w:t>wicked’ problems</w:t>
      </w:r>
      <w:r w:rsidRPr="00184844">
        <w:rPr>
          <w:sz w:val="16"/>
        </w:rPr>
        <w:t xml:space="preserve"> </w:t>
      </w:r>
      <w:r w:rsidRPr="00184844">
        <w:rPr>
          <w:highlight w:val="green"/>
          <w:u w:val="single"/>
        </w:rPr>
        <w:t>require</w:t>
      </w:r>
      <w:r w:rsidRPr="00184844">
        <w:rPr>
          <w:u w:val="single"/>
        </w:rPr>
        <w:t xml:space="preserve"> not just technological</w:t>
      </w:r>
      <w:r w:rsidRPr="00184844">
        <w:rPr>
          <w:sz w:val="16"/>
        </w:rPr>
        <w:t xml:space="preserve">, </w:t>
      </w:r>
      <w:r w:rsidRPr="00184844">
        <w:rPr>
          <w:u w:val="single"/>
        </w:rPr>
        <w:t>but also</w:t>
      </w:r>
      <w:r w:rsidRPr="00184844">
        <w:rPr>
          <w:sz w:val="16"/>
        </w:rPr>
        <w:t xml:space="preserve"> </w:t>
      </w:r>
      <w:r w:rsidRPr="00184844">
        <w:rPr>
          <w:b/>
          <w:iCs/>
          <w:highlight w:val="green"/>
          <w:u w:val="single"/>
        </w:rPr>
        <w:t>social</w:t>
      </w:r>
      <w:r w:rsidRPr="00184844">
        <w:rPr>
          <w:b/>
          <w:iCs/>
          <w:u w:val="single"/>
        </w:rPr>
        <w:t xml:space="preserve">, </w:t>
      </w:r>
      <w:proofErr w:type="gramStart"/>
      <w:r w:rsidRPr="00184844">
        <w:rPr>
          <w:b/>
          <w:iCs/>
          <w:u w:val="single"/>
        </w:rPr>
        <w:t>organizational</w:t>
      </w:r>
      <w:proofErr w:type="gramEnd"/>
      <w:r w:rsidRPr="00184844">
        <w:rPr>
          <w:b/>
          <w:iCs/>
          <w:u w:val="single"/>
        </w:rPr>
        <w:t xml:space="preserve"> </w:t>
      </w:r>
      <w:r w:rsidRPr="00184844">
        <w:rPr>
          <w:b/>
          <w:iCs/>
          <w:highlight w:val="green"/>
          <w:u w:val="single"/>
        </w:rPr>
        <w:t>and political innovations</w:t>
      </w:r>
      <w:r w:rsidRPr="00184844">
        <w:rPr>
          <w:sz w:val="16"/>
        </w:rPr>
        <w:t xml:space="preserve">. </w:t>
      </w:r>
      <w:r w:rsidRPr="00184844">
        <w:rPr>
          <w:u w:val="single"/>
        </w:rPr>
        <w:t xml:space="preserve">They are huge, </w:t>
      </w:r>
      <w:proofErr w:type="gramStart"/>
      <w:r w:rsidRPr="00184844">
        <w:rPr>
          <w:u w:val="single"/>
        </w:rPr>
        <w:t>complex</w:t>
      </w:r>
      <w:proofErr w:type="gramEnd"/>
      <w:r w:rsidRPr="00184844">
        <w:rPr>
          <w:u w:val="single"/>
        </w:rPr>
        <w:t xml:space="preserve"> and resistant to simple solutions</w:t>
      </w:r>
      <w:r w:rsidRPr="00184844">
        <w:rPr>
          <w:sz w:val="16"/>
        </w:rPr>
        <w:t xml:space="preserve">. </w:t>
      </w:r>
      <w:r w:rsidRPr="00184844">
        <w:rPr>
          <w:b/>
          <w:iCs/>
          <w:highlight w:val="green"/>
          <w:u w:val="single"/>
        </w:rPr>
        <w:t>We must solve them</w:t>
      </w:r>
      <w:r w:rsidRPr="00184844">
        <w:rPr>
          <w:sz w:val="16"/>
        </w:rPr>
        <w:t xml:space="preserve"> – </w:t>
      </w:r>
      <w:r w:rsidRPr="00184844">
        <w:rPr>
          <w:u w:val="single"/>
        </w:rPr>
        <w:t>not merely accommodate</w:t>
      </w:r>
      <w:r w:rsidRPr="00184844">
        <w:rPr>
          <w:sz w:val="16"/>
        </w:rPr>
        <w:t xml:space="preserve"> them – </w:t>
      </w:r>
      <w:r w:rsidRPr="00184844">
        <w:rPr>
          <w:highlight w:val="green"/>
          <w:u w:val="single"/>
        </w:rPr>
        <w:t xml:space="preserve">by </w:t>
      </w:r>
      <w:r w:rsidRPr="00184844">
        <w:rPr>
          <w:b/>
          <w:iCs/>
          <w:highlight w:val="green"/>
          <w:u w:val="single"/>
        </w:rPr>
        <w:t xml:space="preserve">focusing </w:t>
      </w:r>
      <w:r w:rsidRPr="00184844">
        <w:rPr>
          <w:b/>
          <w:iCs/>
          <w:u w:val="single"/>
        </w:rPr>
        <w:t xml:space="preserve">policymaking </w:t>
      </w:r>
      <w:r w:rsidRPr="00184844">
        <w:rPr>
          <w:b/>
          <w:iCs/>
          <w:highlight w:val="green"/>
          <w:u w:val="single"/>
        </w:rPr>
        <w:t>on outcomes</w:t>
      </w:r>
      <w:r w:rsidRPr="00184844">
        <w:rPr>
          <w:sz w:val="16"/>
        </w:rPr>
        <w:t xml:space="preserve">. </w:t>
      </w:r>
      <w:r w:rsidRPr="00184844">
        <w:rPr>
          <w:u w:val="single"/>
        </w:rPr>
        <w:t>And this means</w:t>
      </w:r>
      <w:r w:rsidRPr="00184844">
        <w:rPr>
          <w:sz w:val="16"/>
        </w:rPr>
        <w:t xml:space="preserve"> </w:t>
      </w:r>
      <w:r w:rsidRPr="00184844">
        <w:rPr>
          <w:b/>
          <w:iCs/>
          <w:highlight w:val="green"/>
          <w:u w:val="single"/>
        </w:rPr>
        <w:t>getting the public and private</w:t>
      </w:r>
      <w:r w:rsidRPr="00184844">
        <w:rPr>
          <w:highlight w:val="green"/>
          <w:u w:val="single"/>
        </w:rPr>
        <w:t xml:space="preserve"> sectors</w:t>
      </w:r>
      <w:r w:rsidRPr="00184844">
        <w:rPr>
          <w:sz w:val="16"/>
          <w:highlight w:val="green"/>
        </w:rPr>
        <w:t xml:space="preserve"> </w:t>
      </w:r>
      <w:r w:rsidRPr="00184844">
        <w:rPr>
          <w:highlight w:val="green"/>
          <w:u w:val="single"/>
        </w:rPr>
        <w:t>to</w:t>
      </w:r>
      <w:r w:rsidRPr="00184844">
        <w:rPr>
          <w:u w:val="single"/>
        </w:rPr>
        <w:t xml:space="preserve"> </w:t>
      </w:r>
      <w:r w:rsidRPr="00184844">
        <w:rPr>
          <w:b/>
          <w:iCs/>
          <w:u w:val="single"/>
        </w:rPr>
        <w:t xml:space="preserve">truly </w:t>
      </w:r>
      <w:r w:rsidRPr="00184844">
        <w:rPr>
          <w:b/>
          <w:iCs/>
          <w:highlight w:val="green"/>
          <w:u w:val="single"/>
        </w:rPr>
        <w:t>collaborate</w:t>
      </w:r>
      <w:r w:rsidRPr="00184844">
        <w:rPr>
          <w:sz w:val="16"/>
        </w:rPr>
        <w:t xml:space="preserve"> on investing in solutions, </w:t>
      </w:r>
      <w:r w:rsidRPr="00184844">
        <w:rPr>
          <w:u w:val="single"/>
        </w:rPr>
        <w:t>having a long-run view</w:t>
      </w:r>
      <w:r w:rsidRPr="00184844">
        <w:rPr>
          <w:sz w:val="16"/>
        </w:rPr>
        <w:t xml:space="preserve">, and </w:t>
      </w:r>
      <w:r w:rsidRPr="00184844">
        <w:rPr>
          <w:b/>
          <w:iCs/>
          <w:highlight w:val="green"/>
          <w:u w:val="single"/>
        </w:rPr>
        <w:t>governing</w:t>
      </w:r>
      <w:r w:rsidRPr="00184844">
        <w:rPr>
          <w:sz w:val="16"/>
        </w:rPr>
        <w:t xml:space="preserve"> the process to make sure it is done </w:t>
      </w:r>
      <w:r w:rsidRPr="00184844">
        <w:rPr>
          <w:b/>
          <w:iCs/>
          <w:highlight w:val="green"/>
          <w:u w:val="single"/>
        </w:rPr>
        <w:t>in the public interest</w:t>
      </w:r>
      <w:r w:rsidRPr="00184844">
        <w:rPr>
          <w:sz w:val="16"/>
          <w:highlight w:val="green"/>
        </w:rPr>
        <w:t>.</w:t>
      </w:r>
    </w:p>
    <w:p w14:paraId="1A293013" w14:textId="77777777" w:rsidR="00184844" w:rsidRPr="00184844" w:rsidRDefault="00184844" w:rsidP="00184844">
      <w:pPr>
        <w:rPr>
          <w:b/>
          <w:iCs/>
          <w:u w:val="single"/>
        </w:rPr>
      </w:pPr>
      <w:r w:rsidRPr="00184844">
        <w:rPr>
          <w:u w:val="single"/>
        </w:rPr>
        <w:t xml:space="preserve">The </w:t>
      </w:r>
      <w:r w:rsidRPr="00184844">
        <w:rPr>
          <w:b/>
          <w:iCs/>
          <w:u w:val="single"/>
        </w:rPr>
        <w:t>moon landing</w:t>
      </w:r>
      <w:r w:rsidRPr="00184844">
        <w:rPr>
          <w:u w:val="single"/>
        </w:rPr>
        <w:t xml:space="preserve"> was a </w:t>
      </w:r>
      <w:r w:rsidRPr="00184844">
        <w:rPr>
          <w:b/>
          <w:iCs/>
          <w:u w:val="single"/>
        </w:rPr>
        <w:t>massive exercise in problem- solving</w:t>
      </w:r>
      <w:r w:rsidRPr="00184844">
        <w:rPr>
          <w:sz w:val="16"/>
        </w:rPr>
        <w:t xml:space="preserve">, </w:t>
      </w:r>
      <w:r w:rsidRPr="00184844">
        <w:rPr>
          <w:u w:val="single"/>
        </w:rPr>
        <w:t xml:space="preserve">with the </w:t>
      </w:r>
      <w:r w:rsidRPr="00184844">
        <w:rPr>
          <w:b/>
          <w:iCs/>
          <w:u w:val="single"/>
        </w:rPr>
        <w:t>public sector in the driving seat</w:t>
      </w:r>
      <w:r w:rsidRPr="00184844">
        <w:rPr>
          <w:u w:val="single"/>
        </w:rPr>
        <w:t xml:space="preserve"> and working closely with companies</w:t>
      </w:r>
      <w:r w:rsidRPr="00184844">
        <w:rPr>
          <w:sz w:val="16"/>
        </w:rPr>
        <w:t xml:space="preserve"> – </w:t>
      </w:r>
      <w:r w:rsidRPr="00184844">
        <w:rPr>
          <w:u w:val="single"/>
        </w:rPr>
        <w:t xml:space="preserve">small, </w:t>
      </w:r>
      <w:proofErr w:type="gramStart"/>
      <w:r w:rsidRPr="00184844">
        <w:rPr>
          <w:u w:val="single"/>
        </w:rPr>
        <w:t>medium</w:t>
      </w:r>
      <w:proofErr w:type="gramEnd"/>
      <w:r w:rsidRPr="00184844">
        <w:rPr>
          <w:u w:val="single"/>
        </w:rPr>
        <w:t xml:space="preserve"> and large –</w:t>
      </w:r>
      <w:r w:rsidRPr="00184844">
        <w:rPr>
          <w:sz w:val="16"/>
        </w:rPr>
        <w:t xml:space="preserve"> </w:t>
      </w:r>
      <w:r w:rsidRPr="00184844">
        <w:rPr>
          <w:u w:val="single"/>
        </w:rPr>
        <w:t>on hundreds of individual problems</w:t>
      </w:r>
      <w:r w:rsidRPr="00184844">
        <w:rPr>
          <w:sz w:val="16"/>
        </w:rPr>
        <w:t xml:space="preserve">. It required collaboration between government and many different sectors, from computing and electrical equipment to nutrition and materials. </w:t>
      </w:r>
      <w:r w:rsidRPr="00184844">
        <w:rPr>
          <w:u w:val="single"/>
        </w:rPr>
        <w:t xml:space="preserve">Government used its purchasing power to develop procurement contracts that were short, </w:t>
      </w:r>
      <w:proofErr w:type="gramStart"/>
      <w:r w:rsidRPr="00184844">
        <w:rPr>
          <w:u w:val="single"/>
        </w:rPr>
        <w:t>clear</w:t>
      </w:r>
      <w:proofErr w:type="gramEnd"/>
      <w:r w:rsidRPr="00184844">
        <w:rPr>
          <w:u w:val="single"/>
        </w:rPr>
        <w:t xml:space="preserve"> and massively ambitious</w:t>
      </w:r>
      <w:r w:rsidRPr="00184844">
        <w:rPr>
          <w:sz w:val="16"/>
        </w:rPr>
        <w:t xml:space="preserve">. </w:t>
      </w:r>
      <w:r w:rsidRPr="00184844">
        <w:rPr>
          <w:u w:val="single"/>
        </w:rPr>
        <w:t>When the private sector</w:t>
      </w:r>
      <w:r w:rsidRPr="00184844">
        <w:rPr>
          <w:sz w:val="16"/>
        </w:rPr>
        <w:t xml:space="preserve"> sometimes </w:t>
      </w:r>
      <w:r w:rsidRPr="00184844">
        <w:rPr>
          <w:u w:val="single"/>
        </w:rPr>
        <w:t>failed</w:t>
      </w:r>
      <w:r w:rsidRPr="00184844">
        <w:rPr>
          <w:sz w:val="16"/>
        </w:rPr>
        <w:t xml:space="preserve"> to deliver, </w:t>
      </w:r>
      <w:r w:rsidRPr="00184844">
        <w:rPr>
          <w:u w:val="single"/>
        </w:rPr>
        <w:t>NASA</w:t>
      </w:r>
      <w:r w:rsidRPr="00184844">
        <w:rPr>
          <w:sz w:val="16"/>
        </w:rPr>
        <w:t xml:space="preserve"> threw back the challenge and </w:t>
      </w:r>
      <w:r w:rsidRPr="00184844">
        <w:rPr>
          <w:u w:val="single"/>
        </w:rPr>
        <w:t>did not pay</w:t>
      </w:r>
      <w:r w:rsidRPr="00184844">
        <w:rPr>
          <w:sz w:val="16"/>
        </w:rPr>
        <w:t xml:space="preserve"> until the solution was right. </w:t>
      </w:r>
      <w:r w:rsidRPr="00184844">
        <w:rPr>
          <w:b/>
          <w:iCs/>
          <w:u w:val="single"/>
        </w:rPr>
        <w:t>If successful</w:t>
      </w:r>
      <w:r w:rsidRPr="00184844">
        <w:rPr>
          <w:u w:val="single"/>
        </w:rPr>
        <w:t xml:space="preserve">, </w:t>
      </w:r>
      <w:r w:rsidRPr="00184844">
        <w:rPr>
          <w:b/>
          <w:iCs/>
          <w:highlight w:val="green"/>
          <w:u w:val="single"/>
        </w:rPr>
        <w:t>companies could grow</w:t>
      </w:r>
      <w:r w:rsidRPr="00184844">
        <w:rPr>
          <w:sz w:val="16"/>
          <w:highlight w:val="green"/>
        </w:rPr>
        <w:t xml:space="preserve"> </w:t>
      </w:r>
      <w:r w:rsidRPr="00184844">
        <w:rPr>
          <w:highlight w:val="green"/>
          <w:u w:val="single"/>
        </w:rPr>
        <w:t xml:space="preserve">through </w:t>
      </w:r>
      <w:r w:rsidRPr="00184844">
        <w:rPr>
          <w:b/>
          <w:iCs/>
          <w:highlight w:val="green"/>
          <w:u w:val="single"/>
        </w:rPr>
        <w:t>serving</w:t>
      </w:r>
      <w:r w:rsidRPr="00184844">
        <w:rPr>
          <w:u w:val="single"/>
        </w:rPr>
        <w:t xml:space="preserve"> the</w:t>
      </w:r>
      <w:r w:rsidRPr="00184844">
        <w:rPr>
          <w:sz w:val="16"/>
        </w:rPr>
        <w:t xml:space="preserve"> new </w:t>
      </w:r>
      <w:r w:rsidRPr="00184844">
        <w:rPr>
          <w:b/>
          <w:iCs/>
          <w:highlight w:val="green"/>
          <w:u w:val="single"/>
        </w:rPr>
        <w:t>markets</w:t>
      </w:r>
      <w:r w:rsidRPr="00184844">
        <w:rPr>
          <w:highlight w:val="green"/>
          <w:u w:val="single"/>
        </w:rPr>
        <w:t xml:space="preserve"> that </w:t>
      </w:r>
      <w:r w:rsidRPr="00184844">
        <w:rPr>
          <w:b/>
          <w:iCs/>
          <w:highlight w:val="green"/>
          <w:u w:val="single"/>
        </w:rPr>
        <w:t>government</w:t>
      </w:r>
      <w:r w:rsidRPr="00184844">
        <w:rPr>
          <w:sz w:val="16"/>
        </w:rPr>
        <w:t xml:space="preserve"> purchases </w:t>
      </w:r>
      <w:proofErr w:type="gramStart"/>
      <w:r w:rsidRPr="00184844">
        <w:rPr>
          <w:b/>
          <w:iCs/>
          <w:highlight w:val="green"/>
          <w:u w:val="single"/>
        </w:rPr>
        <w:t>opened up</w:t>
      </w:r>
      <w:proofErr w:type="gramEnd"/>
      <w:r w:rsidRPr="00184844">
        <w:rPr>
          <w:sz w:val="16"/>
        </w:rPr>
        <w:t xml:space="preserve"> and scale up </w:t>
      </w:r>
      <w:r w:rsidRPr="00184844">
        <w:rPr>
          <w:u w:val="single"/>
        </w:rPr>
        <w:t>through a</w:t>
      </w:r>
      <w:r w:rsidRPr="00184844">
        <w:rPr>
          <w:sz w:val="16"/>
        </w:rPr>
        <w:t xml:space="preserve"> </w:t>
      </w:r>
      <w:r w:rsidRPr="00184844">
        <w:rPr>
          <w:b/>
          <w:iCs/>
          <w:u w:val="single"/>
        </w:rPr>
        <w:t>purpose-driven strategy.</w:t>
      </w:r>
    </w:p>
    <w:p w14:paraId="39260479" w14:textId="77777777" w:rsidR="00184844" w:rsidRPr="00184844" w:rsidRDefault="00184844" w:rsidP="00184844">
      <w:pPr>
        <w:rPr>
          <w:sz w:val="16"/>
        </w:rPr>
      </w:pPr>
      <w:r w:rsidRPr="00184844">
        <w:rPr>
          <w:u w:val="single"/>
        </w:rPr>
        <w:t>What integrated all these efforts and gave them direction</w:t>
      </w:r>
      <w:r w:rsidRPr="00184844">
        <w:rPr>
          <w:sz w:val="16"/>
        </w:rPr>
        <w:t xml:space="preserve"> </w:t>
      </w:r>
      <w:r w:rsidRPr="00184844">
        <w:rPr>
          <w:u w:val="single"/>
        </w:rPr>
        <w:t>was</w:t>
      </w:r>
      <w:r w:rsidRPr="00184844">
        <w:rPr>
          <w:sz w:val="16"/>
        </w:rPr>
        <w:t xml:space="preserve"> that they were part of </w:t>
      </w:r>
      <w:r w:rsidRPr="00184844">
        <w:rPr>
          <w:b/>
          <w:iCs/>
          <w:u w:val="single"/>
        </w:rPr>
        <w:t>a mission</w:t>
      </w:r>
      <w:r w:rsidRPr="00184844">
        <w:rPr>
          <w:sz w:val="16"/>
        </w:rPr>
        <w:t xml:space="preserve"> – a mission </w:t>
      </w:r>
      <w:r w:rsidRPr="00184844">
        <w:rPr>
          <w:b/>
          <w:iCs/>
          <w:u w:val="single"/>
        </w:rPr>
        <w:t>led by government</w:t>
      </w:r>
      <w:r w:rsidRPr="00184844">
        <w:rPr>
          <w:sz w:val="16"/>
        </w:rPr>
        <w:t xml:space="preserve"> </w:t>
      </w:r>
      <w:r w:rsidRPr="00184844">
        <w:rPr>
          <w:u w:val="single"/>
        </w:rPr>
        <w:t xml:space="preserve">and </w:t>
      </w:r>
      <w:r w:rsidRPr="00184844">
        <w:rPr>
          <w:b/>
          <w:iCs/>
          <w:u w:val="single"/>
        </w:rPr>
        <w:t>achieved</w:t>
      </w:r>
      <w:r w:rsidRPr="00184844">
        <w:rPr>
          <w:u w:val="single"/>
        </w:rPr>
        <w:t xml:space="preserve"> by many</w:t>
      </w:r>
      <w:r w:rsidRPr="00184844">
        <w:rPr>
          <w:sz w:val="16"/>
        </w:rPr>
        <w:t xml:space="preserve">. </w:t>
      </w:r>
      <w:r w:rsidRPr="00184844">
        <w:rPr>
          <w:u w:val="single"/>
        </w:rPr>
        <w:t xml:space="preserve">Today, </w:t>
      </w:r>
      <w:r w:rsidRPr="00184844">
        <w:rPr>
          <w:highlight w:val="green"/>
          <w:u w:val="single"/>
        </w:rPr>
        <w:t>a ‘</w:t>
      </w:r>
      <w:r w:rsidRPr="00184844">
        <w:rPr>
          <w:b/>
          <w:iCs/>
          <w:highlight w:val="green"/>
          <w:u w:val="single"/>
        </w:rPr>
        <w:t>mission- oriented’ approach</w:t>
      </w:r>
      <w:r w:rsidRPr="00184844">
        <w:rPr>
          <w:sz w:val="16"/>
        </w:rPr>
        <w:t xml:space="preserve"> - partnerships </w:t>
      </w:r>
      <w:r w:rsidRPr="00184844">
        <w:rPr>
          <w:u w:val="single"/>
        </w:rPr>
        <w:t>between the public and private</w:t>
      </w:r>
      <w:r w:rsidRPr="00184844">
        <w:rPr>
          <w:sz w:val="16"/>
        </w:rPr>
        <w:t xml:space="preserve"> sectors </w:t>
      </w:r>
      <w:r w:rsidRPr="00184844">
        <w:rPr>
          <w:highlight w:val="green"/>
          <w:u w:val="single"/>
        </w:rPr>
        <w:t xml:space="preserve">aimed at </w:t>
      </w:r>
      <w:r w:rsidRPr="00184844">
        <w:rPr>
          <w:b/>
          <w:iCs/>
          <w:highlight w:val="green"/>
          <w:u w:val="single"/>
        </w:rPr>
        <w:t>solving key</w:t>
      </w:r>
      <w:r w:rsidRPr="00184844">
        <w:rPr>
          <w:b/>
          <w:iCs/>
          <w:u w:val="single"/>
        </w:rPr>
        <w:t xml:space="preserve"> societal </w:t>
      </w:r>
      <w:r w:rsidRPr="00184844">
        <w:rPr>
          <w:b/>
          <w:iCs/>
          <w:highlight w:val="green"/>
          <w:u w:val="single"/>
        </w:rPr>
        <w:t>problems</w:t>
      </w:r>
      <w:r w:rsidRPr="00184844">
        <w:rPr>
          <w:sz w:val="16"/>
        </w:rPr>
        <w:t xml:space="preserve"> – </w:t>
      </w:r>
      <w:r w:rsidRPr="00184844">
        <w:rPr>
          <w:highlight w:val="green"/>
          <w:u w:val="single"/>
        </w:rPr>
        <w:t xml:space="preserve">is </w:t>
      </w:r>
      <w:r w:rsidRPr="00184844">
        <w:rPr>
          <w:b/>
          <w:iCs/>
          <w:highlight w:val="green"/>
          <w:u w:val="single"/>
        </w:rPr>
        <w:t>desperately needed</w:t>
      </w:r>
      <w:r w:rsidRPr="00184844">
        <w:rPr>
          <w:sz w:val="16"/>
          <w:highlight w:val="green"/>
        </w:rPr>
        <w:t>.</w:t>
      </w:r>
      <w:r w:rsidRPr="00184844">
        <w:rPr>
          <w:sz w:val="16"/>
        </w:rPr>
        <w:t xml:space="preserve"> </w:t>
      </w:r>
      <w:r w:rsidRPr="00184844">
        <w:rPr>
          <w:u w:val="single"/>
        </w:rPr>
        <w:t>Imagine</w:t>
      </w:r>
      <w:r w:rsidRPr="00184844">
        <w:rPr>
          <w:sz w:val="16"/>
        </w:rPr>
        <w:t xml:space="preserve">, for example, </w:t>
      </w:r>
      <w:r w:rsidRPr="00184844">
        <w:rPr>
          <w:u w:val="single"/>
        </w:rPr>
        <w:t>using public- sector procurement</w:t>
      </w:r>
      <w:r w:rsidRPr="00184844">
        <w:rPr>
          <w:sz w:val="16"/>
        </w:rPr>
        <w:t xml:space="preserve"> policy </w:t>
      </w:r>
      <w:r w:rsidRPr="00184844">
        <w:rPr>
          <w:u w:val="single"/>
        </w:rPr>
        <w:t>to stimulate</w:t>
      </w:r>
      <w:r w:rsidRPr="00184844">
        <w:rPr>
          <w:sz w:val="16"/>
        </w:rPr>
        <w:t xml:space="preserve"> </w:t>
      </w:r>
      <w:r w:rsidRPr="00184844">
        <w:rPr>
          <w:u w:val="single"/>
        </w:rPr>
        <w:t>as much innovation as possible</w:t>
      </w:r>
      <w:r w:rsidRPr="00184844">
        <w:rPr>
          <w:sz w:val="16"/>
        </w:rPr>
        <w:t xml:space="preserve"> – social, </w:t>
      </w:r>
      <w:proofErr w:type="gramStart"/>
      <w:r w:rsidRPr="00184844">
        <w:rPr>
          <w:sz w:val="16"/>
        </w:rPr>
        <w:t>organizational</w:t>
      </w:r>
      <w:proofErr w:type="gramEnd"/>
      <w:r w:rsidRPr="00184844">
        <w:rPr>
          <w:sz w:val="16"/>
        </w:rPr>
        <w:t xml:space="preserve"> and technological – </w:t>
      </w:r>
      <w:r w:rsidRPr="00184844">
        <w:rPr>
          <w:u w:val="single"/>
        </w:rPr>
        <w:t>to solve problems as diverse as knife crime</w:t>
      </w:r>
      <w:r w:rsidRPr="00184844">
        <w:rPr>
          <w:sz w:val="16"/>
        </w:rPr>
        <w:t xml:space="preserve"> in cities </w:t>
      </w:r>
      <w:r w:rsidRPr="00184844">
        <w:rPr>
          <w:u w:val="single"/>
        </w:rPr>
        <w:t>or loneliness</w:t>
      </w:r>
      <w:r w:rsidRPr="00184844">
        <w:rPr>
          <w:sz w:val="16"/>
        </w:rPr>
        <w:t xml:space="preserve"> of the elderly at home.</w:t>
      </w:r>
    </w:p>
    <w:p w14:paraId="028658F2" w14:textId="77777777" w:rsidR="00184844" w:rsidRPr="00184844" w:rsidRDefault="00184844" w:rsidP="00184844">
      <w:pPr>
        <w:rPr>
          <w:sz w:val="16"/>
        </w:rPr>
      </w:pPr>
      <w:r w:rsidRPr="00184844">
        <w:rPr>
          <w:sz w:val="16"/>
        </w:rPr>
        <w:t xml:space="preserve">Of course, </w:t>
      </w:r>
      <w:r w:rsidRPr="00184844">
        <w:rPr>
          <w:u w:val="single"/>
        </w:rPr>
        <w:t>lessons from the moon landing</w:t>
      </w:r>
      <w:r w:rsidRPr="00184844">
        <w:rPr>
          <w:sz w:val="16"/>
        </w:rPr>
        <w:t xml:space="preserve"> cannot just be cut and pasted onto any challenge. But they do </w:t>
      </w:r>
      <w:r w:rsidRPr="00184844">
        <w:rPr>
          <w:u w:val="single"/>
        </w:rPr>
        <w:t xml:space="preserve">highlight the </w:t>
      </w:r>
      <w:r w:rsidRPr="00184844">
        <w:rPr>
          <w:b/>
          <w:iCs/>
          <w:u w:val="single"/>
        </w:rPr>
        <w:t>need to resurrect ambition</w:t>
      </w:r>
      <w:r w:rsidRPr="00184844">
        <w:rPr>
          <w:sz w:val="16"/>
        </w:rPr>
        <w:t xml:space="preserve"> </w:t>
      </w:r>
      <w:r w:rsidRPr="00184844">
        <w:rPr>
          <w:b/>
          <w:iCs/>
          <w:u w:val="single"/>
        </w:rPr>
        <w:t>and vision in our everyday policymaking</w:t>
      </w:r>
      <w:r w:rsidRPr="00184844">
        <w:rPr>
          <w:sz w:val="16"/>
        </w:rPr>
        <w:t xml:space="preserve">. This cannot just be about bold statements. </w:t>
      </w:r>
      <w:r w:rsidRPr="00184844">
        <w:rPr>
          <w:u w:val="single"/>
        </w:rPr>
        <w:t xml:space="preserve">We </w:t>
      </w:r>
      <w:proofErr w:type="gramStart"/>
      <w:r w:rsidRPr="00184844">
        <w:rPr>
          <w:b/>
          <w:iCs/>
          <w:u w:val="single"/>
        </w:rPr>
        <w:t>have to</w:t>
      </w:r>
      <w:proofErr w:type="gramEnd"/>
      <w:r w:rsidRPr="00184844">
        <w:rPr>
          <w:b/>
          <w:iCs/>
          <w:u w:val="single"/>
        </w:rPr>
        <w:t xml:space="preserve"> believe in the public sector</w:t>
      </w:r>
      <w:r w:rsidRPr="00184844">
        <w:rPr>
          <w:sz w:val="16"/>
        </w:rPr>
        <w:t xml:space="preserve"> </w:t>
      </w:r>
      <w:r w:rsidRPr="00184844">
        <w:rPr>
          <w:u w:val="single"/>
        </w:rPr>
        <w:t xml:space="preserve">and </w:t>
      </w:r>
      <w:r w:rsidRPr="00184844">
        <w:rPr>
          <w:b/>
          <w:iCs/>
          <w:u w:val="single"/>
        </w:rPr>
        <w:t>invest in its core capabilities</w:t>
      </w:r>
      <w:r w:rsidRPr="00184844">
        <w:rPr>
          <w:sz w:val="16"/>
        </w:rPr>
        <w:t xml:space="preserve">, including the ability to interact with other value creators in society, and design contracts that work in the public interest. We must create more effective interfaces with innovations across the whole of society; </w:t>
      </w:r>
      <w:r w:rsidRPr="00184844">
        <w:rPr>
          <w:b/>
          <w:iCs/>
          <w:u w:val="single"/>
        </w:rPr>
        <w:t>rethink how policies are designed</w:t>
      </w:r>
      <w:r w:rsidRPr="00184844">
        <w:rPr>
          <w:sz w:val="16"/>
        </w:rPr>
        <w:t xml:space="preserve">; change how intellectual property regimes are governed; and use R&amp;D to distribute intelligence across academia, government, </w:t>
      </w:r>
      <w:proofErr w:type="gramStart"/>
      <w:r w:rsidRPr="00184844">
        <w:rPr>
          <w:sz w:val="16"/>
        </w:rPr>
        <w:t>business</w:t>
      </w:r>
      <w:proofErr w:type="gramEnd"/>
      <w:r w:rsidRPr="00184844">
        <w:rPr>
          <w:sz w:val="16"/>
        </w:rPr>
        <w:t xml:space="preserve"> and civil society. </w:t>
      </w:r>
      <w:r w:rsidRPr="00184844">
        <w:rPr>
          <w:u w:val="single"/>
        </w:rPr>
        <w:t xml:space="preserve">This means </w:t>
      </w:r>
      <w:r w:rsidRPr="00184844">
        <w:rPr>
          <w:b/>
          <w:iCs/>
          <w:u w:val="single"/>
        </w:rPr>
        <w:t>restoring public purpose</w:t>
      </w:r>
      <w:r w:rsidRPr="00184844">
        <w:rPr>
          <w:sz w:val="16"/>
        </w:rPr>
        <w:t xml:space="preserve"> </w:t>
      </w:r>
      <w:r w:rsidRPr="00184844">
        <w:rPr>
          <w:u w:val="single"/>
        </w:rPr>
        <w:t>in policies so that they are aimed at creating tangible benefits for citizens and setting goals that matter to people</w:t>
      </w:r>
      <w:r w:rsidRPr="00184844">
        <w:rPr>
          <w:sz w:val="16"/>
        </w:rPr>
        <w:t xml:space="preserve"> – driven by public-interest considerations rather than profit.5 It also means placing purpose at the core of corporate governance and considering the needs of all stakeholders, including workers and community institutions, as opposed to just shareholders (owners of stock in a company).</w:t>
      </w:r>
    </w:p>
    <w:p w14:paraId="770EFE39" w14:textId="77777777" w:rsidR="00184844" w:rsidRPr="00184844" w:rsidRDefault="00184844" w:rsidP="00184844">
      <w:pPr>
        <w:rPr>
          <w:sz w:val="16"/>
        </w:rPr>
      </w:pPr>
      <w:r w:rsidRPr="00184844">
        <w:rPr>
          <w:u w:val="single"/>
        </w:rPr>
        <w:t>In this context</w:t>
      </w:r>
      <w:r w:rsidRPr="00184844">
        <w:rPr>
          <w:sz w:val="16"/>
        </w:rPr>
        <w:t>, ‘</w:t>
      </w:r>
      <w:r w:rsidRPr="00184844">
        <w:rPr>
          <w:b/>
          <w:iCs/>
          <w:highlight w:val="green"/>
          <w:u w:val="single"/>
        </w:rPr>
        <w:t>moonshot’ thinking</w:t>
      </w:r>
      <w:r w:rsidRPr="00184844">
        <w:rPr>
          <w:sz w:val="16"/>
          <w:highlight w:val="green"/>
        </w:rPr>
        <w:t xml:space="preserve"> </w:t>
      </w:r>
      <w:r w:rsidRPr="00184844">
        <w:rPr>
          <w:highlight w:val="green"/>
          <w:u w:val="single"/>
        </w:rPr>
        <w:t>is about</w:t>
      </w:r>
      <w:r w:rsidRPr="00184844">
        <w:rPr>
          <w:sz w:val="16"/>
        </w:rPr>
        <w:t xml:space="preserve"> setting targets that are ambitious but also inspirational, able to </w:t>
      </w:r>
      <w:proofErr w:type="spellStart"/>
      <w:r w:rsidRPr="00184844">
        <w:rPr>
          <w:sz w:val="16"/>
        </w:rPr>
        <w:t>catalyse</w:t>
      </w:r>
      <w:proofErr w:type="spellEnd"/>
      <w:r w:rsidRPr="00184844">
        <w:rPr>
          <w:sz w:val="16"/>
        </w:rPr>
        <w:t xml:space="preserve"> innovation across multiple sectors and actors in the economy. It is about </w:t>
      </w:r>
      <w:r w:rsidRPr="00184844">
        <w:rPr>
          <w:b/>
          <w:iCs/>
          <w:highlight w:val="green"/>
          <w:u w:val="single"/>
        </w:rPr>
        <w:t xml:space="preserve">imagining a </w:t>
      </w:r>
      <w:r w:rsidRPr="00184844">
        <w:rPr>
          <w:b/>
          <w:iCs/>
          <w:u w:val="single"/>
        </w:rPr>
        <w:t xml:space="preserve">better </w:t>
      </w:r>
      <w:r w:rsidRPr="00184844">
        <w:rPr>
          <w:b/>
          <w:iCs/>
          <w:highlight w:val="green"/>
          <w:u w:val="single"/>
        </w:rPr>
        <w:t>future</w:t>
      </w:r>
      <w:r w:rsidRPr="00184844">
        <w:rPr>
          <w:sz w:val="16"/>
          <w:highlight w:val="green"/>
        </w:rPr>
        <w:t xml:space="preserve"> </w:t>
      </w:r>
      <w:r w:rsidRPr="00184844">
        <w:rPr>
          <w:highlight w:val="green"/>
          <w:u w:val="single"/>
        </w:rPr>
        <w:t xml:space="preserve">and </w:t>
      </w:r>
      <w:r w:rsidRPr="00184844">
        <w:rPr>
          <w:b/>
          <w:iCs/>
          <w:highlight w:val="green"/>
          <w:u w:val="single"/>
        </w:rPr>
        <w:t>organizing</w:t>
      </w:r>
      <w:r w:rsidRPr="00184844">
        <w:rPr>
          <w:u w:val="single"/>
        </w:rPr>
        <w:t xml:space="preserve"> public and private investments </w:t>
      </w:r>
      <w:r w:rsidRPr="00184844">
        <w:rPr>
          <w:b/>
          <w:iCs/>
          <w:highlight w:val="green"/>
          <w:u w:val="single"/>
        </w:rPr>
        <w:t>to achieve that future</w:t>
      </w:r>
      <w:r w:rsidRPr="00184844">
        <w:rPr>
          <w:sz w:val="16"/>
          <w:highlight w:val="green"/>
        </w:rPr>
        <w:t>.</w:t>
      </w:r>
      <w:r w:rsidRPr="00184844">
        <w:rPr>
          <w:sz w:val="16"/>
        </w:rPr>
        <w:t xml:space="preserve"> </w:t>
      </w:r>
      <w:r w:rsidRPr="00184844">
        <w:rPr>
          <w:u w:val="single"/>
        </w:rPr>
        <w:t>This</w:t>
      </w:r>
      <w:r w:rsidRPr="00184844">
        <w:rPr>
          <w:sz w:val="16"/>
        </w:rPr>
        <w:t xml:space="preserve">, in the end, </w:t>
      </w:r>
      <w:r w:rsidRPr="00184844">
        <w:rPr>
          <w:u w:val="single"/>
        </w:rPr>
        <w:t>is what got a man on the mo</w:t>
      </w:r>
      <w:r w:rsidRPr="00184844">
        <w:rPr>
          <w:sz w:val="16"/>
        </w:rPr>
        <w:t>on and back.</w:t>
      </w:r>
    </w:p>
    <w:p w14:paraId="153BC766" w14:textId="77777777" w:rsidR="00184844" w:rsidRPr="00184844" w:rsidRDefault="00184844" w:rsidP="00184844">
      <w:pPr>
        <w:rPr>
          <w:b/>
          <w:iCs/>
          <w:u w:val="single"/>
        </w:rPr>
      </w:pPr>
      <w:r w:rsidRPr="00184844">
        <w:rPr>
          <w:b/>
          <w:iCs/>
          <w:u w:val="single"/>
        </w:rPr>
        <w:t>But there is a catch.</w:t>
      </w:r>
    </w:p>
    <w:p w14:paraId="315D53D2" w14:textId="77777777" w:rsidR="00184844" w:rsidRPr="00184844" w:rsidRDefault="00184844" w:rsidP="00184844">
      <w:pPr>
        <w:rPr>
          <w:b/>
          <w:iCs/>
          <w:u w:val="single"/>
        </w:rPr>
      </w:pPr>
      <w:r w:rsidRPr="00184844">
        <w:rPr>
          <w:b/>
          <w:iCs/>
          <w:highlight w:val="green"/>
          <w:u w:val="single"/>
        </w:rPr>
        <w:t>Conventional wisdom continues to portray government</w:t>
      </w:r>
      <w:r w:rsidRPr="00184844">
        <w:rPr>
          <w:sz w:val="16"/>
          <w:highlight w:val="green"/>
        </w:rPr>
        <w:t xml:space="preserve"> </w:t>
      </w:r>
      <w:r w:rsidRPr="00184844">
        <w:rPr>
          <w:highlight w:val="green"/>
          <w:u w:val="single"/>
        </w:rPr>
        <w:t>as</w:t>
      </w:r>
      <w:r w:rsidRPr="00184844">
        <w:rPr>
          <w:u w:val="single"/>
        </w:rPr>
        <w:t xml:space="preserve"> a </w:t>
      </w:r>
      <w:r w:rsidRPr="00184844">
        <w:rPr>
          <w:b/>
          <w:iCs/>
          <w:highlight w:val="green"/>
          <w:u w:val="single"/>
        </w:rPr>
        <w:t>clunky</w:t>
      </w:r>
      <w:r w:rsidRPr="00184844">
        <w:rPr>
          <w:b/>
          <w:iCs/>
          <w:u w:val="single"/>
        </w:rPr>
        <w:t xml:space="preserve"> bureaucratic machine</w:t>
      </w:r>
      <w:r w:rsidRPr="00184844">
        <w:rPr>
          <w:u w:val="single"/>
        </w:rPr>
        <w:t xml:space="preserve"> that</w:t>
      </w:r>
      <w:r w:rsidRPr="00184844">
        <w:rPr>
          <w:sz w:val="16"/>
        </w:rPr>
        <w:t xml:space="preserve"> </w:t>
      </w:r>
      <w:r w:rsidRPr="00184844">
        <w:rPr>
          <w:b/>
          <w:iCs/>
          <w:u w:val="single"/>
        </w:rPr>
        <w:t xml:space="preserve">cannot </w:t>
      </w:r>
      <w:proofErr w:type="gramStart"/>
      <w:r w:rsidRPr="00184844">
        <w:rPr>
          <w:b/>
          <w:iCs/>
          <w:u w:val="single"/>
        </w:rPr>
        <w:t>innovate</w:t>
      </w:r>
      <w:r w:rsidRPr="00184844">
        <w:rPr>
          <w:sz w:val="16"/>
        </w:rPr>
        <w:t>:</w:t>
      </w:r>
      <w:proofErr w:type="gramEnd"/>
      <w:r w:rsidRPr="00184844">
        <w:rPr>
          <w:sz w:val="16"/>
        </w:rPr>
        <w:t xml:space="preserve"> </w:t>
      </w:r>
      <w:r w:rsidRPr="00184844">
        <w:rPr>
          <w:b/>
          <w:iCs/>
          <w:sz w:val="24"/>
          <w:szCs w:val="24"/>
          <w:highlight w:val="green"/>
          <w:u w:val="single"/>
        </w:rPr>
        <w:t xml:space="preserve">at best, its role is </w:t>
      </w:r>
      <w:r w:rsidRPr="00184844">
        <w:rPr>
          <w:b/>
          <w:iCs/>
          <w:sz w:val="24"/>
          <w:szCs w:val="24"/>
          <w:u w:val="single"/>
        </w:rPr>
        <w:t xml:space="preserve">to fix, regulate, redistribute; it </w:t>
      </w:r>
      <w:r w:rsidRPr="00184844">
        <w:rPr>
          <w:b/>
          <w:iCs/>
          <w:sz w:val="24"/>
          <w:szCs w:val="24"/>
          <w:highlight w:val="green"/>
          <w:u w:val="single"/>
        </w:rPr>
        <w:t>correct</w:t>
      </w:r>
      <w:r w:rsidRPr="00184844">
        <w:rPr>
          <w:b/>
          <w:iCs/>
          <w:sz w:val="24"/>
          <w:szCs w:val="24"/>
          <w:u w:val="single"/>
        </w:rPr>
        <w:t xml:space="preserve">s </w:t>
      </w:r>
      <w:r w:rsidRPr="00184844">
        <w:rPr>
          <w:b/>
          <w:iCs/>
          <w:sz w:val="24"/>
          <w:szCs w:val="24"/>
          <w:highlight w:val="green"/>
          <w:u w:val="single"/>
        </w:rPr>
        <w:t>markets when they go wrong</w:t>
      </w:r>
      <w:r w:rsidRPr="00184844">
        <w:rPr>
          <w:sz w:val="16"/>
        </w:rPr>
        <w:t xml:space="preserve">. </w:t>
      </w:r>
      <w:r w:rsidRPr="00184844">
        <w:rPr>
          <w:b/>
          <w:iCs/>
          <w:highlight w:val="green"/>
          <w:u w:val="single"/>
        </w:rPr>
        <w:t>According to this view</w:t>
      </w:r>
      <w:r w:rsidRPr="00184844">
        <w:rPr>
          <w:u w:val="single"/>
        </w:rPr>
        <w:t>, civil servants are not as creative and risk-taking</w:t>
      </w:r>
      <w:r w:rsidRPr="00184844">
        <w:rPr>
          <w:sz w:val="16"/>
        </w:rPr>
        <w:t xml:space="preserve"> </w:t>
      </w:r>
      <w:r w:rsidRPr="00184844">
        <w:rPr>
          <w:u w:val="single"/>
        </w:rPr>
        <w:t>as the entrepreneurs of Silicon Valley</w:t>
      </w:r>
      <w:r w:rsidRPr="00184844">
        <w:rPr>
          <w:sz w:val="16"/>
        </w:rPr>
        <w:t xml:space="preserve">, </w:t>
      </w:r>
      <w:r w:rsidRPr="00184844">
        <w:rPr>
          <w:u w:val="single"/>
        </w:rPr>
        <w:t xml:space="preserve">and </w:t>
      </w:r>
      <w:r w:rsidRPr="00184844">
        <w:rPr>
          <w:b/>
          <w:iCs/>
          <w:sz w:val="24"/>
          <w:szCs w:val="24"/>
          <w:highlight w:val="green"/>
          <w:u w:val="single"/>
        </w:rPr>
        <w:t>government should</w:t>
      </w:r>
      <w:r w:rsidRPr="00184844">
        <w:rPr>
          <w:b/>
          <w:iCs/>
          <w:sz w:val="24"/>
          <w:szCs w:val="24"/>
          <w:u w:val="single"/>
        </w:rPr>
        <w:t xml:space="preserve"> simply </w:t>
      </w:r>
      <w:r w:rsidRPr="00184844">
        <w:rPr>
          <w:b/>
          <w:iCs/>
          <w:sz w:val="24"/>
          <w:szCs w:val="24"/>
          <w:highlight w:val="green"/>
          <w:u w:val="single"/>
        </w:rPr>
        <w:t>level the playing field and</w:t>
      </w:r>
      <w:r w:rsidRPr="00184844">
        <w:rPr>
          <w:b/>
          <w:iCs/>
          <w:sz w:val="24"/>
          <w:szCs w:val="24"/>
          <w:u w:val="single"/>
        </w:rPr>
        <w:t xml:space="preserve"> then </w:t>
      </w:r>
      <w:r w:rsidRPr="00184844">
        <w:rPr>
          <w:b/>
          <w:iCs/>
          <w:sz w:val="24"/>
          <w:szCs w:val="24"/>
          <w:highlight w:val="green"/>
          <w:u w:val="single"/>
        </w:rPr>
        <w:t>get out of the way</w:t>
      </w:r>
      <w:r w:rsidRPr="00184844">
        <w:rPr>
          <w:b/>
          <w:iCs/>
          <w:sz w:val="24"/>
          <w:szCs w:val="24"/>
          <w:u w:val="single"/>
        </w:rPr>
        <w:t xml:space="preserve"> – so the risk-takers in private business can play the game.</w:t>
      </w:r>
    </w:p>
    <w:p w14:paraId="646568DE" w14:textId="77777777" w:rsidR="00184844" w:rsidRPr="00184844" w:rsidRDefault="00184844" w:rsidP="00184844">
      <w:pPr>
        <w:rPr>
          <w:sz w:val="16"/>
        </w:rPr>
      </w:pPr>
      <w:r w:rsidRPr="00184844">
        <w:rPr>
          <w:sz w:val="16"/>
        </w:rPr>
        <w:t xml:space="preserve">This book’s thesis is that </w:t>
      </w:r>
      <w:r w:rsidRPr="00184844">
        <w:rPr>
          <w:b/>
          <w:iCs/>
          <w:sz w:val="24"/>
          <w:szCs w:val="24"/>
          <w:highlight w:val="green"/>
          <w:u w:val="single"/>
        </w:rPr>
        <w:t>we cannot move on from</w:t>
      </w:r>
      <w:r w:rsidRPr="00184844">
        <w:rPr>
          <w:b/>
          <w:iCs/>
          <w:sz w:val="24"/>
          <w:szCs w:val="24"/>
          <w:u w:val="single"/>
        </w:rPr>
        <w:t xml:space="preserve"> the </w:t>
      </w:r>
      <w:r w:rsidRPr="00184844">
        <w:rPr>
          <w:b/>
          <w:iCs/>
          <w:sz w:val="24"/>
          <w:szCs w:val="24"/>
          <w:highlight w:val="green"/>
          <w:u w:val="single"/>
        </w:rPr>
        <w:t>key problems</w:t>
      </w:r>
      <w:r w:rsidRPr="00184844">
        <w:rPr>
          <w:b/>
          <w:iCs/>
          <w:sz w:val="24"/>
          <w:szCs w:val="24"/>
          <w:u w:val="single"/>
        </w:rPr>
        <w:t xml:space="preserve"> facing our economies </w:t>
      </w:r>
      <w:r w:rsidRPr="00184844">
        <w:rPr>
          <w:b/>
          <w:iCs/>
          <w:sz w:val="24"/>
          <w:szCs w:val="24"/>
          <w:highlight w:val="green"/>
          <w:u w:val="single"/>
        </w:rPr>
        <w:t>until we abandon this</w:t>
      </w:r>
      <w:r w:rsidRPr="00184844">
        <w:rPr>
          <w:b/>
          <w:iCs/>
          <w:sz w:val="24"/>
          <w:szCs w:val="24"/>
          <w:u w:val="single"/>
        </w:rPr>
        <w:t xml:space="preserve"> narrow </w:t>
      </w:r>
      <w:r w:rsidRPr="00184844">
        <w:rPr>
          <w:b/>
          <w:iCs/>
          <w:sz w:val="24"/>
          <w:szCs w:val="24"/>
          <w:highlight w:val="green"/>
          <w:u w:val="single"/>
        </w:rPr>
        <w:t>view</w:t>
      </w:r>
      <w:r w:rsidRPr="00184844">
        <w:rPr>
          <w:sz w:val="16"/>
        </w:rPr>
        <w:t xml:space="preserve">. </w:t>
      </w:r>
      <w:r w:rsidRPr="00184844">
        <w:rPr>
          <w:b/>
          <w:iCs/>
          <w:highlight w:val="green"/>
          <w:u w:val="single"/>
        </w:rPr>
        <w:t>Mission thinking</w:t>
      </w:r>
      <w:r w:rsidRPr="00184844">
        <w:rPr>
          <w:sz w:val="16"/>
        </w:rPr>
        <w:t xml:space="preserve"> of the kind I outline here </w:t>
      </w:r>
      <w:r w:rsidRPr="00184844">
        <w:rPr>
          <w:highlight w:val="green"/>
          <w:u w:val="single"/>
        </w:rPr>
        <w:t>can</w:t>
      </w:r>
      <w:r w:rsidRPr="00184844">
        <w:rPr>
          <w:sz w:val="16"/>
        </w:rPr>
        <w:t xml:space="preserve"> </w:t>
      </w:r>
      <w:r w:rsidRPr="00184844">
        <w:rPr>
          <w:u w:val="single"/>
        </w:rPr>
        <w:t xml:space="preserve">help us </w:t>
      </w:r>
      <w:r w:rsidRPr="00184844">
        <w:rPr>
          <w:b/>
          <w:iCs/>
          <w:highlight w:val="green"/>
          <w:u w:val="single"/>
        </w:rPr>
        <w:t>restructure</w:t>
      </w:r>
      <w:r w:rsidRPr="00184844">
        <w:rPr>
          <w:b/>
          <w:iCs/>
          <w:u w:val="single"/>
        </w:rPr>
        <w:t xml:space="preserve"> contemporary </w:t>
      </w:r>
      <w:r w:rsidRPr="00184844">
        <w:rPr>
          <w:b/>
          <w:iCs/>
          <w:highlight w:val="green"/>
          <w:u w:val="single"/>
        </w:rPr>
        <w:t>capitalism</w:t>
      </w:r>
      <w:r w:rsidRPr="00184844">
        <w:rPr>
          <w:sz w:val="16"/>
        </w:rPr>
        <w:t xml:space="preserve">. </w:t>
      </w:r>
      <w:r w:rsidRPr="00184844">
        <w:rPr>
          <w:u w:val="single"/>
        </w:rPr>
        <w:t xml:space="preserve">The </w:t>
      </w:r>
      <w:r w:rsidRPr="00184844">
        <w:rPr>
          <w:b/>
          <w:iCs/>
          <w:highlight w:val="green"/>
          <w:u w:val="single"/>
        </w:rPr>
        <w:t>scale</w:t>
      </w:r>
      <w:r w:rsidRPr="00184844">
        <w:rPr>
          <w:u w:val="single"/>
        </w:rPr>
        <w:t xml:space="preserve"> of the </w:t>
      </w:r>
      <w:r w:rsidRPr="00184844">
        <w:rPr>
          <w:b/>
          <w:iCs/>
          <w:u w:val="single"/>
        </w:rPr>
        <w:t>reinvention</w:t>
      </w:r>
      <w:r w:rsidRPr="00184844">
        <w:rPr>
          <w:sz w:val="16"/>
        </w:rPr>
        <w:t xml:space="preserve"> </w:t>
      </w:r>
      <w:r w:rsidRPr="00184844">
        <w:rPr>
          <w:b/>
          <w:iCs/>
          <w:highlight w:val="green"/>
          <w:u w:val="single"/>
        </w:rPr>
        <w:t>calls</w:t>
      </w:r>
      <w:r w:rsidRPr="00184844">
        <w:rPr>
          <w:highlight w:val="green"/>
          <w:u w:val="single"/>
        </w:rPr>
        <w:t xml:space="preserve"> for a </w:t>
      </w:r>
      <w:r w:rsidRPr="00184844">
        <w:rPr>
          <w:b/>
          <w:iCs/>
          <w:highlight w:val="green"/>
          <w:u w:val="single"/>
        </w:rPr>
        <w:t>new narrative</w:t>
      </w:r>
      <w:r w:rsidRPr="00184844">
        <w:rPr>
          <w:sz w:val="16"/>
        </w:rPr>
        <w:t xml:space="preserve"> </w:t>
      </w:r>
      <w:r w:rsidRPr="00184844">
        <w:rPr>
          <w:u w:val="single"/>
        </w:rPr>
        <w:t xml:space="preserve">and </w:t>
      </w:r>
      <w:r w:rsidRPr="00184844">
        <w:rPr>
          <w:b/>
          <w:iCs/>
          <w:u w:val="single"/>
        </w:rPr>
        <w:t>new vocabulary</w:t>
      </w:r>
      <w:r w:rsidRPr="00184844">
        <w:rPr>
          <w:u w:val="single"/>
        </w:rPr>
        <w:t xml:space="preserve"> </w:t>
      </w:r>
      <w:r w:rsidRPr="00184844">
        <w:rPr>
          <w:highlight w:val="green"/>
          <w:u w:val="single"/>
        </w:rPr>
        <w:t xml:space="preserve">for our </w:t>
      </w:r>
      <w:r w:rsidRPr="00184844">
        <w:rPr>
          <w:b/>
          <w:iCs/>
          <w:highlight w:val="green"/>
          <w:u w:val="single"/>
        </w:rPr>
        <w:t>political economy</w:t>
      </w:r>
      <w:r w:rsidRPr="00184844">
        <w:rPr>
          <w:sz w:val="16"/>
        </w:rPr>
        <w:t xml:space="preserve">, </w:t>
      </w:r>
      <w:r w:rsidRPr="00184844">
        <w:rPr>
          <w:u w:val="single"/>
        </w:rPr>
        <w:t xml:space="preserve">using the </w:t>
      </w:r>
      <w:r w:rsidRPr="00184844">
        <w:rPr>
          <w:b/>
          <w:iCs/>
          <w:u w:val="single"/>
        </w:rPr>
        <w:t>idea of public purpose</w:t>
      </w:r>
      <w:r w:rsidRPr="00184844">
        <w:rPr>
          <w:sz w:val="16"/>
        </w:rPr>
        <w:t xml:space="preserve"> </w:t>
      </w:r>
      <w:r w:rsidRPr="00184844">
        <w:rPr>
          <w:u w:val="single"/>
        </w:rPr>
        <w:t xml:space="preserve">to </w:t>
      </w:r>
      <w:r w:rsidRPr="00184844">
        <w:rPr>
          <w:b/>
          <w:iCs/>
          <w:u w:val="single"/>
        </w:rPr>
        <w:t>guide policy</w:t>
      </w:r>
      <w:r w:rsidRPr="00184844">
        <w:rPr>
          <w:u w:val="single"/>
        </w:rPr>
        <w:t xml:space="preserve"> and </w:t>
      </w:r>
      <w:r w:rsidRPr="00184844">
        <w:rPr>
          <w:b/>
          <w:iCs/>
          <w:u w:val="single"/>
        </w:rPr>
        <w:t>business</w:t>
      </w:r>
      <w:r w:rsidRPr="00184844">
        <w:rPr>
          <w:u w:val="single"/>
        </w:rPr>
        <w:t xml:space="preserve"> activity</w:t>
      </w:r>
      <w:r w:rsidRPr="00184844">
        <w:rPr>
          <w:sz w:val="16"/>
        </w:rPr>
        <w:t xml:space="preserve">.6 This requires ambition – making sure that the contracts, </w:t>
      </w:r>
      <w:proofErr w:type="gramStart"/>
      <w:r w:rsidRPr="00184844">
        <w:rPr>
          <w:sz w:val="16"/>
        </w:rPr>
        <w:t>relationships</w:t>
      </w:r>
      <w:proofErr w:type="gramEnd"/>
      <w:r w:rsidRPr="00184844">
        <w:rPr>
          <w:sz w:val="16"/>
        </w:rPr>
        <w:t xml:space="preserve"> and messaging result in a more sustainable and just society. And it requires a process that is as inclusive as possible, involving many value creators. </w:t>
      </w:r>
      <w:r w:rsidRPr="00184844">
        <w:rPr>
          <w:b/>
          <w:iCs/>
          <w:u w:val="single"/>
        </w:rPr>
        <w:t>Public purpose</w:t>
      </w:r>
      <w:r w:rsidRPr="00184844">
        <w:rPr>
          <w:sz w:val="16"/>
        </w:rPr>
        <w:t xml:space="preserve"> </w:t>
      </w:r>
      <w:r w:rsidRPr="00184844">
        <w:rPr>
          <w:b/>
          <w:iCs/>
          <w:u w:val="single"/>
        </w:rPr>
        <w:t xml:space="preserve">must lie at the </w:t>
      </w:r>
      <w:proofErr w:type="spellStart"/>
      <w:r w:rsidRPr="00184844">
        <w:rPr>
          <w:b/>
          <w:iCs/>
          <w:u w:val="single"/>
        </w:rPr>
        <w:t>centre</w:t>
      </w:r>
      <w:proofErr w:type="spellEnd"/>
      <w:r w:rsidRPr="00184844">
        <w:rPr>
          <w:sz w:val="16"/>
        </w:rPr>
        <w:t xml:space="preserve"> </w:t>
      </w:r>
      <w:r w:rsidRPr="00184844">
        <w:rPr>
          <w:u w:val="single"/>
        </w:rPr>
        <w:t xml:space="preserve">of </w:t>
      </w:r>
      <w:r w:rsidRPr="00184844">
        <w:rPr>
          <w:b/>
          <w:iCs/>
          <w:u w:val="single"/>
        </w:rPr>
        <w:t>how wealth is created</w:t>
      </w:r>
      <w:r w:rsidRPr="00184844">
        <w:rPr>
          <w:sz w:val="16"/>
        </w:rPr>
        <w:t xml:space="preserve"> collectively to bring stronger alignment between value creation and </w:t>
      </w:r>
      <w:r w:rsidRPr="00184844">
        <w:rPr>
          <w:u w:val="single"/>
        </w:rPr>
        <w:t xml:space="preserve">value </w:t>
      </w:r>
      <w:r w:rsidRPr="00184844">
        <w:rPr>
          <w:highlight w:val="green"/>
          <w:u w:val="single"/>
        </w:rPr>
        <w:t>distribution</w:t>
      </w:r>
      <w:r w:rsidRPr="00184844">
        <w:rPr>
          <w:sz w:val="16"/>
        </w:rPr>
        <w:t xml:space="preserve">. And the latter </w:t>
      </w:r>
      <w:r w:rsidRPr="00184844">
        <w:rPr>
          <w:highlight w:val="green"/>
          <w:u w:val="single"/>
        </w:rPr>
        <w:t>should</w:t>
      </w:r>
      <w:r w:rsidRPr="00184844">
        <w:rPr>
          <w:u w:val="single"/>
        </w:rPr>
        <w:t xml:space="preserve"> </w:t>
      </w:r>
      <w:r w:rsidRPr="00184844">
        <w:rPr>
          <w:b/>
          <w:iCs/>
          <w:u w:val="single"/>
        </w:rPr>
        <w:t>not</w:t>
      </w:r>
      <w:r w:rsidRPr="00184844">
        <w:rPr>
          <w:u w:val="single"/>
        </w:rPr>
        <w:t xml:space="preserve"> only </w:t>
      </w:r>
      <w:r w:rsidRPr="00184844">
        <w:rPr>
          <w:highlight w:val="green"/>
          <w:u w:val="single"/>
        </w:rPr>
        <w:t>be about</w:t>
      </w:r>
      <w:r w:rsidRPr="00184844">
        <w:rPr>
          <w:u w:val="single"/>
        </w:rPr>
        <w:t xml:space="preserve"> </w:t>
      </w:r>
      <w:r w:rsidRPr="00184844">
        <w:rPr>
          <w:b/>
          <w:iCs/>
          <w:u w:val="single"/>
        </w:rPr>
        <w:t>redistribution (ex post)</w:t>
      </w:r>
      <w:r w:rsidRPr="00184844">
        <w:rPr>
          <w:u w:val="single"/>
        </w:rPr>
        <w:t xml:space="preserve"> </w:t>
      </w:r>
      <w:r w:rsidRPr="00184844">
        <w:rPr>
          <w:b/>
          <w:iCs/>
          <w:u w:val="single"/>
        </w:rPr>
        <w:t>but</w:t>
      </w:r>
      <w:r w:rsidRPr="00184844">
        <w:rPr>
          <w:sz w:val="16"/>
        </w:rPr>
        <w:t xml:space="preserve"> also </w:t>
      </w:r>
      <w:proofErr w:type="spellStart"/>
      <w:r w:rsidRPr="00184844">
        <w:rPr>
          <w:b/>
          <w:iCs/>
          <w:highlight w:val="green"/>
          <w:u w:val="single"/>
        </w:rPr>
        <w:t>predistribution</w:t>
      </w:r>
      <w:proofErr w:type="spellEnd"/>
      <w:r w:rsidRPr="00184844">
        <w:rPr>
          <w:b/>
          <w:iCs/>
          <w:highlight w:val="green"/>
          <w:u w:val="single"/>
        </w:rPr>
        <w:t xml:space="preserve"> ex ante</w:t>
      </w:r>
      <w:r w:rsidRPr="00184844">
        <w:rPr>
          <w:sz w:val="16"/>
        </w:rPr>
        <w:t xml:space="preserve">: </w:t>
      </w:r>
      <w:r w:rsidRPr="00184844">
        <w:rPr>
          <w:u w:val="single"/>
        </w:rPr>
        <w:t xml:space="preserve">a </w:t>
      </w:r>
      <w:r w:rsidRPr="00184844">
        <w:rPr>
          <w:b/>
          <w:iCs/>
          <w:u w:val="single"/>
        </w:rPr>
        <w:t>more symbiotic way</w:t>
      </w:r>
      <w:r w:rsidRPr="00184844">
        <w:rPr>
          <w:u w:val="single"/>
        </w:rPr>
        <w:t xml:space="preserve"> for </w:t>
      </w:r>
      <w:r w:rsidRPr="00184844">
        <w:rPr>
          <w:b/>
          <w:iCs/>
          <w:u w:val="single"/>
        </w:rPr>
        <w:t>economic actors to relate</w:t>
      </w:r>
      <w:r w:rsidRPr="00184844">
        <w:rPr>
          <w:sz w:val="16"/>
        </w:rPr>
        <w:t>, collaborate and share.</w:t>
      </w:r>
    </w:p>
    <w:p w14:paraId="2174F4BA" w14:textId="77777777" w:rsidR="00184844" w:rsidRPr="00184844" w:rsidRDefault="00184844" w:rsidP="00184844">
      <w:pPr>
        <w:rPr>
          <w:sz w:val="16"/>
        </w:rPr>
      </w:pPr>
      <w:r w:rsidRPr="00184844">
        <w:rPr>
          <w:u w:val="single"/>
        </w:rPr>
        <w:t xml:space="preserve">It is </w:t>
      </w:r>
      <w:r w:rsidRPr="00184844">
        <w:rPr>
          <w:b/>
          <w:iCs/>
          <w:u w:val="single"/>
        </w:rPr>
        <w:t>essential</w:t>
      </w:r>
      <w:r w:rsidRPr="00184844">
        <w:rPr>
          <w:u w:val="single"/>
        </w:rPr>
        <w:t xml:space="preserve"> to link the </w:t>
      </w:r>
      <w:r w:rsidRPr="00184844">
        <w:rPr>
          <w:b/>
          <w:iCs/>
          <w:u w:val="single"/>
        </w:rPr>
        <w:t>micro properties</w:t>
      </w:r>
      <w:r w:rsidRPr="00184844">
        <w:rPr>
          <w:sz w:val="16"/>
        </w:rPr>
        <w:t xml:space="preserve"> </w:t>
      </w:r>
      <w:r w:rsidRPr="00184844">
        <w:rPr>
          <w:u w:val="single"/>
        </w:rPr>
        <w:t>of the system</w:t>
      </w:r>
      <w:r w:rsidRPr="00184844">
        <w:rPr>
          <w:sz w:val="16"/>
        </w:rPr>
        <w:t xml:space="preserve"> – such as </w:t>
      </w:r>
      <w:r w:rsidRPr="00184844">
        <w:rPr>
          <w:u w:val="single"/>
        </w:rPr>
        <w:t xml:space="preserve">how organizations are governed – to the </w:t>
      </w:r>
      <w:r w:rsidRPr="00184844">
        <w:rPr>
          <w:b/>
          <w:iCs/>
          <w:u w:val="single"/>
        </w:rPr>
        <w:t>macro patterns</w:t>
      </w:r>
      <w:r w:rsidRPr="00184844">
        <w:rPr>
          <w:sz w:val="16"/>
        </w:rPr>
        <w:t xml:space="preserve"> </w:t>
      </w:r>
      <w:r w:rsidRPr="00184844">
        <w:rPr>
          <w:u w:val="single"/>
        </w:rPr>
        <w:t xml:space="preserve">of the </w:t>
      </w:r>
      <w:r w:rsidRPr="00184844">
        <w:rPr>
          <w:b/>
          <w:iCs/>
          <w:u w:val="single"/>
        </w:rPr>
        <w:t>type</w:t>
      </w:r>
      <w:r w:rsidRPr="00184844">
        <w:rPr>
          <w:u w:val="single"/>
        </w:rPr>
        <w:t xml:space="preserve"> of growth</w:t>
      </w:r>
      <w:r w:rsidRPr="00184844">
        <w:rPr>
          <w:sz w:val="16"/>
        </w:rPr>
        <w:t xml:space="preserve"> </w:t>
      </w:r>
      <w:r w:rsidRPr="00184844">
        <w:rPr>
          <w:u w:val="single"/>
        </w:rPr>
        <w:t>desired</w:t>
      </w:r>
      <w:r w:rsidRPr="00184844">
        <w:rPr>
          <w:sz w:val="16"/>
        </w:rPr>
        <w:t xml:space="preserve">. </w:t>
      </w:r>
      <w:r w:rsidRPr="00184844">
        <w:rPr>
          <w:u w:val="single"/>
        </w:rPr>
        <w:t xml:space="preserve">By </w:t>
      </w:r>
      <w:r w:rsidRPr="00184844">
        <w:rPr>
          <w:b/>
          <w:iCs/>
          <w:u w:val="single"/>
        </w:rPr>
        <w:t>rethinking</w:t>
      </w:r>
      <w:r w:rsidRPr="00184844">
        <w:rPr>
          <w:sz w:val="16"/>
        </w:rPr>
        <w:t xml:space="preserve"> how </w:t>
      </w:r>
      <w:r w:rsidRPr="00184844">
        <w:rPr>
          <w:b/>
          <w:iCs/>
          <w:u w:val="single"/>
        </w:rPr>
        <w:t>the relationships between the public</w:t>
      </w:r>
      <w:r w:rsidRPr="00184844">
        <w:rPr>
          <w:sz w:val="16"/>
        </w:rPr>
        <w:t xml:space="preserve"> sector </w:t>
      </w:r>
      <w:r w:rsidRPr="00184844">
        <w:rPr>
          <w:b/>
          <w:iCs/>
          <w:u w:val="single"/>
        </w:rPr>
        <w:t>and private</w:t>
      </w:r>
      <w:r w:rsidRPr="00184844">
        <w:rPr>
          <w:sz w:val="16"/>
        </w:rPr>
        <w:t xml:space="preserve"> sector can be better </w:t>
      </w:r>
      <w:r w:rsidRPr="00184844">
        <w:rPr>
          <w:u w:val="single"/>
        </w:rPr>
        <w:t xml:space="preserve">governed around </w:t>
      </w:r>
      <w:r w:rsidRPr="00184844">
        <w:rPr>
          <w:b/>
          <w:iCs/>
          <w:u w:val="single"/>
        </w:rPr>
        <w:t>public purpose</w:t>
      </w:r>
      <w:r w:rsidRPr="00184844">
        <w:rPr>
          <w:sz w:val="16"/>
        </w:rPr>
        <w:t xml:space="preserve">, </w:t>
      </w:r>
      <w:r w:rsidRPr="00184844">
        <w:rPr>
          <w:highlight w:val="green"/>
          <w:u w:val="single"/>
        </w:rPr>
        <w:t xml:space="preserve">we can create </w:t>
      </w:r>
      <w:r w:rsidRPr="00184844">
        <w:rPr>
          <w:b/>
          <w:iCs/>
          <w:highlight w:val="green"/>
          <w:u w:val="single"/>
        </w:rPr>
        <w:t>growth</w:t>
      </w:r>
      <w:r w:rsidRPr="00184844">
        <w:rPr>
          <w:highlight w:val="green"/>
          <w:u w:val="single"/>
        </w:rPr>
        <w:t xml:space="preserve"> that is</w:t>
      </w:r>
      <w:r w:rsidRPr="00184844">
        <w:rPr>
          <w:sz w:val="16"/>
        </w:rPr>
        <w:t xml:space="preserve"> </w:t>
      </w:r>
      <w:r w:rsidRPr="00184844">
        <w:rPr>
          <w:b/>
          <w:iCs/>
          <w:u w:val="single"/>
        </w:rPr>
        <w:t xml:space="preserve">better </w:t>
      </w:r>
      <w:r w:rsidRPr="00184844">
        <w:rPr>
          <w:b/>
          <w:iCs/>
          <w:highlight w:val="green"/>
          <w:u w:val="single"/>
        </w:rPr>
        <w:t>balanced and resilient</w:t>
      </w:r>
      <w:r w:rsidRPr="00184844">
        <w:rPr>
          <w:u w:val="single"/>
        </w:rPr>
        <w:t>, with new capabilities and opportunities</w:t>
      </w:r>
      <w:r w:rsidRPr="00184844">
        <w:rPr>
          <w:sz w:val="16"/>
        </w:rPr>
        <w:t xml:space="preserve"> spread </w:t>
      </w:r>
      <w:r w:rsidRPr="00184844">
        <w:rPr>
          <w:u w:val="single"/>
        </w:rPr>
        <w:t>across the economy</w:t>
      </w:r>
      <w:r w:rsidRPr="00184844">
        <w:rPr>
          <w:sz w:val="16"/>
        </w:rPr>
        <w:t xml:space="preserve">. </w:t>
      </w:r>
      <w:r w:rsidRPr="00184844">
        <w:rPr>
          <w:u w:val="single"/>
        </w:rPr>
        <w:t xml:space="preserve">But </w:t>
      </w:r>
      <w:r w:rsidRPr="00184844">
        <w:rPr>
          <w:b/>
          <w:iCs/>
          <w:highlight w:val="green"/>
          <w:u w:val="single"/>
        </w:rPr>
        <w:t>this means</w:t>
      </w:r>
      <w:r w:rsidRPr="00184844">
        <w:rPr>
          <w:b/>
          <w:iCs/>
          <w:u w:val="single"/>
        </w:rPr>
        <w:t>, at the start</w:t>
      </w:r>
      <w:r w:rsidRPr="00184844">
        <w:rPr>
          <w:sz w:val="16"/>
        </w:rPr>
        <w:t xml:space="preserve">, </w:t>
      </w:r>
      <w:r w:rsidRPr="00184844">
        <w:rPr>
          <w:b/>
          <w:iCs/>
          <w:highlight w:val="green"/>
          <w:u w:val="single"/>
        </w:rPr>
        <w:t>replacing</w:t>
      </w:r>
      <w:r w:rsidRPr="00184844">
        <w:rPr>
          <w:sz w:val="16"/>
          <w:highlight w:val="green"/>
        </w:rPr>
        <w:t xml:space="preserve"> </w:t>
      </w:r>
      <w:r w:rsidRPr="00184844">
        <w:rPr>
          <w:highlight w:val="green"/>
          <w:u w:val="single"/>
        </w:rPr>
        <w:t>the</w:t>
      </w:r>
      <w:r w:rsidRPr="00184844">
        <w:rPr>
          <w:u w:val="single"/>
        </w:rPr>
        <w:t xml:space="preserve"> fashionable, bland terminology of ‘</w:t>
      </w:r>
      <w:r w:rsidRPr="00184844">
        <w:rPr>
          <w:b/>
          <w:iCs/>
          <w:highlight w:val="green"/>
          <w:u w:val="single"/>
        </w:rPr>
        <w:t>partnership’</w:t>
      </w:r>
      <w:r w:rsidRPr="00184844">
        <w:rPr>
          <w:sz w:val="16"/>
        </w:rPr>
        <w:t xml:space="preserve"> </w:t>
      </w:r>
      <w:r w:rsidRPr="00184844">
        <w:rPr>
          <w:highlight w:val="green"/>
          <w:u w:val="single"/>
        </w:rPr>
        <w:t>with</w:t>
      </w:r>
      <w:r w:rsidRPr="00184844">
        <w:rPr>
          <w:sz w:val="16"/>
        </w:rPr>
        <w:t xml:space="preserve"> clearer metrics as to what </w:t>
      </w:r>
      <w:r w:rsidRPr="00184844">
        <w:rPr>
          <w:highlight w:val="green"/>
          <w:u w:val="single"/>
        </w:rPr>
        <w:t xml:space="preserve">a </w:t>
      </w:r>
      <w:r w:rsidRPr="00184844">
        <w:rPr>
          <w:b/>
          <w:iCs/>
          <w:highlight w:val="green"/>
          <w:u w:val="single"/>
        </w:rPr>
        <w:t>symbiotic</w:t>
      </w:r>
      <w:r w:rsidRPr="00184844">
        <w:rPr>
          <w:b/>
          <w:iCs/>
          <w:u w:val="single"/>
        </w:rPr>
        <w:t xml:space="preserve"> and mutualistic </w:t>
      </w:r>
      <w:r w:rsidRPr="00184844">
        <w:rPr>
          <w:b/>
          <w:iCs/>
          <w:highlight w:val="green"/>
          <w:u w:val="single"/>
        </w:rPr>
        <w:t>ecosystem</w:t>
      </w:r>
      <w:r w:rsidRPr="00184844">
        <w:rPr>
          <w:sz w:val="16"/>
        </w:rPr>
        <w:t xml:space="preserve"> looks like; that is, one </w:t>
      </w:r>
      <w:r w:rsidRPr="00184844">
        <w:rPr>
          <w:u w:val="single"/>
        </w:rPr>
        <w:t xml:space="preserve">in which </w:t>
      </w:r>
      <w:proofErr w:type="gramStart"/>
      <w:r w:rsidRPr="00184844">
        <w:rPr>
          <w:u w:val="single"/>
        </w:rPr>
        <w:t>risks</w:t>
      </w:r>
      <w:proofErr w:type="gramEnd"/>
      <w:r w:rsidRPr="00184844">
        <w:rPr>
          <w:u w:val="single"/>
        </w:rPr>
        <w:t xml:space="preserve"> and rewards are</w:t>
      </w:r>
      <w:r w:rsidRPr="00184844">
        <w:rPr>
          <w:sz w:val="16"/>
        </w:rPr>
        <w:t xml:space="preserve"> more </w:t>
      </w:r>
      <w:r w:rsidRPr="00184844">
        <w:rPr>
          <w:b/>
          <w:iCs/>
          <w:u w:val="single"/>
        </w:rPr>
        <w:t>equally shared</w:t>
      </w:r>
      <w:r w:rsidRPr="00184844">
        <w:rPr>
          <w:sz w:val="16"/>
        </w:rPr>
        <w:t xml:space="preserve">. </w:t>
      </w:r>
      <w:r w:rsidRPr="00184844">
        <w:rPr>
          <w:highlight w:val="green"/>
          <w:u w:val="single"/>
        </w:rPr>
        <w:t xml:space="preserve">In </w:t>
      </w:r>
      <w:r w:rsidRPr="00184844">
        <w:rPr>
          <w:b/>
          <w:iCs/>
          <w:highlight w:val="green"/>
          <w:u w:val="single"/>
        </w:rPr>
        <w:t>our era</w:t>
      </w:r>
      <w:r w:rsidRPr="00184844">
        <w:rPr>
          <w:sz w:val="16"/>
        </w:rPr>
        <w:t xml:space="preserve">, unfortunately, </w:t>
      </w:r>
      <w:r w:rsidRPr="00184844">
        <w:rPr>
          <w:u w:val="single"/>
        </w:rPr>
        <w:t xml:space="preserve">the </w:t>
      </w:r>
      <w:r w:rsidRPr="00184844">
        <w:rPr>
          <w:highlight w:val="green"/>
          <w:u w:val="single"/>
        </w:rPr>
        <w:t>relationship is</w:t>
      </w:r>
      <w:r w:rsidRPr="00184844">
        <w:rPr>
          <w:sz w:val="16"/>
        </w:rPr>
        <w:t xml:space="preserve"> often </w:t>
      </w:r>
      <w:r w:rsidRPr="00184844">
        <w:rPr>
          <w:b/>
          <w:iCs/>
          <w:highlight w:val="green"/>
          <w:u w:val="single"/>
        </w:rPr>
        <w:t>parasitic</w:t>
      </w:r>
      <w:r w:rsidRPr="00184844">
        <w:rPr>
          <w:sz w:val="16"/>
        </w:rPr>
        <w:t xml:space="preserve">: </w:t>
      </w:r>
      <w:r w:rsidRPr="00184844">
        <w:rPr>
          <w:u w:val="single"/>
        </w:rPr>
        <w:t>public</w:t>
      </w:r>
      <w:r w:rsidRPr="00184844">
        <w:rPr>
          <w:highlight w:val="green"/>
          <w:u w:val="single"/>
        </w:rPr>
        <w:t>-</w:t>
      </w:r>
      <w:r w:rsidRPr="00184844">
        <w:rPr>
          <w:u w:val="single"/>
        </w:rPr>
        <w:t>health funding</w:t>
      </w:r>
      <w:r w:rsidRPr="00184844">
        <w:rPr>
          <w:sz w:val="16"/>
        </w:rPr>
        <w:t xml:space="preserve"> is </w:t>
      </w:r>
      <w:r w:rsidRPr="00184844">
        <w:rPr>
          <w:u w:val="single"/>
        </w:rPr>
        <w:t>structured</w:t>
      </w:r>
      <w:r w:rsidRPr="00184844">
        <w:rPr>
          <w:sz w:val="16"/>
        </w:rPr>
        <w:t xml:space="preserve"> </w:t>
      </w:r>
      <w:r w:rsidRPr="00184844">
        <w:rPr>
          <w:u w:val="single"/>
        </w:rPr>
        <w:t>so that publicly financed drugs are too expensive</w:t>
      </w:r>
      <w:r w:rsidRPr="00184844">
        <w:rPr>
          <w:sz w:val="16"/>
        </w:rPr>
        <w:t xml:space="preserve"> for citizens </w:t>
      </w:r>
      <w:r w:rsidRPr="00184844">
        <w:rPr>
          <w:u w:val="single"/>
        </w:rPr>
        <w:t>to buy.</w:t>
      </w:r>
    </w:p>
    <w:p w14:paraId="1EDD4283" w14:textId="77777777" w:rsidR="00184844" w:rsidRPr="00184844" w:rsidRDefault="00184844" w:rsidP="00184844">
      <w:pPr>
        <w:rPr>
          <w:u w:val="single"/>
        </w:rPr>
      </w:pPr>
      <w:r w:rsidRPr="00184844">
        <w:rPr>
          <w:u w:val="single"/>
        </w:rPr>
        <w:t xml:space="preserve">I call this </w:t>
      </w:r>
      <w:r w:rsidRPr="00184844">
        <w:rPr>
          <w:b/>
          <w:iCs/>
          <w:u w:val="single"/>
        </w:rPr>
        <w:t>different way of doing things</w:t>
      </w:r>
      <w:r w:rsidRPr="00184844">
        <w:rPr>
          <w:sz w:val="16"/>
        </w:rPr>
        <w:t xml:space="preserve"> </w:t>
      </w:r>
      <w:r w:rsidRPr="00184844">
        <w:rPr>
          <w:u w:val="single"/>
        </w:rPr>
        <w:t xml:space="preserve">a </w:t>
      </w:r>
      <w:r w:rsidRPr="00184844">
        <w:rPr>
          <w:b/>
          <w:iCs/>
          <w:highlight w:val="green"/>
          <w:u w:val="single"/>
        </w:rPr>
        <w:t>mission-oriented</w:t>
      </w:r>
      <w:r w:rsidRPr="00184844">
        <w:rPr>
          <w:b/>
          <w:iCs/>
          <w:u w:val="single"/>
        </w:rPr>
        <w:t xml:space="preserve"> approach</w:t>
      </w:r>
      <w:r w:rsidRPr="00184844">
        <w:rPr>
          <w:sz w:val="16"/>
        </w:rPr>
        <w:t xml:space="preserve">. </w:t>
      </w:r>
      <w:r w:rsidRPr="00184844">
        <w:rPr>
          <w:u w:val="single"/>
        </w:rPr>
        <w:t xml:space="preserve">It means </w:t>
      </w:r>
      <w:r w:rsidRPr="00184844">
        <w:rPr>
          <w:b/>
          <w:iCs/>
          <w:sz w:val="24"/>
          <w:szCs w:val="24"/>
          <w:u w:val="single"/>
        </w:rPr>
        <w:t>choosing directions</w:t>
      </w:r>
      <w:r w:rsidRPr="00184844">
        <w:rPr>
          <w:b/>
          <w:iCs/>
          <w:u w:val="single"/>
        </w:rPr>
        <w:t xml:space="preserve"> for the economy</w:t>
      </w:r>
      <w:r w:rsidRPr="00184844">
        <w:rPr>
          <w:sz w:val="16"/>
        </w:rPr>
        <w:t xml:space="preserve"> </w:t>
      </w:r>
      <w:r w:rsidRPr="00184844">
        <w:rPr>
          <w:b/>
          <w:iCs/>
          <w:u w:val="single"/>
        </w:rPr>
        <w:t>and</w:t>
      </w:r>
      <w:r w:rsidRPr="00184844">
        <w:rPr>
          <w:u w:val="single"/>
        </w:rPr>
        <w:t xml:space="preserve"> </w:t>
      </w:r>
      <w:r w:rsidRPr="00184844">
        <w:rPr>
          <w:b/>
          <w:iCs/>
          <w:sz w:val="24"/>
          <w:szCs w:val="24"/>
          <w:u w:val="single"/>
        </w:rPr>
        <w:t>then</w:t>
      </w:r>
      <w:r w:rsidRPr="00184844">
        <w:rPr>
          <w:sz w:val="16"/>
        </w:rPr>
        <w:t xml:space="preserve"> </w:t>
      </w:r>
      <w:r w:rsidRPr="00184844">
        <w:rPr>
          <w:b/>
          <w:iCs/>
          <w:u w:val="single"/>
        </w:rPr>
        <w:t xml:space="preserve">putting the </w:t>
      </w:r>
      <w:r w:rsidRPr="00184844">
        <w:rPr>
          <w:b/>
          <w:iCs/>
          <w:sz w:val="24"/>
          <w:szCs w:val="24"/>
          <w:u w:val="single"/>
        </w:rPr>
        <w:t>problems that need solving</w:t>
      </w:r>
      <w:r w:rsidRPr="00184844">
        <w:rPr>
          <w:b/>
          <w:iCs/>
          <w:u w:val="single"/>
        </w:rPr>
        <w:t xml:space="preserve"> to get there</w:t>
      </w:r>
      <w:r w:rsidRPr="00184844">
        <w:rPr>
          <w:sz w:val="16"/>
        </w:rPr>
        <w:t xml:space="preserve"> </w:t>
      </w:r>
      <w:r w:rsidRPr="00184844">
        <w:rPr>
          <w:b/>
          <w:iCs/>
          <w:u w:val="single"/>
        </w:rPr>
        <w:t>at the</w:t>
      </w:r>
      <w:r w:rsidRPr="00184844">
        <w:rPr>
          <w:u w:val="single"/>
        </w:rPr>
        <w:t xml:space="preserve"> </w:t>
      </w:r>
      <w:proofErr w:type="spellStart"/>
      <w:r w:rsidRPr="00184844">
        <w:rPr>
          <w:b/>
          <w:iCs/>
          <w:sz w:val="24"/>
          <w:szCs w:val="24"/>
          <w:u w:val="single"/>
        </w:rPr>
        <w:t>centre</w:t>
      </w:r>
      <w:proofErr w:type="spellEnd"/>
      <w:r w:rsidRPr="00184844">
        <w:rPr>
          <w:u w:val="single"/>
        </w:rPr>
        <w:t xml:space="preserve"> of</w:t>
      </w:r>
      <w:r w:rsidRPr="00184844">
        <w:rPr>
          <w:sz w:val="16"/>
        </w:rPr>
        <w:t xml:space="preserve"> </w:t>
      </w:r>
      <w:r w:rsidRPr="00184844">
        <w:rPr>
          <w:b/>
          <w:iCs/>
          <w:u w:val="single"/>
        </w:rPr>
        <w:t>how we design our economic system</w:t>
      </w:r>
      <w:r w:rsidRPr="00184844">
        <w:rPr>
          <w:sz w:val="16"/>
        </w:rPr>
        <w:t xml:space="preserve">. </w:t>
      </w:r>
      <w:r w:rsidRPr="00184844">
        <w:rPr>
          <w:u w:val="single"/>
        </w:rPr>
        <w:t xml:space="preserve">It </w:t>
      </w:r>
      <w:r w:rsidRPr="00184844">
        <w:rPr>
          <w:highlight w:val="green"/>
          <w:u w:val="single"/>
        </w:rPr>
        <w:t xml:space="preserve">means designing </w:t>
      </w:r>
      <w:r w:rsidRPr="00184844">
        <w:rPr>
          <w:b/>
          <w:iCs/>
          <w:highlight w:val="green"/>
          <w:u w:val="single"/>
        </w:rPr>
        <w:t>policies</w:t>
      </w:r>
      <w:r w:rsidRPr="00184844">
        <w:rPr>
          <w:highlight w:val="green"/>
          <w:u w:val="single"/>
        </w:rPr>
        <w:t xml:space="preserve"> that </w:t>
      </w:r>
      <w:proofErr w:type="spellStart"/>
      <w:r w:rsidRPr="00184844">
        <w:rPr>
          <w:b/>
          <w:iCs/>
          <w:highlight w:val="green"/>
          <w:u w:val="single"/>
        </w:rPr>
        <w:t>catalyse</w:t>
      </w:r>
      <w:proofErr w:type="spellEnd"/>
      <w:r w:rsidRPr="00184844">
        <w:rPr>
          <w:b/>
          <w:iCs/>
          <w:highlight w:val="green"/>
          <w:u w:val="single"/>
        </w:rPr>
        <w:t xml:space="preserve"> investment, </w:t>
      </w:r>
      <w:proofErr w:type="gramStart"/>
      <w:r w:rsidRPr="00184844">
        <w:rPr>
          <w:b/>
          <w:iCs/>
          <w:highlight w:val="green"/>
          <w:u w:val="single"/>
        </w:rPr>
        <w:t>innovation</w:t>
      </w:r>
      <w:proofErr w:type="gramEnd"/>
      <w:r w:rsidRPr="00184844">
        <w:rPr>
          <w:b/>
          <w:iCs/>
          <w:highlight w:val="green"/>
          <w:u w:val="single"/>
        </w:rPr>
        <w:t xml:space="preserve"> and collaboration</w:t>
      </w:r>
      <w:r w:rsidRPr="00184844">
        <w:rPr>
          <w:sz w:val="16"/>
        </w:rPr>
        <w:t xml:space="preserve"> </w:t>
      </w:r>
      <w:r w:rsidRPr="00184844">
        <w:rPr>
          <w:u w:val="single"/>
        </w:rPr>
        <w:t xml:space="preserve">across a </w:t>
      </w:r>
      <w:r w:rsidRPr="00184844">
        <w:rPr>
          <w:b/>
          <w:iCs/>
          <w:u w:val="single"/>
        </w:rPr>
        <w:t>wide variety of actors</w:t>
      </w:r>
      <w:r w:rsidRPr="00184844">
        <w:rPr>
          <w:sz w:val="16"/>
        </w:rPr>
        <w:t xml:space="preserve"> </w:t>
      </w:r>
      <w:r w:rsidRPr="00184844">
        <w:rPr>
          <w:u w:val="single"/>
        </w:rPr>
        <w:t xml:space="preserve">in the economy, engaging both business </w:t>
      </w:r>
      <w:r w:rsidRPr="00184844">
        <w:rPr>
          <w:highlight w:val="green"/>
          <w:u w:val="single"/>
        </w:rPr>
        <w:t>and</w:t>
      </w:r>
      <w:r w:rsidRPr="00184844">
        <w:rPr>
          <w:u w:val="single"/>
        </w:rPr>
        <w:t xml:space="preserve"> citizens</w:t>
      </w:r>
      <w:r w:rsidRPr="00184844">
        <w:rPr>
          <w:sz w:val="16"/>
        </w:rPr>
        <w:t xml:space="preserve">. </w:t>
      </w:r>
      <w:r w:rsidRPr="00184844">
        <w:rPr>
          <w:u w:val="single"/>
        </w:rPr>
        <w:t xml:space="preserve">It means </w:t>
      </w:r>
      <w:r w:rsidRPr="00184844">
        <w:rPr>
          <w:b/>
          <w:iCs/>
          <w:sz w:val="24"/>
          <w:szCs w:val="24"/>
          <w:highlight w:val="green"/>
          <w:u w:val="single"/>
        </w:rPr>
        <w:t>asking what</w:t>
      </w:r>
      <w:r w:rsidRPr="00184844">
        <w:rPr>
          <w:b/>
          <w:iCs/>
          <w:sz w:val="24"/>
          <w:szCs w:val="24"/>
          <w:u w:val="single"/>
        </w:rPr>
        <w:t xml:space="preserve"> kind of </w:t>
      </w:r>
      <w:r w:rsidRPr="00184844">
        <w:rPr>
          <w:b/>
          <w:iCs/>
          <w:sz w:val="24"/>
          <w:szCs w:val="24"/>
          <w:highlight w:val="green"/>
          <w:u w:val="single"/>
        </w:rPr>
        <w:t>markets we want</w:t>
      </w:r>
      <w:r w:rsidRPr="00184844">
        <w:rPr>
          <w:b/>
          <w:iCs/>
          <w:sz w:val="24"/>
          <w:szCs w:val="24"/>
          <w:u w:val="single"/>
        </w:rPr>
        <w:t xml:space="preserve">, </w:t>
      </w:r>
      <w:r w:rsidRPr="00184844">
        <w:rPr>
          <w:b/>
          <w:iCs/>
          <w:sz w:val="24"/>
          <w:szCs w:val="24"/>
          <w:highlight w:val="green"/>
          <w:u w:val="single"/>
        </w:rPr>
        <w:t>rather than what problem</w:t>
      </w:r>
      <w:r w:rsidRPr="00184844">
        <w:rPr>
          <w:b/>
          <w:iCs/>
          <w:sz w:val="24"/>
          <w:szCs w:val="24"/>
          <w:u w:val="single"/>
        </w:rPr>
        <w:t xml:space="preserve"> in the </w:t>
      </w:r>
      <w:r w:rsidRPr="00184844">
        <w:rPr>
          <w:b/>
          <w:iCs/>
          <w:sz w:val="24"/>
          <w:szCs w:val="24"/>
          <w:highlight w:val="green"/>
          <w:u w:val="single"/>
        </w:rPr>
        <w:t>market needs</w:t>
      </w:r>
      <w:r w:rsidRPr="00184844">
        <w:rPr>
          <w:b/>
          <w:iCs/>
          <w:sz w:val="24"/>
          <w:szCs w:val="24"/>
          <w:u w:val="single"/>
        </w:rPr>
        <w:t xml:space="preserve"> to be </w:t>
      </w:r>
      <w:r w:rsidRPr="00184844">
        <w:rPr>
          <w:b/>
          <w:iCs/>
          <w:sz w:val="24"/>
          <w:szCs w:val="24"/>
          <w:highlight w:val="green"/>
          <w:u w:val="single"/>
        </w:rPr>
        <w:t>fix</w:t>
      </w:r>
      <w:r w:rsidRPr="00184844">
        <w:rPr>
          <w:b/>
          <w:iCs/>
          <w:sz w:val="24"/>
          <w:szCs w:val="24"/>
          <w:u w:val="single"/>
        </w:rPr>
        <w:t>ed.</w:t>
      </w:r>
      <w:r w:rsidRPr="00184844">
        <w:rPr>
          <w:sz w:val="16"/>
        </w:rPr>
        <w:t xml:space="preserve"> </w:t>
      </w:r>
      <w:r w:rsidRPr="00184844">
        <w:rPr>
          <w:u w:val="single"/>
        </w:rPr>
        <w:t xml:space="preserve">It means </w:t>
      </w:r>
      <w:r w:rsidRPr="00184844">
        <w:rPr>
          <w:b/>
          <w:iCs/>
          <w:u w:val="single"/>
        </w:rPr>
        <w:t>using instruments</w:t>
      </w:r>
      <w:r w:rsidRPr="00184844">
        <w:rPr>
          <w:u w:val="single"/>
        </w:rPr>
        <w:t xml:space="preserve"> such as </w:t>
      </w:r>
      <w:r w:rsidRPr="00184844">
        <w:rPr>
          <w:sz w:val="16"/>
        </w:rPr>
        <w:t xml:space="preserve">loans, </w:t>
      </w:r>
      <w:proofErr w:type="gramStart"/>
      <w:r w:rsidRPr="00184844">
        <w:rPr>
          <w:u w:val="single"/>
        </w:rPr>
        <w:t>grants</w:t>
      </w:r>
      <w:proofErr w:type="gramEnd"/>
      <w:r w:rsidRPr="00184844">
        <w:rPr>
          <w:u w:val="single"/>
        </w:rPr>
        <w:t xml:space="preserve"> and procurement to </w:t>
      </w:r>
      <w:r w:rsidRPr="00184844">
        <w:rPr>
          <w:b/>
          <w:iCs/>
          <w:u w:val="single"/>
        </w:rPr>
        <w:t>drive</w:t>
      </w:r>
      <w:r w:rsidRPr="00184844">
        <w:rPr>
          <w:u w:val="single"/>
        </w:rPr>
        <w:t xml:space="preserve"> the </w:t>
      </w:r>
      <w:r w:rsidRPr="00184844">
        <w:rPr>
          <w:b/>
          <w:iCs/>
          <w:u w:val="single"/>
        </w:rPr>
        <w:t>most innovative solutions</w:t>
      </w:r>
      <w:r w:rsidRPr="00184844">
        <w:rPr>
          <w:u w:val="single"/>
        </w:rPr>
        <w:t xml:space="preserve"> to </w:t>
      </w:r>
      <w:r w:rsidRPr="00184844">
        <w:rPr>
          <w:b/>
          <w:iCs/>
          <w:u w:val="single"/>
        </w:rPr>
        <w:t>tackle specific problems</w:t>
      </w:r>
      <w:r w:rsidRPr="00184844">
        <w:rPr>
          <w:sz w:val="16"/>
        </w:rPr>
        <w:t xml:space="preserve">, </w:t>
      </w:r>
      <w:r w:rsidRPr="00184844">
        <w:rPr>
          <w:u w:val="single"/>
        </w:rPr>
        <w:t xml:space="preserve">whether those be getting </w:t>
      </w:r>
      <w:r w:rsidRPr="00184844">
        <w:rPr>
          <w:b/>
          <w:iCs/>
          <w:u w:val="single"/>
        </w:rPr>
        <w:t>plastic out of the ocean</w:t>
      </w:r>
      <w:r w:rsidRPr="00184844">
        <w:rPr>
          <w:sz w:val="16"/>
        </w:rPr>
        <w:t xml:space="preserve"> </w:t>
      </w:r>
      <w:r w:rsidRPr="00184844">
        <w:rPr>
          <w:u w:val="single"/>
        </w:rPr>
        <w:t xml:space="preserve">or </w:t>
      </w:r>
      <w:r w:rsidRPr="00184844">
        <w:rPr>
          <w:b/>
          <w:iCs/>
          <w:u w:val="single"/>
        </w:rPr>
        <w:t>narrowing the digital divide</w:t>
      </w:r>
      <w:r w:rsidRPr="00184844">
        <w:rPr>
          <w:sz w:val="16"/>
        </w:rPr>
        <w:t xml:space="preserve">. </w:t>
      </w:r>
      <w:r w:rsidRPr="00184844">
        <w:rPr>
          <w:b/>
          <w:iCs/>
          <w:u w:val="single"/>
        </w:rPr>
        <w:t xml:space="preserve">The </w:t>
      </w:r>
      <w:r w:rsidRPr="00184844">
        <w:rPr>
          <w:b/>
          <w:iCs/>
          <w:sz w:val="24"/>
          <w:szCs w:val="24"/>
          <w:u w:val="single"/>
        </w:rPr>
        <w:t>wrong question</w:t>
      </w:r>
      <w:r w:rsidRPr="00184844">
        <w:rPr>
          <w:b/>
          <w:iCs/>
          <w:u w:val="single"/>
        </w:rPr>
        <w:t xml:space="preserve"> is: how much money is there and what can we do</w:t>
      </w:r>
      <w:r w:rsidRPr="00184844">
        <w:rPr>
          <w:sz w:val="16"/>
        </w:rPr>
        <w:t xml:space="preserve"> with it</w:t>
      </w:r>
      <w:r w:rsidRPr="00184844">
        <w:rPr>
          <w:b/>
          <w:iCs/>
          <w:u w:val="single"/>
        </w:rPr>
        <w:t>?</w:t>
      </w:r>
      <w:r w:rsidRPr="00184844">
        <w:rPr>
          <w:sz w:val="16"/>
        </w:rPr>
        <w:t xml:space="preserve"> </w:t>
      </w:r>
      <w:r w:rsidRPr="00184844">
        <w:rPr>
          <w:u w:val="single"/>
        </w:rPr>
        <w:t xml:space="preserve">The </w:t>
      </w:r>
      <w:r w:rsidRPr="00184844">
        <w:rPr>
          <w:b/>
          <w:iCs/>
          <w:sz w:val="24"/>
          <w:szCs w:val="24"/>
          <w:u w:val="single"/>
        </w:rPr>
        <w:t>right question</w:t>
      </w:r>
      <w:r w:rsidRPr="00184844">
        <w:rPr>
          <w:u w:val="single"/>
        </w:rPr>
        <w:t xml:space="preserve"> is</w:t>
      </w:r>
      <w:r w:rsidRPr="00184844">
        <w:rPr>
          <w:sz w:val="16"/>
        </w:rPr>
        <w:t xml:space="preserve">: </w:t>
      </w:r>
      <w:r w:rsidRPr="00184844">
        <w:rPr>
          <w:b/>
          <w:iCs/>
          <w:u w:val="single"/>
        </w:rPr>
        <w:t>what needs doing</w:t>
      </w:r>
      <w:r w:rsidRPr="00184844">
        <w:rPr>
          <w:sz w:val="16"/>
        </w:rPr>
        <w:t xml:space="preserve"> </w:t>
      </w:r>
      <w:r w:rsidRPr="00184844">
        <w:rPr>
          <w:u w:val="single"/>
        </w:rPr>
        <w:t xml:space="preserve">and </w:t>
      </w:r>
      <w:r w:rsidRPr="00184844">
        <w:rPr>
          <w:b/>
          <w:iCs/>
          <w:u w:val="single"/>
        </w:rPr>
        <w:t>how can we structure</w:t>
      </w:r>
      <w:r w:rsidRPr="00184844">
        <w:rPr>
          <w:u w:val="single"/>
        </w:rPr>
        <w:t xml:space="preserve"> budgets to </w:t>
      </w:r>
      <w:r w:rsidRPr="00184844">
        <w:rPr>
          <w:b/>
          <w:iCs/>
          <w:u w:val="single"/>
        </w:rPr>
        <w:t>meet those</w:t>
      </w:r>
      <w:r w:rsidRPr="00184844">
        <w:rPr>
          <w:u w:val="single"/>
        </w:rPr>
        <w:t xml:space="preserve"> goals?</w:t>
      </w:r>
    </w:p>
    <w:p w14:paraId="294D653F" w14:textId="77777777" w:rsidR="00184844" w:rsidRPr="00184844" w:rsidRDefault="00184844" w:rsidP="00184844"/>
    <w:p w14:paraId="1931EA92" w14:textId="77777777" w:rsidR="00184844" w:rsidRPr="00184844" w:rsidRDefault="00184844" w:rsidP="00184844">
      <w:pPr>
        <w:keepNext/>
        <w:keepLines/>
        <w:pageBreakBefore/>
        <w:spacing w:before="40" w:after="0"/>
        <w:jc w:val="center"/>
        <w:outlineLvl w:val="2"/>
        <w:rPr>
          <w:rFonts w:eastAsiaTheme="majorEastAsia" w:cstheme="majorBidi"/>
          <w:b/>
          <w:sz w:val="32"/>
          <w:szCs w:val="24"/>
          <w:u w:val="single"/>
        </w:rPr>
      </w:pPr>
      <w:bookmarkStart w:id="2" w:name="_Hlk99694810"/>
      <w:r w:rsidRPr="00184844">
        <w:rPr>
          <w:rFonts w:eastAsiaTheme="majorEastAsia" w:cstheme="majorBidi"/>
          <w:b/>
          <w:sz w:val="32"/>
          <w:szCs w:val="24"/>
          <w:u w:val="single"/>
        </w:rPr>
        <w:t>1NC---DA</w:t>
      </w:r>
    </w:p>
    <w:p w14:paraId="2B009DDC"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The Federal Trade Commission should not pursue competition rulemaking related to surveillance, real-estate brokerage, occupational licensing, unfair competition in online marketplaces, and industry specific practices that substantially inhibit competition.</w:t>
      </w:r>
    </w:p>
    <w:p w14:paraId="51B4CAF3" w14:textId="77777777" w:rsidR="00184844" w:rsidRPr="00184844" w:rsidRDefault="00184844" w:rsidP="00184844"/>
    <w:p w14:paraId="1FDAB7CD"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The FTC will succeed if it can focus on </w:t>
      </w:r>
      <w:proofErr w:type="spellStart"/>
      <w:r w:rsidRPr="00184844">
        <w:rPr>
          <w:rFonts w:eastAsiaTheme="majorEastAsia" w:cstheme="majorBidi"/>
          <w:b/>
          <w:iCs/>
          <w:sz w:val="26"/>
        </w:rPr>
        <w:t>noncompetes</w:t>
      </w:r>
      <w:proofErr w:type="spellEnd"/>
      <w:r w:rsidRPr="00184844">
        <w:rPr>
          <w:rFonts w:eastAsiaTheme="majorEastAsia" w:cstheme="majorBidi"/>
          <w:b/>
          <w:iCs/>
          <w:sz w:val="26"/>
        </w:rPr>
        <w:t xml:space="preserve"> now – but expanding the scope of antitrust trades off</w:t>
      </w:r>
    </w:p>
    <w:p w14:paraId="24CA000D" w14:textId="77777777" w:rsidR="00184844" w:rsidRPr="00184844" w:rsidRDefault="00184844" w:rsidP="00184844">
      <w:r w:rsidRPr="00184844">
        <w:rPr>
          <w:b/>
          <w:bCs/>
          <w:sz w:val="26"/>
        </w:rPr>
        <w:t>Pierce 21</w:t>
      </w:r>
      <w:r w:rsidRPr="00184844">
        <w:t xml:space="preserve"> – Richard J. Pierce, Jr. is the Lyle T. </w:t>
      </w:r>
      <w:proofErr w:type="spellStart"/>
      <w:r w:rsidRPr="00184844">
        <w:t>Alverson</w:t>
      </w:r>
      <w:proofErr w:type="spellEnd"/>
      <w:r w:rsidRPr="00184844">
        <w:t xml:space="preserve"> Professor of Law at George Washington University</w:t>
      </w:r>
    </w:p>
    <w:p w14:paraId="7470BE9F" w14:textId="77777777" w:rsidR="00184844" w:rsidRPr="00184844" w:rsidRDefault="00184844" w:rsidP="00184844">
      <w:r w:rsidRPr="00184844">
        <w:t>Richard J. Pierce, July 15</w:t>
      </w:r>
      <w:proofErr w:type="gramStart"/>
      <w:r w:rsidRPr="00184844">
        <w:t xml:space="preserve"> 2021</w:t>
      </w:r>
      <w:proofErr w:type="gramEnd"/>
      <w:r w:rsidRPr="00184844">
        <w:t>, “Unsolicited Advice for FTC Chair Khan,” Yale Journal on Regulation and ABA Section of Administrative Law &amp; Regulatory Practice,</w:t>
      </w:r>
    </w:p>
    <w:p w14:paraId="244DDA0A" w14:textId="77777777" w:rsidR="00184844" w:rsidRPr="00184844" w:rsidRDefault="00184844" w:rsidP="00184844">
      <w:hyperlink r:id="rId10" w:history="1">
        <w:r w:rsidRPr="00184844">
          <w:t>https://www.yalejreg.com/nc/unsolicited-advice-for-ftc-chair-khan-by-richard-j-pierce-jr/</w:t>
        </w:r>
      </w:hyperlink>
    </w:p>
    <w:p w14:paraId="59B28A46" w14:textId="77777777" w:rsidR="00184844" w:rsidRPr="00184844" w:rsidRDefault="00184844" w:rsidP="00184844">
      <w:pPr>
        <w:rPr>
          <w:u w:val="single"/>
        </w:rPr>
      </w:pPr>
      <w:r w:rsidRPr="00184844">
        <w:t xml:space="preserve">New FTC Chair Lina Khan has not sought my advice, but here it is. In his July 9 Executive Order, President </w:t>
      </w:r>
      <w:r w:rsidRPr="00184844">
        <w:rPr>
          <w:u w:val="single"/>
        </w:rPr>
        <w:t>Biden</w:t>
      </w:r>
      <w:r w:rsidRPr="00184844">
        <w:t xml:space="preserve"> </w:t>
      </w:r>
      <w:r w:rsidRPr="00184844">
        <w:rPr>
          <w:u w:val="single"/>
        </w:rPr>
        <w:t>described an antitrust agenda</w:t>
      </w:r>
      <w:r w:rsidRPr="00184844">
        <w:t xml:space="preserve"> </w:t>
      </w:r>
      <w:r w:rsidRPr="00184844">
        <w:rPr>
          <w:u w:val="single"/>
        </w:rPr>
        <w:t>that he wants the FTC and</w:t>
      </w:r>
      <w:r w:rsidRPr="00184844">
        <w:t xml:space="preserve"> the </w:t>
      </w:r>
      <w:r w:rsidRPr="00184844">
        <w:rPr>
          <w:u w:val="single"/>
        </w:rPr>
        <w:t>other agencies with antitrust responsibilities to implement</w:t>
      </w:r>
      <w:r w:rsidRPr="00184844">
        <w:t xml:space="preserve">. His agenda consists of 72 major changes in competition law. </w:t>
      </w:r>
      <w:r w:rsidRPr="00184844">
        <w:rPr>
          <w:b/>
          <w:iCs/>
          <w:u w:val="single"/>
        </w:rPr>
        <w:t>Any agency that attempts to implement</w:t>
      </w:r>
      <w:r w:rsidRPr="00184844">
        <w:rPr>
          <w:u w:val="single"/>
        </w:rPr>
        <w:t xml:space="preserve"> an </w:t>
      </w:r>
      <w:r w:rsidRPr="00184844">
        <w:rPr>
          <w:b/>
          <w:iCs/>
          <w:u w:val="single"/>
        </w:rPr>
        <w:t>agenda</w:t>
      </w:r>
      <w:r w:rsidRPr="00184844">
        <w:t xml:space="preserve"> </w:t>
      </w:r>
      <w:r w:rsidRPr="00184844">
        <w:rPr>
          <w:b/>
          <w:iCs/>
          <w:u w:val="single"/>
        </w:rPr>
        <w:t>that includes</w:t>
      </w:r>
      <w:r w:rsidRPr="00184844">
        <w:t xml:space="preserve"> that </w:t>
      </w:r>
      <w:r w:rsidRPr="00184844">
        <w:rPr>
          <w:u w:val="single"/>
        </w:rPr>
        <w:t xml:space="preserve">many </w:t>
      </w:r>
      <w:r w:rsidRPr="00184844">
        <w:rPr>
          <w:b/>
          <w:iCs/>
          <w:u w:val="single"/>
        </w:rPr>
        <w:t>major changes in law at the same time is doomed</w:t>
      </w:r>
      <w:r w:rsidRPr="00184844">
        <w:rPr>
          <w:u w:val="single"/>
        </w:rPr>
        <w:t xml:space="preserve"> to failure</w:t>
      </w:r>
      <w:r w:rsidRPr="00184844">
        <w:t xml:space="preserve">. </w:t>
      </w:r>
      <w:r w:rsidRPr="00184844">
        <w:rPr>
          <w:b/>
          <w:iCs/>
          <w:u w:val="single"/>
        </w:rPr>
        <w:t>No agency has the resources</w:t>
      </w:r>
      <w:r w:rsidRPr="00184844">
        <w:rPr>
          <w:u w:val="single"/>
        </w:rPr>
        <w:t xml:space="preserve"> required </w:t>
      </w:r>
      <w:r w:rsidRPr="00184844">
        <w:rPr>
          <w:highlight w:val="green"/>
          <w:u w:val="single"/>
        </w:rPr>
        <w:t>to implement an agenda that ambitious</w:t>
      </w:r>
      <w:r w:rsidRPr="00184844">
        <w:t xml:space="preserve">. Chair </w:t>
      </w:r>
      <w:r w:rsidRPr="00184844">
        <w:rPr>
          <w:b/>
          <w:iCs/>
          <w:highlight w:val="green"/>
          <w:u w:val="single"/>
        </w:rPr>
        <w:t>Khan</w:t>
      </w:r>
      <w:r w:rsidRPr="00184844">
        <w:rPr>
          <w:u w:val="single"/>
        </w:rPr>
        <w:t xml:space="preserve"> and her colleagues </w:t>
      </w:r>
      <w:r w:rsidRPr="00184844">
        <w:rPr>
          <w:b/>
          <w:iCs/>
          <w:highlight w:val="green"/>
          <w:u w:val="single"/>
        </w:rPr>
        <w:t>need to choose no more than half a dozen</w:t>
      </w:r>
      <w:r w:rsidRPr="00184844">
        <w:rPr>
          <w:u w:val="single"/>
        </w:rPr>
        <w:t xml:space="preserve"> parts</w:t>
      </w:r>
      <w:r w:rsidRPr="00184844">
        <w:t xml:space="preserve"> of the president’s agenda </w:t>
      </w:r>
      <w:r w:rsidRPr="00184844">
        <w:rPr>
          <w:u w:val="single"/>
        </w:rPr>
        <w:t>to pursue immediately.</w:t>
      </w:r>
    </w:p>
    <w:p w14:paraId="316F74B3" w14:textId="77777777" w:rsidR="00184844" w:rsidRPr="00184844" w:rsidRDefault="00184844" w:rsidP="00184844">
      <w:r w:rsidRPr="00184844">
        <w:rPr>
          <w:highlight w:val="green"/>
          <w:u w:val="single"/>
        </w:rPr>
        <w:t xml:space="preserve">The FTC </w:t>
      </w:r>
      <w:r w:rsidRPr="00184844">
        <w:rPr>
          <w:b/>
          <w:iCs/>
          <w:highlight w:val="green"/>
          <w:u w:val="single"/>
        </w:rPr>
        <w:t>can</w:t>
      </w:r>
      <w:r w:rsidRPr="00184844">
        <w:rPr>
          <w:b/>
          <w:iCs/>
          <w:u w:val="single"/>
        </w:rPr>
        <w:t xml:space="preserve"> begin</w:t>
      </w:r>
      <w:r w:rsidRPr="00184844">
        <w:t xml:space="preserve"> the </w:t>
      </w:r>
      <w:r w:rsidRPr="00184844">
        <w:rPr>
          <w:b/>
          <w:iCs/>
          <w:highlight w:val="green"/>
          <w:u w:val="single"/>
        </w:rPr>
        <w:t>prioritiz</w:t>
      </w:r>
      <w:r w:rsidRPr="00184844">
        <w:rPr>
          <w:b/>
          <w:iCs/>
          <w:u w:val="single"/>
        </w:rPr>
        <w:t>ation</w:t>
      </w:r>
      <w:r w:rsidRPr="00184844">
        <w:t xml:space="preserve"> process </w:t>
      </w:r>
      <w:r w:rsidRPr="00184844">
        <w:rPr>
          <w:u w:val="single"/>
        </w:rPr>
        <w:t xml:space="preserve">by </w:t>
      </w:r>
      <w:r w:rsidRPr="00184844">
        <w:rPr>
          <w:b/>
          <w:iCs/>
          <w:u w:val="single"/>
        </w:rPr>
        <w:t>deferring</w:t>
      </w:r>
      <w:r w:rsidRPr="00184844">
        <w:rPr>
          <w:u w:val="single"/>
        </w:rPr>
        <w:t xml:space="preserve"> pursuit of the </w:t>
      </w:r>
      <w:r w:rsidRPr="00184844">
        <w:rPr>
          <w:b/>
          <w:iCs/>
          <w:u w:val="single"/>
        </w:rPr>
        <w:t>long list of changes in law</w:t>
      </w:r>
      <w:r w:rsidRPr="00184844">
        <w:rPr>
          <w:u w:val="single"/>
        </w:rPr>
        <w:t xml:space="preserve"> that</w:t>
      </w:r>
      <w:r w:rsidRPr="00184844">
        <w:t xml:space="preserve"> Chair Khan proposed in her famous student Note and her first meeting as Chair. I described some of those changes in my July 1 </w:t>
      </w:r>
      <w:proofErr w:type="gramStart"/>
      <w:r w:rsidRPr="00184844">
        <w:t>essay[</w:t>
      </w:r>
      <w:proofErr w:type="gramEnd"/>
      <w:r w:rsidRPr="00184844">
        <w:t xml:space="preserve">1] and my July 3 essay.[2] </w:t>
      </w:r>
      <w:r w:rsidRPr="00184844">
        <w:rPr>
          <w:highlight w:val="green"/>
          <w:u w:val="single"/>
        </w:rPr>
        <w:t>The</w:t>
      </w:r>
      <w:r w:rsidRPr="00184844">
        <w:rPr>
          <w:u w:val="single"/>
        </w:rPr>
        <w:t xml:space="preserve"> Supreme </w:t>
      </w:r>
      <w:r w:rsidRPr="00184844">
        <w:rPr>
          <w:highlight w:val="green"/>
          <w:u w:val="single"/>
        </w:rPr>
        <w:t>Court would reject</w:t>
      </w:r>
      <w:r w:rsidRPr="00184844">
        <w:t xml:space="preserve"> those changes </w:t>
      </w:r>
      <w:r w:rsidRPr="00184844">
        <w:rPr>
          <w:highlight w:val="green"/>
          <w:u w:val="single"/>
        </w:rPr>
        <w:t>because they are inconsistent with the</w:t>
      </w:r>
      <w:r w:rsidRPr="00184844">
        <w:rPr>
          <w:highlight w:val="green"/>
        </w:rPr>
        <w:t xml:space="preserve"> </w:t>
      </w:r>
      <w:r w:rsidRPr="00184844">
        <w:rPr>
          <w:highlight w:val="green"/>
          <w:u w:val="single"/>
        </w:rPr>
        <w:t>approach to antitrust</w:t>
      </w:r>
      <w:r w:rsidRPr="00184844">
        <w:t xml:space="preserve"> law </w:t>
      </w:r>
      <w:r w:rsidRPr="00184844">
        <w:rPr>
          <w:u w:val="single"/>
        </w:rPr>
        <w:t xml:space="preserve">that </w:t>
      </w:r>
      <w:r w:rsidRPr="00184844">
        <w:rPr>
          <w:highlight w:val="green"/>
          <w:u w:val="single"/>
        </w:rPr>
        <w:t>the Court</w:t>
      </w:r>
      <w:r w:rsidRPr="00184844">
        <w:rPr>
          <w:u w:val="single"/>
        </w:rPr>
        <w:t xml:space="preserve"> has </w:t>
      </w:r>
      <w:r w:rsidRPr="00184844">
        <w:rPr>
          <w:highlight w:val="green"/>
          <w:u w:val="single"/>
        </w:rPr>
        <w:t>pursued for fifty years</w:t>
      </w:r>
      <w:r w:rsidRPr="00184844">
        <w:t xml:space="preserve">. </w:t>
      </w:r>
      <w:r w:rsidRPr="00184844">
        <w:rPr>
          <w:u w:val="single"/>
        </w:rPr>
        <w:t>Absent</w:t>
      </w:r>
      <w:r w:rsidRPr="00184844">
        <w:t xml:space="preserve"> enactment of </w:t>
      </w:r>
      <w:r w:rsidRPr="00184844">
        <w:rPr>
          <w:u w:val="single"/>
        </w:rPr>
        <w:t>a statute</w:t>
      </w:r>
      <w:r w:rsidRPr="00184844">
        <w:t xml:space="preserve"> </w:t>
      </w:r>
      <w:r w:rsidRPr="00184844">
        <w:rPr>
          <w:u w:val="single"/>
        </w:rPr>
        <w:t>that clearly compels the Court to reject everything</w:t>
      </w:r>
      <w:r w:rsidRPr="00184844">
        <w:t xml:space="preserve"> that </w:t>
      </w:r>
      <w:r w:rsidRPr="00184844">
        <w:rPr>
          <w:u w:val="single"/>
        </w:rPr>
        <w:t>it has said</w:t>
      </w:r>
      <w:r w:rsidRPr="00184844">
        <w:t xml:space="preserve"> and done </w:t>
      </w:r>
      <w:r w:rsidRPr="00184844">
        <w:rPr>
          <w:u w:val="single"/>
        </w:rPr>
        <w:t>for half</w:t>
      </w:r>
      <w:r w:rsidRPr="00184844">
        <w:t xml:space="preserve"> </w:t>
      </w:r>
      <w:r w:rsidRPr="00184844">
        <w:rPr>
          <w:u w:val="single"/>
        </w:rPr>
        <w:t>a century</w:t>
      </w:r>
      <w:r w:rsidRPr="00184844">
        <w:t xml:space="preserve"> </w:t>
      </w:r>
      <w:r w:rsidRPr="00184844">
        <w:rPr>
          <w:u w:val="single"/>
        </w:rPr>
        <w:t>and</w:t>
      </w:r>
      <w:r w:rsidRPr="00184844">
        <w:t xml:space="preserve"> to </w:t>
      </w:r>
      <w:r w:rsidRPr="00184844">
        <w:rPr>
          <w:u w:val="single"/>
        </w:rPr>
        <w:t>head in a direction that it has long rejected</w:t>
      </w:r>
      <w:r w:rsidRPr="00184844">
        <w:t xml:space="preserve">, pursuit </w:t>
      </w:r>
      <w:r w:rsidRPr="00184844">
        <w:rPr>
          <w:u w:val="single"/>
        </w:rPr>
        <w:t xml:space="preserve">of </w:t>
      </w:r>
      <w:r w:rsidRPr="00184844">
        <w:rPr>
          <w:b/>
          <w:iCs/>
          <w:highlight w:val="green"/>
          <w:u w:val="single"/>
        </w:rPr>
        <w:t>any</w:t>
      </w:r>
      <w:r w:rsidRPr="00184844">
        <w:rPr>
          <w:b/>
          <w:iCs/>
          <w:u w:val="single"/>
        </w:rPr>
        <w:t xml:space="preserve"> of those </w:t>
      </w:r>
      <w:r w:rsidRPr="00184844">
        <w:rPr>
          <w:b/>
          <w:iCs/>
          <w:highlight w:val="green"/>
          <w:u w:val="single"/>
        </w:rPr>
        <w:t>proposed changes would produce nothing but</w:t>
      </w:r>
      <w:r w:rsidRPr="00184844">
        <w:t xml:space="preserve"> headlines followed by </w:t>
      </w:r>
      <w:r w:rsidRPr="00184844">
        <w:rPr>
          <w:u w:val="single"/>
        </w:rPr>
        <w:t xml:space="preserve">judicial </w:t>
      </w:r>
      <w:r w:rsidRPr="00184844">
        <w:rPr>
          <w:b/>
          <w:iCs/>
          <w:highlight w:val="green"/>
          <w:u w:val="single"/>
        </w:rPr>
        <w:t>rejections</w:t>
      </w:r>
      <w:r w:rsidRPr="00184844">
        <w:rPr>
          <w:u w:val="single"/>
        </w:rPr>
        <w:t>.</w:t>
      </w:r>
      <w:r w:rsidRPr="00184844">
        <w:t xml:space="preserve"> </w:t>
      </w:r>
    </w:p>
    <w:p w14:paraId="1BDCC5A1" w14:textId="77777777" w:rsidR="00184844" w:rsidRPr="00184844" w:rsidRDefault="00184844" w:rsidP="00184844">
      <w:r w:rsidRPr="00184844">
        <w:t xml:space="preserve">There are five changes in law in President Biden’s list that the FTC has been attempting to make for many years, with limited success in court. I described those proposed changes in my July 12 essay.[3] The FTC should continue to pursue those </w:t>
      </w:r>
      <w:proofErr w:type="gramStart"/>
      <w:r w:rsidRPr="00184844">
        <w:t>socially-beneficial</w:t>
      </w:r>
      <w:proofErr w:type="gramEnd"/>
      <w:r w:rsidRPr="00184844">
        <w:t xml:space="preserve"> changes, but with the understanding that they are long-term goals. </w:t>
      </w:r>
      <w:r w:rsidRPr="00184844">
        <w:rPr>
          <w:u w:val="single"/>
        </w:rPr>
        <w:t>The FTC is unlikely to</w:t>
      </w:r>
      <w:r w:rsidRPr="00184844">
        <w:t xml:space="preserve"> </w:t>
      </w:r>
      <w:r w:rsidRPr="00184844">
        <w:rPr>
          <w:u w:val="single"/>
        </w:rPr>
        <w:t>succeed in persuading</w:t>
      </w:r>
      <w:r w:rsidRPr="00184844">
        <w:t xml:space="preserve"> the </w:t>
      </w:r>
      <w:r w:rsidRPr="00184844">
        <w:rPr>
          <w:u w:val="single"/>
        </w:rPr>
        <w:t>courts to acquiesce in most</w:t>
      </w:r>
      <w:r w:rsidRPr="00184844">
        <w:t xml:space="preserve"> of those </w:t>
      </w:r>
      <w:r w:rsidRPr="00184844">
        <w:rPr>
          <w:u w:val="single"/>
        </w:rPr>
        <w:t>changes</w:t>
      </w:r>
      <w:r w:rsidRPr="00184844">
        <w:t xml:space="preserve"> </w:t>
      </w:r>
      <w:r w:rsidRPr="00184844">
        <w:rPr>
          <w:u w:val="single"/>
        </w:rPr>
        <w:t>during</w:t>
      </w:r>
      <w:r w:rsidRPr="00184844">
        <w:t xml:space="preserve"> President </w:t>
      </w:r>
      <w:r w:rsidRPr="00184844">
        <w:rPr>
          <w:u w:val="single"/>
        </w:rPr>
        <w:t>Biden’s first term</w:t>
      </w:r>
      <w:r w:rsidRPr="00184844">
        <w:t xml:space="preserve"> in office.</w:t>
      </w:r>
    </w:p>
    <w:p w14:paraId="7F9679B7" w14:textId="77777777" w:rsidR="00184844" w:rsidRPr="00184844" w:rsidRDefault="00184844" w:rsidP="00184844">
      <w:r w:rsidRPr="00184844">
        <w:rPr>
          <w:b/>
          <w:iCs/>
          <w:highlight w:val="green"/>
          <w:u w:val="single"/>
        </w:rPr>
        <w:t>The</w:t>
      </w:r>
      <w:r w:rsidRPr="00184844">
        <w:rPr>
          <w:b/>
          <w:iCs/>
          <w:u w:val="single"/>
        </w:rPr>
        <w:t xml:space="preserve"> FTC’s </w:t>
      </w:r>
      <w:r w:rsidRPr="00184844">
        <w:rPr>
          <w:b/>
          <w:iCs/>
          <w:highlight w:val="green"/>
          <w:u w:val="single"/>
        </w:rPr>
        <w:t>number one</w:t>
      </w:r>
      <w:r w:rsidRPr="00184844">
        <w:rPr>
          <w:b/>
          <w:iCs/>
          <w:u w:val="single"/>
        </w:rPr>
        <w:t xml:space="preserve"> short-term </w:t>
      </w:r>
      <w:r w:rsidRPr="00184844">
        <w:rPr>
          <w:b/>
          <w:iCs/>
          <w:highlight w:val="green"/>
          <w:u w:val="single"/>
        </w:rPr>
        <w:t>goal should be</w:t>
      </w:r>
      <w:r w:rsidRPr="00184844">
        <w:rPr>
          <w:u w:val="single"/>
        </w:rPr>
        <w:t xml:space="preserve"> to </w:t>
      </w:r>
      <w:r w:rsidRPr="00184844">
        <w:rPr>
          <w:b/>
          <w:iCs/>
          <w:u w:val="single"/>
        </w:rPr>
        <w:t>eliminate</w:t>
      </w:r>
      <w:r w:rsidRPr="00184844">
        <w:t xml:space="preserve"> </w:t>
      </w:r>
      <w:r w:rsidRPr="00184844">
        <w:rPr>
          <w:u w:val="single"/>
        </w:rPr>
        <w:t>most</w:t>
      </w:r>
      <w:r w:rsidRPr="00184844">
        <w:t xml:space="preserve"> of the </w:t>
      </w:r>
      <w:r w:rsidRPr="00184844">
        <w:rPr>
          <w:b/>
          <w:iCs/>
          <w:highlight w:val="green"/>
          <w:u w:val="single"/>
        </w:rPr>
        <w:t>non-compete</w:t>
      </w:r>
      <w:r w:rsidRPr="00184844">
        <w:rPr>
          <w:b/>
          <w:iCs/>
          <w:u w:val="single"/>
        </w:rPr>
        <w:t xml:space="preserve"> clause</w:t>
      </w:r>
      <w:r w:rsidRPr="00184844">
        <w:rPr>
          <w:b/>
          <w:iCs/>
          <w:highlight w:val="green"/>
          <w:u w:val="single"/>
        </w:rPr>
        <w:t>s</w:t>
      </w:r>
      <w:r w:rsidRPr="00184844">
        <w:rPr>
          <w:u w:val="single"/>
        </w:rPr>
        <w:t xml:space="preserve"> in employment contracts</w:t>
      </w:r>
      <w:r w:rsidRPr="00184844">
        <w:t xml:space="preserve">. President Biden emphasized the severity of the problems caused by non-compete clauses in the speech that he made when he announced his antitrust agenda. As he noted, </w:t>
      </w:r>
      <w:r w:rsidRPr="00184844">
        <w:rPr>
          <w:b/>
          <w:iCs/>
          <w:u w:val="single"/>
        </w:rPr>
        <w:t>they now exist in</w:t>
      </w:r>
      <w:r w:rsidRPr="00184844">
        <w:rPr>
          <w:u w:val="single"/>
        </w:rPr>
        <w:t xml:space="preserve"> about </w:t>
      </w:r>
      <w:r w:rsidRPr="00184844">
        <w:rPr>
          <w:b/>
          <w:iCs/>
          <w:u w:val="single"/>
        </w:rPr>
        <w:t>30%</w:t>
      </w:r>
      <w:r w:rsidRPr="00184844">
        <w:rPr>
          <w:u w:val="single"/>
        </w:rPr>
        <w:t xml:space="preserve"> of employment contracts</w:t>
      </w:r>
      <w:r w:rsidRPr="00184844">
        <w:t xml:space="preserve">, </w:t>
      </w:r>
      <w:r w:rsidRPr="00184844">
        <w:rPr>
          <w:u w:val="single"/>
        </w:rPr>
        <w:t>including</w:t>
      </w:r>
      <w:r w:rsidRPr="00184844">
        <w:t xml:space="preserve"> contracts </w:t>
      </w:r>
      <w:r w:rsidRPr="00184844">
        <w:rPr>
          <w:u w:val="single"/>
        </w:rPr>
        <w:t>for</w:t>
      </w:r>
      <w:r w:rsidRPr="00184844">
        <w:t xml:space="preserve"> employment as </w:t>
      </w:r>
      <w:r w:rsidRPr="00184844">
        <w:rPr>
          <w:u w:val="single"/>
        </w:rPr>
        <w:t>a</w:t>
      </w:r>
      <w:r w:rsidRPr="00184844">
        <w:t xml:space="preserve"> </w:t>
      </w:r>
      <w:r w:rsidRPr="00184844">
        <w:rPr>
          <w:u w:val="single"/>
        </w:rPr>
        <w:t>hamburger flipper</w:t>
      </w:r>
      <w:r w:rsidRPr="00184844">
        <w:t xml:space="preserve"> in a </w:t>
      </w:r>
      <w:proofErr w:type="gramStart"/>
      <w:r w:rsidRPr="00184844">
        <w:t>fast food</w:t>
      </w:r>
      <w:proofErr w:type="gramEnd"/>
      <w:r w:rsidRPr="00184844">
        <w:t xml:space="preserve"> restaurant. They inflict significant harm on employees by prohibiting them from taking jobs that would improve their pay or working conditions.</w:t>
      </w:r>
    </w:p>
    <w:p w14:paraId="4AC86594" w14:textId="77777777" w:rsidR="00184844" w:rsidRPr="00184844" w:rsidRDefault="00184844" w:rsidP="00184844">
      <w:pPr>
        <w:rPr>
          <w:u w:val="single"/>
        </w:rPr>
      </w:pPr>
      <w:r w:rsidRPr="00184844">
        <w:rPr>
          <w:b/>
          <w:iCs/>
          <w:u w:val="single"/>
        </w:rPr>
        <w:t>Non-compete clauses</w:t>
      </w:r>
      <w:r w:rsidRPr="00184844">
        <w:rPr>
          <w:u w:val="single"/>
        </w:rPr>
        <w:t xml:space="preserve"> significantly </w:t>
      </w:r>
      <w:r w:rsidRPr="00184844">
        <w:rPr>
          <w:b/>
          <w:iCs/>
          <w:u w:val="single"/>
        </w:rPr>
        <w:t>impair</w:t>
      </w:r>
      <w:r w:rsidRPr="00184844">
        <w:rPr>
          <w:u w:val="single"/>
        </w:rPr>
        <w:t xml:space="preserve"> </w:t>
      </w:r>
      <w:r w:rsidRPr="00184844">
        <w:rPr>
          <w:b/>
          <w:iCs/>
          <w:u w:val="single"/>
        </w:rPr>
        <w:t>the</w:t>
      </w:r>
      <w:r w:rsidRPr="00184844">
        <w:rPr>
          <w:u w:val="single"/>
        </w:rPr>
        <w:t xml:space="preserve"> performance of the </w:t>
      </w:r>
      <w:r w:rsidRPr="00184844">
        <w:rPr>
          <w:b/>
          <w:iCs/>
          <w:u w:val="single"/>
        </w:rPr>
        <w:t>labor market</w:t>
      </w:r>
      <w:r w:rsidRPr="00184844">
        <w:t xml:space="preserve"> </w:t>
      </w:r>
      <w:r w:rsidRPr="00184844">
        <w:rPr>
          <w:u w:val="single"/>
        </w:rPr>
        <w:t>by limiting</w:t>
      </w:r>
      <w:r w:rsidRPr="00184844">
        <w:t xml:space="preserve"> the role of </w:t>
      </w:r>
      <w:r w:rsidRPr="00184844">
        <w:rPr>
          <w:u w:val="single"/>
        </w:rPr>
        <w:t>competition</w:t>
      </w:r>
      <w:r w:rsidRPr="00184844">
        <w:t xml:space="preserve">. </w:t>
      </w:r>
      <w:r w:rsidRPr="00184844">
        <w:rPr>
          <w:u w:val="single"/>
        </w:rPr>
        <w:t xml:space="preserve">They are responsible for a significant part of the large gap between our constantly increasing labor productivity </w:t>
      </w:r>
      <w:r w:rsidRPr="00184844">
        <w:rPr>
          <w:b/>
          <w:iCs/>
          <w:u w:val="single"/>
        </w:rPr>
        <w:t>and</w:t>
      </w:r>
      <w:r w:rsidRPr="00184844">
        <w:t xml:space="preserve"> our </w:t>
      </w:r>
      <w:r w:rsidRPr="00184844">
        <w:rPr>
          <w:b/>
          <w:iCs/>
          <w:u w:val="single"/>
        </w:rPr>
        <w:t>stagnant wage levels</w:t>
      </w:r>
      <w:r w:rsidRPr="00184844">
        <w:rPr>
          <w:u w:val="single"/>
        </w:rPr>
        <w:t xml:space="preserve">. That </w:t>
      </w:r>
      <w:r w:rsidRPr="00184844">
        <w:rPr>
          <w:b/>
          <w:iCs/>
          <w:u w:val="single"/>
        </w:rPr>
        <w:t>gap has grown</w:t>
      </w:r>
      <w:r w:rsidRPr="00184844">
        <w:rPr>
          <w:u w:val="single"/>
        </w:rPr>
        <w:t xml:space="preserve"> over</w:t>
      </w:r>
      <w:r w:rsidRPr="00184844">
        <w:t xml:space="preserve"> the past </w:t>
      </w:r>
      <w:r w:rsidRPr="00184844">
        <w:rPr>
          <w:u w:val="single"/>
        </w:rPr>
        <w:t>thirty years</w:t>
      </w:r>
      <w:r w:rsidRPr="00184844">
        <w:t xml:space="preserve">. </w:t>
      </w:r>
      <w:r w:rsidRPr="00184844">
        <w:rPr>
          <w:u w:val="single"/>
        </w:rPr>
        <w:t>They</w:t>
      </w:r>
      <w:r w:rsidRPr="00184844">
        <w:t xml:space="preserve"> also </w:t>
      </w:r>
      <w:r w:rsidRPr="00184844">
        <w:rPr>
          <w:u w:val="single"/>
        </w:rPr>
        <w:t>have contributed to the vast gaps in our income and wealth that have increased dramatically in recent years.</w:t>
      </w:r>
    </w:p>
    <w:p w14:paraId="04EDC19A" w14:textId="77777777" w:rsidR="00184844" w:rsidRPr="00184844" w:rsidRDefault="00184844" w:rsidP="00184844">
      <w:r w:rsidRPr="00184844">
        <w:rPr>
          <w:highlight w:val="green"/>
          <w:u w:val="single"/>
        </w:rPr>
        <w:t>The</w:t>
      </w:r>
      <w:r w:rsidRPr="00184844">
        <w:rPr>
          <w:u w:val="single"/>
        </w:rPr>
        <w:t xml:space="preserve"> Supreme </w:t>
      </w:r>
      <w:r w:rsidRPr="00184844">
        <w:rPr>
          <w:highlight w:val="green"/>
          <w:u w:val="single"/>
        </w:rPr>
        <w:t>Court’s</w:t>
      </w:r>
      <w:r w:rsidRPr="00184844">
        <w:t xml:space="preserve"> </w:t>
      </w:r>
      <w:r w:rsidRPr="00184844">
        <w:rPr>
          <w:u w:val="single"/>
        </w:rPr>
        <w:t xml:space="preserve">June 21 </w:t>
      </w:r>
      <w:r w:rsidRPr="00184844">
        <w:rPr>
          <w:highlight w:val="green"/>
          <w:u w:val="single"/>
        </w:rPr>
        <w:t>opinion</w:t>
      </w:r>
      <w:r w:rsidRPr="00184844">
        <w:rPr>
          <w:u w:val="single"/>
        </w:rPr>
        <w:t xml:space="preserve"> in NCAA v. Alston</w:t>
      </w:r>
      <w:r w:rsidRPr="00184844">
        <w:t xml:space="preserve"> </w:t>
      </w:r>
      <w:r w:rsidRPr="00184844">
        <w:rPr>
          <w:highlight w:val="green"/>
          <w:u w:val="single"/>
        </w:rPr>
        <w:t>provides powerful evidence</w:t>
      </w:r>
      <w:r w:rsidRPr="00184844">
        <w:rPr>
          <w:u w:val="single"/>
        </w:rPr>
        <w:t xml:space="preserve"> that </w:t>
      </w:r>
      <w:r w:rsidRPr="00184844">
        <w:rPr>
          <w:b/>
          <w:iCs/>
          <w:highlight w:val="green"/>
          <w:u w:val="single"/>
        </w:rPr>
        <w:t xml:space="preserve">the Court would be receptive to </w:t>
      </w:r>
      <w:r w:rsidRPr="00184844">
        <w:rPr>
          <w:b/>
          <w:iCs/>
          <w:u w:val="single"/>
        </w:rPr>
        <w:t xml:space="preserve">an FTC </w:t>
      </w:r>
      <w:r w:rsidRPr="00184844">
        <w:rPr>
          <w:b/>
          <w:iCs/>
          <w:highlight w:val="green"/>
          <w:u w:val="single"/>
        </w:rPr>
        <w:t>campaign to outlaw</w:t>
      </w:r>
      <w:r w:rsidRPr="00184844">
        <w:rPr>
          <w:b/>
          <w:iCs/>
          <w:u w:val="single"/>
        </w:rPr>
        <w:t xml:space="preserve"> most </w:t>
      </w:r>
      <w:r w:rsidRPr="00184844">
        <w:rPr>
          <w:b/>
          <w:iCs/>
          <w:highlight w:val="green"/>
          <w:u w:val="single"/>
        </w:rPr>
        <w:t>non-compete</w:t>
      </w:r>
      <w:r w:rsidRPr="00184844">
        <w:rPr>
          <w:b/>
          <w:iCs/>
          <w:u w:val="single"/>
        </w:rPr>
        <w:t xml:space="preserve"> clause</w:t>
      </w:r>
      <w:r w:rsidRPr="00184844">
        <w:rPr>
          <w:b/>
          <w:iCs/>
          <w:highlight w:val="green"/>
          <w:u w:val="single"/>
        </w:rPr>
        <w:t>s</w:t>
      </w:r>
      <w:r w:rsidRPr="00184844">
        <w:t xml:space="preserve">. </w:t>
      </w:r>
      <w:r w:rsidRPr="00184844">
        <w:rPr>
          <w:u w:val="single"/>
        </w:rPr>
        <w:t>The Justices made</w:t>
      </w:r>
      <w:r w:rsidRPr="00184844">
        <w:t xml:space="preserve"> it </w:t>
      </w:r>
      <w:r w:rsidRPr="00184844">
        <w:rPr>
          <w:u w:val="single"/>
        </w:rPr>
        <w:t xml:space="preserve">clear that </w:t>
      </w:r>
      <w:r w:rsidRPr="00184844">
        <w:rPr>
          <w:highlight w:val="green"/>
          <w:u w:val="single"/>
        </w:rPr>
        <w:t>they</w:t>
      </w:r>
      <w:r w:rsidRPr="00184844">
        <w:rPr>
          <w:u w:val="single"/>
        </w:rPr>
        <w:t xml:space="preserve"> unanimously </w:t>
      </w:r>
      <w:r w:rsidRPr="00184844">
        <w:rPr>
          <w:highlight w:val="green"/>
          <w:u w:val="single"/>
        </w:rPr>
        <w:t>support efforts to improve</w:t>
      </w:r>
      <w:r w:rsidRPr="00184844">
        <w:rPr>
          <w:u w:val="single"/>
        </w:rPr>
        <w:t xml:space="preserve"> the performance of </w:t>
      </w:r>
      <w:r w:rsidRPr="00184844">
        <w:rPr>
          <w:highlight w:val="green"/>
          <w:u w:val="single"/>
        </w:rPr>
        <w:t>labor markets</w:t>
      </w:r>
      <w:r w:rsidRPr="00184844">
        <w:rPr>
          <w:u w:val="single"/>
        </w:rPr>
        <w:t>.</w:t>
      </w:r>
      <w:r w:rsidRPr="00184844">
        <w:t xml:space="preserve"> </w:t>
      </w:r>
      <w:r w:rsidRPr="00184844">
        <w:rPr>
          <w:u w:val="single"/>
        </w:rPr>
        <w:t>They are prepared to hold unlawful any anticompetitive practice</w:t>
      </w:r>
      <w:r w:rsidRPr="00184844">
        <w:t xml:space="preserve"> </w:t>
      </w:r>
      <w:r w:rsidRPr="00184844">
        <w:rPr>
          <w:u w:val="single"/>
        </w:rPr>
        <w:t>that</w:t>
      </w:r>
      <w:r w:rsidRPr="00184844">
        <w:t xml:space="preserve"> </w:t>
      </w:r>
      <w:r w:rsidRPr="00184844">
        <w:rPr>
          <w:u w:val="single"/>
        </w:rPr>
        <w:t xml:space="preserve">employers adopt as a means of artificially depressing wages. </w:t>
      </w:r>
      <w:r w:rsidRPr="00184844">
        <w:rPr>
          <w:highlight w:val="green"/>
          <w:u w:val="single"/>
        </w:rPr>
        <w:t>Noncompete</w:t>
      </w:r>
      <w:r w:rsidRPr="00184844">
        <w:rPr>
          <w:u w:val="single"/>
        </w:rPr>
        <w:t xml:space="preserve"> clause</w:t>
      </w:r>
      <w:r w:rsidRPr="00184844">
        <w:rPr>
          <w:highlight w:val="green"/>
          <w:u w:val="single"/>
        </w:rPr>
        <w:t>s</w:t>
      </w:r>
      <w:r w:rsidRPr="00184844">
        <w:rPr>
          <w:u w:val="single"/>
        </w:rPr>
        <w:t xml:space="preserve"> </w:t>
      </w:r>
      <w:r w:rsidRPr="00184844">
        <w:rPr>
          <w:highlight w:val="green"/>
          <w:u w:val="single"/>
        </w:rPr>
        <w:t>fit that</w:t>
      </w:r>
      <w:r w:rsidRPr="00184844">
        <w:t xml:space="preserve"> characterization </w:t>
      </w:r>
      <w:r w:rsidRPr="00184844">
        <w:rPr>
          <w:highlight w:val="green"/>
          <w:u w:val="single"/>
        </w:rPr>
        <w:t>perfectly</w:t>
      </w:r>
      <w:r w:rsidRPr="00184844">
        <w:rPr>
          <w:u w:val="single"/>
        </w:rPr>
        <w:t>.</w:t>
      </w:r>
    </w:p>
    <w:p w14:paraId="3028D476" w14:textId="77777777" w:rsidR="00184844" w:rsidRPr="00184844" w:rsidRDefault="00184844" w:rsidP="00184844">
      <w:r w:rsidRPr="00184844">
        <w:t xml:space="preserve">There is </w:t>
      </w:r>
      <w:r w:rsidRPr="00184844">
        <w:rPr>
          <w:u w:val="single"/>
        </w:rPr>
        <w:t>a large body of scholarship</w:t>
      </w:r>
      <w:r w:rsidRPr="00184844">
        <w:t xml:space="preserve">, </w:t>
      </w:r>
      <w:r w:rsidRPr="00184844">
        <w:rPr>
          <w:u w:val="single"/>
        </w:rPr>
        <w:t>including</w:t>
      </w:r>
      <w:r w:rsidRPr="00184844">
        <w:t xml:space="preserve"> </w:t>
      </w:r>
      <w:r w:rsidRPr="00184844">
        <w:rPr>
          <w:u w:val="single"/>
        </w:rPr>
        <w:t>excellent empirical studies</w:t>
      </w:r>
      <w:r w:rsidRPr="00184844">
        <w:t xml:space="preserve">, that </w:t>
      </w:r>
      <w:r w:rsidRPr="00184844">
        <w:rPr>
          <w:u w:val="single"/>
        </w:rPr>
        <w:t>documents the severe adverse effects of noncompete clauses on</w:t>
      </w:r>
      <w:r w:rsidRPr="00184844">
        <w:t xml:space="preserve"> the performance of </w:t>
      </w:r>
      <w:r w:rsidRPr="00184844">
        <w:rPr>
          <w:u w:val="single"/>
        </w:rPr>
        <w:t>labor markets</w:t>
      </w:r>
      <w:r w:rsidRPr="00184844">
        <w:t xml:space="preserve">. </w:t>
      </w:r>
      <w:r w:rsidRPr="00184844">
        <w:rPr>
          <w:u w:val="single"/>
        </w:rPr>
        <w:t xml:space="preserve">There is no evidence that they have offsetting social benefits in most contexts. </w:t>
      </w:r>
      <w:r w:rsidRPr="00184844">
        <w:rPr>
          <w:highlight w:val="green"/>
          <w:u w:val="single"/>
        </w:rPr>
        <w:t>The FTC</w:t>
      </w:r>
      <w:r w:rsidRPr="00184844">
        <w:rPr>
          <w:u w:val="single"/>
        </w:rPr>
        <w:t xml:space="preserve"> staff has </w:t>
      </w:r>
      <w:r w:rsidRPr="00184844">
        <w:rPr>
          <w:b/>
          <w:iCs/>
          <w:highlight w:val="green"/>
          <w:u w:val="single"/>
        </w:rPr>
        <w:t>already gathered</w:t>
      </w:r>
      <w:r w:rsidRPr="00184844">
        <w:rPr>
          <w:b/>
          <w:iCs/>
          <w:u w:val="single"/>
        </w:rPr>
        <w:t xml:space="preserve"> and analyzed most of </w:t>
      </w:r>
      <w:r w:rsidRPr="00184844">
        <w:rPr>
          <w:b/>
          <w:iCs/>
          <w:highlight w:val="green"/>
          <w:u w:val="single"/>
        </w:rPr>
        <w:t>the evidence it needs</w:t>
      </w:r>
      <w:r w:rsidRPr="00184844">
        <w:rPr>
          <w:highlight w:val="green"/>
        </w:rPr>
        <w:t xml:space="preserve"> </w:t>
      </w:r>
      <w:r w:rsidRPr="00184844">
        <w:rPr>
          <w:highlight w:val="green"/>
          <w:u w:val="single"/>
        </w:rPr>
        <w:t>to launch a successful campaign</w:t>
      </w:r>
      <w:r w:rsidRPr="00184844">
        <w:t xml:space="preserve"> against non-compete clauses. </w:t>
      </w:r>
      <w:r w:rsidRPr="00184844">
        <w:rPr>
          <w:u w:val="single"/>
        </w:rPr>
        <w:t>It hosted an excellent workshop</w:t>
      </w:r>
      <w:r w:rsidRPr="00184844">
        <w:t xml:space="preserve"> on the subject </w:t>
      </w:r>
      <w:r w:rsidRPr="00184844">
        <w:rPr>
          <w:u w:val="single"/>
        </w:rPr>
        <w:t>in 2019.[</w:t>
      </w:r>
      <w:r w:rsidRPr="00184844">
        <w:t>4]</w:t>
      </w:r>
    </w:p>
    <w:p w14:paraId="296B9074" w14:textId="77777777" w:rsidR="00184844" w:rsidRPr="00184844" w:rsidRDefault="00184844" w:rsidP="00184844">
      <w:r w:rsidRPr="00184844">
        <w:rPr>
          <w:u w:val="single"/>
        </w:rPr>
        <w:t>Elimination of most noncompete</w:t>
      </w:r>
      <w:r w:rsidRPr="00184844">
        <w:t xml:space="preserve"> clause</w:t>
      </w:r>
      <w:r w:rsidRPr="00184844">
        <w:rPr>
          <w:u w:val="single"/>
        </w:rPr>
        <w:t>s</w:t>
      </w:r>
      <w:r w:rsidRPr="00184844">
        <w:t xml:space="preserve"> </w:t>
      </w:r>
      <w:r w:rsidRPr="00184844">
        <w:rPr>
          <w:u w:val="single"/>
        </w:rPr>
        <w:t>would</w:t>
      </w:r>
      <w:r w:rsidRPr="00184844">
        <w:t xml:space="preserve"> also </w:t>
      </w:r>
      <w:r w:rsidRPr="00184844">
        <w:rPr>
          <w:u w:val="single"/>
        </w:rPr>
        <w:t>benefit consumers by improving</w:t>
      </w:r>
      <w:r w:rsidRPr="00184844">
        <w:t xml:space="preserve"> the </w:t>
      </w:r>
      <w:r w:rsidRPr="00184844">
        <w:rPr>
          <w:u w:val="single"/>
        </w:rPr>
        <w:t>performance of markets for goods and services</w:t>
      </w:r>
      <w:r w:rsidRPr="00184844">
        <w:t xml:space="preserve">. </w:t>
      </w:r>
      <w:r w:rsidRPr="00184844">
        <w:rPr>
          <w:u w:val="single"/>
        </w:rPr>
        <w:t>Small firms and startups cannot compete effectively with the large firms that now dominate</w:t>
      </w:r>
      <w:r w:rsidRPr="00184844">
        <w:t xml:space="preserve"> </w:t>
      </w:r>
      <w:r w:rsidRPr="00184844">
        <w:rPr>
          <w:u w:val="single"/>
        </w:rPr>
        <w:t>many markets unless they can hire some of the experienced workers</w:t>
      </w:r>
      <w:r w:rsidRPr="00184844">
        <w:t xml:space="preserve"> that work for the large established firms. </w:t>
      </w:r>
      <w:r w:rsidRPr="00184844">
        <w:rPr>
          <w:u w:val="single"/>
        </w:rPr>
        <w:t>Noncompete</w:t>
      </w:r>
      <w:r w:rsidRPr="00184844">
        <w:t xml:space="preserve"> </w:t>
      </w:r>
      <w:r w:rsidRPr="00184844">
        <w:rPr>
          <w:u w:val="single"/>
        </w:rPr>
        <w:t>clauses preclude</w:t>
      </w:r>
      <w:r w:rsidRPr="00184844">
        <w:t xml:space="preserve"> </w:t>
      </w:r>
      <w:r w:rsidRPr="00184844">
        <w:rPr>
          <w:u w:val="single"/>
        </w:rPr>
        <w:t>them</w:t>
      </w:r>
      <w:r w:rsidRPr="00184844">
        <w:t xml:space="preserve"> from </w:t>
      </w:r>
      <w:r w:rsidRPr="00184844">
        <w:rPr>
          <w:u w:val="single"/>
        </w:rPr>
        <w:t>being able to lure those workers away from</w:t>
      </w:r>
      <w:r w:rsidRPr="00184844">
        <w:t xml:space="preserve"> the market </w:t>
      </w:r>
      <w:r w:rsidRPr="00184844">
        <w:rPr>
          <w:u w:val="single"/>
        </w:rPr>
        <w:t>incumbents</w:t>
      </w:r>
      <w:r w:rsidRPr="00184844">
        <w:t xml:space="preserve">, thereby </w:t>
      </w:r>
      <w:r w:rsidRPr="00184844">
        <w:rPr>
          <w:u w:val="single"/>
        </w:rPr>
        <w:t>crippling their efforts to</w:t>
      </w:r>
      <w:r w:rsidRPr="00184844">
        <w:t xml:space="preserve"> succeed in </w:t>
      </w:r>
      <w:r w:rsidRPr="00184844">
        <w:rPr>
          <w:u w:val="single"/>
        </w:rPr>
        <w:t>enter</w:t>
      </w:r>
      <w:r w:rsidRPr="00184844">
        <w:t xml:space="preserve">ing a market and thriving in that market. Because of non-compete clauses, a new market entrant cannot succeed </w:t>
      </w:r>
      <w:r w:rsidRPr="00184844">
        <w:rPr>
          <w:u w:val="single"/>
        </w:rPr>
        <w:t>even if it would</w:t>
      </w:r>
      <w:r w:rsidRPr="00184844">
        <w:t xml:space="preserve"> be able to </w:t>
      </w:r>
      <w:r w:rsidRPr="00184844">
        <w:rPr>
          <w:u w:val="single"/>
        </w:rPr>
        <w:t>offer a superior product or service</w:t>
      </w:r>
      <w:r w:rsidRPr="00184844">
        <w:t xml:space="preserve"> if it could hire experienced workers.</w:t>
      </w:r>
    </w:p>
    <w:p w14:paraId="1E9186F6" w14:textId="77777777" w:rsidR="00184844" w:rsidRPr="00184844" w:rsidRDefault="00184844" w:rsidP="00184844">
      <w:pPr>
        <w:rPr>
          <w:u w:val="single"/>
        </w:rPr>
      </w:pPr>
      <w:r w:rsidRPr="00184844">
        <w:rPr>
          <w:u w:val="single"/>
        </w:rPr>
        <w:t>The FTC should exercise caution</w:t>
      </w:r>
      <w:r w:rsidRPr="00184844">
        <w:t xml:space="preserve"> in two ways </w:t>
      </w:r>
      <w:r w:rsidRPr="00184844">
        <w:rPr>
          <w:b/>
          <w:iCs/>
          <w:u w:val="single"/>
        </w:rPr>
        <w:t>if it decides to prioritize elimination</w:t>
      </w:r>
      <w:r w:rsidRPr="00184844">
        <w:rPr>
          <w:u w:val="single"/>
        </w:rPr>
        <w:t xml:space="preserve"> of </w:t>
      </w:r>
      <w:r w:rsidRPr="00184844">
        <w:t>most</w:t>
      </w:r>
      <w:r w:rsidRPr="00184844">
        <w:rPr>
          <w:u w:val="single"/>
        </w:rPr>
        <w:t xml:space="preserve"> non-compete</w:t>
      </w:r>
      <w:r w:rsidRPr="00184844">
        <w:t xml:space="preserve"> clause</w:t>
      </w:r>
      <w:r w:rsidRPr="00184844">
        <w:rPr>
          <w:u w:val="single"/>
        </w:rPr>
        <w:t>s</w:t>
      </w:r>
      <w:r w:rsidRPr="00184844">
        <w:t xml:space="preserve">. First, </w:t>
      </w:r>
      <w:r w:rsidRPr="00184844">
        <w:rPr>
          <w:b/>
          <w:iCs/>
          <w:highlight w:val="green"/>
          <w:u w:val="single"/>
        </w:rPr>
        <w:t>the FTC should not</w:t>
      </w:r>
      <w:r w:rsidRPr="00184844">
        <w:rPr>
          <w:highlight w:val="green"/>
          <w:u w:val="single"/>
        </w:rPr>
        <w:t xml:space="preserve"> overreach</w:t>
      </w:r>
      <w:r w:rsidRPr="00184844">
        <w:t xml:space="preserve"> substantively. Most employers have no chance of proving that their noncompete clauses further any socially beneficial purpose. In a few narrow contexts, however, there is some theoretical and empirical support for the argument that noncompete clauses yield net social benefits. Thus, for instance, noncompete clauses may produce net benefits in the context of high-paid scientists and senior executives who have unique access to a firm’s trade secrets. </w:t>
      </w:r>
      <w:r w:rsidRPr="00184844">
        <w:rPr>
          <w:u w:val="single"/>
        </w:rPr>
        <w:t>The FTC should focus</w:t>
      </w:r>
      <w:r w:rsidRPr="00184844">
        <w:t xml:space="preserve"> initially </w:t>
      </w:r>
      <w:r w:rsidRPr="00184844">
        <w:rPr>
          <w:u w:val="single"/>
        </w:rPr>
        <w:t>on the goal of eliminating noncompete clauses</w:t>
      </w:r>
      <w:r w:rsidRPr="00184844">
        <w:t xml:space="preserve"> </w:t>
      </w:r>
      <w:r w:rsidRPr="00184844">
        <w:rPr>
          <w:u w:val="single"/>
        </w:rPr>
        <w:t>in</w:t>
      </w:r>
      <w:r w:rsidRPr="00184844">
        <w:t xml:space="preserve"> the </w:t>
      </w:r>
      <w:r w:rsidRPr="00184844">
        <w:rPr>
          <w:u w:val="single"/>
        </w:rPr>
        <w:t>contracts of low-paid employees.</w:t>
      </w:r>
    </w:p>
    <w:p w14:paraId="4FF35685" w14:textId="77777777" w:rsidR="00184844" w:rsidRPr="00184844" w:rsidRDefault="00184844" w:rsidP="00184844">
      <w:r w:rsidRPr="00184844">
        <w:t xml:space="preserve">Second, the FTC should not overreach procedurally. The FTC will be tempted to rely on the D.C. Circuit’s opinion in National Petroleum Refiners v. FTC,[5] to support issuance of rule that bans noncompete clauses in most employment contracts. In that opinion, the court held that the FTC </w:t>
      </w:r>
      <w:proofErr w:type="gramStart"/>
      <w:r w:rsidRPr="00184844">
        <w:t>can</w:t>
      </w:r>
      <w:proofErr w:type="gramEnd"/>
      <w:r w:rsidRPr="00184844">
        <w:t xml:space="preserve"> use notice and comment rulemaking to issue a rule that implements section five of the FTC Act. The FTC should resist that temptation. The D.C. Circuit’s 1973 opinion was based on a type of reasoning that no court has used in decades, and courts have always been reluctant to uphold FTC actions that are based solely on section five. The Supreme Court is virtually certain to overrule the D.C. Circuit precedent if the FTC tries to rely on it.[6] I can even predict the language the Court would use to overrule that opinion. In 2019, the Supreme Court overruled a 1974 D.C. Circuit precedent with this explanation: “National Parks’ contrary holding is a relic from a bygone era of statutory interpretation</w:t>
      </w:r>
      <w:proofErr w:type="gramStart"/>
      <w:r w:rsidRPr="00184844">
        <w:t>.”[</w:t>
      </w:r>
      <w:proofErr w:type="gramEnd"/>
      <w:r w:rsidRPr="00184844">
        <w:t>7]</w:t>
      </w:r>
    </w:p>
    <w:p w14:paraId="454B0D46" w14:textId="77777777" w:rsidR="00184844" w:rsidRPr="00184844" w:rsidRDefault="00184844" w:rsidP="00184844">
      <w:pPr>
        <w:rPr>
          <w:u w:val="single"/>
        </w:rPr>
      </w:pPr>
      <w:r w:rsidRPr="00184844">
        <w:t xml:space="preserve">It would be a shame if the FTC went </w:t>
      </w:r>
      <w:r w:rsidRPr="00184844">
        <w:rPr>
          <w:u w:val="single"/>
        </w:rPr>
        <w:t>through</w:t>
      </w:r>
      <w:r w:rsidRPr="00184844">
        <w:t xml:space="preserve"> </w:t>
      </w:r>
      <w:r w:rsidRPr="00184844">
        <w:rPr>
          <w:u w:val="single"/>
        </w:rPr>
        <w:t>the lengthy and resource-intensive</w:t>
      </w:r>
      <w:r w:rsidRPr="00184844">
        <w:t xml:space="preserve"> notice and comment </w:t>
      </w:r>
      <w:r w:rsidRPr="00184844">
        <w:rPr>
          <w:u w:val="single"/>
        </w:rPr>
        <w:t>process</w:t>
      </w:r>
      <w:r w:rsidRPr="00184844">
        <w:t xml:space="preserve"> only to have the Supreme Court reject its work product on procedural grounds. The </w:t>
      </w:r>
      <w:r w:rsidRPr="00184844">
        <w:rPr>
          <w:highlight w:val="green"/>
          <w:u w:val="single"/>
        </w:rPr>
        <w:t xml:space="preserve">FTC </w:t>
      </w:r>
      <w:r w:rsidRPr="00184844">
        <w:rPr>
          <w:b/>
          <w:iCs/>
          <w:highlight w:val="green"/>
          <w:u w:val="single"/>
        </w:rPr>
        <w:t>can easily accomplish</w:t>
      </w:r>
      <w:r w:rsidRPr="00184844">
        <w:rPr>
          <w:b/>
          <w:iCs/>
          <w:u w:val="single"/>
        </w:rPr>
        <w:t xml:space="preserve"> the goal of </w:t>
      </w:r>
      <w:r w:rsidRPr="00184844">
        <w:rPr>
          <w:b/>
          <w:iCs/>
          <w:highlight w:val="green"/>
          <w:u w:val="single"/>
        </w:rPr>
        <w:t>eliminating</w:t>
      </w:r>
      <w:r w:rsidRPr="00184844">
        <w:rPr>
          <w:b/>
          <w:iCs/>
          <w:u w:val="single"/>
        </w:rPr>
        <w:t xml:space="preserve"> most </w:t>
      </w:r>
      <w:r w:rsidRPr="00184844">
        <w:rPr>
          <w:b/>
          <w:iCs/>
          <w:highlight w:val="green"/>
          <w:u w:val="single"/>
        </w:rPr>
        <w:t>noncompete</w:t>
      </w:r>
      <w:r w:rsidRPr="00184844">
        <w:rPr>
          <w:b/>
          <w:iCs/>
          <w:u w:val="single"/>
        </w:rPr>
        <w:t xml:space="preserve"> clause</w:t>
      </w:r>
      <w:r w:rsidRPr="00184844">
        <w:rPr>
          <w:b/>
          <w:iCs/>
          <w:highlight w:val="green"/>
          <w:u w:val="single"/>
        </w:rPr>
        <w:t>s</w:t>
      </w:r>
      <w:r w:rsidRPr="00184844">
        <w:rPr>
          <w:u w:val="single"/>
        </w:rPr>
        <w:t xml:space="preserve"> by using a combination</w:t>
      </w:r>
      <w:r w:rsidRPr="00184844">
        <w:t xml:space="preserve"> </w:t>
      </w:r>
      <w:r w:rsidRPr="00184844">
        <w:rPr>
          <w:u w:val="single"/>
        </w:rPr>
        <w:t>of procedural tools and substantive authority that it has long used and that courts have long accepted.</w:t>
      </w:r>
      <w:r w:rsidRPr="00184844">
        <w:t xml:space="preserve"> </w:t>
      </w:r>
      <w:r w:rsidRPr="00184844">
        <w:rPr>
          <w:u w:val="single"/>
        </w:rPr>
        <w:t>It can issue a statement of enforcement policy in which it announces</w:t>
      </w:r>
      <w:r w:rsidRPr="00184844">
        <w:t xml:space="preserve">, </w:t>
      </w:r>
      <w:r w:rsidRPr="00184844">
        <w:rPr>
          <w:u w:val="single"/>
        </w:rPr>
        <w:t>explains, and supports with solid evidence,</w:t>
      </w:r>
      <w:r w:rsidRPr="00184844">
        <w:t xml:space="preserve"> </w:t>
      </w:r>
      <w:r w:rsidRPr="00184844">
        <w:rPr>
          <w:u w:val="single"/>
        </w:rPr>
        <w:t>its policy of banning most noncompete</w:t>
      </w:r>
      <w:r w:rsidRPr="00184844">
        <w:t xml:space="preserve"> clause</w:t>
      </w:r>
      <w:r w:rsidRPr="00184844">
        <w:rPr>
          <w:u w:val="single"/>
        </w:rPr>
        <w:t>s</w:t>
      </w:r>
      <w:r w:rsidRPr="00184844">
        <w:t xml:space="preserve">. It can </w:t>
      </w:r>
      <w:r w:rsidRPr="00184844">
        <w:rPr>
          <w:u w:val="single"/>
        </w:rPr>
        <w:t xml:space="preserve">then initiate </w:t>
      </w:r>
      <w:r w:rsidRPr="00184844">
        <w:rPr>
          <w:b/>
          <w:iCs/>
          <w:u w:val="single"/>
        </w:rPr>
        <w:t>one or more high visibility, well-chosen enforcement actions</w:t>
      </w:r>
      <w:r w:rsidRPr="00184844">
        <w:rPr>
          <w:u w:val="single"/>
        </w:rPr>
        <w:t xml:space="preserve"> in which it finds that the</w:t>
      </w:r>
      <w:r w:rsidRPr="00184844">
        <w:t xml:space="preserve"> noncompete </w:t>
      </w:r>
      <w:r w:rsidRPr="00184844">
        <w:rPr>
          <w:u w:val="single"/>
        </w:rPr>
        <w:t>clauses in</w:t>
      </w:r>
      <w:r w:rsidRPr="00184844">
        <w:t xml:space="preserve"> the employment </w:t>
      </w:r>
      <w:r w:rsidRPr="00184844">
        <w:rPr>
          <w:u w:val="single"/>
        </w:rPr>
        <w:t>contracts</w:t>
      </w:r>
      <w:r w:rsidRPr="00184844">
        <w:t xml:space="preserve"> </w:t>
      </w:r>
      <w:r w:rsidRPr="00184844">
        <w:rPr>
          <w:u w:val="single"/>
        </w:rPr>
        <w:t>of</w:t>
      </w:r>
      <w:r w:rsidRPr="00184844">
        <w:t xml:space="preserve"> the </w:t>
      </w:r>
      <w:r w:rsidRPr="00184844">
        <w:rPr>
          <w:u w:val="single"/>
        </w:rPr>
        <w:t>low-paid employees of a particular firm violate</w:t>
      </w:r>
      <w:r w:rsidRPr="00184844">
        <w:t xml:space="preserve"> the </w:t>
      </w:r>
      <w:r w:rsidRPr="00184844">
        <w:rPr>
          <w:u w:val="single"/>
        </w:rPr>
        <w:t>Sherman</w:t>
      </w:r>
      <w:r w:rsidRPr="00184844">
        <w:t xml:space="preserve"> Antitrust Act. </w:t>
      </w:r>
      <w:r w:rsidRPr="00184844">
        <w:rPr>
          <w:u w:val="single"/>
        </w:rPr>
        <w:t>By</w:t>
      </w:r>
      <w:r w:rsidRPr="00184844">
        <w:t xml:space="preserve"> using </w:t>
      </w:r>
      <w:r w:rsidRPr="00184844">
        <w:rPr>
          <w:u w:val="single"/>
        </w:rPr>
        <w:t xml:space="preserve">that approach, </w:t>
      </w:r>
      <w:r w:rsidRPr="00184844">
        <w:rPr>
          <w:b/>
          <w:iCs/>
          <w:u w:val="single"/>
        </w:rPr>
        <w:t>the FTC can implement</w:t>
      </w:r>
      <w:r w:rsidRPr="00184844">
        <w:rPr>
          <w:u w:val="single"/>
        </w:rPr>
        <w:t xml:space="preserve"> one of</w:t>
      </w:r>
      <w:r w:rsidRPr="00184844">
        <w:t xml:space="preserve"> President </w:t>
      </w:r>
      <w:r w:rsidRPr="00184844">
        <w:rPr>
          <w:u w:val="single"/>
        </w:rPr>
        <w:t xml:space="preserve">Biden’s most important goals </w:t>
      </w:r>
      <w:r w:rsidRPr="00184844">
        <w:rPr>
          <w:b/>
          <w:iCs/>
          <w:highlight w:val="green"/>
          <w:u w:val="single"/>
        </w:rPr>
        <w:t>in</w:t>
      </w:r>
      <w:r w:rsidRPr="00184844">
        <w:t xml:space="preserve"> a relatively </w:t>
      </w:r>
      <w:r w:rsidRPr="00184844">
        <w:rPr>
          <w:b/>
          <w:iCs/>
          <w:highlight w:val="green"/>
          <w:u w:val="single"/>
        </w:rPr>
        <w:t>short</w:t>
      </w:r>
      <w:r w:rsidRPr="00184844">
        <w:t xml:space="preserve"> period of </w:t>
      </w:r>
      <w:r w:rsidRPr="00184844">
        <w:rPr>
          <w:b/>
          <w:iCs/>
          <w:highlight w:val="green"/>
          <w:u w:val="single"/>
        </w:rPr>
        <w:t>time</w:t>
      </w:r>
      <w:r w:rsidRPr="00184844">
        <w:rPr>
          <w:u w:val="single"/>
        </w:rPr>
        <w:t>.</w:t>
      </w:r>
    </w:p>
    <w:p w14:paraId="6B4911EA" w14:textId="77777777" w:rsidR="00184844" w:rsidRPr="00184844" w:rsidRDefault="00184844" w:rsidP="00184844">
      <w:pPr>
        <w:rPr>
          <w:u w:val="single"/>
        </w:rPr>
      </w:pPr>
    </w:p>
    <w:p w14:paraId="6D4135E4"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The counterplan’s sufficient and eliminates thumpers</w:t>
      </w:r>
    </w:p>
    <w:p w14:paraId="79BD5DA4" w14:textId="77777777" w:rsidR="00184844" w:rsidRPr="00184844" w:rsidRDefault="00184844" w:rsidP="00184844">
      <w:r w:rsidRPr="00184844">
        <w:rPr>
          <w:b/>
          <w:bCs/>
          <w:sz w:val="26"/>
        </w:rPr>
        <w:t xml:space="preserve">Thornhill and </w:t>
      </w:r>
      <w:proofErr w:type="spellStart"/>
      <w:r w:rsidRPr="00184844">
        <w:rPr>
          <w:b/>
          <w:bCs/>
          <w:sz w:val="26"/>
        </w:rPr>
        <w:t>Faulders</w:t>
      </w:r>
      <w:proofErr w:type="spellEnd"/>
      <w:r w:rsidRPr="00184844">
        <w:rPr>
          <w:b/>
          <w:bCs/>
          <w:sz w:val="26"/>
        </w:rPr>
        <w:t xml:space="preserve"> 22</w:t>
      </w:r>
      <w:r w:rsidRPr="00184844">
        <w:t xml:space="preserve"> – </w:t>
      </w:r>
      <w:proofErr w:type="spellStart"/>
      <w:r w:rsidRPr="00184844">
        <w:t>Siran</w:t>
      </w:r>
      <w:proofErr w:type="spellEnd"/>
      <w:r w:rsidRPr="00184844">
        <w:t xml:space="preserve"> S. </w:t>
      </w:r>
      <w:proofErr w:type="spellStart"/>
      <w:r w:rsidRPr="00184844">
        <w:t>Faulders</w:t>
      </w:r>
      <w:proofErr w:type="spellEnd"/>
      <w:r w:rsidRPr="00184844">
        <w:t xml:space="preserve"> Partner at Troutman Pepper. Abbey Thornhill Associate at Troutman Pepper.</w:t>
      </w:r>
    </w:p>
    <w:p w14:paraId="70BE597B" w14:textId="77777777" w:rsidR="00184844" w:rsidRPr="00184844" w:rsidRDefault="00184844" w:rsidP="00184844">
      <w:r w:rsidRPr="00184844">
        <w:t xml:space="preserve">Abbey Thornhill and </w:t>
      </w:r>
      <w:proofErr w:type="spellStart"/>
      <w:r w:rsidRPr="00184844">
        <w:t>Siran</w:t>
      </w:r>
      <w:proofErr w:type="spellEnd"/>
      <w:r w:rsidRPr="00184844">
        <w:t xml:space="preserve"> S. </w:t>
      </w:r>
      <w:proofErr w:type="spellStart"/>
      <w:r w:rsidRPr="00184844">
        <w:t>Faulders</w:t>
      </w:r>
      <w:proofErr w:type="spellEnd"/>
      <w:r w:rsidRPr="00184844">
        <w:t>, January 18</w:t>
      </w:r>
      <w:proofErr w:type="gramStart"/>
      <w:r w:rsidRPr="00184844">
        <w:t xml:space="preserve"> 2022</w:t>
      </w:r>
      <w:proofErr w:type="gramEnd"/>
      <w:r w:rsidRPr="00184844">
        <w:t>, “FTC Releases 2022 Statement of Regulatory Priorities,” Troutman Pepper, https://www.regulatoryoversight.com/2022/01/ftc-releases-2022-statement-of-regulatory-priorities/</w:t>
      </w:r>
    </w:p>
    <w:p w14:paraId="517BBC18" w14:textId="77777777" w:rsidR="00184844" w:rsidRPr="00184844" w:rsidRDefault="00184844" w:rsidP="00184844">
      <w:pPr>
        <w:rPr>
          <w:b/>
          <w:iCs/>
          <w:u w:val="single"/>
        </w:rPr>
      </w:pPr>
      <w:r w:rsidRPr="00184844">
        <w:t xml:space="preserve">These </w:t>
      </w:r>
      <w:r w:rsidRPr="00184844">
        <w:rPr>
          <w:u w:val="single"/>
        </w:rPr>
        <w:t>new rules</w:t>
      </w:r>
      <w:r w:rsidRPr="00184844">
        <w:t xml:space="preserve"> will </w:t>
      </w:r>
      <w:r w:rsidRPr="00184844">
        <w:rPr>
          <w:u w:val="single"/>
        </w:rPr>
        <w:t>further</w:t>
      </w:r>
      <w:r w:rsidRPr="00184844">
        <w:t xml:space="preserve"> President Joe </w:t>
      </w:r>
      <w:r w:rsidRPr="00184844">
        <w:rPr>
          <w:highlight w:val="green"/>
          <w:u w:val="single"/>
        </w:rPr>
        <w:t>Biden’s</w:t>
      </w:r>
      <w:r w:rsidRPr="00184844">
        <w:rPr>
          <w:u w:val="single"/>
        </w:rPr>
        <w:t xml:space="preserve"> announced </w:t>
      </w:r>
      <w:r w:rsidRPr="00184844">
        <w:rPr>
          <w:highlight w:val="green"/>
          <w:u w:val="single"/>
        </w:rPr>
        <w:t>goal</w:t>
      </w:r>
      <w:r w:rsidRPr="00184844">
        <w:rPr>
          <w:u w:val="single"/>
        </w:rPr>
        <w:t xml:space="preserve"> of promoting competition</w:t>
      </w:r>
      <w:r w:rsidRPr="00184844">
        <w:t xml:space="preserve"> in the American economy. On July 9, 2021, </w:t>
      </w:r>
      <w:r w:rsidRPr="00184844">
        <w:rPr>
          <w:u w:val="single"/>
        </w:rPr>
        <w:t>the president affirmed</w:t>
      </w:r>
      <w:r w:rsidRPr="00184844">
        <w:t xml:space="preserve"> in Executive Order No. 14036 that </w:t>
      </w:r>
      <w:r w:rsidRPr="00184844">
        <w:rPr>
          <w:u w:val="single"/>
        </w:rPr>
        <w:t xml:space="preserve">it </w:t>
      </w:r>
      <w:r w:rsidRPr="00184844">
        <w:rPr>
          <w:highlight w:val="green"/>
          <w:u w:val="single"/>
        </w:rPr>
        <w:t>is his</w:t>
      </w:r>
      <w:r w:rsidRPr="00184844">
        <w:rPr>
          <w:u w:val="single"/>
        </w:rPr>
        <w:t xml:space="preserve"> administration’s </w:t>
      </w:r>
      <w:r w:rsidRPr="00184844">
        <w:rPr>
          <w:highlight w:val="green"/>
          <w:u w:val="single"/>
        </w:rPr>
        <w:t>policy to “enforce</w:t>
      </w:r>
      <w:r w:rsidRPr="00184844">
        <w:rPr>
          <w:u w:val="single"/>
        </w:rPr>
        <w:t xml:space="preserve"> the </w:t>
      </w:r>
      <w:r w:rsidRPr="00184844">
        <w:rPr>
          <w:highlight w:val="green"/>
          <w:u w:val="single"/>
        </w:rPr>
        <w:t>antitrust</w:t>
      </w:r>
      <w:r w:rsidRPr="00184844">
        <w:rPr>
          <w:u w:val="single"/>
        </w:rPr>
        <w:t xml:space="preserve"> laws</w:t>
      </w:r>
      <w:r w:rsidRPr="00184844">
        <w:t xml:space="preserve"> to combat the excessive concentration of industry, the abuses of market power, and the harmful effects of monopoly and monopsony.”</w:t>
      </w:r>
      <w:bookmarkStart w:id="3" w:name="_ftnref11"/>
      <w:r w:rsidRPr="00184844">
        <w:fldChar w:fldCharType="begin"/>
      </w:r>
      <w:r w:rsidRPr="00184844">
        <w:instrText xml:space="preserve"> HYPERLINK "https://www.regulatoryoversight.com/2022/01/ftc-releases-2022-statement-of-regulatory-priorities/" \l "_ftn11" </w:instrText>
      </w:r>
      <w:r w:rsidRPr="00184844">
        <w:fldChar w:fldCharType="separate"/>
      </w:r>
      <w:r w:rsidRPr="00184844">
        <w:t>[11]</w:t>
      </w:r>
      <w:r w:rsidRPr="00184844">
        <w:fldChar w:fldCharType="end"/>
      </w:r>
      <w:bookmarkEnd w:id="3"/>
      <w:r w:rsidRPr="00184844">
        <w:t xml:space="preserve"> In that executive order, the president explicitly encouraged the FTC </w:t>
      </w:r>
      <w:r w:rsidRPr="00184844">
        <w:rPr>
          <w:highlight w:val="green"/>
          <w:u w:val="single"/>
        </w:rPr>
        <w:t>to consider competition rulemaking relati</w:t>
      </w:r>
      <w:r w:rsidRPr="00184844">
        <w:rPr>
          <w:highlight w:val="green"/>
        </w:rPr>
        <w:t>ng to</w:t>
      </w:r>
      <w:r w:rsidRPr="00184844">
        <w:t xml:space="preserve"> </w:t>
      </w:r>
      <w:r w:rsidRPr="00184844">
        <w:rPr>
          <w:b/>
          <w:iCs/>
          <w:u w:val="single"/>
        </w:rPr>
        <w:t>noncompete clauses</w:t>
      </w:r>
      <w:r w:rsidRPr="00184844">
        <w:rPr>
          <w:highlight w:val="green"/>
        </w:rPr>
        <w:t>,</w:t>
      </w:r>
      <w:r w:rsidRPr="00184844">
        <w:t xml:space="preserve"> </w:t>
      </w:r>
      <w:r w:rsidRPr="00184844">
        <w:rPr>
          <w:highlight w:val="green"/>
          <w:u w:val="single"/>
        </w:rPr>
        <w:t>surveillance</w:t>
      </w:r>
      <w:r w:rsidRPr="00184844">
        <w:t xml:space="preserve">, the </w:t>
      </w:r>
      <w:r w:rsidRPr="00184844">
        <w:rPr>
          <w:u w:val="single"/>
        </w:rPr>
        <w:t>right to repair</w:t>
      </w:r>
      <w:r w:rsidRPr="00184844">
        <w:t xml:space="preserve">, </w:t>
      </w:r>
      <w:r w:rsidRPr="00184844">
        <w:rPr>
          <w:u w:val="single"/>
        </w:rPr>
        <w:t>pay-for-delay</w:t>
      </w:r>
      <w:r w:rsidRPr="00184844">
        <w:t xml:space="preserve"> pharmaceutical agreements, </w:t>
      </w:r>
      <w:r w:rsidRPr="00184844">
        <w:rPr>
          <w:highlight w:val="green"/>
          <w:u w:val="single"/>
        </w:rPr>
        <w:t>unfair competition</w:t>
      </w:r>
      <w:r w:rsidRPr="00184844">
        <w:t xml:space="preserve"> in online marketplaces, </w:t>
      </w:r>
      <w:r w:rsidRPr="00184844">
        <w:rPr>
          <w:highlight w:val="green"/>
          <w:u w:val="single"/>
        </w:rPr>
        <w:t>occupational licensing</w:t>
      </w:r>
      <w:r w:rsidRPr="00184844">
        <w:rPr>
          <w:highlight w:val="green"/>
        </w:rPr>
        <w:t xml:space="preserve">, </w:t>
      </w:r>
      <w:r w:rsidRPr="00184844">
        <w:rPr>
          <w:highlight w:val="green"/>
          <w:u w:val="single"/>
        </w:rPr>
        <w:t>real-estate listing</w:t>
      </w:r>
      <w:r w:rsidRPr="00184844">
        <w:rPr>
          <w:u w:val="single"/>
        </w:rPr>
        <w:t xml:space="preserve"> and brokerage</w:t>
      </w:r>
      <w:r w:rsidRPr="00184844">
        <w:t xml:space="preserve">, </w:t>
      </w:r>
      <w:r w:rsidRPr="00184844">
        <w:rPr>
          <w:highlight w:val="green"/>
          <w:u w:val="single"/>
        </w:rPr>
        <w:t>and industry</w:t>
      </w:r>
      <w:r w:rsidRPr="00184844">
        <w:t xml:space="preserve">-specific </w:t>
      </w:r>
      <w:r w:rsidRPr="00184844">
        <w:rPr>
          <w:highlight w:val="green"/>
          <w:u w:val="single"/>
        </w:rPr>
        <w:t>practices</w:t>
      </w:r>
      <w:r w:rsidRPr="00184844">
        <w:t xml:space="preserve"> that substantially inhibit competition.</w:t>
      </w:r>
      <w:bookmarkStart w:id="4" w:name="_ftnref12"/>
      <w:r w:rsidRPr="00184844">
        <w:fldChar w:fldCharType="begin"/>
      </w:r>
      <w:r w:rsidRPr="00184844">
        <w:instrText xml:space="preserve"> HYPERLINK "https://www.regulatoryoversight.com/2022/01/ftc-releases-2022-statement-of-regulatory-priorities/" \l "_ftn12" </w:instrText>
      </w:r>
      <w:r w:rsidRPr="00184844">
        <w:fldChar w:fldCharType="separate"/>
      </w:r>
      <w:r w:rsidRPr="00184844">
        <w:t>[12]</w:t>
      </w:r>
      <w:r w:rsidRPr="00184844">
        <w:fldChar w:fldCharType="end"/>
      </w:r>
      <w:bookmarkEnd w:id="4"/>
      <w:r w:rsidRPr="00184844">
        <w:t> </w:t>
      </w:r>
      <w:r w:rsidRPr="00184844">
        <w:rPr>
          <w:b/>
          <w:iCs/>
          <w:highlight w:val="green"/>
          <w:u w:val="single"/>
        </w:rPr>
        <w:t>The FTC agenda</w:t>
      </w:r>
      <w:r w:rsidRPr="00184844">
        <w:rPr>
          <w:b/>
          <w:iCs/>
          <w:u w:val="single"/>
        </w:rPr>
        <w:t xml:space="preserve"> for 2022 </w:t>
      </w:r>
      <w:r w:rsidRPr="00184844">
        <w:rPr>
          <w:b/>
          <w:iCs/>
          <w:highlight w:val="green"/>
          <w:u w:val="single"/>
        </w:rPr>
        <w:t>confirms</w:t>
      </w:r>
      <w:r w:rsidRPr="00184844">
        <w:rPr>
          <w:b/>
          <w:iCs/>
          <w:u w:val="single"/>
        </w:rPr>
        <w:t xml:space="preserve"> that </w:t>
      </w:r>
      <w:r w:rsidRPr="00184844">
        <w:rPr>
          <w:b/>
          <w:iCs/>
          <w:highlight w:val="green"/>
          <w:u w:val="single"/>
        </w:rPr>
        <w:t>the Commission is on board with the president</w:t>
      </w:r>
      <w:r w:rsidRPr="00184844">
        <w:rPr>
          <w:b/>
          <w:iCs/>
          <w:u w:val="single"/>
        </w:rPr>
        <w:t>’s agenda.</w:t>
      </w:r>
    </w:p>
    <w:p w14:paraId="12EBBAAA" w14:textId="77777777" w:rsidR="00184844" w:rsidRPr="00184844" w:rsidRDefault="00184844" w:rsidP="00184844">
      <w:pPr>
        <w:rPr>
          <w:b/>
          <w:iCs/>
          <w:u w:val="single"/>
        </w:rPr>
      </w:pPr>
    </w:p>
    <w:p w14:paraId="7864CC58"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Non-competes collapse wage growth and ruin business dynamism</w:t>
      </w:r>
    </w:p>
    <w:p w14:paraId="4E003BD6" w14:textId="77777777" w:rsidR="00184844" w:rsidRPr="00184844" w:rsidRDefault="00184844" w:rsidP="00184844">
      <w:r w:rsidRPr="00184844">
        <w:rPr>
          <w:b/>
          <w:bCs/>
          <w:sz w:val="26"/>
        </w:rPr>
        <w:t>Walter 19</w:t>
      </w:r>
      <w:r w:rsidRPr="00184844">
        <w:t xml:space="preserve"> – Karla Walter is the senior director of Employment Policy at the Center for American Progress. Walter focuses primarily on improving the economic security of American workers by increasing workers’ wages and benefits, promoting workplace protections, and advancing workers’ rights at work. </w:t>
      </w:r>
    </w:p>
    <w:p w14:paraId="7A0461EC" w14:textId="77777777" w:rsidR="00184844" w:rsidRPr="00184844" w:rsidRDefault="00184844" w:rsidP="00184844">
      <w:r w:rsidRPr="00184844">
        <w:t>Karla Walter, January 9</w:t>
      </w:r>
      <w:proofErr w:type="gramStart"/>
      <w:r w:rsidRPr="00184844">
        <w:t xml:space="preserve"> 2019</w:t>
      </w:r>
      <w:proofErr w:type="gramEnd"/>
      <w:r w:rsidRPr="00184844">
        <w:t>, “The Freedom to Leave,” American Progress, https://www.americanprogress.org/article/the-freedom-to-leave/</w:t>
      </w:r>
    </w:p>
    <w:p w14:paraId="152D8B21" w14:textId="77777777" w:rsidR="00184844" w:rsidRPr="00184844" w:rsidRDefault="00184844" w:rsidP="00184844">
      <w:r w:rsidRPr="00184844">
        <w:rPr>
          <w:highlight w:val="green"/>
          <w:u w:val="single"/>
        </w:rPr>
        <w:t>Noncompete</w:t>
      </w:r>
      <w:r w:rsidRPr="00184844">
        <w:t xml:space="preserve"> and no-poaching </w:t>
      </w:r>
      <w:r w:rsidRPr="00184844">
        <w:rPr>
          <w:u w:val="single"/>
        </w:rPr>
        <w:t>agreement</w:t>
      </w:r>
      <w:r w:rsidRPr="00184844">
        <w:rPr>
          <w:highlight w:val="green"/>
          <w:u w:val="single"/>
        </w:rPr>
        <w:t>s</w:t>
      </w:r>
      <w:r w:rsidRPr="00184844">
        <w:t xml:space="preserve"> not only prevent individual workers from moving to better jobs that will allow them to earn more and advance in their careers; they also </w:t>
      </w:r>
      <w:r w:rsidRPr="00184844">
        <w:rPr>
          <w:b/>
          <w:iCs/>
          <w:highlight w:val="green"/>
          <w:u w:val="single"/>
        </w:rPr>
        <w:t>contribute to large</w:t>
      </w:r>
      <w:r w:rsidRPr="00184844">
        <w:rPr>
          <w:b/>
          <w:iCs/>
          <w:u w:val="single"/>
        </w:rPr>
        <w:t xml:space="preserve">r </w:t>
      </w:r>
      <w:r w:rsidRPr="00184844">
        <w:rPr>
          <w:b/>
          <w:iCs/>
          <w:highlight w:val="green"/>
          <w:u w:val="single"/>
        </w:rPr>
        <w:t>negative trends in the</w:t>
      </w:r>
      <w:r w:rsidRPr="00184844">
        <w:rPr>
          <w:b/>
          <w:iCs/>
          <w:u w:val="single"/>
        </w:rPr>
        <w:t xml:space="preserve"> American </w:t>
      </w:r>
      <w:r w:rsidRPr="00184844">
        <w:rPr>
          <w:b/>
          <w:iCs/>
          <w:highlight w:val="green"/>
          <w:u w:val="single"/>
        </w:rPr>
        <w:t>economy</w:t>
      </w:r>
      <w:r w:rsidRPr="00184844">
        <w:t xml:space="preserve"> that are </w:t>
      </w:r>
      <w:r w:rsidRPr="00184844">
        <w:rPr>
          <w:highlight w:val="green"/>
          <w:u w:val="single"/>
        </w:rPr>
        <w:t>reducing</w:t>
      </w:r>
      <w:r w:rsidRPr="00184844">
        <w:rPr>
          <w:u w:val="single"/>
        </w:rPr>
        <w:t xml:space="preserve"> economic </w:t>
      </w:r>
      <w:r w:rsidRPr="00184844">
        <w:rPr>
          <w:highlight w:val="green"/>
          <w:u w:val="single"/>
        </w:rPr>
        <w:t>dynamism</w:t>
      </w:r>
      <w:r w:rsidRPr="00184844">
        <w:t xml:space="preserve">, </w:t>
      </w:r>
      <w:r w:rsidRPr="00184844">
        <w:rPr>
          <w:u w:val="single"/>
        </w:rPr>
        <w:t>impeding</w:t>
      </w:r>
      <w:r w:rsidRPr="00184844">
        <w:t xml:space="preserve"> </w:t>
      </w:r>
      <w:r w:rsidRPr="00184844">
        <w:rPr>
          <w:u w:val="single"/>
        </w:rPr>
        <w:t>labor</w:t>
      </w:r>
      <w:r w:rsidRPr="00184844">
        <w:t xml:space="preserve"> market </w:t>
      </w:r>
      <w:r w:rsidRPr="00184844">
        <w:rPr>
          <w:u w:val="single"/>
        </w:rPr>
        <w:t xml:space="preserve">competition, </w:t>
      </w:r>
      <w:r w:rsidRPr="00184844">
        <w:rPr>
          <w:highlight w:val="green"/>
          <w:u w:val="single"/>
        </w:rPr>
        <w:t>and</w:t>
      </w:r>
      <w:r w:rsidRPr="00184844">
        <w:rPr>
          <w:u w:val="single"/>
        </w:rPr>
        <w:t>,</w:t>
      </w:r>
      <w:r w:rsidRPr="00184844">
        <w:t xml:space="preserve"> consequently</w:t>
      </w:r>
      <w:r w:rsidRPr="00184844">
        <w:rPr>
          <w:highlight w:val="green"/>
        </w:rPr>
        <w:t xml:space="preserve">, </w:t>
      </w:r>
      <w:r w:rsidRPr="00184844">
        <w:rPr>
          <w:b/>
          <w:iCs/>
          <w:highlight w:val="green"/>
          <w:u w:val="single"/>
        </w:rPr>
        <w:t>driving wage stagnation</w:t>
      </w:r>
      <w:r w:rsidRPr="00184844">
        <w:t xml:space="preserve"> across the economy.</w:t>
      </w:r>
    </w:p>
    <w:p w14:paraId="0F3F3627" w14:textId="77777777" w:rsidR="00184844" w:rsidRPr="00184844" w:rsidRDefault="00184844" w:rsidP="00184844">
      <w:r w:rsidRPr="00184844">
        <w:t xml:space="preserve">This report demonstrates how </w:t>
      </w:r>
      <w:r w:rsidRPr="00184844">
        <w:rPr>
          <w:u w:val="single"/>
        </w:rPr>
        <w:t>abusive noncompete</w:t>
      </w:r>
      <w:r w:rsidRPr="00184844">
        <w:t xml:space="preserve"> and no-poach </w:t>
      </w:r>
      <w:r w:rsidRPr="00184844">
        <w:rPr>
          <w:u w:val="single"/>
        </w:rPr>
        <w:t>agreements harm workers across income levels</w:t>
      </w:r>
      <w:r w:rsidRPr="00184844">
        <w:t xml:space="preserve"> </w:t>
      </w:r>
      <w:r w:rsidRPr="00184844">
        <w:rPr>
          <w:u w:val="single"/>
        </w:rPr>
        <w:t>and the</w:t>
      </w:r>
      <w:r w:rsidRPr="00184844">
        <w:t xml:space="preserve"> larger </w:t>
      </w:r>
      <w:r w:rsidRPr="00184844">
        <w:rPr>
          <w:b/>
          <w:iCs/>
          <w:u w:val="single"/>
        </w:rPr>
        <w:t>U.S. economy</w:t>
      </w:r>
      <w:r w:rsidRPr="00184844">
        <w:t>; and it asserts that states have the power to protect workers from these agreements. Reversing this practice should be a priority for policymakers who want to support working families.</w:t>
      </w:r>
    </w:p>
    <w:p w14:paraId="070D1C63" w14:textId="77777777" w:rsidR="00184844" w:rsidRPr="00184844" w:rsidRDefault="00184844" w:rsidP="00184844">
      <w:r w:rsidRPr="00184844">
        <w:rPr>
          <w:u w:val="single"/>
        </w:rPr>
        <w:t>Strong wage growth is central to the health of the</w:t>
      </w:r>
      <w:r w:rsidRPr="00184844">
        <w:t xml:space="preserve"> </w:t>
      </w:r>
      <w:r w:rsidRPr="00184844">
        <w:rPr>
          <w:u w:val="single"/>
        </w:rPr>
        <w:t>American</w:t>
      </w:r>
      <w:r w:rsidRPr="00184844">
        <w:t xml:space="preserve"> middle and working </w:t>
      </w:r>
      <w:r w:rsidRPr="00184844">
        <w:rPr>
          <w:u w:val="single"/>
        </w:rPr>
        <w:t>class</w:t>
      </w:r>
      <w:r w:rsidRPr="00184844">
        <w:t>.6 </w:t>
      </w:r>
      <w:r w:rsidRPr="00184844">
        <w:rPr>
          <w:b/>
          <w:iCs/>
          <w:u w:val="single"/>
        </w:rPr>
        <w:t>All but the wealthiest of American families rely on wages</w:t>
      </w:r>
      <w:r w:rsidRPr="00184844">
        <w:t>—rather than wealth—</w:t>
      </w:r>
      <w:r w:rsidRPr="00184844">
        <w:rPr>
          <w:u w:val="single"/>
        </w:rPr>
        <w:t>to support</w:t>
      </w:r>
      <w:r w:rsidRPr="00184844">
        <w:t xml:space="preserve"> themselves and save for the future. Throughout the middle of the 20th century, working Americans enjoyed rapid improvements in their standard of living as wage growth increased in tandem with rapidly expanding American productivity.7</w:t>
      </w:r>
    </w:p>
    <w:p w14:paraId="1D06A782" w14:textId="77777777" w:rsidR="00184844" w:rsidRPr="00184844" w:rsidRDefault="00184844" w:rsidP="00184844">
      <w:r w:rsidRPr="00184844">
        <w:rPr>
          <w:u w:val="single"/>
        </w:rPr>
        <w:t>Over the past</w:t>
      </w:r>
      <w:r w:rsidRPr="00184844">
        <w:t xml:space="preserve"> four </w:t>
      </w:r>
      <w:r w:rsidRPr="00184844">
        <w:rPr>
          <w:u w:val="single"/>
        </w:rPr>
        <w:t>decades</w:t>
      </w:r>
      <w:r w:rsidRPr="00184844">
        <w:t xml:space="preserve">, however, </w:t>
      </w:r>
      <w:r w:rsidRPr="00184844">
        <w:rPr>
          <w:b/>
          <w:iCs/>
          <w:u w:val="single"/>
        </w:rPr>
        <w:t xml:space="preserve">American </w:t>
      </w:r>
      <w:r w:rsidRPr="00184844">
        <w:rPr>
          <w:b/>
          <w:iCs/>
          <w:highlight w:val="green"/>
          <w:u w:val="single"/>
        </w:rPr>
        <w:t>wages have stagnated</w:t>
      </w:r>
      <w:r w:rsidRPr="00184844">
        <w:t xml:space="preserve">, </w:t>
      </w:r>
      <w:r w:rsidRPr="00184844">
        <w:rPr>
          <w:u w:val="single"/>
        </w:rPr>
        <w:t xml:space="preserve">even </w:t>
      </w:r>
      <w:r w:rsidRPr="00184844">
        <w:rPr>
          <w:highlight w:val="green"/>
          <w:u w:val="single"/>
        </w:rPr>
        <w:t>as productivity</w:t>
      </w:r>
      <w:r w:rsidRPr="00184844">
        <w:rPr>
          <w:u w:val="single"/>
        </w:rPr>
        <w:t xml:space="preserve"> has continued to </w:t>
      </w:r>
      <w:r w:rsidRPr="00184844">
        <w:rPr>
          <w:highlight w:val="green"/>
          <w:u w:val="single"/>
        </w:rPr>
        <w:t>grow</w:t>
      </w:r>
      <w:r w:rsidRPr="00184844">
        <w:t xml:space="preserve">. Since the Great Recession, growth in wages has just barely outpaced inflation.8 Moreover, despite low unemployment rates and strong gross domestic product (GDP) growth, </w:t>
      </w:r>
      <w:r w:rsidRPr="00184844">
        <w:rPr>
          <w:b/>
          <w:iCs/>
          <w:u w:val="single"/>
        </w:rPr>
        <w:t xml:space="preserve">real wage growth has been flat </w:t>
      </w:r>
      <w:r w:rsidRPr="00184844">
        <w:t>since President Donald Trump took office in January 2017.9</w:t>
      </w:r>
    </w:p>
    <w:p w14:paraId="2354D9C8" w14:textId="77777777" w:rsidR="00184844" w:rsidRPr="00184844" w:rsidRDefault="00184844" w:rsidP="00184844">
      <w:r w:rsidRPr="00184844">
        <w:rPr>
          <w:highlight w:val="green"/>
          <w:u w:val="single"/>
        </w:rPr>
        <w:t>Noncompete</w:t>
      </w:r>
      <w:r w:rsidRPr="00184844">
        <w:t xml:space="preserve"> and no-poaching </w:t>
      </w:r>
      <w:r w:rsidRPr="00184844">
        <w:rPr>
          <w:u w:val="single"/>
        </w:rPr>
        <w:t>agreement</w:t>
      </w:r>
      <w:r w:rsidRPr="00184844">
        <w:rPr>
          <w:highlight w:val="green"/>
          <w:u w:val="single"/>
        </w:rPr>
        <w:t>s</w:t>
      </w:r>
      <w:r w:rsidRPr="00184844">
        <w:t xml:space="preserve"> have found that this wage gap increased as workers aged.10</w:t>
      </w:r>
    </w:p>
    <w:p w14:paraId="09337FF0" w14:textId="77777777" w:rsidR="00184844" w:rsidRPr="00184844" w:rsidRDefault="00184844" w:rsidP="00184844">
      <w:r w:rsidRPr="00184844">
        <w:t xml:space="preserve">Similarly, in a 2016 report, </w:t>
      </w:r>
      <w:r w:rsidRPr="00184844">
        <w:rPr>
          <w:u w:val="single"/>
        </w:rPr>
        <w:t>the</w:t>
      </w:r>
      <w:r w:rsidRPr="00184844">
        <w:t xml:space="preserve"> </w:t>
      </w:r>
      <w:r w:rsidRPr="00184844">
        <w:rPr>
          <w:u w:val="single"/>
        </w:rPr>
        <w:t xml:space="preserve">U.S. Council of Economic </w:t>
      </w:r>
      <w:r w:rsidRPr="00184844">
        <w:rPr>
          <w:b/>
          <w:iCs/>
          <w:highlight w:val="green"/>
          <w:u w:val="single"/>
        </w:rPr>
        <w:t>contributed to this</w:t>
      </w:r>
      <w:r w:rsidRPr="00184844">
        <w:rPr>
          <w:b/>
          <w:iCs/>
          <w:u w:val="single"/>
        </w:rPr>
        <w:t xml:space="preserve"> trend</w:t>
      </w:r>
      <w:r w:rsidRPr="00184844">
        <w:t xml:space="preserve">. A small but growing body of research indicates that </w:t>
      </w:r>
      <w:r w:rsidRPr="00184844">
        <w:rPr>
          <w:u w:val="single"/>
        </w:rPr>
        <w:t>when workers are forced to sign these</w:t>
      </w:r>
      <w:r w:rsidRPr="00184844">
        <w:t xml:space="preserve"> sorts of agreements, </w:t>
      </w:r>
      <w:r w:rsidRPr="00184844">
        <w:rPr>
          <w:u w:val="single"/>
        </w:rPr>
        <w:t xml:space="preserve">their </w:t>
      </w:r>
      <w:r w:rsidRPr="00184844">
        <w:rPr>
          <w:highlight w:val="green"/>
          <w:u w:val="single"/>
        </w:rPr>
        <w:t>ability to bargain for better wages</w:t>
      </w:r>
      <w:r w:rsidRPr="00184844">
        <w:rPr>
          <w:highlight w:val="green"/>
        </w:rPr>
        <w:t xml:space="preserve"> </w:t>
      </w:r>
      <w:r w:rsidRPr="00184844">
        <w:rPr>
          <w:b/>
          <w:iCs/>
          <w:highlight w:val="green"/>
          <w:u w:val="single"/>
        </w:rPr>
        <w:t>is reduced</w:t>
      </w:r>
      <w:r w:rsidRPr="00184844">
        <w:rPr>
          <w:b/>
          <w:iCs/>
          <w:u w:val="single"/>
        </w:rPr>
        <w:t xml:space="preserve"> since they cannot leave a job</w:t>
      </w:r>
      <w:r w:rsidRPr="00184844">
        <w:t>—</w:t>
      </w:r>
      <w:r w:rsidRPr="00184844">
        <w:rPr>
          <w:highlight w:val="green"/>
          <w:u w:val="single"/>
        </w:rPr>
        <w:t>or</w:t>
      </w:r>
      <w:r w:rsidRPr="00184844">
        <w:rPr>
          <w:u w:val="single"/>
        </w:rPr>
        <w:t xml:space="preserve"> even threaten</w:t>
      </w:r>
      <w:r w:rsidRPr="00184844">
        <w:t xml:space="preserve"> to leave a job—</w:t>
      </w:r>
      <w:r w:rsidRPr="00184844">
        <w:rPr>
          <w:u w:val="single"/>
        </w:rPr>
        <w:t>for a competitor</w:t>
      </w:r>
      <w:r w:rsidRPr="00184844">
        <w:t xml:space="preserve">. One academic study found that </w:t>
      </w:r>
      <w:r w:rsidRPr="00184844">
        <w:rPr>
          <w:b/>
          <w:iCs/>
          <w:u w:val="single"/>
        </w:rPr>
        <w:t xml:space="preserve">workers’ </w:t>
      </w:r>
      <w:r w:rsidRPr="00184844">
        <w:rPr>
          <w:b/>
          <w:iCs/>
          <w:highlight w:val="green"/>
          <w:u w:val="single"/>
        </w:rPr>
        <w:t>wages were</w:t>
      </w:r>
      <w:r w:rsidRPr="00184844">
        <w:rPr>
          <w:b/>
          <w:iCs/>
          <w:u w:val="single"/>
        </w:rPr>
        <w:t xml:space="preserve"> </w:t>
      </w:r>
      <w:r w:rsidRPr="00184844">
        <w:rPr>
          <w:b/>
          <w:iCs/>
          <w:highlight w:val="green"/>
          <w:u w:val="single"/>
        </w:rPr>
        <w:t>significantly</w:t>
      </w:r>
      <w:r w:rsidRPr="00184844">
        <w:rPr>
          <w:b/>
          <w:iCs/>
          <w:u w:val="single"/>
        </w:rPr>
        <w:t xml:space="preserve"> lower in states with strict enforcement of </w:t>
      </w:r>
      <w:proofErr w:type="spellStart"/>
      <w:r w:rsidRPr="00184844">
        <w:rPr>
          <w:b/>
          <w:iCs/>
          <w:u w:val="single"/>
        </w:rPr>
        <w:t>noncompetes</w:t>
      </w:r>
      <w:proofErr w:type="spellEnd"/>
      <w:r w:rsidRPr="00184844">
        <w:t xml:space="preserve"> </w:t>
      </w:r>
      <w:r w:rsidRPr="00184844">
        <w:rPr>
          <w:u w:val="single"/>
        </w:rPr>
        <w:t>than</w:t>
      </w:r>
      <w:r w:rsidRPr="00184844">
        <w:t xml:space="preserve"> they were in </w:t>
      </w:r>
      <w:r w:rsidRPr="00184844">
        <w:rPr>
          <w:u w:val="single"/>
        </w:rPr>
        <w:t>states with</w:t>
      </w:r>
      <w:r w:rsidRPr="00184844">
        <w:t xml:space="preserve"> the most </w:t>
      </w:r>
      <w:r w:rsidRPr="00184844">
        <w:rPr>
          <w:u w:val="single"/>
        </w:rPr>
        <w:t>lenient</w:t>
      </w:r>
      <w:r w:rsidRPr="00184844">
        <w:t xml:space="preserve"> </w:t>
      </w:r>
      <w:r w:rsidRPr="00184844">
        <w:rPr>
          <w:u w:val="single"/>
        </w:rPr>
        <w:t>enforcement</w:t>
      </w:r>
      <w:r w:rsidRPr="00184844">
        <w:t xml:space="preserve"> of noncompete agreements; the study also </w:t>
      </w:r>
      <w:r w:rsidRPr="00184844">
        <w:rPr>
          <w:u w:val="single"/>
        </w:rPr>
        <w:t>Advisers</w:t>
      </w:r>
      <w:r w:rsidRPr="00184844">
        <w:t xml:space="preserve"> </w:t>
      </w:r>
      <w:r w:rsidRPr="00184844">
        <w:rPr>
          <w:u w:val="single"/>
        </w:rPr>
        <w:t>concluded that</w:t>
      </w:r>
      <w:r w:rsidRPr="00184844">
        <w:t xml:space="preserve"> “it is likely that </w:t>
      </w:r>
      <w:r w:rsidRPr="00184844">
        <w:rPr>
          <w:b/>
          <w:iCs/>
          <w:highlight w:val="green"/>
          <w:u w:val="single"/>
        </w:rPr>
        <w:t>the primary effect</w:t>
      </w:r>
      <w:r w:rsidRPr="00184844">
        <w:rPr>
          <w:b/>
          <w:iCs/>
          <w:u w:val="single"/>
        </w:rPr>
        <w:t xml:space="preserve"> of these [noncompete</w:t>
      </w:r>
      <w:r w:rsidRPr="00184844">
        <w:t>] agreement</w:t>
      </w:r>
      <w:r w:rsidRPr="00184844">
        <w:rPr>
          <w:u w:val="single"/>
        </w:rPr>
        <w:t>s</w:t>
      </w:r>
      <w:r w:rsidRPr="00184844">
        <w:t xml:space="preserve"> </w:t>
      </w:r>
      <w:r w:rsidRPr="00184844">
        <w:rPr>
          <w:b/>
          <w:iCs/>
          <w:highlight w:val="green"/>
          <w:u w:val="single"/>
        </w:rPr>
        <w:t>is to impede</w:t>
      </w:r>
      <w:r w:rsidRPr="00184844">
        <w:rPr>
          <w:b/>
          <w:iCs/>
          <w:u w:val="single"/>
        </w:rPr>
        <w:t xml:space="preserve"> worker mobility and limit </w:t>
      </w:r>
      <w:r w:rsidRPr="00184844">
        <w:rPr>
          <w:b/>
          <w:iCs/>
          <w:highlight w:val="green"/>
          <w:u w:val="single"/>
        </w:rPr>
        <w:t>wage competition</w:t>
      </w:r>
      <w:r w:rsidRPr="00184844">
        <w:t>.”11</w:t>
      </w:r>
    </w:p>
    <w:p w14:paraId="17BFC918" w14:textId="77777777" w:rsidR="00184844" w:rsidRPr="00184844" w:rsidRDefault="00184844" w:rsidP="00184844">
      <w:r w:rsidRPr="00184844">
        <w:t>In addition, noncompete agreements can prevent low- and middle-income families from building wealth through entrepreneurship and small business ownership. Business owners in the United States enjoy significantly higher levels of wealth than those who do not own a business—with even larger wealth gains for African American and Latino business owners compared with African American and Latino non-business owners.12 However, as previous CAP research has shown, entrepreneurship has been on a long-term decline since the early 2000s.13</w:t>
      </w:r>
    </w:p>
    <w:p w14:paraId="33926C52" w14:textId="77777777" w:rsidR="00184844" w:rsidRPr="00184844" w:rsidRDefault="00184844" w:rsidP="00184844">
      <w:r w:rsidRPr="00184844">
        <w:rPr>
          <w:highlight w:val="green"/>
          <w:u w:val="single"/>
        </w:rPr>
        <w:t>Noncompete</w:t>
      </w:r>
      <w:r w:rsidRPr="00184844">
        <w:t xml:space="preserve"> agreement</w:t>
      </w:r>
      <w:r w:rsidRPr="00184844">
        <w:rPr>
          <w:highlight w:val="green"/>
          <w:u w:val="single"/>
        </w:rPr>
        <w:t>s</w:t>
      </w:r>
      <w:r w:rsidRPr="00184844">
        <w:t xml:space="preserve"> </w:t>
      </w:r>
      <w:r w:rsidRPr="00184844">
        <w:rPr>
          <w:u w:val="single"/>
        </w:rPr>
        <w:t>may exacerbate this</w:t>
      </w:r>
      <w:r w:rsidRPr="00184844">
        <w:t xml:space="preserve"> problem </w:t>
      </w:r>
      <w:r w:rsidRPr="00184844">
        <w:rPr>
          <w:u w:val="single"/>
        </w:rPr>
        <w:t xml:space="preserve">by </w:t>
      </w:r>
      <w:r w:rsidRPr="00184844">
        <w:rPr>
          <w:highlight w:val="green"/>
          <w:u w:val="single"/>
        </w:rPr>
        <w:t>prevent</w:t>
      </w:r>
      <w:r w:rsidRPr="00184844">
        <w:rPr>
          <w:u w:val="single"/>
        </w:rPr>
        <w:t xml:space="preserve">ing </w:t>
      </w:r>
      <w:r w:rsidRPr="00184844">
        <w:rPr>
          <w:highlight w:val="green"/>
          <w:u w:val="single"/>
        </w:rPr>
        <w:t>workers</w:t>
      </w:r>
      <w:r w:rsidRPr="00184844">
        <w:rPr>
          <w:u w:val="single"/>
        </w:rPr>
        <w:t xml:space="preserve"> </w:t>
      </w:r>
      <w:r w:rsidRPr="00184844">
        <w:rPr>
          <w:highlight w:val="green"/>
          <w:u w:val="single"/>
        </w:rPr>
        <w:t>from</w:t>
      </w:r>
      <w:r w:rsidRPr="00184844">
        <w:rPr>
          <w:u w:val="single"/>
        </w:rPr>
        <w:t xml:space="preserve"> </w:t>
      </w:r>
      <w:r w:rsidRPr="00184844">
        <w:rPr>
          <w:highlight w:val="green"/>
          <w:u w:val="single"/>
        </w:rPr>
        <w:t>striking</w:t>
      </w:r>
      <w:r w:rsidRPr="00184844">
        <w:rPr>
          <w:u w:val="single"/>
        </w:rPr>
        <w:t xml:space="preserve"> </w:t>
      </w:r>
      <w:r w:rsidRPr="00184844">
        <w:rPr>
          <w:highlight w:val="green"/>
          <w:u w:val="single"/>
        </w:rPr>
        <w:t>out</w:t>
      </w:r>
      <w:r w:rsidRPr="00184844">
        <w:rPr>
          <w:u w:val="single"/>
        </w:rPr>
        <w:t xml:space="preserve"> on</w:t>
      </w:r>
      <w:r w:rsidRPr="00184844">
        <w:t xml:space="preserve"> </w:t>
      </w:r>
      <w:r w:rsidRPr="00184844">
        <w:rPr>
          <w:u w:val="single"/>
        </w:rPr>
        <w:t xml:space="preserve">their own </w:t>
      </w:r>
      <w:r w:rsidRPr="00184844">
        <w:rPr>
          <w:highlight w:val="green"/>
          <w:u w:val="single"/>
        </w:rPr>
        <w:t>to create rival firms</w:t>
      </w:r>
      <w:r w:rsidRPr="00184844">
        <w:t xml:space="preserve">. Some academic studies find that </w:t>
      </w:r>
      <w:r w:rsidRPr="00184844">
        <w:rPr>
          <w:b/>
          <w:iCs/>
          <w:highlight w:val="green"/>
          <w:u w:val="single"/>
        </w:rPr>
        <w:t>entrepreneurs</w:t>
      </w:r>
      <w:r w:rsidRPr="00184844">
        <w:rPr>
          <w:b/>
          <w:iCs/>
          <w:u w:val="single"/>
        </w:rPr>
        <w:t xml:space="preserve"> </w:t>
      </w:r>
      <w:r w:rsidRPr="00184844">
        <w:rPr>
          <w:b/>
          <w:iCs/>
          <w:highlight w:val="green"/>
          <w:u w:val="single"/>
        </w:rPr>
        <w:t>launch startups at lower rates</w:t>
      </w:r>
      <w:r w:rsidRPr="00184844">
        <w:t xml:space="preserve"> </w:t>
      </w:r>
      <w:r w:rsidRPr="00184844">
        <w:rPr>
          <w:highlight w:val="green"/>
          <w:u w:val="single"/>
        </w:rPr>
        <w:t>and have a harder time attracting employees</w:t>
      </w:r>
      <w:r w:rsidRPr="00184844">
        <w:t xml:space="preserve"> for businesses</w:t>
      </w:r>
      <w:r w:rsidRPr="00184844">
        <w:rPr>
          <w:u w:val="single"/>
        </w:rPr>
        <w:t xml:space="preserve"> in jurisdictions that</w:t>
      </w:r>
      <w:r w:rsidRPr="00184844">
        <w:t xml:space="preserve"> strictly </w:t>
      </w:r>
      <w:r w:rsidRPr="00184844">
        <w:rPr>
          <w:u w:val="single"/>
        </w:rPr>
        <w:t>enforce these</w:t>
      </w:r>
      <w:r w:rsidRPr="00184844">
        <w:t xml:space="preserve"> sorts of </w:t>
      </w:r>
      <w:r w:rsidRPr="00184844">
        <w:rPr>
          <w:u w:val="single"/>
        </w:rPr>
        <w:t>agreements</w:t>
      </w:r>
      <w:r w:rsidRPr="00184844">
        <w:t>.14</w:t>
      </w:r>
    </w:p>
    <w:p w14:paraId="13524E06" w14:textId="77777777" w:rsidR="00184844" w:rsidRPr="00184844" w:rsidRDefault="00184844" w:rsidP="00184844">
      <w:r w:rsidRPr="00184844">
        <w:t xml:space="preserve">Moreover, </w:t>
      </w:r>
      <w:r w:rsidRPr="00184844">
        <w:rPr>
          <w:u w:val="single"/>
        </w:rPr>
        <w:t>this is not just a hinderance for entrepreneurs</w:t>
      </w:r>
      <w:r w:rsidRPr="00184844">
        <w:t xml:space="preserve"> </w:t>
      </w:r>
      <w:r w:rsidRPr="00184844">
        <w:rPr>
          <w:b/>
          <w:iCs/>
          <w:u w:val="single"/>
        </w:rPr>
        <w:t xml:space="preserve">but may also </w:t>
      </w:r>
      <w:r w:rsidRPr="00184844">
        <w:rPr>
          <w:b/>
          <w:iCs/>
          <w:highlight w:val="green"/>
          <w:u w:val="single"/>
        </w:rPr>
        <w:t>inhibit</w:t>
      </w:r>
      <w:r w:rsidRPr="00184844">
        <w:rPr>
          <w:b/>
          <w:iCs/>
          <w:u w:val="single"/>
        </w:rPr>
        <w:t xml:space="preserve"> regional </w:t>
      </w:r>
      <w:r w:rsidRPr="00184844">
        <w:rPr>
          <w:b/>
          <w:iCs/>
          <w:highlight w:val="green"/>
          <w:u w:val="single"/>
        </w:rPr>
        <w:t>economic growth</w:t>
      </w:r>
      <w:r w:rsidRPr="00184844">
        <w:rPr>
          <w:highlight w:val="green"/>
        </w:rPr>
        <w:t>,</w:t>
      </w:r>
      <w:r w:rsidRPr="00184844">
        <w:t xml:space="preserve"> as </w:t>
      </w:r>
      <w:r w:rsidRPr="00184844">
        <w:rPr>
          <w:highlight w:val="green"/>
          <w:u w:val="single"/>
        </w:rPr>
        <w:t>companies</w:t>
      </w:r>
      <w:r w:rsidRPr="00184844">
        <w:t xml:space="preserve"> may </w:t>
      </w:r>
      <w:r w:rsidRPr="00184844">
        <w:rPr>
          <w:highlight w:val="green"/>
          <w:u w:val="single"/>
        </w:rPr>
        <w:t>receive less benefits</w:t>
      </w:r>
      <w:r w:rsidRPr="00184844">
        <w:rPr>
          <w:highlight w:val="green"/>
        </w:rPr>
        <w:t xml:space="preserve"> </w:t>
      </w:r>
      <w:r w:rsidRPr="00184844">
        <w:rPr>
          <w:highlight w:val="green"/>
          <w:u w:val="single"/>
        </w:rPr>
        <w:t>from</w:t>
      </w:r>
      <w:r w:rsidRPr="00184844">
        <w:t xml:space="preserve"> co-</w:t>
      </w:r>
      <w:r w:rsidRPr="00184844">
        <w:rPr>
          <w:u w:val="single"/>
        </w:rPr>
        <w:t xml:space="preserve">locating near skilled </w:t>
      </w:r>
      <w:r w:rsidRPr="00184844">
        <w:rPr>
          <w:highlight w:val="green"/>
          <w:u w:val="single"/>
        </w:rPr>
        <w:t>labor pools</w:t>
      </w:r>
      <w:r w:rsidRPr="00184844">
        <w:rPr>
          <w:highlight w:val="green"/>
        </w:rPr>
        <w:t xml:space="preserve"> </w:t>
      </w:r>
      <w:r w:rsidRPr="00184844">
        <w:t>when noncompete and no-poaching agreements are used at high rates.</w:t>
      </w:r>
    </w:p>
    <w:p w14:paraId="5787F38D" w14:textId="77777777" w:rsidR="00184844" w:rsidRPr="00184844" w:rsidRDefault="00184844" w:rsidP="00184844"/>
    <w:p w14:paraId="15974AFB"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Causes war</w:t>
      </w:r>
    </w:p>
    <w:p w14:paraId="68244218" w14:textId="77777777" w:rsidR="00184844" w:rsidRPr="00184844" w:rsidRDefault="00184844" w:rsidP="00184844">
      <w:r w:rsidRPr="00184844">
        <w:rPr>
          <w:b/>
          <w:bCs/>
          <w:sz w:val="26"/>
        </w:rPr>
        <w:t>Sundaram and Popov 19</w:t>
      </w:r>
      <w:r w:rsidRPr="00184844">
        <w:t xml:space="preserve"> – Jomo Kwame Sundaram is a former economics professor and former UN Assistant Secretary-General for Economic Development. Vladimir Popov is a former economics researcher for the UN Secretariat.</w:t>
      </w:r>
    </w:p>
    <w:p w14:paraId="5208746D" w14:textId="77777777" w:rsidR="00184844" w:rsidRPr="00184844" w:rsidRDefault="00184844" w:rsidP="00184844">
      <w:r w:rsidRPr="00184844">
        <w:t xml:space="preserve">Jomo Kwame Sundaram and Vladimir Popov, “Economic Crisis Can Trigger World War,” </w:t>
      </w:r>
      <w:r w:rsidRPr="00184844">
        <w:rPr>
          <w:i/>
          <w:iCs/>
        </w:rPr>
        <w:t>Inter Press Service</w:t>
      </w:r>
      <w:r w:rsidRPr="00184844">
        <w:t>, 12 February 2019, http://www.ipsnews.net/2019/02/economic-crisis-can-trigger-world-war/.</w:t>
      </w:r>
    </w:p>
    <w:p w14:paraId="29674E0B" w14:textId="77777777" w:rsidR="00184844" w:rsidRPr="00184844" w:rsidRDefault="00184844" w:rsidP="00184844"/>
    <w:p w14:paraId="7B29CAAB" w14:textId="77777777" w:rsidR="00184844" w:rsidRPr="00184844" w:rsidRDefault="00184844" w:rsidP="00184844">
      <w:pPr>
        <w:rPr>
          <w:sz w:val="16"/>
          <w:szCs w:val="16"/>
        </w:rPr>
      </w:pPr>
      <w:r w:rsidRPr="00184844">
        <w:rPr>
          <w:u w:val="single"/>
        </w:rPr>
        <w:t>Economic recovery efforts since the 2008</w:t>
      </w:r>
      <w:r w:rsidRPr="00184844">
        <w:rPr>
          <w:sz w:val="16"/>
          <w:szCs w:val="16"/>
        </w:rPr>
        <w:t xml:space="preserve">-2009 global financial </w:t>
      </w:r>
      <w:r w:rsidRPr="00184844">
        <w:rPr>
          <w:u w:val="single"/>
        </w:rPr>
        <w:t>crisis have</w:t>
      </w:r>
      <w:r w:rsidRPr="00184844">
        <w:rPr>
          <w:sz w:val="16"/>
          <w:szCs w:val="16"/>
        </w:rPr>
        <w:t xml:space="preserve"> mainly </w:t>
      </w:r>
      <w:r w:rsidRPr="00184844">
        <w:rPr>
          <w:u w:val="single"/>
        </w:rPr>
        <w:t>depended on unconventional monetary policies</w:t>
      </w:r>
      <w:r w:rsidRPr="00184844">
        <w:rPr>
          <w:sz w:val="16"/>
          <w:szCs w:val="16"/>
        </w:rPr>
        <w:t xml:space="preserve">. </w:t>
      </w:r>
      <w:r w:rsidRPr="00184844">
        <w:rPr>
          <w:b/>
          <w:iCs/>
          <w:highlight w:val="green"/>
          <w:u w:val="single"/>
        </w:rPr>
        <w:t>As fears rise of</w:t>
      </w:r>
      <w:r w:rsidRPr="00184844">
        <w:rPr>
          <w:sz w:val="16"/>
          <w:szCs w:val="16"/>
        </w:rPr>
        <w:t xml:space="preserve"> yet </w:t>
      </w:r>
      <w:r w:rsidRPr="00184844">
        <w:rPr>
          <w:b/>
          <w:iCs/>
          <w:highlight w:val="green"/>
          <w:u w:val="single"/>
        </w:rPr>
        <w:t>another</w:t>
      </w:r>
      <w:r w:rsidRPr="00184844">
        <w:rPr>
          <w:b/>
          <w:iCs/>
          <w:u w:val="single"/>
        </w:rPr>
        <w:t xml:space="preserve"> international </w:t>
      </w:r>
      <w:r w:rsidRPr="00184844">
        <w:rPr>
          <w:b/>
          <w:iCs/>
          <w:highlight w:val="green"/>
          <w:u w:val="single"/>
        </w:rPr>
        <w:t>financial crisis,</w:t>
      </w:r>
      <w:r w:rsidRPr="00184844">
        <w:rPr>
          <w:b/>
          <w:iCs/>
          <w:u w:val="single"/>
        </w:rPr>
        <w:t xml:space="preserve"> </w:t>
      </w:r>
      <w:r w:rsidRPr="00184844">
        <w:rPr>
          <w:b/>
          <w:iCs/>
          <w:highlight w:val="green"/>
          <w:u w:val="single"/>
        </w:rPr>
        <w:t>there are growing concerns about</w:t>
      </w:r>
      <w:r w:rsidRPr="00184844">
        <w:rPr>
          <w:sz w:val="16"/>
          <w:szCs w:val="16"/>
        </w:rPr>
        <w:t xml:space="preserve"> the increased possibility of </w:t>
      </w:r>
      <w:r w:rsidRPr="00184844">
        <w:rPr>
          <w:b/>
          <w:iCs/>
          <w:highlight w:val="green"/>
          <w:u w:val="single"/>
        </w:rPr>
        <w:t>large-scale military conflict</w:t>
      </w:r>
      <w:r w:rsidRPr="00184844">
        <w:rPr>
          <w:b/>
          <w:iCs/>
          <w:u w:val="single"/>
        </w:rPr>
        <w:t>.</w:t>
      </w:r>
    </w:p>
    <w:p w14:paraId="0D50F7B0" w14:textId="77777777" w:rsidR="00184844" w:rsidRPr="00184844" w:rsidRDefault="00184844" w:rsidP="00184844">
      <w:pPr>
        <w:rPr>
          <w:b/>
          <w:iCs/>
          <w:u w:val="single"/>
        </w:rPr>
      </w:pPr>
      <w:r w:rsidRPr="00184844">
        <w:rPr>
          <w:sz w:val="16"/>
          <w:szCs w:val="16"/>
        </w:rPr>
        <w:t xml:space="preserve">More worryingly, in the current political landscape, </w:t>
      </w:r>
      <w:r w:rsidRPr="00184844">
        <w:rPr>
          <w:b/>
          <w:iCs/>
          <w:highlight w:val="green"/>
          <w:u w:val="single"/>
        </w:rPr>
        <w:t>prolonged</w:t>
      </w:r>
      <w:r w:rsidRPr="00184844">
        <w:rPr>
          <w:b/>
          <w:iCs/>
          <w:u w:val="single"/>
        </w:rPr>
        <w:t xml:space="preserve"> economic </w:t>
      </w:r>
      <w:r w:rsidRPr="00184844">
        <w:rPr>
          <w:b/>
          <w:iCs/>
          <w:highlight w:val="green"/>
          <w:u w:val="single"/>
        </w:rPr>
        <w:t>crisis</w:t>
      </w:r>
      <w:r w:rsidRPr="00184844">
        <w:rPr>
          <w:sz w:val="16"/>
          <w:szCs w:val="16"/>
        </w:rPr>
        <w:t xml:space="preserve">, combined with rising economic inequality, chauvinistic ethno-populism as well as aggressive jingoist rhetoric, including threats, </w:t>
      </w:r>
      <w:r w:rsidRPr="00184844">
        <w:rPr>
          <w:b/>
          <w:iCs/>
          <w:highlight w:val="green"/>
          <w:u w:val="single"/>
        </w:rPr>
        <w:t>could</w:t>
      </w:r>
      <w:r w:rsidRPr="00184844">
        <w:rPr>
          <w:b/>
          <w:iCs/>
          <w:u w:val="single"/>
        </w:rPr>
        <w:t xml:space="preserve"> easily spin out of control and ‘</w:t>
      </w:r>
      <w:r w:rsidRPr="00184844">
        <w:rPr>
          <w:b/>
          <w:iCs/>
          <w:highlight w:val="green"/>
          <w:u w:val="single"/>
        </w:rPr>
        <w:t>morph’ into</w:t>
      </w:r>
      <w:r w:rsidRPr="00184844">
        <w:rPr>
          <w:sz w:val="16"/>
          <w:szCs w:val="16"/>
        </w:rPr>
        <w:t xml:space="preserve"> military conflict, and worse, </w:t>
      </w:r>
      <w:r w:rsidRPr="00184844">
        <w:rPr>
          <w:b/>
          <w:iCs/>
          <w:highlight w:val="green"/>
          <w:u w:val="single"/>
        </w:rPr>
        <w:t>world war</w:t>
      </w:r>
      <w:r w:rsidRPr="00184844">
        <w:rPr>
          <w:b/>
          <w:iCs/>
          <w:u w:val="single"/>
        </w:rPr>
        <w:t>.</w:t>
      </w:r>
    </w:p>
    <w:p w14:paraId="763ACE43" w14:textId="77777777" w:rsidR="00184844" w:rsidRPr="00184844" w:rsidRDefault="00184844" w:rsidP="00184844">
      <w:pPr>
        <w:rPr>
          <w:sz w:val="16"/>
          <w:szCs w:val="16"/>
        </w:rPr>
      </w:pPr>
      <w:r w:rsidRPr="00184844">
        <w:rPr>
          <w:sz w:val="16"/>
          <w:szCs w:val="16"/>
        </w:rPr>
        <w:t>Crisis responses limited</w:t>
      </w:r>
    </w:p>
    <w:p w14:paraId="4907CA70" w14:textId="77777777" w:rsidR="00184844" w:rsidRPr="00184844" w:rsidRDefault="00184844" w:rsidP="00184844">
      <w:pPr>
        <w:rPr>
          <w:sz w:val="16"/>
          <w:szCs w:val="16"/>
        </w:rPr>
      </w:pPr>
      <w:r w:rsidRPr="00184844">
        <w:rPr>
          <w:u w:val="single"/>
        </w:rPr>
        <w:t>The 2008</w:t>
      </w:r>
      <w:r w:rsidRPr="00184844">
        <w:rPr>
          <w:sz w:val="16"/>
          <w:szCs w:val="16"/>
        </w:rPr>
        <w:t xml:space="preserve">-2009 global financial </w:t>
      </w:r>
      <w:r w:rsidRPr="00184844">
        <w:rPr>
          <w:u w:val="single"/>
        </w:rPr>
        <w:t>crisis almost ‘bankrupted’ governments and caused systemic collapse</w:t>
      </w:r>
      <w:r w:rsidRPr="00184844">
        <w:rPr>
          <w:sz w:val="16"/>
          <w:szCs w:val="16"/>
        </w:rPr>
        <w:t xml:space="preserve">. </w:t>
      </w:r>
      <w:r w:rsidRPr="00184844">
        <w:rPr>
          <w:u w:val="single"/>
        </w:rPr>
        <w:t>Policymakers managed to pull the world economy from the brink, but soon switched</w:t>
      </w:r>
      <w:r w:rsidRPr="00184844">
        <w:rPr>
          <w:sz w:val="16"/>
          <w:szCs w:val="16"/>
        </w:rPr>
        <w:t xml:space="preserve"> from counter-cyclical fiscal efforts </w:t>
      </w:r>
      <w:r w:rsidRPr="00184844">
        <w:rPr>
          <w:u w:val="single"/>
        </w:rPr>
        <w:t xml:space="preserve">to </w:t>
      </w:r>
      <w:r w:rsidRPr="00184844">
        <w:rPr>
          <w:b/>
          <w:iCs/>
          <w:u w:val="single"/>
        </w:rPr>
        <w:t>unconventional monetary measures</w:t>
      </w:r>
      <w:r w:rsidRPr="00184844">
        <w:rPr>
          <w:sz w:val="16"/>
          <w:szCs w:val="16"/>
        </w:rPr>
        <w:t>, primarily ‘quantitative easing’ and very low, if not negative real interest rates.</w:t>
      </w:r>
    </w:p>
    <w:p w14:paraId="4AEE0C52" w14:textId="77777777" w:rsidR="00184844" w:rsidRPr="00184844" w:rsidRDefault="00184844" w:rsidP="00184844">
      <w:pPr>
        <w:rPr>
          <w:sz w:val="16"/>
          <w:szCs w:val="16"/>
        </w:rPr>
      </w:pPr>
      <w:r w:rsidRPr="00184844">
        <w:rPr>
          <w:sz w:val="16"/>
          <w:szCs w:val="16"/>
        </w:rPr>
        <w:t xml:space="preserve">But while </w:t>
      </w:r>
      <w:r w:rsidRPr="00184844">
        <w:rPr>
          <w:u w:val="single"/>
        </w:rPr>
        <w:t>these</w:t>
      </w:r>
      <w:r w:rsidRPr="00184844">
        <w:rPr>
          <w:sz w:val="16"/>
          <w:szCs w:val="16"/>
        </w:rPr>
        <w:t xml:space="preserve"> monetary interventions averted realization of the worst fears at the time by turning the US economy around, they </w:t>
      </w:r>
      <w:r w:rsidRPr="00184844">
        <w:rPr>
          <w:b/>
          <w:iCs/>
          <w:u w:val="single"/>
        </w:rPr>
        <w:t>did little to address underlying economic weaknesses</w:t>
      </w:r>
      <w:r w:rsidRPr="00184844">
        <w:rPr>
          <w:sz w:val="16"/>
          <w:szCs w:val="16"/>
        </w:rPr>
        <w:t>, largely due to the ascendance of finance in recent decades at the expense of the real economy. Since then, despite promising to do so, policymakers have not seriously pursued, let alone achieved, such needed reforms.</w:t>
      </w:r>
    </w:p>
    <w:p w14:paraId="295B7344" w14:textId="77777777" w:rsidR="00184844" w:rsidRPr="00184844" w:rsidRDefault="00184844" w:rsidP="00184844">
      <w:pPr>
        <w:rPr>
          <w:sz w:val="16"/>
          <w:szCs w:val="16"/>
        </w:rPr>
      </w:pPr>
      <w:r w:rsidRPr="00184844">
        <w:rPr>
          <w:sz w:val="16"/>
          <w:szCs w:val="16"/>
        </w:rPr>
        <w:t xml:space="preserve">Instead, ostensible structural reformers have taken advantage of the crisis to pursue largely irrelevant efforts to further ‘casualize’ </w:t>
      </w:r>
      <w:proofErr w:type="spellStart"/>
      <w:r w:rsidRPr="00184844">
        <w:rPr>
          <w:sz w:val="16"/>
          <w:szCs w:val="16"/>
        </w:rPr>
        <w:t>labour</w:t>
      </w:r>
      <w:proofErr w:type="spellEnd"/>
      <w:r w:rsidRPr="00184844">
        <w:rPr>
          <w:sz w:val="16"/>
          <w:szCs w:val="16"/>
        </w:rPr>
        <w:t xml:space="preserve"> markets. This lack of structural reform has meant that the </w:t>
      </w:r>
      <w:r w:rsidRPr="00184844">
        <w:rPr>
          <w:b/>
          <w:iCs/>
          <w:highlight w:val="green"/>
          <w:u w:val="single"/>
        </w:rPr>
        <w:t>unprecedented liquidity</w:t>
      </w:r>
      <w:r w:rsidRPr="00184844">
        <w:rPr>
          <w:u w:val="single"/>
        </w:rPr>
        <w:t xml:space="preserve"> central banks injected into economies </w:t>
      </w:r>
      <w:r w:rsidRPr="00184844">
        <w:rPr>
          <w:b/>
          <w:iCs/>
          <w:highlight w:val="green"/>
          <w:u w:val="single"/>
        </w:rPr>
        <w:t>has not been</w:t>
      </w:r>
      <w:r w:rsidRPr="00184844">
        <w:rPr>
          <w:b/>
          <w:iCs/>
          <w:u w:val="single"/>
        </w:rPr>
        <w:t xml:space="preserve"> well </w:t>
      </w:r>
      <w:r w:rsidRPr="00184844">
        <w:rPr>
          <w:b/>
          <w:iCs/>
          <w:highlight w:val="green"/>
          <w:u w:val="single"/>
        </w:rPr>
        <w:t>allocated to stimulate</w:t>
      </w:r>
      <w:r w:rsidRPr="00184844">
        <w:rPr>
          <w:u w:val="single"/>
        </w:rPr>
        <w:t xml:space="preserve"> resurgence of </w:t>
      </w:r>
      <w:r w:rsidRPr="00184844">
        <w:rPr>
          <w:b/>
          <w:iCs/>
          <w:highlight w:val="green"/>
          <w:u w:val="single"/>
        </w:rPr>
        <w:t>the real economy</w:t>
      </w:r>
      <w:r w:rsidRPr="00184844">
        <w:rPr>
          <w:sz w:val="16"/>
          <w:szCs w:val="16"/>
        </w:rPr>
        <w:t>.</w:t>
      </w:r>
    </w:p>
    <w:p w14:paraId="3461CA80" w14:textId="77777777" w:rsidR="00184844" w:rsidRPr="00184844" w:rsidRDefault="00184844" w:rsidP="00184844">
      <w:pPr>
        <w:rPr>
          <w:sz w:val="16"/>
          <w:szCs w:val="16"/>
        </w:rPr>
      </w:pPr>
      <w:r w:rsidRPr="00184844">
        <w:rPr>
          <w:sz w:val="16"/>
          <w:szCs w:val="16"/>
        </w:rPr>
        <w:t>From bust to bubble</w:t>
      </w:r>
    </w:p>
    <w:p w14:paraId="26A25F54" w14:textId="77777777" w:rsidR="00184844" w:rsidRPr="00184844" w:rsidRDefault="00184844" w:rsidP="00184844">
      <w:pPr>
        <w:rPr>
          <w:sz w:val="16"/>
          <w:szCs w:val="16"/>
        </w:rPr>
      </w:pPr>
      <w:r w:rsidRPr="00184844">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3E2FD04A" w14:textId="77777777" w:rsidR="00184844" w:rsidRPr="00184844" w:rsidRDefault="00184844" w:rsidP="00184844">
      <w:pPr>
        <w:rPr>
          <w:sz w:val="16"/>
          <w:szCs w:val="16"/>
        </w:rPr>
      </w:pPr>
      <w:r w:rsidRPr="00184844">
        <w:rPr>
          <w:u w:val="single"/>
        </w:rPr>
        <w:t>As monetary tightening checks asset price bubbles, another economic crisis</w:t>
      </w:r>
      <w:r w:rsidRPr="00184844">
        <w:rPr>
          <w:sz w:val="16"/>
          <w:szCs w:val="16"/>
        </w:rPr>
        <w:t xml:space="preserve"> — possibly more severe than the last, as the economy has </w:t>
      </w:r>
      <w:r w:rsidRPr="00184844">
        <w:rPr>
          <w:u w:val="single"/>
        </w:rPr>
        <w:t>become less responsive to</w:t>
      </w:r>
      <w:r w:rsidRPr="00184844">
        <w:rPr>
          <w:sz w:val="16"/>
          <w:szCs w:val="16"/>
        </w:rPr>
        <w:t xml:space="preserve"> such </w:t>
      </w:r>
      <w:r w:rsidRPr="00184844">
        <w:rPr>
          <w:u w:val="single"/>
        </w:rPr>
        <w:t>blunt monetary interventions</w:t>
      </w:r>
      <w:r w:rsidRPr="00184844">
        <w:rPr>
          <w:sz w:val="16"/>
          <w:szCs w:val="16"/>
        </w:rPr>
        <w:t xml:space="preserve"> — is considered likely. A decade of such unconventional monetary policies, with very low interest rates, has greatly depleted their ability to revive the economy.</w:t>
      </w:r>
    </w:p>
    <w:p w14:paraId="4B567841" w14:textId="77777777" w:rsidR="00184844" w:rsidRPr="00184844" w:rsidRDefault="00184844" w:rsidP="00184844">
      <w:pPr>
        <w:rPr>
          <w:u w:val="single"/>
        </w:rPr>
      </w:pPr>
      <w:r w:rsidRPr="00184844">
        <w:rPr>
          <w:sz w:val="16"/>
          <w:szCs w:val="16"/>
        </w:rPr>
        <w:t xml:space="preserve">The implications beyond the economy of such developments and policy responses are already being seen. </w:t>
      </w:r>
      <w:r w:rsidRPr="00184844">
        <w:rPr>
          <w:b/>
          <w:iCs/>
          <w:highlight w:val="green"/>
          <w:u w:val="single"/>
        </w:rPr>
        <w:t>Prolonged economic distress has worsened</w:t>
      </w:r>
      <w:r w:rsidRPr="00184844">
        <w:rPr>
          <w:b/>
          <w:iCs/>
          <w:u w:val="single"/>
        </w:rPr>
        <w:t xml:space="preserve"> public </w:t>
      </w:r>
      <w:r w:rsidRPr="00184844">
        <w:rPr>
          <w:b/>
          <w:iCs/>
          <w:highlight w:val="green"/>
          <w:u w:val="single"/>
        </w:rPr>
        <w:t>antipathy towards the culturally alien</w:t>
      </w:r>
      <w:r w:rsidRPr="00184844">
        <w:rPr>
          <w:sz w:val="16"/>
          <w:szCs w:val="16"/>
        </w:rPr>
        <w:t xml:space="preserve"> — not only abroad, but also within. Thus, </w:t>
      </w:r>
      <w:r w:rsidRPr="00184844">
        <w:rPr>
          <w:b/>
          <w:iCs/>
          <w:highlight w:val="green"/>
          <w:u w:val="single"/>
        </w:rPr>
        <w:t>another round of economic stress is</w:t>
      </w:r>
      <w:r w:rsidRPr="00184844">
        <w:rPr>
          <w:b/>
          <w:iCs/>
          <w:u w:val="single"/>
        </w:rPr>
        <w:t xml:space="preserve"> deemed </w:t>
      </w:r>
      <w:r w:rsidRPr="00184844">
        <w:rPr>
          <w:b/>
          <w:iCs/>
          <w:highlight w:val="green"/>
          <w:u w:val="single"/>
        </w:rPr>
        <w:t>likely to foment</w:t>
      </w:r>
      <w:r w:rsidRPr="00184844">
        <w:rPr>
          <w:b/>
          <w:iCs/>
          <w:u w:val="single"/>
        </w:rPr>
        <w:t xml:space="preserve"> unrest</w:t>
      </w:r>
      <w:r w:rsidRPr="00184844">
        <w:rPr>
          <w:u w:val="single"/>
        </w:rPr>
        <w:t xml:space="preserve">, conflict, </w:t>
      </w:r>
      <w:r w:rsidRPr="00184844">
        <w:rPr>
          <w:b/>
          <w:iCs/>
          <w:u w:val="single"/>
        </w:rPr>
        <w:t xml:space="preserve">even </w:t>
      </w:r>
      <w:r w:rsidRPr="00184844">
        <w:rPr>
          <w:b/>
          <w:iCs/>
          <w:highlight w:val="green"/>
          <w:u w:val="single"/>
        </w:rPr>
        <w:t>war</w:t>
      </w:r>
      <w:r w:rsidRPr="00184844">
        <w:rPr>
          <w:u w:val="single"/>
        </w:rPr>
        <w:t xml:space="preserve"> as it is blamed on the foreign.</w:t>
      </w:r>
    </w:p>
    <w:p w14:paraId="4F50397E" w14:textId="77777777" w:rsidR="00184844" w:rsidRPr="00184844" w:rsidRDefault="00184844" w:rsidP="00184844">
      <w:pPr>
        <w:rPr>
          <w:sz w:val="16"/>
          <w:szCs w:val="16"/>
        </w:rPr>
      </w:pPr>
      <w:r w:rsidRPr="00184844">
        <w:rPr>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53BA757B" w14:textId="77777777" w:rsidR="00184844" w:rsidRPr="00184844" w:rsidRDefault="00184844" w:rsidP="00184844">
      <w:pPr>
        <w:rPr>
          <w:sz w:val="16"/>
          <w:szCs w:val="16"/>
        </w:rPr>
      </w:pPr>
      <w:r w:rsidRPr="00184844">
        <w:rPr>
          <w:sz w:val="16"/>
          <w:szCs w:val="16"/>
        </w:rPr>
        <w:t>Liberalization’s discontents</w:t>
      </w:r>
    </w:p>
    <w:p w14:paraId="3339E04D" w14:textId="77777777" w:rsidR="00184844" w:rsidRPr="00184844" w:rsidRDefault="00184844" w:rsidP="00184844">
      <w:pPr>
        <w:rPr>
          <w:sz w:val="16"/>
          <w:szCs w:val="16"/>
        </w:rPr>
      </w:pPr>
      <w:r w:rsidRPr="00184844">
        <w:rPr>
          <w:u w:val="single"/>
        </w:rPr>
        <w:t>Rising economic insecurity</w:t>
      </w:r>
      <w:r w:rsidRPr="00184844">
        <w:rPr>
          <w:sz w:val="16"/>
          <w:szCs w:val="16"/>
        </w:rPr>
        <w:t xml:space="preserve">, inequalities and deprivation </w:t>
      </w:r>
      <w:r w:rsidRPr="00184844">
        <w:rPr>
          <w:u w:val="single"/>
        </w:rPr>
        <w:t>are expected to strengthen ethno-populist</w:t>
      </w:r>
      <w:r w:rsidRPr="00184844">
        <w:rPr>
          <w:sz w:val="16"/>
          <w:szCs w:val="16"/>
        </w:rPr>
        <w:t xml:space="preserve"> and jingoistic nationalist </w:t>
      </w:r>
      <w:r w:rsidRPr="00184844">
        <w:rPr>
          <w:u w:val="single"/>
        </w:rPr>
        <w:t>sentiments</w:t>
      </w:r>
      <w:r w:rsidRPr="00184844">
        <w:rPr>
          <w:sz w:val="16"/>
          <w:szCs w:val="16"/>
        </w:rPr>
        <w:t>, and increase social tensions and turmoil, especially among the growing precariat and others who feel vulnerable or threatened.</w:t>
      </w:r>
    </w:p>
    <w:p w14:paraId="4E5EC409" w14:textId="77777777" w:rsidR="00184844" w:rsidRPr="00184844" w:rsidRDefault="00184844" w:rsidP="00184844">
      <w:pPr>
        <w:rPr>
          <w:sz w:val="16"/>
          <w:szCs w:val="16"/>
        </w:rPr>
      </w:pPr>
      <w:r w:rsidRPr="00184844">
        <w:rPr>
          <w:sz w:val="16"/>
          <w:szCs w:val="16"/>
        </w:rPr>
        <w:t xml:space="preserve">Thus, ethno-populist inspired chauvinistic </w:t>
      </w:r>
      <w:r w:rsidRPr="00184844">
        <w:rPr>
          <w:u w:val="single"/>
        </w:rPr>
        <w:t>nationalism may exacerbate tensions, leading to conflicts</w:t>
      </w:r>
      <w:r w:rsidRPr="00184844">
        <w:rPr>
          <w:sz w:val="16"/>
          <w:szCs w:val="16"/>
        </w:rPr>
        <w:t xml:space="preserve"> and tensions among countries, as in the 1930s. </w:t>
      </w:r>
      <w:r w:rsidRPr="00184844">
        <w:rPr>
          <w:b/>
          <w:iCs/>
          <w:highlight w:val="green"/>
          <w:u w:val="single"/>
        </w:rPr>
        <w:t>Opportunistic leaders</w:t>
      </w:r>
      <w:r w:rsidRPr="00184844">
        <w:rPr>
          <w:sz w:val="16"/>
          <w:szCs w:val="16"/>
        </w:rPr>
        <w:t xml:space="preserve"> have been blaming such misfortunes on outsiders and </w:t>
      </w:r>
      <w:r w:rsidRPr="00184844">
        <w:rPr>
          <w:b/>
          <w:iCs/>
          <w:highlight w:val="green"/>
          <w:u w:val="single"/>
        </w:rPr>
        <w:t>may</w:t>
      </w:r>
      <w:r w:rsidRPr="00184844">
        <w:rPr>
          <w:b/>
          <w:iCs/>
          <w:u w:val="single"/>
        </w:rPr>
        <w:t xml:space="preserve"> seek to </w:t>
      </w:r>
      <w:r w:rsidRPr="00184844">
        <w:rPr>
          <w:b/>
          <w:iCs/>
          <w:highlight w:val="green"/>
          <w:u w:val="single"/>
        </w:rPr>
        <w:t>reverse policies associated with</w:t>
      </w:r>
      <w:r w:rsidRPr="00184844">
        <w:rPr>
          <w:sz w:val="16"/>
          <w:szCs w:val="16"/>
        </w:rPr>
        <w:t xml:space="preserve"> the perceived causes, such as ‘</w:t>
      </w:r>
      <w:r w:rsidRPr="00184844">
        <w:rPr>
          <w:b/>
          <w:iCs/>
          <w:u w:val="single"/>
        </w:rPr>
        <w:t xml:space="preserve">globalist’ economic </w:t>
      </w:r>
      <w:r w:rsidRPr="00184844">
        <w:rPr>
          <w:b/>
          <w:iCs/>
          <w:highlight w:val="green"/>
          <w:u w:val="single"/>
        </w:rPr>
        <w:t>liberalization</w:t>
      </w:r>
      <w:r w:rsidRPr="00184844">
        <w:rPr>
          <w:sz w:val="16"/>
          <w:szCs w:val="16"/>
        </w:rPr>
        <w:t>.</w:t>
      </w:r>
    </w:p>
    <w:p w14:paraId="249373D9" w14:textId="77777777" w:rsidR="00184844" w:rsidRPr="00184844" w:rsidRDefault="00184844" w:rsidP="00184844">
      <w:pPr>
        <w:rPr>
          <w:sz w:val="16"/>
          <w:szCs w:val="16"/>
        </w:rPr>
      </w:pPr>
      <w:r w:rsidRPr="00184844">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7D018DC" w14:textId="77777777" w:rsidR="00184844" w:rsidRPr="00184844" w:rsidRDefault="00184844" w:rsidP="00184844">
      <w:pPr>
        <w:rPr>
          <w:sz w:val="16"/>
          <w:szCs w:val="16"/>
        </w:rPr>
      </w:pPr>
      <w:r w:rsidRPr="00184844">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15567F46" w14:textId="77777777" w:rsidR="00184844" w:rsidRPr="00184844" w:rsidRDefault="00184844" w:rsidP="00184844">
      <w:pPr>
        <w:rPr>
          <w:sz w:val="16"/>
          <w:szCs w:val="16"/>
        </w:rPr>
      </w:pPr>
      <w:r w:rsidRPr="00184844">
        <w:rPr>
          <w:sz w:val="16"/>
          <w:szCs w:val="16"/>
        </w:rPr>
        <w:t>Insecurity, populism, conflict</w:t>
      </w:r>
    </w:p>
    <w:p w14:paraId="325D619E" w14:textId="77777777" w:rsidR="00184844" w:rsidRPr="00184844" w:rsidRDefault="00184844" w:rsidP="00184844">
      <w:pPr>
        <w:rPr>
          <w:sz w:val="16"/>
          <w:szCs w:val="16"/>
        </w:rPr>
      </w:pPr>
      <w:r w:rsidRPr="00184844">
        <w:rPr>
          <w:sz w:val="16"/>
          <w:szCs w:val="16"/>
        </w:rPr>
        <w:t xml:space="preserve">Thomas Piketty has argued that a </w:t>
      </w:r>
      <w:r w:rsidRPr="00184844">
        <w:rPr>
          <w:u w:val="single"/>
        </w:rPr>
        <w:t>sudden increase in income inequality is often followed by a great crisis</w:t>
      </w:r>
      <w:r w:rsidRPr="00184844">
        <w:rPr>
          <w:sz w:val="16"/>
          <w:szCs w:val="16"/>
        </w:rPr>
        <w:t>. Although causality is difficult to prove, with wealth and income inequality now at historical highs, this should give cause for concern.</w:t>
      </w:r>
    </w:p>
    <w:p w14:paraId="4376C549" w14:textId="77777777" w:rsidR="00184844" w:rsidRPr="00184844" w:rsidRDefault="00184844" w:rsidP="00184844">
      <w:pPr>
        <w:rPr>
          <w:sz w:val="16"/>
          <w:szCs w:val="16"/>
        </w:rPr>
      </w:pPr>
      <w:r w:rsidRPr="00184844">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184844">
        <w:rPr>
          <w:sz w:val="16"/>
          <w:szCs w:val="16"/>
        </w:rPr>
        <w:t>catalyse</w:t>
      </w:r>
      <w:proofErr w:type="spellEnd"/>
      <w:r w:rsidRPr="00184844">
        <w:rPr>
          <w:sz w:val="16"/>
          <w:szCs w:val="16"/>
        </w:rPr>
        <w:t xml:space="preserve"> future crises and conflicts.</w:t>
      </w:r>
    </w:p>
    <w:p w14:paraId="3E7B6806" w14:textId="77777777" w:rsidR="00184844" w:rsidRPr="00184844" w:rsidRDefault="00184844" w:rsidP="00184844">
      <w:pPr>
        <w:rPr>
          <w:sz w:val="16"/>
          <w:szCs w:val="16"/>
        </w:rPr>
      </w:pPr>
      <w:r w:rsidRPr="00184844">
        <w:rPr>
          <w:sz w:val="16"/>
          <w:szCs w:val="16"/>
        </w:rPr>
        <w:t>Publics often have good reason to be restless, if not angry, but the emotional appeals of ethno-populism and jingoistic nationalism are leading to chauvinistic policy measures which only make things worse.</w:t>
      </w:r>
    </w:p>
    <w:p w14:paraId="1F52743D" w14:textId="77777777" w:rsidR="00184844" w:rsidRPr="00184844" w:rsidRDefault="00184844" w:rsidP="00184844">
      <w:pPr>
        <w:rPr>
          <w:sz w:val="16"/>
          <w:szCs w:val="16"/>
        </w:rPr>
      </w:pPr>
      <w:r w:rsidRPr="00184844">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9421BA2" w14:textId="77777777" w:rsidR="00184844" w:rsidRPr="00184844" w:rsidRDefault="00184844" w:rsidP="00184844">
      <w:pPr>
        <w:rPr>
          <w:sz w:val="16"/>
          <w:szCs w:val="16"/>
        </w:rPr>
      </w:pPr>
      <w:r w:rsidRPr="00184844">
        <w:rPr>
          <w:sz w:val="16"/>
          <w:szCs w:val="16"/>
        </w:rPr>
        <w:t>Avoiding Thucydides’ iceberg</w:t>
      </w:r>
    </w:p>
    <w:p w14:paraId="382AD6AA" w14:textId="77777777" w:rsidR="00184844" w:rsidRPr="00184844" w:rsidRDefault="00184844" w:rsidP="00184844">
      <w:pPr>
        <w:rPr>
          <w:sz w:val="16"/>
          <w:szCs w:val="16"/>
        </w:rPr>
      </w:pPr>
      <w:r w:rsidRPr="00184844">
        <w:rPr>
          <w:sz w:val="16"/>
          <w:szCs w:val="16"/>
        </w:rPr>
        <w:t xml:space="preserve">Thus, </w:t>
      </w:r>
      <w:r w:rsidRPr="00184844">
        <w:rPr>
          <w:b/>
          <w:iCs/>
          <w:highlight w:val="green"/>
          <w:u w:val="single"/>
        </w:rPr>
        <w:t>protracted</w:t>
      </w:r>
      <w:r w:rsidRPr="00184844">
        <w:rPr>
          <w:b/>
          <w:iCs/>
          <w:u w:val="single"/>
        </w:rPr>
        <w:t xml:space="preserve"> economic </w:t>
      </w:r>
      <w:r w:rsidRPr="00184844">
        <w:rPr>
          <w:b/>
          <w:iCs/>
          <w:highlight w:val="green"/>
          <w:u w:val="single"/>
        </w:rPr>
        <w:t>distress</w:t>
      </w:r>
      <w:r w:rsidRPr="00184844">
        <w:rPr>
          <w:sz w:val="16"/>
          <w:szCs w:val="16"/>
        </w:rPr>
        <w:t xml:space="preserve">, economic conflicts or another financial crisis </w:t>
      </w:r>
      <w:r w:rsidRPr="00184844">
        <w:rPr>
          <w:b/>
          <w:iCs/>
          <w:highlight w:val="green"/>
          <w:u w:val="single"/>
        </w:rPr>
        <w:t>could lead to military confrontation</w:t>
      </w:r>
      <w:r w:rsidRPr="00184844">
        <w:rPr>
          <w:u w:val="single"/>
        </w:rPr>
        <w:t xml:space="preserve"> by the protagonists, even if unintended. Less than a decade </w:t>
      </w:r>
      <w:r w:rsidRPr="00184844">
        <w:rPr>
          <w:b/>
          <w:iCs/>
          <w:u w:val="single"/>
        </w:rPr>
        <w:t>after the Great Depression</w:t>
      </w:r>
      <w:r w:rsidRPr="00184844">
        <w:rPr>
          <w:sz w:val="16"/>
          <w:szCs w:val="16"/>
        </w:rPr>
        <w:t xml:space="preserve"> started, </w:t>
      </w:r>
      <w:r w:rsidRPr="00184844">
        <w:rPr>
          <w:b/>
          <w:iCs/>
          <w:u w:val="single"/>
        </w:rPr>
        <w:t>the Second World War had begu</w:t>
      </w:r>
      <w:r w:rsidRPr="00184844">
        <w:rPr>
          <w:u w:val="single"/>
        </w:rPr>
        <w:t>n</w:t>
      </w:r>
      <w:r w:rsidRPr="00184844">
        <w:rPr>
          <w:sz w:val="16"/>
          <w:szCs w:val="16"/>
        </w:rPr>
        <w:t xml:space="preserve"> as the Axis powers challenged the earlier entrenched colonial powers.</w:t>
      </w:r>
    </w:p>
    <w:bookmarkEnd w:id="2"/>
    <w:p w14:paraId="5E7A162A" w14:textId="77777777" w:rsidR="00184844" w:rsidRPr="00184844" w:rsidRDefault="00184844" w:rsidP="00184844">
      <w:pPr>
        <w:keepNext/>
        <w:keepLines/>
        <w:pageBreakBefore/>
        <w:spacing w:before="40" w:after="0"/>
        <w:jc w:val="center"/>
        <w:outlineLvl w:val="1"/>
        <w:rPr>
          <w:rFonts w:eastAsiaTheme="majorEastAsia" w:cstheme="majorBidi"/>
          <w:b/>
          <w:sz w:val="44"/>
          <w:szCs w:val="26"/>
          <w:u w:val="double"/>
        </w:rPr>
      </w:pPr>
      <w:r w:rsidRPr="00184844">
        <w:rPr>
          <w:rFonts w:eastAsiaTheme="majorEastAsia" w:cstheme="majorBidi"/>
          <w:b/>
          <w:sz w:val="44"/>
          <w:szCs w:val="26"/>
          <w:u w:val="double"/>
        </w:rPr>
        <w:t>Case</w:t>
      </w:r>
    </w:p>
    <w:p w14:paraId="0CB1445E" w14:textId="77777777" w:rsidR="00184844" w:rsidRPr="00184844" w:rsidRDefault="00184844" w:rsidP="00184844">
      <w:pPr>
        <w:keepNext/>
        <w:keepLines/>
        <w:pageBreakBefore/>
        <w:spacing w:before="40" w:after="0"/>
        <w:jc w:val="center"/>
        <w:outlineLvl w:val="2"/>
        <w:rPr>
          <w:rFonts w:eastAsiaTheme="majorEastAsia" w:cstheme="majorBidi"/>
          <w:b/>
          <w:sz w:val="32"/>
          <w:szCs w:val="24"/>
          <w:u w:val="single"/>
        </w:rPr>
      </w:pPr>
      <w:r w:rsidRPr="00184844">
        <w:rPr>
          <w:rFonts w:eastAsiaTheme="majorEastAsia" w:cstheme="majorBidi"/>
          <w:b/>
          <w:sz w:val="32"/>
          <w:szCs w:val="24"/>
          <w:u w:val="single"/>
        </w:rPr>
        <w:t xml:space="preserve">Adv 1 </w:t>
      </w:r>
    </w:p>
    <w:p w14:paraId="07988E56" w14:textId="77777777" w:rsidR="00184844" w:rsidRPr="00184844" w:rsidRDefault="00184844" w:rsidP="00184844">
      <w:pPr>
        <w:keepNext/>
        <w:keepLines/>
        <w:spacing w:before="40" w:after="0"/>
        <w:outlineLvl w:val="3"/>
        <w:rPr>
          <w:rFonts w:eastAsia="Times New Roman" w:cs="Times New Roman"/>
          <w:b/>
          <w:iCs/>
          <w:sz w:val="26"/>
        </w:rPr>
      </w:pPr>
      <w:r w:rsidRPr="00184844">
        <w:rPr>
          <w:rFonts w:eastAsia="Times New Roman" w:cs="Times New Roman"/>
          <w:b/>
          <w:iCs/>
          <w:sz w:val="26"/>
        </w:rPr>
        <w:t>Congress backlashes to activist FTC - kills solvency because they hollow out enforcement</w:t>
      </w:r>
    </w:p>
    <w:p w14:paraId="029937F6" w14:textId="77777777" w:rsidR="00184844" w:rsidRPr="00184844" w:rsidRDefault="00184844" w:rsidP="00184844">
      <w:pPr>
        <w:rPr>
          <w:rFonts w:eastAsia="Calibri" w:cs="Times New Roman"/>
        </w:rPr>
      </w:pPr>
      <w:proofErr w:type="spellStart"/>
      <w:r w:rsidRPr="00184844">
        <w:rPr>
          <w:rFonts w:eastAsia="Calibri" w:cs="Times New Roman"/>
          <w:b/>
          <w:bCs/>
          <w:sz w:val="26"/>
        </w:rPr>
        <w:t>Vaheesan</w:t>
      </w:r>
      <w:proofErr w:type="spellEnd"/>
      <w:r w:rsidRPr="00184844">
        <w:rPr>
          <w:rFonts w:eastAsia="Calibri" w:cs="Times New Roman"/>
        </w:rPr>
        <w:t xml:space="preserve">, Regulations Counsel, Consumer Financial Protections Bureau, </w:t>
      </w:r>
      <w:r w:rsidRPr="00184844">
        <w:rPr>
          <w:rFonts w:eastAsia="Calibri" w:cs="Times New Roman"/>
          <w:b/>
          <w:bCs/>
          <w:sz w:val="26"/>
        </w:rPr>
        <w:t>‘17</w:t>
      </w:r>
    </w:p>
    <w:p w14:paraId="4B048D1E" w14:textId="77777777" w:rsidR="00184844" w:rsidRPr="00184844" w:rsidRDefault="00184844" w:rsidP="00184844">
      <w:pPr>
        <w:rPr>
          <w:rFonts w:eastAsia="Calibri" w:cs="Times New Roman"/>
        </w:rPr>
      </w:pPr>
      <w:r w:rsidRPr="00184844">
        <w:rPr>
          <w:rFonts w:eastAsia="Calibri" w:cs="Times New Roman"/>
        </w:rPr>
        <w:t>(Sandeep, “Resurrecting “A Comprehensive Charter of Economic Liberty”: The Latent Power of the Federal Trade Commission,” University of Pennsylvania Journal of Business Law, Vol. 19)</w:t>
      </w:r>
    </w:p>
    <w:p w14:paraId="08A68CF3" w14:textId="77777777" w:rsidR="00184844" w:rsidRPr="00184844" w:rsidRDefault="00184844" w:rsidP="00184844">
      <w:pPr>
        <w:rPr>
          <w:rFonts w:eastAsia="Calibri" w:cs="Times New Roman"/>
        </w:rPr>
      </w:pPr>
    </w:p>
    <w:p w14:paraId="7879F09C" w14:textId="77777777" w:rsidR="00184844" w:rsidRPr="00184844" w:rsidRDefault="00184844" w:rsidP="00184844">
      <w:pPr>
        <w:rPr>
          <w:rFonts w:eastAsia="Calibri" w:cs="Times New Roman"/>
        </w:rPr>
      </w:pPr>
      <w:r w:rsidRPr="00184844">
        <w:rPr>
          <w:rFonts w:eastAsia="Calibri" w:cs="Times New Roman"/>
        </w:rPr>
        <w:t xml:space="preserve">Among those sympathetic to an expansive Section 5, some are likely to express reservations about its political feasibility. History certainly lends support to this concern. </w:t>
      </w:r>
      <w:r w:rsidRPr="00184844">
        <w:rPr>
          <w:rFonts w:eastAsia="Calibri" w:cs="Times New Roman"/>
          <w:highlight w:val="green"/>
          <w:u w:val="single"/>
        </w:rPr>
        <w:t xml:space="preserve">Congress has been </w:t>
      </w:r>
      <w:r w:rsidRPr="00184844">
        <w:rPr>
          <w:rFonts w:eastAsia="Calibri" w:cs="Times New Roman"/>
          <w:b/>
          <w:iCs/>
          <w:highlight w:val="green"/>
          <w:u w:val="single"/>
        </w:rPr>
        <w:t>hostile to an activist FTC</w:t>
      </w:r>
      <w:r w:rsidRPr="00184844">
        <w:rPr>
          <w:rFonts w:eastAsia="Calibri" w:cs="Times New Roman"/>
        </w:rPr>
        <w:t xml:space="preserve"> in the past and could be expected to move to rein in any activism. </w:t>
      </w:r>
      <w:r w:rsidRPr="00184844">
        <w:rPr>
          <w:rFonts w:eastAsia="Calibri" w:cs="Times New Roman"/>
          <w:highlight w:val="green"/>
          <w:u w:val="single"/>
        </w:rPr>
        <w:t>In the</w:t>
      </w:r>
      <w:r w:rsidRPr="00184844">
        <w:rPr>
          <w:rFonts w:eastAsia="Calibri" w:cs="Times New Roman"/>
        </w:rPr>
        <w:t xml:space="preserve"> 19</w:t>
      </w:r>
      <w:r w:rsidRPr="00184844">
        <w:rPr>
          <w:rFonts w:eastAsia="Calibri" w:cs="Times New Roman"/>
          <w:highlight w:val="green"/>
          <w:u w:val="single"/>
        </w:rPr>
        <w:t>70s</w:t>
      </w:r>
      <w:r w:rsidRPr="00184844">
        <w:rPr>
          <w:rFonts w:eastAsia="Calibri" w:cs="Times New Roman"/>
          <w:highlight w:val="green"/>
        </w:rPr>
        <w:t xml:space="preserve">, </w:t>
      </w:r>
      <w:r w:rsidRPr="00184844">
        <w:rPr>
          <w:rFonts w:eastAsia="Calibri" w:cs="Times New Roman"/>
          <w:highlight w:val="green"/>
          <w:u w:val="single"/>
        </w:rPr>
        <w:t>the FTC zealously pursued</w:t>
      </w:r>
      <w:r w:rsidRPr="00184844">
        <w:rPr>
          <w:rFonts w:eastAsia="Calibri" w:cs="Times New Roman"/>
        </w:rPr>
        <w:t xml:space="preserve"> its </w:t>
      </w:r>
      <w:r w:rsidRPr="00184844">
        <w:rPr>
          <w:rFonts w:eastAsia="Calibri" w:cs="Times New Roman"/>
          <w:highlight w:val="green"/>
          <w:u w:val="single"/>
        </w:rPr>
        <w:t>antitrust</w:t>
      </w:r>
      <w:r w:rsidRPr="00184844">
        <w:rPr>
          <w:rFonts w:eastAsia="Calibri" w:cs="Times New Roman"/>
          <w:highlight w:val="green"/>
        </w:rPr>
        <w:t xml:space="preserve"> and</w:t>
      </w:r>
      <w:r w:rsidRPr="00184844">
        <w:rPr>
          <w:rFonts w:eastAsia="Calibri" w:cs="Times New Roman"/>
        </w:rPr>
        <w:t xml:space="preserve"> consumer protection </w:t>
      </w:r>
      <w:r w:rsidRPr="00184844">
        <w:rPr>
          <w:rFonts w:eastAsia="Calibri" w:cs="Times New Roman"/>
          <w:u w:val="single"/>
        </w:rPr>
        <w:t>missions</w:t>
      </w:r>
      <w:r w:rsidRPr="00184844">
        <w:rPr>
          <w:rFonts w:eastAsia="Calibri" w:cs="Times New Roman"/>
        </w:rPr>
        <w:t xml:space="preserve">.251 </w:t>
      </w:r>
      <w:r w:rsidRPr="00184844">
        <w:rPr>
          <w:rFonts w:eastAsia="Calibri" w:cs="Times New Roman"/>
          <w:u w:val="single"/>
        </w:rPr>
        <w:t>This period</w:t>
      </w:r>
      <w:r w:rsidRPr="00184844">
        <w:rPr>
          <w:rFonts w:eastAsia="Calibri" w:cs="Times New Roman"/>
        </w:rPr>
        <w:t xml:space="preserve"> </w:t>
      </w:r>
      <w:r w:rsidRPr="00184844">
        <w:rPr>
          <w:rFonts w:eastAsia="Calibri" w:cs="Times New Roman"/>
          <w:u w:val="single"/>
        </w:rPr>
        <w:t>of aggressive enforcement</w:t>
      </w:r>
      <w:r w:rsidRPr="00184844">
        <w:rPr>
          <w:rFonts w:eastAsia="Calibri" w:cs="Times New Roman"/>
        </w:rPr>
        <w:t xml:space="preserve"> and rulemaking </w:t>
      </w:r>
      <w:r w:rsidRPr="00184844">
        <w:rPr>
          <w:rFonts w:eastAsia="Calibri" w:cs="Times New Roman"/>
          <w:b/>
          <w:iCs/>
          <w:highlight w:val="green"/>
          <w:u w:val="single"/>
        </w:rPr>
        <w:t>triggered a powerful backlash</w:t>
      </w:r>
      <w:r w:rsidRPr="00184844">
        <w:rPr>
          <w:rFonts w:eastAsia="Calibri" w:cs="Times New Roman"/>
        </w:rPr>
        <w:t xml:space="preserve"> from corporate America.252 The Washington Post condemned the Commission as the “National Nanny” in a stinging editorial.253 </w:t>
      </w:r>
      <w:r w:rsidRPr="00184844">
        <w:rPr>
          <w:rFonts w:eastAsia="Calibri" w:cs="Times New Roman"/>
          <w:u w:val="single"/>
        </w:rPr>
        <w:t>This period of zeal ended</w:t>
      </w:r>
      <w:r w:rsidRPr="00184844">
        <w:rPr>
          <w:rFonts w:eastAsia="Calibri" w:cs="Times New Roman"/>
        </w:rPr>
        <w:t xml:space="preserve"> </w:t>
      </w:r>
      <w:r w:rsidRPr="00184844">
        <w:rPr>
          <w:rFonts w:eastAsia="Calibri" w:cs="Times New Roman"/>
          <w:u w:val="single"/>
        </w:rPr>
        <w:t>poorly for the FTC</w:t>
      </w:r>
      <w:r w:rsidRPr="00184844">
        <w:rPr>
          <w:rFonts w:eastAsia="Calibri" w:cs="Times New Roman"/>
        </w:rPr>
        <w:t xml:space="preserve">. </w:t>
      </w:r>
      <w:r w:rsidRPr="00184844">
        <w:rPr>
          <w:rFonts w:eastAsia="Calibri" w:cs="Times New Roman"/>
          <w:u w:val="single"/>
        </w:rPr>
        <w:t>Congress</w:t>
      </w:r>
      <w:r w:rsidRPr="00184844">
        <w:rPr>
          <w:rFonts w:eastAsia="Calibri" w:cs="Times New Roman"/>
        </w:rPr>
        <w:t xml:space="preserve"> </w:t>
      </w:r>
      <w:r w:rsidRPr="00184844">
        <w:rPr>
          <w:rFonts w:eastAsia="Calibri" w:cs="Times New Roman"/>
          <w:b/>
          <w:iCs/>
          <w:u w:val="single"/>
        </w:rPr>
        <w:t>asserted new power</w:t>
      </w:r>
      <w:r w:rsidRPr="00184844">
        <w:rPr>
          <w:rFonts w:eastAsia="Calibri" w:cs="Times New Roman"/>
        </w:rPr>
        <w:t xml:space="preserve"> over the agency </w:t>
      </w:r>
      <w:r w:rsidRPr="00184844">
        <w:rPr>
          <w:rFonts w:eastAsia="Calibri" w:cs="Times New Roman"/>
          <w:u w:val="single"/>
        </w:rPr>
        <w:t xml:space="preserve">and imposed additional </w:t>
      </w:r>
      <w:r w:rsidRPr="00184844">
        <w:rPr>
          <w:rFonts w:eastAsia="Calibri" w:cs="Times New Roman"/>
          <w:b/>
          <w:iCs/>
          <w:u w:val="single"/>
        </w:rPr>
        <w:t>procedural conditions</w:t>
      </w:r>
      <w:r w:rsidRPr="00184844">
        <w:rPr>
          <w:rFonts w:eastAsia="Calibri" w:cs="Times New Roman"/>
        </w:rPr>
        <w:t xml:space="preserve"> </w:t>
      </w:r>
      <w:r w:rsidRPr="00184844">
        <w:rPr>
          <w:rFonts w:eastAsia="Calibri" w:cs="Times New Roman"/>
          <w:u w:val="single"/>
        </w:rPr>
        <w:t>on</w:t>
      </w:r>
      <w:r w:rsidRPr="00184844">
        <w:rPr>
          <w:rFonts w:eastAsia="Calibri" w:cs="Times New Roman"/>
        </w:rPr>
        <w:t xml:space="preserve"> the use of its </w:t>
      </w:r>
      <w:r w:rsidRPr="00184844">
        <w:rPr>
          <w:rFonts w:eastAsia="Calibri" w:cs="Times New Roman"/>
          <w:b/>
          <w:iCs/>
          <w:u w:val="single"/>
        </w:rPr>
        <w:t>consumer protection authority</w:t>
      </w:r>
      <w:r w:rsidRPr="00184844">
        <w:rPr>
          <w:rFonts w:eastAsia="Calibri" w:cs="Times New Roman"/>
        </w:rPr>
        <w:t>.254</w:t>
      </w:r>
    </w:p>
    <w:p w14:paraId="7910828F" w14:textId="77777777" w:rsidR="00184844" w:rsidRPr="00184844" w:rsidRDefault="00184844" w:rsidP="00184844">
      <w:pPr>
        <w:rPr>
          <w:rFonts w:eastAsia="Calibri" w:cs="Times New Roman"/>
        </w:rPr>
      </w:pPr>
      <w:r w:rsidRPr="00184844">
        <w:rPr>
          <w:rFonts w:eastAsia="Calibri" w:cs="Times New Roman"/>
          <w:u w:val="single"/>
        </w:rPr>
        <w:t>This fear of a political backlash</w:t>
      </w:r>
      <w:r w:rsidRPr="00184844">
        <w:rPr>
          <w:rFonts w:eastAsia="Calibri" w:cs="Times New Roman"/>
        </w:rPr>
        <w:t xml:space="preserve"> from business and Congress </w:t>
      </w:r>
      <w:r w:rsidRPr="00184844">
        <w:rPr>
          <w:rFonts w:eastAsia="Calibri" w:cs="Times New Roman"/>
          <w:b/>
          <w:iCs/>
          <w:u w:val="single"/>
        </w:rPr>
        <w:t xml:space="preserve">may be the strongest line of criticism </w:t>
      </w:r>
      <w:r w:rsidRPr="00184844">
        <w:rPr>
          <w:rFonts w:eastAsia="Calibri" w:cs="Times New Roman"/>
          <w:u w:val="single"/>
        </w:rPr>
        <w:t>of</w:t>
      </w:r>
      <w:r w:rsidRPr="00184844">
        <w:rPr>
          <w:rFonts w:eastAsia="Calibri" w:cs="Times New Roman"/>
        </w:rPr>
        <w:t xml:space="preserve"> an </w:t>
      </w:r>
      <w:r w:rsidRPr="00184844">
        <w:rPr>
          <w:rFonts w:eastAsia="Calibri" w:cs="Times New Roman"/>
          <w:b/>
          <w:iCs/>
          <w:u w:val="single"/>
        </w:rPr>
        <w:t>expansive Section 5</w:t>
      </w:r>
      <w:r w:rsidRPr="00184844">
        <w:rPr>
          <w:rFonts w:eastAsia="Calibri" w:cs="Times New Roman"/>
        </w:rPr>
        <w:t xml:space="preserve">. </w:t>
      </w:r>
      <w:r w:rsidRPr="00184844">
        <w:rPr>
          <w:rFonts w:eastAsia="Calibri" w:cs="Times New Roman"/>
          <w:u w:val="single"/>
        </w:rPr>
        <w:t>Corporations</w:t>
      </w:r>
      <w:r w:rsidRPr="00184844">
        <w:rPr>
          <w:rFonts w:eastAsia="Calibri" w:cs="Times New Roman"/>
        </w:rPr>
        <w:t xml:space="preserve"> </w:t>
      </w:r>
      <w:r w:rsidRPr="00184844">
        <w:rPr>
          <w:rFonts w:eastAsia="Calibri" w:cs="Times New Roman"/>
          <w:u w:val="single"/>
        </w:rPr>
        <w:t>pour money into Congressional campaigns</w:t>
      </w:r>
      <w:r w:rsidRPr="00184844">
        <w:rPr>
          <w:rFonts w:eastAsia="Calibri" w:cs="Times New Roman"/>
        </w:rPr>
        <w:t xml:space="preserve"> </w:t>
      </w:r>
      <w:r w:rsidRPr="00184844">
        <w:rPr>
          <w:rFonts w:eastAsia="Calibri" w:cs="Times New Roman"/>
          <w:u w:val="single"/>
        </w:rPr>
        <w:t>to ensure</w:t>
      </w:r>
      <w:r w:rsidRPr="00184844">
        <w:rPr>
          <w:rFonts w:eastAsia="Calibri" w:cs="Times New Roman"/>
        </w:rPr>
        <w:t xml:space="preserve"> that </w:t>
      </w:r>
      <w:r w:rsidRPr="00184844">
        <w:rPr>
          <w:rFonts w:eastAsia="Calibri" w:cs="Times New Roman"/>
          <w:u w:val="single"/>
        </w:rPr>
        <w:t>their interests are</w:t>
      </w:r>
      <w:r w:rsidRPr="00184844">
        <w:rPr>
          <w:rFonts w:eastAsia="Calibri" w:cs="Times New Roman"/>
        </w:rPr>
        <w:t xml:space="preserve"> represented and </w:t>
      </w:r>
      <w:r w:rsidRPr="00184844">
        <w:rPr>
          <w:rFonts w:eastAsia="Calibri" w:cs="Times New Roman"/>
          <w:u w:val="single"/>
        </w:rPr>
        <w:t>advanced</w:t>
      </w:r>
      <w:r w:rsidRPr="00184844">
        <w:rPr>
          <w:rFonts w:eastAsia="Calibri" w:cs="Times New Roman"/>
        </w:rPr>
        <w:t xml:space="preserve">. Although the FTC has been averse to policy activism or innovation for decades, </w:t>
      </w:r>
      <w:r w:rsidRPr="00184844">
        <w:rPr>
          <w:rFonts w:eastAsia="Calibri" w:cs="Times New Roman"/>
          <w:u w:val="single"/>
        </w:rPr>
        <w:t>the House</w:t>
      </w:r>
      <w:r w:rsidRPr="00184844">
        <w:rPr>
          <w:rFonts w:eastAsia="Calibri" w:cs="Times New Roman"/>
        </w:rPr>
        <w:t xml:space="preserve"> </w:t>
      </w:r>
      <w:r w:rsidRPr="00184844">
        <w:rPr>
          <w:rFonts w:eastAsia="Calibri" w:cs="Times New Roman"/>
          <w:u w:val="single"/>
        </w:rPr>
        <w:t>has tried to limit</w:t>
      </w:r>
      <w:r w:rsidRPr="00184844">
        <w:rPr>
          <w:rFonts w:eastAsia="Calibri" w:cs="Times New Roman"/>
        </w:rPr>
        <w:t xml:space="preserve"> the FTC’s </w:t>
      </w:r>
      <w:r w:rsidRPr="00184844">
        <w:rPr>
          <w:rFonts w:eastAsia="Calibri" w:cs="Times New Roman"/>
          <w:u w:val="single"/>
        </w:rPr>
        <w:t>authority to challenge mergers under Section 5</w:t>
      </w:r>
      <w:r w:rsidRPr="00184844">
        <w:rPr>
          <w:rFonts w:eastAsia="Calibri" w:cs="Times New Roman"/>
        </w:rPr>
        <w:t>, in the name of creating harmony between the FTC and the DOJ.255</w:t>
      </w:r>
    </w:p>
    <w:p w14:paraId="096DABC0" w14:textId="77777777" w:rsidR="00184844" w:rsidRPr="00184844" w:rsidRDefault="00184844" w:rsidP="00184844">
      <w:pPr>
        <w:rPr>
          <w:rFonts w:eastAsia="Calibri" w:cs="Times New Roman"/>
          <w:b/>
          <w:iCs/>
          <w:u w:val="single"/>
        </w:rPr>
      </w:pPr>
      <w:r w:rsidRPr="00184844">
        <w:rPr>
          <w:rFonts w:eastAsia="Calibri" w:cs="Times New Roman"/>
          <w:u w:val="single"/>
        </w:rPr>
        <w:t xml:space="preserve">The </w:t>
      </w:r>
      <w:r w:rsidRPr="00184844">
        <w:rPr>
          <w:rFonts w:eastAsia="Calibri" w:cs="Times New Roman"/>
          <w:b/>
          <w:iCs/>
          <w:u w:val="single"/>
        </w:rPr>
        <w:t>recent experience</w:t>
      </w:r>
      <w:r w:rsidRPr="00184844">
        <w:rPr>
          <w:rFonts w:eastAsia="Calibri" w:cs="Times New Roman"/>
        </w:rPr>
        <w:t xml:space="preserve"> </w:t>
      </w:r>
      <w:r w:rsidRPr="00184844">
        <w:rPr>
          <w:rFonts w:eastAsia="Calibri" w:cs="Times New Roman"/>
          <w:u w:val="single"/>
        </w:rPr>
        <w:t>of another</w:t>
      </w:r>
      <w:r w:rsidRPr="00184844">
        <w:rPr>
          <w:rFonts w:eastAsia="Calibri" w:cs="Times New Roman"/>
        </w:rPr>
        <w:t xml:space="preserve"> federal </w:t>
      </w:r>
      <w:r w:rsidRPr="00184844">
        <w:rPr>
          <w:rFonts w:eastAsia="Calibri" w:cs="Times New Roman"/>
          <w:u w:val="single"/>
        </w:rPr>
        <w:t xml:space="preserve">agency </w:t>
      </w:r>
      <w:r w:rsidRPr="00184844">
        <w:rPr>
          <w:rFonts w:eastAsia="Calibri" w:cs="Times New Roman"/>
          <w:b/>
          <w:iCs/>
          <w:u w:val="single"/>
        </w:rPr>
        <w:t>is instructive</w:t>
      </w:r>
      <w:r w:rsidRPr="00184844">
        <w:rPr>
          <w:rFonts w:eastAsia="Calibri" w:cs="Times New Roman"/>
        </w:rPr>
        <w:t xml:space="preserve">. Congressional </w:t>
      </w:r>
      <w:r w:rsidRPr="00184844">
        <w:rPr>
          <w:rFonts w:eastAsia="Calibri" w:cs="Times New Roman"/>
          <w:u w:val="single"/>
        </w:rPr>
        <w:t>Republicans</w:t>
      </w:r>
      <w:r w:rsidRPr="00184844">
        <w:rPr>
          <w:rFonts w:eastAsia="Calibri" w:cs="Times New Roman"/>
        </w:rPr>
        <w:t xml:space="preserve">, </w:t>
      </w:r>
      <w:r w:rsidRPr="00184844">
        <w:rPr>
          <w:rFonts w:eastAsia="Calibri" w:cs="Times New Roman"/>
          <w:u w:val="single"/>
        </w:rPr>
        <w:t>with</w:t>
      </w:r>
      <w:r w:rsidRPr="00184844">
        <w:rPr>
          <w:rFonts w:eastAsia="Calibri" w:cs="Times New Roman"/>
        </w:rPr>
        <w:t xml:space="preserve"> the </w:t>
      </w:r>
      <w:r w:rsidRPr="00184844">
        <w:rPr>
          <w:rFonts w:eastAsia="Calibri" w:cs="Times New Roman"/>
          <w:u w:val="single"/>
        </w:rPr>
        <w:t>support</w:t>
      </w:r>
      <w:r w:rsidRPr="00184844">
        <w:rPr>
          <w:rFonts w:eastAsia="Calibri" w:cs="Times New Roman"/>
        </w:rPr>
        <w:t xml:space="preserve"> of some </w:t>
      </w:r>
      <w:r w:rsidRPr="00184844">
        <w:rPr>
          <w:rFonts w:eastAsia="Calibri" w:cs="Times New Roman"/>
          <w:highlight w:val="green"/>
          <w:u w:val="single"/>
        </w:rPr>
        <w:t>Dem</w:t>
      </w:r>
      <w:r w:rsidRPr="00184844">
        <w:rPr>
          <w:rFonts w:eastAsia="Calibri" w:cs="Times New Roman"/>
          <w:u w:val="single"/>
        </w:rPr>
        <w:t>ocrat</w:t>
      </w:r>
      <w:r w:rsidRPr="00184844">
        <w:rPr>
          <w:rFonts w:eastAsia="Calibri" w:cs="Times New Roman"/>
          <w:highlight w:val="green"/>
          <w:u w:val="single"/>
        </w:rPr>
        <w:t>s</w:t>
      </w:r>
      <w:r w:rsidRPr="00184844">
        <w:rPr>
          <w:rFonts w:eastAsia="Calibri" w:cs="Times New Roman"/>
          <w:highlight w:val="green"/>
        </w:rPr>
        <w:t xml:space="preserve">, </w:t>
      </w:r>
      <w:r w:rsidRPr="00184844">
        <w:rPr>
          <w:rFonts w:eastAsia="Calibri" w:cs="Times New Roman"/>
          <w:highlight w:val="green"/>
          <w:u w:val="single"/>
        </w:rPr>
        <w:t>have</w:t>
      </w:r>
      <w:r w:rsidRPr="00184844">
        <w:rPr>
          <w:rFonts w:eastAsia="Calibri" w:cs="Times New Roman"/>
          <w:highlight w:val="green"/>
        </w:rPr>
        <w:t xml:space="preserve"> </w:t>
      </w:r>
      <w:r w:rsidRPr="00184844">
        <w:rPr>
          <w:rFonts w:eastAsia="Calibri" w:cs="Times New Roman"/>
          <w:highlight w:val="green"/>
          <w:u w:val="single"/>
        </w:rPr>
        <w:t>been trying to hobble the</w:t>
      </w:r>
      <w:r w:rsidRPr="00184844">
        <w:rPr>
          <w:rFonts w:eastAsia="Calibri" w:cs="Times New Roman"/>
        </w:rPr>
        <w:t xml:space="preserve"> Consumer Financial Protection Bureau (“</w:t>
      </w:r>
      <w:r w:rsidRPr="00184844">
        <w:rPr>
          <w:rFonts w:eastAsia="Calibri" w:cs="Times New Roman"/>
          <w:b/>
          <w:iCs/>
          <w:highlight w:val="green"/>
          <w:u w:val="single"/>
        </w:rPr>
        <w:t>CFPB</w:t>
      </w:r>
      <w:r w:rsidRPr="00184844">
        <w:rPr>
          <w:rFonts w:eastAsia="Calibri" w:cs="Times New Roman"/>
        </w:rPr>
        <w:t xml:space="preserve">”).256 The CFPB is seen as aggressively pursuing its statutory mission, bringing a wide range of enforcement </w:t>
      </w:r>
      <w:proofErr w:type="gramStart"/>
      <w:r w:rsidRPr="00184844">
        <w:rPr>
          <w:rFonts w:eastAsia="Calibri" w:cs="Times New Roman"/>
        </w:rPr>
        <w:t>actions</w:t>
      </w:r>
      <w:proofErr w:type="gramEnd"/>
      <w:r w:rsidRPr="00184844">
        <w:rPr>
          <w:rFonts w:eastAsia="Calibri" w:cs="Times New Roman"/>
        </w:rPr>
        <w:t xml:space="preserve"> and writing a number of rules to regulate consumer finance markets.257 In light of its vigor, the opposition from Congress does not come as a surprise. </w:t>
      </w:r>
      <w:r w:rsidRPr="00184844">
        <w:rPr>
          <w:rFonts w:eastAsia="Calibri" w:cs="Times New Roman"/>
          <w:highlight w:val="green"/>
          <w:u w:val="single"/>
        </w:rPr>
        <w:t>Even under</w:t>
      </w:r>
      <w:r w:rsidRPr="00184844">
        <w:rPr>
          <w:rFonts w:eastAsia="Calibri" w:cs="Times New Roman"/>
        </w:rPr>
        <w:t xml:space="preserve"> more </w:t>
      </w:r>
      <w:r w:rsidRPr="00184844">
        <w:rPr>
          <w:rFonts w:eastAsia="Calibri" w:cs="Times New Roman"/>
          <w:b/>
          <w:iCs/>
          <w:highlight w:val="green"/>
          <w:u w:val="single"/>
        </w:rPr>
        <w:t>favorable</w:t>
      </w:r>
      <w:r w:rsidRPr="00184844">
        <w:rPr>
          <w:rFonts w:eastAsia="Calibri" w:cs="Times New Roman"/>
        </w:rPr>
        <w:t xml:space="preserve"> political </w:t>
      </w:r>
      <w:r w:rsidRPr="00184844">
        <w:rPr>
          <w:rFonts w:eastAsia="Calibri" w:cs="Times New Roman"/>
          <w:b/>
          <w:iCs/>
          <w:highlight w:val="green"/>
          <w:u w:val="single"/>
        </w:rPr>
        <w:t>circumstances</w:t>
      </w:r>
      <w:r w:rsidRPr="00184844">
        <w:rPr>
          <w:rFonts w:eastAsia="Calibri" w:cs="Times New Roman"/>
          <w:highlight w:val="green"/>
        </w:rPr>
        <w:t xml:space="preserve">, </w:t>
      </w:r>
      <w:r w:rsidRPr="00184844">
        <w:rPr>
          <w:rFonts w:eastAsia="Calibri" w:cs="Times New Roman"/>
          <w:highlight w:val="green"/>
          <w:u w:val="single"/>
        </w:rPr>
        <w:t>an FTC that</w:t>
      </w:r>
      <w:r w:rsidRPr="00184844">
        <w:rPr>
          <w:rFonts w:eastAsia="Calibri" w:cs="Times New Roman"/>
          <w:u w:val="single"/>
        </w:rPr>
        <w:t xml:space="preserve"> </w:t>
      </w:r>
      <w:r w:rsidRPr="00184844">
        <w:rPr>
          <w:rFonts w:eastAsia="Calibri" w:cs="Times New Roman"/>
          <w:b/>
          <w:iCs/>
          <w:u w:val="single"/>
        </w:rPr>
        <w:t xml:space="preserve">seeks to </w:t>
      </w:r>
      <w:r w:rsidRPr="00184844">
        <w:rPr>
          <w:rFonts w:eastAsia="Calibri" w:cs="Times New Roman"/>
          <w:b/>
          <w:iCs/>
          <w:highlight w:val="green"/>
          <w:u w:val="single"/>
        </w:rPr>
        <w:t>breathe life</w:t>
      </w:r>
      <w:r w:rsidRPr="00184844">
        <w:rPr>
          <w:rFonts w:eastAsia="Calibri" w:cs="Times New Roman"/>
          <w:highlight w:val="green"/>
          <w:u w:val="single"/>
        </w:rPr>
        <w:t xml:space="preserve"> into Section 5</w:t>
      </w:r>
      <w:r w:rsidRPr="00184844">
        <w:rPr>
          <w:rFonts w:eastAsia="Calibri" w:cs="Times New Roman"/>
          <w:highlight w:val="green"/>
        </w:rPr>
        <w:t xml:space="preserve"> </w:t>
      </w:r>
      <w:r w:rsidRPr="00184844">
        <w:rPr>
          <w:rFonts w:eastAsia="Calibri" w:cs="Times New Roman"/>
          <w:b/>
          <w:iCs/>
          <w:highlight w:val="green"/>
          <w:u w:val="single"/>
        </w:rPr>
        <w:t>is certain to invite</w:t>
      </w:r>
      <w:r w:rsidRPr="00184844">
        <w:rPr>
          <w:rFonts w:eastAsia="Calibri" w:cs="Times New Roman"/>
          <w:b/>
          <w:iCs/>
          <w:u w:val="single"/>
        </w:rPr>
        <w:t xml:space="preserve"> comparable </w:t>
      </w:r>
      <w:r w:rsidRPr="00184844">
        <w:rPr>
          <w:rFonts w:eastAsia="Calibri" w:cs="Times New Roman"/>
          <w:b/>
          <w:iCs/>
          <w:highlight w:val="green"/>
          <w:u w:val="single"/>
        </w:rPr>
        <w:t>Congressional opposition</w:t>
      </w:r>
      <w:r w:rsidRPr="00184844">
        <w:rPr>
          <w:rFonts w:eastAsia="Calibri" w:cs="Times New Roman"/>
          <w:b/>
          <w:iCs/>
          <w:u w:val="single"/>
        </w:rPr>
        <w:t>.</w:t>
      </w:r>
    </w:p>
    <w:p w14:paraId="4F62ABB5" w14:textId="77777777" w:rsidR="00184844" w:rsidRPr="00184844" w:rsidRDefault="00184844" w:rsidP="00184844">
      <w:pPr>
        <w:rPr>
          <w:rFonts w:eastAsia="Calibri" w:cs="Times New Roman"/>
        </w:rPr>
      </w:pPr>
      <w:r w:rsidRPr="00184844">
        <w:rPr>
          <w:rFonts w:eastAsia="Calibri" w:cs="Times New Roman"/>
          <w:u w:val="single"/>
        </w:rPr>
        <w:t>The probable reaction</w:t>
      </w:r>
      <w:r w:rsidRPr="00184844">
        <w:rPr>
          <w:rFonts w:eastAsia="Calibri" w:cs="Times New Roman"/>
        </w:rPr>
        <w:t xml:space="preserve"> from many ideologically or financially captured members of Congress </w:t>
      </w:r>
      <w:r w:rsidRPr="00184844">
        <w:rPr>
          <w:rFonts w:eastAsia="Calibri" w:cs="Times New Roman"/>
          <w:b/>
          <w:iCs/>
          <w:u w:val="single"/>
        </w:rPr>
        <w:t>should not be underestimated</w:t>
      </w:r>
      <w:r w:rsidRPr="00184844">
        <w:rPr>
          <w:rFonts w:eastAsia="Calibri" w:cs="Times New Roman"/>
        </w:rPr>
        <w:t xml:space="preserve">, let alone ignored. </w:t>
      </w:r>
      <w:r w:rsidRPr="00184844">
        <w:rPr>
          <w:rFonts w:eastAsia="Calibri" w:cs="Times New Roman"/>
          <w:highlight w:val="green"/>
          <w:u w:val="single"/>
        </w:rPr>
        <w:t>Corporate interests</w:t>
      </w:r>
      <w:r w:rsidRPr="00184844">
        <w:rPr>
          <w:rFonts w:eastAsia="Calibri" w:cs="Times New Roman"/>
        </w:rPr>
        <w:t xml:space="preserve"> and their Congressional allies </w:t>
      </w:r>
      <w:r w:rsidRPr="00184844">
        <w:rPr>
          <w:rFonts w:eastAsia="Calibri" w:cs="Times New Roman"/>
          <w:highlight w:val="green"/>
          <w:u w:val="single"/>
        </w:rPr>
        <w:t>would</w:t>
      </w:r>
      <w:r w:rsidRPr="00184844">
        <w:rPr>
          <w:rFonts w:eastAsia="Calibri" w:cs="Times New Roman"/>
          <w:u w:val="single"/>
        </w:rPr>
        <w:t xml:space="preserve"> seek to </w:t>
      </w:r>
      <w:r w:rsidRPr="00184844">
        <w:rPr>
          <w:rFonts w:eastAsia="Calibri" w:cs="Times New Roman"/>
          <w:b/>
          <w:iCs/>
          <w:highlight w:val="green"/>
          <w:u w:val="single"/>
        </w:rPr>
        <w:t>curtail</w:t>
      </w:r>
      <w:r w:rsidRPr="00184844">
        <w:rPr>
          <w:rFonts w:eastAsia="Calibri" w:cs="Times New Roman"/>
          <w:b/>
          <w:iCs/>
          <w:u w:val="single"/>
        </w:rPr>
        <w:t xml:space="preserve"> any </w:t>
      </w:r>
      <w:r w:rsidRPr="00184844">
        <w:rPr>
          <w:rFonts w:eastAsia="Calibri" w:cs="Times New Roman"/>
          <w:b/>
          <w:iCs/>
          <w:highlight w:val="green"/>
          <w:u w:val="single"/>
        </w:rPr>
        <w:t>Section 5 expansions</w:t>
      </w:r>
      <w:r w:rsidRPr="00184844">
        <w:rPr>
          <w:rFonts w:eastAsia="Calibri" w:cs="Times New Roman"/>
        </w:rPr>
        <w:t xml:space="preserve">. </w:t>
      </w:r>
      <w:r w:rsidRPr="00184844">
        <w:rPr>
          <w:rFonts w:eastAsia="Calibri" w:cs="Times New Roman"/>
          <w:u w:val="single"/>
        </w:rPr>
        <w:t>The FTC is a creation of Congress</w:t>
      </w:r>
      <w:r w:rsidRPr="00184844">
        <w:rPr>
          <w:rFonts w:eastAsia="Calibri" w:cs="Times New Roman"/>
        </w:rPr>
        <w:t xml:space="preserve"> </w:t>
      </w:r>
      <w:r w:rsidRPr="00184844">
        <w:rPr>
          <w:rFonts w:eastAsia="Calibri" w:cs="Times New Roman"/>
          <w:u w:val="single"/>
        </w:rPr>
        <w:t>and</w:t>
      </w:r>
      <w:r w:rsidRPr="00184844">
        <w:rPr>
          <w:rFonts w:eastAsia="Calibri" w:cs="Times New Roman"/>
        </w:rPr>
        <w:t xml:space="preserve"> so </w:t>
      </w:r>
      <w:r w:rsidRPr="00184844">
        <w:rPr>
          <w:rFonts w:eastAsia="Calibri" w:cs="Times New Roman"/>
          <w:b/>
          <w:iCs/>
          <w:u w:val="single"/>
        </w:rPr>
        <w:t>must answer to Congress</w:t>
      </w:r>
      <w:r w:rsidRPr="00184844">
        <w:rPr>
          <w:rFonts w:eastAsia="Calibri" w:cs="Times New Roman"/>
        </w:rPr>
        <w:t xml:space="preserve">. </w:t>
      </w:r>
      <w:r w:rsidRPr="00184844">
        <w:rPr>
          <w:rFonts w:eastAsia="Calibri" w:cs="Times New Roman"/>
          <w:u w:val="single"/>
        </w:rPr>
        <w:t>Congress can undertake a range of actions</w:t>
      </w:r>
      <w:r w:rsidRPr="00184844">
        <w:rPr>
          <w:rFonts w:eastAsia="Calibri" w:cs="Times New Roman"/>
        </w:rPr>
        <w:t xml:space="preserve"> to limit the FTC’s day-to-day ability to function and its statutory power. </w:t>
      </w:r>
      <w:r w:rsidRPr="00184844">
        <w:rPr>
          <w:rFonts w:eastAsia="Calibri" w:cs="Times New Roman"/>
          <w:u w:val="single"/>
        </w:rPr>
        <w:t>At an extreme</w:t>
      </w:r>
      <w:r w:rsidRPr="00184844">
        <w:rPr>
          <w:rFonts w:eastAsia="Calibri" w:cs="Times New Roman"/>
        </w:rPr>
        <w:t xml:space="preserve">, </w:t>
      </w:r>
      <w:r w:rsidRPr="00184844">
        <w:rPr>
          <w:rFonts w:eastAsia="Calibri" w:cs="Times New Roman"/>
          <w:highlight w:val="green"/>
          <w:u w:val="single"/>
        </w:rPr>
        <w:t>Congress could</w:t>
      </w:r>
      <w:r w:rsidRPr="00184844">
        <w:rPr>
          <w:rFonts w:eastAsia="Calibri" w:cs="Times New Roman"/>
        </w:rPr>
        <w:t xml:space="preserve"> repeal the FTC Act and </w:t>
      </w:r>
      <w:r w:rsidRPr="00184844">
        <w:rPr>
          <w:rFonts w:eastAsia="Calibri" w:cs="Times New Roman"/>
          <w:b/>
          <w:iCs/>
          <w:highlight w:val="green"/>
          <w:u w:val="single"/>
        </w:rPr>
        <w:t>shut down the FTC</w:t>
      </w:r>
      <w:r w:rsidRPr="00184844">
        <w:rPr>
          <w:rFonts w:eastAsia="Calibri" w:cs="Times New Roman"/>
        </w:rPr>
        <w:t xml:space="preserve"> entirely. </w:t>
      </w:r>
      <w:r w:rsidRPr="00184844">
        <w:rPr>
          <w:rFonts w:eastAsia="Calibri" w:cs="Times New Roman"/>
          <w:u w:val="single"/>
        </w:rPr>
        <w:t>The risks to the FTC’s future</w:t>
      </w:r>
      <w:r w:rsidRPr="00184844">
        <w:rPr>
          <w:rFonts w:eastAsia="Calibri" w:cs="Times New Roman"/>
        </w:rPr>
        <w:t xml:space="preserve"> </w:t>
      </w:r>
      <w:r w:rsidRPr="00184844">
        <w:rPr>
          <w:rFonts w:eastAsia="Calibri" w:cs="Times New Roman"/>
          <w:u w:val="single"/>
        </w:rPr>
        <w:t xml:space="preserve">would include </w:t>
      </w:r>
      <w:r w:rsidRPr="00184844">
        <w:rPr>
          <w:rFonts w:eastAsia="Calibri" w:cs="Times New Roman"/>
          <w:b/>
          <w:iCs/>
          <w:u w:val="single"/>
        </w:rPr>
        <w:t>various existential threats</w:t>
      </w:r>
      <w:r w:rsidRPr="00184844">
        <w:rPr>
          <w:rFonts w:eastAsia="Calibri" w:cs="Times New Roman"/>
        </w:rPr>
        <w:t xml:space="preserve"> </w:t>
      </w:r>
      <w:r w:rsidRPr="00184844">
        <w:rPr>
          <w:rFonts w:eastAsia="Calibri" w:cs="Times New Roman"/>
          <w:u w:val="single"/>
        </w:rPr>
        <w:t>and should not be brushed aside</w:t>
      </w:r>
      <w:r w:rsidRPr="00184844">
        <w:rPr>
          <w:rFonts w:eastAsia="Calibri" w:cs="Times New Roman"/>
        </w:rPr>
        <w:t>. Undertaking a reinterpretation of Section 5 without an awareness of political dynamics on Capitol Hill would be a grave mistake.</w:t>
      </w:r>
    </w:p>
    <w:p w14:paraId="1762191F" w14:textId="77777777" w:rsidR="00184844" w:rsidRPr="00184844" w:rsidRDefault="00184844" w:rsidP="00184844">
      <w:pPr>
        <w:rPr>
          <w:rFonts w:eastAsia="Calibri" w:cs="Times New Roman"/>
        </w:rPr>
      </w:pPr>
    </w:p>
    <w:p w14:paraId="296A6FFD"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Internet not key to responding to grey zone conflict – Ukraine proves they can’t stop overt escalation AND governments get data elsewhere. </w:t>
      </w:r>
    </w:p>
    <w:p w14:paraId="7356F973" w14:textId="77777777" w:rsidR="00184844" w:rsidRPr="00184844" w:rsidRDefault="00184844" w:rsidP="00184844"/>
    <w:p w14:paraId="6AACA7FC"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No impact to hybrid war---it’s overhyped.</w:t>
      </w:r>
    </w:p>
    <w:p w14:paraId="7CB56E72" w14:textId="77777777" w:rsidR="00184844" w:rsidRPr="00184844" w:rsidRDefault="00184844" w:rsidP="00184844">
      <w:r w:rsidRPr="00184844">
        <w:rPr>
          <w:b/>
          <w:bCs/>
          <w:sz w:val="26"/>
        </w:rPr>
        <w:t>Sari 19</w:t>
      </w:r>
      <w:r w:rsidRPr="00184844">
        <w:t xml:space="preserve"> </w:t>
      </w:r>
      <w:proofErr w:type="gramStart"/>
      <w:r w:rsidRPr="00184844">
        <w:t>–  Senior</w:t>
      </w:r>
      <w:proofErr w:type="gramEnd"/>
      <w:r w:rsidRPr="00184844">
        <w:t xml:space="preserve"> Lecturer in Law, University of Exeter. Director, Exeter Centre for International Law.</w:t>
      </w:r>
    </w:p>
    <w:p w14:paraId="575B0DF0" w14:textId="77777777" w:rsidR="00184844" w:rsidRPr="00184844" w:rsidRDefault="00184844" w:rsidP="00184844">
      <w:proofErr w:type="spellStart"/>
      <w:r w:rsidRPr="00184844">
        <w:t>Aurel</w:t>
      </w:r>
      <w:proofErr w:type="spellEnd"/>
      <w:r w:rsidRPr="00184844">
        <w:t>, 6/6/19, "The Mutual Assistance Clauses of the North Atlantic and EU Treaties: The Challenge of Hybrid Threats", Harvard National Security Journal, https://harvardnsj.org/wp-content/uploads/sites/13/2019/06/Mutual-Assistance-Clauses-of-the-North-Atlantic-and-EU-Treaties.pdf</w:t>
      </w:r>
    </w:p>
    <w:p w14:paraId="5B329A36" w14:textId="77777777" w:rsidR="00184844" w:rsidRPr="00184844" w:rsidRDefault="00184844" w:rsidP="00184844"/>
    <w:p w14:paraId="3F52E448" w14:textId="77777777" w:rsidR="00184844" w:rsidRPr="00184844" w:rsidRDefault="00184844" w:rsidP="00184844">
      <w:pPr>
        <w:rPr>
          <w:sz w:val="16"/>
        </w:rPr>
      </w:pPr>
      <w:r w:rsidRPr="00184844">
        <w:rPr>
          <w:u w:val="single"/>
        </w:rPr>
        <w:t xml:space="preserve">Nevertheless, the </w:t>
      </w:r>
      <w:r w:rsidRPr="00184844">
        <w:rPr>
          <w:b/>
          <w:iCs/>
          <w:highlight w:val="green"/>
          <w:u w:val="single"/>
        </w:rPr>
        <w:t>threat</w:t>
      </w:r>
      <w:r w:rsidRPr="00184844">
        <w:rPr>
          <w:u w:val="single"/>
        </w:rPr>
        <w:t xml:space="preserve"> of subversion </w:t>
      </w:r>
      <w:r w:rsidRPr="00184844">
        <w:rPr>
          <w:b/>
          <w:iCs/>
          <w:highlight w:val="green"/>
          <w:u w:val="single"/>
        </w:rPr>
        <w:t>should not be overrated</w:t>
      </w:r>
      <w:r w:rsidRPr="00184844">
        <w:rPr>
          <w:sz w:val="16"/>
        </w:rPr>
        <w:t xml:space="preserve">, either. In particular, the widespread unease over the blurring of the line between war and peace must be put into perspective. </w:t>
      </w:r>
      <w:r w:rsidRPr="00184844">
        <w:rPr>
          <w:u w:val="single"/>
        </w:rPr>
        <w:t>Hybrid warfare in its original, narrow sense describes a style of operational art: the integrated use of conventional and unconventional methods of warfighting in the same battlespace</w:t>
      </w:r>
      <w:r w:rsidRPr="00184844">
        <w:rPr>
          <w:sz w:val="16"/>
        </w:rPr>
        <w:t xml:space="preserve">. Armed conflict, whether actual or impending, is integral to the concept. By contrast, hybrid warfare in its broader sense describes the use of the full range of instruments by hostile actors in pursuit of their strategic goals. </w:t>
      </w:r>
      <w:r w:rsidRPr="00184844">
        <w:rPr>
          <w:u w:val="single"/>
        </w:rPr>
        <w:t>Here, hybrid warfare no longer refers to a method of waging war, but to the combination of diverse levers of influence for the purposes of geopolitical competition</w:t>
      </w:r>
      <w:r w:rsidRPr="00184844">
        <w:rPr>
          <w:sz w:val="16"/>
        </w:rPr>
        <w:t xml:space="preserve">. </w:t>
      </w:r>
      <w:r w:rsidRPr="00184844">
        <w:rPr>
          <w:b/>
          <w:iCs/>
          <w:highlight w:val="green"/>
          <w:u w:val="single"/>
        </w:rPr>
        <w:t>Hard power</w:t>
      </w:r>
      <w:r w:rsidRPr="00184844">
        <w:rPr>
          <w:sz w:val="16"/>
        </w:rPr>
        <w:t xml:space="preserve"> and the threat of military confrontation </w:t>
      </w:r>
      <w:r w:rsidRPr="00184844">
        <w:rPr>
          <w:b/>
          <w:iCs/>
          <w:highlight w:val="green"/>
          <w:u w:val="single"/>
        </w:rPr>
        <w:t>remain essential</w:t>
      </w:r>
      <w:r w:rsidRPr="00184844">
        <w:rPr>
          <w:u w:val="single"/>
        </w:rPr>
        <w:t xml:space="preserve"> components</w:t>
      </w:r>
      <w:r w:rsidRPr="00184844">
        <w:rPr>
          <w:sz w:val="16"/>
        </w:rPr>
        <w:t xml:space="preserve"> of the concept, </w:t>
      </w:r>
      <w:r w:rsidRPr="00184844">
        <w:rPr>
          <w:highlight w:val="green"/>
          <w:u w:val="single"/>
        </w:rPr>
        <w:t>but</w:t>
      </w:r>
      <w:r w:rsidRPr="00184844">
        <w:rPr>
          <w:u w:val="single"/>
        </w:rPr>
        <w:t xml:space="preserve"> actual or </w:t>
      </w:r>
      <w:r w:rsidRPr="00184844">
        <w:rPr>
          <w:b/>
          <w:iCs/>
          <w:highlight w:val="green"/>
          <w:u w:val="single"/>
        </w:rPr>
        <w:t>imminent hostilities do not</w:t>
      </w:r>
      <w:r w:rsidRPr="00184844">
        <w:rPr>
          <w:sz w:val="16"/>
        </w:rPr>
        <w:t xml:space="preserve">. Describing non-forcible measures carried out by hostile powers as hybrid warfare may be justified in circumstances where these activities constitute shaping operations in anticipation of armed conflict or where they form part of ongoing hostilities.283 However, </w:t>
      </w:r>
      <w:r w:rsidRPr="00184844">
        <w:rPr>
          <w:u w:val="single"/>
        </w:rPr>
        <w:t xml:space="preserve">in the absence of any realistic connection with actual or </w:t>
      </w:r>
      <w:r w:rsidRPr="00184844">
        <w:rPr>
          <w:b/>
          <w:iCs/>
          <w:highlight w:val="green"/>
          <w:u w:val="single"/>
        </w:rPr>
        <w:t>impeding war</w:t>
      </w:r>
      <w:r w:rsidRPr="00184844">
        <w:rPr>
          <w:b/>
          <w:iCs/>
          <w:u w:val="single"/>
        </w:rPr>
        <w:t>, labeling such measures as acts of warfare</w:t>
      </w:r>
      <w:r w:rsidRPr="00184844">
        <w:rPr>
          <w:u w:val="single"/>
        </w:rPr>
        <w:t xml:space="preserve">, whether hybrid or not, </w:t>
      </w:r>
      <w:r w:rsidRPr="00184844">
        <w:rPr>
          <w:b/>
          <w:iCs/>
          <w:highlight w:val="green"/>
          <w:u w:val="single"/>
        </w:rPr>
        <w:t>is a misnomer</w:t>
      </w:r>
      <w:r w:rsidRPr="00184844">
        <w:rPr>
          <w:sz w:val="16"/>
        </w:rPr>
        <w:t xml:space="preserve">.284 It may convey the hostile nature of geopolitical confrontation,285 but it is still hyperbole. </w:t>
      </w:r>
      <w:r w:rsidRPr="00184844">
        <w:rPr>
          <w:b/>
          <w:iCs/>
          <w:highlight w:val="green"/>
          <w:u w:val="single"/>
        </w:rPr>
        <w:t>The dividing line</w:t>
      </w:r>
      <w:r w:rsidRPr="00184844">
        <w:rPr>
          <w:u w:val="single"/>
        </w:rPr>
        <w:t xml:space="preserve"> between war and peace </w:t>
      </w:r>
      <w:r w:rsidRPr="00184844">
        <w:rPr>
          <w:b/>
          <w:iCs/>
          <w:highlight w:val="green"/>
          <w:u w:val="single"/>
        </w:rPr>
        <w:t>may look blurred</w:t>
      </w:r>
      <w:r w:rsidRPr="00184844">
        <w:rPr>
          <w:u w:val="single"/>
        </w:rPr>
        <w:t xml:space="preserve"> when it is viewed from the perspective of a wide understanding of hybrid warfare, </w:t>
      </w:r>
      <w:r w:rsidRPr="00184844">
        <w:rPr>
          <w:b/>
          <w:iCs/>
          <w:highlight w:val="green"/>
          <w:u w:val="single"/>
        </w:rPr>
        <w:t xml:space="preserve">but this is so </w:t>
      </w:r>
      <w:r w:rsidRPr="00184844">
        <w:rPr>
          <w:b/>
          <w:iCs/>
          <w:u w:val="single"/>
        </w:rPr>
        <w:t xml:space="preserve">largely </w:t>
      </w:r>
      <w:r w:rsidRPr="00184844">
        <w:rPr>
          <w:b/>
          <w:iCs/>
          <w:highlight w:val="green"/>
          <w:u w:val="single"/>
        </w:rPr>
        <w:t>because</w:t>
      </w:r>
      <w:r w:rsidRPr="00184844">
        <w:rPr>
          <w:highlight w:val="green"/>
          <w:u w:val="single"/>
        </w:rPr>
        <w:t xml:space="preserve"> the</w:t>
      </w:r>
      <w:r w:rsidRPr="00184844">
        <w:rPr>
          <w:u w:val="single"/>
        </w:rPr>
        <w:t xml:space="preserve"> very </w:t>
      </w:r>
      <w:r w:rsidRPr="00184844">
        <w:rPr>
          <w:highlight w:val="green"/>
          <w:u w:val="single"/>
        </w:rPr>
        <w:t xml:space="preserve">use of the concept in </w:t>
      </w:r>
      <w:r w:rsidRPr="00184844">
        <w:rPr>
          <w:b/>
          <w:iCs/>
          <w:highlight w:val="green"/>
          <w:u w:val="single"/>
        </w:rPr>
        <w:t>such a loose manner creates a link</w:t>
      </w:r>
      <w:r w:rsidRPr="00184844">
        <w:rPr>
          <w:u w:val="single"/>
        </w:rPr>
        <w:t xml:space="preserve"> between non-forcible acts falling below the threshold of war and the mere prospect of war</w:t>
      </w:r>
      <w:r w:rsidRPr="00184844">
        <w:rPr>
          <w:sz w:val="16"/>
        </w:rPr>
        <w:t>.286 Russian theorists of contemporary conflict have avoided such conceptual freefall by insisting that violence is an integral element of warfare.</w:t>
      </w:r>
    </w:p>
    <w:p w14:paraId="6A0C6FC0" w14:textId="77777777" w:rsidR="00184844" w:rsidRPr="00184844" w:rsidRDefault="00184844" w:rsidP="00184844">
      <w:pPr>
        <w:rPr>
          <w:sz w:val="16"/>
        </w:rPr>
      </w:pPr>
    </w:p>
    <w:p w14:paraId="7A281188"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Slew of alt causes to smart cities – regulatory hurdles, climate change, corruption, and lack of resources. </w:t>
      </w:r>
    </w:p>
    <w:p w14:paraId="6E35871D" w14:textId="77777777" w:rsidR="00184844" w:rsidRPr="00184844" w:rsidRDefault="00184844" w:rsidP="00184844"/>
    <w:p w14:paraId="168D555B"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No smart cities AND they </w:t>
      </w:r>
      <w:r w:rsidRPr="00184844">
        <w:rPr>
          <w:rFonts w:eastAsiaTheme="majorEastAsia" w:cstheme="majorBidi"/>
          <w:b/>
          <w:iCs/>
          <w:sz w:val="26"/>
          <w:u w:val="single"/>
        </w:rPr>
        <w:t>fail</w:t>
      </w:r>
      <w:r w:rsidRPr="00184844">
        <w:rPr>
          <w:rFonts w:eastAsiaTheme="majorEastAsia" w:cstheme="majorBidi"/>
          <w:b/>
          <w:iCs/>
          <w:sz w:val="26"/>
        </w:rPr>
        <w:t xml:space="preserve">. </w:t>
      </w:r>
    </w:p>
    <w:p w14:paraId="4710343D" w14:textId="77777777" w:rsidR="00184844" w:rsidRPr="00184844" w:rsidRDefault="00184844" w:rsidP="00184844">
      <w:r w:rsidRPr="00184844">
        <w:rPr>
          <w:b/>
          <w:bCs/>
          <w:sz w:val="26"/>
        </w:rPr>
        <w:t>Smith ‘17</w:t>
      </w:r>
      <w:r w:rsidRPr="00184844">
        <w:t xml:space="preserve"> [Kendra; November 17; writer @ wired; Scientific American, “The Inconvenient Truth about Smart Cities,” </w:t>
      </w:r>
      <w:hyperlink r:id="rId11" w:history="1">
        <w:r w:rsidRPr="00184844">
          <w:t>https://blogs.scientificamerican.com/observations/the-inconvenient-truth-about-smart-cities]</w:t>
        </w:r>
      </w:hyperlink>
    </w:p>
    <w:p w14:paraId="53B0DA21" w14:textId="77777777" w:rsidR="00184844" w:rsidRPr="00184844" w:rsidRDefault="00184844" w:rsidP="00184844">
      <w:pPr>
        <w:rPr>
          <w:b/>
          <w:bCs/>
          <w:sz w:val="26"/>
        </w:rPr>
      </w:pPr>
    </w:p>
    <w:p w14:paraId="42AD1940" w14:textId="77777777" w:rsidR="00184844" w:rsidRPr="00184844" w:rsidRDefault="00184844" w:rsidP="00184844">
      <w:r w:rsidRPr="00184844">
        <w:rPr>
          <w:highlight w:val="green"/>
          <w:u w:val="single"/>
        </w:rPr>
        <w:t>A</w:t>
      </w:r>
      <w:r w:rsidRPr="00184844">
        <w:rPr>
          <w:u w:val="single"/>
        </w:rPr>
        <w:t xml:space="preserve"> big </w:t>
      </w:r>
      <w:r w:rsidRPr="00184844">
        <w:rPr>
          <w:highlight w:val="green"/>
          <w:u w:val="single"/>
        </w:rPr>
        <w:t>reason for the disconnect between smart city potential and reality is</w:t>
      </w:r>
      <w:r w:rsidRPr="00184844">
        <w:rPr>
          <w:u w:val="single"/>
        </w:rPr>
        <w:t xml:space="preserve"> the fact that smart cities are where the digital world</w:t>
      </w:r>
      <w:r w:rsidRPr="00184844">
        <w:t xml:space="preserve"> blends, but can also </w:t>
      </w:r>
      <w:r w:rsidRPr="00184844">
        <w:rPr>
          <w:b/>
          <w:iCs/>
          <w:u w:val="single"/>
        </w:rPr>
        <w:t>collide</w:t>
      </w:r>
      <w:r w:rsidRPr="00184844">
        <w:rPr>
          <w:u w:val="single"/>
        </w:rPr>
        <w:t>,</w:t>
      </w:r>
      <w:r w:rsidRPr="00184844">
        <w:t xml:space="preserve"> with the non-digital world</w:t>
      </w:r>
      <w:r w:rsidRPr="00184844">
        <w:rPr>
          <w:u w:val="single"/>
        </w:rPr>
        <w:t xml:space="preserve">. </w:t>
      </w:r>
      <w:r w:rsidRPr="00184844">
        <w:rPr>
          <w:highlight w:val="green"/>
          <w:u w:val="single"/>
        </w:rPr>
        <w:t xml:space="preserve">Non-digital issues such as </w:t>
      </w:r>
      <w:r w:rsidRPr="00184844">
        <w:rPr>
          <w:b/>
          <w:iCs/>
          <w:highlight w:val="green"/>
          <w:u w:val="single"/>
        </w:rPr>
        <w:t>legacy governance</w:t>
      </w:r>
      <w:r w:rsidRPr="00184844">
        <w:rPr>
          <w:highlight w:val="green"/>
          <w:u w:val="single"/>
        </w:rPr>
        <w:t xml:space="preserve">, </w:t>
      </w:r>
      <w:r w:rsidRPr="00184844">
        <w:rPr>
          <w:b/>
          <w:iCs/>
          <w:highlight w:val="green"/>
          <w:u w:val="single"/>
        </w:rPr>
        <w:t>social justice</w:t>
      </w:r>
      <w:r w:rsidRPr="00184844">
        <w:rPr>
          <w:highlight w:val="green"/>
          <w:u w:val="single"/>
        </w:rPr>
        <w:t xml:space="preserve">, </w:t>
      </w:r>
      <w:r w:rsidRPr="00184844">
        <w:rPr>
          <w:b/>
          <w:iCs/>
          <w:highlight w:val="green"/>
          <w:u w:val="single"/>
        </w:rPr>
        <w:t>politics</w:t>
      </w:r>
      <w:r w:rsidRPr="00184844">
        <w:rPr>
          <w:highlight w:val="green"/>
          <w:u w:val="single"/>
        </w:rPr>
        <w:t xml:space="preserve">, </w:t>
      </w:r>
      <w:r w:rsidRPr="00184844">
        <w:rPr>
          <w:b/>
          <w:iCs/>
          <w:highlight w:val="green"/>
          <w:u w:val="single"/>
        </w:rPr>
        <w:t>ideology</w:t>
      </w:r>
      <w:r w:rsidRPr="00184844">
        <w:rPr>
          <w:highlight w:val="green"/>
          <w:u w:val="single"/>
        </w:rPr>
        <w:t xml:space="preserve">, </w:t>
      </w:r>
      <w:proofErr w:type="gramStart"/>
      <w:r w:rsidRPr="00184844">
        <w:rPr>
          <w:b/>
          <w:iCs/>
          <w:highlight w:val="green"/>
          <w:u w:val="single"/>
        </w:rPr>
        <w:t>privacy</w:t>
      </w:r>
      <w:proofErr w:type="gramEnd"/>
      <w:r w:rsidRPr="00184844">
        <w:rPr>
          <w:highlight w:val="green"/>
          <w:u w:val="single"/>
        </w:rPr>
        <w:t xml:space="preserve"> and </w:t>
      </w:r>
      <w:r w:rsidRPr="00184844">
        <w:rPr>
          <w:b/>
          <w:iCs/>
          <w:highlight w:val="green"/>
          <w:u w:val="single"/>
        </w:rPr>
        <w:t>financial elements</w:t>
      </w:r>
      <w:r w:rsidRPr="00184844">
        <w:t xml:space="preserve"> that are not so smart, efficient or resilient when smart-city planning starts </w:t>
      </w:r>
      <w:r w:rsidRPr="00184844">
        <w:rPr>
          <w:u w:val="single"/>
        </w:rPr>
        <w:t xml:space="preserve">can become </w:t>
      </w:r>
      <w:r w:rsidRPr="00184844">
        <w:rPr>
          <w:b/>
          <w:iCs/>
          <w:u w:val="single"/>
        </w:rPr>
        <w:t>large factors</w:t>
      </w:r>
      <w:r w:rsidRPr="00184844">
        <w:t xml:space="preserve">. </w:t>
      </w:r>
      <w:r w:rsidRPr="00184844">
        <w:rPr>
          <w:highlight w:val="green"/>
          <w:u w:val="single"/>
        </w:rPr>
        <w:t>Any</w:t>
      </w:r>
      <w:r w:rsidRPr="00184844">
        <w:rPr>
          <w:u w:val="single"/>
        </w:rPr>
        <w:t xml:space="preserve"> one of these </w:t>
      </w:r>
      <w:r w:rsidRPr="00184844">
        <w:rPr>
          <w:highlight w:val="green"/>
          <w:u w:val="single"/>
        </w:rPr>
        <w:t>element</w:t>
      </w:r>
      <w:r w:rsidRPr="00184844">
        <w:rPr>
          <w:u w:val="single"/>
        </w:rPr>
        <w:t xml:space="preserve">s </w:t>
      </w:r>
      <w:r w:rsidRPr="00184844">
        <w:rPr>
          <w:highlight w:val="green"/>
          <w:u w:val="single"/>
        </w:rPr>
        <w:t xml:space="preserve">can pose a challenge in and of itself and grow to </w:t>
      </w:r>
      <w:r w:rsidRPr="00184844">
        <w:rPr>
          <w:b/>
          <w:iCs/>
          <w:highlight w:val="green"/>
          <w:u w:val="single"/>
        </w:rPr>
        <w:t>monstrous proportions</w:t>
      </w:r>
      <w:r w:rsidRPr="00184844">
        <w:rPr>
          <w:u w:val="single"/>
        </w:rPr>
        <w:t xml:space="preserve"> when combined with other </w:t>
      </w:r>
      <w:r w:rsidRPr="00184844">
        <w:rPr>
          <w:b/>
          <w:iCs/>
          <w:u w:val="single"/>
        </w:rPr>
        <w:t>longstanding problems</w:t>
      </w:r>
      <w:r w:rsidRPr="00184844">
        <w:t xml:space="preserve"> in a city</w:t>
      </w:r>
      <w:r w:rsidRPr="00184844">
        <w:rPr>
          <w:u w:val="single"/>
        </w:rPr>
        <w:t>. Imagine the entanglements that existing public and private industries must go through to implement a</w:t>
      </w:r>
      <w:r w:rsidRPr="00184844">
        <w:t xml:space="preserve"> single </w:t>
      </w:r>
      <w:r w:rsidRPr="00184844">
        <w:rPr>
          <w:u w:val="single"/>
        </w:rPr>
        <w:t xml:space="preserve">smart city project, let alone numerous projects such as smart lighting, smart transportation, smart </w:t>
      </w:r>
      <w:proofErr w:type="gramStart"/>
      <w:r w:rsidRPr="00184844">
        <w:rPr>
          <w:u w:val="single"/>
        </w:rPr>
        <w:t>buildings</w:t>
      </w:r>
      <w:proofErr w:type="gramEnd"/>
      <w:r w:rsidRPr="00184844">
        <w:rPr>
          <w:u w:val="single"/>
        </w:rPr>
        <w:t xml:space="preserve"> </w:t>
      </w:r>
      <w:r w:rsidRPr="00184844">
        <w:t>and the like to actually make a more complete smart city. Bill Gates’ effort is notable because Belmont is a blank slate to be built from the ground up.</w:t>
      </w:r>
    </w:p>
    <w:p w14:paraId="05AE905C" w14:textId="77777777" w:rsidR="00184844" w:rsidRPr="00184844" w:rsidRDefault="00184844" w:rsidP="00184844"/>
    <w:p w14:paraId="14E4C050" w14:textId="77777777" w:rsidR="00184844" w:rsidRPr="00184844" w:rsidRDefault="00184844" w:rsidP="00184844">
      <w:pPr>
        <w:keepNext/>
        <w:keepLines/>
        <w:spacing w:before="40" w:after="0"/>
        <w:outlineLvl w:val="3"/>
        <w:rPr>
          <w:rFonts w:eastAsia="Times New Roman" w:cs="Times New Roman"/>
          <w:b/>
          <w:iCs/>
          <w:sz w:val="26"/>
        </w:rPr>
      </w:pPr>
      <w:r w:rsidRPr="00184844">
        <w:rPr>
          <w:rFonts w:eastAsia="Times New Roman" w:cs="Times New Roman"/>
          <w:b/>
          <w:iCs/>
          <w:sz w:val="26"/>
        </w:rPr>
        <w:t xml:space="preserve">TURN - Big tech is key to </w:t>
      </w:r>
      <w:r w:rsidRPr="00184844">
        <w:rPr>
          <w:rFonts w:eastAsia="Times New Roman" w:cs="Times New Roman"/>
          <w:b/>
          <w:iCs/>
          <w:sz w:val="26"/>
          <w:u w:val="single"/>
        </w:rPr>
        <w:t>prevent</w:t>
      </w:r>
      <w:r w:rsidRPr="00184844">
        <w:rPr>
          <w:rFonts w:eastAsia="Times New Roman" w:cs="Times New Roman"/>
          <w:b/>
          <w:iCs/>
          <w:sz w:val="26"/>
        </w:rPr>
        <w:t xml:space="preserve"> digital authoritarianism---the </w:t>
      </w:r>
      <w:proofErr w:type="spellStart"/>
      <w:r w:rsidRPr="00184844">
        <w:rPr>
          <w:rFonts w:eastAsia="Times New Roman" w:cs="Times New Roman"/>
          <w:b/>
          <w:iCs/>
          <w:sz w:val="26"/>
        </w:rPr>
        <w:t>aff</w:t>
      </w:r>
      <w:proofErr w:type="spellEnd"/>
      <w:r w:rsidRPr="00184844">
        <w:rPr>
          <w:rFonts w:eastAsia="Times New Roman" w:cs="Times New Roman"/>
          <w:b/>
          <w:iCs/>
          <w:sz w:val="26"/>
        </w:rPr>
        <w:t xml:space="preserve"> </w:t>
      </w:r>
      <w:r w:rsidRPr="00184844">
        <w:rPr>
          <w:rFonts w:eastAsia="Times New Roman" w:cs="Times New Roman"/>
          <w:b/>
          <w:iCs/>
          <w:sz w:val="26"/>
          <w:u w:val="single"/>
        </w:rPr>
        <w:t>locks in</w:t>
      </w:r>
      <w:r w:rsidRPr="00184844">
        <w:rPr>
          <w:rFonts w:eastAsia="Times New Roman" w:cs="Times New Roman"/>
          <w:b/>
          <w:iCs/>
          <w:sz w:val="26"/>
        </w:rPr>
        <w:t xml:space="preserve"> China’s rise by making it </w:t>
      </w:r>
      <w:r w:rsidRPr="00184844">
        <w:rPr>
          <w:rFonts w:eastAsia="Times New Roman" w:cs="Times New Roman"/>
          <w:b/>
          <w:iCs/>
          <w:sz w:val="26"/>
          <w:u w:val="single"/>
        </w:rPr>
        <w:t>impossible to compete</w:t>
      </w:r>
      <w:r w:rsidRPr="00184844">
        <w:rPr>
          <w:rFonts w:eastAsia="Times New Roman" w:cs="Times New Roman"/>
          <w:b/>
          <w:iCs/>
          <w:sz w:val="26"/>
        </w:rPr>
        <w:t>.</w:t>
      </w:r>
    </w:p>
    <w:p w14:paraId="26B27AF5" w14:textId="77777777" w:rsidR="00184844" w:rsidRPr="00184844" w:rsidRDefault="00184844" w:rsidP="00184844">
      <w:pPr>
        <w:rPr>
          <w:rFonts w:eastAsia="Calibri" w:cs="Times New Roman"/>
        </w:rPr>
      </w:pPr>
      <w:r w:rsidRPr="00184844">
        <w:rPr>
          <w:rFonts w:eastAsia="Calibri" w:cs="Times New Roman"/>
          <w:b/>
          <w:bCs/>
          <w:sz w:val="26"/>
        </w:rPr>
        <w:t xml:space="preserve">de La </w:t>
      </w:r>
      <w:proofErr w:type="spellStart"/>
      <w:r w:rsidRPr="00184844">
        <w:rPr>
          <w:rFonts w:eastAsia="Calibri" w:cs="Times New Roman"/>
          <w:b/>
          <w:bCs/>
          <w:sz w:val="26"/>
        </w:rPr>
        <w:t>Bruyère</w:t>
      </w:r>
      <w:proofErr w:type="spellEnd"/>
      <w:r w:rsidRPr="00184844">
        <w:rPr>
          <w:rFonts w:eastAsia="Calibri" w:cs="Times New Roman"/>
          <w:b/>
          <w:bCs/>
          <w:sz w:val="26"/>
        </w:rPr>
        <w:t xml:space="preserve"> &amp; </w:t>
      </w:r>
      <w:proofErr w:type="spellStart"/>
      <w:r w:rsidRPr="00184844">
        <w:rPr>
          <w:rFonts w:eastAsia="Calibri" w:cs="Times New Roman"/>
          <w:b/>
          <w:bCs/>
          <w:sz w:val="26"/>
        </w:rPr>
        <w:t>Picarsic</w:t>
      </w:r>
      <w:proofErr w:type="spellEnd"/>
      <w:r w:rsidRPr="00184844">
        <w:rPr>
          <w:rFonts w:eastAsia="Calibri" w:cs="Times New Roman"/>
          <w:b/>
          <w:bCs/>
          <w:sz w:val="26"/>
        </w:rPr>
        <w:t xml:space="preserve"> 20</w:t>
      </w:r>
      <w:r w:rsidRPr="00184844">
        <w:rPr>
          <w:rFonts w:eastAsia="Calibri" w:cs="Times New Roman"/>
        </w:rPr>
        <w:t xml:space="preserve"> – Senior Fellow, Foundation for Defense of Democracies; Senior Fellow, Foundation for Defense of Democracies</w:t>
      </w:r>
    </w:p>
    <w:p w14:paraId="2823BDD5" w14:textId="77777777" w:rsidR="00184844" w:rsidRPr="00184844" w:rsidRDefault="00184844" w:rsidP="00184844">
      <w:pPr>
        <w:rPr>
          <w:rFonts w:eastAsia="Calibri" w:cs="Times New Roman"/>
        </w:rPr>
      </w:pPr>
      <w:r w:rsidRPr="00184844">
        <w:rPr>
          <w:rFonts w:eastAsia="Calibri" w:cs="Times New Roman"/>
        </w:rPr>
        <w:t xml:space="preserve">Emily de La </w:t>
      </w:r>
      <w:proofErr w:type="spellStart"/>
      <w:r w:rsidRPr="00184844">
        <w:rPr>
          <w:rFonts w:eastAsia="Calibri" w:cs="Times New Roman"/>
        </w:rPr>
        <w:t>Bruyère</w:t>
      </w:r>
      <w:proofErr w:type="spellEnd"/>
      <w:r w:rsidRPr="00184844">
        <w:rPr>
          <w:rFonts w:eastAsia="Calibri" w:cs="Times New Roman"/>
        </w:rPr>
        <w:t xml:space="preserve">, Nathan </w:t>
      </w:r>
      <w:proofErr w:type="spellStart"/>
      <w:r w:rsidRPr="00184844">
        <w:rPr>
          <w:rFonts w:eastAsia="Calibri" w:cs="Times New Roman"/>
        </w:rPr>
        <w:t>Picarsic</w:t>
      </w:r>
      <w:proofErr w:type="spellEnd"/>
      <w:r w:rsidRPr="00184844">
        <w:rPr>
          <w:rFonts w:eastAsia="Calibri" w:cs="Times New Roman"/>
        </w:rPr>
        <w:t>, “How Big Tech factors into the US-China geopolitical competition,” The Hill, October 2020, https://thehill.com/opinion/technology/521762-how-big-tech-factors-into-the-us-china-geopolitical-competition?rl=1</w:t>
      </w:r>
    </w:p>
    <w:p w14:paraId="7E364A06" w14:textId="77777777" w:rsidR="00184844" w:rsidRPr="00184844" w:rsidRDefault="00184844" w:rsidP="00184844">
      <w:pPr>
        <w:rPr>
          <w:rFonts w:eastAsia="Calibri" w:cs="Times New Roman"/>
          <w:sz w:val="16"/>
        </w:rPr>
      </w:pPr>
      <w:r w:rsidRPr="00184844">
        <w:rPr>
          <w:rFonts w:eastAsia="Calibri" w:cs="Times New Roman"/>
          <w:sz w:val="16"/>
        </w:rPr>
        <w:t xml:space="preserve">Congress is making the wrong call — not because of what was in the House report, but because of what was not: These 450 pages, </w:t>
      </w:r>
      <w:r w:rsidRPr="00184844">
        <w:rPr>
          <w:rFonts w:eastAsia="Calibri" w:cs="Times New Roman"/>
          <w:u w:val="single"/>
        </w:rPr>
        <w:t>the antitrust probe</w:t>
      </w:r>
      <w:r w:rsidRPr="00184844">
        <w:rPr>
          <w:rFonts w:eastAsia="Calibri" w:cs="Times New Roman"/>
          <w:sz w:val="16"/>
        </w:rPr>
        <w:t xml:space="preserve">, </w:t>
      </w:r>
      <w:r w:rsidRPr="00184844">
        <w:rPr>
          <w:rFonts w:eastAsia="Calibri" w:cs="Times New Roman"/>
          <w:u w:val="single"/>
        </w:rPr>
        <w:t>and the national conversation about Big Tech writ large</w:t>
      </w:r>
      <w:r w:rsidRPr="00184844">
        <w:rPr>
          <w:rFonts w:eastAsia="Calibri" w:cs="Times New Roman"/>
          <w:sz w:val="16"/>
        </w:rPr>
        <w:t xml:space="preserve"> ignore the strategic context. They </w:t>
      </w:r>
      <w:r w:rsidRPr="00184844">
        <w:rPr>
          <w:rFonts w:eastAsia="Calibri" w:cs="Times New Roman"/>
          <w:u w:val="single"/>
        </w:rPr>
        <w:t xml:space="preserve">assume that the U.S. system </w:t>
      </w:r>
      <w:r w:rsidRPr="00184844">
        <w:rPr>
          <w:rFonts w:eastAsia="Calibri" w:cs="Times New Roman"/>
          <w:b/>
          <w:iCs/>
          <w:u w:val="single"/>
        </w:rPr>
        <w:t>sits in a vacuum</w:t>
      </w:r>
      <w:r w:rsidRPr="00184844">
        <w:rPr>
          <w:rFonts w:eastAsia="Calibri" w:cs="Times New Roman"/>
          <w:sz w:val="16"/>
        </w:rPr>
        <w:t xml:space="preserve">; </w:t>
      </w:r>
      <w:r w:rsidRPr="00184844">
        <w:rPr>
          <w:rFonts w:eastAsia="Calibri" w:cs="Times New Roman"/>
          <w:u w:val="single"/>
        </w:rPr>
        <w:t xml:space="preserve">that the </w:t>
      </w:r>
      <w:r w:rsidRPr="00184844">
        <w:rPr>
          <w:rFonts w:eastAsia="Calibri" w:cs="Times New Roman"/>
          <w:b/>
          <w:iCs/>
          <w:u w:val="single"/>
        </w:rPr>
        <w:t>alternative</w:t>
      </w:r>
      <w:r w:rsidRPr="00184844">
        <w:rPr>
          <w:rFonts w:eastAsia="Calibri" w:cs="Times New Roman"/>
          <w:u w:val="single"/>
        </w:rPr>
        <w:t xml:space="preserve"> to Big Tech is </w:t>
      </w:r>
      <w:r w:rsidRPr="00184844">
        <w:rPr>
          <w:rFonts w:eastAsia="Calibri" w:cs="Times New Roman"/>
          <w:b/>
          <w:iCs/>
          <w:u w:val="single"/>
        </w:rPr>
        <w:t>small</w:t>
      </w:r>
      <w:r w:rsidRPr="00184844">
        <w:rPr>
          <w:rFonts w:eastAsia="Calibri" w:cs="Times New Roman"/>
          <w:sz w:val="16"/>
        </w:rPr>
        <w:t xml:space="preserve">, </w:t>
      </w:r>
      <w:r w:rsidRPr="00184844">
        <w:rPr>
          <w:rFonts w:eastAsia="Calibri" w:cs="Times New Roman"/>
          <w:b/>
          <w:iCs/>
          <w:u w:val="single"/>
        </w:rPr>
        <w:t>or smaller</w:t>
      </w:r>
      <w:r w:rsidRPr="00184844">
        <w:rPr>
          <w:rFonts w:eastAsia="Calibri" w:cs="Times New Roman"/>
          <w:sz w:val="16"/>
        </w:rPr>
        <w:t xml:space="preserve">, </w:t>
      </w:r>
      <w:r w:rsidRPr="00184844">
        <w:rPr>
          <w:rFonts w:eastAsia="Calibri" w:cs="Times New Roman"/>
          <w:b/>
          <w:iCs/>
          <w:u w:val="single"/>
        </w:rPr>
        <w:t>tech</w:t>
      </w:r>
      <w:r w:rsidRPr="00184844">
        <w:rPr>
          <w:rFonts w:eastAsia="Calibri" w:cs="Times New Roman"/>
          <w:sz w:val="16"/>
        </w:rPr>
        <w:t xml:space="preserve">. </w:t>
      </w:r>
    </w:p>
    <w:p w14:paraId="03C2CA7C" w14:textId="77777777" w:rsidR="00184844" w:rsidRPr="00184844" w:rsidRDefault="00184844" w:rsidP="00184844">
      <w:pPr>
        <w:rPr>
          <w:rFonts w:eastAsia="Calibri" w:cs="Times New Roman"/>
          <w:sz w:val="16"/>
        </w:rPr>
      </w:pPr>
      <w:r w:rsidRPr="00184844">
        <w:rPr>
          <w:rFonts w:eastAsia="Calibri" w:cs="Times New Roman"/>
          <w:b/>
          <w:iCs/>
          <w:u w:val="single"/>
        </w:rPr>
        <w:t>It is not</w:t>
      </w:r>
      <w:r w:rsidRPr="00184844">
        <w:rPr>
          <w:rFonts w:eastAsia="Calibri" w:cs="Times New Roman"/>
          <w:sz w:val="16"/>
        </w:rPr>
        <w:t xml:space="preserve">. </w:t>
      </w:r>
      <w:r w:rsidRPr="00184844">
        <w:rPr>
          <w:rFonts w:eastAsia="Calibri" w:cs="Times New Roman"/>
          <w:highlight w:val="green"/>
          <w:u w:val="single"/>
        </w:rPr>
        <w:t xml:space="preserve">The </w:t>
      </w:r>
      <w:r w:rsidRPr="00184844">
        <w:rPr>
          <w:rFonts w:eastAsia="Calibri" w:cs="Times New Roman"/>
          <w:b/>
          <w:iCs/>
          <w:highlight w:val="green"/>
          <w:u w:val="single"/>
        </w:rPr>
        <w:t>alternative</w:t>
      </w:r>
      <w:r w:rsidRPr="00184844">
        <w:rPr>
          <w:rFonts w:eastAsia="Calibri" w:cs="Times New Roman"/>
          <w:sz w:val="16"/>
          <w:highlight w:val="green"/>
        </w:rPr>
        <w:t xml:space="preserve"> </w:t>
      </w:r>
      <w:r w:rsidRPr="00184844">
        <w:rPr>
          <w:rFonts w:eastAsia="Calibri" w:cs="Times New Roman"/>
          <w:highlight w:val="green"/>
          <w:u w:val="single"/>
        </w:rPr>
        <w:t xml:space="preserve">to U.S. Big Tech is </w:t>
      </w:r>
      <w:r w:rsidRPr="00184844">
        <w:rPr>
          <w:rFonts w:eastAsia="Calibri" w:cs="Times New Roman"/>
          <w:b/>
          <w:iCs/>
          <w:highlight w:val="green"/>
          <w:u w:val="single"/>
        </w:rPr>
        <w:t>China’s Big Tech</w:t>
      </w:r>
      <w:r w:rsidRPr="00184844">
        <w:rPr>
          <w:rFonts w:eastAsia="Calibri" w:cs="Times New Roman"/>
          <w:sz w:val="16"/>
          <w:highlight w:val="green"/>
        </w:rPr>
        <w:t>.</w:t>
      </w:r>
    </w:p>
    <w:p w14:paraId="62DEA5BA" w14:textId="77777777" w:rsidR="00184844" w:rsidRPr="00184844" w:rsidRDefault="00184844" w:rsidP="00184844">
      <w:pPr>
        <w:rPr>
          <w:rFonts w:eastAsia="Calibri" w:cs="Times New Roman"/>
          <w:sz w:val="16"/>
        </w:rPr>
      </w:pPr>
      <w:r w:rsidRPr="00184844">
        <w:rPr>
          <w:rFonts w:eastAsia="Calibri" w:cs="Times New Roman"/>
          <w:u w:val="single"/>
        </w:rPr>
        <w:t>In fact</w:t>
      </w:r>
      <w:r w:rsidRPr="00184844">
        <w:rPr>
          <w:rFonts w:eastAsia="Calibri" w:cs="Times New Roman"/>
          <w:sz w:val="16"/>
        </w:rPr>
        <w:t xml:space="preserve">, </w:t>
      </w:r>
      <w:r w:rsidRPr="00184844">
        <w:rPr>
          <w:rFonts w:eastAsia="Calibri" w:cs="Times New Roman"/>
          <w:highlight w:val="green"/>
          <w:u w:val="single"/>
        </w:rPr>
        <w:t xml:space="preserve">Big Tech is the </w:t>
      </w:r>
      <w:r w:rsidRPr="00184844">
        <w:rPr>
          <w:rFonts w:eastAsia="Calibri" w:cs="Times New Roman"/>
          <w:b/>
          <w:iCs/>
          <w:highlight w:val="green"/>
          <w:u w:val="single"/>
        </w:rPr>
        <w:t>closest thing</w:t>
      </w:r>
      <w:r w:rsidRPr="00184844">
        <w:rPr>
          <w:rFonts w:eastAsia="Calibri" w:cs="Times New Roman"/>
          <w:sz w:val="16"/>
        </w:rPr>
        <w:t xml:space="preserve"> </w:t>
      </w:r>
      <w:r w:rsidRPr="00184844">
        <w:rPr>
          <w:rFonts w:eastAsia="Calibri" w:cs="Times New Roman"/>
          <w:u w:val="single"/>
        </w:rPr>
        <w:t xml:space="preserve">that </w:t>
      </w:r>
      <w:r w:rsidRPr="00184844">
        <w:rPr>
          <w:rFonts w:eastAsia="Calibri" w:cs="Times New Roman"/>
          <w:highlight w:val="green"/>
          <w:u w:val="single"/>
        </w:rPr>
        <w:t>the U</w:t>
      </w:r>
      <w:r w:rsidRPr="00184844">
        <w:rPr>
          <w:rFonts w:eastAsia="Calibri" w:cs="Times New Roman"/>
          <w:u w:val="single"/>
        </w:rPr>
        <w:t xml:space="preserve">nited </w:t>
      </w:r>
      <w:r w:rsidRPr="00184844">
        <w:rPr>
          <w:rFonts w:eastAsia="Calibri" w:cs="Times New Roman"/>
          <w:highlight w:val="green"/>
          <w:u w:val="single"/>
        </w:rPr>
        <w:t>S</w:t>
      </w:r>
      <w:r w:rsidRPr="00184844">
        <w:rPr>
          <w:rFonts w:eastAsia="Calibri" w:cs="Times New Roman"/>
          <w:u w:val="single"/>
        </w:rPr>
        <w:t xml:space="preserve">tates </w:t>
      </w:r>
      <w:r w:rsidRPr="00184844">
        <w:rPr>
          <w:rFonts w:eastAsia="Calibri" w:cs="Times New Roman"/>
          <w:highlight w:val="green"/>
          <w:u w:val="single"/>
        </w:rPr>
        <w:t xml:space="preserve">has to a </w:t>
      </w:r>
      <w:r w:rsidRPr="00184844">
        <w:rPr>
          <w:rFonts w:eastAsia="Calibri" w:cs="Times New Roman"/>
          <w:b/>
          <w:iCs/>
          <w:highlight w:val="green"/>
          <w:u w:val="single"/>
        </w:rPr>
        <w:t>strategic response</w:t>
      </w:r>
      <w:r w:rsidRPr="00184844">
        <w:rPr>
          <w:rFonts w:eastAsia="Calibri" w:cs="Times New Roman"/>
          <w:sz w:val="16"/>
          <w:highlight w:val="green"/>
        </w:rPr>
        <w:t xml:space="preserve"> </w:t>
      </w:r>
      <w:r w:rsidRPr="00184844">
        <w:rPr>
          <w:rFonts w:eastAsia="Calibri" w:cs="Times New Roman"/>
          <w:highlight w:val="green"/>
          <w:u w:val="single"/>
        </w:rPr>
        <w:t xml:space="preserve">to China’s </w:t>
      </w:r>
      <w:r w:rsidRPr="00184844">
        <w:rPr>
          <w:rFonts w:eastAsia="Calibri" w:cs="Times New Roman"/>
          <w:b/>
          <w:iCs/>
          <w:highlight w:val="green"/>
          <w:u w:val="single"/>
        </w:rPr>
        <w:t>asymmetric</w:t>
      </w:r>
      <w:r w:rsidRPr="00184844">
        <w:rPr>
          <w:rFonts w:eastAsia="Calibri" w:cs="Times New Roman"/>
          <w:u w:val="single"/>
        </w:rPr>
        <w:t xml:space="preserve">, </w:t>
      </w:r>
      <w:r w:rsidRPr="00184844">
        <w:rPr>
          <w:rFonts w:eastAsia="Calibri" w:cs="Times New Roman"/>
          <w:b/>
          <w:iCs/>
          <w:u w:val="single"/>
        </w:rPr>
        <w:t>global</w:t>
      </w:r>
      <w:r w:rsidRPr="00184844">
        <w:rPr>
          <w:rFonts w:eastAsia="Calibri" w:cs="Times New Roman"/>
          <w:u w:val="single"/>
        </w:rPr>
        <w:t xml:space="preserve"> </w:t>
      </w:r>
      <w:r w:rsidRPr="00184844">
        <w:rPr>
          <w:rFonts w:eastAsia="Calibri" w:cs="Times New Roman"/>
          <w:highlight w:val="green"/>
          <w:u w:val="single"/>
        </w:rPr>
        <w:t>offensive</w:t>
      </w:r>
      <w:r w:rsidRPr="00184844">
        <w:rPr>
          <w:rFonts w:eastAsia="Calibri" w:cs="Times New Roman"/>
          <w:sz w:val="16"/>
        </w:rPr>
        <w:t xml:space="preserve">; </w:t>
      </w:r>
      <w:r w:rsidRPr="00184844">
        <w:rPr>
          <w:rFonts w:eastAsia="Calibri" w:cs="Times New Roman"/>
          <w:u w:val="single"/>
        </w:rPr>
        <w:t>to the Chinese Communist Party’s</w:t>
      </w:r>
      <w:r w:rsidRPr="00184844">
        <w:rPr>
          <w:rFonts w:eastAsia="Calibri" w:cs="Times New Roman"/>
          <w:sz w:val="16"/>
        </w:rPr>
        <w:t xml:space="preserve"> (CCP) </w:t>
      </w:r>
      <w:r w:rsidRPr="00184844">
        <w:rPr>
          <w:rFonts w:eastAsia="Calibri" w:cs="Times New Roman"/>
          <w:b/>
          <w:iCs/>
          <w:highlight w:val="green"/>
          <w:u w:val="single"/>
        </w:rPr>
        <w:t>quest for</w:t>
      </w:r>
      <w:r w:rsidRPr="00184844">
        <w:rPr>
          <w:rFonts w:eastAsia="Calibri" w:cs="Times New Roman"/>
          <w:b/>
          <w:iCs/>
          <w:u w:val="single"/>
        </w:rPr>
        <w:t xml:space="preserve"> international information dominance</w:t>
      </w:r>
      <w:r w:rsidRPr="00184844">
        <w:rPr>
          <w:rFonts w:eastAsia="Calibri" w:cs="Times New Roman"/>
          <w:sz w:val="16"/>
        </w:rPr>
        <w:t xml:space="preserve">, </w:t>
      </w:r>
      <w:r w:rsidRPr="00184844">
        <w:rPr>
          <w:rFonts w:eastAsia="Calibri" w:cs="Times New Roman"/>
          <w:u w:val="single"/>
        </w:rPr>
        <w:t xml:space="preserve">its </w:t>
      </w:r>
      <w:r w:rsidRPr="00184844">
        <w:rPr>
          <w:rFonts w:eastAsia="Calibri" w:cs="Times New Roman"/>
          <w:b/>
          <w:iCs/>
          <w:highlight w:val="green"/>
          <w:u w:val="single"/>
        </w:rPr>
        <w:t xml:space="preserve">digital </w:t>
      </w:r>
      <w:proofErr w:type="gramStart"/>
      <w:r w:rsidRPr="00184844">
        <w:rPr>
          <w:rFonts w:eastAsia="Calibri" w:cs="Times New Roman"/>
          <w:b/>
          <w:iCs/>
          <w:highlight w:val="green"/>
          <w:u w:val="single"/>
        </w:rPr>
        <w:t>authoritarianism</w:t>
      </w:r>
      <w:proofErr w:type="gramEnd"/>
      <w:r w:rsidRPr="00184844">
        <w:rPr>
          <w:rFonts w:eastAsia="Calibri" w:cs="Times New Roman"/>
          <w:sz w:val="16"/>
        </w:rPr>
        <w:t xml:space="preserve"> </w:t>
      </w:r>
      <w:r w:rsidRPr="00184844">
        <w:rPr>
          <w:rFonts w:eastAsia="Calibri" w:cs="Times New Roman"/>
          <w:u w:val="single"/>
        </w:rPr>
        <w:t xml:space="preserve">and its </w:t>
      </w:r>
      <w:r w:rsidRPr="00184844">
        <w:rPr>
          <w:rFonts w:eastAsia="Calibri" w:cs="Times New Roman"/>
          <w:b/>
          <w:iCs/>
          <w:u w:val="single"/>
        </w:rPr>
        <w:t>tech-fueled</w:t>
      </w:r>
      <w:r w:rsidRPr="00184844">
        <w:rPr>
          <w:rFonts w:eastAsia="Calibri" w:cs="Times New Roman"/>
          <w:sz w:val="16"/>
        </w:rPr>
        <w:t xml:space="preserve">, </w:t>
      </w:r>
      <w:r w:rsidRPr="00184844">
        <w:rPr>
          <w:rFonts w:eastAsia="Calibri" w:cs="Times New Roman"/>
          <w:b/>
          <w:iCs/>
          <w:u w:val="single"/>
        </w:rPr>
        <w:t>military-civil fusion strategy</w:t>
      </w:r>
      <w:r w:rsidRPr="00184844">
        <w:rPr>
          <w:rFonts w:eastAsia="Calibri" w:cs="Times New Roman"/>
          <w:sz w:val="16"/>
        </w:rPr>
        <w:t>.</w:t>
      </w:r>
    </w:p>
    <w:p w14:paraId="1288B0A2" w14:textId="77777777" w:rsidR="00184844" w:rsidRPr="00184844" w:rsidRDefault="00184844" w:rsidP="00184844">
      <w:pPr>
        <w:rPr>
          <w:rFonts w:eastAsia="Calibri" w:cs="Times New Roman"/>
          <w:sz w:val="16"/>
        </w:rPr>
      </w:pPr>
      <w:r w:rsidRPr="00184844">
        <w:rPr>
          <w:rFonts w:eastAsia="Calibri" w:cs="Times New Roman"/>
          <w:sz w:val="16"/>
        </w:rPr>
        <w:t xml:space="preserve">Beijing has diagnosed </w:t>
      </w:r>
      <w:proofErr w:type="gramStart"/>
      <w:r w:rsidRPr="00184844">
        <w:rPr>
          <w:rFonts w:eastAsia="Calibri" w:cs="Times New Roman"/>
          <w:sz w:val="16"/>
        </w:rPr>
        <w:t>that advances</w:t>
      </w:r>
      <w:proofErr w:type="gramEnd"/>
      <w:r w:rsidRPr="00184844">
        <w:rPr>
          <w:rFonts w:eastAsia="Calibri" w:cs="Times New Roman"/>
          <w:sz w:val="16"/>
        </w:rPr>
        <w:t xml:space="preserve"> in information technology are bringing about a new global order: A new set of networks, standards and platforms that will define global exchange of goods, ideas and people. The CCP wants to set those standards, build those </w:t>
      </w:r>
      <w:proofErr w:type="gramStart"/>
      <w:r w:rsidRPr="00184844">
        <w:rPr>
          <w:rFonts w:eastAsia="Calibri" w:cs="Times New Roman"/>
          <w:sz w:val="16"/>
        </w:rPr>
        <w:t>platforms</w:t>
      </w:r>
      <w:proofErr w:type="gramEnd"/>
      <w:r w:rsidRPr="00184844">
        <w:rPr>
          <w:rFonts w:eastAsia="Calibri" w:cs="Times New Roman"/>
          <w:sz w:val="16"/>
        </w:rPr>
        <w:t xml:space="preserve"> and oversee those networks. </w:t>
      </w:r>
      <w:r w:rsidRPr="00184844">
        <w:rPr>
          <w:rFonts w:eastAsia="Calibri" w:cs="Times New Roman"/>
          <w:u w:val="single"/>
        </w:rPr>
        <w:t>China seeks commercial</w:t>
      </w:r>
      <w:r w:rsidRPr="00184844">
        <w:rPr>
          <w:rFonts w:eastAsia="Calibri" w:cs="Times New Roman"/>
          <w:sz w:val="16"/>
        </w:rPr>
        <w:t xml:space="preserve">, </w:t>
      </w:r>
      <w:proofErr w:type="gramStart"/>
      <w:r w:rsidRPr="00184844">
        <w:rPr>
          <w:rFonts w:eastAsia="Calibri" w:cs="Times New Roman"/>
          <w:u w:val="single"/>
        </w:rPr>
        <w:t>informational</w:t>
      </w:r>
      <w:proofErr w:type="gramEnd"/>
      <w:r w:rsidRPr="00184844">
        <w:rPr>
          <w:rFonts w:eastAsia="Calibri" w:cs="Times New Roman"/>
          <w:sz w:val="16"/>
        </w:rPr>
        <w:t xml:space="preserve"> </w:t>
      </w:r>
      <w:r w:rsidRPr="00184844">
        <w:rPr>
          <w:rFonts w:eastAsia="Calibri" w:cs="Times New Roman"/>
          <w:u w:val="single"/>
        </w:rPr>
        <w:t>and military ends</w:t>
      </w:r>
      <w:r w:rsidRPr="00184844">
        <w:rPr>
          <w:rFonts w:eastAsia="Calibri" w:cs="Times New Roman"/>
          <w:sz w:val="16"/>
        </w:rPr>
        <w:t xml:space="preserve">, </w:t>
      </w:r>
      <w:r w:rsidRPr="00184844">
        <w:rPr>
          <w:rFonts w:eastAsia="Calibri" w:cs="Times New Roman"/>
          <w:u w:val="single"/>
        </w:rPr>
        <w:t>all of them fused into a comprehensive vision of national power</w:t>
      </w:r>
      <w:r w:rsidRPr="00184844">
        <w:rPr>
          <w:rFonts w:eastAsia="Calibri" w:cs="Times New Roman"/>
          <w:sz w:val="16"/>
        </w:rPr>
        <w:t xml:space="preserve"> — </w:t>
      </w:r>
      <w:r w:rsidRPr="00184844">
        <w:rPr>
          <w:rFonts w:eastAsia="Calibri" w:cs="Times New Roman"/>
          <w:u w:val="single"/>
        </w:rPr>
        <w:t>and international control</w:t>
      </w:r>
      <w:r w:rsidRPr="00184844">
        <w:rPr>
          <w:rFonts w:eastAsia="Calibri" w:cs="Times New Roman"/>
          <w:sz w:val="16"/>
        </w:rPr>
        <w:t>. “</w:t>
      </w:r>
      <w:r w:rsidRPr="00184844">
        <w:rPr>
          <w:rFonts w:eastAsia="Calibri" w:cs="Times New Roman"/>
          <w:u w:val="single"/>
        </w:rPr>
        <w:t>Whoever controls the flow of resources</w:t>
      </w:r>
      <w:r w:rsidRPr="00184844">
        <w:rPr>
          <w:rFonts w:eastAsia="Calibri" w:cs="Times New Roman"/>
          <w:sz w:val="16"/>
        </w:rPr>
        <w:t xml:space="preserve">, </w:t>
      </w:r>
      <w:r w:rsidRPr="00184844">
        <w:rPr>
          <w:rFonts w:eastAsia="Calibri" w:cs="Times New Roman"/>
          <w:u w:val="single"/>
        </w:rPr>
        <w:t>markets and money</w:t>
      </w:r>
      <w:r w:rsidRPr="00184844">
        <w:rPr>
          <w:rFonts w:eastAsia="Calibri" w:cs="Times New Roman"/>
          <w:sz w:val="16"/>
        </w:rPr>
        <w:t xml:space="preserve">,” wrote retired People’s Liberation Army commander Wang </w:t>
      </w:r>
      <w:proofErr w:type="spellStart"/>
      <w:r w:rsidRPr="00184844">
        <w:rPr>
          <w:rFonts w:eastAsia="Calibri" w:cs="Times New Roman"/>
          <w:sz w:val="16"/>
        </w:rPr>
        <w:t>Xiangsui</w:t>
      </w:r>
      <w:proofErr w:type="spellEnd"/>
      <w:r w:rsidRPr="00184844">
        <w:rPr>
          <w:rFonts w:eastAsia="Calibri" w:cs="Times New Roman"/>
          <w:sz w:val="16"/>
        </w:rPr>
        <w:t xml:space="preserve"> in 2017, “</w:t>
      </w:r>
      <w:r w:rsidRPr="00184844">
        <w:rPr>
          <w:rFonts w:eastAsia="Calibri" w:cs="Times New Roman"/>
          <w:u w:val="single"/>
        </w:rPr>
        <w:t xml:space="preserve">is </w:t>
      </w:r>
      <w:r w:rsidRPr="00184844">
        <w:rPr>
          <w:rFonts w:eastAsia="Calibri" w:cs="Times New Roman"/>
          <w:b/>
          <w:iCs/>
          <w:u w:val="single"/>
        </w:rPr>
        <w:t>hegemon of the world</w:t>
      </w:r>
      <w:r w:rsidRPr="00184844">
        <w:rPr>
          <w:rFonts w:eastAsia="Calibri" w:cs="Times New Roman"/>
          <w:sz w:val="16"/>
        </w:rPr>
        <w:t>.”</w:t>
      </w:r>
    </w:p>
    <w:p w14:paraId="20ECE516" w14:textId="77777777" w:rsidR="00184844" w:rsidRPr="00184844" w:rsidRDefault="00184844" w:rsidP="00184844">
      <w:pPr>
        <w:rPr>
          <w:rFonts w:eastAsia="Calibri" w:cs="Times New Roman"/>
          <w:sz w:val="16"/>
        </w:rPr>
      </w:pPr>
      <w:r w:rsidRPr="00184844">
        <w:rPr>
          <w:rFonts w:eastAsia="Calibri" w:cs="Times New Roman"/>
          <w:highlight w:val="green"/>
          <w:u w:val="single"/>
        </w:rPr>
        <w:t xml:space="preserve">This is </w:t>
      </w:r>
      <w:r w:rsidRPr="00184844">
        <w:rPr>
          <w:rFonts w:eastAsia="Calibri" w:cs="Times New Roman"/>
          <w:b/>
          <w:iCs/>
          <w:highlight w:val="green"/>
          <w:u w:val="single"/>
        </w:rPr>
        <w:t>not</w:t>
      </w:r>
      <w:r w:rsidRPr="00184844">
        <w:rPr>
          <w:rFonts w:eastAsia="Calibri" w:cs="Times New Roman"/>
          <w:b/>
          <w:iCs/>
          <w:u w:val="single"/>
        </w:rPr>
        <w:t xml:space="preserve"> an </w:t>
      </w:r>
      <w:r w:rsidRPr="00184844">
        <w:rPr>
          <w:rFonts w:eastAsia="Calibri" w:cs="Times New Roman"/>
          <w:b/>
          <w:iCs/>
          <w:highlight w:val="green"/>
          <w:u w:val="single"/>
        </w:rPr>
        <w:t>abstract</w:t>
      </w:r>
      <w:r w:rsidRPr="00184844">
        <w:rPr>
          <w:rFonts w:eastAsia="Calibri" w:cs="Times New Roman"/>
          <w:b/>
          <w:iCs/>
          <w:u w:val="single"/>
        </w:rPr>
        <w:t xml:space="preserve"> threat</w:t>
      </w:r>
      <w:r w:rsidRPr="00184844">
        <w:rPr>
          <w:rFonts w:eastAsia="Calibri" w:cs="Times New Roman"/>
          <w:sz w:val="16"/>
        </w:rPr>
        <w:t xml:space="preserve">. </w:t>
      </w:r>
      <w:r w:rsidRPr="00184844">
        <w:rPr>
          <w:rFonts w:eastAsia="Calibri" w:cs="Times New Roman"/>
          <w:highlight w:val="green"/>
          <w:u w:val="single"/>
        </w:rPr>
        <w:t>Beijing’s</w:t>
      </w:r>
      <w:r w:rsidRPr="00184844">
        <w:rPr>
          <w:rFonts w:eastAsia="Calibri" w:cs="Times New Roman"/>
          <w:u w:val="single"/>
        </w:rPr>
        <w:t xml:space="preserve"> </w:t>
      </w:r>
      <w:r w:rsidRPr="00184844">
        <w:rPr>
          <w:rFonts w:eastAsia="Calibri" w:cs="Times New Roman"/>
          <w:b/>
          <w:iCs/>
          <w:u w:val="single"/>
        </w:rPr>
        <w:t xml:space="preserve">global </w:t>
      </w:r>
      <w:r w:rsidRPr="00184844">
        <w:rPr>
          <w:rFonts w:eastAsia="Calibri" w:cs="Times New Roman"/>
          <w:b/>
          <w:iCs/>
          <w:highlight w:val="green"/>
          <w:u w:val="single"/>
        </w:rPr>
        <w:t>architecture</w:t>
      </w:r>
      <w:r w:rsidRPr="00184844">
        <w:rPr>
          <w:rFonts w:eastAsia="Calibri" w:cs="Times New Roman"/>
          <w:sz w:val="16"/>
          <w:highlight w:val="green"/>
        </w:rPr>
        <w:t xml:space="preserve"> </w:t>
      </w:r>
      <w:r w:rsidRPr="00184844">
        <w:rPr>
          <w:rFonts w:eastAsia="Calibri" w:cs="Times New Roman"/>
          <w:highlight w:val="green"/>
          <w:u w:val="single"/>
        </w:rPr>
        <w:t xml:space="preserve">is </w:t>
      </w:r>
      <w:r w:rsidRPr="00184844">
        <w:rPr>
          <w:rFonts w:eastAsia="Calibri" w:cs="Times New Roman"/>
          <w:b/>
          <w:iCs/>
          <w:highlight w:val="green"/>
          <w:u w:val="single"/>
        </w:rPr>
        <w:t>well established</w:t>
      </w:r>
      <w:r w:rsidRPr="00184844">
        <w:rPr>
          <w:rFonts w:eastAsia="Calibri" w:cs="Times New Roman"/>
          <w:sz w:val="16"/>
        </w:rPr>
        <w:t xml:space="preserve">. </w:t>
      </w:r>
      <w:r w:rsidRPr="00184844">
        <w:rPr>
          <w:rFonts w:eastAsia="Calibri" w:cs="Times New Roman"/>
          <w:u w:val="single"/>
        </w:rPr>
        <w:t>In 2019</w:t>
      </w:r>
      <w:r w:rsidRPr="00184844">
        <w:rPr>
          <w:rFonts w:eastAsia="Calibri" w:cs="Times New Roman"/>
          <w:sz w:val="16"/>
        </w:rPr>
        <w:t xml:space="preserve">, </w:t>
      </w:r>
      <w:r w:rsidRPr="00184844">
        <w:rPr>
          <w:rFonts w:eastAsia="Calibri" w:cs="Times New Roman"/>
          <w:u w:val="single"/>
        </w:rPr>
        <w:t xml:space="preserve">Beijing </w:t>
      </w:r>
      <w:r w:rsidRPr="00184844">
        <w:rPr>
          <w:rFonts w:eastAsia="Calibri" w:cs="Times New Roman"/>
          <w:highlight w:val="green"/>
          <w:u w:val="single"/>
        </w:rPr>
        <w:t>successfully promulgated 83 standards through the</w:t>
      </w:r>
      <w:r w:rsidRPr="00184844">
        <w:rPr>
          <w:rFonts w:eastAsia="Calibri" w:cs="Times New Roman"/>
          <w:sz w:val="16"/>
        </w:rPr>
        <w:t xml:space="preserve"> International Standards Organization (</w:t>
      </w:r>
      <w:r w:rsidRPr="00184844">
        <w:rPr>
          <w:rFonts w:eastAsia="Calibri" w:cs="Times New Roman"/>
          <w:highlight w:val="green"/>
          <w:u w:val="single"/>
        </w:rPr>
        <w:t>ISO</w:t>
      </w:r>
      <w:r w:rsidRPr="00184844">
        <w:rPr>
          <w:rFonts w:eastAsia="Calibri" w:cs="Times New Roman"/>
          <w:sz w:val="16"/>
        </w:rPr>
        <w:t xml:space="preserve">), addressing everything from aviation and shipping to petrochemicals. </w:t>
      </w:r>
      <w:r w:rsidRPr="00184844">
        <w:rPr>
          <w:rFonts w:eastAsia="Calibri" w:cs="Times New Roman"/>
          <w:u w:val="single"/>
        </w:rPr>
        <w:t>The Beijing-backed</w:t>
      </w:r>
      <w:r w:rsidRPr="00184844">
        <w:rPr>
          <w:rFonts w:eastAsia="Calibri" w:cs="Times New Roman"/>
          <w:sz w:val="16"/>
        </w:rPr>
        <w:t xml:space="preserve"> Global Energy Interconnection Development and Cooperation Organization (</w:t>
      </w:r>
      <w:r w:rsidRPr="00184844">
        <w:rPr>
          <w:rFonts w:eastAsia="Calibri" w:cs="Times New Roman"/>
          <w:u w:val="single"/>
        </w:rPr>
        <w:t>GEIDCO</w:t>
      </w:r>
      <w:r w:rsidRPr="00184844">
        <w:rPr>
          <w:rFonts w:eastAsia="Calibri" w:cs="Times New Roman"/>
          <w:sz w:val="16"/>
        </w:rPr>
        <w:t xml:space="preserve">) </w:t>
      </w:r>
      <w:r w:rsidRPr="00184844">
        <w:rPr>
          <w:rFonts w:eastAsia="Calibri" w:cs="Times New Roman"/>
          <w:u w:val="single"/>
        </w:rPr>
        <w:t>has signed agreements with over 30 national governments</w:t>
      </w:r>
      <w:r w:rsidRPr="00184844">
        <w:rPr>
          <w:rFonts w:eastAsia="Calibri" w:cs="Times New Roman"/>
          <w:sz w:val="16"/>
        </w:rPr>
        <w:t xml:space="preserve">. </w:t>
      </w:r>
      <w:r w:rsidRPr="00184844">
        <w:rPr>
          <w:rFonts w:eastAsia="Calibri" w:cs="Times New Roman"/>
          <w:u w:val="single"/>
        </w:rPr>
        <w:t xml:space="preserve">Alibaba’s </w:t>
      </w:r>
      <w:proofErr w:type="spellStart"/>
      <w:r w:rsidRPr="00184844">
        <w:rPr>
          <w:rFonts w:eastAsia="Calibri" w:cs="Times New Roman"/>
          <w:u w:val="single"/>
        </w:rPr>
        <w:t>AliPay</w:t>
      </w:r>
      <w:proofErr w:type="spellEnd"/>
      <w:r w:rsidRPr="00184844">
        <w:rPr>
          <w:rFonts w:eastAsia="Calibri" w:cs="Times New Roman"/>
          <w:u w:val="single"/>
        </w:rPr>
        <w:t xml:space="preserve"> has 1.3 billion users</w:t>
      </w:r>
      <w:r w:rsidRPr="00184844">
        <w:rPr>
          <w:rFonts w:eastAsia="Calibri" w:cs="Times New Roman"/>
          <w:sz w:val="16"/>
        </w:rPr>
        <w:t xml:space="preserve">. </w:t>
      </w:r>
      <w:r w:rsidRPr="00184844">
        <w:rPr>
          <w:rFonts w:eastAsia="Calibri" w:cs="Times New Roman"/>
          <w:u w:val="single"/>
        </w:rPr>
        <w:t>WeChat reportedly has been installed on over 100 million devices outside China</w:t>
      </w:r>
      <w:r w:rsidRPr="00184844">
        <w:rPr>
          <w:rFonts w:eastAsia="Calibri" w:cs="Times New Roman"/>
          <w:sz w:val="16"/>
        </w:rPr>
        <w:t xml:space="preserve"> </w:t>
      </w:r>
      <w:r w:rsidRPr="00184844">
        <w:rPr>
          <w:rFonts w:eastAsia="Calibri" w:cs="Times New Roman"/>
          <w:u w:val="single"/>
        </w:rPr>
        <w:t>from the Google Play store alone</w:t>
      </w:r>
      <w:r w:rsidRPr="00184844">
        <w:rPr>
          <w:rFonts w:eastAsia="Calibri" w:cs="Times New Roman"/>
          <w:sz w:val="16"/>
        </w:rPr>
        <w:t xml:space="preserve">. </w:t>
      </w:r>
      <w:r w:rsidRPr="00184844">
        <w:rPr>
          <w:rFonts w:eastAsia="Calibri" w:cs="Times New Roman"/>
          <w:u w:val="single"/>
        </w:rPr>
        <w:t>TikTok has a similar profile in the U.S.</w:t>
      </w:r>
      <w:r w:rsidRPr="00184844">
        <w:rPr>
          <w:rFonts w:eastAsia="Calibri" w:cs="Times New Roman"/>
          <w:sz w:val="16"/>
        </w:rPr>
        <w:t xml:space="preserve">, with projections of over 100 million users; </w:t>
      </w:r>
      <w:r w:rsidRPr="00184844">
        <w:rPr>
          <w:rFonts w:eastAsia="Calibri" w:cs="Times New Roman"/>
          <w:u w:val="single"/>
        </w:rPr>
        <w:t>the</w:t>
      </w:r>
      <w:r w:rsidRPr="00184844">
        <w:rPr>
          <w:rFonts w:eastAsia="Calibri" w:cs="Times New Roman"/>
          <w:sz w:val="16"/>
        </w:rPr>
        <w:t xml:space="preserve"> </w:t>
      </w:r>
      <w:proofErr w:type="spellStart"/>
      <w:r w:rsidRPr="00184844">
        <w:rPr>
          <w:rFonts w:eastAsia="Calibri" w:cs="Times New Roman"/>
          <w:sz w:val="16"/>
        </w:rPr>
        <w:t>ByteDance</w:t>
      </w:r>
      <w:proofErr w:type="spellEnd"/>
      <w:r w:rsidRPr="00184844">
        <w:rPr>
          <w:rFonts w:eastAsia="Calibri" w:cs="Times New Roman"/>
          <w:sz w:val="16"/>
        </w:rPr>
        <w:t xml:space="preserve">-owned video sharing </w:t>
      </w:r>
      <w:r w:rsidRPr="00184844">
        <w:rPr>
          <w:rFonts w:eastAsia="Calibri" w:cs="Times New Roman"/>
          <w:u w:val="single"/>
        </w:rPr>
        <w:t>app exceeds 2 billion downloads globally</w:t>
      </w:r>
      <w:r w:rsidRPr="00184844">
        <w:rPr>
          <w:rFonts w:eastAsia="Calibri" w:cs="Times New Roman"/>
          <w:sz w:val="16"/>
        </w:rPr>
        <w:t xml:space="preserve">. </w:t>
      </w:r>
    </w:p>
    <w:p w14:paraId="3B1D333E" w14:textId="77777777" w:rsidR="00184844" w:rsidRPr="00184844" w:rsidRDefault="00184844" w:rsidP="00184844">
      <w:pPr>
        <w:rPr>
          <w:rFonts w:eastAsia="Calibri" w:cs="Times New Roman"/>
          <w:sz w:val="16"/>
        </w:rPr>
      </w:pPr>
      <w:r w:rsidRPr="00184844">
        <w:rPr>
          <w:rFonts w:eastAsia="Calibri" w:cs="Times New Roman"/>
          <w:highlight w:val="green"/>
          <w:u w:val="single"/>
        </w:rPr>
        <w:t>These are not compartmentalized</w:t>
      </w:r>
      <w:r w:rsidRPr="00184844">
        <w:rPr>
          <w:rFonts w:eastAsia="Calibri" w:cs="Times New Roman"/>
          <w:u w:val="single"/>
        </w:rPr>
        <w:t xml:space="preserve"> commercial players</w:t>
      </w:r>
      <w:r w:rsidRPr="00184844">
        <w:rPr>
          <w:rFonts w:eastAsia="Calibri" w:cs="Times New Roman"/>
          <w:sz w:val="16"/>
        </w:rPr>
        <w:t xml:space="preserve">. </w:t>
      </w:r>
      <w:r w:rsidRPr="00184844">
        <w:rPr>
          <w:rFonts w:eastAsia="Calibri" w:cs="Times New Roman"/>
          <w:highlight w:val="green"/>
          <w:u w:val="single"/>
        </w:rPr>
        <w:t xml:space="preserve">They contribute to a </w:t>
      </w:r>
      <w:r w:rsidRPr="00184844">
        <w:rPr>
          <w:rFonts w:eastAsia="Calibri" w:cs="Times New Roman"/>
          <w:b/>
          <w:iCs/>
          <w:highlight w:val="green"/>
          <w:u w:val="single"/>
        </w:rPr>
        <w:t>platform geopolitics</w:t>
      </w:r>
      <w:r w:rsidRPr="00184844">
        <w:rPr>
          <w:rFonts w:eastAsia="Calibri" w:cs="Times New Roman"/>
          <w:sz w:val="16"/>
          <w:highlight w:val="green"/>
        </w:rPr>
        <w:t xml:space="preserve"> </w:t>
      </w:r>
      <w:r w:rsidRPr="00184844">
        <w:rPr>
          <w:rFonts w:eastAsia="Calibri" w:cs="Times New Roman"/>
          <w:highlight w:val="green"/>
          <w:u w:val="single"/>
        </w:rPr>
        <w:t xml:space="preserve">that </w:t>
      </w:r>
      <w:r w:rsidRPr="00184844">
        <w:rPr>
          <w:rFonts w:eastAsia="Calibri" w:cs="Times New Roman"/>
          <w:b/>
          <w:iCs/>
          <w:highlight w:val="green"/>
          <w:u w:val="single"/>
        </w:rPr>
        <w:t>propels</w:t>
      </w:r>
      <w:r w:rsidRPr="00184844">
        <w:rPr>
          <w:rFonts w:eastAsia="Calibri" w:cs="Times New Roman"/>
          <w:sz w:val="16"/>
        </w:rPr>
        <w:t xml:space="preserve"> </w:t>
      </w:r>
      <w:r w:rsidRPr="00184844">
        <w:rPr>
          <w:rFonts w:eastAsia="Calibri" w:cs="Times New Roman"/>
          <w:u w:val="single"/>
        </w:rPr>
        <w:t xml:space="preserve">a </w:t>
      </w:r>
      <w:r w:rsidRPr="00184844">
        <w:rPr>
          <w:rFonts w:eastAsia="Calibri" w:cs="Times New Roman"/>
          <w:b/>
          <w:iCs/>
          <w:highlight w:val="green"/>
          <w:u w:val="single"/>
        </w:rPr>
        <w:t>new</w:t>
      </w:r>
      <w:r w:rsidRPr="00184844">
        <w:rPr>
          <w:rFonts w:eastAsia="Calibri" w:cs="Times New Roman"/>
          <w:b/>
          <w:iCs/>
          <w:u w:val="single"/>
        </w:rPr>
        <w:t xml:space="preserve"> form of coercive </w:t>
      </w:r>
      <w:r w:rsidRPr="00184844">
        <w:rPr>
          <w:rFonts w:eastAsia="Calibri" w:cs="Times New Roman"/>
          <w:b/>
          <w:iCs/>
          <w:highlight w:val="green"/>
          <w:u w:val="single"/>
        </w:rPr>
        <w:t>power</w:t>
      </w:r>
      <w:r w:rsidRPr="00184844">
        <w:rPr>
          <w:rFonts w:eastAsia="Calibri" w:cs="Times New Roman"/>
          <w:sz w:val="16"/>
        </w:rPr>
        <w:t xml:space="preserve">. The potential of this information strategy is evident in China’s National Transportation Logistics Platform, known as LOGINK internationally — though LOGINK itself is only one example of Beijing’s larger platform geopolitics. </w:t>
      </w:r>
    </w:p>
    <w:p w14:paraId="6A43987A" w14:textId="77777777" w:rsidR="00184844" w:rsidRPr="00184844" w:rsidRDefault="00184844" w:rsidP="00184844"/>
    <w:p w14:paraId="3E3D810C"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Internet is </w:t>
      </w:r>
      <w:r w:rsidRPr="00184844">
        <w:rPr>
          <w:rFonts w:eastAsiaTheme="majorEastAsia" w:cstheme="majorBidi"/>
          <w:b/>
          <w:iCs/>
          <w:sz w:val="26"/>
          <w:u w:val="single"/>
        </w:rPr>
        <w:t>resilient</w:t>
      </w:r>
      <w:r w:rsidRPr="00184844">
        <w:rPr>
          <w:rFonts w:eastAsiaTheme="majorEastAsia" w:cstheme="majorBidi"/>
          <w:b/>
          <w:iCs/>
          <w:sz w:val="26"/>
        </w:rPr>
        <w:t xml:space="preserve">. </w:t>
      </w:r>
    </w:p>
    <w:p w14:paraId="588C8572" w14:textId="77777777" w:rsidR="00184844" w:rsidRPr="00184844" w:rsidRDefault="00184844" w:rsidP="00184844">
      <w:r w:rsidRPr="00184844">
        <w:t xml:space="preserve">Jonathan </w:t>
      </w:r>
      <w:r w:rsidRPr="00184844">
        <w:rPr>
          <w:b/>
          <w:bCs/>
          <w:sz w:val="26"/>
        </w:rPr>
        <w:t>Strickland 10</w:t>
      </w:r>
      <w:r w:rsidRPr="00184844">
        <w:t>, "HowStuffWorks "What would happen if the Internet collapsed?"," 2-10-12, HowStuffWorks, http://computer.howstuffworks.com/internet/basics/internet-collapse4.htm, DOA: 10-1-2014, y2k</w:t>
      </w:r>
    </w:p>
    <w:p w14:paraId="21E84952" w14:textId="77777777" w:rsidR="00184844" w:rsidRPr="00184844" w:rsidRDefault="00184844" w:rsidP="00184844">
      <w:pPr>
        <w:rPr>
          <w:sz w:val="12"/>
        </w:rPr>
      </w:pPr>
      <w:r w:rsidRPr="00184844">
        <w:rPr>
          <w:sz w:val="12"/>
        </w:rPr>
        <w:t xml:space="preserve">Here's the good news -- </w:t>
      </w:r>
      <w:r w:rsidRPr="00184844">
        <w:rPr>
          <w:b/>
          <w:iCs/>
          <w:u w:val="single"/>
        </w:rPr>
        <w:t xml:space="preserve">a total </w:t>
      </w:r>
      <w:r w:rsidRPr="00184844">
        <w:rPr>
          <w:b/>
          <w:iCs/>
          <w:highlight w:val="green"/>
          <w:u w:val="single"/>
        </w:rPr>
        <w:t xml:space="preserve">collapse of </w:t>
      </w:r>
      <w:r w:rsidRPr="00184844">
        <w:rPr>
          <w:b/>
          <w:iCs/>
          <w:u w:val="single"/>
        </w:rPr>
        <w:t xml:space="preserve">the </w:t>
      </w:r>
      <w:r w:rsidRPr="00184844">
        <w:rPr>
          <w:b/>
          <w:iCs/>
          <w:highlight w:val="green"/>
          <w:u w:val="single"/>
        </w:rPr>
        <w:t>Internet would be</w:t>
      </w:r>
      <w:r w:rsidRPr="00184844">
        <w:rPr>
          <w:sz w:val="12"/>
        </w:rPr>
        <w:t xml:space="preserve"> almost </w:t>
      </w:r>
      <w:r w:rsidRPr="00184844">
        <w:rPr>
          <w:b/>
          <w:iCs/>
          <w:highlight w:val="green"/>
          <w:u w:val="single"/>
        </w:rPr>
        <w:t>impossible</w:t>
      </w:r>
      <w:r w:rsidRPr="00184844">
        <w:rPr>
          <w:sz w:val="12"/>
        </w:rPr>
        <w:t xml:space="preserve">. </w:t>
      </w:r>
      <w:r w:rsidRPr="00184844">
        <w:rPr>
          <w:u w:val="single"/>
        </w:rPr>
        <w:t>The Internet</w:t>
      </w:r>
      <w:r w:rsidRPr="00184844">
        <w:rPr>
          <w:sz w:val="12"/>
        </w:rPr>
        <w:t xml:space="preserve"> </w:t>
      </w:r>
      <w:r w:rsidRPr="00184844">
        <w:rPr>
          <w:u w:val="single"/>
        </w:rPr>
        <w:t>isn't a magic box with an on/off switch</w:t>
      </w:r>
      <w:r w:rsidRPr="00184844">
        <w:rPr>
          <w:sz w:val="12"/>
        </w:rPr>
        <w:t xml:space="preserve">. It's not even a physical thing. </w:t>
      </w:r>
      <w:r w:rsidRPr="00184844">
        <w:rPr>
          <w:u w:val="single"/>
        </w:rPr>
        <w:t>It's a collection of physical things</w:t>
      </w:r>
      <w:r w:rsidRPr="00184844">
        <w:rPr>
          <w:sz w:val="12"/>
        </w:rPr>
        <w:t xml:space="preserve"> </w:t>
      </w:r>
      <w:r w:rsidRPr="00184844">
        <w:rPr>
          <w:u w:val="single"/>
        </w:rPr>
        <w:t>and</w:t>
      </w:r>
      <w:r w:rsidRPr="00184844">
        <w:rPr>
          <w:sz w:val="12"/>
        </w:rPr>
        <w:t xml:space="preserve"> it's </w:t>
      </w:r>
      <w:r w:rsidRPr="00184844">
        <w:rPr>
          <w:u w:val="single"/>
        </w:rPr>
        <w:t>constantly changing</w:t>
      </w:r>
      <w:r w:rsidRPr="00184844">
        <w:rPr>
          <w:sz w:val="12"/>
        </w:rPr>
        <w:t xml:space="preserve">. The Internet isn't the same entity from one moment to the next -- </w:t>
      </w:r>
      <w:r w:rsidRPr="00184844">
        <w:rPr>
          <w:u w:val="single"/>
        </w:rPr>
        <w:t>machines</w:t>
      </w:r>
      <w:r w:rsidRPr="00184844">
        <w:rPr>
          <w:sz w:val="12"/>
        </w:rPr>
        <w:t xml:space="preserve"> </w:t>
      </w:r>
      <w:r w:rsidRPr="00184844">
        <w:rPr>
          <w:u w:val="single"/>
        </w:rPr>
        <w:t>are always joining or leaving the Internet</w:t>
      </w:r>
      <w:r w:rsidRPr="00184844">
        <w:rPr>
          <w:sz w:val="12"/>
        </w:rPr>
        <w:t xml:space="preserve">. It's possible for parts of the Internet to go offline. In fact, this happens all the time. Whether it's a particular server that crashes and needs to be rebooted or replaced or a cable under the ocean gets snagged by an anchor, there are events that can disrupt Internet service. But </w:t>
      </w:r>
      <w:r w:rsidRPr="00184844">
        <w:rPr>
          <w:highlight w:val="green"/>
          <w:u w:val="single"/>
        </w:rPr>
        <w:t xml:space="preserve">the effects tend to be </w:t>
      </w:r>
      <w:r w:rsidRPr="00184844">
        <w:rPr>
          <w:b/>
          <w:iCs/>
          <w:highlight w:val="green"/>
          <w:u w:val="single"/>
        </w:rPr>
        <w:t>isolated</w:t>
      </w:r>
      <w:r w:rsidRPr="00184844">
        <w:rPr>
          <w:highlight w:val="green"/>
          <w:u w:val="single"/>
        </w:rPr>
        <w:t xml:space="preserve"> and </w:t>
      </w:r>
      <w:r w:rsidRPr="00184844">
        <w:rPr>
          <w:b/>
          <w:iCs/>
          <w:highlight w:val="green"/>
          <w:u w:val="single"/>
        </w:rPr>
        <w:t>temporary</w:t>
      </w:r>
      <w:r w:rsidRPr="00184844">
        <w:rPr>
          <w:highlight w:val="green"/>
          <w:u w:val="single"/>
        </w:rPr>
        <w:t>.</w:t>
      </w:r>
      <w:r w:rsidRPr="00184844">
        <w:rPr>
          <w:u w:val="single"/>
        </w:rPr>
        <w:t xml:space="preserve"> While there is such a thing as the Internet backbone</w:t>
      </w:r>
      <w:r w:rsidRPr="00184844">
        <w:rPr>
          <w:sz w:val="12"/>
        </w:rPr>
        <w:t xml:space="preserve"> -- a collection of cables and servers that carry the bulk of data across various networks -- </w:t>
      </w:r>
      <w:r w:rsidRPr="00184844">
        <w:rPr>
          <w:u w:val="single"/>
        </w:rPr>
        <w:t xml:space="preserve">it's not </w:t>
      </w:r>
      <w:r w:rsidRPr="00184844">
        <w:rPr>
          <w:b/>
          <w:iCs/>
          <w:u w:val="single"/>
        </w:rPr>
        <w:t>centralized</w:t>
      </w:r>
      <w:r w:rsidRPr="00184844">
        <w:rPr>
          <w:sz w:val="12"/>
        </w:rPr>
        <w:t xml:space="preserve">. </w:t>
      </w:r>
      <w:r w:rsidRPr="00184844">
        <w:rPr>
          <w:u w:val="single"/>
        </w:rPr>
        <w:t>There's no plug you could pull out</w:t>
      </w:r>
      <w:r w:rsidRPr="00184844">
        <w:rPr>
          <w:sz w:val="12"/>
        </w:rPr>
        <w:t xml:space="preserve"> from a socket or a cable you could cut </w:t>
      </w:r>
      <w:r w:rsidRPr="00184844">
        <w:rPr>
          <w:u w:val="single"/>
        </w:rPr>
        <w:t xml:space="preserve">that would </w:t>
      </w:r>
      <w:r w:rsidRPr="00184844">
        <w:rPr>
          <w:sz w:val="12"/>
        </w:rPr>
        <w:t>cripple</w:t>
      </w:r>
      <w:r w:rsidRPr="00184844">
        <w:rPr>
          <w:u w:val="single"/>
        </w:rPr>
        <w:t xml:space="preserve"> [destroy] the Internet</w:t>
      </w:r>
      <w:r w:rsidRPr="00184844">
        <w:rPr>
          <w:sz w:val="12"/>
        </w:rPr>
        <w:t xml:space="preserve">. </w:t>
      </w:r>
      <w:r w:rsidRPr="00184844">
        <w:rPr>
          <w:u w:val="single"/>
        </w:rPr>
        <w:t>For the Internet to experience a</w:t>
      </w:r>
      <w:r w:rsidRPr="00184844">
        <w:rPr>
          <w:sz w:val="12"/>
        </w:rPr>
        <w:t xml:space="preserve"> </w:t>
      </w:r>
      <w:r w:rsidRPr="00184844">
        <w:rPr>
          <w:u w:val="single"/>
        </w:rPr>
        <w:t>global collapse</w:t>
      </w:r>
      <w:r w:rsidRPr="00184844">
        <w:rPr>
          <w:sz w:val="12"/>
        </w:rPr>
        <w:t xml:space="preserve">, either the protocols that allow </w:t>
      </w:r>
      <w:r w:rsidRPr="00184844">
        <w:rPr>
          <w:u w:val="single"/>
        </w:rPr>
        <w:t>machines</w:t>
      </w:r>
      <w:r w:rsidRPr="00184844">
        <w:rPr>
          <w:sz w:val="12"/>
        </w:rPr>
        <w:t xml:space="preserve"> to communicate </w:t>
      </w:r>
      <w:r w:rsidRPr="00184844">
        <w:rPr>
          <w:u w:val="single"/>
        </w:rPr>
        <w:t>would have to stop working</w:t>
      </w:r>
      <w:r w:rsidRPr="00184844">
        <w:rPr>
          <w:sz w:val="12"/>
        </w:rPr>
        <w:t xml:space="preserve"> for some reason or the infrastructure itself would have to suffer massive damage. Since </w:t>
      </w:r>
      <w:r w:rsidRPr="00184844">
        <w:rPr>
          <w:b/>
          <w:iCs/>
          <w:highlight w:val="green"/>
          <w:u w:val="single"/>
        </w:rPr>
        <w:t>the protocols aren't likely to</w:t>
      </w:r>
      <w:r w:rsidRPr="00184844">
        <w:rPr>
          <w:b/>
          <w:iCs/>
          <w:u w:val="single"/>
        </w:rPr>
        <w:t xml:space="preserve"> </w:t>
      </w:r>
      <w:r w:rsidRPr="00184844">
        <w:rPr>
          <w:b/>
          <w:iCs/>
          <w:highlight w:val="green"/>
          <w:u w:val="single"/>
        </w:rPr>
        <w:t>stop working spontaneously</w:t>
      </w:r>
      <w:r w:rsidRPr="00184844">
        <w:rPr>
          <w:sz w:val="12"/>
        </w:rPr>
        <w:t xml:space="preserve">, we can rule out that eventuality. </w:t>
      </w:r>
      <w:r w:rsidRPr="00184844">
        <w:rPr>
          <w:u w:val="single"/>
        </w:rPr>
        <w:t>As for the massive damage scenario</w:t>
      </w:r>
      <w:r w:rsidRPr="00184844">
        <w:rPr>
          <w:sz w:val="12"/>
        </w:rPr>
        <w:t xml:space="preserve"> -- </w:t>
      </w:r>
      <w:r w:rsidRPr="00184844">
        <w:rPr>
          <w:u w:val="single"/>
        </w:rPr>
        <w:t>that could happen</w:t>
      </w:r>
      <w:r w:rsidRPr="00184844">
        <w:rPr>
          <w:sz w:val="12"/>
        </w:rPr>
        <w:t xml:space="preserve">. An asteroid or comet could collide with the Earth with enough force to destroy a significant portion of the Internet's infrastructure. </w:t>
      </w:r>
      <w:r w:rsidRPr="00184844">
        <w:rPr>
          <w:u w:val="single"/>
        </w:rPr>
        <w:t>Overwhelming</w:t>
      </w:r>
      <w:r w:rsidRPr="00184844">
        <w:rPr>
          <w:sz w:val="12"/>
        </w:rPr>
        <w:t xml:space="preserve"> </w:t>
      </w:r>
      <w:r w:rsidRPr="00184844">
        <w:rPr>
          <w:u w:val="single"/>
        </w:rPr>
        <w:t>gamma radiation or electromagnetic fluctuations</w:t>
      </w:r>
      <w:r w:rsidRPr="00184844">
        <w:rPr>
          <w:sz w:val="12"/>
        </w:rPr>
        <w:t xml:space="preserve"> coming from the sun </w:t>
      </w:r>
      <w:r w:rsidRPr="00184844">
        <w:rPr>
          <w:u w:val="single"/>
        </w:rPr>
        <w:t>might</w:t>
      </w:r>
      <w:r w:rsidRPr="00184844">
        <w:rPr>
          <w:sz w:val="12"/>
        </w:rPr>
        <w:t xml:space="preserve"> also </w:t>
      </w:r>
      <w:r w:rsidRPr="00184844">
        <w:rPr>
          <w:u w:val="single"/>
        </w:rPr>
        <w:t>do the trick</w:t>
      </w:r>
      <w:r w:rsidRPr="00184844">
        <w:rPr>
          <w:sz w:val="12"/>
        </w:rPr>
        <w:t xml:space="preserve">. But in those scenarios, the Earth itself would become a lifeless hulk. At that stage it hardly matters </w:t>
      </w:r>
      <w:proofErr w:type="gramStart"/>
      <w:r w:rsidRPr="00184844">
        <w:rPr>
          <w:sz w:val="12"/>
        </w:rPr>
        <w:t>whether or not</w:t>
      </w:r>
      <w:proofErr w:type="gramEnd"/>
      <w:r w:rsidRPr="00184844">
        <w:rPr>
          <w:sz w:val="12"/>
        </w:rPr>
        <w:t xml:space="preserve"> you can log in to </w:t>
      </w:r>
      <w:proofErr w:type="spellStart"/>
      <w:r w:rsidRPr="00184844">
        <w:rPr>
          <w:sz w:val="12"/>
        </w:rPr>
        <w:t>MySpace</w:t>
      </w:r>
      <w:proofErr w:type="spellEnd"/>
      <w:r w:rsidRPr="00184844">
        <w:rPr>
          <w:sz w:val="12"/>
        </w:rPr>
        <w:t xml:space="preserve">. The positive way to look at this is to realize that the men and women who helped design </w:t>
      </w:r>
      <w:r w:rsidRPr="00184844">
        <w:rPr>
          <w:b/>
          <w:iCs/>
          <w:highlight w:val="green"/>
          <w:u w:val="single"/>
        </w:rPr>
        <w:t>the Internet</w:t>
      </w:r>
      <w:r w:rsidRPr="00184844">
        <w:rPr>
          <w:sz w:val="12"/>
        </w:rPr>
        <w:t xml:space="preserve"> created an amazing tool that's </w:t>
      </w:r>
      <w:r w:rsidRPr="00184844">
        <w:rPr>
          <w:b/>
          <w:iCs/>
          <w:highlight w:val="green"/>
          <w:u w:val="single"/>
        </w:rPr>
        <w:t>remarkably stable</w:t>
      </w:r>
      <w:r w:rsidRPr="00184844">
        <w:rPr>
          <w:b/>
          <w:iCs/>
          <w:u w:val="single"/>
        </w:rPr>
        <w:t>.</w:t>
      </w:r>
      <w:r w:rsidRPr="00184844">
        <w:rPr>
          <w:sz w:val="12"/>
        </w:rPr>
        <w:t xml:space="preserve"> </w:t>
      </w:r>
      <w:r w:rsidRPr="00184844">
        <w:rPr>
          <w:highlight w:val="green"/>
          <w:u w:val="single"/>
        </w:rPr>
        <w:t>Even when</w:t>
      </w:r>
      <w:r w:rsidRPr="00184844">
        <w:rPr>
          <w:u w:val="single"/>
        </w:rPr>
        <w:t xml:space="preserve"> sections of </w:t>
      </w:r>
      <w:r w:rsidRPr="00184844">
        <w:rPr>
          <w:highlight w:val="green"/>
          <w:u w:val="single"/>
        </w:rPr>
        <w:t>the Internet have a</w:t>
      </w:r>
      <w:r w:rsidRPr="00184844">
        <w:rPr>
          <w:u w:val="single"/>
        </w:rPr>
        <w:t xml:space="preserve"> </w:t>
      </w:r>
      <w:r w:rsidRPr="00184844">
        <w:rPr>
          <w:highlight w:val="green"/>
          <w:u w:val="single"/>
        </w:rPr>
        <w:t>technical</w:t>
      </w:r>
      <w:r w:rsidRPr="00184844">
        <w:rPr>
          <w:sz w:val="12"/>
          <w:highlight w:val="green"/>
        </w:rPr>
        <w:t xml:space="preserve"> </w:t>
      </w:r>
      <w:r w:rsidRPr="00184844">
        <w:rPr>
          <w:highlight w:val="green"/>
          <w:u w:val="single"/>
        </w:rPr>
        <w:t>hiccup</w:t>
      </w:r>
      <w:r w:rsidRPr="00184844">
        <w:rPr>
          <w:sz w:val="12"/>
        </w:rPr>
        <w:t xml:space="preserve">, </w:t>
      </w:r>
      <w:r w:rsidRPr="00184844">
        <w:rPr>
          <w:u w:val="single"/>
        </w:rPr>
        <w:t xml:space="preserve">the </w:t>
      </w:r>
      <w:r w:rsidRPr="00184844">
        <w:rPr>
          <w:highlight w:val="green"/>
          <w:u w:val="single"/>
        </w:rPr>
        <w:t xml:space="preserve">rest carries on with </w:t>
      </w:r>
      <w:r w:rsidRPr="00184844">
        <w:rPr>
          <w:b/>
          <w:iCs/>
          <w:highlight w:val="green"/>
          <w:u w:val="single"/>
        </w:rPr>
        <w:t>business as usual</w:t>
      </w:r>
      <w:r w:rsidRPr="00184844">
        <w:rPr>
          <w:sz w:val="12"/>
        </w:rPr>
        <w:t>. While the collapse of the Internet would be a catastrophic event, it's not one you need to worry about.</w:t>
      </w:r>
    </w:p>
    <w:p w14:paraId="67519FA2" w14:textId="77777777" w:rsidR="00184844" w:rsidRPr="00184844" w:rsidRDefault="00184844" w:rsidP="00184844"/>
    <w:p w14:paraId="416609AE" w14:textId="77777777" w:rsidR="00184844" w:rsidRPr="00184844" w:rsidRDefault="00184844" w:rsidP="00184844">
      <w:pPr>
        <w:keepNext/>
        <w:keepLines/>
        <w:pageBreakBefore/>
        <w:spacing w:before="40" w:after="0"/>
        <w:jc w:val="center"/>
        <w:outlineLvl w:val="2"/>
        <w:rPr>
          <w:rFonts w:eastAsiaTheme="majorEastAsia" w:cstheme="majorBidi"/>
          <w:b/>
          <w:sz w:val="32"/>
          <w:szCs w:val="24"/>
          <w:u w:val="single"/>
        </w:rPr>
      </w:pPr>
      <w:r w:rsidRPr="00184844">
        <w:rPr>
          <w:rFonts w:eastAsiaTheme="majorEastAsia" w:cstheme="majorBidi"/>
          <w:b/>
          <w:sz w:val="32"/>
          <w:szCs w:val="24"/>
          <w:u w:val="single"/>
        </w:rPr>
        <w:t>Adv 2</w:t>
      </w:r>
    </w:p>
    <w:p w14:paraId="028E2D69" w14:textId="77777777" w:rsidR="00184844" w:rsidRPr="00184844" w:rsidRDefault="00184844" w:rsidP="00184844">
      <w:pPr>
        <w:keepNext/>
        <w:keepLines/>
        <w:spacing w:before="40" w:after="0"/>
        <w:outlineLvl w:val="3"/>
        <w:rPr>
          <w:rFonts w:eastAsia="MS Gothic"/>
          <w:b/>
          <w:iCs/>
          <w:sz w:val="26"/>
        </w:rPr>
      </w:pPr>
      <w:r w:rsidRPr="00184844">
        <w:rPr>
          <w:rFonts w:eastAsia="MS Gothic"/>
          <w:b/>
          <w:iCs/>
          <w:sz w:val="26"/>
        </w:rPr>
        <w:t xml:space="preserve">The </w:t>
      </w:r>
      <w:proofErr w:type="spellStart"/>
      <w:r w:rsidRPr="00184844">
        <w:rPr>
          <w:rFonts w:eastAsia="MS Gothic"/>
          <w:b/>
          <w:iCs/>
          <w:sz w:val="26"/>
        </w:rPr>
        <w:t>aff’s</w:t>
      </w:r>
      <w:proofErr w:type="spellEnd"/>
      <w:r w:rsidRPr="00184844">
        <w:rPr>
          <w:rFonts w:eastAsia="MS Gothic"/>
          <w:b/>
          <w:iCs/>
          <w:sz w:val="26"/>
        </w:rPr>
        <w:t xml:space="preserve"> regulatory mechanism is vulnerable to </w:t>
      </w:r>
      <w:r w:rsidRPr="00184844">
        <w:rPr>
          <w:rFonts w:eastAsia="MS Gothic"/>
          <w:b/>
          <w:iCs/>
          <w:sz w:val="26"/>
          <w:u w:val="single"/>
        </w:rPr>
        <w:t>pressure</w:t>
      </w:r>
      <w:r w:rsidRPr="00184844">
        <w:rPr>
          <w:rFonts w:eastAsia="MS Gothic"/>
          <w:b/>
          <w:iCs/>
          <w:sz w:val="26"/>
        </w:rPr>
        <w:t xml:space="preserve"> and </w:t>
      </w:r>
      <w:r w:rsidRPr="00184844">
        <w:rPr>
          <w:rFonts w:eastAsia="MS Gothic"/>
          <w:b/>
          <w:iCs/>
          <w:sz w:val="26"/>
          <w:u w:val="single"/>
        </w:rPr>
        <w:t>capture</w:t>
      </w:r>
      <w:r w:rsidRPr="00184844">
        <w:rPr>
          <w:rFonts w:eastAsia="MS Gothic"/>
          <w:b/>
          <w:iCs/>
          <w:sz w:val="26"/>
        </w:rPr>
        <w:t xml:space="preserve">---decks </w:t>
      </w:r>
      <w:proofErr w:type="spellStart"/>
      <w:r w:rsidRPr="00184844">
        <w:rPr>
          <w:rFonts w:eastAsia="MS Gothic"/>
          <w:b/>
          <w:iCs/>
          <w:sz w:val="26"/>
        </w:rPr>
        <w:t>aff</w:t>
      </w:r>
      <w:proofErr w:type="spellEnd"/>
      <w:r w:rsidRPr="00184844">
        <w:rPr>
          <w:rFonts w:eastAsia="MS Gothic"/>
          <w:b/>
          <w:iCs/>
          <w:sz w:val="26"/>
        </w:rPr>
        <w:t xml:space="preserve"> solvency</w:t>
      </w:r>
    </w:p>
    <w:p w14:paraId="2370B66A" w14:textId="77777777" w:rsidR="00184844" w:rsidRPr="00184844" w:rsidRDefault="00184844" w:rsidP="00184844">
      <w:pPr>
        <w:rPr>
          <w:rFonts w:eastAsia="Cambria"/>
        </w:rPr>
      </w:pPr>
      <w:r w:rsidRPr="00184844">
        <w:rPr>
          <w:rFonts w:eastAsia="Cambria"/>
          <w:b/>
          <w:bCs/>
          <w:sz w:val="26"/>
        </w:rPr>
        <w:t>Lambert</w:t>
      </w:r>
      <w:r w:rsidRPr="00184844">
        <w:rPr>
          <w:rFonts w:eastAsia="Cambria"/>
        </w:rPr>
        <w:t xml:space="preserve">, Wall Family Chair in Corporate Law and Governance Professor of Law, University of Missouri Law School, November, </w:t>
      </w:r>
      <w:r w:rsidRPr="00184844">
        <w:rPr>
          <w:rFonts w:eastAsia="Cambria"/>
          <w:b/>
          <w:bCs/>
          <w:sz w:val="26"/>
        </w:rPr>
        <w:t>‘11/1/21</w:t>
      </w:r>
    </w:p>
    <w:p w14:paraId="3612CCDD" w14:textId="77777777" w:rsidR="00184844" w:rsidRPr="00184844" w:rsidRDefault="00184844" w:rsidP="00184844">
      <w:pPr>
        <w:rPr>
          <w:rFonts w:eastAsia="Cambria"/>
        </w:rPr>
      </w:pPr>
      <w:r w:rsidRPr="00184844">
        <w:rPr>
          <w:rFonts w:eastAsia="Cambria"/>
        </w:rPr>
        <w:t xml:space="preserve">(Thomas, “Tech Platforms and Market Power: What’s the Optimal Policy Response?” </w:t>
      </w:r>
      <w:proofErr w:type="spellStart"/>
      <w:r w:rsidRPr="00184844">
        <w:rPr>
          <w:rFonts w:eastAsia="Cambria"/>
        </w:rPr>
        <w:t>Mercatus</w:t>
      </w:r>
      <w:proofErr w:type="spellEnd"/>
      <w:r w:rsidRPr="00184844">
        <w:rPr>
          <w:rFonts w:eastAsia="Cambria"/>
        </w:rPr>
        <w:t xml:space="preserve"> Working Paper)</w:t>
      </w:r>
    </w:p>
    <w:p w14:paraId="0A4A084A" w14:textId="77777777" w:rsidR="00184844" w:rsidRPr="00184844" w:rsidRDefault="00184844" w:rsidP="00184844">
      <w:pPr>
        <w:rPr>
          <w:rFonts w:eastAsia="Cambria"/>
          <w:b/>
          <w:iCs/>
          <w:u w:val="single"/>
        </w:rPr>
      </w:pPr>
      <w:r w:rsidRPr="00184844">
        <w:rPr>
          <w:rFonts w:eastAsia="Cambria"/>
          <w:u w:val="single"/>
        </w:rPr>
        <w:t>A second</w:t>
      </w:r>
      <w:r w:rsidRPr="00184844">
        <w:rPr>
          <w:rFonts w:eastAsia="Cambria"/>
          <w:sz w:val="16"/>
        </w:rPr>
        <w:t xml:space="preserve"> important </w:t>
      </w:r>
      <w:r w:rsidRPr="00184844">
        <w:rPr>
          <w:rFonts w:eastAsia="Cambria"/>
          <w:u w:val="single"/>
        </w:rPr>
        <w:t>difference</w:t>
      </w:r>
      <w:r w:rsidRPr="00184844">
        <w:rPr>
          <w:rFonts w:eastAsia="Cambria"/>
          <w:sz w:val="16"/>
        </w:rPr>
        <w:t xml:space="preserve"> between antitrust courts and agencies </w:t>
      </w:r>
      <w:r w:rsidRPr="00184844">
        <w:rPr>
          <w:rFonts w:eastAsia="Cambria"/>
          <w:u w:val="single"/>
        </w:rPr>
        <w:t>relates to the decision</w:t>
      </w:r>
      <w:r w:rsidRPr="00184844">
        <w:rPr>
          <w:rFonts w:eastAsia="Cambria"/>
          <w:sz w:val="16"/>
        </w:rPr>
        <w:t xml:space="preserve"> </w:t>
      </w:r>
      <w:r w:rsidRPr="00184844">
        <w:rPr>
          <w:rFonts w:eastAsia="Cambria"/>
          <w:u w:val="single"/>
        </w:rPr>
        <w:t>makers’ incentives</w:t>
      </w:r>
      <w:r w:rsidRPr="00184844">
        <w:rPr>
          <w:rFonts w:eastAsia="Cambria"/>
          <w:sz w:val="16"/>
        </w:rPr>
        <w:t xml:space="preserve">. The </w:t>
      </w:r>
      <w:r w:rsidRPr="00184844">
        <w:rPr>
          <w:rFonts w:eastAsia="Cambria"/>
          <w:b/>
          <w:iCs/>
          <w:u w:val="single"/>
        </w:rPr>
        <w:t>federal judges</w:t>
      </w:r>
      <w:r w:rsidRPr="00184844">
        <w:rPr>
          <w:rFonts w:eastAsia="Cambria"/>
          <w:sz w:val="16"/>
        </w:rPr>
        <w:t xml:space="preserve"> determining liability and imposing remedies in antitrust cases </w:t>
      </w:r>
      <w:r w:rsidRPr="00184844">
        <w:rPr>
          <w:rFonts w:eastAsia="Cambria"/>
          <w:u w:val="single"/>
        </w:rPr>
        <w:t xml:space="preserve">have </w:t>
      </w:r>
      <w:r w:rsidRPr="00184844">
        <w:rPr>
          <w:rFonts w:eastAsia="Cambria"/>
          <w:b/>
          <w:iCs/>
          <w:u w:val="single"/>
        </w:rPr>
        <w:t>little reason to please</w:t>
      </w:r>
      <w:r w:rsidRPr="00184844">
        <w:rPr>
          <w:rFonts w:eastAsia="Cambria"/>
          <w:u w:val="single"/>
        </w:rPr>
        <w:t xml:space="preserve"> the parties before them</w:t>
      </w:r>
      <w:r w:rsidRPr="00184844">
        <w:rPr>
          <w:rFonts w:eastAsia="Cambria"/>
          <w:sz w:val="16"/>
        </w:rPr>
        <w:t xml:space="preserve">. </w:t>
      </w:r>
      <w:r w:rsidRPr="00184844">
        <w:rPr>
          <w:rFonts w:eastAsia="Cambria"/>
          <w:u w:val="single"/>
        </w:rPr>
        <w:t>Possessing life tenure</w:t>
      </w:r>
      <w:r w:rsidRPr="00184844">
        <w:rPr>
          <w:rFonts w:eastAsia="Cambria"/>
          <w:sz w:val="16"/>
        </w:rPr>
        <w:t xml:space="preserve"> </w:t>
      </w:r>
      <w:r w:rsidRPr="00184844">
        <w:rPr>
          <w:rFonts w:eastAsia="Cambria"/>
          <w:u w:val="single"/>
        </w:rPr>
        <w:t>and fearing no retribution</w:t>
      </w:r>
      <w:r w:rsidRPr="00184844">
        <w:rPr>
          <w:rFonts w:eastAsia="Cambria"/>
          <w:sz w:val="16"/>
        </w:rPr>
        <w:t xml:space="preserve"> save possible reversal, </w:t>
      </w:r>
      <w:r w:rsidRPr="00184844">
        <w:rPr>
          <w:rFonts w:eastAsia="Cambria"/>
          <w:u w:val="single"/>
        </w:rPr>
        <w:t xml:space="preserve">they are </w:t>
      </w:r>
      <w:r w:rsidRPr="00184844">
        <w:rPr>
          <w:rFonts w:eastAsia="Cambria"/>
          <w:b/>
          <w:iCs/>
          <w:u w:val="single"/>
        </w:rPr>
        <w:t>insulated from outside pressure</w:t>
      </w:r>
      <w:r w:rsidRPr="00184844">
        <w:rPr>
          <w:rFonts w:eastAsia="Cambria"/>
          <w:sz w:val="16"/>
        </w:rPr>
        <w:t xml:space="preserve"> and motivated to make decisions calculated to enhance market output and thereby benefit consumers. </w:t>
      </w:r>
      <w:r w:rsidRPr="00184844">
        <w:rPr>
          <w:rFonts w:eastAsia="Cambria"/>
          <w:u w:val="single"/>
        </w:rPr>
        <w:t>The bureaucrats</w:t>
      </w:r>
      <w:r w:rsidRPr="00184844">
        <w:rPr>
          <w:rFonts w:eastAsia="Cambria"/>
          <w:sz w:val="16"/>
        </w:rPr>
        <w:t xml:space="preserve"> </w:t>
      </w:r>
      <w:r w:rsidRPr="00184844">
        <w:rPr>
          <w:rFonts w:eastAsia="Cambria"/>
          <w:u w:val="single"/>
        </w:rPr>
        <w:t xml:space="preserve">staffing </w:t>
      </w:r>
      <w:r w:rsidRPr="00184844">
        <w:rPr>
          <w:rFonts w:eastAsia="Cambria"/>
          <w:highlight w:val="green"/>
          <w:u w:val="single"/>
        </w:rPr>
        <w:t>agencies</w:t>
      </w:r>
      <w:r w:rsidRPr="00184844">
        <w:rPr>
          <w:rFonts w:eastAsia="Cambria"/>
          <w:sz w:val="16"/>
        </w:rPr>
        <w:t xml:space="preserve">, by contrast, </w:t>
      </w:r>
      <w:r w:rsidRPr="00184844">
        <w:rPr>
          <w:rFonts w:eastAsia="Cambria"/>
          <w:b/>
          <w:iCs/>
          <w:highlight w:val="green"/>
          <w:u w:val="single"/>
        </w:rPr>
        <w:t>do not enjoy</w:t>
      </w:r>
      <w:r w:rsidRPr="00184844">
        <w:rPr>
          <w:rFonts w:eastAsia="Cambria"/>
          <w:b/>
          <w:iCs/>
          <w:u w:val="single"/>
        </w:rPr>
        <w:t xml:space="preserve"> this level of </w:t>
      </w:r>
      <w:r w:rsidRPr="00184844">
        <w:rPr>
          <w:rFonts w:eastAsia="Cambria"/>
          <w:b/>
          <w:iCs/>
          <w:highlight w:val="green"/>
          <w:u w:val="single"/>
        </w:rPr>
        <w:t>political insulation</w:t>
      </w:r>
      <w:r w:rsidRPr="00184844">
        <w:rPr>
          <w:rFonts w:eastAsia="Cambria"/>
          <w:sz w:val="16"/>
        </w:rPr>
        <w:t xml:space="preserve">. </w:t>
      </w:r>
      <w:r w:rsidRPr="00184844">
        <w:rPr>
          <w:rFonts w:eastAsia="Cambria"/>
          <w:highlight w:val="green"/>
          <w:u w:val="single"/>
        </w:rPr>
        <w:t>Many</w:t>
      </w:r>
      <w:r w:rsidRPr="00184844">
        <w:rPr>
          <w:rFonts w:eastAsia="Cambria"/>
          <w:sz w:val="16"/>
        </w:rPr>
        <w:t xml:space="preserve"> will have been appointed by or </w:t>
      </w:r>
      <w:r w:rsidRPr="00184844">
        <w:rPr>
          <w:rFonts w:eastAsia="Cambria"/>
          <w:b/>
          <w:iCs/>
          <w:u w:val="single"/>
        </w:rPr>
        <w:t>have ties to a political leader</w:t>
      </w:r>
      <w:r w:rsidRPr="00184844">
        <w:rPr>
          <w:rFonts w:eastAsia="Cambria"/>
          <w:sz w:val="16"/>
        </w:rPr>
        <w:t xml:space="preserve">, </w:t>
      </w:r>
      <w:r w:rsidRPr="00184844">
        <w:rPr>
          <w:rFonts w:eastAsia="Cambria"/>
          <w:u w:val="single"/>
        </w:rPr>
        <w:t xml:space="preserve">whom they will </w:t>
      </w:r>
      <w:r w:rsidRPr="00184844">
        <w:rPr>
          <w:rFonts w:eastAsia="Cambria"/>
          <w:highlight w:val="green"/>
          <w:u w:val="single"/>
        </w:rPr>
        <w:t>wish to please</w:t>
      </w:r>
      <w:r w:rsidRPr="00184844">
        <w:rPr>
          <w:rFonts w:eastAsia="Cambria"/>
          <w:sz w:val="16"/>
        </w:rPr>
        <w:t xml:space="preserve">. </w:t>
      </w:r>
      <w:r w:rsidRPr="00184844">
        <w:rPr>
          <w:rFonts w:eastAsia="Cambria"/>
          <w:u w:val="single"/>
        </w:rPr>
        <w:t>They may also contemplate</w:t>
      </w:r>
      <w:r w:rsidRPr="00184844">
        <w:rPr>
          <w:rFonts w:eastAsia="Cambria"/>
          <w:sz w:val="16"/>
        </w:rPr>
        <w:t xml:space="preserve"> </w:t>
      </w:r>
      <w:r w:rsidRPr="00184844">
        <w:rPr>
          <w:rFonts w:eastAsia="Cambria"/>
          <w:b/>
          <w:iCs/>
          <w:u w:val="single"/>
        </w:rPr>
        <w:t>future employment</w:t>
      </w:r>
      <w:r w:rsidRPr="00184844">
        <w:rPr>
          <w:rFonts w:eastAsia="Cambria"/>
          <w:sz w:val="16"/>
        </w:rPr>
        <w:t xml:space="preserve"> </w:t>
      </w:r>
      <w:r w:rsidRPr="00184844">
        <w:rPr>
          <w:rFonts w:eastAsia="Cambria"/>
          <w:u w:val="single"/>
        </w:rPr>
        <w:t xml:space="preserve">at one of their </w:t>
      </w:r>
      <w:proofErr w:type="spellStart"/>
      <w:r w:rsidRPr="00184844">
        <w:rPr>
          <w:rFonts w:eastAsia="Cambria"/>
          <w:u w:val="single"/>
        </w:rPr>
        <w:t>regulatees</w:t>
      </w:r>
      <w:proofErr w:type="spellEnd"/>
      <w:r w:rsidRPr="00184844">
        <w:rPr>
          <w:rFonts w:eastAsia="Cambria"/>
          <w:u w:val="single"/>
        </w:rPr>
        <w:t xml:space="preserve"> or at a </w:t>
      </w:r>
      <w:proofErr w:type="spellStart"/>
      <w:r w:rsidRPr="00184844">
        <w:rPr>
          <w:rFonts w:eastAsia="Cambria"/>
          <w:u w:val="single"/>
        </w:rPr>
        <w:t>regulatee’s</w:t>
      </w:r>
      <w:proofErr w:type="spellEnd"/>
      <w:r w:rsidRPr="00184844">
        <w:rPr>
          <w:rFonts w:eastAsia="Cambria"/>
          <w:u w:val="single"/>
        </w:rPr>
        <w:t xml:space="preserve"> rival</w:t>
      </w:r>
      <w:r w:rsidRPr="00184844">
        <w:rPr>
          <w:rFonts w:eastAsia="Cambria"/>
          <w:sz w:val="16"/>
        </w:rPr>
        <w:t xml:space="preserve">. </w:t>
      </w:r>
      <w:r w:rsidRPr="00184844">
        <w:rPr>
          <w:rFonts w:eastAsia="Cambria"/>
          <w:b/>
          <w:iCs/>
          <w:u w:val="single"/>
        </w:rPr>
        <w:t>Even absent</w:t>
      </w:r>
      <w:r w:rsidRPr="00184844">
        <w:rPr>
          <w:rFonts w:eastAsia="Cambria"/>
          <w:u w:val="single"/>
        </w:rPr>
        <w:t xml:space="preserve"> contemplation</w:t>
      </w:r>
      <w:r w:rsidRPr="00184844">
        <w:rPr>
          <w:rFonts w:eastAsia="Cambria"/>
          <w:sz w:val="16"/>
        </w:rPr>
        <w:t xml:space="preserve"> </w:t>
      </w:r>
      <w:r w:rsidRPr="00184844">
        <w:rPr>
          <w:rFonts w:eastAsia="Cambria"/>
          <w:u w:val="single"/>
        </w:rPr>
        <w:t>of a job change</w:t>
      </w:r>
      <w:r w:rsidRPr="00184844">
        <w:rPr>
          <w:rFonts w:eastAsia="Cambria"/>
          <w:sz w:val="16"/>
        </w:rPr>
        <w:t xml:space="preserve">, </w:t>
      </w:r>
      <w:r w:rsidRPr="00184844">
        <w:rPr>
          <w:rFonts w:eastAsia="Cambria"/>
          <w:highlight w:val="green"/>
          <w:u w:val="single"/>
        </w:rPr>
        <w:t>they</w:t>
      </w:r>
      <w:r w:rsidRPr="00184844">
        <w:rPr>
          <w:rFonts w:eastAsia="Cambria"/>
          <w:u w:val="single"/>
        </w:rPr>
        <w:t xml:space="preserve"> may </w:t>
      </w:r>
      <w:r w:rsidRPr="00184844">
        <w:rPr>
          <w:rFonts w:eastAsia="Cambria"/>
          <w:highlight w:val="green"/>
          <w:u w:val="single"/>
        </w:rPr>
        <w:t xml:space="preserve">have a </w:t>
      </w:r>
      <w:r w:rsidRPr="00184844">
        <w:rPr>
          <w:rFonts w:eastAsia="Cambria"/>
          <w:b/>
          <w:iCs/>
          <w:highlight w:val="green"/>
          <w:u w:val="single"/>
        </w:rPr>
        <w:t>stake</w:t>
      </w:r>
      <w:r w:rsidRPr="00184844">
        <w:rPr>
          <w:rFonts w:eastAsia="Cambria"/>
          <w:highlight w:val="green"/>
          <w:u w:val="single"/>
        </w:rPr>
        <w:t xml:space="preserve"> in</w:t>
      </w:r>
      <w:r w:rsidRPr="00184844">
        <w:rPr>
          <w:rFonts w:eastAsia="Cambria"/>
          <w:u w:val="single"/>
        </w:rPr>
        <w:t xml:space="preserve"> one regulatory outcome</w:t>
      </w:r>
      <w:r w:rsidRPr="00184844">
        <w:rPr>
          <w:rFonts w:eastAsia="Cambria"/>
          <w:sz w:val="16"/>
        </w:rPr>
        <w:t xml:space="preserve"> over another, </w:t>
      </w:r>
      <w:r w:rsidRPr="00184844">
        <w:rPr>
          <w:rFonts w:eastAsia="Cambria"/>
          <w:u w:val="single"/>
        </w:rPr>
        <w:t xml:space="preserve">as </w:t>
      </w:r>
      <w:r w:rsidRPr="00184844">
        <w:rPr>
          <w:rFonts w:eastAsia="Cambria"/>
          <w:highlight w:val="green"/>
          <w:u w:val="single"/>
        </w:rPr>
        <w:t>the budget or prestige of their agency</w:t>
      </w:r>
      <w:r w:rsidRPr="00184844">
        <w:rPr>
          <w:rFonts w:eastAsia="Cambria"/>
          <w:u w:val="single"/>
        </w:rPr>
        <w:t xml:space="preserve"> </w:t>
      </w:r>
      <w:r w:rsidRPr="00184844">
        <w:rPr>
          <w:rFonts w:eastAsia="Cambria"/>
          <w:b/>
          <w:iCs/>
          <w:u w:val="single"/>
        </w:rPr>
        <w:t>may be affected</w:t>
      </w:r>
      <w:r w:rsidRPr="00184844">
        <w:rPr>
          <w:rFonts w:eastAsia="Cambria"/>
          <w:sz w:val="16"/>
        </w:rPr>
        <w:t xml:space="preserve"> by the regulatory choices they make. </w:t>
      </w:r>
      <w:r w:rsidRPr="00184844">
        <w:rPr>
          <w:rFonts w:eastAsia="Cambria"/>
          <w:b/>
          <w:iCs/>
          <w:u w:val="single"/>
        </w:rPr>
        <w:t xml:space="preserve">Their personal </w:t>
      </w:r>
      <w:r w:rsidRPr="00184844">
        <w:rPr>
          <w:rFonts w:eastAsia="Cambria"/>
          <w:b/>
          <w:iCs/>
          <w:highlight w:val="green"/>
          <w:u w:val="single"/>
        </w:rPr>
        <w:t>interests</w:t>
      </w:r>
      <w:r w:rsidRPr="00184844">
        <w:rPr>
          <w:rFonts w:eastAsia="Cambria"/>
          <w:sz w:val="16"/>
          <w:highlight w:val="green"/>
        </w:rPr>
        <w:t xml:space="preserve"> </w:t>
      </w:r>
      <w:r w:rsidRPr="00184844">
        <w:rPr>
          <w:rFonts w:eastAsia="Cambria"/>
          <w:highlight w:val="green"/>
          <w:u w:val="single"/>
        </w:rPr>
        <w:t>are</w:t>
      </w:r>
      <w:r w:rsidRPr="00184844">
        <w:rPr>
          <w:rFonts w:eastAsia="Cambria"/>
          <w:sz w:val="16"/>
        </w:rPr>
        <w:t xml:space="preserve"> therefore </w:t>
      </w:r>
      <w:r w:rsidRPr="00184844">
        <w:rPr>
          <w:rFonts w:eastAsia="Cambria"/>
          <w:highlight w:val="green"/>
          <w:u w:val="single"/>
        </w:rPr>
        <w:t>less aligned</w:t>
      </w:r>
      <w:r w:rsidRPr="00184844">
        <w:rPr>
          <w:rFonts w:eastAsia="Cambria"/>
          <w:sz w:val="16"/>
          <w:highlight w:val="green"/>
        </w:rPr>
        <w:t xml:space="preserve"> </w:t>
      </w:r>
      <w:r w:rsidRPr="00184844">
        <w:rPr>
          <w:rFonts w:eastAsia="Cambria"/>
          <w:highlight w:val="green"/>
          <w:u w:val="single"/>
        </w:rPr>
        <w:t>with the public</w:t>
      </w:r>
      <w:r w:rsidRPr="00184844">
        <w:rPr>
          <w:rFonts w:eastAsia="Cambria"/>
          <w:u w:val="single"/>
        </w:rPr>
        <w:t>’s interest</w:t>
      </w:r>
      <w:r w:rsidRPr="00184844">
        <w:rPr>
          <w:rFonts w:eastAsia="Cambria"/>
          <w:sz w:val="16"/>
        </w:rPr>
        <w:t xml:space="preserve"> </w:t>
      </w:r>
      <w:r w:rsidRPr="00184844">
        <w:rPr>
          <w:rFonts w:eastAsia="Cambria"/>
          <w:b/>
          <w:iCs/>
          <w:u w:val="single"/>
        </w:rPr>
        <w:t>in maximizing overall market output.</w:t>
      </w:r>
    </w:p>
    <w:p w14:paraId="552CB5BB" w14:textId="77777777" w:rsidR="00184844" w:rsidRPr="00184844" w:rsidRDefault="00184844" w:rsidP="00184844">
      <w:pPr>
        <w:rPr>
          <w:rFonts w:eastAsia="Cambria"/>
          <w:sz w:val="16"/>
        </w:rPr>
      </w:pPr>
      <w:r w:rsidRPr="00184844">
        <w:rPr>
          <w:rFonts w:eastAsia="Cambria"/>
          <w:u w:val="single"/>
        </w:rPr>
        <w:t>A third difference</w:t>
      </w:r>
      <w:r w:rsidRPr="00184844">
        <w:rPr>
          <w:rFonts w:eastAsia="Cambria"/>
          <w:sz w:val="16"/>
        </w:rPr>
        <w:t xml:space="preserve"> between antitrust and agency oversight </w:t>
      </w:r>
      <w:r w:rsidRPr="00184844">
        <w:rPr>
          <w:rFonts w:eastAsia="Cambria"/>
          <w:u w:val="single"/>
        </w:rPr>
        <w:t xml:space="preserve">is that antitrust courts’ involvement with parties is </w:t>
      </w:r>
      <w:r w:rsidRPr="00184844">
        <w:rPr>
          <w:rFonts w:eastAsia="Cambria"/>
          <w:b/>
          <w:iCs/>
          <w:u w:val="single"/>
        </w:rPr>
        <w:t>limited in duration</w:t>
      </w:r>
      <w:r w:rsidRPr="00184844">
        <w:rPr>
          <w:rFonts w:eastAsia="Cambria"/>
          <w:sz w:val="16"/>
        </w:rPr>
        <w:t xml:space="preserve">, </w:t>
      </w:r>
      <w:r w:rsidRPr="00184844">
        <w:rPr>
          <w:rFonts w:eastAsia="Cambria"/>
          <w:u w:val="single"/>
        </w:rPr>
        <w:t>while</w:t>
      </w:r>
      <w:r w:rsidRPr="00184844">
        <w:rPr>
          <w:rFonts w:eastAsia="Cambria"/>
          <w:sz w:val="16"/>
        </w:rPr>
        <w:t xml:space="preserve"> </w:t>
      </w:r>
      <w:r w:rsidRPr="00184844">
        <w:rPr>
          <w:rFonts w:eastAsia="Cambria"/>
          <w:u w:val="single"/>
        </w:rPr>
        <w:t xml:space="preserve">overseeing </w:t>
      </w:r>
      <w:r w:rsidRPr="00184844">
        <w:rPr>
          <w:rFonts w:eastAsia="Cambria"/>
          <w:highlight w:val="green"/>
          <w:u w:val="single"/>
        </w:rPr>
        <w:t>agencies</w:t>
      </w:r>
      <w:r w:rsidRPr="00184844">
        <w:rPr>
          <w:rFonts w:eastAsia="Cambria"/>
          <w:sz w:val="16"/>
          <w:highlight w:val="green"/>
        </w:rPr>
        <w:t xml:space="preserve"> </w:t>
      </w:r>
      <w:r w:rsidRPr="00184844">
        <w:rPr>
          <w:rFonts w:eastAsia="Cambria"/>
          <w:b/>
          <w:iCs/>
          <w:highlight w:val="green"/>
          <w:u w:val="single"/>
        </w:rPr>
        <w:t xml:space="preserve">remain </w:t>
      </w:r>
      <w:r w:rsidRPr="00184844">
        <w:rPr>
          <w:rFonts w:eastAsia="Cambria"/>
          <w:b/>
          <w:iCs/>
          <w:u w:val="single"/>
        </w:rPr>
        <w:t xml:space="preserve">perpetually </w:t>
      </w:r>
      <w:r w:rsidRPr="00184844">
        <w:rPr>
          <w:rFonts w:eastAsia="Cambria"/>
          <w:b/>
          <w:iCs/>
          <w:highlight w:val="green"/>
          <w:u w:val="single"/>
        </w:rPr>
        <w:t>involved</w:t>
      </w:r>
      <w:r w:rsidRPr="00184844">
        <w:rPr>
          <w:rFonts w:eastAsia="Cambria"/>
          <w:sz w:val="16"/>
        </w:rPr>
        <w:t xml:space="preserve"> with the firms they regulate. </w:t>
      </w:r>
      <w:r w:rsidRPr="00184844">
        <w:rPr>
          <w:rFonts w:eastAsia="Cambria"/>
          <w:u w:val="single"/>
        </w:rPr>
        <w:t xml:space="preserve">Ongoing </w:t>
      </w:r>
      <w:r w:rsidRPr="00184844">
        <w:rPr>
          <w:rFonts w:eastAsia="Cambria"/>
          <w:highlight w:val="green"/>
          <w:u w:val="single"/>
        </w:rPr>
        <w:t>oversight requires</w:t>
      </w:r>
      <w:r w:rsidRPr="00184844">
        <w:rPr>
          <w:rFonts w:eastAsia="Cambria"/>
          <w:sz w:val="16"/>
          <w:highlight w:val="green"/>
        </w:rPr>
        <w:t xml:space="preserve"> </w:t>
      </w:r>
      <w:r w:rsidRPr="00184844">
        <w:rPr>
          <w:rFonts w:eastAsia="Cambria"/>
          <w:b/>
          <w:iCs/>
          <w:u w:val="single"/>
        </w:rPr>
        <w:t xml:space="preserve">continuous </w:t>
      </w:r>
      <w:r w:rsidRPr="00184844">
        <w:rPr>
          <w:rFonts w:eastAsia="Cambria"/>
          <w:b/>
          <w:iCs/>
          <w:highlight w:val="green"/>
          <w:u w:val="single"/>
        </w:rPr>
        <w:t>contact</w:t>
      </w:r>
      <w:r w:rsidRPr="00184844">
        <w:rPr>
          <w:rFonts w:eastAsia="Cambria"/>
          <w:sz w:val="16"/>
        </w:rPr>
        <w:t xml:space="preserve"> with the </w:t>
      </w:r>
      <w:proofErr w:type="spellStart"/>
      <w:r w:rsidRPr="00184844">
        <w:rPr>
          <w:rFonts w:eastAsia="Cambria"/>
          <w:sz w:val="16"/>
        </w:rPr>
        <w:t>regulatee</w:t>
      </w:r>
      <w:proofErr w:type="spellEnd"/>
      <w:r w:rsidRPr="00184844">
        <w:rPr>
          <w:rFonts w:eastAsia="Cambria"/>
          <w:sz w:val="16"/>
        </w:rPr>
        <w:t xml:space="preserve">, whose perspective the regulator needs </w:t>
      </w:r>
      <w:proofErr w:type="gramStart"/>
      <w:r w:rsidRPr="00184844">
        <w:rPr>
          <w:rFonts w:eastAsia="Cambria"/>
          <w:sz w:val="16"/>
        </w:rPr>
        <w:t>in order to</w:t>
      </w:r>
      <w:proofErr w:type="gramEnd"/>
      <w:r w:rsidRPr="00184844">
        <w:rPr>
          <w:rFonts w:eastAsia="Cambria"/>
          <w:sz w:val="16"/>
        </w:rPr>
        <w:t xml:space="preserve"> make sound decisions. </w:t>
      </w:r>
      <w:r w:rsidRPr="00184844">
        <w:rPr>
          <w:rFonts w:eastAsia="Cambria"/>
          <w:u w:val="single"/>
        </w:rPr>
        <w:t>Eventually</w:t>
      </w:r>
      <w:r w:rsidRPr="00184844">
        <w:rPr>
          <w:rFonts w:eastAsia="Cambria"/>
          <w:sz w:val="16"/>
        </w:rPr>
        <w:t xml:space="preserve">, however, </w:t>
      </w:r>
      <w:r w:rsidRPr="00184844">
        <w:rPr>
          <w:rFonts w:eastAsia="Cambria"/>
          <w:u w:val="single"/>
        </w:rPr>
        <w:t xml:space="preserve">the </w:t>
      </w:r>
      <w:r w:rsidRPr="00184844">
        <w:rPr>
          <w:rFonts w:eastAsia="Cambria"/>
          <w:highlight w:val="green"/>
          <w:u w:val="single"/>
        </w:rPr>
        <w:t xml:space="preserve">regulator </w:t>
      </w:r>
      <w:r w:rsidRPr="00184844">
        <w:rPr>
          <w:rFonts w:eastAsia="Cambria"/>
          <w:u w:val="single"/>
        </w:rPr>
        <w:t xml:space="preserve">may </w:t>
      </w:r>
      <w:r w:rsidRPr="00184844">
        <w:rPr>
          <w:rFonts w:eastAsia="Cambria"/>
          <w:highlight w:val="green"/>
          <w:u w:val="single"/>
        </w:rPr>
        <w:t>begin seeing things from</w:t>
      </w:r>
      <w:r w:rsidRPr="00184844">
        <w:rPr>
          <w:rFonts w:eastAsia="Cambria"/>
          <w:u w:val="single"/>
        </w:rPr>
        <w:t xml:space="preserve"> the </w:t>
      </w:r>
      <w:r w:rsidRPr="00184844">
        <w:rPr>
          <w:rFonts w:eastAsia="Cambria"/>
          <w:highlight w:val="green"/>
          <w:u w:val="single"/>
        </w:rPr>
        <w:t>perspective of</w:t>
      </w:r>
      <w:r w:rsidRPr="00184844">
        <w:rPr>
          <w:rFonts w:eastAsia="Cambria"/>
          <w:u w:val="single"/>
        </w:rPr>
        <w:t xml:space="preserve"> the </w:t>
      </w:r>
      <w:r w:rsidRPr="00184844">
        <w:rPr>
          <w:rFonts w:eastAsia="Cambria"/>
          <w:highlight w:val="green"/>
          <w:u w:val="single"/>
        </w:rPr>
        <w:t>regulatee</w:t>
      </w:r>
      <w:r w:rsidRPr="00184844">
        <w:rPr>
          <w:rFonts w:eastAsia="Cambria"/>
          <w:sz w:val="16"/>
        </w:rPr>
        <w:t xml:space="preserve">.176 </w:t>
      </w:r>
      <w:r w:rsidRPr="00184844">
        <w:rPr>
          <w:rFonts w:eastAsia="Cambria"/>
          <w:u w:val="single"/>
        </w:rPr>
        <w:t xml:space="preserve">This is </w:t>
      </w:r>
      <w:r w:rsidRPr="00184844">
        <w:rPr>
          <w:rFonts w:eastAsia="Cambria"/>
          <w:b/>
          <w:iCs/>
          <w:u w:val="single"/>
        </w:rPr>
        <w:t>especially likely</w:t>
      </w:r>
      <w:r w:rsidRPr="00184844">
        <w:rPr>
          <w:rFonts w:eastAsia="Cambria"/>
          <w:sz w:val="16"/>
        </w:rPr>
        <w:t xml:space="preserve"> </w:t>
      </w:r>
      <w:r w:rsidRPr="00184844">
        <w:rPr>
          <w:rFonts w:eastAsia="Cambria"/>
          <w:u w:val="single"/>
        </w:rPr>
        <w:t xml:space="preserve">if the individuals with interests adverse to the </w:t>
      </w:r>
      <w:proofErr w:type="spellStart"/>
      <w:r w:rsidRPr="00184844">
        <w:rPr>
          <w:rFonts w:eastAsia="Cambria"/>
          <w:u w:val="single"/>
        </w:rPr>
        <w:t>regulatee’s</w:t>
      </w:r>
      <w:proofErr w:type="spellEnd"/>
      <w:r w:rsidRPr="00184844">
        <w:rPr>
          <w:rFonts w:eastAsia="Cambria"/>
          <w:u w:val="single"/>
        </w:rPr>
        <w:t xml:space="preserve"> position are widely dispersed</w:t>
      </w:r>
      <w:r w:rsidRPr="00184844">
        <w:rPr>
          <w:rFonts w:eastAsia="Cambria"/>
          <w:sz w:val="16"/>
        </w:rPr>
        <w:t xml:space="preserve"> and difficult to organize.177 </w:t>
      </w:r>
      <w:r w:rsidRPr="00184844">
        <w:rPr>
          <w:rFonts w:eastAsia="Cambria"/>
          <w:u w:val="single"/>
        </w:rPr>
        <w:t xml:space="preserve">The benefits to a </w:t>
      </w:r>
      <w:proofErr w:type="spellStart"/>
      <w:r w:rsidRPr="00184844">
        <w:rPr>
          <w:rFonts w:eastAsia="Cambria"/>
          <w:u w:val="single"/>
        </w:rPr>
        <w:t>regulatee</w:t>
      </w:r>
      <w:proofErr w:type="spellEnd"/>
      <w:r w:rsidRPr="00184844">
        <w:rPr>
          <w:rFonts w:eastAsia="Cambria"/>
          <w:sz w:val="16"/>
        </w:rPr>
        <w:t xml:space="preserve"> from a decision </w:t>
      </w:r>
      <w:r w:rsidRPr="00184844">
        <w:rPr>
          <w:rFonts w:eastAsia="Cambria"/>
          <w:u w:val="single"/>
        </w:rPr>
        <w:t xml:space="preserve">may be outweighed by the </w:t>
      </w:r>
      <w:r w:rsidRPr="00184844">
        <w:rPr>
          <w:rFonts w:eastAsia="Cambria"/>
          <w:b/>
          <w:iCs/>
          <w:u w:val="single"/>
        </w:rPr>
        <w:t>aggregate costs it would impose</w:t>
      </w:r>
      <w:r w:rsidRPr="00184844">
        <w:rPr>
          <w:rFonts w:eastAsia="Cambria"/>
          <w:sz w:val="16"/>
        </w:rPr>
        <w:t xml:space="preserve">, </w:t>
      </w:r>
      <w:r w:rsidRPr="00184844">
        <w:rPr>
          <w:rFonts w:eastAsia="Cambria"/>
          <w:u w:val="single"/>
        </w:rPr>
        <w:t>but if the costs are so widely spread</w:t>
      </w:r>
      <w:r w:rsidRPr="00184844">
        <w:rPr>
          <w:rFonts w:eastAsia="Cambria"/>
          <w:sz w:val="16"/>
        </w:rPr>
        <w:t xml:space="preserve"> that no individual or group has an incentive to incur the cost of arguing against the decision, </w:t>
      </w:r>
      <w:r w:rsidRPr="00184844">
        <w:rPr>
          <w:rFonts w:eastAsia="Cambria"/>
          <w:u w:val="single"/>
        </w:rPr>
        <w:t xml:space="preserve">the only argument the regulator will hear is that of the </w:t>
      </w:r>
      <w:r w:rsidRPr="00184844">
        <w:rPr>
          <w:rFonts w:eastAsia="Cambria"/>
          <w:b/>
          <w:iCs/>
          <w:u w:val="single"/>
        </w:rPr>
        <w:t>regulatee-beneficiary</w:t>
      </w:r>
      <w:r w:rsidRPr="00184844">
        <w:rPr>
          <w:rFonts w:eastAsia="Cambria"/>
          <w:u w:val="single"/>
        </w:rPr>
        <w:t>.</w:t>
      </w:r>
      <w:r w:rsidRPr="00184844">
        <w:rPr>
          <w:rFonts w:eastAsia="Cambria"/>
          <w:sz w:val="16"/>
        </w:rPr>
        <w:t xml:space="preserve">178 </w:t>
      </w:r>
      <w:r w:rsidRPr="00184844">
        <w:rPr>
          <w:rFonts w:eastAsia="Cambria"/>
          <w:u w:val="single"/>
        </w:rPr>
        <w:t xml:space="preserve">In light of the relationships that develop from perpetual supervision </w:t>
      </w:r>
      <w:r w:rsidRPr="00184844">
        <w:rPr>
          <w:rFonts w:eastAsia="Cambria"/>
          <w:sz w:val="16"/>
        </w:rPr>
        <w:t xml:space="preserve">and the common “concentrated benefits-diffused costs” dynamic, </w:t>
      </w:r>
      <w:r w:rsidRPr="00184844">
        <w:rPr>
          <w:rFonts w:eastAsia="Cambria"/>
          <w:highlight w:val="green"/>
          <w:u w:val="single"/>
        </w:rPr>
        <w:t>agencies</w:t>
      </w:r>
      <w:r w:rsidRPr="00184844">
        <w:rPr>
          <w:rFonts w:eastAsia="Cambria"/>
          <w:u w:val="single"/>
        </w:rPr>
        <w:t xml:space="preserve"> possessing continuing oversight</w:t>
      </w:r>
      <w:r w:rsidRPr="00184844">
        <w:rPr>
          <w:rFonts w:eastAsia="Cambria"/>
          <w:sz w:val="16"/>
        </w:rPr>
        <w:t xml:space="preserve"> </w:t>
      </w:r>
      <w:r w:rsidRPr="00184844">
        <w:rPr>
          <w:rFonts w:eastAsia="Cambria"/>
          <w:u w:val="single"/>
        </w:rPr>
        <w:t xml:space="preserve">over their </w:t>
      </w:r>
      <w:proofErr w:type="spellStart"/>
      <w:r w:rsidRPr="00184844">
        <w:rPr>
          <w:rFonts w:eastAsia="Cambria"/>
          <w:u w:val="single"/>
        </w:rPr>
        <w:t>regulatees</w:t>
      </w:r>
      <w:proofErr w:type="spellEnd"/>
      <w:r w:rsidRPr="00184844">
        <w:rPr>
          <w:rFonts w:eastAsia="Cambria"/>
          <w:u w:val="single"/>
        </w:rPr>
        <w:t xml:space="preserve"> </w:t>
      </w:r>
      <w:r w:rsidRPr="00184844">
        <w:rPr>
          <w:rFonts w:eastAsia="Cambria"/>
          <w:highlight w:val="green"/>
          <w:u w:val="single"/>
        </w:rPr>
        <w:t xml:space="preserve">are </w:t>
      </w:r>
      <w:r w:rsidRPr="00184844">
        <w:rPr>
          <w:rFonts w:eastAsia="Cambria"/>
          <w:b/>
          <w:iCs/>
          <w:highlight w:val="green"/>
          <w:u w:val="single"/>
        </w:rPr>
        <w:t>frequently captured</w:t>
      </w:r>
      <w:r w:rsidRPr="00184844">
        <w:rPr>
          <w:rFonts w:eastAsia="Cambria"/>
          <w:b/>
          <w:iCs/>
          <w:u w:val="single"/>
        </w:rPr>
        <w:t xml:space="preserve"> by those firms,</w:t>
      </w:r>
      <w:r w:rsidRPr="00184844">
        <w:rPr>
          <w:rFonts w:eastAsia="Cambria"/>
          <w:sz w:val="16"/>
        </w:rPr>
        <w:t xml:space="preserve"> </w:t>
      </w:r>
      <w:r w:rsidRPr="00184844">
        <w:rPr>
          <w:rFonts w:eastAsia="Cambria"/>
          <w:b/>
          <w:iCs/>
          <w:u w:val="single"/>
        </w:rPr>
        <w:t>to the detriment of the public at large</w:t>
      </w:r>
      <w:r w:rsidRPr="00184844">
        <w:rPr>
          <w:rFonts w:eastAsia="Cambria"/>
          <w:sz w:val="16"/>
        </w:rPr>
        <w:t>.179</w:t>
      </w:r>
    </w:p>
    <w:p w14:paraId="2F449F47" w14:textId="77777777" w:rsidR="00184844" w:rsidRPr="00184844" w:rsidRDefault="00184844" w:rsidP="00184844">
      <w:pPr>
        <w:rPr>
          <w:rFonts w:eastAsia="Cambria"/>
          <w:sz w:val="16"/>
        </w:rPr>
      </w:pPr>
    </w:p>
    <w:p w14:paraId="769F202F" w14:textId="77777777" w:rsidR="00184844" w:rsidRPr="00184844" w:rsidRDefault="00184844" w:rsidP="00184844">
      <w:pPr>
        <w:keepNext/>
        <w:keepLines/>
        <w:spacing w:before="40" w:after="0"/>
        <w:outlineLvl w:val="3"/>
        <w:rPr>
          <w:rFonts w:asciiTheme="minorHAnsi" w:eastAsiaTheme="majorEastAsia" w:hAnsiTheme="minorHAnsi" w:cstheme="minorHAnsi"/>
          <w:b/>
          <w:iCs/>
          <w:sz w:val="26"/>
        </w:rPr>
      </w:pPr>
      <w:bookmarkStart w:id="5" w:name="_Hlk82255057"/>
      <w:r w:rsidRPr="00184844">
        <w:rPr>
          <w:rFonts w:asciiTheme="minorHAnsi" w:eastAsiaTheme="majorEastAsia" w:hAnsiTheme="minorHAnsi" w:cstheme="minorHAnsi"/>
          <w:b/>
          <w:iCs/>
          <w:sz w:val="26"/>
        </w:rPr>
        <w:t>Antitrust fails at regulating big tech</w:t>
      </w:r>
    </w:p>
    <w:p w14:paraId="51A2B085" w14:textId="77777777" w:rsidR="00184844" w:rsidRPr="00184844" w:rsidRDefault="00184844" w:rsidP="00184844">
      <w:pPr>
        <w:rPr>
          <w:rFonts w:asciiTheme="minorHAnsi" w:hAnsiTheme="minorHAnsi" w:cstheme="minorHAnsi"/>
        </w:rPr>
      </w:pPr>
      <w:proofErr w:type="spellStart"/>
      <w:r w:rsidRPr="00184844">
        <w:rPr>
          <w:rFonts w:asciiTheme="minorHAnsi" w:hAnsiTheme="minorHAnsi" w:cstheme="minorHAnsi"/>
          <w:b/>
          <w:bCs/>
          <w:sz w:val="26"/>
          <w:szCs w:val="26"/>
        </w:rPr>
        <w:t>Rosoff</w:t>
      </w:r>
      <w:proofErr w:type="spellEnd"/>
      <w:r w:rsidRPr="00184844">
        <w:rPr>
          <w:rFonts w:asciiTheme="minorHAnsi" w:hAnsiTheme="minorHAnsi" w:cstheme="minorHAnsi"/>
          <w:b/>
          <w:bCs/>
          <w:sz w:val="26"/>
          <w:szCs w:val="26"/>
        </w:rPr>
        <w:t xml:space="preserve"> 21 </w:t>
      </w:r>
      <w:r w:rsidRPr="00184844">
        <w:rPr>
          <w:rFonts w:asciiTheme="minorHAnsi" w:hAnsiTheme="minorHAnsi" w:cstheme="minorHAnsi"/>
          <w:sz w:val="26"/>
          <w:szCs w:val="26"/>
        </w:rPr>
        <w:t xml:space="preserve">– </w:t>
      </w:r>
      <w:r w:rsidRPr="00184844">
        <w:rPr>
          <w:rFonts w:asciiTheme="minorHAnsi" w:hAnsiTheme="minorHAnsi" w:cstheme="minorHAnsi"/>
        </w:rPr>
        <w:t xml:space="preserve">Matt </w:t>
      </w:r>
      <w:proofErr w:type="spellStart"/>
      <w:r w:rsidRPr="00184844">
        <w:rPr>
          <w:rFonts w:asciiTheme="minorHAnsi" w:hAnsiTheme="minorHAnsi" w:cstheme="minorHAnsi"/>
        </w:rPr>
        <w:t>Rosoff</w:t>
      </w:r>
      <w:proofErr w:type="spellEnd"/>
      <w:r w:rsidRPr="00184844">
        <w:rPr>
          <w:rFonts w:asciiTheme="minorHAnsi" w:hAnsiTheme="minorHAnsi" w:cstheme="minorHAnsi"/>
        </w:rPr>
        <w:t xml:space="preserve">, Editorial Director, Digital at CNBC </w:t>
      </w:r>
    </w:p>
    <w:p w14:paraId="695ACB7C"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 xml:space="preserve">Matt </w:t>
      </w:r>
      <w:proofErr w:type="spellStart"/>
      <w:r w:rsidRPr="00184844">
        <w:rPr>
          <w:rFonts w:asciiTheme="minorHAnsi" w:hAnsiTheme="minorHAnsi" w:cstheme="minorHAnsi"/>
        </w:rPr>
        <w:t>Rosoff</w:t>
      </w:r>
      <w:proofErr w:type="spellEnd"/>
      <w:r w:rsidRPr="00184844">
        <w:rPr>
          <w:rFonts w:asciiTheme="minorHAnsi" w:hAnsiTheme="minorHAnsi" w:cstheme="minorHAnsi"/>
        </w:rPr>
        <w:t xml:space="preserve">, “Op-ed: This week showed how the Big Tech antitrust campaign is totally misguided,” June 30, 2021, CNBC, </w:t>
      </w:r>
      <w:hyperlink r:id="rId12" w:history="1">
        <w:r w:rsidRPr="00184844">
          <w:rPr>
            <w:rFonts w:asciiTheme="minorHAnsi" w:hAnsiTheme="minorHAnsi" w:cstheme="minorHAnsi"/>
          </w:rPr>
          <w:t>https://www.cnbc.com/2021/06/30/op-ed-antitrust-crusade-against-big-tech-is-misguided.html</w:t>
        </w:r>
      </w:hyperlink>
    </w:p>
    <w:p w14:paraId="5B3D46D6" w14:textId="77777777" w:rsidR="00184844" w:rsidRPr="00184844" w:rsidRDefault="00184844" w:rsidP="00184844">
      <w:pPr>
        <w:rPr>
          <w:rFonts w:asciiTheme="minorHAnsi" w:hAnsiTheme="minorHAnsi" w:cstheme="minorHAnsi"/>
          <w:u w:val="single"/>
        </w:rPr>
      </w:pPr>
      <w:r w:rsidRPr="00184844">
        <w:rPr>
          <w:rFonts w:asciiTheme="minorHAnsi" w:hAnsiTheme="minorHAnsi" w:cstheme="minorHAnsi"/>
          <w:sz w:val="16"/>
        </w:rPr>
        <w:t>On Wednesday</w:t>
      </w:r>
      <w:r w:rsidRPr="00184844">
        <w:rPr>
          <w:rFonts w:asciiTheme="minorHAnsi" w:hAnsiTheme="minorHAnsi" w:cstheme="minorHAnsi"/>
          <w:u w:val="single"/>
        </w:rPr>
        <w:t>, the tech industry saw five companies debut on public stock markets</w:t>
      </w:r>
      <w:r w:rsidRPr="00184844">
        <w:rPr>
          <w:rFonts w:asciiTheme="minorHAnsi" w:hAnsiTheme="minorHAnsi" w:cstheme="minorHAnsi"/>
          <w:sz w:val="16"/>
        </w:rPr>
        <w:t xml:space="preserve">. One of them, Chinese </w:t>
      </w:r>
      <w:proofErr w:type="gramStart"/>
      <w:r w:rsidRPr="00184844">
        <w:rPr>
          <w:rFonts w:asciiTheme="minorHAnsi" w:hAnsiTheme="minorHAnsi" w:cstheme="minorHAnsi"/>
          <w:sz w:val="16"/>
        </w:rPr>
        <w:t>ride-hailing</w:t>
      </w:r>
      <w:proofErr w:type="gramEnd"/>
      <w:r w:rsidRPr="00184844">
        <w:rPr>
          <w:rFonts w:asciiTheme="minorHAnsi" w:hAnsiTheme="minorHAnsi" w:cstheme="minorHAnsi"/>
          <w:sz w:val="16"/>
        </w:rPr>
        <w:t xml:space="preserve"> giant </w:t>
      </w:r>
      <w:r w:rsidRPr="00184844">
        <w:rPr>
          <w:rFonts w:asciiTheme="minorHAnsi" w:hAnsiTheme="minorHAnsi" w:cstheme="minorHAnsi"/>
          <w:u w:val="single"/>
        </w:rPr>
        <w:t>Didi, is worth nearly $70 billion</w:t>
      </w:r>
      <w:r w:rsidRPr="00184844">
        <w:rPr>
          <w:rFonts w:asciiTheme="minorHAnsi" w:hAnsiTheme="minorHAnsi" w:cstheme="minorHAnsi"/>
          <w:sz w:val="16"/>
        </w:rPr>
        <w:t xml:space="preserve">. Two others, </w:t>
      </w:r>
      <w:r w:rsidRPr="00184844">
        <w:rPr>
          <w:rFonts w:asciiTheme="minorHAnsi" w:hAnsiTheme="minorHAnsi" w:cstheme="minorHAnsi"/>
          <w:u w:val="single"/>
        </w:rPr>
        <w:t>Taboola and Integral Ad Science, compete in the online advertising industry</w:t>
      </w:r>
      <w:r w:rsidRPr="00184844">
        <w:rPr>
          <w:rFonts w:asciiTheme="minorHAnsi" w:hAnsiTheme="minorHAnsi" w:cstheme="minorHAnsi"/>
          <w:sz w:val="16"/>
        </w:rPr>
        <w:t xml:space="preserve"> -- </w:t>
      </w:r>
      <w:r w:rsidRPr="00184844">
        <w:rPr>
          <w:rFonts w:asciiTheme="minorHAnsi" w:hAnsiTheme="minorHAnsi" w:cstheme="minorHAnsi"/>
          <w:u w:val="single"/>
        </w:rPr>
        <w:t>one of the markets that has supposedly been ruined by Alphabet (in particular) and Facebook.</w:t>
      </w:r>
    </w:p>
    <w:p w14:paraId="58D36412"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sz w:val="16"/>
        </w:rPr>
        <w:t>More generally</w:t>
      </w:r>
      <w:r w:rsidRPr="00184844">
        <w:rPr>
          <w:rFonts w:asciiTheme="minorHAnsi" w:hAnsiTheme="minorHAnsi" w:cstheme="minorHAnsi"/>
          <w:b/>
          <w:iCs/>
          <w:u w:val="single"/>
        </w:rPr>
        <w:t>, this year has seen the hottest IPO market in years</w:t>
      </w:r>
      <w:r w:rsidRPr="00184844">
        <w:rPr>
          <w:rFonts w:asciiTheme="minorHAnsi" w:hAnsiTheme="minorHAnsi" w:cstheme="minorHAnsi"/>
          <w:sz w:val="16"/>
        </w:rPr>
        <w:t xml:space="preserve">, </w:t>
      </w:r>
      <w:r w:rsidRPr="00184844">
        <w:rPr>
          <w:rFonts w:asciiTheme="minorHAnsi" w:hAnsiTheme="minorHAnsi" w:cstheme="minorHAnsi"/>
          <w:u w:val="single"/>
        </w:rPr>
        <w:t>and investors continue to pile into start-ups at a record pace</w:t>
      </w:r>
      <w:r w:rsidRPr="00184844">
        <w:rPr>
          <w:rFonts w:asciiTheme="minorHAnsi" w:hAnsiTheme="minorHAnsi" w:cstheme="minorHAnsi"/>
          <w:sz w:val="16"/>
        </w:rPr>
        <w:t xml:space="preserve"> -- </w:t>
      </w:r>
      <w:r w:rsidRPr="00184844">
        <w:rPr>
          <w:rFonts w:asciiTheme="minorHAnsi" w:hAnsiTheme="minorHAnsi" w:cstheme="minorHAnsi"/>
          <w:b/>
          <w:iCs/>
          <w:u w:val="single"/>
        </w:rPr>
        <w:t>Q1 saw more than $64 billion in venture funding</w:t>
      </w:r>
      <w:r w:rsidRPr="00184844">
        <w:rPr>
          <w:rFonts w:asciiTheme="minorHAnsi" w:hAnsiTheme="minorHAnsi" w:cstheme="minorHAnsi"/>
          <w:sz w:val="16"/>
        </w:rPr>
        <w:t>, a record.</w:t>
      </w:r>
    </w:p>
    <w:p w14:paraId="40B2E8B2" w14:textId="77777777" w:rsidR="00184844" w:rsidRPr="00184844" w:rsidRDefault="00184844" w:rsidP="00184844">
      <w:pPr>
        <w:rPr>
          <w:rFonts w:asciiTheme="minorHAnsi" w:hAnsiTheme="minorHAnsi" w:cstheme="minorHAnsi"/>
        </w:rPr>
      </w:pPr>
      <w:r w:rsidRPr="00184844">
        <w:rPr>
          <w:rFonts w:asciiTheme="minorHAnsi" w:hAnsiTheme="minorHAnsi" w:cstheme="minorHAnsi"/>
          <w:b/>
          <w:iCs/>
          <w:sz w:val="24"/>
          <w:szCs w:val="24"/>
          <w:u w:val="single"/>
        </w:rPr>
        <w:t>This does not look like a deserted wasteland of stifled innovation and broken dreams</w:t>
      </w:r>
      <w:r w:rsidRPr="00184844">
        <w:rPr>
          <w:rFonts w:asciiTheme="minorHAnsi" w:hAnsiTheme="minorHAnsi" w:cstheme="minorHAnsi"/>
        </w:rPr>
        <w:t>.</w:t>
      </w:r>
    </w:p>
    <w:p w14:paraId="2A95CC8E"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 xml:space="preserve">Meanwhile, the </w:t>
      </w:r>
      <w:proofErr w:type="gramStart"/>
      <w:r w:rsidRPr="00184844">
        <w:rPr>
          <w:rFonts w:asciiTheme="minorHAnsi" w:hAnsiTheme="minorHAnsi" w:cstheme="minorHAnsi"/>
          <w:sz w:val="16"/>
          <w:szCs w:val="16"/>
        </w:rPr>
        <w:t>general public</w:t>
      </w:r>
      <w:proofErr w:type="gramEnd"/>
      <w:r w:rsidRPr="00184844">
        <w:rPr>
          <w:rFonts w:asciiTheme="minorHAnsi" w:hAnsiTheme="minorHAnsi" w:cstheme="minorHAnsi"/>
          <w:sz w:val="16"/>
          <w:szCs w:val="16"/>
        </w:rPr>
        <w:t xml:space="preserve">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4FD53FE6"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As I wrote four years ago, antitrust is the wrong approach here.</w:t>
      </w:r>
    </w:p>
    <w:p w14:paraId="43012C00"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b/>
          <w:iCs/>
          <w:highlight w:val="green"/>
          <w:u w:val="single"/>
        </w:rPr>
        <w:t>None of these companies have monopolies over</w:t>
      </w:r>
      <w:r w:rsidRPr="00184844">
        <w:rPr>
          <w:rFonts w:asciiTheme="minorHAnsi" w:hAnsiTheme="minorHAnsi" w:cstheme="minorHAnsi"/>
          <w:b/>
          <w:iCs/>
          <w:u w:val="single"/>
        </w:rPr>
        <w:t xml:space="preserve"> meaningfully </w:t>
      </w:r>
      <w:r w:rsidRPr="00184844">
        <w:rPr>
          <w:rFonts w:asciiTheme="minorHAnsi" w:hAnsiTheme="minorHAnsi" w:cstheme="minorHAnsi"/>
          <w:b/>
          <w:iCs/>
          <w:highlight w:val="green"/>
          <w:u w:val="single"/>
        </w:rPr>
        <w:t>defined</w:t>
      </w:r>
      <w:r w:rsidRPr="00184844">
        <w:rPr>
          <w:rFonts w:asciiTheme="minorHAnsi" w:hAnsiTheme="minorHAnsi" w:cstheme="minorHAnsi"/>
          <w:b/>
          <w:iCs/>
          <w:u w:val="single"/>
        </w:rPr>
        <w:t xml:space="preserve"> relevant </w:t>
      </w:r>
      <w:r w:rsidRPr="00184844">
        <w:rPr>
          <w:rFonts w:asciiTheme="minorHAnsi" w:hAnsiTheme="minorHAnsi" w:cstheme="minorHAnsi"/>
          <w:b/>
          <w:iCs/>
          <w:highlight w:val="green"/>
          <w:u w:val="single"/>
        </w:rPr>
        <w:t>markets</w:t>
      </w:r>
      <w:r w:rsidRPr="00184844">
        <w:rPr>
          <w:rFonts w:asciiTheme="minorHAnsi" w:hAnsiTheme="minorHAnsi" w:cstheme="minorHAnsi"/>
          <w:sz w:val="16"/>
        </w:rPr>
        <w:t xml:space="preserve"> -- you really </w:t>
      </w:r>
      <w:proofErr w:type="gramStart"/>
      <w:r w:rsidRPr="00184844">
        <w:rPr>
          <w:rFonts w:asciiTheme="minorHAnsi" w:hAnsiTheme="minorHAnsi" w:cstheme="minorHAnsi"/>
          <w:sz w:val="16"/>
        </w:rPr>
        <w:t>have to</w:t>
      </w:r>
      <w:proofErr w:type="gramEnd"/>
      <w:r w:rsidRPr="00184844">
        <w:rPr>
          <w:rFonts w:asciiTheme="minorHAnsi" w:hAnsiTheme="minorHAnsi" w:cstheme="minorHAnsi"/>
          <w:sz w:val="16"/>
        </w:rPr>
        <w:t xml:space="preserve"> stretch and squeeze the market definitions for their dominance to come into clear view. </w:t>
      </w:r>
      <w:r w:rsidRPr="00184844">
        <w:rPr>
          <w:rFonts w:asciiTheme="minorHAnsi" w:hAnsiTheme="minorHAnsi" w:cstheme="minorHAnsi"/>
          <w:highlight w:val="green"/>
          <w:u w:val="single"/>
        </w:rPr>
        <w:t>The real state</w:t>
      </w:r>
      <w:r w:rsidRPr="00184844">
        <w:rPr>
          <w:rFonts w:asciiTheme="minorHAnsi" w:hAnsiTheme="minorHAnsi" w:cstheme="minorHAnsi"/>
          <w:u w:val="single"/>
        </w:rPr>
        <w:t xml:space="preserve"> of the tech industry </w:t>
      </w:r>
      <w:r w:rsidRPr="00184844">
        <w:rPr>
          <w:rFonts w:asciiTheme="minorHAnsi" w:hAnsiTheme="minorHAnsi" w:cstheme="minorHAnsi"/>
          <w:highlight w:val="green"/>
          <w:u w:val="single"/>
        </w:rPr>
        <w:t>is</w:t>
      </w:r>
      <w:r w:rsidRPr="00184844">
        <w:rPr>
          <w:rFonts w:asciiTheme="minorHAnsi" w:hAnsiTheme="minorHAnsi" w:cstheme="minorHAnsi"/>
          <w:u w:val="single"/>
        </w:rPr>
        <w:t xml:space="preserve"> an all-out business war between the five giants, </w:t>
      </w:r>
      <w:r w:rsidRPr="00184844">
        <w:rPr>
          <w:rFonts w:asciiTheme="minorHAnsi" w:hAnsiTheme="minorHAnsi" w:cstheme="minorHAnsi"/>
          <w:b/>
          <w:iCs/>
          <w:highlight w:val="green"/>
          <w:u w:val="single"/>
        </w:rPr>
        <w:t>a constantly shifting landscape</w:t>
      </w:r>
      <w:r w:rsidRPr="00184844">
        <w:rPr>
          <w:rFonts w:asciiTheme="minorHAnsi" w:hAnsiTheme="minorHAnsi" w:cstheme="minorHAnsi"/>
          <w:b/>
          <w:iCs/>
          <w:u w:val="single"/>
        </w:rPr>
        <w:t xml:space="preserve"> of rivalries and backbiting</w:t>
      </w:r>
      <w:r w:rsidRPr="00184844">
        <w:rPr>
          <w:rFonts w:asciiTheme="minorHAnsi" w:hAnsiTheme="minorHAnsi" w:cstheme="minorHAnsi"/>
          <w:u w:val="single"/>
        </w:rPr>
        <w:t xml:space="preserve"> </w:t>
      </w:r>
      <w:r w:rsidRPr="00184844">
        <w:rPr>
          <w:rFonts w:asciiTheme="minorHAnsi" w:hAnsiTheme="minorHAnsi" w:cstheme="minorHAnsi"/>
          <w:sz w:val="16"/>
        </w:rPr>
        <w:t xml:space="preserve">-- think Great Powers Europe before World War I -- </w:t>
      </w:r>
      <w:r w:rsidRPr="00184844">
        <w:rPr>
          <w:rFonts w:asciiTheme="minorHAnsi" w:hAnsiTheme="minorHAnsi" w:cstheme="minorHAnsi"/>
          <w:u w:val="single"/>
        </w:rPr>
        <w:t>with numerous well-funded competitors of all sizes waiting to seize any opportunity and fill any gap they leave open</w:t>
      </w:r>
      <w:r w:rsidRPr="00184844">
        <w:rPr>
          <w:rFonts w:asciiTheme="minorHAnsi" w:hAnsiTheme="minorHAnsi" w:cstheme="minorHAnsi"/>
          <w:sz w:val="16"/>
        </w:rPr>
        <w:t>.</w:t>
      </w:r>
    </w:p>
    <w:p w14:paraId="1F01E6DA"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For instance:</w:t>
      </w:r>
    </w:p>
    <w:p w14:paraId="2701ED6C"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u w:val="single"/>
        </w:rPr>
        <w:t>Google dominates search and Facebook is the biggest social media company</w:t>
      </w:r>
      <w:r w:rsidRPr="00184844">
        <w:rPr>
          <w:rFonts w:asciiTheme="minorHAnsi" w:hAnsiTheme="minorHAnsi" w:cstheme="minorHAnsi"/>
          <w:sz w:val="16"/>
        </w:rPr>
        <w:t xml:space="preserve"> by far. </w:t>
      </w:r>
      <w:r w:rsidRPr="00184844">
        <w:rPr>
          <w:rFonts w:asciiTheme="minorHAnsi" w:hAnsiTheme="minorHAnsi" w:cstheme="minorHAnsi"/>
          <w:u w:val="single"/>
        </w:rPr>
        <w:t>But the main source of their revenues is online advertising</w:t>
      </w:r>
      <w:r w:rsidRPr="00184844">
        <w:rPr>
          <w:rFonts w:asciiTheme="minorHAnsi" w:hAnsiTheme="minorHAnsi" w:cstheme="minorHAnsi"/>
          <w:sz w:val="16"/>
        </w:rPr>
        <w:t xml:space="preserve">, and </w:t>
      </w:r>
      <w:r w:rsidRPr="00184844">
        <w:rPr>
          <w:rFonts w:asciiTheme="minorHAnsi" w:hAnsiTheme="minorHAnsi" w:cstheme="minorHAnsi"/>
          <w:b/>
          <w:iCs/>
          <w:highlight w:val="green"/>
          <w:u w:val="single"/>
        </w:rPr>
        <w:t>they compete bitterly</w:t>
      </w:r>
      <w:r w:rsidRPr="00184844">
        <w:rPr>
          <w:rFonts w:asciiTheme="minorHAnsi" w:hAnsiTheme="minorHAnsi" w:cstheme="minorHAnsi"/>
          <w:b/>
          <w:iCs/>
          <w:u w:val="single"/>
        </w:rPr>
        <w:t xml:space="preserve"> for every available online ad dollar</w:t>
      </w:r>
      <w:r w:rsidRPr="00184844">
        <w:rPr>
          <w:rFonts w:asciiTheme="minorHAnsi" w:hAnsiTheme="minorHAnsi" w:cstheme="minorHAnsi"/>
          <w:sz w:val="16"/>
        </w:rPr>
        <w:t xml:space="preserve">, </w:t>
      </w:r>
      <w:r w:rsidRPr="00184844">
        <w:rPr>
          <w:rFonts w:asciiTheme="minorHAnsi" w:hAnsiTheme="minorHAnsi" w:cstheme="minorHAnsi"/>
          <w:u w:val="single"/>
        </w:rPr>
        <w:t>with Amazon coming quickly up behind</w:t>
      </w:r>
      <w:r w:rsidRPr="00184844">
        <w:rPr>
          <w:rFonts w:asciiTheme="minorHAnsi" w:hAnsiTheme="minorHAnsi" w:cstheme="minorHAnsi"/>
          <w:sz w:val="16"/>
        </w:rPr>
        <w:t xml:space="preserve">. And yet, </w:t>
      </w:r>
      <w:r w:rsidRPr="00184844">
        <w:rPr>
          <w:rFonts w:asciiTheme="minorHAnsi" w:hAnsiTheme="minorHAnsi" w:cstheme="minorHAnsi"/>
          <w:u w:val="single"/>
        </w:rPr>
        <w:t xml:space="preserve">there’s still enough space for TikTok, Twitter, </w:t>
      </w:r>
      <w:proofErr w:type="gramStart"/>
      <w:r w:rsidRPr="00184844">
        <w:rPr>
          <w:rFonts w:asciiTheme="minorHAnsi" w:hAnsiTheme="minorHAnsi" w:cstheme="minorHAnsi"/>
          <w:u w:val="single"/>
        </w:rPr>
        <w:t>Snap</w:t>
      </w:r>
      <w:proofErr w:type="gramEnd"/>
      <w:r w:rsidRPr="00184844">
        <w:rPr>
          <w:rFonts w:asciiTheme="minorHAnsi" w:hAnsiTheme="minorHAnsi" w:cstheme="minorHAnsi"/>
          <w:sz w:val="16"/>
        </w:rPr>
        <w:t xml:space="preserve"> and a dozen small ad-tech competitors to build sustainable, thriving ad-supported businesses.</w:t>
      </w:r>
    </w:p>
    <w:p w14:paraId="0FFE12DE"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u w:val="single"/>
        </w:rPr>
        <w:t xml:space="preserve">Amazon, </w:t>
      </w:r>
      <w:proofErr w:type="gramStart"/>
      <w:r w:rsidRPr="00184844">
        <w:rPr>
          <w:rFonts w:asciiTheme="minorHAnsi" w:hAnsiTheme="minorHAnsi" w:cstheme="minorHAnsi"/>
          <w:u w:val="single"/>
        </w:rPr>
        <w:t>Microsoft</w:t>
      </w:r>
      <w:proofErr w:type="gramEnd"/>
      <w:r w:rsidRPr="00184844">
        <w:rPr>
          <w:rFonts w:asciiTheme="minorHAnsi" w:hAnsiTheme="minorHAnsi" w:cstheme="minorHAnsi"/>
          <w:u w:val="single"/>
        </w:rPr>
        <w:t xml:space="preserve"> and Google are locked in a hard-knocking three-way war for supremacy</w:t>
      </w:r>
      <w:r w:rsidRPr="00184844">
        <w:rPr>
          <w:rFonts w:asciiTheme="minorHAnsi" w:hAnsiTheme="minorHAnsi" w:cstheme="minorHAnsi"/>
          <w:sz w:val="16"/>
        </w:rPr>
        <w:t xml:space="preserve"> in cloud computing infrastructure. And yet, </w:t>
      </w:r>
      <w:r w:rsidRPr="00184844">
        <w:rPr>
          <w:rFonts w:asciiTheme="minorHAnsi" w:hAnsiTheme="minorHAnsi" w:cstheme="minorHAnsi"/>
          <w:u w:val="single"/>
        </w:rPr>
        <w:t xml:space="preserve">there are dozens of companies delivering thriving cloud services on top of </w:t>
      </w:r>
      <w:r w:rsidRPr="00184844">
        <w:rPr>
          <w:rFonts w:asciiTheme="minorHAnsi" w:hAnsiTheme="minorHAnsi" w:cstheme="minorHAnsi"/>
          <w:sz w:val="16"/>
        </w:rPr>
        <w:t xml:space="preserve">or alongside </w:t>
      </w:r>
      <w:r w:rsidRPr="00184844">
        <w:rPr>
          <w:rFonts w:asciiTheme="minorHAnsi" w:hAnsiTheme="minorHAnsi" w:cstheme="minorHAnsi"/>
          <w:u w:val="single"/>
        </w:rPr>
        <w:t>these platforms</w:t>
      </w:r>
      <w:r w:rsidRPr="00184844">
        <w:rPr>
          <w:rFonts w:asciiTheme="minorHAnsi" w:hAnsiTheme="minorHAnsi" w:cstheme="minorHAnsi"/>
          <w:sz w:val="16"/>
        </w:rPr>
        <w:t xml:space="preserve">, including Snowflake, which debuted last year and is now worth more than $70 billion, and </w:t>
      </w:r>
      <w:proofErr w:type="gramStart"/>
      <w:r w:rsidRPr="00184844">
        <w:rPr>
          <w:rFonts w:asciiTheme="minorHAnsi" w:hAnsiTheme="minorHAnsi" w:cstheme="minorHAnsi"/>
          <w:sz w:val="16"/>
        </w:rPr>
        <w:t>Zoom</w:t>
      </w:r>
      <w:proofErr w:type="gramEnd"/>
      <w:r w:rsidRPr="00184844">
        <w:rPr>
          <w:rFonts w:asciiTheme="minorHAnsi" w:hAnsiTheme="minorHAnsi" w:cstheme="minorHAnsi"/>
          <w:sz w:val="16"/>
        </w:rPr>
        <w:t>, which went public in 2019, and is worth almost $115 billion.</w:t>
      </w:r>
    </w:p>
    <w:p w14:paraId="21267ED4"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 xml:space="preserve">Facebook hates Apple and complains about its control over iPhone apps every chance it gets -- except, Mark Zuckerberg now admits that Facebook might </w:t>
      </w:r>
      <w:proofErr w:type="gramStart"/>
      <w:r w:rsidRPr="00184844">
        <w:rPr>
          <w:rFonts w:asciiTheme="minorHAnsi" w:hAnsiTheme="minorHAnsi" w:cstheme="minorHAnsi"/>
          <w:sz w:val="16"/>
          <w:szCs w:val="16"/>
        </w:rPr>
        <w:t>actually be</w:t>
      </w:r>
      <w:proofErr w:type="gramEnd"/>
      <w:r w:rsidRPr="00184844">
        <w:rPr>
          <w:rFonts w:asciiTheme="minorHAnsi" w:hAnsiTheme="minorHAnsi" w:cstheme="minorHAnsi"/>
          <w:sz w:val="16"/>
          <w:szCs w:val="16"/>
        </w:rPr>
        <w:t xml:space="preserve"> stronger after Apple’s recent privacy changes to the iPhone. Meanwhile, Apple’s iOS is </w:t>
      </w:r>
      <w:proofErr w:type="gramStart"/>
      <w:r w:rsidRPr="00184844">
        <w:rPr>
          <w:rFonts w:asciiTheme="minorHAnsi" w:hAnsiTheme="minorHAnsi" w:cstheme="minorHAnsi"/>
          <w:sz w:val="16"/>
          <w:szCs w:val="16"/>
        </w:rPr>
        <w:t>actually a</w:t>
      </w:r>
      <w:proofErr w:type="gramEnd"/>
      <w:r w:rsidRPr="00184844">
        <w:rPr>
          <w:rFonts w:asciiTheme="minorHAnsi" w:hAnsiTheme="minorHAnsi" w:cstheme="minorHAnsi"/>
          <w:sz w:val="16"/>
          <w:szCs w:val="16"/>
        </w:rPr>
        <w:t xml:space="preserve"> minority competitor, as Google’s Android operating system is the dominant mobile platform in the world -- and Microsoft just signed a deal with Amazon to support Android apps on Windows.</w:t>
      </w:r>
    </w:p>
    <w:p w14:paraId="5CDC5CFC"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To be perfectly clear: Yes, it is in the public interest to regulate these tech giants more strictly.</w:t>
      </w:r>
    </w:p>
    <w:p w14:paraId="0CE824D0"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For instance, Facebook and Google’s YouTube exercise an enormous amount of influence over public discourse and politics by allowing misinformation to spread almost unchecked.</w:t>
      </w:r>
    </w:p>
    <w:p w14:paraId="40D8FD4E"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 xml:space="preserve">Amazon and Apple control extremely valuable marketplaces that reach hundreds of millions of </w:t>
      </w:r>
      <w:proofErr w:type="gramStart"/>
      <w:r w:rsidRPr="00184844">
        <w:rPr>
          <w:rFonts w:asciiTheme="minorHAnsi" w:hAnsiTheme="minorHAnsi" w:cstheme="minorHAnsi"/>
          <w:sz w:val="16"/>
          <w:szCs w:val="16"/>
        </w:rPr>
        <w:t>people, and</w:t>
      </w:r>
      <w:proofErr w:type="gramEnd"/>
      <w:r w:rsidRPr="00184844">
        <w:rPr>
          <w:rFonts w:asciiTheme="minorHAnsi" w:hAnsiTheme="minorHAnsi" w:cstheme="minorHAnsi"/>
          <w:sz w:val="16"/>
          <w:szCs w:val="16"/>
        </w:rPr>
        <w:t xml:space="preserve"> can use this control to pit suppliers against each other and extract arguably onerous fees.</w:t>
      </w:r>
    </w:p>
    <w:p w14:paraId="5F7A6696"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Union advocates allege Amazon illegally interfered in a recent attempt to unionize in Alabama, and many workers have complained about working conditions in warehouses and delivery vehicles.</w:t>
      </w:r>
    </w:p>
    <w:p w14:paraId="75BE6CBE" w14:textId="77777777" w:rsidR="00184844" w:rsidRPr="00184844" w:rsidRDefault="00184844" w:rsidP="00184844">
      <w:pPr>
        <w:rPr>
          <w:rFonts w:asciiTheme="minorHAnsi" w:hAnsiTheme="minorHAnsi" w:cstheme="minorHAnsi"/>
          <w:sz w:val="16"/>
          <w:szCs w:val="16"/>
        </w:rPr>
      </w:pPr>
      <w:proofErr w:type="gramStart"/>
      <w:r w:rsidRPr="00184844">
        <w:rPr>
          <w:rFonts w:asciiTheme="minorHAnsi" w:hAnsiTheme="minorHAnsi" w:cstheme="minorHAnsi"/>
          <w:sz w:val="16"/>
          <w:szCs w:val="16"/>
        </w:rPr>
        <w:t>All of</w:t>
      </w:r>
      <w:proofErr w:type="gramEnd"/>
      <w:r w:rsidRPr="00184844">
        <w:rPr>
          <w:rFonts w:asciiTheme="minorHAnsi" w:hAnsiTheme="minorHAnsi" w:cstheme="minorHAnsi"/>
          <w:sz w:val="16"/>
          <w:szCs w:val="16"/>
        </w:rPr>
        <w:t xml:space="preserve"> the companies have used acquisitions to enter adjacent markets and, arguably, to stifle potential competitors before they got too big -- a tactic also used by companies outside the Big Five, such as Oracle in past years and Salesforce more recently.</w:t>
      </w:r>
    </w:p>
    <w:p w14:paraId="255EB694"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highlight w:val="green"/>
        </w:rPr>
        <w:t>Several of their founders are now centi-billionaires, a perfect example of the runaway income inequality that many progressives believe must be curbed.</w:t>
      </w:r>
    </w:p>
    <w:p w14:paraId="3D8F017D"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sz w:val="16"/>
        </w:rPr>
        <w:t xml:space="preserve">But </w:t>
      </w:r>
      <w:proofErr w:type="gramStart"/>
      <w:r w:rsidRPr="00184844">
        <w:rPr>
          <w:rFonts w:asciiTheme="minorHAnsi" w:hAnsiTheme="minorHAnsi" w:cstheme="minorHAnsi"/>
          <w:u w:val="single"/>
        </w:rPr>
        <w:t>all of</w:t>
      </w:r>
      <w:proofErr w:type="gramEnd"/>
      <w:r w:rsidRPr="00184844">
        <w:rPr>
          <w:rFonts w:asciiTheme="minorHAnsi" w:hAnsiTheme="minorHAnsi" w:cstheme="minorHAnsi"/>
          <w:u w:val="single"/>
        </w:rPr>
        <w:t xml:space="preserve"> these activities can be addressed with targeted regulations or stricter enforcement of existing laws. </w:t>
      </w:r>
      <w:r w:rsidRPr="00184844">
        <w:rPr>
          <w:rFonts w:asciiTheme="minorHAnsi" w:hAnsiTheme="minorHAnsi" w:cstheme="minorHAnsi"/>
          <w:b/>
          <w:iCs/>
          <w:sz w:val="24"/>
          <w:szCs w:val="24"/>
          <w:highlight w:val="green"/>
          <w:u w:val="single"/>
        </w:rPr>
        <w:t>Antitrust is a blunt instrument</w:t>
      </w:r>
      <w:r w:rsidRPr="00184844">
        <w:rPr>
          <w:rFonts w:asciiTheme="minorHAnsi" w:hAnsiTheme="minorHAnsi" w:cstheme="minorHAnsi"/>
          <w:sz w:val="16"/>
          <w:szCs w:val="24"/>
          <w:highlight w:val="green"/>
        </w:rPr>
        <w:t xml:space="preserve"> </w:t>
      </w:r>
      <w:r w:rsidRPr="00184844">
        <w:rPr>
          <w:rFonts w:asciiTheme="minorHAnsi" w:hAnsiTheme="minorHAnsi" w:cstheme="minorHAnsi"/>
          <w:highlight w:val="green"/>
          <w:u w:val="single"/>
        </w:rPr>
        <w:t>meant to address major</w:t>
      </w:r>
      <w:r w:rsidRPr="00184844">
        <w:rPr>
          <w:rFonts w:asciiTheme="minorHAnsi" w:hAnsiTheme="minorHAnsi" w:cstheme="minorHAnsi"/>
          <w:u w:val="single"/>
        </w:rPr>
        <w:t xml:space="preserve"> market </w:t>
      </w:r>
      <w:r w:rsidRPr="00184844">
        <w:rPr>
          <w:rFonts w:asciiTheme="minorHAnsi" w:hAnsiTheme="minorHAnsi" w:cstheme="minorHAnsi"/>
          <w:highlight w:val="green"/>
          <w:u w:val="single"/>
        </w:rPr>
        <w:t>distortions</w:t>
      </w:r>
      <w:r w:rsidRPr="00184844">
        <w:rPr>
          <w:rFonts w:asciiTheme="minorHAnsi" w:hAnsiTheme="minorHAnsi" w:cstheme="minorHAnsi"/>
          <w:u w:val="single"/>
        </w:rPr>
        <w:t xml:space="preserve"> created </w:t>
      </w:r>
      <w:r w:rsidRPr="00184844">
        <w:rPr>
          <w:rFonts w:asciiTheme="minorHAnsi" w:hAnsiTheme="minorHAnsi" w:cstheme="minorHAnsi"/>
          <w:highlight w:val="green"/>
          <w:u w:val="single"/>
        </w:rPr>
        <w:t>by true monopolists</w:t>
      </w:r>
      <w:r w:rsidRPr="00184844">
        <w:rPr>
          <w:rFonts w:asciiTheme="minorHAnsi" w:hAnsiTheme="minorHAnsi" w:cstheme="minorHAnsi"/>
          <w:u w:val="single"/>
        </w:rPr>
        <w:t>.</w:t>
      </w:r>
      <w:r w:rsidRPr="00184844">
        <w:rPr>
          <w:rFonts w:asciiTheme="minorHAnsi" w:hAnsiTheme="minorHAnsi" w:cstheme="minorHAnsi"/>
          <w:sz w:val="16"/>
        </w:rPr>
        <w:t xml:space="preserve"> </w:t>
      </w:r>
      <w:r w:rsidRPr="00184844">
        <w:rPr>
          <w:rFonts w:asciiTheme="minorHAnsi" w:hAnsiTheme="minorHAnsi" w:cstheme="minorHAnsi"/>
          <w:highlight w:val="green"/>
          <w:u w:val="single"/>
        </w:rPr>
        <w:t>Being big</w:t>
      </w:r>
      <w:proofErr w:type="gramStart"/>
      <w:r w:rsidRPr="00184844">
        <w:rPr>
          <w:rFonts w:asciiTheme="minorHAnsi" w:hAnsiTheme="minorHAnsi" w:cstheme="minorHAnsi"/>
          <w:sz w:val="16"/>
        </w:rPr>
        <w:t xml:space="preserve">, in itself, </w:t>
      </w:r>
      <w:r w:rsidRPr="00184844">
        <w:rPr>
          <w:rFonts w:asciiTheme="minorHAnsi" w:hAnsiTheme="minorHAnsi" w:cstheme="minorHAnsi"/>
          <w:b/>
          <w:iCs/>
          <w:highlight w:val="green"/>
          <w:u w:val="single"/>
        </w:rPr>
        <w:t>is</w:t>
      </w:r>
      <w:proofErr w:type="gramEnd"/>
      <w:r w:rsidRPr="00184844">
        <w:rPr>
          <w:rFonts w:asciiTheme="minorHAnsi" w:hAnsiTheme="minorHAnsi" w:cstheme="minorHAnsi"/>
          <w:b/>
          <w:iCs/>
          <w:highlight w:val="green"/>
          <w:u w:val="single"/>
        </w:rPr>
        <w:t xml:space="preserve"> not illegal</w:t>
      </w:r>
      <w:r w:rsidRPr="00184844">
        <w:rPr>
          <w:rFonts w:asciiTheme="minorHAnsi" w:hAnsiTheme="minorHAnsi" w:cstheme="minorHAnsi"/>
          <w:sz w:val="16"/>
          <w:highlight w:val="green"/>
        </w:rPr>
        <w:t xml:space="preserve">. </w:t>
      </w:r>
      <w:r w:rsidRPr="00184844">
        <w:rPr>
          <w:rFonts w:asciiTheme="minorHAnsi" w:hAnsiTheme="minorHAnsi" w:cstheme="minorHAnsi"/>
          <w:b/>
          <w:iCs/>
          <w:sz w:val="24"/>
          <w:szCs w:val="24"/>
          <w:highlight w:val="green"/>
          <w:u w:val="single"/>
        </w:rPr>
        <w:t xml:space="preserve">Applying antitrust law </w:t>
      </w:r>
      <w:r w:rsidRPr="00184844">
        <w:rPr>
          <w:rFonts w:asciiTheme="minorHAnsi" w:hAnsiTheme="minorHAnsi" w:cstheme="minorHAnsi"/>
          <w:b/>
          <w:iCs/>
          <w:highlight w:val="green"/>
          <w:u w:val="single"/>
        </w:rPr>
        <w:t xml:space="preserve">to these companies </w:t>
      </w:r>
      <w:r w:rsidRPr="00184844">
        <w:rPr>
          <w:rFonts w:asciiTheme="minorHAnsi" w:hAnsiTheme="minorHAnsi" w:cstheme="minorHAnsi"/>
          <w:b/>
          <w:iCs/>
          <w:sz w:val="24"/>
          <w:szCs w:val="24"/>
          <w:highlight w:val="green"/>
          <w:u w:val="single"/>
        </w:rPr>
        <w:t>is misguided</w:t>
      </w:r>
      <w:r w:rsidRPr="00184844">
        <w:rPr>
          <w:rFonts w:asciiTheme="minorHAnsi" w:hAnsiTheme="minorHAnsi" w:cstheme="minorHAnsi"/>
          <w:b/>
          <w:iCs/>
          <w:u w:val="single"/>
        </w:rPr>
        <w:t xml:space="preserve">, wrong, </w:t>
      </w:r>
      <w:r w:rsidRPr="00184844">
        <w:rPr>
          <w:rFonts w:asciiTheme="minorHAnsi" w:hAnsiTheme="minorHAnsi" w:cstheme="minorHAnsi"/>
          <w:b/>
          <w:iCs/>
          <w:highlight w:val="green"/>
          <w:u w:val="single"/>
        </w:rPr>
        <w:t>and will not have the desired effect of curbing</w:t>
      </w:r>
      <w:r w:rsidRPr="00184844">
        <w:rPr>
          <w:rFonts w:asciiTheme="minorHAnsi" w:hAnsiTheme="minorHAnsi" w:cstheme="minorHAnsi"/>
          <w:b/>
          <w:iCs/>
          <w:u w:val="single"/>
        </w:rPr>
        <w:t xml:space="preserve"> their </w:t>
      </w:r>
      <w:r w:rsidRPr="00184844">
        <w:rPr>
          <w:rFonts w:asciiTheme="minorHAnsi" w:hAnsiTheme="minorHAnsi" w:cstheme="minorHAnsi"/>
          <w:b/>
          <w:iCs/>
          <w:highlight w:val="green"/>
          <w:u w:val="single"/>
        </w:rPr>
        <w:t>power</w:t>
      </w:r>
      <w:r w:rsidRPr="00184844">
        <w:rPr>
          <w:rFonts w:asciiTheme="minorHAnsi" w:hAnsiTheme="minorHAnsi" w:cstheme="minorHAnsi"/>
          <w:b/>
          <w:iCs/>
          <w:u w:val="single"/>
        </w:rPr>
        <w:t xml:space="preserve"> in meaningful ways</w:t>
      </w:r>
      <w:r w:rsidRPr="00184844">
        <w:rPr>
          <w:rFonts w:asciiTheme="minorHAnsi" w:hAnsiTheme="minorHAnsi" w:cstheme="minorHAnsi"/>
          <w:sz w:val="16"/>
        </w:rPr>
        <w:t>.</w:t>
      </w:r>
    </w:p>
    <w:bookmarkEnd w:id="5"/>
    <w:p w14:paraId="3238FB51" w14:textId="77777777" w:rsidR="00184844" w:rsidRPr="00184844" w:rsidRDefault="00184844" w:rsidP="00184844">
      <w:pPr>
        <w:rPr>
          <w:rFonts w:eastAsia="Cambria"/>
          <w:sz w:val="16"/>
        </w:rPr>
      </w:pPr>
    </w:p>
    <w:p w14:paraId="4F0E2346" w14:textId="77777777" w:rsidR="00184844" w:rsidRPr="00184844" w:rsidRDefault="00184844" w:rsidP="00184844">
      <w:pPr>
        <w:rPr>
          <w:rFonts w:eastAsia="Cambria"/>
          <w:sz w:val="16"/>
        </w:rPr>
      </w:pPr>
    </w:p>
    <w:p w14:paraId="6C6C0DE4"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No internal link to democracy. </w:t>
      </w:r>
    </w:p>
    <w:p w14:paraId="085DDF63" w14:textId="77777777" w:rsidR="00184844" w:rsidRPr="00184844" w:rsidRDefault="00184844" w:rsidP="00184844">
      <w:proofErr w:type="spellStart"/>
      <w:r w:rsidRPr="00184844">
        <w:rPr>
          <w:b/>
          <w:bCs/>
          <w:sz w:val="26"/>
          <w:szCs w:val="26"/>
        </w:rPr>
        <w:t>Karabell</w:t>
      </w:r>
      <w:proofErr w:type="spellEnd"/>
      <w:r w:rsidRPr="00184844">
        <w:rPr>
          <w:b/>
          <w:bCs/>
          <w:sz w:val="26"/>
          <w:szCs w:val="26"/>
        </w:rPr>
        <w:t xml:space="preserve"> 20 </w:t>
      </w:r>
      <w:r w:rsidRPr="00184844">
        <w:rPr>
          <w:sz w:val="26"/>
          <w:szCs w:val="26"/>
        </w:rPr>
        <w:t xml:space="preserve">– </w:t>
      </w:r>
      <w:r w:rsidRPr="00184844">
        <w:t>PhD from Harvard, Head of Global Strategies at Envestnet financial services firm.</w:t>
      </w:r>
    </w:p>
    <w:p w14:paraId="144FA0AD" w14:textId="77777777" w:rsidR="00184844" w:rsidRPr="00184844" w:rsidRDefault="00184844" w:rsidP="00184844">
      <w:r w:rsidRPr="00184844">
        <w:t xml:space="preserve">Zachary </w:t>
      </w:r>
      <w:proofErr w:type="spellStart"/>
      <w:r w:rsidRPr="00184844">
        <w:t>Karabell</w:t>
      </w:r>
      <w:proofErr w:type="spellEnd"/>
      <w:r w:rsidRPr="00184844">
        <w:t>, 1-23-20,"Don't Break Up Big Tech," Wired, https://www.wired.com/story/dont-break-up-big-tech/</w:t>
      </w:r>
    </w:p>
    <w:p w14:paraId="4DD3B9CE" w14:textId="77777777" w:rsidR="00184844" w:rsidRPr="00184844" w:rsidRDefault="00184844" w:rsidP="00184844">
      <w:pPr>
        <w:rPr>
          <w:sz w:val="16"/>
        </w:rPr>
      </w:pPr>
      <w:r w:rsidRPr="00184844">
        <w:rPr>
          <w:u w:val="single"/>
        </w:rPr>
        <w:t>The idea that breaking up Big Tech would strengthen democracy</w:t>
      </w:r>
      <w:r w:rsidRPr="00184844">
        <w:rPr>
          <w:sz w:val="16"/>
        </w:rPr>
        <w:t xml:space="preserve"> simply by decreasing the immense power of a few companies </w:t>
      </w:r>
      <w:r w:rsidRPr="00184844">
        <w:rPr>
          <w:u w:val="single"/>
        </w:rPr>
        <w:t xml:space="preserve">may be just as appealing, </w:t>
      </w:r>
      <w:r w:rsidRPr="00184844">
        <w:rPr>
          <w:b/>
          <w:iCs/>
          <w:u w:val="single"/>
        </w:rPr>
        <w:t>but it’s false too.</w:t>
      </w:r>
      <w:r w:rsidRPr="00184844">
        <w:rPr>
          <w:sz w:val="16"/>
        </w:rPr>
        <w:t xml:space="preserve"> </w:t>
      </w:r>
      <w:r w:rsidRPr="00184844">
        <w:rPr>
          <w:b/>
          <w:iCs/>
          <w:highlight w:val="green"/>
          <w:u w:val="single"/>
        </w:rPr>
        <w:t>There is no</w:t>
      </w:r>
      <w:r w:rsidRPr="00184844">
        <w:rPr>
          <w:b/>
          <w:iCs/>
          <w:u w:val="single"/>
        </w:rPr>
        <w:t xml:space="preserve"> past </w:t>
      </w:r>
      <w:r w:rsidRPr="00184844">
        <w:rPr>
          <w:b/>
          <w:iCs/>
          <w:highlight w:val="green"/>
          <w:u w:val="single"/>
        </w:rPr>
        <w:t>ev</w:t>
      </w:r>
      <w:r w:rsidRPr="00184844">
        <w:rPr>
          <w:b/>
          <w:iCs/>
          <w:u w:val="single"/>
        </w:rPr>
        <w:t xml:space="preserve">idence </w:t>
      </w:r>
      <w:r w:rsidRPr="00184844">
        <w:rPr>
          <w:b/>
          <w:iCs/>
          <w:highlight w:val="green"/>
          <w:u w:val="single"/>
        </w:rPr>
        <w:t>that large,</w:t>
      </w:r>
      <w:r w:rsidRPr="00184844">
        <w:rPr>
          <w:b/>
          <w:iCs/>
          <w:u w:val="single"/>
        </w:rPr>
        <w:t xml:space="preserve"> dominant </w:t>
      </w:r>
      <w:r w:rsidRPr="00184844">
        <w:rPr>
          <w:b/>
          <w:iCs/>
          <w:highlight w:val="green"/>
          <w:u w:val="single"/>
        </w:rPr>
        <w:t>companies imperil democracy</w:t>
      </w:r>
      <w:r w:rsidRPr="00184844">
        <w:rPr>
          <w:b/>
          <w:iCs/>
          <w:u w:val="single"/>
        </w:rPr>
        <w:t>;</w:t>
      </w:r>
      <w:r w:rsidRPr="00184844">
        <w:rPr>
          <w:sz w:val="16"/>
        </w:rPr>
        <w:t xml:space="preserve"> </w:t>
      </w:r>
      <w:r w:rsidRPr="00184844">
        <w:rPr>
          <w:highlight w:val="green"/>
          <w:u w:val="single"/>
        </w:rPr>
        <w:t xml:space="preserve">AT&amp;T </w:t>
      </w:r>
      <w:r w:rsidRPr="00184844">
        <w:rPr>
          <w:u w:val="single"/>
        </w:rPr>
        <w:t xml:space="preserve">and IBM had de facto </w:t>
      </w:r>
      <w:r w:rsidRPr="00184844">
        <w:rPr>
          <w:highlight w:val="green"/>
          <w:u w:val="single"/>
        </w:rPr>
        <w:t>monopolies</w:t>
      </w:r>
      <w:r w:rsidRPr="00184844">
        <w:rPr>
          <w:u w:val="single"/>
        </w:rPr>
        <w:t xml:space="preserve"> in the</w:t>
      </w:r>
      <w:r w:rsidRPr="00184844">
        <w:rPr>
          <w:sz w:val="16"/>
        </w:rPr>
        <w:t xml:space="preserve"> 19</w:t>
      </w:r>
      <w:r w:rsidRPr="00184844">
        <w:rPr>
          <w:u w:val="single"/>
        </w:rPr>
        <w:t>60s</w:t>
      </w:r>
      <w:r w:rsidRPr="00184844">
        <w:rPr>
          <w:sz w:val="16"/>
        </w:rPr>
        <w:t xml:space="preserve"> </w:t>
      </w:r>
      <w:r w:rsidRPr="00184844">
        <w:rPr>
          <w:u w:val="single"/>
        </w:rPr>
        <w:t xml:space="preserve">and </w:t>
      </w:r>
      <w:r w:rsidRPr="00184844">
        <w:rPr>
          <w:sz w:val="16"/>
        </w:rPr>
        <w:t>19</w:t>
      </w:r>
      <w:r w:rsidRPr="00184844">
        <w:rPr>
          <w:u w:val="single"/>
        </w:rPr>
        <w:t>70s</w:t>
      </w:r>
      <w:r w:rsidRPr="00184844">
        <w:rPr>
          <w:sz w:val="16"/>
        </w:rPr>
        <w:t xml:space="preserve"> over telephony and computers </w:t>
      </w:r>
      <w:r w:rsidRPr="00184844">
        <w:rPr>
          <w:highlight w:val="green"/>
          <w:u w:val="single"/>
        </w:rPr>
        <w:t>when democracy</w:t>
      </w:r>
      <w:r w:rsidRPr="00184844">
        <w:rPr>
          <w:sz w:val="16"/>
        </w:rPr>
        <w:t xml:space="preserve"> in the United States </w:t>
      </w:r>
      <w:r w:rsidRPr="00184844">
        <w:rPr>
          <w:highlight w:val="green"/>
          <w:u w:val="single"/>
        </w:rPr>
        <w:t>was becoming</w:t>
      </w:r>
      <w:r w:rsidRPr="00184844">
        <w:rPr>
          <w:u w:val="single"/>
        </w:rPr>
        <w:t xml:space="preserve"> ever </w:t>
      </w:r>
      <w:r w:rsidRPr="00184844">
        <w:rPr>
          <w:highlight w:val="green"/>
          <w:u w:val="single"/>
        </w:rPr>
        <w:t>more inclusive</w:t>
      </w:r>
      <w:r w:rsidRPr="00184844">
        <w:rPr>
          <w:sz w:val="16"/>
        </w:rPr>
        <w:t xml:space="preserve">. </w:t>
      </w:r>
      <w:r w:rsidRPr="00184844">
        <w:rPr>
          <w:u w:val="single"/>
        </w:rPr>
        <w:t>Perhaps it’s not size per se but</w:t>
      </w:r>
      <w:r w:rsidRPr="00184844">
        <w:rPr>
          <w:sz w:val="16"/>
        </w:rPr>
        <w:t>, rather</w:t>
      </w:r>
      <w:r w:rsidRPr="00184844">
        <w:rPr>
          <w:u w:val="single"/>
        </w:rPr>
        <w:t>, the nature of today’s companies</w:t>
      </w:r>
      <w:r w:rsidRPr="00184844">
        <w:rPr>
          <w:sz w:val="16"/>
        </w:rPr>
        <w:t>—</w:t>
      </w:r>
      <w:r w:rsidRPr="00184844">
        <w:rPr>
          <w:b/>
          <w:iCs/>
          <w:u w:val="single"/>
        </w:rPr>
        <w:t>not the “big,” just the “tech”</w:t>
      </w:r>
      <w:r w:rsidRPr="00184844">
        <w:rPr>
          <w:sz w:val="16"/>
        </w:rPr>
        <w:t>—</w:t>
      </w:r>
      <w:r w:rsidRPr="00184844">
        <w:rPr>
          <w:u w:val="single"/>
        </w:rPr>
        <w:t>that is at the heart of such problems</w:t>
      </w:r>
      <w:r w:rsidRPr="00184844">
        <w:rPr>
          <w:sz w:val="16"/>
        </w:rPr>
        <w:t>.</w:t>
      </w:r>
    </w:p>
    <w:p w14:paraId="4E8BED13" w14:textId="77777777" w:rsidR="00184844" w:rsidRPr="00184844" w:rsidRDefault="00184844" w:rsidP="00184844">
      <w:pPr>
        <w:rPr>
          <w:sz w:val="16"/>
        </w:rPr>
      </w:pPr>
      <w:r w:rsidRPr="00184844">
        <w:rPr>
          <w:sz w:val="16"/>
        </w:rPr>
        <w:t xml:space="preserve">Whether or not Big Tech represents an unhealthy concentration of power, </w:t>
      </w:r>
      <w:r w:rsidRPr="00184844">
        <w:rPr>
          <w:u w:val="single"/>
        </w:rPr>
        <w:t xml:space="preserve">we need to consider that the </w:t>
      </w:r>
      <w:r w:rsidRPr="00184844">
        <w:rPr>
          <w:highlight w:val="green"/>
          <w:u w:val="single"/>
        </w:rPr>
        <w:t>antitrust</w:t>
      </w:r>
      <w:r w:rsidRPr="00184844">
        <w:rPr>
          <w:u w:val="single"/>
        </w:rPr>
        <w:t xml:space="preserve"> framework </w:t>
      </w:r>
      <w:r w:rsidRPr="00184844">
        <w:rPr>
          <w:highlight w:val="green"/>
          <w:u w:val="single"/>
        </w:rPr>
        <w:t>of the 20th century</w:t>
      </w:r>
      <w:r w:rsidRPr="00184844">
        <w:rPr>
          <w:sz w:val="16"/>
        </w:rPr>
        <w:t xml:space="preserve">, which was meant to address industrial companies, </w:t>
      </w:r>
      <w:r w:rsidRPr="00184844">
        <w:rPr>
          <w:highlight w:val="green"/>
          <w:u w:val="single"/>
        </w:rPr>
        <w:t xml:space="preserve">may not fit the </w:t>
      </w:r>
      <w:r w:rsidRPr="00184844">
        <w:rPr>
          <w:b/>
          <w:iCs/>
          <w:highlight w:val="green"/>
          <w:u w:val="single"/>
        </w:rPr>
        <w:t>tech</w:t>
      </w:r>
      <w:r w:rsidRPr="00184844">
        <w:rPr>
          <w:b/>
          <w:iCs/>
          <w:u w:val="single"/>
        </w:rPr>
        <w:t xml:space="preserve">nological oligopolies </w:t>
      </w:r>
      <w:r w:rsidRPr="00184844">
        <w:rPr>
          <w:b/>
          <w:iCs/>
          <w:highlight w:val="green"/>
          <w:u w:val="single"/>
        </w:rPr>
        <w:t>of the 21st</w:t>
      </w:r>
      <w:r w:rsidRPr="00184844">
        <w:rPr>
          <w:b/>
          <w:iCs/>
          <w:u w:val="single"/>
        </w:rPr>
        <w:t xml:space="preserve"> century</w:t>
      </w:r>
      <w:r w:rsidRPr="00184844">
        <w:rPr>
          <w:sz w:val="16"/>
        </w:rPr>
        <w:t xml:space="preserve">. Antitrust was invented during the Progressive Era </w:t>
      </w:r>
      <w:proofErr w:type="gramStart"/>
      <w:r w:rsidRPr="00184844">
        <w:rPr>
          <w:sz w:val="16"/>
        </w:rPr>
        <w:t>as a means to</w:t>
      </w:r>
      <w:proofErr w:type="gramEnd"/>
      <w:r w:rsidRPr="00184844">
        <w:rPr>
          <w:sz w:val="16"/>
        </w:rPr>
        <w:t xml:space="preserve"> address issues of price, access, and competition.</w:t>
      </w:r>
    </w:p>
    <w:p w14:paraId="6912D88D" w14:textId="77777777" w:rsidR="00184844" w:rsidRPr="00184844" w:rsidRDefault="00184844" w:rsidP="00184844">
      <w:pPr>
        <w:rPr>
          <w:sz w:val="16"/>
        </w:rPr>
      </w:pPr>
      <w:r w:rsidRPr="00184844">
        <w:rPr>
          <w:u w:val="single"/>
        </w:rPr>
        <w:t>What we need now</w:t>
      </w:r>
      <w:r w:rsidRPr="00184844">
        <w:rPr>
          <w:sz w:val="16"/>
        </w:rPr>
        <w:t xml:space="preserve"> </w:t>
      </w:r>
      <w:r w:rsidRPr="00184844">
        <w:rPr>
          <w:u w:val="single"/>
        </w:rPr>
        <w:t>is a new regulatory framework based on today’s issues</w:t>
      </w:r>
      <w:r w:rsidRPr="00184844">
        <w:rPr>
          <w:sz w:val="16"/>
        </w:rPr>
        <w:t xml:space="preserve">: privacy, who owns and profits from data, competition, and innovation. Those should be the starting points for developing policy, in place of a focus on the size or number of tech companies. </w:t>
      </w:r>
      <w:r w:rsidRPr="00184844">
        <w:rPr>
          <w:u w:val="single"/>
        </w:rPr>
        <w:t>We need to ask what rules would protect consumers</w:t>
      </w:r>
      <w:r w:rsidRPr="00184844">
        <w:rPr>
          <w:sz w:val="16"/>
        </w:rPr>
        <w:t xml:space="preserve">, ensure continued innovation, </w:t>
      </w:r>
      <w:r w:rsidRPr="00184844">
        <w:rPr>
          <w:u w:val="single"/>
        </w:rPr>
        <w:t>and allow for competition</w:t>
      </w:r>
      <w:r w:rsidRPr="00184844">
        <w:rPr>
          <w:sz w:val="16"/>
        </w:rPr>
        <w:t xml:space="preserve">, without creating additional, unintended problems. </w:t>
      </w:r>
      <w:r w:rsidRPr="00184844">
        <w:rPr>
          <w:b/>
          <w:iCs/>
          <w:highlight w:val="green"/>
          <w:u w:val="single"/>
        </w:rPr>
        <w:t>The answer isn’t likely to look like the ones</w:t>
      </w:r>
      <w:r w:rsidRPr="00184844">
        <w:rPr>
          <w:b/>
          <w:iCs/>
          <w:u w:val="single"/>
        </w:rPr>
        <w:t xml:space="preserve"> that were developed more than </w:t>
      </w:r>
      <w:r w:rsidRPr="00184844">
        <w:rPr>
          <w:b/>
          <w:iCs/>
          <w:highlight w:val="green"/>
          <w:u w:val="single"/>
        </w:rPr>
        <w:t>100 years ago</w:t>
      </w:r>
      <w:r w:rsidRPr="00184844">
        <w:rPr>
          <w:b/>
          <w:iCs/>
          <w:u w:val="single"/>
        </w:rPr>
        <w:t>;</w:t>
      </w:r>
      <w:r w:rsidRPr="00184844">
        <w:rPr>
          <w:sz w:val="16"/>
        </w:rPr>
        <w:t xml:space="preserve"> </w:t>
      </w:r>
      <w:r w:rsidRPr="00184844">
        <w:rPr>
          <w:b/>
          <w:iCs/>
          <w:u w:val="single"/>
        </w:rPr>
        <w:t xml:space="preserve">and </w:t>
      </w:r>
      <w:r w:rsidRPr="00184844">
        <w:rPr>
          <w:b/>
          <w:iCs/>
          <w:highlight w:val="green"/>
          <w:u w:val="single"/>
        </w:rPr>
        <w:t>shoehorning today’s challenges</w:t>
      </w:r>
      <w:r w:rsidRPr="00184844">
        <w:rPr>
          <w:b/>
          <w:iCs/>
          <w:u w:val="single"/>
        </w:rPr>
        <w:t xml:space="preserve"> </w:t>
      </w:r>
      <w:r w:rsidRPr="00184844">
        <w:rPr>
          <w:b/>
          <w:iCs/>
          <w:highlight w:val="green"/>
          <w:u w:val="single"/>
        </w:rPr>
        <w:t>into that</w:t>
      </w:r>
      <w:r w:rsidRPr="00184844">
        <w:rPr>
          <w:b/>
          <w:iCs/>
          <w:u w:val="single"/>
        </w:rPr>
        <w:t xml:space="preserve"> 20th-century </w:t>
      </w:r>
      <w:r w:rsidRPr="00184844">
        <w:rPr>
          <w:b/>
          <w:iCs/>
          <w:highlight w:val="green"/>
          <w:u w:val="single"/>
        </w:rPr>
        <w:t xml:space="preserve">mold </w:t>
      </w:r>
      <w:r w:rsidRPr="00184844">
        <w:rPr>
          <w:b/>
          <w:iCs/>
          <w:u w:val="single"/>
        </w:rPr>
        <w:t xml:space="preserve">may only </w:t>
      </w:r>
      <w:r w:rsidRPr="00184844">
        <w:rPr>
          <w:b/>
          <w:iCs/>
          <w:highlight w:val="green"/>
          <w:u w:val="single"/>
        </w:rPr>
        <w:t>make things worse</w:t>
      </w:r>
      <w:r w:rsidRPr="00184844">
        <w:rPr>
          <w:b/>
          <w:iCs/>
          <w:u w:val="single"/>
        </w:rPr>
        <w:t>.</w:t>
      </w:r>
      <w:r w:rsidRPr="00184844">
        <w:rPr>
          <w:sz w:val="16"/>
        </w:rPr>
        <w:t xml:space="preserve"> “Break them up” has the virtue of sounding simple, and all the vices of being simplistic. We have real issues that need creative thinking; the regulations of the past, which didn’t work so well even then, are not an answer.</w:t>
      </w:r>
    </w:p>
    <w:p w14:paraId="130A9395" w14:textId="77777777" w:rsidR="00184844" w:rsidRPr="00184844" w:rsidRDefault="00184844" w:rsidP="00184844"/>
    <w:p w14:paraId="17CC865C" w14:textId="77777777" w:rsidR="00184844" w:rsidRPr="00184844" w:rsidRDefault="00184844" w:rsidP="00184844">
      <w:pPr>
        <w:keepNext/>
        <w:keepLines/>
        <w:spacing w:before="40" w:after="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Disinformation has existed forever – no evidence it’s gotten worse</w:t>
      </w:r>
    </w:p>
    <w:p w14:paraId="1C4B38FD" w14:textId="77777777" w:rsidR="00184844" w:rsidRPr="00184844" w:rsidRDefault="00184844" w:rsidP="00184844">
      <w:pPr>
        <w:rPr>
          <w:rFonts w:asciiTheme="minorHAnsi" w:hAnsiTheme="minorHAnsi" w:cstheme="minorHAnsi"/>
        </w:rPr>
      </w:pPr>
      <w:r w:rsidRPr="00184844">
        <w:rPr>
          <w:rFonts w:asciiTheme="minorHAnsi" w:hAnsiTheme="minorHAnsi" w:cstheme="minorHAnsi"/>
          <w:b/>
          <w:bCs/>
          <w:sz w:val="26"/>
        </w:rPr>
        <w:t>Sacher and Yun 17</w:t>
      </w:r>
      <w:r w:rsidRPr="00184844">
        <w:rPr>
          <w:rFonts w:asciiTheme="minorHAnsi" w:hAnsiTheme="minorHAnsi" w:cstheme="minorHAnsi"/>
        </w:rPr>
        <w:t xml:space="preserve"> – Seth B. Sacher is an economist and John M. Yun is the director of economic education at the Global Antitrust Institute, Antonin Scalia Law School, George Mason University.</w:t>
      </w:r>
    </w:p>
    <w:p w14:paraId="0CD5F2EB"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 xml:space="preserve">Seth B. Sacher and John M. Yun, “Fake News is Not </w:t>
      </w:r>
      <w:proofErr w:type="gramStart"/>
      <w:r w:rsidRPr="00184844">
        <w:rPr>
          <w:rFonts w:asciiTheme="minorHAnsi" w:hAnsiTheme="minorHAnsi" w:cstheme="minorHAnsi"/>
        </w:rPr>
        <w:t>An</w:t>
      </w:r>
      <w:proofErr w:type="gramEnd"/>
      <w:r w:rsidRPr="00184844">
        <w:rPr>
          <w:rFonts w:asciiTheme="minorHAnsi" w:hAnsiTheme="minorHAnsi" w:cstheme="minorHAnsi"/>
        </w:rPr>
        <w:t xml:space="preserve"> Antitrust Problem,” </w:t>
      </w:r>
      <w:r w:rsidRPr="00184844">
        <w:rPr>
          <w:rFonts w:asciiTheme="minorHAnsi" w:hAnsiTheme="minorHAnsi" w:cstheme="minorHAnsi"/>
          <w:i/>
          <w:iCs/>
        </w:rPr>
        <w:t>Competition Policy International Antitrust Chronicle</w:t>
      </w:r>
      <w:r w:rsidRPr="00184844">
        <w:rPr>
          <w:rFonts w:asciiTheme="minorHAnsi" w:hAnsiTheme="minorHAnsi" w:cstheme="minorHAnsi"/>
        </w:rPr>
        <w:t>, 2017, pp. 3-4, https://poseidon01.ssrn.com/delivery.php?ID=790086090127101092028065127099113117016083053010057028103075006126104106078100004074010017029060104024054109104067100082004104005023049082020121111079087110115127065007060101082025070104091106114091007106004122008120087126107116091075098099088026121&amp;EXT=pdf&amp;INDEX=TRUE.</w:t>
      </w:r>
    </w:p>
    <w:p w14:paraId="06D4CCE9" w14:textId="77777777" w:rsidR="00184844" w:rsidRPr="00184844" w:rsidRDefault="00184844" w:rsidP="00184844">
      <w:pPr>
        <w:rPr>
          <w:rFonts w:asciiTheme="minorHAnsi" w:hAnsiTheme="minorHAnsi" w:cstheme="minorHAnsi"/>
        </w:rPr>
      </w:pPr>
    </w:p>
    <w:p w14:paraId="2CC5A837"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While use of the term “</w:t>
      </w:r>
      <w:r w:rsidRPr="00184844">
        <w:rPr>
          <w:rFonts w:asciiTheme="minorHAnsi" w:hAnsiTheme="minorHAnsi" w:cstheme="minorHAnsi"/>
          <w:b/>
          <w:iCs/>
          <w:highlight w:val="green"/>
          <w:u w:val="single"/>
        </w:rPr>
        <w:t>fake news</w:t>
      </w:r>
      <w:r w:rsidRPr="00184844">
        <w:rPr>
          <w:rFonts w:asciiTheme="minorHAnsi" w:hAnsiTheme="minorHAnsi" w:cstheme="minorHAnsi"/>
          <w:sz w:val="16"/>
          <w:szCs w:val="16"/>
        </w:rPr>
        <w:t xml:space="preserve">” has spiked, it </w:t>
      </w:r>
      <w:r w:rsidRPr="00184844">
        <w:rPr>
          <w:rFonts w:asciiTheme="minorHAnsi" w:hAnsiTheme="minorHAnsi" w:cstheme="minorHAnsi"/>
          <w:b/>
          <w:iCs/>
          <w:highlight w:val="green"/>
          <w:u w:val="single"/>
        </w:rPr>
        <w:t>is not a new phenomenon</w:t>
      </w:r>
      <w:r w:rsidRPr="00184844">
        <w:rPr>
          <w:rFonts w:asciiTheme="minorHAnsi" w:hAnsiTheme="minorHAnsi" w:cstheme="minorHAnsi"/>
          <w:sz w:val="16"/>
          <w:szCs w:val="16"/>
        </w:rPr>
        <w:t xml:space="preserve">. Figure 2 indicates that the frequency of the term “fake news” in books written in English and scanned by Google spiked in 1940 </w:t>
      </w:r>
      <w:proofErr w:type="gramStart"/>
      <w:r w:rsidRPr="00184844">
        <w:rPr>
          <w:rFonts w:asciiTheme="minorHAnsi" w:hAnsiTheme="minorHAnsi" w:cstheme="minorHAnsi"/>
          <w:sz w:val="16"/>
          <w:szCs w:val="16"/>
        </w:rPr>
        <w:t>and also</w:t>
      </w:r>
      <w:proofErr w:type="gramEnd"/>
      <w:r w:rsidRPr="00184844">
        <w:rPr>
          <w:rFonts w:asciiTheme="minorHAnsi" w:hAnsiTheme="minorHAnsi" w:cstheme="minorHAnsi"/>
          <w:sz w:val="16"/>
          <w:szCs w:val="16"/>
        </w:rPr>
        <w:t xml:space="preserve"> more markedly in 2008 (which is the end of the sample).10</w:t>
      </w:r>
    </w:p>
    <w:p w14:paraId="35D307D8" w14:textId="77777777" w:rsidR="00184844" w:rsidRPr="00184844" w:rsidRDefault="00184844" w:rsidP="00184844">
      <w:pPr>
        <w:rPr>
          <w:rFonts w:asciiTheme="minorHAnsi" w:hAnsiTheme="minorHAnsi" w:cstheme="minorHAnsi"/>
          <w:sz w:val="16"/>
          <w:szCs w:val="16"/>
        </w:rPr>
      </w:pPr>
      <w:r w:rsidRPr="00184844">
        <w:rPr>
          <w:rFonts w:asciiTheme="minorHAnsi" w:hAnsiTheme="minorHAnsi" w:cstheme="minorHAnsi"/>
          <w:sz w:val="16"/>
          <w:szCs w:val="16"/>
        </w:rPr>
        <w:t xml:space="preserve">Corroborating Figure 2, according to a Merriam-Webster article, </w:t>
      </w:r>
      <w:r w:rsidRPr="00184844">
        <w:rPr>
          <w:rFonts w:asciiTheme="minorHAnsi" w:hAnsiTheme="minorHAnsi" w:cstheme="minorHAnsi"/>
          <w:b/>
          <w:iCs/>
          <w:u w:val="single"/>
        </w:rPr>
        <w:t xml:space="preserve">the term </w:t>
      </w:r>
      <w:r w:rsidRPr="00184844">
        <w:rPr>
          <w:rFonts w:asciiTheme="minorHAnsi" w:hAnsiTheme="minorHAnsi" w:cstheme="minorHAnsi"/>
          <w:b/>
          <w:iCs/>
          <w:highlight w:val="green"/>
          <w:u w:val="single"/>
        </w:rPr>
        <w:t>fake news began</w:t>
      </w:r>
      <w:r w:rsidRPr="00184844">
        <w:rPr>
          <w:rFonts w:asciiTheme="minorHAnsi" w:hAnsiTheme="minorHAnsi" w:cstheme="minorHAnsi"/>
          <w:b/>
          <w:iCs/>
          <w:u w:val="single"/>
        </w:rPr>
        <w:t xml:space="preserve"> to enjoy “general </w:t>
      </w:r>
      <w:r w:rsidRPr="00184844">
        <w:rPr>
          <w:rFonts w:asciiTheme="minorHAnsi" w:hAnsiTheme="minorHAnsi" w:cstheme="minorHAnsi"/>
          <w:b/>
          <w:iCs/>
          <w:highlight w:val="green"/>
          <w:u w:val="single"/>
        </w:rPr>
        <w:t>use at the end of</w:t>
      </w:r>
      <w:r w:rsidRPr="00184844">
        <w:rPr>
          <w:rFonts w:asciiTheme="minorHAnsi" w:hAnsiTheme="minorHAnsi" w:cstheme="minorHAnsi"/>
          <w:b/>
          <w:iCs/>
          <w:u w:val="single"/>
        </w:rPr>
        <w:t xml:space="preserve"> the </w:t>
      </w:r>
      <w:r w:rsidRPr="00184844">
        <w:rPr>
          <w:rFonts w:asciiTheme="minorHAnsi" w:hAnsiTheme="minorHAnsi" w:cstheme="minorHAnsi"/>
          <w:b/>
          <w:iCs/>
          <w:highlight w:val="green"/>
          <w:u w:val="single"/>
        </w:rPr>
        <w:t>19th century</w:t>
      </w:r>
      <w:r w:rsidRPr="00184844">
        <w:rPr>
          <w:rFonts w:asciiTheme="minorHAnsi" w:hAnsiTheme="minorHAnsi" w:cstheme="minorHAnsi"/>
          <w:sz w:val="16"/>
          <w:szCs w:val="16"/>
        </w:rPr>
        <w:t xml:space="preserve">.”11 </w:t>
      </w:r>
      <w:r w:rsidRPr="00184844">
        <w:rPr>
          <w:rFonts w:asciiTheme="minorHAnsi" w:hAnsiTheme="minorHAnsi" w:cstheme="minorHAnsi"/>
          <w:u w:val="single"/>
        </w:rPr>
        <w:t>The generation and distribution of intentionally false stories is not a new phenomenon even if it went under different names</w:t>
      </w:r>
      <w:r w:rsidRPr="00184844">
        <w:rPr>
          <w:rFonts w:asciiTheme="minorHAnsi" w:hAnsiTheme="minorHAnsi" w:cstheme="minorHAnsi"/>
          <w:sz w:val="16"/>
          <w:szCs w:val="16"/>
        </w:rPr>
        <w:t xml:space="preserve"> such as “false news” or even outright “lies.” For instance, in Figure 3, we compare the frequency of the phrase “fake news” and “false news” in English books.</w:t>
      </w:r>
    </w:p>
    <w:p w14:paraId="7BE0B658" w14:textId="77777777" w:rsidR="00184844" w:rsidRPr="00184844" w:rsidRDefault="00184844" w:rsidP="00184844">
      <w:pPr>
        <w:rPr>
          <w:rFonts w:asciiTheme="minorHAnsi" w:hAnsiTheme="minorHAnsi" w:cstheme="minorHAnsi"/>
          <w:b/>
          <w:iCs/>
          <w:u w:val="single"/>
        </w:rPr>
      </w:pPr>
      <w:r w:rsidRPr="00184844">
        <w:rPr>
          <w:rFonts w:asciiTheme="minorHAnsi" w:hAnsiTheme="minorHAnsi" w:cstheme="minorHAnsi"/>
          <w:sz w:val="16"/>
          <w:szCs w:val="16"/>
        </w:rPr>
        <w:t xml:space="preserve">Thus, Figure 3 suggests the problem of “fake news” and “false news” is not a new one. </w:t>
      </w:r>
      <w:r w:rsidRPr="00184844">
        <w:rPr>
          <w:rFonts w:asciiTheme="minorHAnsi" w:hAnsiTheme="minorHAnsi" w:cstheme="minorHAnsi"/>
          <w:b/>
          <w:iCs/>
          <w:u w:val="single"/>
        </w:rPr>
        <w:t xml:space="preserve">Before the rise of the Internet, </w:t>
      </w:r>
      <w:r w:rsidRPr="00184844">
        <w:rPr>
          <w:rFonts w:asciiTheme="minorHAnsi" w:hAnsiTheme="minorHAnsi" w:cstheme="minorHAnsi"/>
          <w:b/>
          <w:iCs/>
          <w:highlight w:val="green"/>
          <w:u w:val="single"/>
        </w:rPr>
        <w:t>tabloids</w:t>
      </w:r>
      <w:r w:rsidRPr="00184844">
        <w:rPr>
          <w:rFonts w:asciiTheme="minorHAnsi" w:hAnsiTheme="minorHAnsi" w:cstheme="minorHAnsi"/>
          <w:b/>
          <w:iCs/>
          <w:u w:val="single"/>
        </w:rPr>
        <w:t xml:space="preserve"> publishing outlandish claims have </w:t>
      </w:r>
      <w:r w:rsidRPr="00184844">
        <w:rPr>
          <w:rFonts w:asciiTheme="minorHAnsi" w:hAnsiTheme="minorHAnsi" w:cstheme="minorHAnsi"/>
          <w:b/>
          <w:iCs/>
          <w:highlight w:val="green"/>
          <w:u w:val="single"/>
        </w:rPr>
        <w:t>fueled</w:t>
      </w:r>
      <w:r w:rsidRPr="00184844">
        <w:rPr>
          <w:rFonts w:asciiTheme="minorHAnsi" w:hAnsiTheme="minorHAnsi" w:cstheme="minorHAnsi"/>
          <w:b/>
          <w:iCs/>
          <w:u w:val="single"/>
        </w:rPr>
        <w:t xml:space="preserve"> conspiracy </w:t>
      </w:r>
      <w:r w:rsidRPr="00184844">
        <w:rPr>
          <w:rFonts w:asciiTheme="minorHAnsi" w:hAnsiTheme="minorHAnsi" w:cstheme="minorHAnsi"/>
          <w:b/>
          <w:iCs/>
          <w:highlight w:val="green"/>
          <w:u w:val="single"/>
        </w:rPr>
        <w:t>theories for decades</w:t>
      </w:r>
      <w:r w:rsidRPr="00184844">
        <w:rPr>
          <w:rFonts w:asciiTheme="minorHAnsi" w:hAnsiTheme="minorHAnsi" w:cstheme="minorHAnsi"/>
          <w:u w:val="single"/>
        </w:rPr>
        <w:t xml:space="preserve"> (e.g., assertions the Apollo moon landings were fake; </w:t>
      </w:r>
      <w:proofErr w:type="gramStart"/>
      <w:r w:rsidRPr="00184844">
        <w:rPr>
          <w:rFonts w:asciiTheme="minorHAnsi" w:hAnsiTheme="minorHAnsi" w:cstheme="minorHAnsi"/>
          <w:u w:val="single"/>
        </w:rPr>
        <w:t>Elvis</w:t>
      </w:r>
      <w:proofErr w:type="gramEnd"/>
      <w:r w:rsidRPr="00184844">
        <w:rPr>
          <w:rFonts w:asciiTheme="minorHAnsi" w:hAnsiTheme="minorHAnsi" w:cstheme="minorHAnsi"/>
          <w:u w:val="single"/>
        </w:rPr>
        <w:t xml:space="preserve"> sightin</w:t>
      </w:r>
      <w:r w:rsidRPr="00184844">
        <w:rPr>
          <w:rFonts w:asciiTheme="minorHAnsi" w:hAnsiTheme="minorHAnsi" w:cstheme="minorHAnsi"/>
          <w:sz w:val="16"/>
          <w:szCs w:val="16"/>
        </w:rPr>
        <w:t xml:space="preserve">gs). Importantly, </w:t>
      </w:r>
      <w:r w:rsidRPr="00184844">
        <w:rPr>
          <w:rFonts w:asciiTheme="minorHAnsi" w:hAnsiTheme="minorHAnsi" w:cstheme="minorHAnsi"/>
          <w:b/>
          <w:iCs/>
          <w:highlight w:val="green"/>
          <w:u w:val="single"/>
        </w:rPr>
        <w:t>it is not clear</w:t>
      </w:r>
      <w:r w:rsidRPr="00184844">
        <w:rPr>
          <w:rFonts w:asciiTheme="minorHAnsi" w:hAnsiTheme="minorHAnsi" w:cstheme="minorHAnsi"/>
          <w:b/>
          <w:iCs/>
          <w:u w:val="single"/>
        </w:rPr>
        <w:t xml:space="preserve"> that </w:t>
      </w:r>
      <w:r w:rsidRPr="00184844">
        <w:rPr>
          <w:rFonts w:asciiTheme="minorHAnsi" w:hAnsiTheme="minorHAnsi" w:cstheme="minorHAnsi"/>
          <w:b/>
          <w:iCs/>
          <w:highlight w:val="green"/>
          <w:u w:val="single"/>
        </w:rPr>
        <w:t>fake news is having any greater or more harmful impact today than in previous times.</w:t>
      </w:r>
    </w:p>
    <w:p w14:paraId="76C035BE" w14:textId="77777777" w:rsidR="00184844" w:rsidRPr="00184844" w:rsidRDefault="00184844" w:rsidP="00184844"/>
    <w:p w14:paraId="46DAA9E4" w14:textId="77777777" w:rsidR="00184844" w:rsidRPr="00184844" w:rsidRDefault="00184844" w:rsidP="00184844">
      <w:pPr>
        <w:keepNext/>
        <w:keepLines/>
        <w:spacing w:before="40" w:after="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 xml:space="preserve">No democracy </w:t>
      </w:r>
      <w:proofErr w:type="gramStart"/>
      <w:r w:rsidRPr="00184844">
        <w:rPr>
          <w:rFonts w:asciiTheme="minorHAnsi" w:eastAsiaTheme="majorEastAsia" w:hAnsiTheme="minorHAnsi" w:cstheme="minorHAnsi"/>
          <w:b/>
          <w:iCs/>
          <w:sz w:val="26"/>
        </w:rPr>
        <w:t>impact</w:t>
      </w:r>
      <w:proofErr w:type="gramEnd"/>
    </w:p>
    <w:p w14:paraId="4DB47102" w14:textId="77777777" w:rsidR="00184844" w:rsidRPr="00184844" w:rsidRDefault="00184844" w:rsidP="00184844">
      <w:pPr>
        <w:rPr>
          <w:rFonts w:asciiTheme="minorHAnsi" w:hAnsiTheme="minorHAnsi" w:cstheme="minorHAnsi"/>
        </w:rPr>
      </w:pPr>
      <w:proofErr w:type="spellStart"/>
      <w:r w:rsidRPr="00184844">
        <w:rPr>
          <w:rFonts w:asciiTheme="minorHAnsi" w:hAnsiTheme="minorHAnsi" w:cstheme="minorHAnsi"/>
          <w:b/>
          <w:bCs/>
          <w:sz w:val="26"/>
        </w:rPr>
        <w:t>Larison</w:t>
      </w:r>
      <w:proofErr w:type="spellEnd"/>
      <w:r w:rsidRPr="00184844">
        <w:rPr>
          <w:rFonts w:asciiTheme="minorHAnsi" w:hAnsiTheme="minorHAnsi" w:cstheme="minorHAnsi"/>
          <w:b/>
          <w:bCs/>
          <w:sz w:val="26"/>
        </w:rPr>
        <w:t xml:space="preserve"> 12</w:t>
      </w:r>
      <w:r w:rsidRPr="00184844">
        <w:rPr>
          <w:rFonts w:asciiTheme="minorHAnsi" w:hAnsiTheme="minorHAnsi" w:cstheme="minorHAnsi"/>
        </w:rPr>
        <w:t xml:space="preserve"> – Daniel </w:t>
      </w:r>
      <w:proofErr w:type="spellStart"/>
      <w:r w:rsidRPr="00184844">
        <w:rPr>
          <w:rFonts w:asciiTheme="minorHAnsi" w:hAnsiTheme="minorHAnsi" w:cstheme="minorHAnsi"/>
        </w:rPr>
        <w:t>Larison</w:t>
      </w:r>
      <w:proofErr w:type="spellEnd"/>
      <w:r w:rsidRPr="00184844">
        <w:rPr>
          <w:rFonts w:asciiTheme="minorHAnsi" w:hAnsiTheme="minorHAnsi" w:cstheme="minorHAnsi"/>
        </w:rPr>
        <w:t>, senior editor at The American Conservative and PhD in history from the University of Chicago, April 17</w:t>
      </w:r>
      <w:r w:rsidRPr="00184844">
        <w:rPr>
          <w:rFonts w:asciiTheme="minorHAnsi" w:hAnsiTheme="minorHAnsi" w:cstheme="minorHAnsi"/>
          <w:vertAlign w:val="superscript"/>
        </w:rPr>
        <w:t>th</w:t>
      </w:r>
      <w:r w:rsidRPr="00184844">
        <w:rPr>
          <w:rFonts w:asciiTheme="minorHAnsi" w:hAnsiTheme="minorHAnsi" w:cstheme="minorHAnsi"/>
        </w:rPr>
        <w:t xml:space="preserve"> ("Democratic Peace Theory Is False," The American Conservative, available online at https://www.theamericanconservative.com/larison/democratic-peace-theory-is-false/, accessed 7-5-2020) LR</w:t>
      </w:r>
    </w:p>
    <w:p w14:paraId="1E604A1F" w14:textId="77777777" w:rsidR="00184844" w:rsidRPr="00184844" w:rsidRDefault="00184844" w:rsidP="00184844">
      <w:pPr>
        <w:rPr>
          <w:rFonts w:asciiTheme="minorHAnsi" w:hAnsiTheme="minorHAnsi" w:cstheme="minorHAnsi"/>
          <w:highlight w:val="green"/>
          <w:u w:val="single"/>
        </w:rPr>
      </w:pPr>
      <w:r w:rsidRPr="00184844">
        <w:rPr>
          <w:rFonts w:asciiTheme="minorHAnsi" w:hAnsiTheme="minorHAnsi" w:cstheme="minorHAnsi"/>
          <w:sz w:val="14"/>
        </w:rPr>
        <w:t xml:space="preserve">Rojas’ claim depends entirely on the meaning of “genuine democracy.” Even though </w:t>
      </w:r>
      <w:r w:rsidRPr="00184844">
        <w:rPr>
          <w:rFonts w:asciiTheme="minorHAnsi" w:hAnsiTheme="minorHAnsi" w:cstheme="minorHAnsi"/>
          <w:u w:val="single"/>
        </w:rPr>
        <w:t xml:space="preserve">there are </w:t>
      </w:r>
      <w:r w:rsidRPr="00184844">
        <w:rPr>
          <w:rFonts w:asciiTheme="minorHAnsi" w:hAnsiTheme="minorHAnsi" w:cstheme="minorHAnsi"/>
          <w:b/>
          <w:iCs/>
          <w:u w:val="single"/>
        </w:rPr>
        <w:t>numerous examples</w:t>
      </w:r>
      <w:r w:rsidRPr="00184844">
        <w:rPr>
          <w:rFonts w:asciiTheme="minorHAnsi" w:hAnsiTheme="minorHAnsi" w:cstheme="minorHAnsi"/>
          <w:u w:val="single"/>
        </w:rPr>
        <w:t xml:space="preserve"> of wars between states with universal male suffrage and elected governments</w:t>
      </w:r>
      <w:r w:rsidRPr="00184844">
        <w:rPr>
          <w:rFonts w:asciiTheme="minorHAnsi" w:hAnsiTheme="minorHAnsi" w:cstheme="minorHAnsi"/>
          <w:sz w:val="14"/>
        </w:rPr>
        <w:t xml:space="preserve"> (</w:t>
      </w:r>
      <w:r w:rsidRPr="00184844">
        <w:rPr>
          <w:rFonts w:asciiTheme="minorHAnsi" w:hAnsiTheme="minorHAnsi" w:cstheme="minorHAnsi"/>
          <w:u w:val="single"/>
        </w:rPr>
        <w:t>including</w:t>
      </w:r>
      <w:r w:rsidRPr="00184844">
        <w:rPr>
          <w:rFonts w:asciiTheme="minorHAnsi" w:hAnsiTheme="minorHAnsi" w:cstheme="minorHAnsi"/>
          <w:sz w:val="14"/>
        </w:rPr>
        <w:t xml:space="preserve"> that little dust-up known as </w:t>
      </w:r>
      <w:r w:rsidRPr="00184844">
        <w:rPr>
          <w:rFonts w:asciiTheme="minorHAnsi" w:hAnsiTheme="minorHAnsi" w:cstheme="minorHAnsi"/>
          <w:u w:val="single"/>
        </w:rPr>
        <w:t>WWI</w:t>
      </w:r>
      <w:r w:rsidRPr="00184844">
        <w:rPr>
          <w:rFonts w:asciiTheme="minorHAnsi" w:hAnsiTheme="minorHAnsi" w:cstheme="minorHAnsi"/>
          <w:sz w:val="14"/>
        </w:rPr>
        <w:t xml:space="preserve">), the states in question probably don’t qualify as “genuine” democracies and so can’t be used as </w:t>
      </w:r>
      <w:proofErr w:type="gramStart"/>
      <w:r w:rsidRPr="00184844">
        <w:rPr>
          <w:rFonts w:asciiTheme="minorHAnsi" w:hAnsiTheme="minorHAnsi" w:cstheme="minorHAnsi"/>
          <w:sz w:val="14"/>
        </w:rPr>
        <w:t>counter-examples</w:t>
      </w:r>
      <w:proofErr w:type="gramEnd"/>
      <w:r w:rsidRPr="00184844">
        <w:rPr>
          <w:rFonts w:asciiTheme="minorHAnsi" w:hAnsiTheme="minorHAnsi" w:cstheme="minorHAnsi"/>
          <w:sz w:val="14"/>
        </w:rPr>
        <w:t xml:space="preserve">. Regardless, </w:t>
      </w:r>
      <w:r w:rsidRPr="00184844">
        <w:rPr>
          <w:rFonts w:asciiTheme="minorHAnsi" w:hAnsiTheme="minorHAnsi" w:cstheme="minorHAnsi"/>
          <w:highlight w:val="green"/>
          <w:u w:val="single"/>
        </w:rPr>
        <w:t>d</w:t>
      </w:r>
      <w:r w:rsidRPr="00184844">
        <w:rPr>
          <w:rFonts w:asciiTheme="minorHAnsi" w:hAnsiTheme="minorHAnsi" w:cstheme="minorHAnsi"/>
          <w:u w:val="single"/>
        </w:rPr>
        <w:t>emocratic</w:t>
      </w:r>
      <w:r w:rsidRPr="00184844">
        <w:rPr>
          <w:rFonts w:asciiTheme="minorHAnsi" w:hAnsiTheme="minorHAnsi" w:cstheme="minorHAnsi"/>
          <w:highlight w:val="green"/>
          <w:u w:val="single"/>
        </w:rPr>
        <w:t xml:space="preserve"> p</w:t>
      </w:r>
      <w:r w:rsidRPr="00184844">
        <w:rPr>
          <w:rFonts w:asciiTheme="minorHAnsi" w:hAnsiTheme="minorHAnsi" w:cstheme="minorHAnsi"/>
          <w:u w:val="single"/>
        </w:rPr>
        <w:t>eace</w:t>
      </w:r>
      <w:r w:rsidRPr="00184844">
        <w:rPr>
          <w:rFonts w:asciiTheme="minorHAnsi" w:hAnsiTheme="minorHAnsi" w:cstheme="minorHAnsi"/>
          <w:highlight w:val="green"/>
          <w:u w:val="single"/>
        </w:rPr>
        <w:t xml:space="preserve"> t</w:t>
      </w:r>
      <w:r w:rsidRPr="00184844">
        <w:rPr>
          <w:rFonts w:asciiTheme="minorHAnsi" w:hAnsiTheme="minorHAnsi" w:cstheme="minorHAnsi"/>
          <w:u w:val="single"/>
        </w:rPr>
        <w:t>heory</w:t>
      </w:r>
      <w:r w:rsidRPr="00184844">
        <w:rPr>
          <w:rFonts w:asciiTheme="minorHAnsi" w:hAnsiTheme="minorHAnsi" w:cstheme="minorHAnsi"/>
          <w:highlight w:val="green"/>
          <w:u w:val="single"/>
        </w:rPr>
        <w:t xml:space="preserve"> draws </w:t>
      </w:r>
      <w:r w:rsidRPr="00184844">
        <w:rPr>
          <w:rFonts w:asciiTheme="minorHAnsi" w:hAnsiTheme="minorHAnsi" w:cstheme="minorHAnsi"/>
          <w:b/>
          <w:iCs/>
          <w:highlight w:val="green"/>
          <w:u w:val="single"/>
        </w:rPr>
        <w:t>broad conclusions</w:t>
      </w:r>
      <w:r w:rsidRPr="00184844">
        <w:rPr>
          <w:rFonts w:asciiTheme="minorHAnsi" w:hAnsiTheme="minorHAnsi" w:cstheme="minorHAnsi"/>
          <w:u w:val="single"/>
        </w:rPr>
        <w:t xml:space="preserve"> from a short period</w:t>
      </w:r>
      <w:r w:rsidRPr="00184844">
        <w:rPr>
          <w:rFonts w:asciiTheme="minorHAnsi" w:hAnsiTheme="minorHAnsi" w:cstheme="minorHAnsi"/>
          <w:sz w:val="14"/>
        </w:rPr>
        <w:t xml:space="preserve"> in modern history </w:t>
      </w:r>
      <w:r w:rsidRPr="00184844">
        <w:rPr>
          <w:rFonts w:asciiTheme="minorHAnsi" w:hAnsiTheme="minorHAnsi" w:cstheme="minorHAnsi"/>
          <w:highlight w:val="green"/>
          <w:u w:val="single"/>
        </w:rPr>
        <w:t xml:space="preserve">with </w:t>
      </w:r>
      <w:r w:rsidRPr="00184844">
        <w:rPr>
          <w:rFonts w:asciiTheme="minorHAnsi" w:hAnsiTheme="minorHAnsi" w:cstheme="minorHAnsi"/>
          <w:b/>
          <w:iCs/>
          <w:highlight w:val="green"/>
          <w:u w:val="single"/>
        </w:rPr>
        <w:t>very few cases</w:t>
      </w:r>
      <w:r w:rsidRPr="00184844">
        <w:rPr>
          <w:rFonts w:asciiTheme="minorHAnsi" w:hAnsiTheme="minorHAnsi" w:cstheme="minorHAnsi"/>
          <w:highlight w:val="green"/>
          <w:u w:val="single"/>
        </w:rPr>
        <w:t xml:space="preserve"> before the 20th century</w:t>
      </w:r>
      <w:r w:rsidRPr="00184844">
        <w:rPr>
          <w:rFonts w:asciiTheme="minorHAnsi" w:hAnsiTheme="minorHAnsi" w:cstheme="minorHAnsi"/>
          <w:u w:val="single"/>
        </w:rPr>
        <w:t>.</w:t>
      </w:r>
      <w:r w:rsidRPr="00184844">
        <w:rPr>
          <w:rFonts w:asciiTheme="minorHAnsi" w:hAnsiTheme="minorHAnsi" w:cstheme="minorHAnsi"/>
          <w:sz w:val="14"/>
        </w:rPr>
        <w:t xml:space="preserve"> The core of </w:t>
      </w:r>
      <w:r w:rsidRPr="00184844">
        <w:rPr>
          <w:rFonts w:asciiTheme="minorHAnsi" w:hAnsiTheme="minorHAnsi" w:cstheme="minorHAnsi"/>
          <w:u w:val="single"/>
        </w:rPr>
        <w:t>democratic peace theory</w:t>
      </w:r>
      <w:r w:rsidRPr="00184844">
        <w:rPr>
          <w:rFonts w:asciiTheme="minorHAnsi" w:hAnsiTheme="minorHAnsi" w:cstheme="minorHAnsi"/>
          <w:sz w:val="14"/>
        </w:rPr>
        <w:t xml:space="preserve"> as I understand it is that democratic governments are more accountable to their populations, and because the people will bear the costs of the </w:t>
      </w:r>
      <w:proofErr w:type="gramStart"/>
      <w:r w:rsidRPr="00184844">
        <w:rPr>
          <w:rFonts w:asciiTheme="minorHAnsi" w:hAnsiTheme="minorHAnsi" w:cstheme="minorHAnsi"/>
          <w:sz w:val="14"/>
        </w:rPr>
        <w:t>war</w:t>
      </w:r>
      <w:proofErr w:type="gramEnd"/>
      <w:r w:rsidRPr="00184844">
        <w:rPr>
          <w:rFonts w:asciiTheme="minorHAnsi" w:hAnsiTheme="minorHAnsi" w:cstheme="minorHAnsi"/>
          <w:sz w:val="14"/>
        </w:rPr>
        <w:t xml:space="preserve"> they are going to be less willing to support a war policy. This supposedly keeps democratic states from waging wars against one another because of the built-in electoral and institutional checks on government power. One small problem with this is that it </w:t>
      </w:r>
      <w:r w:rsidRPr="00184844">
        <w:rPr>
          <w:rFonts w:asciiTheme="minorHAnsi" w:hAnsiTheme="minorHAnsi" w:cstheme="minorHAnsi"/>
          <w:u w:val="single"/>
        </w:rPr>
        <w:t xml:space="preserve">is </w:t>
      </w:r>
      <w:r w:rsidRPr="00184844">
        <w:rPr>
          <w:rFonts w:asciiTheme="minorHAnsi" w:hAnsiTheme="minorHAnsi" w:cstheme="minorHAnsi"/>
          <w:b/>
          <w:iCs/>
          <w:u w:val="single"/>
        </w:rPr>
        <w:t>rubbish</w:t>
      </w:r>
      <w:r w:rsidRPr="00184844">
        <w:rPr>
          <w:rFonts w:asciiTheme="minorHAnsi" w:hAnsiTheme="minorHAnsi" w:cstheme="minorHAnsi"/>
          <w:sz w:val="14"/>
        </w:rPr>
        <w:t xml:space="preserve">. </w:t>
      </w:r>
      <w:r w:rsidRPr="00184844">
        <w:rPr>
          <w:rFonts w:asciiTheme="minorHAnsi" w:hAnsiTheme="minorHAnsi" w:cstheme="minorHAnsi"/>
          <w:u w:val="single"/>
        </w:rPr>
        <w:t>Democracies in antiquity fought</w:t>
      </w:r>
      <w:r w:rsidRPr="00184844">
        <w:rPr>
          <w:rFonts w:asciiTheme="minorHAnsi" w:hAnsiTheme="minorHAnsi" w:cstheme="minorHAnsi"/>
          <w:sz w:val="14"/>
        </w:rPr>
        <w:t xml:space="preserve"> against </w:t>
      </w:r>
      <w:r w:rsidRPr="00184844">
        <w:rPr>
          <w:rFonts w:asciiTheme="minorHAnsi" w:hAnsiTheme="minorHAnsi" w:cstheme="minorHAnsi"/>
          <w:u w:val="single"/>
        </w:rPr>
        <w:t xml:space="preserve">one another. Political </w:t>
      </w:r>
      <w:r w:rsidRPr="00184844">
        <w:rPr>
          <w:rFonts w:asciiTheme="minorHAnsi" w:hAnsiTheme="minorHAnsi" w:cstheme="minorHAnsi"/>
          <w:highlight w:val="green"/>
          <w:u w:val="single"/>
        </w:rPr>
        <w:t xml:space="preserve">equality and voting do not abolish </w:t>
      </w:r>
      <w:r w:rsidRPr="00184844">
        <w:rPr>
          <w:rFonts w:asciiTheme="minorHAnsi" w:hAnsiTheme="minorHAnsi" w:cstheme="minorHAnsi"/>
          <w:b/>
          <w:iCs/>
          <w:highlight w:val="green"/>
          <w:u w:val="single"/>
        </w:rPr>
        <w:t>conflicts of interest</w:t>
      </w:r>
      <w:r w:rsidRPr="00184844">
        <w:rPr>
          <w:rFonts w:asciiTheme="minorHAnsi" w:hAnsiTheme="minorHAnsi" w:cstheme="minorHAnsi"/>
          <w:highlight w:val="green"/>
          <w:u w:val="single"/>
        </w:rPr>
        <w:t xml:space="preserve"> </w:t>
      </w:r>
      <w:r w:rsidRPr="00184844">
        <w:rPr>
          <w:rFonts w:asciiTheme="minorHAnsi" w:hAnsiTheme="minorHAnsi" w:cstheme="minorHAnsi"/>
          <w:u w:val="single"/>
        </w:rPr>
        <w:t>between competing states. Democratic peace theory doesn’t account for</w:t>
      </w:r>
      <w:r w:rsidRPr="00184844">
        <w:rPr>
          <w:rFonts w:asciiTheme="minorHAnsi" w:hAnsiTheme="minorHAnsi" w:cstheme="minorHAnsi"/>
          <w:sz w:val="14"/>
        </w:rPr>
        <w:t xml:space="preserve"> the </w:t>
      </w:r>
      <w:r w:rsidRPr="00184844">
        <w:rPr>
          <w:rFonts w:asciiTheme="minorHAnsi" w:hAnsiTheme="minorHAnsi" w:cstheme="minorHAnsi"/>
          <w:u w:val="single"/>
        </w:rPr>
        <w:t xml:space="preserve">effects of </w:t>
      </w:r>
      <w:r w:rsidRPr="00184844">
        <w:rPr>
          <w:rFonts w:asciiTheme="minorHAnsi" w:hAnsiTheme="minorHAnsi" w:cstheme="minorHAnsi"/>
          <w:b/>
          <w:iCs/>
          <w:u w:val="single"/>
        </w:rPr>
        <w:t>nationalist and imperialist ideologies</w:t>
      </w:r>
      <w:r w:rsidRPr="00184844">
        <w:rPr>
          <w:rFonts w:asciiTheme="minorHAnsi" w:hAnsiTheme="minorHAnsi" w:cstheme="minorHAnsi"/>
          <w:u w:val="single"/>
        </w:rPr>
        <w:t xml:space="preserve"> on the way democratic nations think about war. Democratic nations that have </w:t>
      </w:r>
      <w:r w:rsidRPr="00184844">
        <w:rPr>
          <w:rFonts w:asciiTheme="minorHAnsi" w:hAnsiTheme="minorHAnsi" w:cstheme="minorHAnsi"/>
          <w:sz w:val="14"/>
        </w:rPr>
        <w:t xml:space="preserve">professional </w:t>
      </w:r>
      <w:r w:rsidRPr="00184844">
        <w:rPr>
          <w:rFonts w:asciiTheme="minorHAnsi" w:hAnsiTheme="minorHAnsi" w:cstheme="minorHAnsi"/>
          <w:u w:val="single"/>
        </w:rPr>
        <w:t>armies</w:t>
      </w:r>
      <w:r w:rsidRPr="00184844">
        <w:rPr>
          <w:rFonts w:asciiTheme="minorHAnsi" w:hAnsiTheme="minorHAnsi" w:cstheme="minorHAnsi"/>
          <w:sz w:val="14"/>
        </w:rPr>
        <w:t xml:space="preserve"> to do the fighting for them </w:t>
      </w:r>
      <w:r w:rsidRPr="00184844">
        <w:rPr>
          <w:rFonts w:asciiTheme="minorHAnsi" w:hAnsiTheme="minorHAnsi" w:cstheme="minorHAnsi"/>
          <w:u w:val="single"/>
        </w:rPr>
        <w:t>are often enthusiastic about overseas wars.</w:t>
      </w:r>
      <w:r w:rsidRPr="00184844">
        <w:rPr>
          <w:rFonts w:asciiTheme="minorHAnsi" w:hAnsiTheme="minorHAnsi" w:cstheme="minorHAnsi"/>
          <w:sz w:val="14"/>
        </w:rPr>
        <w:t xml:space="preserve"> The Conservative-Unionist government that waged the </w:t>
      </w:r>
      <w:r w:rsidRPr="00184844">
        <w:rPr>
          <w:rFonts w:asciiTheme="minorHAnsi" w:hAnsiTheme="minorHAnsi" w:cstheme="minorHAnsi"/>
          <w:u w:val="single"/>
        </w:rPr>
        <w:t>South African War</w:t>
      </w:r>
      <w:r w:rsidRPr="00184844">
        <w:rPr>
          <w:rFonts w:asciiTheme="minorHAnsi" w:hAnsiTheme="minorHAnsi" w:cstheme="minorHAnsi"/>
          <w:sz w:val="14"/>
        </w:rPr>
        <w:t xml:space="preserve"> (against two states with elected governments, I might add) </w:t>
      </w:r>
      <w:r w:rsidRPr="00184844">
        <w:rPr>
          <w:rFonts w:asciiTheme="minorHAnsi" w:hAnsiTheme="minorHAnsi" w:cstheme="minorHAnsi"/>
          <w:u w:val="single"/>
        </w:rPr>
        <w:t>enjoyed great popular support</w:t>
      </w:r>
      <w:r w:rsidRPr="00184844">
        <w:rPr>
          <w:rFonts w:asciiTheme="minorHAnsi" w:hAnsiTheme="minorHAnsi" w:cstheme="minorHAnsi"/>
          <w:sz w:val="14"/>
        </w:rPr>
        <w:t xml:space="preserve"> and won a huge majority in the “Khaki” election that followed. As long as it goes well and doesn’t have too many costs, </w:t>
      </w:r>
      <w:r w:rsidRPr="00184844">
        <w:rPr>
          <w:rFonts w:asciiTheme="minorHAnsi" w:hAnsiTheme="minorHAnsi" w:cstheme="minorHAnsi"/>
          <w:b/>
          <w:iCs/>
          <w:highlight w:val="green"/>
          <w:u w:val="single"/>
        </w:rPr>
        <w:t>war can be quite popular</w:t>
      </w:r>
      <w:r w:rsidRPr="00184844">
        <w:rPr>
          <w:rFonts w:asciiTheme="minorHAnsi" w:hAnsiTheme="minorHAnsi" w:cstheme="minorHAnsi"/>
          <w:sz w:val="14"/>
        </w:rPr>
        <w:t xml:space="preserve">, and </w:t>
      </w:r>
      <w:r w:rsidRPr="00184844">
        <w:rPr>
          <w:rFonts w:asciiTheme="minorHAnsi" w:hAnsiTheme="minorHAnsi" w:cstheme="minorHAnsi"/>
          <w:highlight w:val="green"/>
          <w:u w:val="single"/>
        </w:rPr>
        <w:t xml:space="preserve">even if the war is </w:t>
      </w:r>
      <w:proofErr w:type="gramStart"/>
      <w:r w:rsidRPr="00184844">
        <w:rPr>
          <w:rFonts w:asciiTheme="minorHAnsi" w:hAnsiTheme="minorHAnsi" w:cstheme="minorHAnsi"/>
          <w:highlight w:val="green"/>
          <w:u w:val="single"/>
        </w:rPr>
        <w:t>costly</w:t>
      </w:r>
      <w:proofErr w:type="gramEnd"/>
      <w:r w:rsidRPr="00184844">
        <w:rPr>
          <w:rFonts w:asciiTheme="minorHAnsi" w:hAnsiTheme="minorHAnsi" w:cstheme="minorHAnsi"/>
          <w:sz w:val="14"/>
        </w:rPr>
        <w:t xml:space="preserve"> it may still be popular if </w:t>
      </w:r>
      <w:r w:rsidRPr="00184844">
        <w:rPr>
          <w:rFonts w:asciiTheme="minorHAnsi" w:hAnsiTheme="minorHAnsi" w:cstheme="minorHAnsi"/>
          <w:u w:val="single"/>
        </w:rPr>
        <w:t>it is fought for nationalist reasons</w:t>
      </w:r>
      <w:r w:rsidRPr="00184844">
        <w:rPr>
          <w:rFonts w:asciiTheme="minorHAnsi" w:hAnsiTheme="minorHAnsi" w:cstheme="minorHAnsi"/>
          <w:sz w:val="14"/>
        </w:rPr>
        <w:t xml:space="preserve"> that </w:t>
      </w:r>
      <w:r w:rsidRPr="00184844">
        <w:rPr>
          <w:rFonts w:asciiTheme="minorHAnsi" w:hAnsiTheme="minorHAnsi" w:cstheme="minorHAnsi"/>
          <w:u w:val="single"/>
        </w:rPr>
        <w:t>appeal to a majority of the public. If the public is whipped into thinking</w:t>
      </w:r>
      <w:r w:rsidRPr="00184844">
        <w:rPr>
          <w:rFonts w:asciiTheme="minorHAnsi" w:hAnsiTheme="minorHAnsi" w:cstheme="minorHAnsi"/>
          <w:sz w:val="14"/>
        </w:rPr>
        <w:t xml:space="preserve"> that </w:t>
      </w:r>
      <w:r w:rsidRPr="00184844">
        <w:rPr>
          <w:rFonts w:asciiTheme="minorHAnsi" w:hAnsiTheme="minorHAnsi" w:cstheme="minorHAnsi"/>
          <w:u w:val="single"/>
        </w:rPr>
        <w:t>there is an intolerable foreign threat or</w:t>
      </w:r>
      <w:r w:rsidRPr="00184844">
        <w:rPr>
          <w:rFonts w:asciiTheme="minorHAnsi" w:hAnsiTheme="minorHAnsi" w:cstheme="minorHAnsi"/>
          <w:sz w:val="14"/>
        </w:rPr>
        <w:t xml:space="preserve"> if they believe that </w:t>
      </w:r>
      <w:r w:rsidRPr="00184844">
        <w:rPr>
          <w:rFonts w:asciiTheme="minorHAnsi" w:hAnsiTheme="minorHAnsi" w:cstheme="minorHAnsi"/>
          <w:u w:val="single"/>
        </w:rPr>
        <w:t>their country can gain something</w:t>
      </w:r>
      <w:r w:rsidRPr="00184844">
        <w:rPr>
          <w:rFonts w:asciiTheme="minorHAnsi" w:hAnsiTheme="minorHAnsi" w:cstheme="minorHAnsi"/>
          <w:sz w:val="14"/>
        </w:rPr>
        <w:t xml:space="preserve"> at relatively low cost by going to war, </w:t>
      </w:r>
      <w:r w:rsidRPr="00184844">
        <w:rPr>
          <w:rFonts w:asciiTheme="minorHAnsi" w:hAnsiTheme="minorHAnsi" w:cstheme="minorHAnsi"/>
          <w:highlight w:val="green"/>
          <w:u w:val="single"/>
        </w:rPr>
        <w:t xml:space="preserve">the </w:t>
      </w:r>
      <w:r w:rsidRPr="00184844">
        <w:rPr>
          <w:rFonts w:asciiTheme="minorHAnsi" w:hAnsiTheme="minorHAnsi" w:cstheme="minorHAnsi"/>
          <w:b/>
          <w:iCs/>
          <w:highlight w:val="green"/>
          <w:u w:val="single"/>
        </w:rPr>
        <w:t>type of government</w:t>
      </w:r>
      <w:r w:rsidRPr="00184844">
        <w:rPr>
          <w:rFonts w:asciiTheme="minorHAnsi" w:hAnsiTheme="minorHAnsi" w:cstheme="minorHAnsi"/>
          <w:sz w:val="14"/>
        </w:rPr>
        <w:t xml:space="preserve"> they have really </w:t>
      </w:r>
      <w:r w:rsidRPr="00184844">
        <w:rPr>
          <w:rFonts w:asciiTheme="minorHAnsi" w:hAnsiTheme="minorHAnsi" w:cstheme="minorHAnsi"/>
          <w:b/>
          <w:iCs/>
          <w:highlight w:val="green"/>
          <w:u w:val="single"/>
        </w:rPr>
        <w:t>is irrelevant</w:t>
      </w:r>
      <w:r w:rsidRPr="00184844">
        <w:rPr>
          <w:rFonts w:asciiTheme="minorHAnsi" w:hAnsiTheme="minorHAnsi" w:cstheme="minorHAnsi"/>
          <w:u w:val="single"/>
        </w:rPr>
        <w:t>.</w:t>
      </w:r>
      <w:r w:rsidRPr="00184844">
        <w:rPr>
          <w:rFonts w:asciiTheme="minorHAnsi" w:hAnsiTheme="minorHAnsi" w:cstheme="minorHAnsi"/>
          <w:sz w:val="14"/>
        </w:rPr>
        <w:t xml:space="preserve"> Unless a democratic public believes that a military conflict will go badly for their military, they may be ready to welcome the outbreak of a war that they expect to win. Setting aside the flaws and failures of U.S.-led democracy promotion for a moment, </w:t>
      </w:r>
      <w:r w:rsidRPr="00184844">
        <w:rPr>
          <w:rFonts w:asciiTheme="minorHAnsi" w:hAnsiTheme="minorHAnsi" w:cstheme="minorHAnsi"/>
          <w:u w:val="single"/>
        </w:rPr>
        <w:t>the idea that reducing</w:t>
      </w:r>
      <w:r w:rsidRPr="00184844">
        <w:rPr>
          <w:rFonts w:asciiTheme="minorHAnsi" w:hAnsiTheme="minorHAnsi" w:cstheme="minorHAnsi"/>
          <w:sz w:val="14"/>
        </w:rPr>
        <w:t xml:space="preserve"> the </w:t>
      </w:r>
      <w:r w:rsidRPr="00184844">
        <w:rPr>
          <w:rFonts w:asciiTheme="minorHAnsi" w:hAnsiTheme="minorHAnsi" w:cstheme="minorHAnsi"/>
          <w:u w:val="single"/>
        </w:rPr>
        <w:t>number of non-democracies makes war less likely is</w:t>
      </w:r>
      <w:r w:rsidRPr="00184844">
        <w:rPr>
          <w:rFonts w:asciiTheme="minorHAnsi" w:hAnsiTheme="minorHAnsi" w:cstheme="minorHAnsi"/>
          <w:sz w:val="14"/>
        </w:rPr>
        <w:t xml:space="preserve"> </w:t>
      </w:r>
      <w:r w:rsidRPr="00184844">
        <w:rPr>
          <w:rFonts w:asciiTheme="minorHAnsi" w:hAnsiTheme="minorHAnsi" w:cstheme="minorHAnsi"/>
          <w:b/>
          <w:iCs/>
          <w:u w:val="single"/>
        </w:rPr>
        <w:t>just fantasy</w:t>
      </w:r>
      <w:r w:rsidRPr="00184844">
        <w:rPr>
          <w:rFonts w:asciiTheme="minorHAnsi" w:hAnsiTheme="minorHAnsi" w:cstheme="minorHAnsi"/>
          <w:u w:val="single"/>
        </w:rPr>
        <w:t>. Clashing interests</w:t>
      </w:r>
      <w:r w:rsidRPr="00184844">
        <w:rPr>
          <w:rFonts w:asciiTheme="minorHAnsi" w:hAnsiTheme="minorHAnsi" w:cstheme="minorHAnsi"/>
          <w:sz w:val="14"/>
        </w:rPr>
        <w:t xml:space="preserve"> between states </w:t>
      </w:r>
      <w:r w:rsidRPr="00184844">
        <w:rPr>
          <w:rFonts w:asciiTheme="minorHAnsi" w:hAnsiTheme="minorHAnsi" w:cstheme="minorHAnsi"/>
          <w:u w:val="single"/>
        </w:rPr>
        <w:t xml:space="preserve">aren’t going away, and </w:t>
      </w:r>
      <w:r w:rsidRPr="00184844">
        <w:rPr>
          <w:rFonts w:asciiTheme="minorHAnsi" w:hAnsiTheme="minorHAnsi" w:cstheme="minorHAnsi"/>
          <w:highlight w:val="green"/>
          <w:u w:val="single"/>
        </w:rPr>
        <w:t>the more democratic states there are</w:t>
      </w:r>
      <w:r w:rsidRPr="00184844">
        <w:rPr>
          <w:rFonts w:asciiTheme="minorHAnsi" w:hAnsiTheme="minorHAnsi" w:cstheme="minorHAnsi"/>
          <w:sz w:val="14"/>
        </w:rPr>
        <w:t xml:space="preserve"> in the world </w:t>
      </w:r>
      <w:r w:rsidRPr="00184844">
        <w:rPr>
          <w:rFonts w:asciiTheme="minorHAnsi" w:hAnsiTheme="minorHAnsi" w:cstheme="minorHAnsi"/>
          <w:highlight w:val="green"/>
          <w:u w:val="single"/>
        </w:rPr>
        <w:t>the more likely it is that two or more</w:t>
      </w:r>
      <w:r w:rsidRPr="00184844">
        <w:rPr>
          <w:rFonts w:asciiTheme="minorHAnsi" w:hAnsiTheme="minorHAnsi" w:cstheme="minorHAnsi"/>
          <w:sz w:val="14"/>
        </w:rPr>
        <w:t xml:space="preserve"> of them </w:t>
      </w:r>
      <w:r w:rsidRPr="00184844">
        <w:rPr>
          <w:rFonts w:asciiTheme="minorHAnsi" w:hAnsiTheme="minorHAnsi" w:cstheme="minorHAnsi"/>
          <w:highlight w:val="green"/>
          <w:u w:val="single"/>
        </w:rPr>
        <w:t xml:space="preserve">will </w:t>
      </w:r>
      <w:r w:rsidRPr="00184844">
        <w:rPr>
          <w:rFonts w:asciiTheme="minorHAnsi" w:hAnsiTheme="minorHAnsi" w:cstheme="minorHAnsi"/>
          <w:b/>
          <w:iCs/>
          <w:highlight w:val="green"/>
          <w:u w:val="single"/>
        </w:rPr>
        <w:t>eventually fight one another</w:t>
      </w:r>
      <w:r w:rsidRPr="00184844">
        <w:rPr>
          <w:rFonts w:asciiTheme="minorHAnsi" w:hAnsiTheme="minorHAnsi" w:cstheme="minorHAnsi"/>
          <w:highlight w:val="green"/>
          <w:u w:val="single"/>
        </w:rPr>
        <w:t>.</w:t>
      </w:r>
    </w:p>
    <w:p w14:paraId="6F084C6B" w14:textId="77777777" w:rsidR="00184844" w:rsidRPr="00184844" w:rsidRDefault="00184844" w:rsidP="00184844"/>
    <w:p w14:paraId="2C6897D0" w14:textId="77777777" w:rsidR="00184844" w:rsidRPr="00184844" w:rsidRDefault="00184844" w:rsidP="00184844"/>
    <w:p w14:paraId="6D2070B4" w14:textId="77777777" w:rsidR="00184844" w:rsidRPr="00184844" w:rsidRDefault="00184844" w:rsidP="001848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184844">
        <w:rPr>
          <w:rFonts w:eastAsiaTheme="majorEastAsia" w:cstheme="majorBidi"/>
          <w:b/>
          <w:sz w:val="52"/>
          <w:szCs w:val="32"/>
        </w:rPr>
        <w:t>2NC</w:t>
      </w:r>
    </w:p>
    <w:p w14:paraId="1090A94C" w14:textId="77777777" w:rsidR="00184844" w:rsidRPr="00184844" w:rsidRDefault="00184844" w:rsidP="00184844">
      <w:pPr>
        <w:keepNext/>
        <w:keepLines/>
        <w:pageBreakBefore/>
        <w:spacing w:before="40" w:after="0"/>
        <w:jc w:val="center"/>
        <w:outlineLvl w:val="1"/>
        <w:rPr>
          <w:rFonts w:eastAsia="Times New Roman" w:cstheme="majorBidi"/>
          <w:b/>
          <w:sz w:val="44"/>
          <w:szCs w:val="26"/>
          <w:u w:val="double"/>
        </w:rPr>
      </w:pPr>
      <w:r w:rsidRPr="00184844">
        <w:rPr>
          <w:rFonts w:eastAsia="Times New Roman" w:cstheme="majorBidi"/>
          <w:b/>
          <w:sz w:val="44"/>
          <w:szCs w:val="26"/>
          <w:u w:val="double"/>
        </w:rPr>
        <w:t>T Expand the Scope</w:t>
      </w:r>
    </w:p>
    <w:p w14:paraId="76DC74A5" w14:textId="77777777" w:rsidR="00184844" w:rsidRPr="00184844" w:rsidRDefault="00184844" w:rsidP="00184844"/>
    <w:p w14:paraId="0273DE99"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The threshold is simple---if plaintiffs can currently bring legitimate suits that are not dismissed before the trial, the conduct is within the scope of antitrust</w:t>
      </w:r>
    </w:p>
    <w:p w14:paraId="322F426A" w14:textId="77777777" w:rsidR="00184844" w:rsidRPr="00184844" w:rsidRDefault="00184844" w:rsidP="00184844">
      <w:r w:rsidRPr="00184844">
        <w:rPr>
          <w:b/>
          <w:bCs/>
          <w:sz w:val="26"/>
        </w:rPr>
        <w:t>Newman 19</w:t>
      </w:r>
      <w:proofErr w:type="gramStart"/>
      <w:r w:rsidRPr="00184844">
        <w:t>—(</w:t>
      </w:r>
      <w:proofErr w:type="gramEnd"/>
      <w:r w:rsidRPr="00184844">
        <w:t xml:space="preserve">Assistant Professor, University of Memphis Cecil C. Humphreys School of Law). John M. Newman. 2019. “Procompetitive Justifications in Antitrust Law”. Indiana Law Journal, Volume 94, Issue 2, Article 4. </w:t>
      </w:r>
      <w:hyperlink r:id="rId13" w:history="1">
        <w:r w:rsidRPr="00184844">
          <w:t>https://www.law.nyu.edu/sites/default/files/upload_documents/John%20Newman.pdf</w:t>
        </w:r>
      </w:hyperlink>
      <w:r w:rsidRPr="00184844">
        <w:t xml:space="preserve">. Accessed 11/21/21. </w:t>
      </w:r>
    </w:p>
    <w:p w14:paraId="5A13A424" w14:textId="77777777" w:rsidR="00184844" w:rsidRPr="00184844" w:rsidRDefault="00184844" w:rsidP="00184844">
      <w:pPr>
        <w:rPr>
          <w:sz w:val="16"/>
        </w:rPr>
      </w:pPr>
      <w:r w:rsidRPr="00184844">
        <w:rPr>
          <w:u w:val="single"/>
        </w:rPr>
        <w:t>The antitrust enterprise does immunize truly non-welfare-motivated conduct from liability.</w:t>
      </w:r>
      <w:r w:rsidRPr="00184844">
        <w:rPr>
          <w:sz w:val="16"/>
        </w:rPr>
        <w:t xml:space="preserve"> But this immunity is bestowed by labeling such conduct “noncommercial” at the very outset of a given case. Conduct that is deemed noncommercial falls outside the ambit of the Sherman Act, which by its terms applies only to “trade” or “commerce”.200 Thus, for example, the Eighth Circuit in Missouri v. NOW201 declined to apply antitrust law to a boycott organized by the National Organization for Women (“NOW”). NOW refused to hold conventions in states that had not ratified the proposed Equal Rights Amendment to the U.S. Constitution.202 </w:t>
      </w:r>
      <w:r w:rsidRPr="00184844">
        <w:rPr>
          <w:u w:val="single"/>
        </w:rPr>
        <w:t xml:space="preserve">Recognizing the boycott’s “social” and “political” purpose, </w:t>
      </w:r>
      <w:r w:rsidRPr="00184844">
        <w:rPr>
          <w:highlight w:val="green"/>
          <w:u w:val="single"/>
        </w:rPr>
        <w:t>the court deemed the</w:t>
      </w:r>
      <w:r w:rsidRPr="00184844">
        <w:rPr>
          <w:u w:val="single"/>
        </w:rPr>
        <w:t xml:space="preserve"> </w:t>
      </w:r>
      <w:r w:rsidRPr="00184844">
        <w:rPr>
          <w:b/>
          <w:iCs/>
          <w:u w:val="single"/>
        </w:rPr>
        <w:t xml:space="preserve">challenged </w:t>
      </w:r>
      <w:r w:rsidRPr="00184844">
        <w:rPr>
          <w:b/>
          <w:iCs/>
          <w:highlight w:val="green"/>
          <w:u w:val="single"/>
        </w:rPr>
        <w:t>restraint</w:t>
      </w:r>
      <w:r w:rsidRPr="00184844">
        <w:rPr>
          <w:u w:val="single"/>
        </w:rPr>
        <w:t xml:space="preserve"> entirely </w:t>
      </w:r>
      <w:r w:rsidRPr="00184844">
        <w:rPr>
          <w:b/>
          <w:iCs/>
          <w:highlight w:val="green"/>
          <w:u w:val="single"/>
        </w:rPr>
        <w:t>beyond the scope</w:t>
      </w:r>
      <w:r w:rsidRPr="00184844">
        <w:rPr>
          <w:highlight w:val="green"/>
          <w:u w:val="single"/>
        </w:rPr>
        <w:t xml:space="preserve"> of</w:t>
      </w:r>
      <w:r w:rsidRPr="00184844">
        <w:rPr>
          <w:u w:val="single"/>
        </w:rPr>
        <w:t xml:space="preserve"> the </w:t>
      </w:r>
      <w:r w:rsidRPr="00184844">
        <w:rPr>
          <w:b/>
          <w:iCs/>
          <w:highlight w:val="green"/>
          <w:u w:val="single"/>
        </w:rPr>
        <w:t>Sherman</w:t>
      </w:r>
      <w:r w:rsidRPr="00184844">
        <w:rPr>
          <w:b/>
          <w:iCs/>
          <w:u w:val="single"/>
        </w:rPr>
        <w:t xml:space="preserve"> Act</w:t>
      </w:r>
      <w:r w:rsidRPr="00184844">
        <w:rPr>
          <w:u w:val="single"/>
        </w:rPr>
        <w:t>.</w:t>
      </w:r>
      <w:r w:rsidRPr="00184844">
        <w:rPr>
          <w:sz w:val="16"/>
        </w:rPr>
        <w:t xml:space="preserve">203 </w:t>
      </w:r>
      <w:r w:rsidRPr="00184844">
        <w:rPr>
          <w:highlight w:val="green"/>
          <w:u w:val="single"/>
        </w:rPr>
        <w:t xml:space="preserve">This </w:t>
      </w:r>
      <w:r w:rsidRPr="00184844">
        <w:rPr>
          <w:u w:val="single"/>
        </w:rPr>
        <w:t xml:space="preserve">decision </w:t>
      </w:r>
      <w:r w:rsidRPr="00184844">
        <w:rPr>
          <w:highlight w:val="green"/>
          <w:u w:val="single"/>
        </w:rPr>
        <w:t xml:space="preserve">was reached </w:t>
      </w:r>
      <w:r w:rsidRPr="00184844">
        <w:rPr>
          <w:b/>
          <w:iCs/>
          <w:highlight w:val="green"/>
          <w:u w:val="single"/>
        </w:rPr>
        <w:t>before the zero-stage</w:t>
      </w:r>
      <w:r w:rsidRPr="00184844">
        <w:rPr>
          <w:u w:val="single"/>
        </w:rPr>
        <w:t xml:space="preserve"> of analysis</w:t>
      </w:r>
      <w:r w:rsidRPr="00184844">
        <w:rPr>
          <w:sz w:val="16"/>
        </w:rPr>
        <w:t xml:space="preserve"> (</w:t>
      </w:r>
      <w:r w:rsidRPr="00184844">
        <w:rPr>
          <w:highlight w:val="green"/>
          <w:u w:val="single"/>
        </w:rPr>
        <w:t xml:space="preserve">deciding between </w:t>
      </w:r>
      <w:r w:rsidRPr="00184844">
        <w:rPr>
          <w:u w:val="single"/>
        </w:rPr>
        <w:t xml:space="preserve">the </w:t>
      </w:r>
      <w:r w:rsidRPr="00184844">
        <w:rPr>
          <w:b/>
          <w:iCs/>
          <w:highlight w:val="green"/>
          <w:u w:val="single"/>
        </w:rPr>
        <w:t>rule of reason</w:t>
      </w:r>
      <w:r w:rsidRPr="00184844">
        <w:rPr>
          <w:highlight w:val="green"/>
          <w:u w:val="single"/>
        </w:rPr>
        <w:t xml:space="preserve"> and </w:t>
      </w:r>
      <w:r w:rsidRPr="00184844">
        <w:rPr>
          <w:u w:val="single"/>
        </w:rPr>
        <w:t xml:space="preserve">the </w:t>
      </w:r>
      <w:r w:rsidRPr="00184844">
        <w:rPr>
          <w:b/>
          <w:iCs/>
          <w:highlight w:val="green"/>
          <w:u w:val="single"/>
        </w:rPr>
        <w:t>per se</w:t>
      </w:r>
      <w:r w:rsidRPr="00184844">
        <w:rPr>
          <w:highlight w:val="green"/>
          <w:u w:val="single"/>
        </w:rPr>
        <w:t xml:space="preserve"> </w:t>
      </w:r>
      <w:r w:rsidRPr="00184844">
        <w:rPr>
          <w:u w:val="single"/>
        </w:rPr>
        <w:t>rule</w:t>
      </w:r>
      <w:r w:rsidRPr="00184844">
        <w:rPr>
          <w:sz w:val="16"/>
        </w:rPr>
        <w:t xml:space="preserve">), </w:t>
      </w:r>
      <w:r w:rsidRPr="00184844">
        <w:rPr>
          <w:u w:val="single"/>
        </w:rPr>
        <w:t xml:space="preserve">before </w:t>
      </w:r>
      <w:r w:rsidRPr="00184844">
        <w:rPr>
          <w:b/>
          <w:iCs/>
          <w:u w:val="single"/>
        </w:rPr>
        <w:t>initiating a rule-of-reason analysis</w:t>
      </w:r>
      <w:r w:rsidRPr="00184844">
        <w:rPr>
          <w:u w:val="single"/>
        </w:rPr>
        <w:t xml:space="preserve">, </w:t>
      </w:r>
      <w:r w:rsidRPr="00184844">
        <w:rPr>
          <w:highlight w:val="green"/>
          <w:u w:val="single"/>
        </w:rPr>
        <w:t xml:space="preserve">and </w:t>
      </w:r>
      <w:r w:rsidRPr="00184844">
        <w:rPr>
          <w:b/>
          <w:iCs/>
          <w:u w:val="single"/>
        </w:rPr>
        <w:t>certainly before</w:t>
      </w:r>
      <w:r w:rsidRPr="00184844">
        <w:rPr>
          <w:u w:val="single"/>
        </w:rPr>
        <w:t xml:space="preserve"> proceeding to the </w:t>
      </w:r>
      <w:r w:rsidRPr="00184844">
        <w:rPr>
          <w:b/>
          <w:iCs/>
          <w:highlight w:val="green"/>
          <w:u w:val="single"/>
        </w:rPr>
        <w:t xml:space="preserve">procompetitive-justification </w:t>
      </w:r>
      <w:r w:rsidRPr="00184844">
        <w:rPr>
          <w:b/>
          <w:iCs/>
          <w:u w:val="single"/>
        </w:rPr>
        <w:t>stage</w:t>
      </w:r>
      <w:r w:rsidRPr="00184844">
        <w:rPr>
          <w:u w:val="single"/>
        </w:rPr>
        <w:t xml:space="preserve"> of </w:t>
      </w:r>
      <w:r w:rsidRPr="00184844">
        <w:rPr>
          <w:b/>
          <w:iCs/>
          <w:u w:val="single"/>
        </w:rPr>
        <w:t>rule-of-reason analysis</w:t>
      </w:r>
      <w:r w:rsidRPr="00184844">
        <w:rPr>
          <w:u w:val="single"/>
        </w:rPr>
        <w:t>.</w:t>
      </w:r>
      <w:r w:rsidRPr="00184844">
        <w:rPr>
          <w:sz w:val="16"/>
        </w:rPr>
        <w:t xml:space="preserve"> On somewhat analogous facts (a politically motivated boycott), </w:t>
      </w:r>
      <w:r w:rsidRPr="00184844">
        <w:rPr>
          <w:u w:val="single"/>
        </w:rPr>
        <w:t>the</w:t>
      </w:r>
      <w:r w:rsidRPr="00184844">
        <w:rPr>
          <w:sz w:val="16"/>
        </w:rPr>
        <w:t xml:space="preserve"> U.S. </w:t>
      </w:r>
      <w:r w:rsidRPr="00184844">
        <w:rPr>
          <w:b/>
          <w:iCs/>
          <w:u w:val="single"/>
        </w:rPr>
        <w:t>Supreme Court</w:t>
      </w:r>
      <w:r w:rsidRPr="00184844">
        <w:rPr>
          <w:sz w:val="16"/>
        </w:rPr>
        <w:t xml:space="preserve"> has </w:t>
      </w:r>
      <w:r w:rsidRPr="00184844">
        <w:rPr>
          <w:u w:val="single"/>
        </w:rPr>
        <w:t>expressed similar sentiments</w:t>
      </w:r>
      <w:r w:rsidRPr="00184844">
        <w:rPr>
          <w:sz w:val="16"/>
        </w:rPr>
        <w:t>.204</w:t>
      </w:r>
    </w:p>
    <w:p w14:paraId="3E8CDC6F" w14:textId="77777777" w:rsidR="00184844" w:rsidRPr="00184844" w:rsidRDefault="00184844" w:rsidP="00184844"/>
    <w:p w14:paraId="3CF1629E"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u w:val="single"/>
        </w:rPr>
      </w:pPr>
      <w:r w:rsidRPr="00184844">
        <w:rPr>
          <w:rFonts w:eastAsia="Times New Roman" w:cs="Calibri"/>
          <w:b/>
          <w:bCs/>
          <w:sz w:val="26"/>
          <w:szCs w:val="26"/>
        </w:rPr>
        <w:t>That’s because “</w:t>
      </w:r>
      <w:r w:rsidRPr="00184844">
        <w:rPr>
          <w:rFonts w:eastAsia="Times New Roman" w:cs="Calibri"/>
          <w:b/>
          <w:bCs/>
          <w:sz w:val="26"/>
          <w:szCs w:val="26"/>
          <w:u w:val="single"/>
        </w:rPr>
        <w:t>scope</w:t>
      </w:r>
      <w:r w:rsidRPr="00184844">
        <w:rPr>
          <w:rFonts w:eastAsia="Times New Roman" w:cs="Calibri"/>
          <w:b/>
          <w:bCs/>
          <w:sz w:val="26"/>
          <w:szCs w:val="26"/>
        </w:rPr>
        <w:t xml:space="preserve">” refers to the </w:t>
      </w:r>
      <w:r w:rsidRPr="00184844">
        <w:rPr>
          <w:rFonts w:eastAsia="Times New Roman" w:cs="Calibri"/>
          <w:b/>
          <w:bCs/>
          <w:sz w:val="26"/>
          <w:szCs w:val="26"/>
          <w:u w:val="single"/>
        </w:rPr>
        <w:t>range of activities</w:t>
      </w:r>
      <w:r w:rsidRPr="00184844">
        <w:rPr>
          <w:rFonts w:eastAsia="Times New Roman" w:cs="Calibri"/>
          <w:b/>
          <w:bCs/>
          <w:sz w:val="26"/>
          <w:szCs w:val="26"/>
        </w:rPr>
        <w:t xml:space="preserve"> to which the laws </w:t>
      </w:r>
      <w:r w:rsidRPr="00184844">
        <w:rPr>
          <w:rFonts w:eastAsia="Times New Roman" w:cs="Calibri"/>
          <w:b/>
          <w:bCs/>
          <w:sz w:val="26"/>
          <w:szCs w:val="26"/>
          <w:u w:val="single"/>
        </w:rPr>
        <w:t>apply</w:t>
      </w:r>
      <w:r w:rsidRPr="00184844">
        <w:rPr>
          <w:rFonts w:eastAsia="Times New Roman" w:cs="Calibri"/>
          <w:b/>
          <w:bCs/>
          <w:sz w:val="26"/>
          <w:szCs w:val="26"/>
        </w:rPr>
        <w:t xml:space="preserve">, not which ones </w:t>
      </w:r>
      <w:r w:rsidRPr="00184844">
        <w:rPr>
          <w:rFonts w:eastAsia="Times New Roman" w:cs="Calibri"/>
          <w:b/>
          <w:bCs/>
          <w:sz w:val="26"/>
          <w:szCs w:val="26"/>
          <w:u w:val="single"/>
        </w:rPr>
        <w:t>they prohibit</w:t>
      </w:r>
    </w:p>
    <w:p w14:paraId="13612E81"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HLR 8</w:t>
      </w:r>
      <w:r w:rsidRPr="00184844">
        <w:rPr>
          <w:rFonts w:eastAsia="Times New Roman" w:cs="Calibri"/>
        </w:rPr>
        <w:t> –</w:t>
      </w:r>
      <w:r w:rsidRPr="00184844">
        <w:rPr>
          <w:rFonts w:eastAsia="Times New Roman" w:cs="Calibri"/>
          <w:sz w:val="24"/>
          <w:szCs w:val="24"/>
        </w:rPr>
        <w:t> </w:t>
      </w:r>
      <w:r w:rsidRPr="00184844">
        <w:rPr>
          <w:rFonts w:eastAsia="Times New Roman" w:cs="Calibri"/>
        </w:rPr>
        <w:t>Harvard Law Review</w:t>
      </w:r>
    </w:p>
    <w:p w14:paraId="1241BBF2"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Harvard Law Review, "A Most Private Remedy: Foreign Party Suits and The U.S. Antitrust Laws," 114 Harv. L. Rev. 2122, 2-26-2008, accessed via Nexis Uni</w:t>
      </w:r>
    </w:p>
    <w:p w14:paraId="7ED3E56A" w14:textId="77777777" w:rsidR="00184844" w:rsidRPr="00184844" w:rsidRDefault="00184844" w:rsidP="00184844">
      <w:pPr>
        <w:rPr>
          <w:sz w:val="16"/>
          <w:szCs w:val="16"/>
        </w:rPr>
      </w:pPr>
      <w:r w:rsidRPr="00184844">
        <w:rPr>
          <w:sz w:val="16"/>
          <w:szCs w:val="16"/>
        </w:rPr>
        <w:t>B. The International Scope of the Antitrust Laws</w:t>
      </w:r>
    </w:p>
    <w:p w14:paraId="2214FDAF" w14:textId="77777777" w:rsidR="00184844" w:rsidRPr="00184844" w:rsidRDefault="00184844" w:rsidP="00184844">
      <w:pPr>
        <w:rPr>
          <w:b/>
          <w:iCs/>
          <w:u w:val="single"/>
        </w:rPr>
      </w:pPr>
      <w:r w:rsidRPr="00184844">
        <w:rPr>
          <w:sz w:val="16"/>
        </w:rPr>
        <w:t xml:space="preserve">The sweeping rhetoric that has captured the goals of U.S. antitrust law can be viewed as filling the vacuum left by the spare language of the laws themselves. 28 The first and most basic antitrust statute, the Sherman Act, is remarkably general in its proscriptions, 29 leading some to characterize the Act as "little more than a legislative command that the judiciary develop a common law of antitrust." 30 Although later </w:t>
      </w:r>
      <w:r w:rsidRPr="00184844">
        <w:rPr>
          <w:u w:val="single"/>
        </w:rPr>
        <w:t>statutes</w:t>
      </w:r>
      <w:r w:rsidRPr="00184844">
        <w:rPr>
          <w:sz w:val="16"/>
        </w:rPr>
        <w:t xml:space="preserve"> have addressed </w:t>
      </w:r>
      <w:proofErr w:type="gramStart"/>
      <w:r w:rsidRPr="00184844">
        <w:rPr>
          <w:sz w:val="16"/>
        </w:rPr>
        <w:t>particular business</w:t>
      </w:r>
      <w:proofErr w:type="gramEnd"/>
      <w:r w:rsidRPr="00184844">
        <w:rPr>
          <w:sz w:val="16"/>
        </w:rPr>
        <w:t xml:space="preserve"> activities, 31 these enactments have not so much lent precision to the restrictions as they </w:t>
      </w:r>
      <w:r w:rsidRPr="00184844">
        <w:rPr>
          <w:u w:val="single"/>
        </w:rPr>
        <w:t xml:space="preserve">have highlighted the </w:t>
      </w:r>
      <w:r w:rsidRPr="00184844">
        <w:rPr>
          <w:b/>
          <w:iCs/>
          <w:u w:val="single"/>
        </w:rPr>
        <w:t>far-reaching</w:t>
      </w:r>
      <w:r w:rsidRPr="00184844">
        <w:rPr>
          <w:u w:val="single"/>
        </w:rPr>
        <w:t xml:space="preserve"> and </w:t>
      </w:r>
      <w:r w:rsidRPr="00184844">
        <w:rPr>
          <w:b/>
          <w:iCs/>
          <w:u w:val="single"/>
        </w:rPr>
        <w:t xml:space="preserve">intrusive </w:t>
      </w:r>
      <w:r w:rsidRPr="00184844">
        <w:rPr>
          <w:b/>
          <w:iCs/>
          <w:highlight w:val="green"/>
          <w:u w:val="single"/>
        </w:rPr>
        <w:t>scope of</w:t>
      </w:r>
      <w:r w:rsidRPr="00184844">
        <w:rPr>
          <w:sz w:val="16"/>
        </w:rPr>
        <w:t xml:space="preserve"> American </w:t>
      </w:r>
      <w:r w:rsidRPr="00184844">
        <w:rPr>
          <w:b/>
          <w:iCs/>
          <w:u w:val="single"/>
        </w:rPr>
        <w:t>antitrust law.</w:t>
      </w:r>
    </w:p>
    <w:p w14:paraId="1A54E4E3" w14:textId="77777777" w:rsidR="00184844" w:rsidRPr="00184844" w:rsidRDefault="00184844" w:rsidP="00184844">
      <w:pPr>
        <w:rPr>
          <w:sz w:val="16"/>
        </w:rPr>
      </w:pPr>
      <w:r w:rsidRPr="00184844">
        <w:rPr>
          <w:u w:val="single"/>
        </w:rPr>
        <w:t xml:space="preserve">The reach of </w:t>
      </w:r>
      <w:r w:rsidRPr="00184844">
        <w:rPr>
          <w:highlight w:val="green"/>
          <w:u w:val="single"/>
        </w:rPr>
        <w:t>the antitrust laws is reflected by the</w:t>
      </w:r>
      <w:r w:rsidRPr="00184844">
        <w:rPr>
          <w:u w:val="single"/>
        </w:rPr>
        <w:t xml:space="preserve"> </w:t>
      </w:r>
      <w:r w:rsidRPr="00184844">
        <w:rPr>
          <w:b/>
          <w:iCs/>
          <w:u w:val="single"/>
        </w:rPr>
        <w:t xml:space="preserve">broad </w:t>
      </w:r>
      <w:r w:rsidRPr="00184844">
        <w:rPr>
          <w:b/>
          <w:iCs/>
          <w:highlight w:val="green"/>
          <w:u w:val="single"/>
        </w:rPr>
        <w:t>range of possible activities to which the laws apply.</w:t>
      </w:r>
      <w:r w:rsidRPr="00184844">
        <w:rPr>
          <w:u w:val="single"/>
        </w:rPr>
        <w:t xml:space="preserve"> The </w:t>
      </w:r>
      <w:r w:rsidRPr="00184844">
        <w:rPr>
          <w:b/>
          <w:iCs/>
          <w:highlight w:val="green"/>
          <w:u w:val="single"/>
        </w:rPr>
        <w:t>Sherman</w:t>
      </w:r>
      <w:r w:rsidRPr="00184844">
        <w:rPr>
          <w:b/>
          <w:iCs/>
          <w:u w:val="single"/>
        </w:rPr>
        <w:t xml:space="preserve"> Act</w:t>
      </w:r>
      <w:r w:rsidRPr="00184844">
        <w:rPr>
          <w:u w:val="single"/>
        </w:rPr>
        <w:t xml:space="preserve">, by its own terms, </w:t>
      </w:r>
      <w:r w:rsidRPr="00184844">
        <w:rPr>
          <w:b/>
          <w:iCs/>
          <w:highlight w:val="green"/>
          <w:u w:val="single"/>
        </w:rPr>
        <w:t>covers</w:t>
      </w:r>
      <w:r w:rsidRPr="00184844">
        <w:rPr>
          <w:u w:val="single"/>
        </w:rPr>
        <w:t xml:space="preserve"> "</w:t>
      </w:r>
      <w:r w:rsidRPr="00184844">
        <w:rPr>
          <w:b/>
          <w:iCs/>
          <w:highlight w:val="green"/>
          <w:u w:val="single"/>
        </w:rPr>
        <w:t>trade or commerce</w:t>
      </w:r>
      <w:r w:rsidRPr="00184844">
        <w:rPr>
          <w:u w:val="single"/>
        </w:rPr>
        <w:t xml:space="preserve"> among the several States, or with foreign nations."</w:t>
      </w:r>
      <w:r w:rsidRPr="00184844">
        <w:rPr>
          <w:sz w:val="16"/>
        </w:rPr>
        <w:t xml:space="preserve"> 32 The Act is perhaps one of the most striking economic measures promulgated under Congress's Commerce Clause power "to regulate Commerce with foreign Nations, and among the several States." 33 Although deliberately tracking this constitutional language, the Sherman Act notably shifts the positional primacy from foreign to domestic commerce. 34 One might argue that this transposition reflects the paramount importance Congress assigned to domestic commerce, as contrasted with the Framers' ostensible concern with foreign dealings. Whether intended or not, the reversal may highlight a fundamental tension or uncertainty in determining the scope of the antitrust laws' intended jurisdiction.</w:t>
      </w:r>
    </w:p>
    <w:p w14:paraId="4199182B"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Patents are within the scope of the antitrust laws</w:t>
      </w:r>
    </w:p>
    <w:p w14:paraId="2940EF75"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Cary et al. 11</w:t>
      </w:r>
      <w:r w:rsidRPr="00184844">
        <w:rPr>
          <w:rFonts w:eastAsia="Times New Roman" w:cs="Calibri"/>
        </w:rPr>
        <w:t> –</w:t>
      </w:r>
      <w:r w:rsidRPr="00184844">
        <w:rPr>
          <w:rFonts w:eastAsia="Times New Roman" w:cs="Calibri"/>
          <w:sz w:val="24"/>
          <w:szCs w:val="24"/>
        </w:rPr>
        <w:t> </w:t>
      </w:r>
      <w:r w:rsidRPr="00184844">
        <w:rPr>
          <w:rFonts w:eastAsia="Times New Roman" w:cs="Calibri"/>
        </w:rPr>
        <w:t xml:space="preserve">Messrs. Cary and </w:t>
      </w:r>
      <w:proofErr w:type="spellStart"/>
      <w:r w:rsidRPr="00184844">
        <w:rPr>
          <w:rFonts w:eastAsia="Times New Roman" w:cs="Calibri"/>
        </w:rPr>
        <w:t>Sistla</w:t>
      </w:r>
      <w:proofErr w:type="spellEnd"/>
      <w:r w:rsidRPr="00184844">
        <w:rPr>
          <w:rFonts w:eastAsia="Times New Roman" w:cs="Calibri"/>
        </w:rPr>
        <w:t xml:space="preserve"> are members of the California and District of Columbia Bars. Mr. Nelson is a member of the New York and District of Columbia Bars. Mr. Kaiser is a member of the New Jersey and District of Columbia Bars</w:t>
      </w:r>
    </w:p>
    <w:p w14:paraId="3B2F1A12"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George S. Cary, Mark W. Nelson, Steven J. Kaiser, and Alex R. </w:t>
      </w:r>
      <w:proofErr w:type="spellStart"/>
      <w:r w:rsidRPr="00184844">
        <w:rPr>
          <w:rFonts w:eastAsia="Times New Roman" w:cs="Calibri"/>
        </w:rPr>
        <w:t>Sistla</w:t>
      </w:r>
      <w:proofErr w:type="spellEnd"/>
      <w:r w:rsidRPr="00184844">
        <w:rPr>
          <w:rFonts w:eastAsia="Times New Roman" w:cs="Calibri"/>
        </w:rPr>
        <w:t>, "The Case for Antitrust Law to Police the Patent Holdup Problem in Standard Setting," 77 ANTITRUST L.J. 913, American Bar Association, 2011, https://www.clearygottlieb.com/~/media/organize-archive/cgsh/files/publication-pdfs/the-case-for-antitrust-law-to-police-the-patent-holdup-problem-in-the-standard-setting.pdf</w:t>
      </w:r>
    </w:p>
    <w:p w14:paraId="1907F1B8" w14:textId="77777777" w:rsidR="00184844" w:rsidRPr="00184844" w:rsidRDefault="00184844" w:rsidP="00184844">
      <w:pPr>
        <w:rPr>
          <w:rFonts w:eastAsia="Times New Roman" w:cs="Calibri"/>
          <w:sz w:val="16"/>
        </w:rPr>
      </w:pPr>
      <w:r w:rsidRPr="00184844">
        <w:rPr>
          <w:rFonts w:eastAsia="Times New Roman" w:cs="Calibri"/>
          <w:sz w:val="16"/>
        </w:rPr>
        <w:t xml:space="preserve">In any event, </w:t>
      </w:r>
      <w:r w:rsidRPr="00184844">
        <w:rPr>
          <w:highlight w:val="green"/>
          <w:u w:val="single"/>
        </w:rPr>
        <w:t xml:space="preserve">the </w:t>
      </w:r>
      <w:r w:rsidRPr="00184844">
        <w:rPr>
          <w:b/>
          <w:iCs/>
          <w:highlight w:val="green"/>
          <w:u w:val="single"/>
        </w:rPr>
        <w:t>notion</w:t>
      </w:r>
      <w:r w:rsidRPr="00184844">
        <w:rPr>
          <w:u w:val="single"/>
        </w:rPr>
        <w:t xml:space="preserve"> that the </w:t>
      </w:r>
      <w:r w:rsidRPr="00184844">
        <w:rPr>
          <w:highlight w:val="green"/>
          <w:u w:val="single"/>
        </w:rPr>
        <w:t xml:space="preserve">patent law </w:t>
      </w:r>
      <w:r w:rsidRPr="00184844">
        <w:rPr>
          <w:b/>
          <w:iCs/>
          <w:highlight w:val="green"/>
          <w:u w:val="single"/>
        </w:rPr>
        <w:t>somehow</w:t>
      </w:r>
      <w:r w:rsidRPr="00184844">
        <w:rPr>
          <w:b/>
          <w:iCs/>
          <w:u w:val="single"/>
        </w:rPr>
        <w:t xml:space="preserve"> preempts or </w:t>
      </w:r>
      <w:r w:rsidRPr="00184844">
        <w:rPr>
          <w:b/>
          <w:iCs/>
          <w:highlight w:val="green"/>
          <w:u w:val="single"/>
        </w:rPr>
        <w:t>impliedly repeals</w:t>
      </w:r>
      <w:r w:rsidRPr="00184844">
        <w:rPr>
          <w:u w:val="single"/>
        </w:rPr>
        <w:t xml:space="preserve"> the </w:t>
      </w:r>
      <w:r w:rsidRPr="00184844">
        <w:rPr>
          <w:highlight w:val="green"/>
          <w:u w:val="single"/>
        </w:rPr>
        <w:t xml:space="preserve">antitrust laws </w:t>
      </w:r>
      <w:r w:rsidRPr="00184844">
        <w:rPr>
          <w:b/>
          <w:iCs/>
          <w:highlight w:val="green"/>
          <w:u w:val="single"/>
        </w:rPr>
        <w:t>cannot be squared</w:t>
      </w:r>
      <w:r w:rsidRPr="00184844">
        <w:rPr>
          <w:highlight w:val="green"/>
          <w:u w:val="single"/>
        </w:rPr>
        <w:t xml:space="preserve"> </w:t>
      </w:r>
      <w:r w:rsidRPr="00184844">
        <w:rPr>
          <w:u w:val="single"/>
        </w:rPr>
        <w:t>with Walker Process Equipment, Inc. v. Food Machinery and Chemical Corp</w:t>
      </w:r>
      <w:r w:rsidRPr="00184844">
        <w:rPr>
          <w:rFonts w:eastAsia="Times New Roman" w:cs="Calibri"/>
          <w:sz w:val="16"/>
        </w:rPr>
        <w:t xml:space="preserve">., 93 </w:t>
      </w:r>
      <w:r w:rsidRPr="00184844">
        <w:rPr>
          <w:u w:val="single"/>
        </w:rPr>
        <w:t xml:space="preserve">where </w:t>
      </w:r>
      <w:r w:rsidRPr="00184844">
        <w:rPr>
          <w:highlight w:val="green"/>
          <w:u w:val="single"/>
        </w:rPr>
        <w:t>the</w:t>
      </w:r>
      <w:r w:rsidRPr="00184844">
        <w:rPr>
          <w:u w:val="single"/>
        </w:rPr>
        <w:t xml:space="preserve"> Supreme </w:t>
      </w:r>
      <w:r w:rsidRPr="00184844">
        <w:rPr>
          <w:highlight w:val="green"/>
          <w:u w:val="single"/>
        </w:rPr>
        <w:t>Court held</w:t>
      </w:r>
      <w:r w:rsidRPr="00184844">
        <w:rPr>
          <w:u w:val="single"/>
        </w:rPr>
        <w:t xml:space="preserve"> that </w:t>
      </w:r>
      <w:r w:rsidRPr="00184844">
        <w:rPr>
          <w:b/>
          <w:iCs/>
          <w:highlight w:val="green"/>
          <w:u w:val="single"/>
        </w:rPr>
        <w:t>enforcement of a patent</w:t>
      </w:r>
      <w:r w:rsidRPr="00184844">
        <w:rPr>
          <w:u w:val="single"/>
        </w:rPr>
        <w:t xml:space="preserve"> procured by fraud on the PTO </w:t>
      </w:r>
      <w:r w:rsidRPr="00184844">
        <w:rPr>
          <w:b/>
          <w:iCs/>
          <w:highlight w:val="green"/>
          <w:u w:val="single"/>
        </w:rPr>
        <w:t>may violate</w:t>
      </w:r>
      <w:r w:rsidRPr="00184844">
        <w:rPr>
          <w:u w:val="single"/>
        </w:rPr>
        <w:t xml:space="preserve"> </w:t>
      </w:r>
      <w:r w:rsidRPr="00184844">
        <w:rPr>
          <w:rFonts w:eastAsia="Times New Roman" w:cs="Calibri"/>
          <w:sz w:val="16"/>
        </w:rPr>
        <w:t xml:space="preserve">Section 2 of </w:t>
      </w:r>
      <w:r w:rsidRPr="00184844">
        <w:rPr>
          <w:u w:val="single"/>
        </w:rPr>
        <w:t xml:space="preserve">the </w:t>
      </w:r>
      <w:r w:rsidRPr="00184844">
        <w:rPr>
          <w:b/>
          <w:iCs/>
          <w:highlight w:val="green"/>
          <w:u w:val="single"/>
        </w:rPr>
        <w:t>Sherman</w:t>
      </w:r>
      <w:r w:rsidRPr="00184844">
        <w:rPr>
          <w:u w:val="single"/>
        </w:rPr>
        <w:t xml:space="preserve"> Act</w:t>
      </w:r>
      <w:r w:rsidRPr="00184844">
        <w:rPr>
          <w:rFonts w:eastAsia="Times New Roman" w:cs="Calibri"/>
          <w:sz w:val="16"/>
        </w:rPr>
        <w:t xml:space="preserve">. In doing so, </w:t>
      </w:r>
      <w:r w:rsidRPr="00184844">
        <w:rPr>
          <w:u w:val="single"/>
        </w:rPr>
        <w:t>the Court</w:t>
      </w:r>
      <w:r w:rsidRPr="00184844">
        <w:rPr>
          <w:rFonts w:eastAsia="Times New Roman" w:cs="Calibri"/>
          <w:sz w:val="16"/>
        </w:rPr>
        <w:t xml:space="preserve"> overturned the decisions of the lower courts—and anticipatorily </w:t>
      </w:r>
      <w:r w:rsidRPr="00184844">
        <w:rPr>
          <w:b/>
          <w:iCs/>
          <w:u w:val="single"/>
        </w:rPr>
        <w:t>rejected the implied preemption argument</w:t>
      </w:r>
      <w:r w:rsidRPr="00184844">
        <w:rPr>
          <w:u w:val="single"/>
        </w:rPr>
        <w:t xml:space="preserve">—that the </w:t>
      </w:r>
      <w:r w:rsidRPr="00184844">
        <w:rPr>
          <w:b/>
          <w:iCs/>
          <w:highlight w:val="green"/>
          <w:u w:val="single"/>
        </w:rPr>
        <w:t>application of antitrust</w:t>
      </w:r>
      <w:r w:rsidRPr="00184844">
        <w:rPr>
          <w:b/>
          <w:iCs/>
          <w:u w:val="single"/>
        </w:rPr>
        <w:t xml:space="preserve"> law </w:t>
      </w:r>
      <w:r w:rsidRPr="00184844">
        <w:rPr>
          <w:b/>
          <w:iCs/>
          <w:highlight w:val="green"/>
          <w:u w:val="single"/>
        </w:rPr>
        <w:t>was inappropriate</w:t>
      </w:r>
      <w:r w:rsidRPr="00184844">
        <w:rPr>
          <w:highlight w:val="green"/>
          <w:u w:val="single"/>
        </w:rPr>
        <w:t xml:space="preserve"> in the patent context</w:t>
      </w:r>
      <w:r w:rsidRPr="00184844">
        <w:rPr>
          <w:u w:val="single"/>
        </w:rPr>
        <w:t>, holding that the “</w:t>
      </w:r>
      <w:r w:rsidRPr="00184844">
        <w:rPr>
          <w:b/>
          <w:iCs/>
          <w:u w:val="single"/>
        </w:rPr>
        <w:t>far-reaching</w:t>
      </w:r>
      <w:r w:rsidRPr="00184844">
        <w:rPr>
          <w:rFonts w:eastAsia="Times New Roman" w:cs="Calibri"/>
          <w:sz w:val="16"/>
        </w:rPr>
        <w:t xml:space="preserve"> social and economic </w:t>
      </w:r>
      <w:r w:rsidRPr="00184844">
        <w:rPr>
          <w:b/>
          <w:iCs/>
          <w:u w:val="single"/>
        </w:rPr>
        <w:t>consequences</w:t>
      </w:r>
      <w:r w:rsidRPr="00184844">
        <w:rPr>
          <w:u w:val="single"/>
        </w:rPr>
        <w:t xml:space="preserve"> of a </w:t>
      </w:r>
      <w:r w:rsidRPr="00184844">
        <w:rPr>
          <w:highlight w:val="green"/>
          <w:u w:val="single"/>
        </w:rPr>
        <w:t>patent</w:t>
      </w:r>
      <w:r w:rsidRPr="00184844">
        <w:rPr>
          <w:rFonts w:eastAsia="Times New Roman" w:cs="Calibri"/>
          <w:sz w:val="16"/>
        </w:rPr>
        <w:t xml:space="preserve">, therefore, </w:t>
      </w:r>
      <w:r w:rsidRPr="00184844">
        <w:rPr>
          <w:u w:val="single"/>
        </w:rPr>
        <w:t xml:space="preserve">give the public a </w:t>
      </w:r>
      <w:r w:rsidRPr="00184844">
        <w:rPr>
          <w:b/>
          <w:iCs/>
          <w:u w:val="single"/>
        </w:rPr>
        <w:t>paramount interest</w:t>
      </w:r>
      <w:r w:rsidRPr="00184844">
        <w:rPr>
          <w:u w:val="single"/>
        </w:rPr>
        <w:t xml:space="preserve"> in seeing that patent monopolies</w:t>
      </w:r>
      <w:r w:rsidRPr="00184844">
        <w:rPr>
          <w:rFonts w:eastAsia="Times New Roman" w:cs="Calibri"/>
          <w:sz w:val="16"/>
        </w:rPr>
        <w:t xml:space="preserve"> spring from backgrounds free from fraud or other inequitable conduct and that such monopolies </w:t>
      </w:r>
      <w:r w:rsidRPr="00184844">
        <w:rPr>
          <w:highlight w:val="green"/>
          <w:u w:val="single"/>
        </w:rPr>
        <w:t>are</w:t>
      </w:r>
      <w:r w:rsidRPr="00184844">
        <w:rPr>
          <w:u w:val="single"/>
        </w:rPr>
        <w:t xml:space="preserve"> </w:t>
      </w:r>
      <w:r w:rsidRPr="00184844">
        <w:rPr>
          <w:b/>
          <w:iCs/>
          <w:u w:val="single"/>
        </w:rPr>
        <w:t xml:space="preserve">kept </w:t>
      </w:r>
      <w:r w:rsidRPr="00184844">
        <w:rPr>
          <w:b/>
          <w:iCs/>
          <w:highlight w:val="green"/>
          <w:u w:val="single"/>
        </w:rPr>
        <w:t>within</w:t>
      </w:r>
      <w:r w:rsidRPr="00184844">
        <w:rPr>
          <w:b/>
          <w:iCs/>
          <w:u w:val="single"/>
        </w:rPr>
        <w:t xml:space="preserve"> their </w:t>
      </w:r>
      <w:r w:rsidRPr="00184844">
        <w:rPr>
          <w:b/>
          <w:iCs/>
          <w:highlight w:val="green"/>
          <w:u w:val="single"/>
        </w:rPr>
        <w:t>legitimate scope</w:t>
      </w:r>
      <w:r w:rsidRPr="00184844">
        <w:rPr>
          <w:rFonts w:eastAsia="Times New Roman" w:cs="Calibri"/>
          <w:sz w:val="16"/>
        </w:rPr>
        <w:t>.”94 As Justice Harlan stated in his concurring opinion, the Walker Process decision sought to achieve a “suitable accommodation . . . between the differing policies of patent and antitrust laws.”95 Accordingly, he emphasized the distinction between cases involving the enforcement of fraudulently obtained patents, in which “</w:t>
      </w:r>
      <w:r w:rsidRPr="00184844">
        <w:rPr>
          <w:u w:val="single"/>
        </w:rPr>
        <w:t xml:space="preserve">antitrust remedies should be </w:t>
      </w:r>
      <w:r w:rsidRPr="00184844">
        <w:rPr>
          <w:b/>
          <w:iCs/>
          <w:u w:val="single"/>
        </w:rPr>
        <w:t>allowed room for full play</w:t>
      </w:r>
      <w:r w:rsidRPr="00184844">
        <w:rPr>
          <w:rFonts w:eastAsia="Times New Roman" w:cs="Calibri"/>
          <w:sz w:val="16"/>
        </w:rPr>
        <w:t>,” and cases involving patents that were invalid for “technical,” non-fraudulent reasons.96</w:t>
      </w:r>
    </w:p>
    <w:p w14:paraId="60D0D6C4" w14:textId="77777777" w:rsidR="00184844" w:rsidRPr="00184844" w:rsidRDefault="00184844" w:rsidP="00184844"/>
    <w:p w14:paraId="46CBFC83" w14:textId="77777777" w:rsidR="00184844" w:rsidRPr="00184844" w:rsidRDefault="00184844" w:rsidP="00184844">
      <w:pPr>
        <w:spacing w:after="0" w:line="240" w:lineRule="auto"/>
        <w:outlineLvl w:val="3"/>
        <w:rPr>
          <w:rFonts w:eastAsia="Times New Roman" w:cs="Calibri"/>
          <w:b/>
          <w:bCs/>
          <w:sz w:val="26"/>
          <w:szCs w:val="26"/>
        </w:rPr>
      </w:pPr>
      <w:r w:rsidRPr="00184844">
        <w:rPr>
          <w:rFonts w:eastAsia="Times New Roman" w:cs="Calibri"/>
          <w:b/>
          <w:bCs/>
          <w:sz w:val="26"/>
          <w:szCs w:val="26"/>
        </w:rPr>
        <w:t>Actavis decision proved patents are within the scope of the antitrust laws</w:t>
      </w:r>
    </w:p>
    <w:p w14:paraId="1AA3093B" w14:textId="77777777" w:rsidR="00184844" w:rsidRPr="00184844" w:rsidRDefault="00184844" w:rsidP="00184844">
      <w:pPr>
        <w:numPr>
          <w:ilvl w:val="0"/>
          <w:numId w:val="13"/>
        </w:numPr>
        <w:contextualSpacing/>
      </w:pPr>
      <w:r w:rsidRPr="00184844">
        <w:t xml:space="preserve">Dissenting justices say patents are “beyond </w:t>
      </w:r>
      <w:proofErr w:type="spellStart"/>
      <w:r w:rsidRPr="00184844">
        <w:t>antitrust’s</w:t>
      </w:r>
      <w:proofErr w:type="spellEnd"/>
      <w:r w:rsidRPr="00184844">
        <w:t xml:space="preserve"> </w:t>
      </w:r>
      <w:proofErr w:type="gramStart"/>
      <w:r w:rsidRPr="00184844">
        <w:t>reach”---</w:t>
      </w:r>
      <w:proofErr w:type="gramEnd"/>
      <w:r w:rsidRPr="00184844">
        <w:t>majority ruled the opposite</w:t>
      </w:r>
    </w:p>
    <w:p w14:paraId="7BA5D587" w14:textId="77777777" w:rsidR="00184844" w:rsidRPr="00184844" w:rsidRDefault="00184844" w:rsidP="00184844">
      <w:pPr>
        <w:spacing w:before="15" w:after="180" w:line="240" w:lineRule="auto"/>
        <w:rPr>
          <w:rFonts w:eastAsia="Times New Roman" w:cs="Calibri"/>
        </w:rPr>
      </w:pPr>
      <w:r w:rsidRPr="00184844">
        <w:rPr>
          <w:rFonts w:eastAsia="Times New Roman" w:cs="Calibri"/>
          <w:b/>
          <w:bCs/>
          <w:sz w:val="26"/>
          <w:szCs w:val="26"/>
        </w:rPr>
        <w:t>Jacobson 18</w:t>
      </w:r>
      <w:r w:rsidRPr="00184844">
        <w:rPr>
          <w:rFonts w:eastAsia="Times New Roman" w:cs="Calibri"/>
        </w:rPr>
        <w:t> –</w:t>
      </w:r>
      <w:r w:rsidRPr="00184844">
        <w:rPr>
          <w:rFonts w:eastAsia="Times New Roman" w:cs="Calibri"/>
          <w:sz w:val="24"/>
          <w:szCs w:val="24"/>
        </w:rPr>
        <w:t> </w:t>
      </w:r>
      <w:r w:rsidRPr="00184844">
        <w:rPr>
          <w:rFonts w:eastAsia="Times New Roman" w:cs="Calibri"/>
        </w:rPr>
        <w:t>Chair, ABA Section of Antitrust Law</w:t>
      </w:r>
    </w:p>
    <w:p w14:paraId="23FD859E"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Jonathan M. Jacobson, "Department, From </w:t>
      </w:r>
      <w:proofErr w:type="gramStart"/>
      <w:r w:rsidRPr="00184844">
        <w:rPr>
          <w:rFonts w:eastAsia="Times New Roman" w:cs="Calibri"/>
        </w:rPr>
        <w:t>The</w:t>
      </w:r>
      <w:proofErr w:type="gramEnd"/>
      <w:r w:rsidRPr="00184844">
        <w:rPr>
          <w:rFonts w:eastAsia="Times New Roman" w:cs="Calibri"/>
        </w:rPr>
        <w:t xml:space="preserve"> Section Chair The "Patent Monopoly"," 32 Antitrust ABA 3, Summer 2018, accessed via Nexis Uni</w:t>
      </w:r>
    </w:p>
    <w:p w14:paraId="4FFBD5B0" w14:textId="77777777" w:rsidR="00184844" w:rsidRPr="00184844" w:rsidRDefault="00184844" w:rsidP="00184844">
      <w:pPr>
        <w:rPr>
          <w:sz w:val="16"/>
        </w:rPr>
      </w:pPr>
      <w:r w:rsidRPr="00184844">
        <w:rPr>
          <w:u w:val="single"/>
        </w:rPr>
        <w:t xml:space="preserve">In Actavis, </w:t>
      </w:r>
      <w:r w:rsidRPr="00184844">
        <w:rPr>
          <w:highlight w:val="green"/>
          <w:u w:val="single"/>
        </w:rPr>
        <w:t xml:space="preserve">the Court </w:t>
      </w:r>
      <w:r w:rsidRPr="00184844">
        <w:rPr>
          <w:b/>
          <w:iCs/>
          <w:highlight w:val="green"/>
          <w:u w:val="single"/>
        </w:rPr>
        <w:t>addressed</w:t>
      </w:r>
      <w:r w:rsidRPr="00184844">
        <w:rPr>
          <w:b/>
          <w:iCs/>
          <w:u w:val="single"/>
        </w:rPr>
        <w:t xml:space="preserve"> a </w:t>
      </w:r>
      <w:r w:rsidRPr="00184844">
        <w:rPr>
          <w:b/>
          <w:iCs/>
          <w:highlight w:val="green"/>
          <w:u w:val="single"/>
        </w:rPr>
        <w:t>pay-for-delay</w:t>
      </w:r>
      <w:r w:rsidRPr="00184844">
        <w:rPr>
          <w:b/>
          <w:iCs/>
          <w:u w:val="single"/>
        </w:rPr>
        <w:t xml:space="preserve"> reverse settlement</w:t>
      </w:r>
      <w:r w:rsidRPr="00184844">
        <w:rPr>
          <w:u w:val="single"/>
        </w:rPr>
        <w:t xml:space="preserve">, </w:t>
      </w:r>
      <w:r w:rsidRPr="00184844">
        <w:rPr>
          <w:b/>
          <w:iCs/>
          <w:highlight w:val="green"/>
          <w:u w:val="single"/>
        </w:rPr>
        <w:t>explicitly discussing</w:t>
      </w:r>
      <w:r w:rsidRPr="00184844">
        <w:rPr>
          <w:sz w:val="16"/>
        </w:rPr>
        <w:t xml:space="preserve"> the </w:t>
      </w:r>
      <w:r w:rsidRPr="00184844">
        <w:rPr>
          <w:b/>
          <w:iCs/>
          <w:highlight w:val="green"/>
          <w:u w:val="single"/>
        </w:rPr>
        <w:t>scope</w:t>
      </w:r>
      <w:r w:rsidRPr="00184844">
        <w:rPr>
          <w:sz w:val="16"/>
        </w:rPr>
        <w:t xml:space="preserve"> of the patent test. First, </w:t>
      </w:r>
      <w:r w:rsidRPr="00184844">
        <w:rPr>
          <w:u w:val="single"/>
        </w:rPr>
        <w:t>the majority acknowledged</w:t>
      </w:r>
      <w:r w:rsidRPr="00184844">
        <w:rPr>
          <w:sz w:val="16"/>
        </w:rPr>
        <w:t xml:space="preserve"> that while the effects of the reverse settlement agreement would likely have fallen within the </w:t>
      </w:r>
      <w:r w:rsidRPr="00184844">
        <w:rPr>
          <w:u w:val="single"/>
        </w:rPr>
        <w:t xml:space="preserve">scope of </w:t>
      </w:r>
      <w:r w:rsidRPr="00184844">
        <w:rPr>
          <w:highlight w:val="green"/>
          <w:u w:val="single"/>
        </w:rPr>
        <w:t>the patent</w:t>
      </w:r>
      <w:r w:rsidRPr="00184844">
        <w:rPr>
          <w:sz w:val="16"/>
        </w:rPr>
        <w:t xml:space="preserve"> assuming it was valid and not infringed, that fact </w:t>
      </w:r>
      <w:r w:rsidRPr="00184844">
        <w:rPr>
          <w:b/>
          <w:iCs/>
          <w:highlight w:val="green"/>
          <w:u w:val="single"/>
        </w:rPr>
        <w:t>does not immunize</w:t>
      </w:r>
      <w:r w:rsidRPr="00184844">
        <w:rPr>
          <w:u w:val="single"/>
        </w:rPr>
        <w:t xml:space="preserve"> the settlement </w:t>
      </w:r>
      <w:proofErr w:type="gramStart"/>
      <w:r w:rsidRPr="00184844">
        <w:rPr>
          <w:u w:val="single"/>
        </w:rPr>
        <w:t>agreement</w:t>
      </w:r>
      <w:r w:rsidRPr="00184844">
        <w:rPr>
          <w:sz w:val="16"/>
        </w:rPr>
        <w:t xml:space="preserve">  [</w:t>
      </w:r>
      <w:proofErr w:type="gramEnd"/>
      <w:r w:rsidRPr="00184844">
        <w:rPr>
          <w:sz w:val="16"/>
        </w:rPr>
        <w:t xml:space="preserve">*4]  </w:t>
      </w:r>
      <w:r w:rsidRPr="00184844">
        <w:rPr>
          <w:b/>
          <w:iCs/>
          <w:highlight w:val="green"/>
          <w:u w:val="single"/>
        </w:rPr>
        <w:t>from antitrust</w:t>
      </w:r>
      <w:r w:rsidRPr="00184844">
        <w:rPr>
          <w:u w:val="single"/>
        </w:rPr>
        <w:t xml:space="preserve"> attack.</w:t>
      </w:r>
      <w:r w:rsidRPr="00184844">
        <w:rPr>
          <w:sz w:val="16"/>
        </w:rPr>
        <w:t xml:space="preserve"> 20 Next, addressing the assumptions of validity and non-infringement, </w:t>
      </w:r>
      <w:r w:rsidRPr="00184844">
        <w:rPr>
          <w:u w:val="single"/>
        </w:rPr>
        <w:t xml:space="preserve">the majority stated "it would be incongruous to determine antitrust legality by measuring the settlement's anticompetitive effects solely against patent law policy, rather than by </w:t>
      </w:r>
      <w:r w:rsidRPr="00184844">
        <w:rPr>
          <w:b/>
          <w:iCs/>
          <w:u w:val="single"/>
        </w:rPr>
        <w:t>measuring them against procompetitive antitrust policies</w:t>
      </w:r>
      <w:r w:rsidRPr="00184844">
        <w:rPr>
          <w:u w:val="single"/>
        </w:rPr>
        <w:t xml:space="preserve"> as well.</w:t>
      </w:r>
      <w:r w:rsidRPr="00184844">
        <w:rPr>
          <w:sz w:val="16"/>
        </w:rPr>
        <w:t xml:space="preserve">" 21 </w:t>
      </w:r>
      <w:r w:rsidRPr="00184844">
        <w:rPr>
          <w:b/>
          <w:iCs/>
          <w:sz w:val="28"/>
          <w:szCs w:val="28"/>
          <w:highlight w:val="green"/>
          <w:u w:val="single"/>
        </w:rPr>
        <w:t>For the dissenting Justices</w:t>
      </w:r>
      <w:r w:rsidRPr="00184844">
        <w:rPr>
          <w:sz w:val="16"/>
        </w:rPr>
        <w:t xml:space="preserve">, issues of patent validity and infringement were within the exclusive purview of patent policy, and anticompetitive effects falling within </w:t>
      </w:r>
      <w:r w:rsidRPr="00184844">
        <w:rPr>
          <w:u w:val="single"/>
        </w:rPr>
        <w:t xml:space="preserve">the scope of </w:t>
      </w:r>
      <w:r w:rsidRPr="00184844">
        <w:rPr>
          <w:highlight w:val="green"/>
          <w:u w:val="single"/>
        </w:rPr>
        <w:t xml:space="preserve">a patent are </w:t>
      </w:r>
      <w:r w:rsidRPr="00184844">
        <w:rPr>
          <w:b/>
          <w:iCs/>
          <w:highlight w:val="green"/>
          <w:u w:val="single"/>
        </w:rPr>
        <w:t xml:space="preserve">beyond </w:t>
      </w:r>
      <w:proofErr w:type="spellStart"/>
      <w:r w:rsidRPr="00184844">
        <w:rPr>
          <w:b/>
          <w:iCs/>
          <w:highlight w:val="green"/>
          <w:u w:val="single"/>
        </w:rPr>
        <w:t>antitrust's</w:t>
      </w:r>
      <w:proofErr w:type="spellEnd"/>
      <w:r w:rsidRPr="00184844">
        <w:rPr>
          <w:b/>
          <w:iCs/>
          <w:highlight w:val="green"/>
          <w:u w:val="single"/>
        </w:rPr>
        <w:t xml:space="preserve"> reach</w:t>
      </w:r>
      <w:r w:rsidRPr="00184844">
        <w:rPr>
          <w:sz w:val="16"/>
        </w:rPr>
        <w:t>. 22</w:t>
      </w:r>
    </w:p>
    <w:p w14:paraId="0B41B23C" w14:textId="77777777" w:rsidR="00184844" w:rsidRPr="00184844" w:rsidRDefault="00184844" w:rsidP="00184844">
      <w:pPr>
        <w:rPr>
          <w:sz w:val="16"/>
        </w:rPr>
      </w:pPr>
      <w:r w:rsidRPr="00184844">
        <w:rPr>
          <w:highlight w:val="green"/>
          <w:u w:val="single"/>
        </w:rPr>
        <w:t>The</w:t>
      </w:r>
      <w:r w:rsidRPr="00184844">
        <w:rPr>
          <w:u w:val="single"/>
        </w:rPr>
        <w:t xml:space="preserve"> Actavis </w:t>
      </w:r>
      <w:r w:rsidRPr="00184844">
        <w:rPr>
          <w:highlight w:val="green"/>
          <w:u w:val="single"/>
        </w:rPr>
        <w:t>majority held</w:t>
      </w:r>
      <w:r w:rsidRPr="00184844">
        <w:rPr>
          <w:u w:val="single"/>
        </w:rPr>
        <w:t xml:space="preserve"> that whether a practice lies beyond the scope of </w:t>
      </w:r>
      <w:r w:rsidRPr="00184844">
        <w:rPr>
          <w:highlight w:val="green"/>
          <w:u w:val="single"/>
        </w:rPr>
        <w:t>the patent</w:t>
      </w:r>
      <w:r w:rsidRPr="00184844">
        <w:rPr>
          <w:u w:val="single"/>
        </w:rPr>
        <w:t xml:space="preserve"> point </w:t>
      </w:r>
      <w:r w:rsidRPr="00184844">
        <w:rPr>
          <w:highlight w:val="green"/>
          <w:u w:val="single"/>
        </w:rPr>
        <w:t xml:space="preserve">is </w:t>
      </w:r>
      <w:r w:rsidRPr="00184844">
        <w:rPr>
          <w:b/>
          <w:iCs/>
          <w:highlight w:val="green"/>
          <w:u w:val="single"/>
        </w:rPr>
        <w:t>a question for</w:t>
      </w:r>
      <w:r w:rsidRPr="00184844">
        <w:rPr>
          <w:b/>
          <w:iCs/>
          <w:u w:val="single"/>
        </w:rPr>
        <w:t xml:space="preserve"> a </w:t>
      </w:r>
      <w:r w:rsidRPr="00184844">
        <w:rPr>
          <w:b/>
          <w:iCs/>
          <w:highlight w:val="green"/>
          <w:u w:val="single"/>
        </w:rPr>
        <w:t>rule of reason</w:t>
      </w:r>
      <w:r w:rsidRPr="00184844">
        <w:rPr>
          <w:b/>
          <w:iCs/>
          <w:u w:val="single"/>
        </w:rPr>
        <w:t xml:space="preserve"> analysis</w:t>
      </w:r>
      <w:r w:rsidRPr="00184844">
        <w:rPr>
          <w:sz w:val="16"/>
        </w:rPr>
        <w:t xml:space="preserve">. In subjecting the scope of the patent to rule of reason analysis, the court also made clear that reverse payment settlements are not presumptively unlawful. </w:t>
      </w:r>
      <w:r w:rsidRPr="00184844">
        <w:rPr>
          <w:u w:val="single"/>
        </w:rPr>
        <w:t xml:space="preserve">As a result of Actavis, </w:t>
      </w:r>
      <w:r w:rsidRPr="00184844">
        <w:rPr>
          <w:b/>
          <w:iCs/>
          <w:highlight w:val="green"/>
          <w:u w:val="single"/>
        </w:rPr>
        <w:t>both patent and antitrust factors</w:t>
      </w:r>
      <w:r w:rsidRPr="00184844">
        <w:rPr>
          <w:sz w:val="16"/>
        </w:rPr>
        <w:t xml:space="preserve">, including issues of patent validity and infringement where appropriate, </w:t>
      </w:r>
      <w:r w:rsidRPr="00184844">
        <w:rPr>
          <w:b/>
          <w:iCs/>
          <w:highlight w:val="green"/>
          <w:u w:val="single"/>
        </w:rPr>
        <w:t>will be considered</w:t>
      </w:r>
      <w:r w:rsidRPr="00184844">
        <w:rPr>
          <w:u w:val="single"/>
        </w:rPr>
        <w:t xml:space="preserve"> in </w:t>
      </w:r>
      <w:proofErr w:type="spellStart"/>
      <w:r w:rsidRPr="00184844">
        <w:rPr>
          <w:u w:val="single"/>
        </w:rPr>
        <w:t>antitrust's</w:t>
      </w:r>
      <w:proofErr w:type="spellEnd"/>
      <w:r w:rsidRPr="00184844">
        <w:rPr>
          <w:u w:val="single"/>
        </w:rPr>
        <w:t xml:space="preserve"> rule of reason analysis</w:t>
      </w:r>
      <w:r w:rsidRPr="00184844">
        <w:rPr>
          <w:sz w:val="16"/>
        </w:rPr>
        <w:t xml:space="preserve"> to determine the scope of a patent.</w:t>
      </w:r>
    </w:p>
    <w:p w14:paraId="725F4D7C" w14:textId="77777777" w:rsidR="00184844" w:rsidRPr="00184844" w:rsidRDefault="00184844" w:rsidP="00184844">
      <w:pPr>
        <w:rPr>
          <w:sz w:val="16"/>
        </w:rPr>
      </w:pPr>
      <w:r w:rsidRPr="00184844">
        <w:rPr>
          <w:u w:val="single"/>
        </w:rPr>
        <w:t>Antitrust courts</w:t>
      </w:r>
      <w:r w:rsidRPr="00184844">
        <w:rPr>
          <w:sz w:val="16"/>
        </w:rPr>
        <w:t xml:space="preserve"> are now more experienced and willing to critically analyze conduct through the rule of reason lens, allowing for more sophisticated </w:t>
      </w:r>
      <w:r w:rsidRPr="00184844">
        <w:rPr>
          <w:b/>
          <w:iCs/>
          <w:u w:val="single"/>
        </w:rPr>
        <w:t>enforce</w:t>
      </w:r>
      <w:r w:rsidRPr="00184844">
        <w:rPr>
          <w:sz w:val="16"/>
        </w:rPr>
        <w:t xml:space="preserve">ment of both </w:t>
      </w:r>
      <w:r w:rsidRPr="00184844">
        <w:rPr>
          <w:b/>
          <w:iCs/>
          <w:u w:val="single"/>
        </w:rPr>
        <w:t>antitrust</w:t>
      </w:r>
      <w:r w:rsidRPr="00184844">
        <w:rPr>
          <w:sz w:val="16"/>
        </w:rPr>
        <w:t xml:space="preserve"> and IP </w:t>
      </w:r>
      <w:r w:rsidRPr="00184844">
        <w:rPr>
          <w:b/>
          <w:iCs/>
          <w:u w:val="single"/>
        </w:rPr>
        <w:t>laws</w:t>
      </w:r>
      <w:r w:rsidRPr="00184844">
        <w:rPr>
          <w:sz w:val="16"/>
        </w:rPr>
        <w:t>. There will be many future developments. The articles in this issue provide a great start.</w:t>
      </w:r>
    </w:p>
    <w:p w14:paraId="4D2C75E6" w14:textId="77777777" w:rsidR="00184844" w:rsidRPr="00184844" w:rsidRDefault="00184844" w:rsidP="00184844">
      <w:pPr>
        <w:rPr>
          <w:sz w:val="16"/>
        </w:rPr>
      </w:pPr>
    </w:p>
    <w:p w14:paraId="3DB3C91A"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Exemptions don’t analyze effects</w:t>
      </w:r>
    </w:p>
    <w:p w14:paraId="3536CE67"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Gifford 88</w:t>
      </w:r>
      <w:r w:rsidRPr="00184844">
        <w:rPr>
          <w:rFonts w:eastAsia="Times New Roman" w:cs="Calibri"/>
        </w:rPr>
        <w:t> –</w:t>
      </w:r>
      <w:r w:rsidRPr="00184844">
        <w:rPr>
          <w:rFonts w:eastAsia="Times New Roman" w:cs="Calibri"/>
          <w:sz w:val="24"/>
          <w:szCs w:val="24"/>
        </w:rPr>
        <w:t> </w:t>
      </w:r>
      <w:r w:rsidRPr="00184844">
        <w:rPr>
          <w:rFonts w:eastAsia="Times New Roman" w:cs="Calibri"/>
        </w:rPr>
        <w:t>Professor of Law, University of Minnesota</w:t>
      </w:r>
    </w:p>
    <w:p w14:paraId="129904BC"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Daniel J. Gifford, "Redefining the Antitrust Labor Exemption," 72 Minn. L. Rev. 1379, June 1988, accessed via Nexis Uni</w:t>
      </w:r>
    </w:p>
    <w:p w14:paraId="1357666F" w14:textId="77777777" w:rsidR="00184844" w:rsidRPr="00184844" w:rsidRDefault="00184844" w:rsidP="00184844">
      <w:pPr>
        <w:rPr>
          <w:sz w:val="16"/>
        </w:rPr>
      </w:pPr>
      <w:r w:rsidRPr="00184844">
        <w:rPr>
          <w:u w:val="single"/>
        </w:rPr>
        <w:t xml:space="preserve">The statutory and </w:t>
      </w:r>
      <w:proofErr w:type="spellStart"/>
      <w:r w:rsidRPr="00184844">
        <w:rPr>
          <w:u w:val="single"/>
        </w:rPr>
        <w:t>nonstatutory</w:t>
      </w:r>
      <w:proofErr w:type="spellEnd"/>
      <w:r w:rsidRPr="00184844">
        <w:rPr>
          <w:sz w:val="16"/>
        </w:rPr>
        <w:t xml:space="preserve"> labor </w:t>
      </w:r>
      <w:r w:rsidRPr="00184844">
        <w:rPr>
          <w:b/>
          <w:iCs/>
          <w:highlight w:val="green"/>
          <w:u w:val="single"/>
        </w:rPr>
        <w:t>exemptions</w:t>
      </w:r>
      <w:r w:rsidRPr="00184844">
        <w:rPr>
          <w:highlight w:val="green"/>
          <w:u w:val="single"/>
        </w:rPr>
        <w:t xml:space="preserve"> </w:t>
      </w:r>
      <w:r w:rsidRPr="00184844">
        <w:rPr>
          <w:b/>
          <w:iCs/>
          <w:highlight w:val="green"/>
          <w:u w:val="single"/>
        </w:rPr>
        <w:t>constitute restrictions</w:t>
      </w:r>
      <w:r w:rsidRPr="00184844">
        <w:rPr>
          <w:highlight w:val="green"/>
          <w:u w:val="single"/>
        </w:rPr>
        <w:t xml:space="preserve"> on the </w:t>
      </w:r>
      <w:r w:rsidRPr="00184844">
        <w:rPr>
          <w:b/>
          <w:iCs/>
          <w:highlight w:val="green"/>
          <w:u w:val="single"/>
        </w:rPr>
        <w:t>scope of the antitrust laws</w:t>
      </w:r>
      <w:r w:rsidRPr="00184844">
        <w:rPr>
          <w:sz w:val="16"/>
        </w:rPr>
        <w:t xml:space="preserve"> particularly relevant to this Article. </w:t>
      </w:r>
      <w:r w:rsidRPr="00184844">
        <w:rPr>
          <w:b/>
          <w:iCs/>
          <w:highlight w:val="green"/>
          <w:u w:val="single"/>
        </w:rPr>
        <w:t>Through</w:t>
      </w:r>
      <w:r w:rsidRPr="00184844">
        <w:rPr>
          <w:b/>
          <w:iCs/>
          <w:u w:val="single"/>
        </w:rPr>
        <w:t xml:space="preserve"> these </w:t>
      </w:r>
      <w:r w:rsidRPr="00184844">
        <w:rPr>
          <w:b/>
          <w:iCs/>
          <w:highlight w:val="green"/>
          <w:u w:val="single"/>
        </w:rPr>
        <w:t>exemptions</w:t>
      </w:r>
      <w:r w:rsidRPr="00184844">
        <w:rPr>
          <w:u w:val="single"/>
        </w:rPr>
        <w:t xml:space="preserve">, Congress and the courts have </w:t>
      </w:r>
      <w:r w:rsidRPr="00184844">
        <w:rPr>
          <w:sz w:val="16"/>
          <w:szCs w:val="16"/>
        </w:rPr>
        <w:t>largely</w:t>
      </w:r>
      <w:r w:rsidRPr="00184844">
        <w:rPr>
          <w:sz w:val="16"/>
          <w:szCs w:val="16"/>
          <w:u w:val="single"/>
        </w:rPr>
        <w:t xml:space="preserve"> </w:t>
      </w:r>
      <w:r w:rsidRPr="00184844">
        <w:rPr>
          <w:b/>
          <w:iCs/>
          <w:u w:val="single"/>
        </w:rPr>
        <w:t>eliminated competition</w:t>
      </w:r>
      <w:r w:rsidRPr="00184844">
        <w:rPr>
          <w:sz w:val="16"/>
        </w:rPr>
        <w:t xml:space="preserve"> in the labor market (or the lack thereof) </w:t>
      </w:r>
      <w:r w:rsidRPr="00184844">
        <w:rPr>
          <w:b/>
          <w:iCs/>
          <w:u w:val="single"/>
        </w:rPr>
        <w:t>from the scope</w:t>
      </w:r>
      <w:r w:rsidRPr="00184844">
        <w:rPr>
          <w:u w:val="single"/>
        </w:rPr>
        <w:t xml:space="preserve"> and hence the concern of </w:t>
      </w:r>
      <w:r w:rsidRPr="00184844">
        <w:rPr>
          <w:b/>
          <w:iCs/>
          <w:u w:val="single"/>
        </w:rPr>
        <w:t>the antitrust laws</w:t>
      </w:r>
      <w:r w:rsidRPr="00184844">
        <w:rPr>
          <w:u w:val="single"/>
        </w:rPr>
        <w:t xml:space="preserve">. Congress intended the </w:t>
      </w:r>
      <w:r w:rsidRPr="00184844">
        <w:rPr>
          <w:highlight w:val="green"/>
          <w:u w:val="single"/>
        </w:rPr>
        <w:t xml:space="preserve">antitrust laws </w:t>
      </w:r>
      <w:r w:rsidRPr="00184844">
        <w:rPr>
          <w:u w:val="single"/>
        </w:rPr>
        <w:t>to</w:t>
      </w:r>
      <w:r w:rsidRPr="00184844">
        <w:rPr>
          <w:sz w:val="16"/>
        </w:rPr>
        <w:t xml:space="preserve"> foster competition in product markets but to </w:t>
      </w:r>
      <w:r w:rsidRPr="00184844">
        <w:rPr>
          <w:b/>
          <w:iCs/>
          <w:highlight w:val="green"/>
          <w:u w:val="single"/>
        </w:rPr>
        <w:t>ignore competition</w:t>
      </w:r>
      <w:r w:rsidRPr="00184844">
        <w:rPr>
          <w:highlight w:val="green"/>
          <w:u w:val="single"/>
        </w:rPr>
        <w:t xml:space="preserve"> in labor markets</w:t>
      </w:r>
      <w:r w:rsidRPr="00184844">
        <w:rPr>
          <w:u w:val="single"/>
        </w:rPr>
        <w:t xml:space="preserve">, </w:t>
      </w:r>
      <w:r w:rsidRPr="00184844">
        <w:rPr>
          <w:b/>
          <w:iCs/>
          <w:highlight w:val="green"/>
          <w:u w:val="single"/>
        </w:rPr>
        <w:t>regardless of the effect</w:t>
      </w:r>
      <w:r w:rsidRPr="00184844">
        <w:rPr>
          <w:u w:val="single"/>
        </w:rPr>
        <w:t xml:space="preserve"> that a </w:t>
      </w:r>
      <w:r w:rsidRPr="00184844">
        <w:rPr>
          <w:highlight w:val="green"/>
          <w:u w:val="single"/>
        </w:rPr>
        <w:t>lack of competition</w:t>
      </w:r>
      <w:r w:rsidRPr="00184844">
        <w:rPr>
          <w:sz w:val="16"/>
        </w:rPr>
        <w:t xml:space="preserve"> in labor markets </w:t>
      </w:r>
      <w:r w:rsidRPr="00184844">
        <w:rPr>
          <w:highlight w:val="green"/>
          <w:u w:val="single"/>
        </w:rPr>
        <w:t>had</w:t>
      </w:r>
      <w:r w:rsidRPr="00184844">
        <w:rPr>
          <w:sz w:val="16"/>
        </w:rPr>
        <w:t xml:space="preserve"> upon manufacturing costs.</w:t>
      </w:r>
    </w:p>
    <w:p w14:paraId="1B016467" w14:textId="77777777" w:rsidR="00184844" w:rsidRPr="00184844" w:rsidRDefault="00184844" w:rsidP="00184844">
      <w:pPr>
        <w:rPr>
          <w:sz w:val="16"/>
        </w:rPr>
      </w:pPr>
    </w:p>
    <w:p w14:paraId="1F75801D" w14:textId="77777777" w:rsidR="00184844" w:rsidRPr="00184844" w:rsidRDefault="00184844" w:rsidP="00184844">
      <w:pPr>
        <w:rPr>
          <w:sz w:val="16"/>
        </w:rPr>
      </w:pPr>
    </w:p>
    <w:p w14:paraId="7EF0513A" w14:textId="77777777" w:rsidR="00184844" w:rsidRPr="00184844" w:rsidRDefault="00184844" w:rsidP="00184844">
      <w:pPr>
        <w:keepNext/>
        <w:keepLines/>
        <w:spacing w:before="40" w:after="0"/>
        <w:outlineLvl w:val="3"/>
        <w:rPr>
          <w:rFonts w:eastAsiaTheme="majorEastAsia" w:cstheme="majorBidi"/>
          <w:b/>
          <w:iCs/>
          <w:sz w:val="26"/>
        </w:rPr>
      </w:pPr>
      <w:proofErr w:type="gramStart"/>
      <w:r w:rsidRPr="00184844">
        <w:rPr>
          <w:rFonts w:eastAsiaTheme="majorEastAsia" w:cstheme="majorBidi"/>
          <w:b/>
          <w:iCs/>
          <w:sz w:val="26"/>
        </w:rPr>
        <w:t>And,</w:t>
      </w:r>
      <w:proofErr w:type="gramEnd"/>
      <w:r w:rsidRPr="00184844">
        <w:rPr>
          <w:rFonts w:eastAsiaTheme="majorEastAsia" w:cstheme="majorBidi"/>
          <w:b/>
          <w:iCs/>
          <w:sz w:val="26"/>
        </w:rPr>
        <w:t xml:space="preserve"> they also violate ‘on anticompetitive business practices’---</w:t>
      </w:r>
      <w:r w:rsidRPr="00184844">
        <w:rPr>
          <w:rFonts w:eastAsia="Times New Roman" w:cs="Times New Roman"/>
          <w:b/>
          <w:iCs/>
          <w:sz w:val="26"/>
        </w:rPr>
        <w:t xml:space="preserve">prohibitions must be placed on </w:t>
      </w:r>
      <w:r w:rsidRPr="00184844">
        <w:rPr>
          <w:rFonts w:eastAsia="Times New Roman" w:cs="Times New Roman"/>
          <w:b/>
          <w:iCs/>
          <w:sz w:val="26"/>
          <w:u w:val="single"/>
        </w:rPr>
        <w:t>currently anticompetitive practices</w:t>
      </w:r>
    </w:p>
    <w:p w14:paraId="64690E16" w14:textId="77777777" w:rsidR="00184844" w:rsidRPr="00184844" w:rsidRDefault="00184844" w:rsidP="00184844">
      <w:pPr>
        <w:rPr>
          <w:rFonts w:eastAsia="Calibri" w:cs="Times New Roman"/>
        </w:rPr>
      </w:pPr>
      <w:r w:rsidRPr="00184844">
        <w:rPr>
          <w:rFonts w:eastAsia="Calibri" w:cs="Times New Roman"/>
          <w:b/>
          <w:bCs/>
          <w:sz w:val="26"/>
        </w:rPr>
        <w:t>Hogan 10</w:t>
      </w:r>
      <w:r w:rsidRPr="00184844">
        <w:rPr>
          <w:rFonts w:eastAsia="Calibri" w:cs="Times New Roman"/>
        </w:rPr>
        <w:t xml:space="preserve"> – Judge, Ohio Common Pleas Court, Franklin County</w:t>
      </w:r>
    </w:p>
    <w:p w14:paraId="2D4E511D" w14:textId="77777777" w:rsidR="00184844" w:rsidRPr="00184844" w:rsidRDefault="00184844" w:rsidP="00184844">
      <w:pPr>
        <w:rPr>
          <w:rFonts w:eastAsia="Calibri" w:cs="Times New Roman"/>
        </w:rPr>
      </w:pPr>
      <w:r w:rsidRPr="00184844">
        <w:rPr>
          <w:rFonts w:eastAsia="Calibri" w:cs="Times New Roman"/>
        </w:rPr>
        <w:t xml:space="preserve">Daniel T. Hogan, </w:t>
      </w:r>
      <w:proofErr w:type="spellStart"/>
      <w:r w:rsidRPr="00184844">
        <w:rPr>
          <w:rFonts w:eastAsia="Calibri" w:cs="Times New Roman"/>
        </w:rPr>
        <w:t>Telsat</w:t>
      </w:r>
      <w:proofErr w:type="spellEnd"/>
      <w:r w:rsidRPr="00184844">
        <w:rPr>
          <w:rFonts w:eastAsia="Calibri" w:cs="Times New Roman"/>
        </w:rPr>
        <w:t xml:space="preserve"> Inc. v. Micro Ctr., 2010 Ohio Misc., Ohio Common Pleas Court, February 2010, LexisNexis</w:t>
      </w:r>
    </w:p>
    <w:p w14:paraId="308A8753" w14:textId="77777777" w:rsidR="00184844" w:rsidRPr="00184844" w:rsidRDefault="00184844" w:rsidP="00184844">
      <w:pPr>
        <w:rPr>
          <w:rFonts w:eastAsia="Calibri" w:cs="Times New Roman"/>
          <w:sz w:val="16"/>
        </w:rPr>
      </w:pPr>
      <w:r w:rsidRPr="00184844">
        <w:rPr>
          <w:rFonts w:eastAsia="Calibri" w:cs="Times New Roman"/>
          <w:sz w:val="16"/>
        </w:rPr>
        <w:t>The statute says that price does not include "Discounts, including cash, term, or coupons that are not reimbursed by a third party that are allowed by a vendor and taken by a consumer on a sale." RC 5739.01 (H)(1)(c)(</w:t>
      </w:r>
      <w:proofErr w:type="spellStart"/>
      <w:r w:rsidRPr="00184844">
        <w:rPr>
          <w:rFonts w:eastAsia="Calibri" w:cs="Times New Roman"/>
          <w:sz w:val="16"/>
        </w:rPr>
        <w:t>i</w:t>
      </w:r>
      <w:proofErr w:type="spellEnd"/>
      <w:r w:rsidRPr="00184844">
        <w:rPr>
          <w:rFonts w:eastAsia="Calibri" w:cs="Times New Roman"/>
          <w:sz w:val="16"/>
        </w:rPr>
        <w:t xml:space="preserve">). </w:t>
      </w:r>
      <w:r w:rsidRPr="00184844">
        <w:rPr>
          <w:rFonts w:eastAsia="Calibri" w:cs="Times New Roman"/>
          <w:u w:val="single"/>
        </w:rPr>
        <w:t>The word</w:t>
      </w:r>
      <w:r w:rsidRPr="00184844">
        <w:rPr>
          <w:rFonts w:eastAsia="Calibri" w:cs="Times New Roman"/>
          <w:sz w:val="16"/>
        </w:rPr>
        <w:t xml:space="preserve"> "</w:t>
      </w:r>
      <w:r w:rsidRPr="00184844">
        <w:rPr>
          <w:rFonts w:eastAsia="Calibri" w:cs="Times New Roman"/>
          <w:b/>
          <w:iCs/>
          <w:highlight w:val="green"/>
          <w:u w:val="single"/>
        </w:rPr>
        <w:t>on</w:t>
      </w:r>
      <w:r w:rsidRPr="00184844">
        <w:rPr>
          <w:rFonts w:eastAsia="Calibri" w:cs="Times New Roman"/>
          <w:sz w:val="16"/>
        </w:rPr>
        <w:t xml:space="preserve">" </w:t>
      </w:r>
      <w:r w:rsidRPr="00184844">
        <w:rPr>
          <w:rFonts w:eastAsia="Calibri" w:cs="Times New Roman"/>
          <w:highlight w:val="green"/>
          <w:u w:val="single"/>
        </w:rPr>
        <w:t>is</w:t>
      </w:r>
      <w:r w:rsidRPr="00184844">
        <w:rPr>
          <w:rFonts w:eastAsia="Calibri" w:cs="Times New Roman"/>
          <w:u w:val="single"/>
        </w:rPr>
        <w:t xml:space="preserve"> </w:t>
      </w:r>
      <w:r w:rsidRPr="00184844">
        <w:rPr>
          <w:rFonts w:eastAsia="Calibri" w:cs="Times New Roman"/>
          <w:highlight w:val="green"/>
          <w:u w:val="single"/>
        </w:rPr>
        <w:t>not used in the spatial sense</w:t>
      </w:r>
      <w:r w:rsidRPr="00184844">
        <w:rPr>
          <w:rFonts w:eastAsia="Calibri" w:cs="Times New Roman"/>
          <w:u w:val="single"/>
        </w:rPr>
        <w:t xml:space="preserve"> of one thing being on top of another</w:t>
      </w:r>
      <w:r w:rsidRPr="00184844">
        <w:rPr>
          <w:rFonts w:eastAsia="Calibri" w:cs="Times New Roman"/>
          <w:sz w:val="16"/>
        </w:rPr>
        <w:t xml:space="preserve">, </w:t>
      </w:r>
      <w:r w:rsidRPr="00184844">
        <w:rPr>
          <w:rFonts w:eastAsia="Calibri" w:cs="Times New Roman"/>
          <w:highlight w:val="green"/>
          <w:u w:val="single"/>
        </w:rPr>
        <w:t>but</w:t>
      </w:r>
      <w:r w:rsidRPr="00184844">
        <w:rPr>
          <w:rFonts w:eastAsia="Calibri" w:cs="Times New Roman"/>
          <w:u w:val="single"/>
        </w:rPr>
        <w:t xml:space="preserve"> in a metaphorical sense</w:t>
      </w:r>
      <w:r w:rsidRPr="00184844">
        <w:rPr>
          <w:rFonts w:eastAsia="Calibri" w:cs="Times New Roman"/>
          <w:sz w:val="16"/>
        </w:rPr>
        <w:t xml:space="preserve">. </w:t>
      </w:r>
      <w:r w:rsidRPr="00184844">
        <w:rPr>
          <w:rFonts w:eastAsia="Calibri" w:cs="Times New Roman"/>
          <w:u w:val="single"/>
        </w:rPr>
        <w:t xml:space="preserve">The metaphorical sense is metaphorical because it </w:t>
      </w:r>
      <w:r w:rsidRPr="00184844">
        <w:rPr>
          <w:rFonts w:eastAsia="Calibri" w:cs="Times New Roman"/>
          <w:b/>
          <w:iCs/>
          <w:highlight w:val="green"/>
          <w:u w:val="single"/>
        </w:rPr>
        <w:t>retains</w:t>
      </w:r>
      <w:r w:rsidRPr="00184844">
        <w:rPr>
          <w:rFonts w:eastAsia="Calibri" w:cs="Times New Roman"/>
          <w:b/>
          <w:iCs/>
          <w:u w:val="single"/>
        </w:rPr>
        <w:t xml:space="preserve"> some of the </w:t>
      </w:r>
      <w:r w:rsidRPr="00184844">
        <w:rPr>
          <w:rFonts w:eastAsia="Calibri" w:cs="Times New Roman"/>
          <w:b/>
          <w:iCs/>
          <w:highlight w:val="green"/>
          <w:u w:val="single"/>
        </w:rPr>
        <w:t>logical relations</w:t>
      </w:r>
      <w:r w:rsidRPr="00184844">
        <w:rPr>
          <w:rFonts w:eastAsia="Calibri" w:cs="Times New Roman"/>
          <w:sz w:val="16"/>
        </w:rPr>
        <w:t xml:space="preserve">. </w:t>
      </w:r>
      <w:r w:rsidRPr="00184844">
        <w:rPr>
          <w:rFonts w:eastAsia="Calibri" w:cs="Times New Roman"/>
          <w:b/>
          <w:iCs/>
          <w:highlight w:val="green"/>
          <w:u w:val="single"/>
        </w:rPr>
        <w:t>One cannot place X on Y unless Y is present</w:t>
      </w:r>
      <w:r w:rsidRPr="00184844">
        <w:rPr>
          <w:rFonts w:eastAsia="Calibri" w:cs="Times New Roman"/>
          <w:sz w:val="16"/>
          <w:highlight w:val="green"/>
        </w:rPr>
        <w:t xml:space="preserve">. </w:t>
      </w:r>
      <w:r w:rsidRPr="00184844">
        <w:rPr>
          <w:rFonts w:eastAsia="Calibri" w:cs="Times New Roman"/>
          <w:b/>
          <w:iCs/>
          <w:highlight w:val="green"/>
          <w:u w:val="single"/>
        </w:rPr>
        <w:t>X cannot be placed on Y if Y was present in the past but is no longer</w:t>
      </w:r>
      <w:r w:rsidRPr="00184844">
        <w:rPr>
          <w:rFonts w:eastAsia="Calibri" w:cs="Times New Roman"/>
          <w:b/>
          <w:iCs/>
          <w:u w:val="single"/>
        </w:rPr>
        <w:t xml:space="preserve"> present</w:t>
      </w:r>
      <w:r w:rsidRPr="00184844">
        <w:rPr>
          <w:rFonts w:eastAsia="Calibri" w:cs="Times New Roman"/>
          <w:sz w:val="16"/>
        </w:rPr>
        <w:t xml:space="preserve">. </w:t>
      </w:r>
      <w:r w:rsidRPr="00184844">
        <w:rPr>
          <w:rFonts w:eastAsia="Calibri" w:cs="Times New Roman"/>
          <w:u w:val="single"/>
        </w:rPr>
        <w:t>Thus</w:t>
      </w:r>
      <w:r w:rsidRPr="00184844">
        <w:rPr>
          <w:rFonts w:eastAsia="Calibri" w:cs="Times New Roman"/>
          <w:sz w:val="16"/>
        </w:rPr>
        <w:t xml:space="preserve">, </w:t>
      </w:r>
      <w:r w:rsidRPr="00184844">
        <w:rPr>
          <w:rFonts w:eastAsia="Calibri" w:cs="Times New Roman"/>
          <w:u w:val="single"/>
        </w:rPr>
        <w:t>even when</w:t>
      </w:r>
      <w:r w:rsidRPr="00184844">
        <w:rPr>
          <w:rFonts w:eastAsia="Calibri" w:cs="Times New Roman"/>
          <w:sz w:val="16"/>
        </w:rPr>
        <w:t xml:space="preserve"> "</w:t>
      </w:r>
      <w:r w:rsidRPr="00184844">
        <w:rPr>
          <w:rFonts w:eastAsia="Calibri" w:cs="Times New Roman"/>
          <w:u w:val="single"/>
        </w:rPr>
        <w:t>on</w:t>
      </w:r>
      <w:r w:rsidRPr="00184844">
        <w:rPr>
          <w:rFonts w:eastAsia="Calibri" w:cs="Times New Roman"/>
          <w:sz w:val="16"/>
        </w:rPr>
        <w:t xml:space="preserve">" </w:t>
      </w:r>
      <w:r w:rsidRPr="00184844">
        <w:rPr>
          <w:rFonts w:eastAsia="Calibri" w:cs="Times New Roman"/>
          <w:u w:val="single"/>
        </w:rPr>
        <w:t>is used in the metaphorical sense</w:t>
      </w:r>
      <w:r w:rsidRPr="00184844">
        <w:rPr>
          <w:rFonts w:eastAsia="Calibri" w:cs="Times New Roman"/>
          <w:sz w:val="16"/>
        </w:rPr>
        <w:t xml:space="preserve">, </w:t>
      </w:r>
      <w:r w:rsidRPr="00184844">
        <w:rPr>
          <w:rFonts w:eastAsia="Calibri" w:cs="Times New Roman"/>
          <w:u w:val="single"/>
        </w:rPr>
        <w:t>a discount cannot be taken</w:t>
      </w:r>
      <w:r w:rsidRPr="00184844">
        <w:rPr>
          <w:rFonts w:eastAsia="Calibri" w:cs="Times New Roman"/>
          <w:sz w:val="16"/>
        </w:rPr>
        <w:t xml:space="preserve"> "</w:t>
      </w:r>
      <w:r w:rsidRPr="00184844">
        <w:rPr>
          <w:rFonts w:eastAsia="Calibri" w:cs="Times New Roman"/>
          <w:u w:val="single"/>
        </w:rPr>
        <w:t>on</w:t>
      </w:r>
      <w:r w:rsidRPr="00184844">
        <w:rPr>
          <w:rFonts w:eastAsia="Calibri" w:cs="Times New Roman"/>
          <w:sz w:val="16"/>
        </w:rPr>
        <w:t xml:space="preserve">" </w:t>
      </w:r>
      <w:r w:rsidRPr="00184844">
        <w:rPr>
          <w:rFonts w:eastAsia="Calibri" w:cs="Times New Roman"/>
          <w:u w:val="single"/>
        </w:rPr>
        <w:t>a sale after that sale has already been completed</w:t>
      </w:r>
      <w:r w:rsidRPr="00184844">
        <w:rPr>
          <w:rFonts w:eastAsia="Calibri" w:cs="Times New Roman"/>
          <w:sz w:val="16"/>
        </w:rPr>
        <w:t>. Thus, the statute could reasonably be construed as not including post-sale rebates within the provision for discounts taken "on" a sale.</w:t>
      </w:r>
    </w:p>
    <w:p w14:paraId="4D76410F" w14:textId="77777777" w:rsidR="00184844" w:rsidRPr="00184844" w:rsidRDefault="00184844" w:rsidP="00184844">
      <w:pPr>
        <w:rPr>
          <w:rFonts w:eastAsia="Calibri" w:cs="Times New Roman"/>
          <w:sz w:val="16"/>
        </w:rPr>
      </w:pPr>
    </w:p>
    <w:p w14:paraId="4CAAC858" w14:textId="77777777" w:rsidR="00184844" w:rsidRPr="00184844" w:rsidRDefault="00184844" w:rsidP="00184844">
      <w:pPr>
        <w:keepNext/>
        <w:keepLines/>
        <w:spacing w:before="40" w:after="0"/>
        <w:outlineLvl w:val="3"/>
        <w:rPr>
          <w:rFonts w:eastAsia="Times New Roman" w:cstheme="majorBidi"/>
          <w:b/>
          <w:iCs/>
          <w:sz w:val="26"/>
        </w:rPr>
      </w:pPr>
      <w:r w:rsidRPr="00184844">
        <w:rPr>
          <w:rFonts w:eastAsia="Times New Roman" w:cstheme="majorBidi"/>
          <w:b/>
          <w:iCs/>
          <w:sz w:val="26"/>
        </w:rPr>
        <w:t xml:space="preserve">“Anticompetitive business practices” are </w:t>
      </w:r>
      <w:r w:rsidRPr="00184844">
        <w:rPr>
          <w:rFonts w:eastAsia="Times New Roman" w:cstheme="majorBidi"/>
          <w:b/>
          <w:iCs/>
          <w:sz w:val="26"/>
          <w:u w:val="single"/>
        </w:rPr>
        <w:t xml:space="preserve">already antitrust violations </w:t>
      </w:r>
    </w:p>
    <w:p w14:paraId="4ED4C763" w14:textId="77777777" w:rsidR="00184844" w:rsidRPr="00184844" w:rsidRDefault="00184844" w:rsidP="00184844">
      <w:pPr>
        <w:rPr>
          <w:rFonts w:eastAsia="Calibri" w:cs="Times New Roman"/>
        </w:rPr>
      </w:pPr>
      <w:r w:rsidRPr="00184844">
        <w:rPr>
          <w:rFonts w:eastAsia="Calibri" w:cs="Times New Roman"/>
          <w:b/>
          <w:bCs/>
          <w:sz w:val="26"/>
        </w:rPr>
        <w:t>Scott 91</w:t>
      </w:r>
      <w:r w:rsidRPr="00184844">
        <w:rPr>
          <w:rFonts w:eastAsia="Calibri" w:cs="Times New Roman"/>
        </w:rPr>
        <w:t xml:space="preserve"> – Associate Professor of Law, Georgia State University College of Law</w:t>
      </w:r>
    </w:p>
    <w:p w14:paraId="53F1FEA0" w14:textId="77777777" w:rsidR="00184844" w:rsidRPr="00184844" w:rsidRDefault="00184844" w:rsidP="00184844">
      <w:pPr>
        <w:rPr>
          <w:rFonts w:eastAsia="Calibri" w:cs="Times New Roman"/>
        </w:rPr>
      </w:pPr>
      <w:r w:rsidRPr="00184844">
        <w:rPr>
          <w:rFonts w:eastAsia="Calibri" w:cs="Times New Roman"/>
        </w:rPr>
        <w:t>Charity Scott, “Medical Peer Review, Antitrust, and the Effect of Statutory Reform,” Maryland Law Review, Vol. 50, Winter 1991, LexisNexis</w:t>
      </w:r>
    </w:p>
    <w:p w14:paraId="05C21BEB" w14:textId="77777777" w:rsidR="00184844" w:rsidRPr="00184844" w:rsidRDefault="00184844" w:rsidP="00184844">
      <w:pPr>
        <w:rPr>
          <w:rFonts w:eastAsia="Calibri" w:cs="Times New Roman"/>
          <w:sz w:val="16"/>
        </w:rPr>
      </w:pPr>
      <w:r w:rsidRPr="00184844">
        <w:rPr>
          <w:rFonts w:eastAsia="Calibri" w:cs="Times New Roman"/>
          <w:sz w:val="16"/>
        </w:rPr>
        <w:t>Congressman Waxman made it clear during the congressional hearings that "[t]here is one thing [</w:t>
      </w:r>
      <w:r w:rsidRPr="00184844">
        <w:rPr>
          <w:rFonts w:eastAsia="Calibri" w:cs="Times New Roman"/>
          <w:u w:val="single"/>
        </w:rPr>
        <w:t>HCQIA</w:t>
      </w:r>
      <w:r w:rsidRPr="00184844">
        <w:rPr>
          <w:rFonts w:eastAsia="Calibri" w:cs="Times New Roman"/>
          <w:sz w:val="16"/>
        </w:rPr>
        <w:t xml:space="preserve">] will not do. It </w:t>
      </w:r>
      <w:r w:rsidRPr="00184844">
        <w:rPr>
          <w:rFonts w:eastAsia="Calibri" w:cs="Times New Roman"/>
          <w:u w:val="single"/>
        </w:rPr>
        <w:t>will not shield doctors from liability for what are</w:t>
      </w:r>
      <w:r w:rsidRPr="00184844">
        <w:rPr>
          <w:rFonts w:eastAsia="Calibri" w:cs="Times New Roman"/>
          <w:sz w:val="16"/>
        </w:rPr>
        <w:t xml:space="preserve"> truly </w:t>
      </w:r>
      <w:r w:rsidRPr="00184844">
        <w:rPr>
          <w:rFonts w:eastAsia="Calibri" w:cs="Times New Roman"/>
          <w:b/>
          <w:iCs/>
          <w:u w:val="single"/>
        </w:rPr>
        <w:t>anticompetitive business practices</w:t>
      </w:r>
      <w:r w:rsidRPr="00184844">
        <w:rPr>
          <w:rFonts w:eastAsia="Calibri" w:cs="Times New Roman"/>
          <w:sz w:val="16"/>
        </w:rPr>
        <w:t xml:space="preserve">." 206 "Truly </w:t>
      </w:r>
      <w:r w:rsidRPr="00184844">
        <w:rPr>
          <w:rFonts w:eastAsia="Calibri" w:cs="Times New Roman"/>
          <w:b/>
          <w:iCs/>
          <w:highlight w:val="green"/>
          <w:u w:val="single"/>
        </w:rPr>
        <w:t>anticompetitive business practices</w:t>
      </w:r>
      <w:r w:rsidRPr="00184844">
        <w:rPr>
          <w:rFonts w:eastAsia="Calibri" w:cs="Times New Roman"/>
          <w:sz w:val="16"/>
        </w:rPr>
        <w:t xml:space="preserve">" </w:t>
      </w:r>
      <w:r w:rsidRPr="00184844">
        <w:rPr>
          <w:rFonts w:eastAsia="Calibri" w:cs="Times New Roman"/>
          <w:highlight w:val="green"/>
          <w:u w:val="single"/>
        </w:rPr>
        <w:t>would</w:t>
      </w:r>
      <w:r w:rsidRPr="00184844">
        <w:rPr>
          <w:rFonts w:eastAsia="Calibri" w:cs="Times New Roman"/>
          <w:u w:val="single"/>
        </w:rPr>
        <w:t xml:space="preserve"> seem </w:t>
      </w:r>
      <w:proofErr w:type="gramStart"/>
      <w:r w:rsidRPr="00184844">
        <w:rPr>
          <w:rFonts w:eastAsia="Calibri" w:cs="Times New Roman"/>
          <w:b/>
          <w:iCs/>
          <w:highlight w:val="green"/>
          <w:u w:val="single"/>
        </w:rPr>
        <w:t>by definition</w:t>
      </w:r>
      <w:r w:rsidRPr="00184844">
        <w:rPr>
          <w:rFonts w:eastAsia="Calibri" w:cs="Times New Roman"/>
          <w:sz w:val="16"/>
        </w:rPr>
        <w:t xml:space="preserve"> </w:t>
      </w:r>
      <w:r w:rsidRPr="00184844">
        <w:rPr>
          <w:rFonts w:eastAsia="Calibri" w:cs="Times New Roman"/>
          <w:u w:val="single"/>
        </w:rPr>
        <w:t>to</w:t>
      </w:r>
      <w:proofErr w:type="gramEnd"/>
      <w:r w:rsidRPr="00184844">
        <w:rPr>
          <w:rFonts w:eastAsia="Calibri" w:cs="Times New Roman"/>
          <w:u w:val="single"/>
        </w:rPr>
        <w:t xml:space="preserve"> </w:t>
      </w:r>
      <w:r w:rsidRPr="00184844">
        <w:rPr>
          <w:rFonts w:eastAsia="Calibri" w:cs="Times New Roman"/>
          <w:highlight w:val="green"/>
          <w:u w:val="single"/>
        </w:rPr>
        <w:t>be</w:t>
      </w:r>
      <w:r w:rsidRPr="00184844">
        <w:rPr>
          <w:rFonts w:eastAsia="Calibri" w:cs="Times New Roman"/>
          <w:u w:val="single"/>
        </w:rPr>
        <w:t xml:space="preserve"> </w:t>
      </w:r>
      <w:r w:rsidRPr="00184844">
        <w:rPr>
          <w:rFonts w:eastAsia="Calibri" w:cs="Times New Roman"/>
          <w:b/>
          <w:iCs/>
          <w:highlight w:val="green"/>
          <w:u w:val="single"/>
        </w:rPr>
        <w:t>antitrust violations</w:t>
      </w:r>
      <w:r w:rsidRPr="00184844">
        <w:rPr>
          <w:rFonts w:eastAsia="Calibri" w:cs="Times New Roman"/>
          <w:sz w:val="16"/>
        </w:rPr>
        <w:t>. The sponsors thus seem to be saying that the Act provides no immunity for peer-review participants who violate the antitrust laws. If so, then the implication is inevitable that "immunity" is granted only to peer-review conduct that would not constitute a violation of the antitrust laws in the first place. Thus, in the context of antitrust litigation, HCQIA's immunity is so "limited" as to be virtually nonexistent.</w:t>
      </w:r>
    </w:p>
    <w:p w14:paraId="02B5A70B" w14:textId="77777777" w:rsidR="00184844" w:rsidRPr="00184844" w:rsidRDefault="00184844" w:rsidP="00184844">
      <w:pPr>
        <w:spacing w:before="15" w:after="180" w:line="300" w:lineRule="atLeast"/>
        <w:rPr>
          <w:rFonts w:eastAsia="Times New Roman" w:cs="Calibri"/>
          <w:sz w:val="16"/>
        </w:rPr>
      </w:pPr>
    </w:p>
    <w:p w14:paraId="0DD60BF8"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 xml:space="preserve">Exemptions, however, shield anticompetitive context---means they’re the only topical </w:t>
      </w:r>
      <w:proofErr w:type="spellStart"/>
      <w:r w:rsidRPr="00184844">
        <w:rPr>
          <w:rFonts w:eastAsia="Times New Roman" w:cs="Calibri"/>
          <w:b/>
          <w:bCs/>
          <w:sz w:val="26"/>
          <w:szCs w:val="26"/>
        </w:rPr>
        <w:t>affs</w:t>
      </w:r>
      <w:proofErr w:type="spellEnd"/>
    </w:p>
    <w:p w14:paraId="6795DAB2"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proofErr w:type="spellStart"/>
      <w:r w:rsidRPr="00184844">
        <w:rPr>
          <w:rFonts w:eastAsia="Times New Roman" w:cs="Calibri"/>
          <w:b/>
          <w:bCs/>
          <w:sz w:val="26"/>
          <w:szCs w:val="26"/>
        </w:rPr>
        <w:t>Elhauge</w:t>
      </w:r>
      <w:proofErr w:type="spellEnd"/>
      <w:r w:rsidRPr="00184844">
        <w:rPr>
          <w:rFonts w:eastAsia="Times New Roman" w:cs="Calibri"/>
          <w:b/>
          <w:bCs/>
          <w:sz w:val="26"/>
          <w:szCs w:val="26"/>
        </w:rPr>
        <w:t> 91</w:t>
      </w:r>
      <w:r w:rsidRPr="00184844">
        <w:rPr>
          <w:rFonts w:eastAsia="Times New Roman" w:cs="Calibri"/>
        </w:rPr>
        <w:t> –</w:t>
      </w:r>
      <w:r w:rsidRPr="00184844">
        <w:rPr>
          <w:rFonts w:eastAsia="Times New Roman" w:cs="Calibri"/>
          <w:sz w:val="24"/>
          <w:szCs w:val="24"/>
        </w:rPr>
        <w:t> </w:t>
      </w:r>
      <w:r w:rsidRPr="00184844">
        <w:rPr>
          <w:rFonts w:eastAsia="Times New Roman" w:cs="Calibri"/>
        </w:rPr>
        <w:t>Acting Professor of Law, Boalt Hall School of Law, University of California</w:t>
      </w:r>
    </w:p>
    <w:p w14:paraId="7AF3D8F2"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proofErr w:type="spellStart"/>
      <w:r w:rsidRPr="00184844">
        <w:rPr>
          <w:rFonts w:eastAsia="Times New Roman" w:cs="Calibri"/>
        </w:rPr>
        <w:t>Einer</w:t>
      </w:r>
      <w:proofErr w:type="spellEnd"/>
      <w:r w:rsidRPr="00184844">
        <w:rPr>
          <w:rFonts w:eastAsia="Times New Roman" w:cs="Calibri"/>
        </w:rPr>
        <w:t xml:space="preserve"> Richard </w:t>
      </w:r>
      <w:proofErr w:type="spellStart"/>
      <w:r w:rsidRPr="00184844">
        <w:rPr>
          <w:rFonts w:eastAsia="Times New Roman" w:cs="Calibri"/>
        </w:rPr>
        <w:t>Elhauge</w:t>
      </w:r>
      <w:proofErr w:type="spellEnd"/>
      <w:r w:rsidRPr="00184844">
        <w:rPr>
          <w:rFonts w:eastAsia="Times New Roman" w:cs="Calibri"/>
        </w:rPr>
        <w:t>, "The Scope of Antitrust Process," Harvard Law Review, Vol. 104, No. 3, pp. 667-747, January 1991, https://www.jstor.org/stable/pdf/1341573.pdf?refreqid=excelsior%3Ac7b3817844888740616351077bd8b875</w:t>
      </w:r>
    </w:p>
    <w:p w14:paraId="77D6A689" w14:textId="77777777" w:rsidR="00184844" w:rsidRPr="00184844" w:rsidRDefault="00184844" w:rsidP="00184844">
      <w:pPr>
        <w:rPr>
          <w:u w:val="single"/>
        </w:rPr>
      </w:pPr>
      <w:r w:rsidRPr="00184844">
        <w:rPr>
          <w:sz w:val="16"/>
        </w:rPr>
        <w:t xml:space="preserve">This paradigm of conflict and accommodation is both odd and unfortunate. It is odd because the notion that state regulatory interests can trump conflicting interests embodied in constitutionally valid federal statutes defies our ordinary understanding of preemption law. The very meaning of the supremacy clause4 is that conflicts between federal and state law must be resolved in favor of federal law. This principle is fully applicable to conflicts involving federal antitrust law.5 If, then, there is a genuine conflict between state regulation and federal antitrust law, state regulation cannot preempt federal law, even if this "inverse preemption" is confined to only some types of conflict.6 Yet </w:t>
      </w:r>
      <w:r w:rsidRPr="00184844">
        <w:rPr>
          <w:u w:val="single"/>
        </w:rPr>
        <w:t xml:space="preserve">preemption of federal law is exactly what </w:t>
      </w:r>
      <w:r w:rsidRPr="00184844">
        <w:rPr>
          <w:b/>
          <w:iCs/>
          <w:u w:val="single"/>
        </w:rPr>
        <w:t>in effect</w:t>
      </w:r>
      <w:r w:rsidRPr="00184844">
        <w:rPr>
          <w:u w:val="single"/>
        </w:rPr>
        <w:t xml:space="preserve"> follows from </w:t>
      </w:r>
      <w:r w:rsidRPr="00184844">
        <w:rPr>
          <w:highlight w:val="green"/>
          <w:u w:val="single"/>
        </w:rPr>
        <w:t>a finding of</w:t>
      </w:r>
      <w:r w:rsidRPr="00184844">
        <w:rPr>
          <w:u w:val="single"/>
        </w:rPr>
        <w:t xml:space="preserve"> </w:t>
      </w:r>
      <w:r w:rsidRPr="00184844">
        <w:rPr>
          <w:b/>
          <w:iCs/>
          <w:u w:val="single"/>
        </w:rPr>
        <w:t xml:space="preserve">state action </w:t>
      </w:r>
      <w:r w:rsidRPr="00184844">
        <w:rPr>
          <w:b/>
          <w:iCs/>
          <w:highlight w:val="green"/>
          <w:u w:val="single"/>
        </w:rPr>
        <w:t>immunity</w:t>
      </w:r>
      <w:r w:rsidRPr="00184844">
        <w:rPr>
          <w:u w:val="single"/>
        </w:rPr>
        <w:t xml:space="preserve"> under the current paradigm</w:t>
      </w:r>
      <w:r w:rsidRPr="00184844">
        <w:rPr>
          <w:sz w:val="16"/>
        </w:rPr>
        <w:t xml:space="preserve">, for the </w:t>
      </w:r>
      <w:r w:rsidRPr="00184844">
        <w:rPr>
          <w:u w:val="single"/>
        </w:rPr>
        <w:t xml:space="preserve">state regulation </w:t>
      </w:r>
      <w:r w:rsidRPr="00184844">
        <w:rPr>
          <w:b/>
          <w:iCs/>
          <w:highlight w:val="green"/>
          <w:u w:val="single"/>
        </w:rPr>
        <w:t>nullifies</w:t>
      </w:r>
      <w:r w:rsidRPr="00184844">
        <w:rPr>
          <w:b/>
          <w:iCs/>
          <w:u w:val="single"/>
        </w:rPr>
        <w:t xml:space="preserve"> the </w:t>
      </w:r>
      <w:r w:rsidRPr="00184844">
        <w:rPr>
          <w:b/>
          <w:iCs/>
          <w:highlight w:val="green"/>
          <w:u w:val="single"/>
        </w:rPr>
        <w:t xml:space="preserve">application </w:t>
      </w:r>
      <w:r w:rsidRPr="00184844">
        <w:rPr>
          <w:highlight w:val="green"/>
          <w:u w:val="single"/>
        </w:rPr>
        <w:t>of federal law to an anticompetitive restraint that</w:t>
      </w:r>
      <w:r w:rsidRPr="00184844">
        <w:rPr>
          <w:sz w:val="16"/>
        </w:rPr>
        <w:t xml:space="preserve"> (by hypothesis) </w:t>
      </w:r>
      <w:r w:rsidRPr="00184844">
        <w:rPr>
          <w:highlight w:val="green"/>
          <w:u w:val="single"/>
        </w:rPr>
        <w:t xml:space="preserve">would otherwise be </w:t>
      </w:r>
      <w:r w:rsidRPr="00184844">
        <w:rPr>
          <w:b/>
          <w:iCs/>
          <w:highlight w:val="green"/>
          <w:u w:val="single"/>
        </w:rPr>
        <w:t>within its scope</w:t>
      </w:r>
      <w:r w:rsidRPr="00184844">
        <w:rPr>
          <w:u w:val="single"/>
        </w:rPr>
        <w:t>.</w:t>
      </w:r>
    </w:p>
    <w:p w14:paraId="5701020D" w14:textId="77777777" w:rsidR="00184844" w:rsidRPr="00184844" w:rsidRDefault="00184844" w:rsidP="00184844"/>
    <w:p w14:paraId="5CB885D0"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w:t>
      </w:r>
      <w:proofErr w:type="gramStart"/>
      <w:r w:rsidRPr="00184844">
        <w:rPr>
          <w:rFonts w:eastAsiaTheme="majorEastAsia" w:cstheme="majorBidi"/>
          <w:b/>
          <w:iCs/>
          <w:sz w:val="26"/>
        </w:rPr>
        <w:t>2]---</w:t>
      </w:r>
      <w:proofErr w:type="gramEnd"/>
      <w:r w:rsidRPr="00184844">
        <w:rPr>
          <w:rFonts w:eastAsiaTheme="majorEastAsia" w:cstheme="majorBidi"/>
          <w:b/>
          <w:iCs/>
          <w:sz w:val="26"/>
        </w:rPr>
        <w:t>Legal interpretation---</w:t>
      </w:r>
      <w:bookmarkStart w:id="6" w:name="_Hlk99366104"/>
      <w:r w:rsidRPr="00184844">
        <w:rPr>
          <w:rFonts w:eastAsiaTheme="majorEastAsia" w:cstheme="majorBidi"/>
          <w:b/>
          <w:iCs/>
          <w:sz w:val="26"/>
        </w:rPr>
        <w:t>they render the resolution superfluous because they define scope as unlawful behavior---turns arbitrariness because it makes “expand the scope” the same as “increase prohibitions”</w:t>
      </w:r>
    </w:p>
    <w:p w14:paraId="2DF25547" w14:textId="77777777" w:rsidR="00184844" w:rsidRPr="00184844" w:rsidRDefault="00184844" w:rsidP="00184844">
      <w:pPr>
        <w:rPr>
          <w:b/>
          <w:bCs/>
          <w:sz w:val="26"/>
        </w:rPr>
      </w:pPr>
      <w:r w:rsidRPr="00184844">
        <w:rPr>
          <w:b/>
          <w:bCs/>
          <w:sz w:val="26"/>
        </w:rPr>
        <w:t>Hanna 18</w:t>
      </w:r>
      <w:r w:rsidRPr="00184844">
        <w:t xml:space="preserve"> – US Magistrate Judge, W.D. La.</w:t>
      </w:r>
    </w:p>
    <w:p w14:paraId="44BE6108" w14:textId="77777777" w:rsidR="00184844" w:rsidRPr="00184844" w:rsidRDefault="00184844" w:rsidP="00184844">
      <w:r w:rsidRPr="00184844">
        <w:t>Patrick J. Hanna, opinion of the US District Court for the Western District of Louisiana, Lafayette Division, Batiste v. Quality Constr. &amp; Prod. LLC, 327 F. Supp. 3d 972, decided 9 July 2018, Lexis</w:t>
      </w:r>
    </w:p>
    <w:p w14:paraId="569D3A62" w14:textId="77777777" w:rsidR="00184844" w:rsidRPr="00184844" w:rsidRDefault="00184844" w:rsidP="00184844"/>
    <w:p w14:paraId="68D5B091" w14:textId="77777777" w:rsidR="00184844" w:rsidRPr="00184844" w:rsidRDefault="00184844" w:rsidP="00184844">
      <w:pPr>
        <w:rPr>
          <w:sz w:val="16"/>
        </w:rPr>
      </w:pPr>
      <w:r w:rsidRPr="00184844">
        <w:rPr>
          <w:b/>
          <w:iCs/>
          <w:highlight w:val="green"/>
          <w:u w:val="single"/>
        </w:rPr>
        <w:t>Any other</w:t>
      </w:r>
      <w:r w:rsidRPr="00184844">
        <w:rPr>
          <w:b/>
          <w:iCs/>
          <w:u w:val="single"/>
        </w:rPr>
        <w:t xml:space="preserve"> </w:t>
      </w:r>
      <w:r w:rsidRPr="00184844">
        <w:rPr>
          <w:b/>
          <w:iCs/>
          <w:highlight w:val="green"/>
          <w:u w:val="single"/>
        </w:rPr>
        <w:t>interp</w:t>
      </w:r>
      <w:r w:rsidRPr="00184844">
        <w:rPr>
          <w:b/>
          <w:iCs/>
          <w:u w:val="single"/>
        </w:rPr>
        <w:t>retation</w:t>
      </w:r>
      <w:r w:rsidRPr="00184844">
        <w:rPr>
          <w:sz w:val="16"/>
        </w:rPr>
        <w:t xml:space="preserve"> of indemnity provision </w:t>
      </w:r>
      <w:r w:rsidRPr="00184844">
        <w:rPr>
          <w:highlight w:val="green"/>
          <w:u w:val="single"/>
        </w:rPr>
        <w:t xml:space="preserve">would </w:t>
      </w:r>
      <w:r w:rsidRPr="00184844">
        <w:rPr>
          <w:b/>
          <w:iCs/>
          <w:highlight w:val="green"/>
          <w:u w:val="single"/>
        </w:rPr>
        <w:t xml:space="preserve">require </w:t>
      </w:r>
      <w:r w:rsidRPr="00184844">
        <w:rPr>
          <w:b/>
          <w:iCs/>
          <w:u w:val="single"/>
        </w:rPr>
        <w:t xml:space="preserve">the </w:t>
      </w:r>
      <w:r w:rsidRPr="00184844">
        <w:rPr>
          <w:b/>
          <w:iCs/>
          <w:highlight w:val="green"/>
          <w:u w:val="single"/>
        </w:rPr>
        <w:t>words</w:t>
      </w:r>
      <w:r w:rsidRPr="00184844">
        <w:rPr>
          <w:sz w:val="16"/>
        </w:rPr>
        <w:t xml:space="preserve"> "the vessel, its owners, operators" </w:t>
      </w:r>
      <w:r w:rsidRPr="00184844">
        <w:rPr>
          <w:b/>
          <w:iCs/>
          <w:highlight w:val="green"/>
          <w:u w:val="single"/>
        </w:rPr>
        <w:t>to be ignored</w:t>
      </w:r>
      <w:r w:rsidRPr="00184844">
        <w:rPr>
          <w:sz w:val="16"/>
          <w:highlight w:val="green"/>
        </w:rPr>
        <w:t xml:space="preserve">. </w:t>
      </w:r>
      <w:r w:rsidRPr="00184844">
        <w:rPr>
          <w:highlight w:val="green"/>
          <w:u w:val="single"/>
        </w:rPr>
        <w:t xml:space="preserve">Doing so would </w:t>
      </w:r>
      <w:r w:rsidRPr="00184844">
        <w:rPr>
          <w:b/>
          <w:iCs/>
          <w:highlight w:val="green"/>
          <w:u w:val="single"/>
        </w:rPr>
        <w:t>violate a cardinal rule</w:t>
      </w:r>
      <w:r w:rsidRPr="00184844">
        <w:rPr>
          <w:sz w:val="16"/>
          <w:highlight w:val="green"/>
        </w:rPr>
        <w:t xml:space="preserve"> </w:t>
      </w:r>
      <w:r w:rsidRPr="00184844">
        <w:rPr>
          <w:highlight w:val="green"/>
          <w:u w:val="single"/>
        </w:rPr>
        <w:t>of</w:t>
      </w:r>
      <w:r w:rsidRPr="00184844">
        <w:rPr>
          <w:u w:val="single"/>
        </w:rPr>
        <w:t xml:space="preserve"> </w:t>
      </w:r>
      <w:r w:rsidRPr="00184844">
        <w:rPr>
          <w:sz w:val="16"/>
        </w:rPr>
        <w:t xml:space="preserve">contract </w:t>
      </w:r>
      <w:r w:rsidRPr="00184844">
        <w:rPr>
          <w:b/>
          <w:iCs/>
          <w:highlight w:val="green"/>
          <w:u w:val="single"/>
        </w:rPr>
        <w:t>interpretation</w:t>
      </w:r>
      <w:r w:rsidRPr="00184844">
        <w:rPr>
          <w:sz w:val="16"/>
        </w:rPr>
        <w:t xml:space="preserve">, </w:t>
      </w:r>
      <w:r w:rsidRPr="00184844">
        <w:rPr>
          <w:highlight w:val="green"/>
          <w:u w:val="single"/>
        </w:rPr>
        <w:t xml:space="preserve">which </w:t>
      </w:r>
      <w:r w:rsidRPr="00184844">
        <w:rPr>
          <w:b/>
          <w:iCs/>
          <w:highlight w:val="green"/>
          <w:u w:val="single"/>
        </w:rPr>
        <w:t>requires</w:t>
      </w:r>
      <w:r w:rsidRPr="00184844">
        <w:rPr>
          <w:b/>
          <w:iCs/>
          <w:u w:val="single"/>
        </w:rPr>
        <w:t xml:space="preserve"> that </w:t>
      </w:r>
      <w:r w:rsidRPr="00184844">
        <w:rPr>
          <w:b/>
          <w:iCs/>
          <w:highlight w:val="green"/>
          <w:u w:val="single"/>
        </w:rPr>
        <w:t>all terms</w:t>
      </w:r>
      <w:r w:rsidRPr="00184844">
        <w:rPr>
          <w:b/>
          <w:iCs/>
          <w:u w:val="single"/>
        </w:rPr>
        <w:t xml:space="preserve"> used</w:t>
      </w:r>
      <w:r w:rsidRPr="00184844">
        <w:rPr>
          <w:sz w:val="16"/>
        </w:rPr>
        <w:t xml:space="preserve"> in the contract </w:t>
      </w:r>
      <w:r w:rsidRPr="00184844">
        <w:rPr>
          <w:b/>
          <w:iCs/>
          <w:u w:val="single"/>
        </w:rPr>
        <w:t xml:space="preserve">should </w:t>
      </w:r>
      <w:r w:rsidRPr="00184844">
        <w:rPr>
          <w:b/>
          <w:iCs/>
          <w:highlight w:val="green"/>
          <w:u w:val="single"/>
        </w:rPr>
        <w:t>be given meaning</w:t>
      </w:r>
      <w:r w:rsidRPr="00184844">
        <w:rPr>
          <w:b/>
          <w:iCs/>
          <w:u w:val="single"/>
        </w:rPr>
        <w:t xml:space="preserve"> </w:t>
      </w:r>
      <w:r w:rsidRPr="00184844">
        <w:rPr>
          <w:b/>
          <w:iCs/>
          <w:highlight w:val="green"/>
          <w:u w:val="single"/>
        </w:rPr>
        <w:t>and</w:t>
      </w:r>
      <w:r w:rsidRPr="00184844">
        <w:rPr>
          <w:sz w:val="16"/>
        </w:rPr>
        <w:t xml:space="preserve">, </w:t>
      </w:r>
      <w:r w:rsidRPr="00184844">
        <w:rPr>
          <w:u w:val="single"/>
        </w:rPr>
        <w:t xml:space="preserve">consistently, </w:t>
      </w:r>
      <w:r w:rsidRPr="00184844">
        <w:rPr>
          <w:highlight w:val="green"/>
          <w:u w:val="single"/>
        </w:rPr>
        <w:t>that</w:t>
      </w:r>
      <w:r w:rsidRPr="00184844">
        <w:rPr>
          <w:b/>
          <w:iCs/>
          <w:highlight w:val="green"/>
          <w:u w:val="single"/>
        </w:rPr>
        <w:t xml:space="preserve"> no terms</w:t>
      </w:r>
      <w:r w:rsidRPr="00184844">
        <w:rPr>
          <w:b/>
          <w:iCs/>
          <w:u w:val="single"/>
        </w:rPr>
        <w:t xml:space="preserve"> used</w:t>
      </w:r>
      <w:r w:rsidRPr="00184844">
        <w:rPr>
          <w:sz w:val="16"/>
        </w:rPr>
        <w:t xml:space="preserve"> in the contract </w:t>
      </w:r>
      <w:r w:rsidRPr="00184844">
        <w:rPr>
          <w:b/>
          <w:iCs/>
          <w:u w:val="single"/>
        </w:rPr>
        <w:t xml:space="preserve">should </w:t>
      </w:r>
      <w:r w:rsidRPr="00184844">
        <w:rPr>
          <w:b/>
          <w:iCs/>
          <w:highlight w:val="green"/>
          <w:u w:val="single"/>
        </w:rPr>
        <w:t>be rendered superfluous</w:t>
      </w:r>
      <w:r w:rsidRPr="00184844">
        <w:rPr>
          <w:sz w:val="16"/>
        </w:rPr>
        <w:t xml:space="preserve">. </w:t>
      </w:r>
      <w:r w:rsidRPr="00184844">
        <w:rPr>
          <w:u w:val="single"/>
        </w:rPr>
        <w:t xml:space="preserve">The </w:t>
      </w:r>
      <w:r w:rsidRPr="00184844">
        <w:rPr>
          <w:b/>
          <w:iCs/>
          <w:u w:val="single"/>
        </w:rPr>
        <w:t xml:space="preserve">only </w:t>
      </w:r>
      <w:r w:rsidRPr="00184844">
        <w:rPr>
          <w:u w:val="single"/>
        </w:rPr>
        <w:t>way to read the</w:t>
      </w:r>
      <w:r w:rsidRPr="00184844">
        <w:rPr>
          <w:sz w:val="16"/>
        </w:rPr>
        <w:t xml:space="preserve"> indemnity </w:t>
      </w:r>
      <w:r w:rsidRPr="00184844">
        <w:rPr>
          <w:u w:val="single"/>
        </w:rPr>
        <w:t xml:space="preserve">provision </w:t>
      </w:r>
      <w:r w:rsidRPr="00184844">
        <w:rPr>
          <w:b/>
          <w:iCs/>
          <w:u w:val="single"/>
        </w:rPr>
        <w:t xml:space="preserve">without ignoring </w:t>
      </w:r>
      <w:r w:rsidRPr="00184844">
        <w:rPr>
          <w:sz w:val="16"/>
        </w:rPr>
        <w:t xml:space="preserve">the </w:t>
      </w:r>
      <w:r w:rsidRPr="00184844">
        <w:rPr>
          <w:u w:val="single"/>
        </w:rPr>
        <w:t>words</w:t>
      </w:r>
      <w:r w:rsidRPr="00184844">
        <w:rPr>
          <w:sz w:val="16"/>
        </w:rPr>
        <w:t xml:space="preserve"> "the vessel, its owners, operators, master, and crew," </w:t>
      </w:r>
      <w:r w:rsidRPr="00184844">
        <w:rPr>
          <w:u w:val="single"/>
        </w:rPr>
        <w:t>is to find that Arena owes indemnity to Alliance because it was both the owner and operator of the vessel</w:t>
      </w:r>
      <w:r w:rsidRPr="00184844">
        <w:rPr>
          <w:sz w:val="16"/>
        </w:rPr>
        <w:t xml:space="preserve"> at the time of the plaintiff's alleged injury.</w:t>
      </w:r>
    </w:p>
    <w:p w14:paraId="68E3AB40" w14:textId="77777777" w:rsidR="00184844" w:rsidRPr="00184844" w:rsidRDefault="00184844" w:rsidP="00184844">
      <w:pPr>
        <w:rPr>
          <w:sz w:val="16"/>
          <w:szCs w:val="16"/>
        </w:rPr>
      </w:pPr>
      <w:bookmarkStart w:id="7" w:name="_Hlk99366086"/>
      <w:bookmarkEnd w:id="6"/>
    </w:p>
    <w:p w14:paraId="012DAAC5"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Independently, we are descriptively correct---the scope of antitrust includes all forms of commerce absent immunities, but what conduct is prohibited is applied on a case-by-case basis</w:t>
      </w:r>
    </w:p>
    <w:p w14:paraId="4FFCE5FD"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Sack 21</w:t>
      </w:r>
      <w:r w:rsidRPr="00184844">
        <w:rPr>
          <w:rFonts w:eastAsia="Times New Roman" w:cs="Calibri"/>
        </w:rPr>
        <w:t> –</w:t>
      </w:r>
      <w:r w:rsidRPr="00184844">
        <w:rPr>
          <w:rFonts w:eastAsia="Times New Roman" w:cs="Calibri"/>
          <w:sz w:val="24"/>
          <w:szCs w:val="24"/>
        </w:rPr>
        <w:t> </w:t>
      </w:r>
      <w:r w:rsidRPr="00184844">
        <w:rPr>
          <w:rFonts w:eastAsia="Times New Roman" w:cs="Calibri"/>
        </w:rPr>
        <w:t>J.D., Duke Law School, Class of 2022, B.S. University of Michigan, 2019</w:t>
      </w:r>
    </w:p>
    <w:p w14:paraId="340FEB03"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John Sack, "Interstate Burdens and Antitrust Federalism: A Re-Examination </w:t>
      </w:r>
      <w:proofErr w:type="gramStart"/>
      <w:r w:rsidRPr="00184844">
        <w:rPr>
          <w:rFonts w:eastAsia="Times New Roman" w:cs="Calibri"/>
        </w:rPr>
        <w:t>Of</w:t>
      </w:r>
      <w:proofErr w:type="gramEnd"/>
      <w:r w:rsidRPr="00184844">
        <w:rPr>
          <w:rFonts w:eastAsia="Times New Roman" w:cs="Calibri"/>
        </w:rPr>
        <w:t xml:space="preserve"> Parker Immunity," Scholarship.law.duke, 2021, https://scholarship.law.duke.edu/cgi/viewcontent.cgi?article=1196&amp;context=djclpp_sidebar</w:t>
      </w:r>
    </w:p>
    <w:p w14:paraId="61B797B2" w14:textId="77777777" w:rsidR="00184844" w:rsidRPr="00184844" w:rsidRDefault="00184844" w:rsidP="00184844">
      <w:pPr>
        <w:rPr>
          <w:sz w:val="16"/>
          <w:szCs w:val="16"/>
        </w:rPr>
      </w:pPr>
      <w:r w:rsidRPr="00184844">
        <w:rPr>
          <w:sz w:val="16"/>
          <w:szCs w:val="16"/>
        </w:rPr>
        <w:t>A. General Overview</w:t>
      </w:r>
    </w:p>
    <w:p w14:paraId="5B437E0D" w14:textId="77777777" w:rsidR="00184844" w:rsidRPr="00184844" w:rsidRDefault="00184844" w:rsidP="00184844">
      <w:pPr>
        <w:rPr>
          <w:sz w:val="16"/>
        </w:rPr>
      </w:pPr>
      <w:r w:rsidRPr="00184844">
        <w:rPr>
          <w:u w:val="single"/>
        </w:rPr>
        <w:t xml:space="preserve">The Sherman Act </w:t>
      </w:r>
      <w:r w:rsidRPr="00184844">
        <w:rPr>
          <w:b/>
          <w:iCs/>
          <w:u w:val="single"/>
        </w:rPr>
        <w:t>prohibits unreasonable restraints on trade</w:t>
      </w:r>
      <w:r w:rsidRPr="00184844">
        <w:rPr>
          <w:sz w:val="16"/>
        </w:rPr>
        <w:t xml:space="preserve">, whether by a single individual or a combination of competitors.14 </w:t>
      </w:r>
      <w:r w:rsidRPr="00184844">
        <w:rPr>
          <w:highlight w:val="green"/>
          <w:u w:val="single"/>
        </w:rPr>
        <w:t>Analysis of</w:t>
      </w:r>
      <w:r w:rsidRPr="00184844">
        <w:rPr>
          <w:u w:val="single"/>
        </w:rPr>
        <w:t xml:space="preserve"> possible </w:t>
      </w:r>
      <w:r w:rsidRPr="00184844">
        <w:rPr>
          <w:highlight w:val="green"/>
          <w:u w:val="single"/>
        </w:rPr>
        <w:t>Sherman</w:t>
      </w:r>
      <w:r w:rsidRPr="00184844">
        <w:rPr>
          <w:u w:val="single"/>
        </w:rPr>
        <w:t xml:space="preserve"> Act </w:t>
      </w:r>
      <w:r w:rsidRPr="00184844">
        <w:rPr>
          <w:highlight w:val="green"/>
          <w:u w:val="single"/>
        </w:rPr>
        <w:t>violations</w:t>
      </w:r>
      <w:r w:rsidRPr="00184844">
        <w:rPr>
          <w:u w:val="single"/>
        </w:rPr>
        <w:t xml:space="preserve"> typically </w:t>
      </w:r>
      <w:r w:rsidRPr="00184844">
        <w:rPr>
          <w:b/>
          <w:iCs/>
          <w:highlight w:val="green"/>
          <w:u w:val="single"/>
        </w:rPr>
        <w:t>proceeds on a case-by-case basis</w:t>
      </w:r>
      <w:r w:rsidRPr="00184844">
        <w:rPr>
          <w:u w:val="single"/>
        </w:rPr>
        <w:t xml:space="preserve">, </w:t>
      </w:r>
      <w:r w:rsidRPr="00184844">
        <w:rPr>
          <w:highlight w:val="green"/>
          <w:u w:val="single"/>
        </w:rPr>
        <w:t>employing</w:t>
      </w:r>
      <w:r w:rsidRPr="00184844">
        <w:rPr>
          <w:u w:val="single"/>
        </w:rPr>
        <w:t xml:space="preserve"> the “</w:t>
      </w:r>
      <w:r w:rsidRPr="00184844">
        <w:rPr>
          <w:b/>
          <w:iCs/>
          <w:highlight w:val="green"/>
          <w:u w:val="single"/>
        </w:rPr>
        <w:t>rule of reason</w:t>
      </w:r>
      <w:r w:rsidRPr="00184844">
        <w:rPr>
          <w:u w:val="single"/>
        </w:rPr>
        <w:t>” to determine whether a restraint</w:t>
      </w:r>
      <w:r w:rsidRPr="00184844">
        <w:rPr>
          <w:sz w:val="16"/>
        </w:rPr>
        <w:t xml:space="preserve"> of trade is unreasonable or if it </w:t>
      </w:r>
      <w:r w:rsidRPr="00184844">
        <w:rPr>
          <w:u w:val="single"/>
        </w:rPr>
        <w:t xml:space="preserve">has </w:t>
      </w:r>
      <w:r w:rsidRPr="00184844">
        <w:rPr>
          <w:b/>
          <w:iCs/>
          <w:u w:val="single"/>
        </w:rPr>
        <w:t>sufficient procompetitive effects</w:t>
      </w:r>
      <w:r w:rsidRPr="00184844">
        <w:rPr>
          <w:u w:val="single"/>
        </w:rPr>
        <w:t xml:space="preserve"> to be</w:t>
      </w:r>
      <w:r w:rsidRPr="00184844">
        <w:rPr>
          <w:sz w:val="16"/>
        </w:rPr>
        <w:t xml:space="preserve"> ruled </w:t>
      </w:r>
      <w:r w:rsidRPr="00184844">
        <w:rPr>
          <w:b/>
          <w:iCs/>
          <w:u w:val="single"/>
        </w:rPr>
        <w:t>valid</w:t>
      </w:r>
      <w:r w:rsidRPr="00184844">
        <w:rPr>
          <w:sz w:val="16"/>
        </w:rPr>
        <w:t xml:space="preserve">.15 </w:t>
      </w:r>
      <w:r w:rsidRPr="00184844">
        <w:rPr>
          <w:b/>
          <w:iCs/>
          <w:highlight w:val="green"/>
          <w:u w:val="single"/>
        </w:rPr>
        <w:t>All restraints on trade fall under the purview of</w:t>
      </w:r>
      <w:r w:rsidRPr="00184844">
        <w:rPr>
          <w:b/>
          <w:iCs/>
          <w:u w:val="single"/>
        </w:rPr>
        <w:t xml:space="preserve"> the </w:t>
      </w:r>
      <w:r w:rsidRPr="00184844">
        <w:rPr>
          <w:b/>
          <w:iCs/>
          <w:highlight w:val="green"/>
          <w:u w:val="single"/>
        </w:rPr>
        <w:t>Sherman</w:t>
      </w:r>
      <w:r w:rsidRPr="00184844">
        <w:rPr>
          <w:b/>
          <w:iCs/>
          <w:u w:val="single"/>
        </w:rPr>
        <w:t xml:space="preserve"> Act</w:t>
      </w:r>
      <w:r w:rsidRPr="00184844">
        <w:rPr>
          <w:u w:val="single"/>
        </w:rPr>
        <w:t xml:space="preserve">, </w:t>
      </w:r>
      <w:r w:rsidRPr="00184844">
        <w:rPr>
          <w:highlight w:val="green"/>
          <w:u w:val="single"/>
        </w:rPr>
        <w:t>as long as the restraint</w:t>
      </w:r>
      <w:r w:rsidRPr="00184844">
        <w:rPr>
          <w:u w:val="single"/>
        </w:rPr>
        <w:t xml:space="preserve"> </w:t>
      </w:r>
      <w:r w:rsidRPr="00184844">
        <w:rPr>
          <w:sz w:val="16"/>
        </w:rPr>
        <w:t xml:space="preserve">affects interstate commerce and </w:t>
      </w:r>
      <w:r w:rsidRPr="00184844">
        <w:rPr>
          <w:b/>
          <w:iCs/>
          <w:highlight w:val="green"/>
          <w:u w:val="single"/>
        </w:rPr>
        <w:t>does not</w:t>
      </w:r>
      <w:r w:rsidRPr="00184844">
        <w:rPr>
          <w:sz w:val="16"/>
        </w:rPr>
        <w:t xml:space="preserve"> otherwise </w:t>
      </w:r>
      <w:r w:rsidRPr="00184844">
        <w:rPr>
          <w:b/>
          <w:iCs/>
          <w:highlight w:val="green"/>
          <w:u w:val="single"/>
        </w:rPr>
        <w:t>qualify for immunity</w:t>
      </w:r>
      <w:r w:rsidRPr="00184844">
        <w:rPr>
          <w:sz w:val="16"/>
        </w:rPr>
        <w:t>.16</w:t>
      </w:r>
    </w:p>
    <w:p w14:paraId="47479243" w14:textId="77777777" w:rsidR="00184844" w:rsidRPr="00184844" w:rsidRDefault="00184844" w:rsidP="00184844"/>
    <w:p w14:paraId="1FC2F081"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Question of scope entirely disregards the question of a violation of law</w:t>
      </w:r>
    </w:p>
    <w:p w14:paraId="14914860"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Pratt 75</w:t>
      </w:r>
      <w:r w:rsidRPr="00184844">
        <w:rPr>
          <w:rFonts w:eastAsia="Times New Roman" w:cs="Calibri"/>
        </w:rPr>
        <w:t> –</w:t>
      </w:r>
      <w:r w:rsidRPr="00184844">
        <w:rPr>
          <w:rFonts w:eastAsia="Times New Roman" w:cs="Calibri"/>
          <w:sz w:val="24"/>
          <w:szCs w:val="24"/>
        </w:rPr>
        <w:t> </w:t>
      </w:r>
      <w:r w:rsidRPr="00184844">
        <w:rPr>
          <w:rFonts w:eastAsia="Times New Roman" w:cs="Calibri"/>
        </w:rPr>
        <w:t>United States District Judge, District Court for the District of Columbia</w:t>
      </w:r>
    </w:p>
    <w:p w14:paraId="2492579B"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John Helm Pratt, "Proctor v. State Farm Mut. Auto. Ins. Co.," 406 F. Supp. 27, United States District Court for the District of Columbia, 12-18-1975</w:t>
      </w:r>
    </w:p>
    <w:p w14:paraId="1D3788C9" w14:textId="77777777" w:rsidR="00184844" w:rsidRPr="00184844" w:rsidRDefault="00184844" w:rsidP="00184844">
      <w:pPr>
        <w:rPr>
          <w:sz w:val="16"/>
        </w:rPr>
      </w:pPr>
      <w:r w:rsidRPr="00184844">
        <w:rPr>
          <w:sz w:val="16"/>
        </w:rPr>
        <w:t xml:space="preserve">While several other motions are pending, </w:t>
      </w:r>
      <w:r w:rsidRPr="00184844">
        <w:rPr>
          <w:highlight w:val="green"/>
          <w:u w:val="single"/>
        </w:rPr>
        <w:t>this</w:t>
      </w:r>
      <w:r w:rsidRPr="00184844">
        <w:rPr>
          <w:u w:val="single"/>
        </w:rPr>
        <w:t xml:space="preserve"> Memorandum </w:t>
      </w:r>
      <w:r w:rsidRPr="00184844">
        <w:rPr>
          <w:highlight w:val="green"/>
          <w:u w:val="single"/>
        </w:rPr>
        <w:t>concerns only</w:t>
      </w:r>
      <w:r w:rsidRPr="00184844">
        <w:rPr>
          <w:u w:val="single"/>
        </w:rPr>
        <w:t xml:space="preserve"> the two </w:t>
      </w:r>
      <w:r w:rsidRPr="00184844">
        <w:rPr>
          <w:highlight w:val="green"/>
          <w:u w:val="single"/>
        </w:rPr>
        <w:t>motions</w:t>
      </w:r>
      <w:r w:rsidRPr="00184844">
        <w:rPr>
          <w:sz w:val="16"/>
        </w:rPr>
        <w:t xml:space="preserve"> for summary judgment </w:t>
      </w:r>
      <w:r w:rsidRPr="00184844">
        <w:rPr>
          <w:u w:val="single"/>
        </w:rPr>
        <w:t>filed on behalf of the</w:t>
      </w:r>
      <w:r w:rsidRPr="00184844">
        <w:rPr>
          <w:sz w:val="16"/>
        </w:rPr>
        <w:t xml:space="preserve"> five insurance company </w:t>
      </w:r>
      <w:r w:rsidRPr="00184844">
        <w:rPr>
          <w:u w:val="single"/>
        </w:rPr>
        <w:t xml:space="preserve">defendants </w:t>
      </w:r>
      <w:r w:rsidRPr="00184844">
        <w:rPr>
          <w:highlight w:val="green"/>
          <w:u w:val="single"/>
        </w:rPr>
        <w:t>on</w:t>
      </w:r>
      <w:r w:rsidRPr="00184844">
        <w:rPr>
          <w:u w:val="single"/>
        </w:rPr>
        <w:t xml:space="preserve"> the </w:t>
      </w:r>
      <w:r w:rsidRPr="00184844">
        <w:rPr>
          <w:highlight w:val="green"/>
          <w:u w:val="single"/>
        </w:rPr>
        <w:t>ground that</w:t>
      </w:r>
      <w:r w:rsidRPr="00184844">
        <w:rPr>
          <w:u w:val="single"/>
        </w:rPr>
        <w:t xml:space="preserve"> </w:t>
      </w:r>
      <w:r w:rsidRPr="00184844">
        <w:rPr>
          <w:b/>
          <w:iCs/>
          <w:u w:val="single"/>
        </w:rPr>
        <w:t xml:space="preserve">their </w:t>
      </w:r>
      <w:r w:rsidRPr="00184844">
        <w:rPr>
          <w:b/>
          <w:iCs/>
          <w:highlight w:val="green"/>
          <w:u w:val="single"/>
        </w:rPr>
        <w:t>activities</w:t>
      </w:r>
      <w:r w:rsidRPr="00184844">
        <w:rPr>
          <w:u w:val="single"/>
        </w:rPr>
        <w:t xml:space="preserve">, </w:t>
      </w:r>
      <w:r w:rsidRPr="00184844">
        <w:rPr>
          <w:b/>
          <w:iCs/>
          <w:highlight w:val="green"/>
          <w:u w:val="single"/>
        </w:rPr>
        <w:t xml:space="preserve">whether or not </w:t>
      </w:r>
      <w:r w:rsidRPr="00184844">
        <w:rPr>
          <w:b/>
          <w:iCs/>
          <w:u w:val="single"/>
        </w:rPr>
        <w:t xml:space="preserve">otherwise </w:t>
      </w:r>
      <w:r w:rsidRPr="00184844">
        <w:rPr>
          <w:b/>
          <w:iCs/>
          <w:highlight w:val="green"/>
          <w:u w:val="single"/>
        </w:rPr>
        <w:t>constituting</w:t>
      </w:r>
      <w:r w:rsidRPr="00184844">
        <w:rPr>
          <w:b/>
          <w:iCs/>
          <w:u w:val="single"/>
        </w:rPr>
        <w:t xml:space="preserve"> Federal </w:t>
      </w:r>
      <w:r w:rsidRPr="00184844">
        <w:rPr>
          <w:b/>
          <w:iCs/>
          <w:highlight w:val="green"/>
          <w:u w:val="single"/>
        </w:rPr>
        <w:t>antitrust violations</w:t>
      </w:r>
      <w:r w:rsidRPr="00184844">
        <w:rPr>
          <w:u w:val="single"/>
        </w:rPr>
        <w:t xml:space="preserve">, </w:t>
      </w:r>
      <w:r w:rsidRPr="00184844">
        <w:rPr>
          <w:highlight w:val="green"/>
          <w:u w:val="single"/>
        </w:rPr>
        <w:t xml:space="preserve">are </w:t>
      </w:r>
      <w:r w:rsidRPr="00184844">
        <w:rPr>
          <w:b/>
          <w:iCs/>
          <w:highlight w:val="green"/>
          <w:u w:val="single"/>
        </w:rPr>
        <w:t>outside the scope</w:t>
      </w:r>
      <w:r w:rsidRPr="00184844">
        <w:rPr>
          <w:highlight w:val="green"/>
          <w:u w:val="single"/>
        </w:rPr>
        <w:t xml:space="preserve"> of</w:t>
      </w:r>
      <w:r w:rsidRPr="00184844">
        <w:rPr>
          <w:u w:val="single"/>
        </w:rPr>
        <w:t xml:space="preserve"> the Federal </w:t>
      </w:r>
      <w:r w:rsidRPr="00184844">
        <w:rPr>
          <w:b/>
          <w:iCs/>
          <w:highlight w:val="green"/>
          <w:u w:val="single"/>
        </w:rPr>
        <w:t>antitrust laws</w:t>
      </w:r>
      <w:r w:rsidRPr="00184844">
        <w:rPr>
          <w:sz w:val="16"/>
        </w:rPr>
        <w:t xml:space="preserve"> [**2]  </w:t>
      </w:r>
      <w:r w:rsidRPr="00184844">
        <w:rPr>
          <w:highlight w:val="green"/>
          <w:u w:val="single"/>
        </w:rPr>
        <w:t>because of the</w:t>
      </w:r>
      <w:r w:rsidRPr="00184844">
        <w:rPr>
          <w:u w:val="single"/>
        </w:rPr>
        <w:t xml:space="preserve"> </w:t>
      </w:r>
      <w:r w:rsidRPr="00184844">
        <w:rPr>
          <w:b/>
          <w:iCs/>
          <w:u w:val="single"/>
        </w:rPr>
        <w:t xml:space="preserve">antitrust </w:t>
      </w:r>
      <w:r w:rsidRPr="00184844">
        <w:rPr>
          <w:b/>
          <w:iCs/>
          <w:highlight w:val="green"/>
          <w:u w:val="single"/>
        </w:rPr>
        <w:t>exemption</w:t>
      </w:r>
      <w:r w:rsidRPr="00184844">
        <w:rPr>
          <w:sz w:val="16"/>
        </w:rPr>
        <w:t xml:space="preserve"> for insurance companies provided by the McCarran-Ferguson Act, 15 U.S.C. § 1011 et seq. (hereinafter referred to as the "McCarran Act"). HN1 This Act, passed in response to the Supreme Court's decision in United States v. South-Eastern Underwriters </w:t>
      </w:r>
      <w:proofErr w:type="spellStart"/>
      <w:r w:rsidRPr="00184844">
        <w:rPr>
          <w:sz w:val="16"/>
        </w:rPr>
        <w:t>Ass'n</w:t>
      </w:r>
      <w:proofErr w:type="spellEnd"/>
      <w:r w:rsidRPr="00184844">
        <w:rPr>
          <w:sz w:val="16"/>
        </w:rPr>
        <w:t>, 322 U.S. 533, 88 L. Ed. 1440, 64 S. Ct. 1162 (1944) holding that insurance transactions were subject to Federal regulation under the commerce clause and that the antitrust laws were particularly applicable to such transactions, exempts the insurance business from regulation under the Federal antitrust laws provided that two criteria are met: (1) that the "business of insurance" is involved, and (2) that there is state regulation of the business of insurance.</w:t>
      </w:r>
    </w:p>
    <w:p w14:paraId="768758B0" w14:textId="77777777" w:rsidR="00184844" w:rsidRPr="00184844" w:rsidRDefault="00184844" w:rsidP="00184844">
      <w:pPr>
        <w:rPr>
          <w:sz w:val="16"/>
        </w:rPr>
      </w:pPr>
      <w:r w:rsidRPr="00184844">
        <w:rPr>
          <w:sz w:val="16"/>
        </w:rPr>
        <w:t xml:space="preserve">The McCarran Act does not apply to the acts of "boycott, coercion and intimidation." For the reasons which are set forth, </w:t>
      </w:r>
      <w:r w:rsidRPr="00184844">
        <w:rPr>
          <w:b/>
          <w:iCs/>
          <w:u w:val="single"/>
        </w:rPr>
        <w:t>we agree</w:t>
      </w:r>
      <w:r w:rsidRPr="00184844">
        <w:rPr>
          <w:u w:val="single"/>
        </w:rPr>
        <w:t xml:space="preserve"> that the McCarran Act exemption </w:t>
      </w:r>
      <w:r w:rsidRPr="00184844">
        <w:rPr>
          <w:b/>
          <w:iCs/>
          <w:u w:val="single"/>
        </w:rPr>
        <w:t xml:space="preserve">insulates the activities </w:t>
      </w:r>
      <w:proofErr w:type="gramStart"/>
      <w:r w:rsidRPr="00184844">
        <w:rPr>
          <w:b/>
          <w:iCs/>
          <w:u w:val="single"/>
        </w:rPr>
        <w:t>complained</w:t>
      </w:r>
      <w:r w:rsidRPr="00184844">
        <w:rPr>
          <w:sz w:val="16"/>
        </w:rPr>
        <w:t xml:space="preserve">  [</w:t>
      </w:r>
      <w:proofErr w:type="gramEnd"/>
      <w:r w:rsidRPr="00184844">
        <w:rPr>
          <w:sz w:val="16"/>
        </w:rPr>
        <w:t>*29]  of and that the five insurance company defendants are entitled to summary judgment.</w:t>
      </w:r>
    </w:p>
    <w:p w14:paraId="416257B1" w14:textId="77777777" w:rsidR="00184844" w:rsidRPr="00184844" w:rsidRDefault="00184844" w:rsidP="00184844">
      <w:pPr>
        <w:rPr>
          <w:sz w:val="16"/>
          <w:szCs w:val="16"/>
        </w:rPr>
      </w:pPr>
    </w:p>
    <w:bookmarkEnd w:id="7"/>
    <w:p w14:paraId="74CAEF99"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w:t>
      </w:r>
      <w:proofErr w:type="gramStart"/>
      <w:r w:rsidRPr="00184844">
        <w:rPr>
          <w:rFonts w:eastAsiaTheme="majorEastAsia" w:cstheme="majorBidi"/>
          <w:b/>
          <w:iCs/>
          <w:sz w:val="26"/>
        </w:rPr>
        <w:t>3]---</w:t>
      </w:r>
      <w:proofErr w:type="gramEnd"/>
      <w:r w:rsidRPr="00184844">
        <w:rPr>
          <w:rFonts w:eastAsiaTheme="majorEastAsia" w:cstheme="majorBidi"/>
          <w:b/>
          <w:iCs/>
          <w:sz w:val="26"/>
        </w:rPr>
        <w:t xml:space="preserve">Limits---We have offered a predictable line in the sand, which you should take---provides a finite limit on </w:t>
      </w:r>
      <w:proofErr w:type="spellStart"/>
      <w:r w:rsidRPr="00184844">
        <w:rPr>
          <w:rFonts w:eastAsiaTheme="majorEastAsia" w:cstheme="majorBidi"/>
          <w:b/>
          <w:iCs/>
          <w:sz w:val="26"/>
        </w:rPr>
        <w:t>aff</w:t>
      </w:r>
      <w:proofErr w:type="spellEnd"/>
      <w:r w:rsidRPr="00184844">
        <w:rPr>
          <w:rFonts w:eastAsiaTheme="majorEastAsia" w:cstheme="majorBidi"/>
          <w:b/>
          <w:iCs/>
          <w:sz w:val="26"/>
        </w:rPr>
        <w:t xml:space="preserve"> proliferation</w:t>
      </w:r>
    </w:p>
    <w:p w14:paraId="2856B9AB"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proofErr w:type="spellStart"/>
      <w:r w:rsidRPr="00184844">
        <w:rPr>
          <w:rFonts w:eastAsia="Times New Roman" w:cs="Calibri"/>
          <w:b/>
          <w:bCs/>
          <w:sz w:val="26"/>
          <w:szCs w:val="26"/>
        </w:rPr>
        <w:t>Pensyl</w:t>
      </w:r>
      <w:proofErr w:type="spellEnd"/>
      <w:r w:rsidRPr="00184844">
        <w:rPr>
          <w:rFonts w:eastAsia="Times New Roman" w:cs="Calibri"/>
          <w:b/>
          <w:bCs/>
          <w:sz w:val="26"/>
          <w:szCs w:val="26"/>
        </w:rPr>
        <w:t> 6</w:t>
      </w:r>
      <w:r w:rsidRPr="00184844">
        <w:rPr>
          <w:rFonts w:eastAsia="Times New Roman" w:cs="Calibri"/>
        </w:rPr>
        <w:t> –</w:t>
      </w:r>
      <w:r w:rsidRPr="00184844">
        <w:rPr>
          <w:rFonts w:eastAsia="Times New Roman" w:cs="Calibri"/>
          <w:sz w:val="24"/>
          <w:szCs w:val="24"/>
        </w:rPr>
        <w:t> </w:t>
      </w:r>
      <w:r w:rsidRPr="00184844">
        <w:rPr>
          <w:rFonts w:eastAsia="Times New Roman" w:cs="Calibri"/>
        </w:rPr>
        <w:t>J.D. Candidate, University of Toledo College of Law, 2006. B.A. in Political Science, Denison University, 2003</w:t>
      </w:r>
    </w:p>
    <w:p w14:paraId="221D9CFB"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Tyler </w:t>
      </w:r>
      <w:proofErr w:type="spellStart"/>
      <w:r w:rsidRPr="00184844">
        <w:rPr>
          <w:rFonts w:eastAsia="Times New Roman" w:cs="Calibri"/>
        </w:rPr>
        <w:t>Pensyl</w:t>
      </w:r>
      <w:proofErr w:type="spellEnd"/>
      <w:r w:rsidRPr="00184844">
        <w:rPr>
          <w:rFonts w:eastAsia="Times New Roman" w:cs="Calibri"/>
        </w:rPr>
        <w:t xml:space="preserve">, "Note &amp; Comment: Let </w:t>
      </w:r>
      <w:proofErr w:type="spellStart"/>
      <w:r w:rsidRPr="00184844">
        <w:rPr>
          <w:rFonts w:eastAsia="Times New Roman" w:cs="Calibri"/>
        </w:rPr>
        <w:t>Clarett</w:t>
      </w:r>
      <w:proofErr w:type="spellEnd"/>
      <w:r w:rsidRPr="00184844">
        <w:rPr>
          <w:rFonts w:eastAsia="Times New Roman" w:cs="Calibri"/>
        </w:rPr>
        <w:t xml:space="preserve"> Play: Why the </w:t>
      </w:r>
      <w:proofErr w:type="spellStart"/>
      <w:r w:rsidRPr="00184844">
        <w:rPr>
          <w:rFonts w:eastAsia="Times New Roman" w:cs="Calibri"/>
        </w:rPr>
        <w:t>Nonstatutory</w:t>
      </w:r>
      <w:proofErr w:type="spellEnd"/>
      <w:r w:rsidRPr="00184844">
        <w:rPr>
          <w:rFonts w:eastAsia="Times New Roman" w:cs="Calibri"/>
        </w:rPr>
        <w:t xml:space="preserve"> Labor Exemption Should Not Exempt the NFL’s Draft Eligibility Rule </w:t>
      </w:r>
      <w:proofErr w:type="gramStart"/>
      <w:r w:rsidRPr="00184844">
        <w:rPr>
          <w:rFonts w:eastAsia="Times New Roman" w:cs="Calibri"/>
        </w:rPr>
        <w:t>From</w:t>
      </w:r>
      <w:proofErr w:type="gramEnd"/>
      <w:r w:rsidRPr="00184844">
        <w:rPr>
          <w:rFonts w:eastAsia="Times New Roman" w:cs="Calibri"/>
        </w:rPr>
        <w:t xml:space="preserve"> The Antitrust Laws," 37 U. Tol. L. Rev. 523, 2006, accessed via Nexis Uni</w:t>
      </w:r>
    </w:p>
    <w:p w14:paraId="651C0413" w14:textId="77777777" w:rsidR="00184844" w:rsidRPr="00184844" w:rsidRDefault="00184844" w:rsidP="00184844">
      <w:pPr>
        <w:rPr>
          <w:sz w:val="16"/>
        </w:rPr>
      </w:pPr>
      <w:r w:rsidRPr="00184844">
        <w:rPr>
          <w:sz w:val="16"/>
        </w:rPr>
        <w:t xml:space="preserve">In Radovich v. National Football League, </w:t>
      </w:r>
      <w:r w:rsidRPr="00184844">
        <w:rPr>
          <w:u w:val="single"/>
        </w:rPr>
        <w:t xml:space="preserve">the Supreme Court held that the NFL </w:t>
      </w:r>
      <w:r w:rsidRPr="00184844">
        <w:rPr>
          <w:b/>
          <w:iCs/>
          <w:u w:val="single"/>
        </w:rPr>
        <w:t>is subject</w:t>
      </w:r>
      <w:r w:rsidRPr="00184844">
        <w:rPr>
          <w:u w:val="single"/>
        </w:rPr>
        <w:t xml:space="preserve"> to the Sherman Act</w:t>
      </w:r>
      <w:r w:rsidRPr="00184844">
        <w:rPr>
          <w:sz w:val="16"/>
        </w:rPr>
        <w:t>. </w:t>
      </w:r>
      <w:hyperlink r:id="rId14" w:history="1">
        <w:r w:rsidRPr="00184844">
          <w:rPr>
            <w:sz w:val="16"/>
          </w:rPr>
          <w:t>18</w:t>
        </w:r>
      </w:hyperlink>
      <w:r w:rsidRPr="00184844">
        <w:rPr>
          <w:sz w:val="16"/>
        </w:rPr>
        <w:t> Radovich involved a challenge by a former NFL player who claimed that the NFL had monopolized professional football in the United States. </w:t>
      </w:r>
      <w:hyperlink r:id="rId15" w:history="1">
        <w:r w:rsidRPr="00184844">
          <w:rPr>
            <w:sz w:val="16"/>
          </w:rPr>
          <w:t>19</w:t>
        </w:r>
      </w:hyperlink>
      <w:r w:rsidRPr="00184844">
        <w:rPr>
          <w:sz w:val="16"/>
        </w:rPr>
        <w:t> </w:t>
      </w:r>
      <w:r w:rsidRPr="00184844">
        <w:rPr>
          <w:highlight w:val="green"/>
          <w:u w:val="single"/>
        </w:rPr>
        <w:t>The NFL argued</w:t>
      </w:r>
      <w:r w:rsidRPr="00184844">
        <w:rPr>
          <w:u w:val="single"/>
        </w:rPr>
        <w:t xml:space="preserve"> that </w:t>
      </w:r>
      <w:r w:rsidRPr="00184844">
        <w:rPr>
          <w:highlight w:val="green"/>
          <w:u w:val="single"/>
        </w:rPr>
        <w:t>since</w:t>
      </w:r>
      <w:r w:rsidRPr="00184844">
        <w:rPr>
          <w:u w:val="single"/>
        </w:rPr>
        <w:t xml:space="preserve"> professional </w:t>
      </w:r>
      <w:r w:rsidRPr="00184844">
        <w:rPr>
          <w:highlight w:val="green"/>
          <w:u w:val="single"/>
        </w:rPr>
        <w:t xml:space="preserve">baseball had been held to be </w:t>
      </w:r>
      <w:r w:rsidRPr="00184844">
        <w:rPr>
          <w:b/>
          <w:iCs/>
          <w:highlight w:val="green"/>
          <w:u w:val="single"/>
        </w:rPr>
        <w:t>outside the scope of the antitrust laws</w:t>
      </w:r>
      <w:r w:rsidRPr="00184844">
        <w:rPr>
          <w:sz w:val="16"/>
        </w:rPr>
        <w:t>; </w:t>
      </w:r>
      <w:hyperlink r:id="rId16" w:history="1">
        <w:r w:rsidRPr="00184844">
          <w:rPr>
            <w:sz w:val="16"/>
          </w:rPr>
          <w:t>20</w:t>
        </w:r>
      </w:hyperlink>
      <w:r w:rsidRPr="00184844">
        <w:rPr>
          <w:sz w:val="16"/>
        </w:rPr>
        <w:t> </w:t>
      </w:r>
      <w:r w:rsidRPr="00184844">
        <w:rPr>
          <w:u w:val="single"/>
        </w:rPr>
        <w:t xml:space="preserve">consequently, </w:t>
      </w:r>
      <w:r w:rsidRPr="00184844">
        <w:rPr>
          <w:highlight w:val="green"/>
          <w:u w:val="single"/>
        </w:rPr>
        <w:t>stare decisis compelled</w:t>
      </w:r>
      <w:r w:rsidRPr="00184844">
        <w:rPr>
          <w:u w:val="single"/>
        </w:rPr>
        <w:t xml:space="preserve"> professional </w:t>
      </w:r>
      <w:r w:rsidRPr="00184844">
        <w:rPr>
          <w:highlight w:val="green"/>
          <w:u w:val="single"/>
        </w:rPr>
        <w:t xml:space="preserve">football </w:t>
      </w:r>
      <w:r w:rsidRPr="00184844">
        <w:rPr>
          <w:b/>
          <w:iCs/>
          <w:highlight w:val="green"/>
          <w:u w:val="single"/>
        </w:rPr>
        <w:t>to be exempt</w:t>
      </w:r>
      <w:r w:rsidRPr="00184844">
        <w:rPr>
          <w:u w:val="single"/>
        </w:rPr>
        <w:t> from antitrust liability as well.</w:t>
      </w:r>
      <w:r w:rsidRPr="00184844">
        <w:rPr>
          <w:sz w:val="16"/>
        </w:rPr>
        <w:t> </w:t>
      </w:r>
      <w:hyperlink r:id="rId17" w:history="1">
        <w:r w:rsidRPr="00184844">
          <w:rPr>
            <w:sz w:val="16"/>
          </w:rPr>
          <w:t>21</w:t>
        </w:r>
      </w:hyperlink>
      <w:r w:rsidRPr="00184844">
        <w:rPr>
          <w:sz w:val="16"/>
        </w:rPr>
        <w:t> </w:t>
      </w:r>
      <w:r w:rsidRPr="00184844">
        <w:rPr>
          <w:highlight w:val="green"/>
          <w:u w:val="single"/>
        </w:rPr>
        <w:t>The Court disagreed</w:t>
      </w:r>
      <w:r w:rsidRPr="00184844">
        <w:rPr>
          <w:sz w:val="16"/>
        </w:rPr>
        <w:t>. </w:t>
      </w:r>
      <w:hyperlink r:id="rId18" w:history="1">
        <w:r w:rsidRPr="00184844">
          <w:rPr>
            <w:sz w:val="16"/>
          </w:rPr>
          <w:t>22</w:t>
        </w:r>
      </w:hyperlink>
      <w:r w:rsidRPr="00184844">
        <w:rPr>
          <w:sz w:val="16"/>
        </w:rPr>
        <w:t> Specifically, the Court reasoned that the cases exempting baseball from antitrust liability could not be used as authority for exempting other sports from antitrust laws, as those opinions were limited to the business of organized professional baseball. </w:t>
      </w:r>
      <w:hyperlink r:id="rId19" w:history="1">
        <w:r w:rsidRPr="00184844">
          <w:rPr>
            <w:sz w:val="16"/>
          </w:rPr>
          <w:t>23</w:t>
        </w:r>
      </w:hyperlink>
      <w:r w:rsidRPr="00184844">
        <w:rPr>
          <w:sz w:val="16"/>
        </w:rPr>
        <w:t> Because no precedent immunized football from antitrust </w:t>
      </w:r>
      <w:hyperlink r:id="rId20" w:history="1">
        <w:r w:rsidRPr="00184844">
          <w:rPr>
            <w:sz w:val="16"/>
          </w:rPr>
          <w:t> [*526] </w:t>
        </w:r>
      </w:hyperlink>
      <w:r w:rsidRPr="00184844">
        <w:rPr>
          <w:sz w:val="16"/>
        </w:rPr>
        <w:t> laws, the Court found the sport could not be held outside the scope of the laws. </w:t>
      </w:r>
      <w:hyperlink r:id="rId21" w:history="1">
        <w:r w:rsidRPr="00184844">
          <w:rPr>
            <w:sz w:val="16"/>
          </w:rPr>
          <w:t>24</w:t>
        </w:r>
      </w:hyperlink>
      <w:r w:rsidRPr="00184844">
        <w:rPr>
          <w:sz w:val="16"/>
        </w:rPr>
        <w:t> Thus, Radovich makes clear that football is not immune from antitrust laws.</w:t>
      </w:r>
    </w:p>
    <w:p w14:paraId="7ED54442" w14:textId="77777777" w:rsidR="00184844" w:rsidRPr="00184844" w:rsidRDefault="00184844" w:rsidP="00184844">
      <w:pPr>
        <w:rPr>
          <w:sz w:val="16"/>
        </w:rPr>
      </w:pPr>
      <w:r w:rsidRPr="00184844">
        <w:rPr>
          <w:u w:val="single"/>
        </w:rPr>
        <w:t xml:space="preserve">The </w:t>
      </w:r>
      <w:r w:rsidRPr="00184844">
        <w:rPr>
          <w:highlight w:val="green"/>
          <w:u w:val="single"/>
        </w:rPr>
        <w:t>consequence</w:t>
      </w:r>
      <w:r w:rsidRPr="00184844">
        <w:rPr>
          <w:u w:val="single"/>
        </w:rPr>
        <w:t xml:space="preserve"> of this decision </w:t>
      </w:r>
      <w:r w:rsidRPr="00184844">
        <w:rPr>
          <w:highlight w:val="green"/>
          <w:u w:val="single"/>
        </w:rPr>
        <w:t>is that football</w:t>
      </w:r>
      <w:r w:rsidRPr="00184844">
        <w:rPr>
          <w:u w:val="single"/>
        </w:rPr>
        <w:t xml:space="preserve"> must enact rules </w:t>
      </w:r>
      <w:r w:rsidRPr="00184844">
        <w:rPr>
          <w:b/>
          <w:iCs/>
          <w:u w:val="single"/>
        </w:rPr>
        <w:t>with antitrust liability in mind</w:t>
      </w:r>
      <w:r w:rsidRPr="00184844">
        <w:rPr>
          <w:sz w:val="16"/>
        </w:rPr>
        <w:t xml:space="preserve">. Unlike baseball, </w:t>
      </w:r>
      <w:r w:rsidRPr="00184844">
        <w:rPr>
          <w:u w:val="single"/>
        </w:rPr>
        <w:t xml:space="preserve">every </w:t>
      </w:r>
      <w:r w:rsidRPr="00184844">
        <w:rPr>
          <w:highlight w:val="green"/>
          <w:u w:val="single"/>
        </w:rPr>
        <w:t>provision</w:t>
      </w:r>
      <w:r w:rsidRPr="00184844">
        <w:rPr>
          <w:sz w:val="16"/>
        </w:rPr>
        <w:t xml:space="preserve"> the NFL enacts </w:t>
      </w:r>
      <w:r w:rsidRPr="00184844">
        <w:rPr>
          <w:b/>
          <w:iCs/>
          <w:highlight w:val="green"/>
          <w:u w:val="single"/>
        </w:rPr>
        <w:t>must pass antitrust scrutiny</w:t>
      </w:r>
      <w:r w:rsidRPr="00184844">
        <w:rPr>
          <w:highlight w:val="green"/>
          <w:u w:val="single"/>
        </w:rPr>
        <w:t xml:space="preserve"> </w:t>
      </w:r>
      <w:r w:rsidRPr="00184844">
        <w:rPr>
          <w:b/>
          <w:iCs/>
          <w:highlight w:val="green"/>
          <w:u w:val="single"/>
        </w:rPr>
        <w:t>or</w:t>
      </w:r>
      <w:r w:rsidRPr="00184844">
        <w:rPr>
          <w:u w:val="single"/>
        </w:rPr>
        <w:t xml:space="preserve"> it will be </w:t>
      </w:r>
      <w:r w:rsidRPr="00184844">
        <w:rPr>
          <w:b/>
          <w:iCs/>
          <w:highlight w:val="green"/>
          <w:u w:val="single"/>
        </w:rPr>
        <w:t>found invalid</w:t>
      </w:r>
      <w:r w:rsidRPr="00184844">
        <w:rPr>
          <w:sz w:val="16"/>
        </w:rPr>
        <w:t xml:space="preserve"> under the Sherman Act.</w:t>
      </w:r>
    </w:p>
    <w:p w14:paraId="4C451A6D"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 xml:space="preserve">Lots of different exemptions with different mechanisms for each one proves </w:t>
      </w:r>
      <w:proofErr w:type="spellStart"/>
      <w:r w:rsidRPr="00184844">
        <w:rPr>
          <w:rFonts w:eastAsia="Times New Roman" w:cs="Calibri"/>
          <w:b/>
          <w:bCs/>
          <w:sz w:val="26"/>
          <w:szCs w:val="26"/>
        </w:rPr>
        <w:t>aff</w:t>
      </w:r>
      <w:proofErr w:type="spellEnd"/>
      <w:r w:rsidRPr="00184844">
        <w:rPr>
          <w:rFonts w:eastAsia="Times New Roman" w:cs="Calibri"/>
          <w:b/>
          <w:bCs/>
          <w:sz w:val="26"/>
          <w:szCs w:val="26"/>
        </w:rPr>
        <w:t xml:space="preserve"> ground</w:t>
      </w:r>
    </w:p>
    <w:p w14:paraId="121396BA"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McGinnis 14</w:t>
      </w:r>
      <w:r w:rsidRPr="00184844">
        <w:rPr>
          <w:rFonts w:eastAsia="Times New Roman" w:cs="Calibri"/>
        </w:rPr>
        <w:t> –</w:t>
      </w:r>
      <w:r w:rsidRPr="00184844">
        <w:rPr>
          <w:rFonts w:eastAsia="Times New Roman" w:cs="Calibri"/>
          <w:sz w:val="24"/>
          <w:szCs w:val="24"/>
        </w:rPr>
        <w:t> </w:t>
      </w:r>
      <w:r w:rsidRPr="00184844">
        <w:rPr>
          <w:rFonts w:eastAsia="Times New Roman" w:cs="Calibri"/>
        </w:rPr>
        <w:t>J.D., May 2014, University of Michigan Law School</w:t>
      </w:r>
    </w:p>
    <w:p w14:paraId="148A09DB"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Anne McGinnis, "Ridding the Law of Outdated Statutory Exemptions to Antitrust Law: A Proposal for </w:t>
      </w:r>
      <w:proofErr w:type="gramStart"/>
      <w:r w:rsidRPr="00184844">
        <w:rPr>
          <w:rFonts w:eastAsia="Times New Roman" w:cs="Calibri"/>
        </w:rPr>
        <w:t>Reform ,</w:t>
      </w:r>
      <w:proofErr w:type="gramEnd"/>
      <w:r w:rsidRPr="00184844">
        <w:rPr>
          <w:rFonts w:eastAsia="Times New Roman" w:cs="Calibri"/>
        </w:rPr>
        <w:t>" 47 U. Mich. J. L. Reform 529, 2014, https://repository.law.umich.edu/cgi/viewcontent.cgi?article=1036&amp;context=mjlr</w:t>
      </w:r>
    </w:p>
    <w:p w14:paraId="0EA8D773" w14:textId="77777777" w:rsidR="00184844" w:rsidRPr="00184844" w:rsidRDefault="00184844" w:rsidP="00184844">
      <w:pPr>
        <w:rPr>
          <w:sz w:val="16"/>
          <w:szCs w:val="16"/>
        </w:rPr>
      </w:pPr>
      <w:r w:rsidRPr="00184844">
        <w:rPr>
          <w:sz w:val="16"/>
          <w:szCs w:val="16"/>
        </w:rPr>
        <w:t>B. Catalog of Exemptions</w:t>
      </w:r>
    </w:p>
    <w:p w14:paraId="7E5E15CA" w14:textId="77777777" w:rsidR="00184844" w:rsidRPr="00184844" w:rsidRDefault="00184844" w:rsidP="00184844">
      <w:pPr>
        <w:rPr>
          <w:sz w:val="16"/>
        </w:rPr>
      </w:pPr>
      <w:r w:rsidRPr="00184844">
        <w:rPr>
          <w:sz w:val="16"/>
        </w:rPr>
        <w:t xml:space="preserve">Together, the Sherman Act, the Clayton Act, and the Federal Trade Commission Act bar anticompetitive behavior involving trade or commerce. </w:t>
      </w:r>
      <w:r w:rsidRPr="00184844">
        <w:rPr>
          <w:u w:val="single"/>
        </w:rPr>
        <w:t xml:space="preserve">Because modern courts construe trade or commerce </w:t>
      </w:r>
      <w:r w:rsidRPr="00184844">
        <w:rPr>
          <w:b/>
          <w:iCs/>
          <w:u w:val="single"/>
        </w:rPr>
        <w:t>broadly</w:t>
      </w:r>
      <w:r w:rsidRPr="00184844">
        <w:rPr>
          <w:u w:val="single"/>
        </w:rPr>
        <w:t>, almost any conduct that involves an exchange of money or bartering for a good or service is subject to antitrust law</w:t>
      </w:r>
      <w:r w:rsidRPr="00184844">
        <w:rPr>
          <w:sz w:val="16"/>
        </w:rPr>
        <w:t>.37</w:t>
      </w:r>
    </w:p>
    <w:p w14:paraId="7A76DD5E" w14:textId="77777777" w:rsidR="00184844" w:rsidRPr="00184844" w:rsidRDefault="00184844" w:rsidP="00184844">
      <w:pPr>
        <w:rPr>
          <w:sz w:val="16"/>
        </w:rPr>
      </w:pPr>
      <w:r w:rsidRPr="00184844">
        <w:rPr>
          <w:sz w:val="16"/>
        </w:rPr>
        <w:t>[[Begin FN 37]]</w:t>
      </w:r>
    </w:p>
    <w:p w14:paraId="3D174A12" w14:textId="77777777" w:rsidR="00184844" w:rsidRPr="00184844" w:rsidRDefault="00184844" w:rsidP="00184844">
      <w:pPr>
        <w:rPr>
          <w:sz w:val="16"/>
          <w:szCs w:val="32"/>
        </w:rPr>
      </w:pPr>
      <w:r w:rsidRPr="00184844">
        <w:rPr>
          <w:sz w:val="16"/>
          <w:szCs w:val="32"/>
        </w:rPr>
        <w:t xml:space="preserve">37. See AM. BAR ASS’N SECTION OF ANTITRUST LAW, supra note 12, at 7–8. Note the limited exception for professional </w:t>
      </w:r>
      <w:r w:rsidRPr="00184844">
        <w:rPr>
          <w:b/>
          <w:iCs/>
          <w:highlight w:val="green"/>
          <w:u w:val="single"/>
        </w:rPr>
        <w:t>baseball</w:t>
      </w:r>
      <w:r w:rsidRPr="00184844">
        <w:rPr>
          <w:sz w:val="16"/>
          <w:szCs w:val="32"/>
        </w:rPr>
        <w:t>. Id. at 3.</w:t>
      </w:r>
    </w:p>
    <w:p w14:paraId="4181762C" w14:textId="77777777" w:rsidR="00184844" w:rsidRPr="00184844" w:rsidRDefault="00184844" w:rsidP="00184844">
      <w:pPr>
        <w:rPr>
          <w:sz w:val="16"/>
        </w:rPr>
      </w:pPr>
      <w:r w:rsidRPr="00184844">
        <w:rPr>
          <w:sz w:val="16"/>
        </w:rPr>
        <w:t>[[End FN 37]]</w:t>
      </w:r>
    </w:p>
    <w:p w14:paraId="1E9F4376" w14:textId="77777777" w:rsidR="00184844" w:rsidRPr="00184844" w:rsidRDefault="00184844" w:rsidP="00184844">
      <w:pPr>
        <w:rPr>
          <w:sz w:val="16"/>
        </w:rPr>
      </w:pPr>
      <w:r w:rsidRPr="00184844">
        <w:rPr>
          <w:sz w:val="16"/>
        </w:rPr>
        <w:t xml:space="preserve"> </w:t>
      </w:r>
      <w:r w:rsidRPr="00184844">
        <w:rPr>
          <w:u w:val="single"/>
        </w:rPr>
        <w:t>To prevent antitrust law’s broad application in areas where they have felt it unwarranted, the courts and Congress have read and written numerous exemptions into antitrust law over the past eighty years</w:t>
      </w:r>
      <w:r w:rsidRPr="00184844">
        <w:rPr>
          <w:sz w:val="16"/>
        </w:rPr>
        <w:t xml:space="preserve">.38 For example, the Supreme Court created </w:t>
      </w:r>
      <w:proofErr w:type="spellStart"/>
      <w:r w:rsidRPr="00184844">
        <w:rPr>
          <w:highlight w:val="green"/>
          <w:u w:val="single"/>
        </w:rPr>
        <w:t>Noerr</w:t>
      </w:r>
      <w:proofErr w:type="spellEnd"/>
      <w:r w:rsidRPr="00184844">
        <w:rPr>
          <w:u w:val="single"/>
        </w:rPr>
        <w:t>-Pennington</w:t>
      </w:r>
      <w:r w:rsidRPr="00184844">
        <w:rPr>
          <w:sz w:val="16"/>
        </w:rPr>
        <w:t xml:space="preserve"> immunity to protect political lobbying efforts from antitrust challenge,39 </w:t>
      </w:r>
      <w:r w:rsidRPr="00184844">
        <w:rPr>
          <w:b/>
          <w:iCs/>
          <w:highlight w:val="green"/>
          <w:u w:val="single"/>
        </w:rPr>
        <w:t>Parker</w:t>
      </w:r>
      <w:r w:rsidRPr="00184844">
        <w:rPr>
          <w:sz w:val="16"/>
        </w:rPr>
        <w:t xml:space="preserve"> immunity to immunize state regulatory action from scrutiny,40 and </w:t>
      </w:r>
      <w:proofErr w:type="spellStart"/>
      <w:r w:rsidRPr="00184844">
        <w:rPr>
          <w:b/>
          <w:iCs/>
          <w:highlight w:val="green"/>
          <w:u w:val="single"/>
        </w:rPr>
        <w:t>Koegh</w:t>
      </w:r>
      <w:proofErr w:type="spellEnd"/>
      <w:r w:rsidRPr="00184844">
        <w:rPr>
          <w:sz w:val="16"/>
        </w:rPr>
        <w:t xml:space="preserve"> immunity to prohibit private treble damages suits where the plaintiff claims that a rate submitted to and approved by a regulator violated antitrust law.41</w:t>
      </w:r>
    </w:p>
    <w:p w14:paraId="5EEBD8A9" w14:textId="77777777" w:rsidR="00184844" w:rsidRPr="00184844" w:rsidRDefault="00184844" w:rsidP="00184844">
      <w:pPr>
        <w:rPr>
          <w:sz w:val="16"/>
          <w:szCs w:val="16"/>
        </w:rPr>
      </w:pPr>
      <w:proofErr w:type="gramStart"/>
      <w:r w:rsidRPr="00184844">
        <w:rPr>
          <w:sz w:val="16"/>
          <w:szCs w:val="16"/>
        </w:rPr>
        <w:t>The majority of</w:t>
      </w:r>
      <w:proofErr w:type="gramEnd"/>
      <w:r w:rsidRPr="00184844">
        <w:rPr>
          <w:sz w:val="16"/>
          <w:szCs w:val="16"/>
        </w:rPr>
        <w:t xml:space="preserve"> antitrust exemptions, however, were written into law by Congress. A leading Monograph by the American Bar Association Section of Antitrust Law organizes these statutory exemptions into three general categories.42 For the sake of simplicity, this Note will use that organizational system.</w:t>
      </w:r>
    </w:p>
    <w:p w14:paraId="18E3C096" w14:textId="77777777" w:rsidR="00184844" w:rsidRPr="00184844" w:rsidRDefault="00184844" w:rsidP="00184844">
      <w:pPr>
        <w:rPr>
          <w:sz w:val="16"/>
          <w:szCs w:val="16"/>
        </w:rPr>
      </w:pPr>
      <w:r w:rsidRPr="00184844">
        <w:rPr>
          <w:sz w:val="16"/>
          <w:szCs w:val="16"/>
        </w:rPr>
        <w:t xml:space="preserve">The first category consists of exemptions for an entire industry or type of activity in favor of state or national regulation. For example, the Shipping Act of 1916 exempted the ocean shipping industry from antitrust scrutiny,43 and the Transportation Act of 1920 immunized </w:t>
      </w:r>
      <w:r w:rsidRPr="00184844">
        <w:rPr>
          <w:b/>
          <w:iCs/>
          <w:u w:val="single"/>
        </w:rPr>
        <w:t>railroad</w:t>
      </w:r>
      <w:r w:rsidRPr="00184844">
        <w:rPr>
          <w:sz w:val="16"/>
          <w:szCs w:val="16"/>
        </w:rPr>
        <w:t xml:space="preserve"> mergers and other agreements.44 In 1945, Congress passed the McCarran-Ferguson Act, immunizing the “business of insurance” from federal antitrust scrutiny and leaving regulation to the states.45 Congress enacted the last broad statutory exemptions in the mid-1940s.46 As the era of deregulation took hold in the 1950s and 1960s, most of the exemptions in this category were repealed or substantially modified. Today, only five such exemptions remain.47</w:t>
      </w:r>
    </w:p>
    <w:p w14:paraId="745FF143" w14:textId="77777777" w:rsidR="00184844" w:rsidRPr="00184844" w:rsidRDefault="00184844" w:rsidP="00184844">
      <w:pPr>
        <w:rPr>
          <w:sz w:val="16"/>
          <w:szCs w:val="16"/>
        </w:rPr>
      </w:pPr>
      <w:r w:rsidRPr="00184844">
        <w:rPr>
          <w:sz w:val="16"/>
          <w:szCs w:val="16"/>
        </w:rPr>
        <w:t>[[Begin FN 47]]</w:t>
      </w:r>
    </w:p>
    <w:p w14:paraId="1FB78F14" w14:textId="77777777" w:rsidR="00184844" w:rsidRPr="00184844" w:rsidRDefault="00184844" w:rsidP="00184844">
      <w:pPr>
        <w:rPr>
          <w:sz w:val="16"/>
        </w:rPr>
      </w:pPr>
      <w:r w:rsidRPr="00184844">
        <w:rPr>
          <w:sz w:val="16"/>
        </w:rPr>
        <w:t>47. The five schemes currently in effect are: the McCarran-Ferguson Act, 15 U.S.C. §§ 1011–1015 (2006), which exempts the “</w:t>
      </w:r>
      <w:r w:rsidRPr="00184844">
        <w:rPr>
          <w:u w:val="single"/>
        </w:rPr>
        <w:t xml:space="preserve">business of </w:t>
      </w:r>
      <w:r w:rsidRPr="00184844">
        <w:rPr>
          <w:b/>
          <w:iCs/>
          <w:highlight w:val="green"/>
          <w:u w:val="single"/>
        </w:rPr>
        <w:t>insurance</w:t>
      </w:r>
      <w:r w:rsidRPr="00184844">
        <w:rPr>
          <w:sz w:val="16"/>
        </w:rPr>
        <w:t xml:space="preserve">” if “regulated by state law”; the </w:t>
      </w:r>
      <w:r w:rsidRPr="00184844">
        <w:rPr>
          <w:b/>
          <w:iCs/>
          <w:highlight w:val="green"/>
          <w:u w:val="single"/>
        </w:rPr>
        <w:t>Shipping</w:t>
      </w:r>
      <w:r w:rsidRPr="00184844">
        <w:rPr>
          <w:sz w:val="16"/>
        </w:rPr>
        <w:t xml:space="preserve"> Act, 46 U.S.C. §§ 40101–42307 (2006), which exempts agreements between members of ocean shipping conferences to set and publish fixed rates for specific routes; the Capper-Volstead Act, 7 U.S.C. § 291 (2006), which works in conjunction with the Agricultural Marketing Agreement Act, 7 U.S.C. § 608b (2006) to exempt </w:t>
      </w:r>
      <w:r w:rsidRPr="00184844">
        <w:rPr>
          <w:b/>
          <w:iCs/>
          <w:highlight w:val="green"/>
          <w:u w:val="single"/>
        </w:rPr>
        <w:t>agricultural cooperatives</w:t>
      </w:r>
      <w:r w:rsidRPr="00184844">
        <w:rPr>
          <w:sz w:val="16"/>
        </w:rPr>
        <w:t xml:space="preserve"> and some agreements between farmers and agricultural processors about how to market, price, or restrict output for a particular crop; the Fishermen’s Collective Marketing Act, 15 U.S.C. §§ 521–522 (2006), which functions much like the Capper-Volstead Act to allow </w:t>
      </w:r>
      <w:r w:rsidRPr="00184844">
        <w:rPr>
          <w:b/>
          <w:iCs/>
          <w:highlight w:val="green"/>
          <w:u w:val="single"/>
        </w:rPr>
        <w:t>fishing cooperatives</w:t>
      </w:r>
      <w:r w:rsidRPr="00184844">
        <w:rPr>
          <w:sz w:val="16"/>
        </w:rPr>
        <w:t xml:space="preserve"> to collectively market fish; and the Norris-LaGuardia Act, which operates alongside sections 6 and 20 of the Clayton Act. Together, the Norris-LaGuardia Act and the Clayton Act provide an exemption for </w:t>
      </w:r>
      <w:r w:rsidRPr="00184844">
        <w:rPr>
          <w:b/>
          <w:iCs/>
          <w:highlight w:val="green"/>
          <w:u w:val="single"/>
        </w:rPr>
        <w:t>labor union</w:t>
      </w:r>
      <w:r w:rsidRPr="00184844">
        <w:rPr>
          <w:sz w:val="16"/>
        </w:rPr>
        <w:t xml:space="preserve"> activities. Clayton Act, 15 U.S.C. §§ 17–31 (repealed); Norris-LaGuardia Act, 29 U.S.C. §§ 101–113 (2006). The Norris-LaGuardia Act, </w:t>
      </w:r>
      <w:proofErr w:type="spellStart"/>
      <w:r w:rsidRPr="00184844">
        <w:rPr>
          <w:sz w:val="16"/>
        </w:rPr>
        <w:t>ch.</w:t>
      </w:r>
      <w:proofErr w:type="spellEnd"/>
      <w:r w:rsidRPr="00184844">
        <w:rPr>
          <w:sz w:val="16"/>
        </w:rPr>
        <w:t xml:space="preserve"> 90, 47 Stat. 70 (1932) (codified at 29 U.S.C. §§ 101–113), replaced the Clayton Act § 20, expanding the once-modest limitation on injunctions in labor disputes. See United States v. Hutcheson, 312 U.S. 219 (1941); see also AM. BAR ASS’N SECTION OF ANTITRUST LAW, supra note 12, at 38.</w:t>
      </w:r>
    </w:p>
    <w:p w14:paraId="5FF8AFEE" w14:textId="77777777" w:rsidR="00184844" w:rsidRPr="00184844" w:rsidRDefault="00184844" w:rsidP="00184844">
      <w:pPr>
        <w:rPr>
          <w:sz w:val="16"/>
          <w:szCs w:val="16"/>
        </w:rPr>
      </w:pPr>
      <w:r w:rsidRPr="00184844">
        <w:rPr>
          <w:sz w:val="16"/>
          <w:szCs w:val="16"/>
        </w:rPr>
        <w:t>[[End FN 47]]</w:t>
      </w:r>
    </w:p>
    <w:p w14:paraId="62822A1B" w14:textId="77777777" w:rsidR="00184844" w:rsidRPr="00184844" w:rsidRDefault="00184844" w:rsidP="00184844">
      <w:pPr>
        <w:rPr>
          <w:sz w:val="16"/>
          <w:szCs w:val="16"/>
        </w:rPr>
      </w:pPr>
      <w:r w:rsidRPr="00184844">
        <w:rPr>
          <w:sz w:val="16"/>
          <w:szCs w:val="16"/>
        </w:rPr>
        <w:t>Each remaining exemption provides for oversight of an industry through regulation in theory, although in practice oversight is often limited.48</w:t>
      </w:r>
    </w:p>
    <w:p w14:paraId="3696362F" w14:textId="77777777" w:rsidR="00184844" w:rsidRPr="00184844" w:rsidRDefault="00184844" w:rsidP="00184844">
      <w:pPr>
        <w:rPr>
          <w:sz w:val="16"/>
          <w:szCs w:val="16"/>
        </w:rPr>
      </w:pPr>
      <w:r w:rsidRPr="00184844">
        <w:rPr>
          <w:sz w:val="16"/>
          <w:szCs w:val="16"/>
        </w:rPr>
        <w:t>The second category consists of exemptions for specific transactions, practices, or events that are thought to be socially desirable or economically beneficial. As of 2006, nineteen exemptions fell into this category.49 Some authorize naked price fixing or market allocation,50 while others allow joint ventures or sales agreements that would otherwise be illegal.51</w:t>
      </w:r>
    </w:p>
    <w:p w14:paraId="3BA983E3" w14:textId="77777777" w:rsidR="00184844" w:rsidRPr="00184844" w:rsidRDefault="00184844" w:rsidP="00184844">
      <w:pPr>
        <w:rPr>
          <w:sz w:val="16"/>
          <w:szCs w:val="16"/>
        </w:rPr>
      </w:pPr>
      <w:r w:rsidRPr="00184844">
        <w:rPr>
          <w:sz w:val="16"/>
          <w:szCs w:val="16"/>
        </w:rPr>
        <w:t>[[Begin FN 50]]</w:t>
      </w:r>
    </w:p>
    <w:p w14:paraId="71357AFF" w14:textId="77777777" w:rsidR="00184844" w:rsidRPr="00184844" w:rsidRDefault="00184844" w:rsidP="00184844">
      <w:pPr>
        <w:rPr>
          <w:sz w:val="16"/>
        </w:rPr>
      </w:pPr>
      <w:r w:rsidRPr="00184844">
        <w:rPr>
          <w:sz w:val="16"/>
        </w:rPr>
        <w:t xml:space="preserve">50. There are eight exemptions that fit into this subcategory. They include the </w:t>
      </w:r>
      <w:r w:rsidRPr="00184844">
        <w:rPr>
          <w:b/>
          <w:iCs/>
          <w:highlight w:val="green"/>
          <w:u w:val="single"/>
        </w:rPr>
        <w:t>Natural Gas</w:t>
      </w:r>
      <w:r w:rsidRPr="00184844">
        <w:rPr>
          <w:sz w:val="16"/>
        </w:rPr>
        <w:t xml:space="preserve"> Policy Act of 1978, 15 U.S.C. § 3364(e) (2006), as modified by the Natural Gas Wellhead Decontrol Act of 1989, Pub. L. No. 101-60, 103 Stat. 157 (authorizing natural gas pipeline companies to enter into market allocation agreements in the event of a gas shortage and exempting such agreements from antitrust scrutiny if approved by the Federal Energy Regulatory Commission); the Anti-</w:t>
      </w:r>
      <w:r w:rsidRPr="00184844">
        <w:rPr>
          <w:b/>
          <w:iCs/>
          <w:highlight w:val="green"/>
          <w:u w:val="single"/>
        </w:rPr>
        <w:t>Hog</w:t>
      </w:r>
      <w:r w:rsidRPr="00184844">
        <w:rPr>
          <w:sz w:val="16"/>
        </w:rPr>
        <w:t xml:space="preserve"> Cholera Serum Act, 7 U.S.C. § 852 (2006) (exempting a marketing agreement governing price and other sales conditions between Anti-Hog Cholera Serum Producers if approved by the Secretary of Agriculture); the </w:t>
      </w:r>
      <w:r w:rsidRPr="00184844">
        <w:rPr>
          <w:b/>
          <w:iCs/>
          <w:highlight w:val="green"/>
          <w:u w:val="single"/>
        </w:rPr>
        <w:t>Defense Production</w:t>
      </w:r>
      <w:r w:rsidRPr="00184844">
        <w:rPr>
          <w:sz w:val="16"/>
        </w:rPr>
        <w:t xml:space="preserve"> Act, 50 U.S.C. App. §§ 2061–2171 (2006) (exempting market allocation of military materials from antitrust scrutiny during a national emergency, if approved by the Secretary of Defense); 49 U.S.C. § 40129 (2006) (exempting certain agreements between competing </w:t>
      </w:r>
      <w:r w:rsidRPr="00184844">
        <w:rPr>
          <w:b/>
          <w:iCs/>
          <w:highlight w:val="green"/>
          <w:u w:val="single"/>
        </w:rPr>
        <w:t>air carriers</w:t>
      </w:r>
      <w:r w:rsidRPr="00184844">
        <w:rPr>
          <w:sz w:val="16"/>
        </w:rPr>
        <w:t xml:space="preserve"> to allocate landing rights at airports); Television Program Improvements Act of 1990, 47 U.S.C. § 303c(c) (2006) (authorizing persons in the </w:t>
      </w:r>
      <w:r w:rsidRPr="00184844">
        <w:rPr>
          <w:b/>
          <w:iCs/>
          <w:highlight w:val="green"/>
          <w:u w:val="single"/>
        </w:rPr>
        <w:t>television</w:t>
      </w:r>
      <w:r w:rsidRPr="00184844">
        <w:rPr>
          <w:sz w:val="16"/>
        </w:rPr>
        <w:t xml:space="preserve"> industry to agree on guidelines “to alleviate the negative impact of violence in telecast material” without antitrust scrutiny); 16 U.S.C. § 824k(e)(1) (2006) (exempting price fixing and other traditionally anticompetitive conduct in the electric power market from antitrust scrutiny by granting exclusive jurisdiction to the FERC); </w:t>
      </w:r>
      <w:r w:rsidRPr="00184844">
        <w:rPr>
          <w:b/>
          <w:iCs/>
          <w:highlight w:val="green"/>
          <w:u w:val="single"/>
        </w:rPr>
        <w:t xml:space="preserve">Charitable Gift </w:t>
      </w:r>
      <w:r w:rsidRPr="00184844">
        <w:rPr>
          <w:b/>
          <w:iCs/>
          <w:u w:val="single"/>
        </w:rPr>
        <w:t>Annuity</w:t>
      </w:r>
      <w:r w:rsidRPr="00184844">
        <w:rPr>
          <w:sz w:val="16"/>
        </w:rPr>
        <w:t xml:space="preserve"> Antitrust Relief Act, 15 U.S.C. §§ 37–37a (2006); ICC Termination Act of 1995, 49 U.S.C. § 13703 (2006) (exempting collective agreements between </w:t>
      </w:r>
      <w:r w:rsidRPr="00184844">
        <w:rPr>
          <w:b/>
          <w:iCs/>
          <w:highlight w:val="green"/>
          <w:u w:val="single"/>
        </w:rPr>
        <w:t>motor carriers</w:t>
      </w:r>
      <w:r w:rsidRPr="00184844">
        <w:rPr>
          <w:sz w:val="16"/>
        </w:rPr>
        <w:t xml:space="preserve"> that set rates for moves of household goods). See AM. BAR ASS’N SECTION OF ANTITRUST LAW, supra note 12, at 38–42.</w:t>
      </w:r>
    </w:p>
    <w:p w14:paraId="2BBC792E" w14:textId="77777777" w:rsidR="00184844" w:rsidRPr="00184844" w:rsidRDefault="00184844" w:rsidP="00184844">
      <w:pPr>
        <w:rPr>
          <w:sz w:val="16"/>
          <w:szCs w:val="16"/>
        </w:rPr>
      </w:pPr>
      <w:r w:rsidRPr="00184844">
        <w:rPr>
          <w:sz w:val="16"/>
          <w:szCs w:val="16"/>
        </w:rPr>
        <w:t>[[End FN 50]]</w:t>
      </w:r>
    </w:p>
    <w:p w14:paraId="7881ACF4" w14:textId="77777777" w:rsidR="00184844" w:rsidRPr="00184844" w:rsidRDefault="00184844" w:rsidP="00184844">
      <w:pPr>
        <w:rPr>
          <w:sz w:val="16"/>
          <w:szCs w:val="16"/>
        </w:rPr>
      </w:pPr>
      <w:r w:rsidRPr="00184844">
        <w:rPr>
          <w:sz w:val="16"/>
          <w:szCs w:val="16"/>
        </w:rPr>
        <w:t>[[Begin FN 51]]</w:t>
      </w:r>
    </w:p>
    <w:p w14:paraId="21D50547" w14:textId="77777777" w:rsidR="00184844" w:rsidRPr="00184844" w:rsidRDefault="00184844" w:rsidP="00184844">
      <w:pPr>
        <w:rPr>
          <w:sz w:val="16"/>
        </w:rPr>
      </w:pPr>
      <w:r w:rsidRPr="00184844">
        <w:rPr>
          <w:sz w:val="16"/>
        </w:rPr>
        <w:t xml:space="preserve">51. Exemptions pertaining to joint ventures or sales agreements include: </w:t>
      </w:r>
      <w:r w:rsidRPr="00184844">
        <w:rPr>
          <w:b/>
          <w:iCs/>
          <w:highlight w:val="green"/>
          <w:u w:val="single"/>
        </w:rPr>
        <w:t>Webb-Pomerene</w:t>
      </w:r>
      <w:r w:rsidRPr="00184844">
        <w:rPr>
          <w:b/>
          <w:iCs/>
          <w:u w:val="single"/>
        </w:rPr>
        <w:t xml:space="preserve"> Act</w:t>
      </w:r>
      <w:r w:rsidRPr="00184844">
        <w:rPr>
          <w:sz w:val="16"/>
        </w:rPr>
        <w:t xml:space="preserve">, 15 U.S.C. §§ 61–66 (2006) (authorizing the creation and operation of joint ventures to sell products of American companies overseas, subject to supervision by the Federal Trade Commission); </w:t>
      </w:r>
      <w:r w:rsidRPr="00184844">
        <w:rPr>
          <w:b/>
          <w:iCs/>
          <w:highlight w:val="green"/>
          <w:u w:val="single"/>
        </w:rPr>
        <w:t>Export Trading</w:t>
      </w:r>
      <w:r w:rsidRPr="00184844">
        <w:rPr>
          <w:sz w:val="16"/>
        </w:rPr>
        <w:t xml:space="preserve"> Company Act, 15 U.S.C. §§ 4001–4003 (2006) (authorizing the creation and operation of joint ventures to sell products of American companies overseas, subject to supervision by Secretary of Commerce); </w:t>
      </w:r>
      <w:r w:rsidRPr="00184844">
        <w:rPr>
          <w:b/>
          <w:iCs/>
          <w:highlight w:val="green"/>
          <w:u w:val="single"/>
        </w:rPr>
        <w:t>Sports Broadcasting</w:t>
      </w:r>
      <w:r w:rsidRPr="00184844">
        <w:rPr>
          <w:sz w:val="16"/>
        </w:rPr>
        <w:t xml:space="preserve"> Act of 1961, 15 U.S.C. §§ 1291–1295 (2006) (authorizing collective sale of broadcasting rights to professional basketball, football, baseball, and hockey games); </w:t>
      </w:r>
      <w:r w:rsidRPr="00184844">
        <w:rPr>
          <w:b/>
          <w:iCs/>
          <w:highlight w:val="green"/>
          <w:u w:val="single"/>
        </w:rPr>
        <w:t>Newspaper Preservation</w:t>
      </w:r>
      <w:r w:rsidRPr="00184844">
        <w:rPr>
          <w:sz w:val="16"/>
        </w:rPr>
        <w:t xml:space="preserve"> Act, 15 U.S.C. §§ 1801–1804 (2006) (immunizing joint ventures between newspapers that contain otherwise unlawful price-fixing agreements, market allocations, and revenue pooling, provided that one of the newspapers in the joint venture is failing); Agreement Relating to the </w:t>
      </w:r>
      <w:r w:rsidRPr="00184844">
        <w:rPr>
          <w:sz w:val="16"/>
          <w:szCs w:val="16"/>
        </w:rPr>
        <w:t>International Telecommunications Satellite Organization</w:t>
      </w:r>
      <w:r w:rsidRPr="00184844">
        <w:rPr>
          <w:sz w:val="10"/>
          <w:szCs w:val="16"/>
        </w:rPr>
        <w:t xml:space="preserve"> </w:t>
      </w:r>
      <w:r w:rsidRPr="00184844">
        <w:rPr>
          <w:sz w:val="16"/>
        </w:rPr>
        <w:t xml:space="preserve">“Intelsat,” Art. XV(c), Aug. 20, 1971, 23 U.S.T. 3814 and Headquarters Agreement Between the Government of the United States of America and the International Telecommunications Satellite Organization, </w:t>
      </w:r>
      <w:r w:rsidRPr="00184844">
        <w:rPr>
          <w:sz w:val="12"/>
        </w:rPr>
        <w:t>¶</w:t>
      </w:r>
      <w:r w:rsidRPr="00184844">
        <w:rPr>
          <w:sz w:val="16"/>
        </w:rPr>
        <w:t xml:space="preserve"> 16, Nov. 22–24, 1976, 28 U.S.T. 2249 (exempting together, by treaty obligation, COMSAT, a common carrier of</w:t>
      </w:r>
      <w:r w:rsidRPr="00184844">
        <w:rPr>
          <w:u w:val="single"/>
        </w:rPr>
        <w:t xml:space="preserve"> </w:t>
      </w:r>
      <w:r w:rsidRPr="00184844">
        <w:rPr>
          <w:b/>
          <w:iCs/>
          <w:highlight w:val="green"/>
          <w:u w:val="single"/>
        </w:rPr>
        <w:t>satellite communications</w:t>
      </w:r>
      <w:r w:rsidRPr="00184844">
        <w:rPr>
          <w:sz w:val="16"/>
        </w:rPr>
        <w:t xml:space="preserve"> for its conduct in serving INTELSAT, which is an international regulatory body); </w:t>
      </w:r>
      <w:r w:rsidRPr="00184844">
        <w:rPr>
          <w:b/>
          <w:iCs/>
          <w:highlight w:val="green"/>
          <w:u w:val="single"/>
        </w:rPr>
        <w:t>Small Business Act</w:t>
      </w:r>
      <w:r w:rsidRPr="00184844">
        <w:rPr>
          <w:sz w:val="16"/>
        </w:rPr>
        <w:t xml:space="preserve">, 15 U.S.C. § 638(d) (immunizing research and development joint ventures between small businesses if approved by the administrator of the Small Business Association and the Attorney General); 49 U.S.C. § 41308 (2006) (exempting cooperative agreements about </w:t>
      </w:r>
      <w:r w:rsidRPr="00184844">
        <w:rPr>
          <w:b/>
          <w:iCs/>
          <w:highlight w:val="green"/>
          <w:u w:val="single"/>
        </w:rPr>
        <w:t>international air travel</w:t>
      </w:r>
      <w:r w:rsidRPr="00184844">
        <w:rPr>
          <w:sz w:val="16"/>
        </w:rPr>
        <w:t xml:space="preserve"> if approved by the Secretary of Transportation); 49 U.S.C. § 42111 (2006) (allowing mutual aid agreements between air carriers if there is a strike that affects international air travel); 15 U.S.C. § 37b (2006) (immunizing the </w:t>
      </w:r>
      <w:r w:rsidRPr="00184844">
        <w:rPr>
          <w:b/>
          <w:iCs/>
          <w:highlight w:val="green"/>
          <w:u w:val="single"/>
        </w:rPr>
        <w:t>matching</w:t>
      </w:r>
      <w:r w:rsidRPr="00184844">
        <w:rPr>
          <w:b/>
          <w:iCs/>
          <w:u w:val="single"/>
        </w:rPr>
        <w:t xml:space="preserve"> program</w:t>
      </w:r>
      <w:r w:rsidRPr="00184844">
        <w:rPr>
          <w:u w:val="single"/>
        </w:rPr>
        <w:t xml:space="preserve"> used to place medical school graduates with </w:t>
      </w:r>
      <w:r w:rsidRPr="00184844">
        <w:rPr>
          <w:highlight w:val="green"/>
          <w:u w:val="single"/>
        </w:rPr>
        <w:t>resident programs</w:t>
      </w:r>
      <w:r w:rsidRPr="00184844">
        <w:rPr>
          <w:sz w:val="16"/>
        </w:rPr>
        <w:t>). See AM. BAR ASS’N SECTION OF ANTITRUST LAW, supra note 12, at 43–47.</w:t>
      </w:r>
    </w:p>
    <w:p w14:paraId="0438395B" w14:textId="77777777" w:rsidR="00184844" w:rsidRPr="00184844" w:rsidRDefault="00184844" w:rsidP="00184844">
      <w:pPr>
        <w:rPr>
          <w:sz w:val="16"/>
          <w:szCs w:val="16"/>
        </w:rPr>
      </w:pPr>
      <w:r w:rsidRPr="00184844">
        <w:rPr>
          <w:sz w:val="16"/>
          <w:szCs w:val="16"/>
        </w:rPr>
        <w:t>[[End FN 51]]</w:t>
      </w:r>
    </w:p>
    <w:p w14:paraId="7BFD1340" w14:textId="77777777" w:rsidR="00184844" w:rsidRPr="00184844" w:rsidRDefault="00184844" w:rsidP="00184844">
      <w:pPr>
        <w:rPr>
          <w:sz w:val="16"/>
          <w:szCs w:val="16"/>
        </w:rPr>
      </w:pPr>
      <w:r w:rsidRPr="00184844">
        <w:rPr>
          <w:sz w:val="16"/>
          <w:szCs w:val="16"/>
        </w:rPr>
        <w:t>Two immunize a specific merger or types of mergers.52 Some of the exemptions in this category replace antitrust liability with regulatory oversight,53 while others do not.54 Some of these exemptions, like the Anti-Hog Cholera Serum Act,55 appear to have little relevance today; however, this category of exemptions is the only one that continues to expand.56</w:t>
      </w:r>
    </w:p>
    <w:p w14:paraId="36D86B1F" w14:textId="77777777" w:rsidR="00184844" w:rsidRPr="00184844" w:rsidRDefault="00184844" w:rsidP="00184844">
      <w:pPr>
        <w:rPr>
          <w:sz w:val="16"/>
          <w:szCs w:val="16"/>
        </w:rPr>
      </w:pPr>
      <w:r w:rsidRPr="00184844">
        <w:rPr>
          <w:sz w:val="16"/>
          <w:szCs w:val="16"/>
        </w:rPr>
        <w:t xml:space="preserve">One frequently cited example of an exemption that falls into this category is the Newspaper Preservation Act.57 The Act immunizes joint ventures between newspapers that contain otherwise unlawful price-fixing agreements, market allocations, and revenue pooling, provided that one of the newspapers in the joint venture is failing. The Act was passed because legislators believed that it was important for society to have </w:t>
      </w:r>
      <w:proofErr w:type="gramStart"/>
      <w:r w:rsidRPr="00184844">
        <w:rPr>
          <w:sz w:val="16"/>
          <w:szCs w:val="16"/>
        </w:rPr>
        <w:t>a large number of</w:t>
      </w:r>
      <w:proofErr w:type="gramEnd"/>
      <w:r w:rsidRPr="00184844">
        <w:rPr>
          <w:sz w:val="16"/>
          <w:szCs w:val="16"/>
        </w:rPr>
        <w:t xml:space="preserve"> local newspapers with different editorial viewpoints, and many had begun to fail.58</w:t>
      </w:r>
    </w:p>
    <w:p w14:paraId="27925B41" w14:textId="77777777" w:rsidR="00184844" w:rsidRPr="00184844" w:rsidRDefault="00184844" w:rsidP="00184844">
      <w:pPr>
        <w:rPr>
          <w:sz w:val="16"/>
          <w:szCs w:val="16"/>
        </w:rPr>
      </w:pPr>
      <w:r w:rsidRPr="00184844">
        <w:rPr>
          <w:sz w:val="16"/>
          <w:szCs w:val="16"/>
        </w:rPr>
        <w:t xml:space="preserve">The third category of statutory exemptions includes limited modifications of antitrust law for the benefit of some class of activity.59 </w:t>
      </w:r>
    </w:p>
    <w:p w14:paraId="34C3A208" w14:textId="77777777" w:rsidR="00184844" w:rsidRPr="00184844" w:rsidRDefault="00184844" w:rsidP="00184844">
      <w:pPr>
        <w:rPr>
          <w:sz w:val="16"/>
          <w:szCs w:val="16"/>
        </w:rPr>
      </w:pPr>
      <w:r w:rsidRPr="00184844">
        <w:rPr>
          <w:sz w:val="16"/>
          <w:szCs w:val="16"/>
        </w:rPr>
        <w:t>[[Begin FN 59]]</w:t>
      </w:r>
    </w:p>
    <w:p w14:paraId="502BE971" w14:textId="77777777" w:rsidR="00184844" w:rsidRPr="00184844" w:rsidRDefault="00184844" w:rsidP="00184844">
      <w:pPr>
        <w:rPr>
          <w:sz w:val="16"/>
        </w:rPr>
      </w:pPr>
      <w:r w:rsidRPr="00184844">
        <w:rPr>
          <w:sz w:val="16"/>
        </w:rPr>
        <w:t xml:space="preserve">59. The exemptions in the third category are: </w:t>
      </w:r>
      <w:r w:rsidRPr="00184844">
        <w:rPr>
          <w:b/>
          <w:iCs/>
          <w:highlight w:val="green"/>
          <w:u w:val="single"/>
        </w:rPr>
        <w:t>Soft Drink</w:t>
      </w:r>
      <w:r w:rsidRPr="00184844">
        <w:rPr>
          <w:sz w:val="16"/>
        </w:rPr>
        <w:t xml:space="preserve"> Interbrand Competition Act, 15 U.S.C. §§ 3501–3503 (2006) (requiring courts to consider whether trademarked soft drinks are “in substantial and effective competition with other products of the same general class” when evaluating horizontal market division agreements between soft drink bottlers and producers); </w:t>
      </w:r>
      <w:r w:rsidRPr="00184844">
        <w:rPr>
          <w:b/>
          <w:iCs/>
          <w:highlight w:val="green"/>
          <w:u w:val="single"/>
        </w:rPr>
        <w:t>Bank Merger</w:t>
      </w:r>
      <w:r w:rsidRPr="00184844">
        <w:rPr>
          <w:sz w:val="16"/>
        </w:rPr>
        <w:t xml:space="preserve"> Act, 12 U.S.C. § 1828(c) (2006) and Bank Holding Company Act, 12 U.S.C. § 1849(b) (2006) (requiring courts to consider the convenience and needs of the community when deciding whether to allow a particular bank merger that might otherwise be unlawful, exempting consummated mergers, staying mergers until any litigation is complete, and shortening the statute of limitations on challenges to proposed bank mergers); </w:t>
      </w:r>
      <w:r w:rsidRPr="00184844">
        <w:rPr>
          <w:sz w:val="16"/>
          <w:szCs w:val="16"/>
        </w:rPr>
        <w:t>National Cooperative Research and Production Act</w:t>
      </w:r>
      <w:r w:rsidRPr="00184844">
        <w:rPr>
          <w:sz w:val="16"/>
        </w:rPr>
        <w:t xml:space="preserve">, 15 U.S.C. §§ 4301–4106 (2006) (eliminating treble damages for </w:t>
      </w:r>
      <w:r w:rsidRPr="00184844">
        <w:rPr>
          <w:b/>
          <w:iCs/>
          <w:u w:val="single"/>
        </w:rPr>
        <w:t xml:space="preserve">qualified </w:t>
      </w:r>
      <w:r w:rsidRPr="00184844">
        <w:rPr>
          <w:b/>
          <w:iCs/>
          <w:highlight w:val="green"/>
          <w:u w:val="single"/>
        </w:rPr>
        <w:t>joint ventures</w:t>
      </w:r>
      <w:r w:rsidRPr="00184844">
        <w:rPr>
          <w:sz w:val="16"/>
        </w:rPr>
        <w:t xml:space="preserve"> and modifying the rule of reason standard); Standards Development Organization Advancement Act of 2004, Pub. L. No. 108- 237, 118 Stat. 661 (amending 15 U.S.C. §§ 4301–4304) (eliminating treble damages and modifying the rule of reason standard for </w:t>
      </w:r>
      <w:r w:rsidRPr="00184844">
        <w:rPr>
          <w:b/>
          <w:iCs/>
          <w:highlight w:val="green"/>
          <w:u w:val="single"/>
        </w:rPr>
        <w:t>S</w:t>
      </w:r>
      <w:r w:rsidRPr="00184844">
        <w:rPr>
          <w:b/>
          <w:iCs/>
          <w:u w:val="single"/>
        </w:rPr>
        <w:t xml:space="preserve">tandards </w:t>
      </w:r>
      <w:r w:rsidRPr="00184844">
        <w:rPr>
          <w:b/>
          <w:iCs/>
          <w:highlight w:val="green"/>
          <w:u w:val="single"/>
        </w:rPr>
        <w:t>D</w:t>
      </w:r>
      <w:r w:rsidRPr="00184844">
        <w:rPr>
          <w:b/>
          <w:iCs/>
          <w:u w:val="single"/>
        </w:rPr>
        <w:t xml:space="preserve">evelopment </w:t>
      </w:r>
      <w:r w:rsidRPr="00184844">
        <w:rPr>
          <w:b/>
          <w:iCs/>
          <w:highlight w:val="green"/>
          <w:u w:val="single"/>
        </w:rPr>
        <w:t>O</w:t>
      </w:r>
      <w:r w:rsidRPr="00184844">
        <w:rPr>
          <w:b/>
          <w:iCs/>
          <w:u w:val="single"/>
        </w:rPr>
        <w:t>rganization</w:t>
      </w:r>
      <w:r w:rsidRPr="00184844">
        <w:rPr>
          <w:b/>
          <w:iCs/>
          <w:highlight w:val="green"/>
          <w:u w:val="single"/>
        </w:rPr>
        <w:t>s</w:t>
      </w:r>
      <w:r w:rsidRPr="00184844">
        <w:rPr>
          <w:sz w:val="16"/>
        </w:rPr>
        <w:t xml:space="preserve">); Health Care Quality Improvement Act, 42 U.S.C. §§ 11111–11152 (2006) (raising the burden of proof for antitrust challenges to peer review procedures for </w:t>
      </w:r>
      <w:r w:rsidRPr="00184844">
        <w:rPr>
          <w:b/>
          <w:iCs/>
          <w:highlight w:val="green"/>
          <w:u w:val="single"/>
        </w:rPr>
        <w:t>medical practitioners</w:t>
      </w:r>
      <w:r w:rsidRPr="00184844">
        <w:rPr>
          <w:sz w:val="16"/>
        </w:rPr>
        <w:t xml:space="preserve">, and eliminating private rights of action for damages); Local Government Antitrust Act, 15 U.S.C. §§ 34–36 (2006) (eliminating treble damages liability for </w:t>
      </w:r>
      <w:r w:rsidRPr="00184844">
        <w:rPr>
          <w:b/>
          <w:iCs/>
          <w:highlight w:val="green"/>
          <w:u w:val="single"/>
        </w:rPr>
        <w:t>local governments</w:t>
      </w:r>
      <w:r w:rsidRPr="00184844">
        <w:rPr>
          <w:sz w:val="16"/>
        </w:rPr>
        <w:t xml:space="preserve"> who violate antitrust laws and limiting relief for private plaintiffs to an injunction). See AM. BAR ASS’N SECTION OF ANTITRUST LAW, supra note 12, at 49–52.</w:t>
      </w:r>
    </w:p>
    <w:p w14:paraId="3FA77A67" w14:textId="77777777" w:rsidR="00184844" w:rsidRPr="00184844" w:rsidRDefault="00184844" w:rsidP="00184844">
      <w:pPr>
        <w:rPr>
          <w:sz w:val="16"/>
          <w:szCs w:val="16"/>
        </w:rPr>
      </w:pPr>
      <w:r w:rsidRPr="00184844">
        <w:rPr>
          <w:sz w:val="16"/>
          <w:szCs w:val="16"/>
        </w:rPr>
        <w:t>[[End FN 59]]</w:t>
      </w:r>
    </w:p>
    <w:p w14:paraId="170F9FE8" w14:textId="77777777" w:rsidR="00184844" w:rsidRPr="00184844" w:rsidRDefault="00184844" w:rsidP="00184844">
      <w:pPr>
        <w:rPr>
          <w:sz w:val="16"/>
          <w:szCs w:val="16"/>
        </w:rPr>
      </w:pPr>
      <w:r w:rsidRPr="00184844">
        <w:rPr>
          <w:sz w:val="16"/>
          <w:szCs w:val="16"/>
        </w:rPr>
        <w:t xml:space="preserve">The exemptions in this category often modify the remedy that a plaintiff may seek or the substantive standard the plaintiff must meet </w:t>
      </w:r>
      <w:proofErr w:type="gramStart"/>
      <w:r w:rsidRPr="00184844">
        <w:rPr>
          <w:sz w:val="16"/>
          <w:szCs w:val="16"/>
        </w:rPr>
        <w:t>in order to</w:t>
      </w:r>
      <w:proofErr w:type="gramEnd"/>
      <w:r w:rsidRPr="00184844">
        <w:rPr>
          <w:sz w:val="16"/>
          <w:szCs w:val="16"/>
        </w:rPr>
        <w:t xml:space="preserve"> prove a breach of antitrust law.60 Sometimes, the substantive standard ordered by Congress effectively operates as complete immunity. For example, the Soft Drink Interbrand Competition Act required courts to examine horizontal market division agreements between soft drink bottlers and producers using a rule of reason-like analysis.61 But, because the Act also requires plaintiffs to show a lack of “substantial and effective competition” among bottlers, courts have determined that this additional requirement creates effective immunity for soft drink trademark holders and their bottlers.62</w:t>
      </w:r>
    </w:p>
    <w:p w14:paraId="4D763CA1" w14:textId="77777777" w:rsidR="00184844" w:rsidRPr="00184844" w:rsidRDefault="00184844" w:rsidP="00184844"/>
    <w:p w14:paraId="4C00D2EA" w14:textId="77777777" w:rsidR="00184844" w:rsidRPr="00184844" w:rsidRDefault="00184844" w:rsidP="00184844"/>
    <w:p w14:paraId="56A84076"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Each could be amended in numerous ways</w:t>
      </w:r>
    </w:p>
    <w:p w14:paraId="0FBDC676"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Gifford 88</w:t>
      </w:r>
      <w:r w:rsidRPr="00184844">
        <w:rPr>
          <w:rFonts w:eastAsia="Times New Roman" w:cs="Calibri"/>
        </w:rPr>
        <w:t> –</w:t>
      </w:r>
      <w:r w:rsidRPr="00184844">
        <w:rPr>
          <w:rFonts w:eastAsia="Times New Roman" w:cs="Calibri"/>
          <w:sz w:val="24"/>
          <w:szCs w:val="24"/>
        </w:rPr>
        <w:t> </w:t>
      </w:r>
      <w:r w:rsidRPr="00184844">
        <w:rPr>
          <w:rFonts w:eastAsia="Times New Roman" w:cs="Calibri"/>
        </w:rPr>
        <w:t>Professor of Law, University of Minnesota</w:t>
      </w:r>
    </w:p>
    <w:p w14:paraId="7E735D4D"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Daniel J. Gifford, "Redefining the Antitrust Labor Exemption," 72 Minn. L. Rev. 1379, June 1988, accessed via Nexis Uni</w:t>
      </w:r>
    </w:p>
    <w:p w14:paraId="2ACF5B45" w14:textId="77777777" w:rsidR="00184844" w:rsidRPr="00184844" w:rsidRDefault="00184844" w:rsidP="00184844">
      <w:pPr>
        <w:rPr>
          <w:sz w:val="16"/>
          <w:szCs w:val="16"/>
        </w:rPr>
      </w:pPr>
      <w:r w:rsidRPr="00184844">
        <w:rPr>
          <w:sz w:val="16"/>
          <w:szCs w:val="16"/>
        </w:rPr>
        <w:t>Redefining The Antitrust Labor Exemption</w:t>
      </w:r>
    </w:p>
    <w:p w14:paraId="6FED2920" w14:textId="77777777" w:rsidR="00184844" w:rsidRPr="00184844" w:rsidRDefault="00184844" w:rsidP="00184844">
      <w:pPr>
        <w:rPr>
          <w:sz w:val="16"/>
          <w:szCs w:val="16"/>
        </w:rPr>
      </w:pPr>
      <w:r w:rsidRPr="00184844">
        <w:rPr>
          <w:sz w:val="16"/>
        </w:rPr>
        <w:t xml:space="preserve">A shift in bargaining toward profit-sharing objectives in those industries in which employers possessed substantial market power could be achieved through reformulation of the antitrust labor exemption. This Article proposes a redefinition of the antitrust labor exemption that will exclude, prima facie, the combination of union control of the industry-specific labor supply with employer power 153 in the product market. </w:t>
      </w:r>
      <w:r w:rsidRPr="00184844">
        <w:rPr>
          <w:highlight w:val="green"/>
          <w:u w:val="single"/>
        </w:rPr>
        <w:t>Under</w:t>
      </w:r>
      <w:r w:rsidRPr="00184844">
        <w:rPr>
          <w:sz w:val="16"/>
        </w:rPr>
        <w:t xml:space="preserve"> this </w:t>
      </w:r>
      <w:r w:rsidRPr="00184844">
        <w:rPr>
          <w:b/>
          <w:iCs/>
          <w:highlight w:val="green"/>
          <w:u w:val="single"/>
        </w:rPr>
        <w:t>redefinition of</w:t>
      </w:r>
      <w:r w:rsidRPr="00184844">
        <w:rPr>
          <w:highlight w:val="green"/>
          <w:u w:val="single"/>
        </w:rPr>
        <w:t xml:space="preserve"> the</w:t>
      </w:r>
      <w:r w:rsidRPr="00184844">
        <w:rPr>
          <w:sz w:val="16"/>
        </w:rPr>
        <w:t xml:space="preserve"> labor </w:t>
      </w:r>
      <w:r w:rsidRPr="00184844">
        <w:rPr>
          <w:b/>
          <w:iCs/>
          <w:highlight w:val="green"/>
          <w:u w:val="single"/>
        </w:rPr>
        <w:t>exemption</w:t>
      </w:r>
      <w:r w:rsidRPr="00184844">
        <w:rPr>
          <w:sz w:val="16"/>
        </w:rPr>
        <w:t xml:space="preserve">, </w:t>
      </w:r>
      <w:r w:rsidRPr="00184844">
        <w:rPr>
          <w:highlight w:val="green"/>
          <w:u w:val="single"/>
        </w:rPr>
        <w:t>courts would</w:t>
      </w:r>
      <w:r w:rsidRPr="00184844">
        <w:rPr>
          <w:u w:val="single"/>
        </w:rPr>
        <w:t xml:space="preserve"> presume that </w:t>
      </w:r>
      <w:r w:rsidRPr="00184844">
        <w:rPr>
          <w:highlight w:val="green"/>
          <w:u w:val="single"/>
        </w:rPr>
        <w:t>agreements</w:t>
      </w:r>
      <w:r w:rsidRPr="00184844">
        <w:rPr>
          <w:sz w:val="16"/>
        </w:rPr>
        <w:t xml:space="preserve"> between oligopolistic or monopolistic employers and labor unions possessing power over the industry labor supply </w:t>
      </w:r>
      <w:r w:rsidRPr="00184844">
        <w:rPr>
          <w:highlight w:val="green"/>
          <w:u w:val="single"/>
        </w:rPr>
        <w:t xml:space="preserve">fell </w:t>
      </w:r>
      <w:r w:rsidRPr="00184844">
        <w:rPr>
          <w:b/>
          <w:iCs/>
          <w:highlight w:val="green"/>
          <w:u w:val="single"/>
        </w:rPr>
        <w:t>within the scope of the antitrust laws</w:t>
      </w:r>
      <w:r w:rsidRPr="00184844">
        <w:rPr>
          <w:u w:val="single"/>
        </w:rPr>
        <w:t>.</w:t>
      </w:r>
      <w:r w:rsidRPr="00184844">
        <w:rPr>
          <w:sz w:val="16"/>
        </w:rPr>
        <w:t xml:space="preserve"> As previously argued collective-bargaining agreements negotiated in hourly wage terms would produce unduly restrictive effects in these industries. Because collective bargaining agreements employing a profit-sharing method 154 would not produce the doubly restrictive effect on the product market of an hourly wage agreement, proof that the agreement employed the former measure, or otherwise avoided excessive restrictive effects on the product market, would rebut the presumption. Once the [*1437] presumption was rebutted, </w:t>
      </w:r>
      <w:r w:rsidRPr="00184844">
        <w:rPr>
          <w:sz w:val="16"/>
          <w:szCs w:val="16"/>
        </w:rPr>
        <w:t>the labor exemption would then apply. The antitrust laws, in short, should intervene in the bargaining context just enough to preclude agreements that restrict the product market more than is necessary to maximize the aggregate return to labor.</w:t>
      </w:r>
    </w:p>
    <w:p w14:paraId="2AACB5EE"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The test is clear-cut---if the practices in question </w:t>
      </w:r>
      <w:proofErr w:type="gramStart"/>
      <w:r w:rsidRPr="00184844">
        <w:rPr>
          <w:rFonts w:eastAsiaTheme="majorEastAsia" w:cstheme="majorBidi"/>
          <w:b/>
          <w:iCs/>
          <w:sz w:val="26"/>
        </w:rPr>
        <w:t>have to</w:t>
      </w:r>
      <w:proofErr w:type="gramEnd"/>
      <w:r w:rsidRPr="00184844">
        <w:rPr>
          <w:rFonts w:eastAsiaTheme="majorEastAsia" w:cstheme="majorBidi"/>
          <w:b/>
          <w:iCs/>
          <w:sz w:val="26"/>
        </w:rPr>
        <w:t xml:space="preserve"> be evaluated on pro-competitive merits, then they are not immunities or exemptions</w:t>
      </w:r>
    </w:p>
    <w:p w14:paraId="3ECC3677"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proofErr w:type="spellStart"/>
      <w:r w:rsidRPr="00184844">
        <w:rPr>
          <w:rFonts w:eastAsia="Times New Roman" w:cs="Calibri"/>
          <w:b/>
          <w:bCs/>
          <w:sz w:val="26"/>
          <w:szCs w:val="26"/>
        </w:rPr>
        <w:t>Hovenkamp</w:t>
      </w:r>
      <w:proofErr w:type="spellEnd"/>
      <w:r w:rsidRPr="00184844">
        <w:rPr>
          <w:rFonts w:eastAsia="Times New Roman" w:cs="Calibri"/>
          <w:b/>
          <w:bCs/>
          <w:sz w:val="26"/>
          <w:szCs w:val="26"/>
        </w:rPr>
        <w:t> 3</w:t>
      </w:r>
      <w:r w:rsidRPr="00184844">
        <w:rPr>
          <w:rFonts w:eastAsia="Times New Roman" w:cs="Calibri"/>
        </w:rPr>
        <w:t> –</w:t>
      </w:r>
      <w:r w:rsidRPr="00184844">
        <w:rPr>
          <w:rFonts w:eastAsia="Times New Roman" w:cs="Calibri"/>
          <w:sz w:val="24"/>
          <w:szCs w:val="24"/>
        </w:rPr>
        <w:t> </w:t>
      </w:r>
      <w:r w:rsidRPr="00184844">
        <w:rPr>
          <w:rFonts w:eastAsia="Times New Roman" w:cs="Calibri"/>
        </w:rPr>
        <w:t>Ben V. &amp; Dorothy Willie Professor of Law and History, University of Iowa</w:t>
      </w:r>
    </w:p>
    <w:p w14:paraId="3B524640"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Herbert </w:t>
      </w:r>
      <w:proofErr w:type="spellStart"/>
      <w:r w:rsidRPr="00184844">
        <w:rPr>
          <w:rFonts w:eastAsia="Times New Roman" w:cs="Calibri"/>
        </w:rPr>
        <w:t>Hovenkamp</w:t>
      </w:r>
      <w:proofErr w:type="spellEnd"/>
      <w:r w:rsidRPr="00184844">
        <w:rPr>
          <w:rFonts w:eastAsia="Times New Roman" w:cs="Calibri"/>
        </w:rPr>
        <w:t>, "Antitrust Violations in Securities Markets," Journal of Corporation Law, Vol. 28, No. 4, pp. 607-634, Summer, 2003, https://heinonline.org/HOL/Page?handle=hein.journals/jcorl28&amp;div=35&amp;g_sent=1&amp;casa_token=&amp;collection=journals</w:t>
      </w:r>
    </w:p>
    <w:p w14:paraId="5E5DE8FA" w14:textId="77777777" w:rsidR="00184844" w:rsidRPr="00184844" w:rsidRDefault="00184844" w:rsidP="00184844">
      <w:pPr>
        <w:rPr>
          <w:sz w:val="16"/>
        </w:rPr>
      </w:pPr>
      <w:r w:rsidRPr="00184844">
        <w:rPr>
          <w:sz w:val="16"/>
        </w:rPr>
        <w:t xml:space="preserve">Logically, </w:t>
      </w:r>
      <w:r w:rsidRPr="00184844">
        <w:rPr>
          <w:u w:val="single"/>
        </w:rPr>
        <w:t xml:space="preserve">the question of </w:t>
      </w:r>
      <w:r w:rsidRPr="00184844">
        <w:rPr>
          <w:b/>
          <w:iCs/>
          <w:highlight w:val="green"/>
          <w:u w:val="single"/>
        </w:rPr>
        <w:t>immunity</w:t>
      </w:r>
      <w:r w:rsidRPr="00184844">
        <w:rPr>
          <w:highlight w:val="green"/>
          <w:u w:val="single"/>
        </w:rPr>
        <w:t xml:space="preserve"> </w:t>
      </w:r>
      <w:r w:rsidRPr="00184844">
        <w:rPr>
          <w:b/>
          <w:iCs/>
          <w:highlight w:val="green"/>
          <w:u w:val="single"/>
        </w:rPr>
        <w:t>arises prior</w:t>
      </w:r>
      <w:r w:rsidRPr="00184844">
        <w:rPr>
          <w:highlight w:val="green"/>
          <w:u w:val="single"/>
        </w:rPr>
        <w:t xml:space="preserve"> to consideration of</w:t>
      </w:r>
      <w:r w:rsidRPr="00184844">
        <w:rPr>
          <w:u w:val="single"/>
        </w:rPr>
        <w:t xml:space="preserve"> the </w:t>
      </w:r>
      <w:r w:rsidRPr="00184844">
        <w:rPr>
          <w:b/>
          <w:iCs/>
          <w:highlight w:val="green"/>
          <w:u w:val="single"/>
        </w:rPr>
        <w:t>antitrust merits</w:t>
      </w:r>
      <w:r w:rsidRPr="00184844">
        <w:rPr>
          <w:u w:val="single"/>
        </w:rPr>
        <w:t xml:space="preserve">-that is, </w:t>
      </w:r>
      <w:r w:rsidRPr="00184844">
        <w:rPr>
          <w:highlight w:val="green"/>
          <w:u w:val="single"/>
        </w:rPr>
        <w:t xml:space="preserve">once </w:t>
      </w:r>
      <w:r w:rsidRPr="00184844">
        <w:rPr>
          <w:b/>
          <w:iCs/>
          <w:highlight w:val="green"/>
          <w:u w:val="single"/>
        </w:rPr>
        <w:t>immunity is found</w:t>
      </w:r>
      <w:r w:rsidRPr="00184844">
        <w:rPr>
          <w:u w:val="single"/>
        </w:rPr>
        <w:t xml:space="preserve"> then the </w:t>
      </w:r>
      <w:r w:rsidRPr="00184844">
        <w:rPr>
          <w:b/>
          <w:iCs/>
          <w:highlight w:val="green"/>
          <w:u w:val="single"/>
        </w:rPr>
        <w:t>merits</w:t>
      </w:r>
      <w:r w:rsidRPr="00184844">
        <w:rPr>
          <w:highlight w:val="green"/>
          <w:u w:val="single"/>
        </w:rPr>
        <w:t xml:space="preserve"> </w:t>
      </w:r>
      <w:r w:rsidRPr="00184844">
        <w:rPr>
          <w:b/>
          <w:iCs/>
          <w:highlight w:val="green"/>
          <w:u w:val="single"/>
        </w:rPr>
        <w:t>need not be resolved</w:t>
      </w:r>
      <w:r w:rsidRPr="00184844">
        <w:rPr>
          <w:u w:val="single"/>
        </w:rPr>
        <w:t>.</w:t>
      </w:r>
      <w:r w:rsidRPr="00184844">
        <w:rPr>
          <w:sz w:val="16"/>
        </w:rPr>
        <w:t xml:space="preserve"> Practically, however, the best road to resolution is the simplest one and in some cases the immunity question need not be resolved at all because it seems quite clear that there is no antitrust violation. This road may be the preferred one because the question of "implied" antitrust immunity has become unnecessarily complex.</w:t>
      </w:r>
    </w:p>
    <w:p w14:paraId="53BFB5F5" w14:textId="77777777" w:rsidR="00184844" w:rsidRPr="00184844" w:rsidRDefault="00184844" w:rsidP="00184844">
      <w:pPr>
        <w:rPr>
          <w:sz w:val="16"/>
        </w:rPr>
      </w:pPr>
    </w:p>
    <w:p w14:paraId="7CB44A7F"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The key question is whether complaints can even allege violations of antitrust law---dismissal is coterminous with the scope of antitrust laws</w:t>
      </w:r>
    </w:p>
    <w:p w14:paraId="2B9AE9D1"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Hartigan 60</w:t>
      </w:r>
      <w:r w:rsidRPr="00184844">
        <w:rPr>
          <w:rFonts w:eastAsia="Times New Roman" w:cs="Calibri"/>
        </w:rPr>
        <w:t> –</w:t>
      </w:r>
      <w:r w:rsidRPr="00184844">
        <w:rPr>
          <w:rFonts w:eastAsia="Times New Roman" w:cs="Calibri"/>
          <w:sz w:val="24"/>
          <w:szCs w:val="24"/>
        </w:rPr>
        <w:t> </w:t>
      </w:r>
      <w:r w:rsidRPr="00184844">
        <w:rPr>
          <w:rFonts w:eastAsia="Times New Roman" w:cs="Calibri"/>
        </w:rPr>
        <w:t>Circuit Judge, United States Court of Appeals, First Circuit</w:t>
      </w:r>
    </w:p>
    <w:p w14:paraId="7108BE2E"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John Patrick Hartigan, "Atlantic Heel Co. v. Allied Heel Co.," United States Court of Appeals for the First Circuit, 284 F.2d 879, 12-15-1960, accessed via Nexis Uni</w:t>
      </w:r>
    </w:p>
    <w:p w14:paraId="7774E0F2" w14:textId="77777777" w:rsidR="00184844" w:rsidRPr="00184844" w:rsidRDefault="00184844" w:rsidP="00184844">
      <w:pPr>
        <w:rPr>
          <w:sz w:val="16"/>
        </w:rPr>
      </w:pPr>
      <w:r w:rsidRPr="00184844">
        <w:rPr>
          <w:u w:val="single"/>
        </w:rPr>
        <w:t xml:space="preserve">Defendants filed a </w:t>
      </w:r>
      <w:r w:rsidRPr="00184844">
        <w:rPr>
          <w:b/>
          <w:iCs/>
          <w:u w:val="single"/>
        </w:rPr>
        <w:t>motion to dismiss</w:t>
      </w:r>
      <w:r w:rsidRPr="00184844">
        <w:rPr>
          <w:u w:val="single"/>
        </w:rPr>
        <w:t xml:space="preserve"> the action</w:t>
      </w:r>
      <w:r w:rsidRPr="00184844">
        <w:rPr>
          <w:sz w:val="16"/>
        </w:rPr>
        <w:t xml:space="preserve"> under Rule 12(b)(6) </w:t>
      </w:r>
      <w:proofErr w:type="spellStart"/>
      <w:r w:rsidRPr="00184844">
        <w:rPr>
          <w:sz w:val="16"/>
        </w:rPr>
        <w:t>F.R.Civ.P</w:t>
      </w:r>
      <w:proofErr w:type="spellEnd"/>
      <w:r w:rsidRPr="00184844">
        <w:rPr>
          <w:sz w:val="16"/>
        </w:rPr>
        <w:t xml:space="preserve">., 28 U.S.C. </w:t>
      </w:r>
      <w:r w:rsidRPr="00184844">
        <w:rPr>
          <w:u w:val="single"/>
        </w:rPr>
        <w:t xml:space="preserve">for </w:t>
      </w:r>
      <w:r w:rsidRPr="00184844">
        <w:rPr>
          <w:b/>
          <w:iCs/>
          <w:u w:val="single"/>
        </w:rPr>
        <w:t>failure to state a claim</w:t>
      </w:r>
      <w:r w:rsidRPr="00184844">
        <w:rPr>
          <w:sz w:val="16"/>
        </w:rPr>
        <w:t xml:space="preserve"> under Title 15 U.S.C.A. 1, 15 or 26 </w:t>
      </w:r>
      <w:r w:rsidRPr="00184844">
        <w:rPr>
          <w:u w:val="single"/>
        </w:rPr>
        <w:t>upon which relief could be granted</w:t>
      </w:r>
      <w:r w:rsidRPr="00184844">
        <w:rPr>
          <w:sz w:val="16"/>
        </w:rPr>
        <w:t xml:space="preserve"> by the district court. </w:t>
      </w:r>
      <w:r w:rsidRPr="00184844">
        <w:rPr>
          <w:highlight w:val="green"/>
          <w:u w:val="single"/>
        </w:rPr>
        <w:t>The</w:t>
      </w:r>
      <w:r w:rsidRPr="00184844">
        <w:rPr>
          <w:u w:val="single"/>
        </w:rPr>
        <w:t xml:space="preserve"> district </w:t>
      </w:r>
      <w:r w:rsidRPr="00184844">
        <w:rPr>
          <w:highlight w:val="green"/>
          <w:u w:val="single"/>
        </w:rPr>
        <w:t>court</w:t>
      </w:r>
      <w:r w:rsidRPr="00184844">
        <w:rPr>
          <w:sz w:val="16"/>
        </w:rPr>
        <w:t xml:space="preserve"> in a brief memorandum decision </w:t>
      </w:r>
      <w:r w:rsidRPr="00184844">
        <w:rPr>
          <w:highlight w:val="green"/>
          <w:u w:val="single"/>
        </w:rPr>
        <w:t>held</w:t>
      </w:r>
      <w:r w:rsidRPr="00184844">
        <w:rPr>
          <w:sz w:val="16"/>
        </w:rPr>
        <w:t xml:space="preserve"> that </w:t>
      </w:r>
      <w:r w:rsidRPr="00184844">
        <w:rPr>
          <w:u w:val="single"/>
        </w:rPr>
        <w:t xml:space="preserve">'the </w:t>
      </w:r>
      <w:r w:rsidRPr="00184844">
        <w:rPr>
          <w:b/>
          <w:iCs/>
          <w:highlight w:val="green"/>
          <w:u w:val="single"/>
        </w:rPr>
        <w:t>allegations are</w:t>
      </w:r>
      <w:r w:rsidRPr="00184844">
        <w:rPr>
          <w:b/>
          <w:iCs/>
          <w:u w:val="single"/>
        </w:rPr>
        <w:t xml:space="preserve"> deemed </w:t>
      </w:r>
      <w:r w:rsidRPr="00184844">
        <w:rPr>
          <w:b/>
          <w:iCs/>
          <w:highlight w:val="green"/>
          <w:u w:val="single"/>
        </w:rPr>
        <w:t>insufficient</w:t>
      </w:r>
      <w:r w:rsidRPr="00184844">
        <w:rPr>
          <w:highlight w:val="green"/>
          <w:u w:val="single"/>
        </w:rPr>
        <w:t xml:space="preserve"> to bring the case </w:t>
      </w:r>
      <w:r w:rsidRPr="00184844">
        <w:rPr>
          <w:b/>
          <w:iCs/>
          <w:highlight w:val="green"/>
          <w:u w:val="single"/>
        </w:rPr>
        <w:t>within the scope of the</w:t>
      </w:r>
      <w:r w:rsidRPr="00184844">
        <w:rPr>
          <w:b/>
          <w:iCs/>
          <w:u w:val="single"/>
        </w:rPr>
        <w:t xml:space="preserve"> federal </w:t>
      </w:r>
      <w:r w:rsidRPr="00184844">
        <w:rPr>
          <w:b/>
          <w:iCs/>
          <w:highlight w:val="green"/>
          <w:u w:val="single"/>
        </w:rPr>
        <w:t>antitrust law</w:t>
      </w:r>
      <w:r w:rsidRPr="00184844">
        <w:rPr>
          <w:b/>
          <w:iCs/>
          <w:u w:val="single"/>
        </w:rPr>
        <w:t>s'</w:t>
      </w:r>
      <w:r w:rsidRPr="00184844">
        <w:rPr>
          <w:sz w:val="16"/>
        </w:rPr>
        <w:t xml:space="preserve"> </w:t>
      </w:r>
      <w:r w:rsidRPr="00184844">
        <w:rPr>
          <w:highlight w:val="green"/>
          <w:u w:val="single"/>
        </w:rPr>
        <w:t>and</w:t>
      </w:r>
      <w:r w:rsidRPr="00184844">
        <w:rPr>
          <w:u w:val="single"/>
        </w:rPr>
        <w:t xml:space="preserve"> a </w:t>
      </w:r>
      <w:r w:rsidRPr="00184844">
        <w:rPr>
          <w:b/>
          <w:iCs/>
          <w:highlight w:val="green"/>
          <w:u w:val="single"/>
        </w:rPr>
        <w:t>judgment of dismissal was entered</w:t>
      </w:r>
      <w:r w:rsidRPr="00184844">
        <w:rPr>
          <w:sz w:val="16"/>
        </w:rPr>
        <w:t xml:space="preserve"> on June 8, 1960.</w:t>
      </w:r>
    </w:p>
    <w:p w14:paraId="59E69607" w14:textId="77777777" w:rsidR="00184844" w:rsidRPr="00184844" w:rsidRDefault="00184844" w:rsidP="00184844">
      <w:pPr>
        <w:rPr>
          <w:sz w:val="16"/>
        </w:rPr>
      </w:pPr>
      <w:r w:rsidRPr="00184844">
        <w:rPr>
          <w:b/>
          <w:iCs/>
          <w:highlight w:val="green"/>
          <w:u w:val="single"/>
        </w:rPr>
        <w:t>The question</w:t>
      </w:r>
      <w:r w:rsidRPr="00184844">
        <w:rPr>
          <w:u w:val="single"/>
        </w:rPr>
        <w:t xml:space="preserve"> </w:t>
      </w:r>
      <w:r w:rsidRPr="00184844">
        <w:rPr>
          <w:sz w:val="16"/>
        </w:rPr>
        <w:t xml:space="preserve">presented on this appeal </w:t>
      </w:r>
      <w:r w:rsidRPr="00184844">
        <w:rPr>
          <w:highlight w:val="green"/>
          <w:u w:val="single"/>
        </w:rPr>
        <w:t xml:space="preserve">is </w:t>
      </w:r>
      <w:proofErr w:type="gramStart"/>
      <w:r w:rsidRPr="00184844">
        <w:rPr>
          <w:highlight w:val="green"/>
          <w:u w:val="single"/>
        </w:rPr>
        <w:t>whether</w:t>
      </w:r>
      <w:r w:rsidRPr="00184844">
        <w:rPr>
          <w:u w:val="single"/>
        </w:rPr>
        <w:t xml:space="preserve"> or not</w:t>
      </w:r>
      <w:proofErr w:type="gramEnd"/>
      <w:r w:rsidRPr="00184844">
        <w:rPr>
          <w:u w:val="single"/>
        </w:rPr>
        <w:t xml:space="preserve"> </w:t>
      </w:r>
      <w:r w:rsidRPr="00184844">
        <w:rPr>
          <w:highlight w:val="green"/>
          <w:u w:val="single"/>
        </w:rPr>
        <w:t xml:space="preserve">the complaint </w:t>
      </w:r>
      <w:r w:rsidRPr="00184844">
        <w:rPr>
          <w:b/>
          <w:iCs/>
          <w:highlight w:val="green"/>
          <w:u w:val="single"/>
        </w:rPr>
        <w:t>sufficiently</w:t>
      </w:r>
      <w:r w:rsidRPr="00184844">
        <w:rPr>
          <w:sz w:val="16"/>
        </w:rPr>
        <w:t xml:space="preserve"> [**6] </w:t>
      </w:r>
      <w:r w:rsidRPr="00184844">
        <w:rPr>
          <w:b/>
          <w:iCs/>
          <w:highlight w:val="green"/>
          <w:u w:val="single"/>
        </w:rPr>
        <w:t>alleges a violation</w:t>
      </w:r>
      <w:r w:rsidRPr="00184844">
        <w:rPr>
          <w:highlight w:val="green"/>
          <w:u w:val="single"/>
        </w:rPr>
        <w:t xml:space="preserve"> of</w:t>
      </w:r>
      <w:r w:rsidRPr="00184844">
        <w:rPr>
          <w:sz w:val="16"/>
        </w:rPr>
        <w:t xml:space="preserve"> Section 1 of the </w:t>
      </w:r>
      <w:r w:rsidRPr="00184844">
        <w:rPr>
          <w:highlight w:val="green"/>
          <w:u w:val="single"/>
        </w:rPr>
        <w:t>Sherman</w:t>
      </w:r>
      <w:r w:rsidRPr="00184844">
        <w:rPr>
          <w:sz w:val="16"/>
        </w:rPr>
        <w:t xml:space="preserve"> Act, 26 Stat. 209 as amended, 15 U.S.C.A. 1.</w:t>
      </w:r>
    </w:p>
    <w:p w14:paraId="76DB641A"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 xml:space="preserve">You should throw out email correspondences because they lead the witness, warp the lit base, and create perverse research disincentives, but </w:t>
      </w:r>
      <w:proofErr w:type="spellStart"/>
      <w:r w:rsidRPr="00184844">
        <w:rPr>
          <w:rFonts w:eastAsia="Times New Roman" w:cs="Calibri"/>
          <w:b/>
          <w:bCs/>
          <w:sz w:val="26"/>
          <w:szCs w:val="26"/>
        </w:rPr>
        <w:t>Sagers</w:t>
      </w:r>
      <w:proofErr w:type="spellEnd"/>
      <w:r w:rsidRPr="00184844">
        <w:rPr>
          <w:rFonts w:eastAsia="Times New Roman" w:cs="Calibri"/>
          <w:b/>
          <w:bCs/>
          <w:sz w:val="26"/>
          <w:szCs w:val="26"/>
        </w:rPr>
        <w:t xml:space="preserve"> flows very neg</w:t>
      </w:r>
    </w:p>
    <w:p w14:paraId="599C43C3"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proofErr w:type="spellStart"/>
      <w:r w:rsidRPr="00184844">
        <w:rPr>
          <w:rFonts w:eastAsia="Times New Roman" w:cs="Calibri"/>
          <w:b/>
          <w:bCs/>
          <w:sz w:val="26"/>
          <w:szCs w:val="26"/>
        </w:rPr>
        <w:t>Sagers</w:t>
      </w:r>
      <w:proofErr w:type="spellEnd"/>
      <w:r w:rsidRPr="00184844">
        <w:rPr>
          <w:rFonts w:eastAsia="Times New Roman" w:cs="Calibri"/>
          <w:b/>
          <w:bCs/>
          <w:sz w:val="26"/>
          <w:szCs w:val="26"/>
        </w:rPr>
        <w:t> 21</w:t>
      </w:r>
      <w:r w:rsidRPr="00184844">
        <w:rPr>
          <w:rFonts w:eastAsia="Times New Roman" w:cs="Calibri"/>
        </w:rPr>
        <w:t> –</w:t>
      </w:r>
      <w:r w:rsidRPr="00184844">
        <w:rPr>
          <w:rFonts w:eastAsia="Times New Roman" w:cs="Calibri"/>
          <w:sz w:val="24"/>
          <w:szCs w:val="24"/>
        </w:rPr>
        <w:t> </w:t>
      </w:r>
      <w:r w:rsidRPr="00184844">
        <w:rPr>
          <w:rFonts w:eastAsia="Times New Roman" w:cs="Calibri"/>
        </w:rPr>
        <w:t>James A. Thomas Distinguished Professor of Law at Cleveland State University</w:t>
      </w:r>
    </w:p>
    <w:p w14:paraId="5AE075AB"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Christopher L. </w:t>
      </w:r>
      <w:proofErr w:type="spellStart"/>
      <w:r w:rsidRPr="00184844">
        <w:rPr>
          <w:rFonts w:eastAsia="Times New Roman" w:cs="Calibri"/>
        </w:rPr>
        <w:t>Sagers</w:t>
      </w:r>
      <w:proofErr w:type="spellEnd"/>
      <w:r w:rsidRPr="00184844">
        <w:rPr>
          <w:rFonts w:eastAsia="Times New Roman" w:cs="Calibri"/>
        </w:rPr>
        <w:t>, "Antitrust Question," ADT NU Debate, 12-6-2021, https://nudebateadt.blogspot.com/2021/12/antitrust-question.html</w:t>
      </w:r>
    </w:p>
    <w:p w14:paraId="700EF530" w14:textId="77777777" w:rsidR="00184844" w:rsidRPr="00184844" w:rsidRDefault="00184844" w:rsidP="00184844">
      <w:pPr>
        <w:rPr>
          <w:u w:val="single"/>
        </w:rPr>
      </w:pPr>
      <w:r w:rsidRPr="00184844">
        <w:rPr>
          <w:highlight w:val="green"/>
          <w:u w:val="single"/>
        </w:rPr>
        <w:t>I</w:t>
      </w:r>
      <w:r w:rsidRPr="00184844">
        <w:rPr>
          <w:u w:val="single"/>
        </w:rPr>
        <w:t xml:space="preserve"> would </w:t>
      </w:r>
      <w:proofErr w:type="gramStart"/>
      <w:r w:rsidRPr="00184844">
        <w:rPr>
          <w:b/>
          <w:iCs/>
          <w:highlight w:val="green"/>
          <w:u w:val="single"/>
        </w:rPr>
        <w:t>definitely agree</w:t>
      </w:r>
      <w:proofErr w:type="gramEnd"/>
      <w:r w:rsidRPr="00184844">
        <w:rPr>
          <w:u w:val="single"/>
        </w:rPr>
        <w:t xml:space="preserve"> with</w:t>
      </w:r>
      <w:r w:rsidRPr="00184844">
        <w:rPr>
          <w:bCs/>
          <w:iCs/>
          <w:sz w:val="16"/>
        </w:rPr>
        <w:t xml:space="preserve"> your two </w:t>
      </w:r>
      <w:r w:rsidRPr="00184844">
        <w:rPr>
          <w:b/>
          <w:iCs/>
          <w:u w:val="single"/>
        </w:rPr>
        <w:t>categories of topics</w:t>
      </w:r>
      <w:r w:rsidRPr="00184844">
        <w:rPr>
          <w:bCs/>
          <w:iCs/>
          <w:sz w:val="16"/>
        </w:rPr>
        <w:t xml:space="preserve">. You identify several </w:t>
      </w:r>
      <w:r w:rsidRPr="00184844">
        <w:rPr>
          <w:u w:val="single"/>
        </w:rPr>
        <w:t xml:space="preserve">specific policy </w:t>
      </w:r>
      <w:r w:rsidRPr="00184844">
        <w:rPr>
          <w:highlight w:val="green"/>
          <w:u w:val="single"/>
        </w:rPr>
        <w:t>proposals that</w:t>
      </w:r>
      <w:r w:rsidRPr="00184844">
        <w:rPr>
          <w:u w:val="single"/>
        </w:rPr>
        <w:t xml:space="preserve"> would </w:t>
      </w:r>
      <w:r w:rsidRPr="00184844">
        <w:rPr>
          <w:b/>
          <w:iCs/>
          <w:highlight w:val="green"/>
          <w:u w:val="single"/>
        </w:rPr>
        <w:t>limit</w:t>
      </w:r>
      <w:r w:rsidRPr="00184844">
        <w:rPr>
          <w:b/>
          <w:iCs/>
          <w:u w:val="single"/>
        </w:rPr>
        <w:t xml:space="preserve"> particular statutory or caselaw </w:t>
      </w:r>
      <w:proofErr w:type="gramStart"/>
      <w:r w:rsidRPr="00184844">
        <w:rPr>
          <w:b/>
          <w:iCs/>
          <w:highlight w:val="green"/>
          <w:u w:val="single"/>
        </w:rPr>
        <w:t>exemption</w:t>
      </w:r>
      <w:r w:rsidRPr="00184844">
        <w:rPr>
          <w:highlight w:val="green"/>
          <w:u w:val="single"/>
        </w:rPr>
        <w:t>s</w:t>
      </w:r>
      <w:r w:rsidRPr="00184844">
        <w:rPr>
          <w:bCs/>
          <w:iCs/>
          <w:sz w:val="16"/>
        </w:rPr>
        <w:t>, and</w:t>
      </w:r>
      <w:proofErr w:type="gramEnd"/>
      <w:r w:rsidRPr="00184844">
        <w:rPr>
          <w:bCs/>
          <w:iCs/>
          <w:sz w:val="16"/>
        </w:rPr>
        <w:t xml:space="preserve"> say that those arguments </w:t>
      </w:r>
      <w:r w:rsidRPr="00184844">
        <w:rPr>
          <w:highlight w:val="green"/>
          <w:u w:val="single"/>
        </w:rPr>
        <w:t>would</w:t>
      </w:r>
      <w:r w:rsidRPr="00184844">
        <w:rPr>
          <w:u w:val="single"/>
        </w:rPr>
        <w:t xml:space="preserve"> serve the goal of </w:t>
      </w:r>
      <w:r w:rsidRPr="00184844">
        <w:rPr>
          <w:b/>
          <w:iCs/>
          <w:highlight w:val="green"/>
          <w:u w:val="single"/>
        </w:rPr>
        <w:t>expand</w:t>
      </w:r>
      <w:r w:rsidRPr="00184844">
        <w:rPr>
          <w:b/>
          <w:iCs/>
          <w:u w:val="single"/>
        </w:rPr>
        <w:t>ing antitrust "</w:t>
      </w:r>
      <w:r w:rsidRPr="00184844">
        <w:rPr>
          <w:b/>
          <w:iCs/>
          <w:highlight w:val="green"/>
          <w:u w:val="single"/>
        </w:rPr>
        <w:t>scope</w:t>
      </w:r>
      <w:r w:rsidRPr="00184844">
        <w:rPr>
          <w:u w:val="single"/>
        </w:rPr>
        <w:t xml:space="preserve">." That's </w:t>
      </w:r>
      <w:proofErr w:type="gramStart"/>
      <w:r w:rsidRPr="00184844">
        <w:rPr>
          <w:b/>
          <w:iCs/>
          <w:u w:val="single"/>
        </w:rPr>
        <w:t>definitely what</w:t>
      </w:r>
      <w:proofErr w:type="gramEnd"/>
      <w:r w:rsidRPr="00184844">
        <w:rPr>
          <w:b/>
          <w:iCs/>
          <w:u w:val="single"/>
        </w:rPr>
        <w:t xml:space="preserve"> I had in mind</w:t>
      </w:r>
      <w:r w:rsidRPr="00184844">
        <w:rPr>
          <w:u w:val="single"/>
        </w:rPr>
        <w:t xml:space="preserve"> when I used that term in the book, and </w:t>
      </w:r>
      <w:r w:rsidRPr="00184844">
        <w:rPr>
          <w:highlight w:val="green"/>
          <w:u w:val="single"/>
        </w:rPr>
        <w:t>it is how</w:t>
      </w:r>
      <w:r w:rsidRPr="00184844">
        <w:rPr>
          <w:u w:val="single"/>
        </w:rPr>
        <w:t xml:space="preserve"> I think </w:t>
      </w:r>
      <w:r w:rsidRPr="00184844">
        <w:rPr>
          <w:b/>
          <w:iCs/>
          <w:u w:val="single"/>
        </w:rPr>
        <w:t xml:space="preserve">most </w:t>
      </w:r>
      <w:r w:rsidRPr="00184844">
        <w:rPr>
          <w:b/>
          <w:iCs/>
          <w:highlight w:val="green"/>
          <w:u w:val="single"/>
        </w:rPr>
        <w:t>antitrust lawyers</w:t>
      </w:r>
      <w:r w:rsidRPr="00184844">
        <w:rPr>
          <w:highlight w:val="green"/>
          <w:u w:val="single"/>
        </w:rPr>
        <w:t xml:space="preserve"> would </w:t>
      </w:r>
      <w:r w:rsidRPr="00184844">
        <w:rPr>
          <w:b/>
          <w:iCs/>
          <w:highlight w:val="green"/>
          <w:u w:val="single"/>
        </w:rPr>
        <w:t>understand these terms</w:t>
      </w:r>
      <w:r w:rsidRPr="00184844">
        <w:rPr>
          <w:u w:val="single"/>
        </w:rPr>
        <w:t xml:space="preserve">. Judges and lawyers would </w:t>
      </w:r>
      <w:r w:rsidRPr="00184844">
        <w:rPr>
          <w:b/>
          <w:iCs/>
          <w:u w:val="single"/>
        </w:rPr>
        <w:t>instinctively think</w:t>
      </w:r>
      <w:r w:rsidRPr="00184844">
        <w:rPr>
          <w:u w:val="single"/>
        </w:rPr>
        <w:t xml:space="preserve"> of a question of "</w:t>
      </w:r>
      <w:r w:rsidRPr="00184844">
        <w:rPr>
          <w:b/>
          <w:iCs/>
          <w:u w:val="single"/>
        </w:rPr>
        <w:t>scope</w:t>
      </w:r>
      <w:r w:rsidRPr="00184844">
        <w:rPr>
          <w:u w:val="single"/>
        </w:rPr>
        <w:t>"</w:t>
      </w:r>
      <w:r w:rsidRPr="00184844">
        <w:rPr>
          <w:bCs/>
          <w:iCs/>
          <w:sz w:val="16"/>
        </w:rPr>
        <w:t xml:space="preserve"> or "applicability" </w:t>
      </w:r>
      <w:r w:rsidRPr="00184844">
        <w:rPr>
          <w:u w:val="single"/>
        </w:rPr>
        <w:t xml:space="preserve">as going to whether a </w:t>
      </w:r>
      <w:r w:rsidRPr="00184844">
        <w:rPr>
          <w:b/>
          <w:iCs/>
          <w:u w:val="single"/>
        </w:rPr>
        <w:t>general category of conduct</w:t>
      </w:r>
      <w:r w:rsidRPr="00184844">
        <w:rPr>
          <w:bCs/>
          <w:iCs/>
          <w:sz w:val="16"/>
        </w:rPr>
        <w:t xml:space="preserve"> by some category of defendants </w:t>
      </w:r>
      <w:r w:rsidRPr="00184844">
        <w:rPr>
          <w:u w:val="single"/>
        </w:rPr>
        <w:t xml:space="preserve">is subject to </w:t>
      </w:r>
      <w:r w:rsidRPr="00184844">
        <w:rPr>
          <w:b/>
          <w:iCs/>
          <w:u w:val="single"/>
        </w:rPr>
        <w:t>statutory antitrust rules</w:t>
      </w:r>
      <w:r w:rsidRPr="00184844">
        <w:rPr>
          <w:bCs/>
          <w:iCs/>
          <w:sz w:val="16"/>
        </w:rPr>
        <w:t xml:space="preserve">, in an abstract sense. But even if antitrust would apply to some defendant's conduct in a particular case, </w:t>
      </w:r>
      <w:r w:rsidRPr="00184844">
        <w:rPr>
          <w:u w:val="single"/>
        </w:rPr>
        <w:t>we</w:t>
      </w:r>
      <w:r w:rsidRPr="00184844">
        <w:rPr>
          <w:bCs/>
          <w:iCs/>
          <w:sz w:val="16"/>
        </w:rPr>
        <w:t xml:space="preserve"> might </w:t>
      </w:r>
      <w:r w:rsidRPr="00184844">
        <w:rPr>
          <w:u w:val="single"/>
        </w:rPr>
        <w:t>also have to ask whether some</w:t>
      </w:r>
      <w:r w:rsidRPr="00184844">
        <w:rPr>
          <w:bCs/>
          <w:iCs/>
          <w:sz w:val="16"/>
        </w:rPr>
        <w:t xml:space="preserve"> other rule of antitrust, which we usually call (</w:t>
      </w:r>
      <w:proofErr w:type="gramStart"/>
      <w:r w:rsidRPr="00184844">
        <w:rPr>
          <w:bCs/>
          <w:iCs/>
          <w:sz w:val="16"/>
        </w:rPr>
        <w:t>more or less interchangeably</w:t>
      </w:r>
      <w:proofErr w:type="gramEnd"/>
      <w:r w:rsidRPr="00184844">
        <w:rPr>
          <w:bCs/>
          <w:iCs/>
          <w:sz w:val="16"/>
        </w:rPr>
        <w:t xml:space="preserve">) and </w:t>
      </w:r>
      <w:r w:rsidRPr="00184844">
        <w:rPr>
          <w:b/>
          <w:iCs/>
          <w:u w:val="single"/>
        </w:rPr>
        <w:t>exemption or an immunity</w:t>
      </w:r>
      <w:r w:rsidRPr="00184844">
        <w:rPr>
          <w:bCs/>
          <w:iCs/>
          <w:sz w:val="16"/>
        </w:rPr>
        <w:t xml:space="preserve">, </w:t>
      </w:r>
      <w:r w:rsidRPr="00184844">
        <w:rPr>
          <w:u w:val="single"/>
        </w:rPr>
        <w:t>exempts that conduct</w:t>
      </w:r>
      <w:r w:rsidRPr="00184844">
        <w:rPr>
          <w:bCs/>
          <w:iCs/>
          <w:sz w:val="16"/>
        </w:rPr>
        <w:t xml:space="preserve">. So, </w:t>
      </w:r>
      <w:r w:rsidRPr="00184844">
        <w:rPr>
          <w:u w:val="single"/>
        </w:rPr>
        <w:t>the specific topics</w:t>
      </w:r>
      <w:r w:rsidRPr="00184844">
        <w:rPr>
          <w:bCs/>
          <w:iCs/>
          <w:sz w:val="16"/>
        </w:rPr>
        <w:t xml:space="preserve"> in your first category--</w:t>
      </w:r>
      <w:r w:rsidRPr="00184844">
        <w:rPr>
          <w:highlight w:val="green"/>
          <w:u w:val="single"/>
        </w:rPr>
        <w:t>state action</w:t>
      </w:r>
      <w:r w:rsidRPr="00184844">
        <w:rPr>
          <w:u w:val="single"/>
        </w:rPr>
        <w:t xml:space="preserve">, extraterritorial application, </w:t>
      </w:r>
      <w:proofErr w:type="spellStart"/>
      <w:r w:rsidRPr="00184844">
        <w:rPr>
          <w:highlight w:val="green"/>
          <w:u w:val="single"/>
        </w:rPr>
        <w:t>Noerr</w:t>
      </w:r>
      <w:proofErr w:type="spellEnd"/>
      <w:r w:rsidRPr="00184844">
        <w:rPr>
          <w:u w:val="single"/>
        </w:rPr>
        <w:t xml:space="preserve">, </w:t>
      </w:r>
      <w:r w:rsidRPr="00184844">
        <w:rPr>
          <w:highlight w:val="green"/>
          <w:u w:val="single"/>
        </w:rPr>
        <w:t>and statutory exemption</w:t>
      </w:r>
      <w:r w:rsidRPr="00184844">
        <w:rPr>
          <w:u w:val="single"/>
        </w:rPr>
        <w:t xml:space="preserve"> issues</w:t>
      </w:r>
      <w:r w:rsidRPr="00184844">
        <w:rPr>
          <w:bCs/>
          <w:iCs/>
          <w:sz w:val="16"/>
        </w:rPr>
        <w:t>--</w:t>
      </w:r>
      <w:r w:rsidRPr="00184844">
        <w:rPr>
          <w:highlight w:val="green"/>
          <w:u w:val="single"/>
        </w:rPr>
        <w:t>seem</w:t>
      </w:r>
      <w:r w:rsidRPr="00184844">
        <w:rPr>
          <w:bCs/>
          <w:iCs/>
          <w:sz w:val="16"/>
        </w:rPr>
        <w:t xml:space="preserve"> to me </w:t>
      </w:r>
      <w:r w:rsidRPr="00184844">
        <w:rPr>
          <w:b/>
          <w:iCs/>
          <w:u w:val="single"/>
        </w:rPr>
        <w:t xml:space="preserve">reasonably </w:t>
      </w:r>
      <w:r w:rsidRPr="00184844">
        <w:rPr>
          <w:b/>
          <w:iCs/>
          <w:highlight w:val="green"/>
          <w:u w:val="single"/>
        </w:rPr>
        <w:t>captured</w:t>
      </w:r>
      <w:r w:rsidRPr="00184844">
        <w:rPr>
          <w:highlight w:val="green"/>
          <w:u w:val="single"/>
        </w:rPr>
        <w:t xml:space="preserve"> by</w:t>
      </w:r>
      <w:r w:rsidRPr="00184844">
        <w:rPr>
          <w:u w:val="single"/>
        </w:rPr>
        <w:t xml:space="preserve"> the word "</w:t>
      </w:r>
      <w:r w:rsidRPr="00184844">
        <w:rPr>
          <w:b/>
          <w:iCs/>
          <w:highlight w:val="green"/>
          <w:u w:val="single"/>
        </w:rPr>
        <w:t>scope</w:t>
      </w:r>
      <w:r w:rsidRPr="00184844">
        <w:rPr>
          <w:u w:val="single"/>
        </w:rPr>
        <w:t>."</w:t>
      </w:r>
    </w:p>
    <w:p w14:paraId="08E12B00" w14:textId="77777777" w:rsidR="00184844" w:rsidRPr="00184844" w:rsidRDefault="00184844" w:rsidP="00184844">
      <w:pPr>
        <w:rPr>
          <w:b/>
          <w:iCs/>
          <w:u w:val="single"/>
        </w:rPr>
      </w:pPr>
      <w:r w:rsidRPr="00184844">
        <w:rPr>
          <w:highlight w:val="green"/>
          <w:u w:val="single"/>
        </w:rPr>
        <w:t>Each</w:t>
      </w:r>
      <w:r w:rsidRPr="00184844">
        <w:rPr>
          <w:u w:val="single"/>
        </w:rPr>
        <w:t xml:space="preserve"> of the</w:t>
      </w:r>
      <w:r w:rsidRPr="00184844">
        <w:rPr>
          <w:bCs/>
          <w:iCs/>
          <w:sz w:val="16"/>
        </w:rPr>
        <w:t xml:space="preserve"> four </w:t>
      </w:r>
      <w:r w:rsidRPr="00184844">
        <w:rPr>
          <w:u w:val="single"/>
        </w:rPr>
        <w:t>examples in</w:t>
      </w:r>
      <w:r w:rsidRPr="00184844">
        <w:rPr>
          <w:bCs/>
          <w:iCs/>
          <w:sz w:val="16"/>
        </w:rPr>
        <w:t xml:space="preserve"> your </w:t>
      </w:r>
      <w:r w:rsidRPr="00184844">
        <w:rPr>
          <w:b/>
          <w:iCs/>
          <w:highlight w:val="green"/>
          <w:u w:val="single"/>
        </w:rPr>
        <w:t>separate category</w:t>
      </w:r>
      <w:r w:rsidRPr="00184844">
        <w:rPr>
          <w:highlight w:val="green"/>
          <w:u w:val="single"/>
        </w:rPr>
        <w:t xml:space="preserve"> seem</w:t>
      </w:r>
      <w:r w:rsidRPr="00184844">
        <w:rPr>
          <w:u w:val="single"/>
        </w:rPr>
        <w:t xml:space="preserve"> to me </w:t>
      </w:r>
      <w:r w:rsidRPr="00184844">
        <w:rPr>
          <w:highlight w:val="green"/>
          <w:u w:val="single"/>
        </w:rPr>
        <w:t xml:space="preserve">like </w:t>
      </w:r>
      <w:r w:rsidRPr="00184844">
        <w:rPr>
          <w:b/>
          <w:iCs/>
          <w:highlight w:val="green"/>
          <w:u w:val="single"/>
        </w:rPr>
        <w:t>cases</w:t>
      </w:r>
      <w:r w:rsidRPr="00184844">
        <w:rPr>
          <w:b/>
          <w:iCs/>
          <w:u w:val="single"/>
        </w:rPr>
        <w:t xml:space="preserve"> in </w:t>
      </w:r>
      <w:r w:rsidRPr="00184844">
        <w:rPr>
          <w:b/>
          <w:iCs/>
          <w:highlight w:val="green"/>
          <w:u w:val="single"/>
        </w:rPr>
        <w:t>which antitrust</w:t>
      </w:r>
      <w:r w:rsidRPr="00184844">
        <w:rPr>
          <w:b/>
          <w:iCs/>
          <w:u w:val="single"/>
        </w:rPr>
        <w:t xml:space="preserve"> plainly </w:t>
      </w:r>
      <w:r w:rsidRPr="00184844">
        <w:rPr>
          <w:b/>
          <w:iCs/>
          <w:highlight w:val="green"/>
          <w:u w:val="single"/>
        </w:rPr>
        <w:t>applies</w:t>
      </w:r>
      <w:r w:rsidRPr="00184844">
        <w:rPr>
          <w:u w:val="single"/>
        </w:rPr>
        <w:t xml:space="preserve">, and the </w:t>
      </w:r>
      <w:r w:rsidRPr="00184844">
        <w:rPr>
          <w:b/>
          <w:iCs/>
          <w:u w:val="single"/>
        </w:rPr>
        <w:t>only question</w:t>
      </w:r>
      <w:r w:rsidRPr="00184844">
        <w:rPr>
          <w:u w:val="single"/>
        </w:rPr>
        <w:t xml:space="preserve"> is whether the specific conduct at issue </w:t>
      </w:r>
      <w:r w:rsidRPr="00184844">
        <w:rPr>
          <w:b/>
          <w:iCs/>
          <w:u w:val="single"/>
        </w:rPr>
        <w:t>is illegal.</w:t>
      </w:r>
    </w:p>
    <w:p w14:paraId="393913A8" w14:textId="77777777" w:rsidR="00184844" w:rsidRPr="00184844" w:rsidRDefault="00184844" w:rsidP="00184844">
      <w:pPr>
        <w:rPr>
          <w:sz w:val="16"/>
        </w:rPr>
      </w:pPr>
    </w:p>
    <w:p w14:paraId="6C1639D4" w14:textId="77777777" w:rsidR="00184844" w:rsidRPr="00184844" w:rsidRDefault="00184844" w:rsidP="00184844">
      <w:pPr>
        <w:keepNext/>
        <w:keepLines/>
        <w:pageBreakBefore/>
        <w:spacing w:before="40" w:after="0"/>
        <w:jc w:val="center"/>
        <w:outlineLvl w:val="1"/>
        <w:rPr>
          <w:rFonts w:eastAsia="Times New Roman" w:cstheme="majorBidi"/>
          <w:b/>
          <w:sz w:val="44"/>
          <w:szCs w:val="26"/>
          <w:u w:val="double"/>
        </w:rPr>
      </w:pPr>
      <w:r w:rsidRPr="00184844">
        <w:rPr>
          <w:rFonts w:eastAsia="Times New Roman" w:cstheme="majorBidi"/>
          <w:b/>
          <w:sz w:val="44"/>
          <w:szCs w:val="26"/>
          <w:u w:val="double"/>
        </w:rPr>
        <w:t>Adv 1</w:t>
      </w:r>
    </w:p>
    <w:p w14:paraId="6721EAA8" w14:textId="77777777" w:rsidR="00184844" w:rsidRPr="00184844" w:rsidRDefault="00184844" w:rsidP="00184844">
      <w:pPr>
        <w:keepNext/>
        <w:keepLines/>
        <w:spacing w:before="40" w:after="0"/>
        <w:outlineLvl w:val="3"/>
        <w:rPr>
          <w:rFonts w:asciiTheme="minorHAnsi" w:eastAsia="Times New Roman" w:hAnsiTheme="minorHAnsi" w:cstheme="minorHAnsi"/>
          <w:b/>
          <w:iCs/>
          <w:sz w:val="26"/>
        </w:rPr>
      </w:pPr>
      <w:bookmarkStart w:id="8" w:name="_Hlk486672404"/>
      <w:r w:rsidRPr="00184844">
        <w:rPr>
          <w:rFonts w:asciiTheme="minorHAnsi" w:eastAsia="Times New Roman" w:hAnsiTheme="minorHAnsi" w:cstheme="minorHAnsi"/>
          <w:b/>
          <w:iCs/>
          <w:sz w:val="26"/>
        </w:rPr>
        <w:t>No escalation</w:t>
      </w:r>
    </w:p>
    <w:p w14:paraId="1B34117D" w14:textId="77777777" w:rsidR="00184844" w:rsidRPr="00184844" w:rsidRDefault="00184844" w:rsidP="00184844">
      <w:pPr>
        <w:rPr>
          <w:rFonts w:asciiTheme="minorHAnsi" w:eastAsia="Calibri" w:hAnsiTheme="minorHAnsi" w:cstheme="minorHAnsi"/>
          <w:szCs w:val="24"/>
        </w:rPr>
      </w:pPr>
      <w:r w:rsidRPr="00184844">
        <w:rPr>
          <w:rFonts w:asciiTheme="minorHAnsi" w:eastAsia="Calibri" w:hAnsiTheme="minorHAnsi" w:cstheme="minorHAnsi"/>
        </w:rPr>
        <w:t xml:space="preserve">Colin S. </w:t>
      </w:r>
      <w:r w:rsidRPr="00184844">
        <w:rPr>
          <w:rFonts w:asciiTheme="minorHAnsi" w:eastAsia="Calibri" w:hAnsiTheme="minorHAnsi" w:cstheme="minorHAnsi"/>
          <w:b/>
          <w:bCs/>
        </w:rPr>
        <w:t>Gray 13</w:t>
      </w:r>
      <w:r w:rsidRPr="00184844">
        <w:rPr>
          <w:rFonts w:asciiTheme="minorHAnsi" w:eastAsia="Calibri" w:hAnsiTheme="minorHAnsi" w:cstheme="minorHAnsi"/>
        </w:rP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2" w:history="1">
        <w:r w:rsidRPr="00184844">
          <w:rPr>
            <w:rFonts w:asciiTheme="minorHAnsi" w:eastAsia="Calibri" w:hAnsiTheme="minorHAnsi" w:cstheme="minorHAnsi"/>
          </w:rPr>
          <w:t>http://www.strategicstudiesinstitute.army.mil/pdffiles/PUB1147.pdf</w:t>
        </w:r>
      </w:hyperlink>
    </w:p>
    <w:p w14:paraId="378FB5D0" w14:textId="77777777" w:rsidR="00184844" w:rsidRPr="00184844" w:rsidRDefault="00184844" w:rsidP="00184844">
      <w:pPr>
        <w:rPr>
          <w:rFonts w:asciiTheme="minorHAnsi" w:eastAsia="Calibri" w:hAnsiTheme="minorHAnsi" w:cstheme="minorHAnsi"/>
          <w:sz w:val="10"/>
        </w:rPr>
      </w:pPr>
      <w:r w:rsidRPr="00184844">
        <w:rPr>
          <w:rFonts w:asciiTheme="minorHAnsi" w:eastAsia="Calibri" w:hAnsiTheme="minorHAnsi" w:cstheme="minorHAnsi"/>
          <w:sz w:val="10"/>
        </w:rPr>
        <w:t xml:space="preserve">CONCLUSIONS AND RECOMMENDATIONS: </w:t>
      </w:r>
      <w:r w:rsidRPr="00184844">
        <w:rPr>
          <w:rFonts w:asciiTheme="minorHAnsi" w:eastAsia="Calibri" w:hAnsiTheme="minorHAnsi" w:cstheme="minorHAnsi"/>
          <w:b/>
          <w:iCs/>
          <w:highlight w:val="green"/>
          <w:u w:val="single"/>
          <w:bdr w:val="single" w:sz="18" w:space="0" w:color="auto" w:frame="1"/>
        </w:rPr>
        <w:t>THE SKY IS NOT FALLING</w:t>
      </w:r>
      <w:r w:rsidRPr="00184844">
        <w:rPr>
          <w:rFonts w:asciiTheme="minorHAnsi" w:eastAsia="Calibri" w:hAnsiTheme="minorHAnsi" w:cstheme="minorHAnsi"/>
          <w:sz w:val="12"/>
        </w:rPr>
        <w:t>¶</w:t>
      </w:r>
      <w:r w:rsidRPr="00184844">
        <w:rPr>
          <w:rFonts w:asciiTheme="minorHAnsi" w:eastAsia="Calibri" w:hAnsiTheme="minorHAnsi" w:cstheme="minorHAnsi"/>
          <w:sz w:val="10"/>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w:t>
      </w:r>
      <w:proofErr w:type="spellStart"/>
      <w:r w:rsidRPr="00184844">
        <w:rPr>
          <w:rFonts w:asciiTheme="minorHAnsi" w:eastAsia="Calibri" w:hAnsiTheme="minorHAnsi" w:cstheme="minorHAnsi"/>
          <w:sz w:val="10"/>
        </w:rPr>
        <w:t>ber</w:t>
      </w:r>
      <w:proofErr w:type="spellEnd"/>
      <w:r w:rsidRPr="00184844">
        <w:rPr>
          <w:rFonts w:asciiTheme="minorHAnsi" w:eastAsia="Calibri" w:hAnsiTheme="minorHAnsi" w:cstheme="minorHAnsi"/>
          <w:sz w:val="10"/>
        </w:rPr>
        <w:t xml:space="preserve"> can and might do; a large literature already exists that claims </w:t>
      </w:r>
      <w:proofErr w:type="gramStart"/>
      <w:r w:rsidRPr="00184844">
        <w:rPr>
          <w:rFonts w:asciiTheme="minorHAnsi" w:eastAsia="Calibri" w:hAnsiTheme="minorHAnsi" w:cstheme="minorHAnsi"/>
          <w:sz w:val="10"/>
        </w:rPr>
        <w:t>fairly convincingly</w:t>
      </w:r>
      <w:proofErr w:type="gramEnd"/>
      <w:r w:rsidRPr="00184844">
        <w:rPr>
          <w:rFonts w:asciiTheme="minorHAnsi" w:eastAsia="Calibri" w:hAnsiTheme="minorHAnsi" w:cstheme="minorHAnsi"/>
          <w:sz w:val="10"/>
        </w:rPr>
        <w:t xml:space="preserve"> to explain “how to . . .” But what does cyber power mean, and how does it fit strategically, if it does? These Conclusions and Rec </w:t>
      </w:r>
      <w:proofErr w:type="spellStart"/>
      <w:r w:rsidRPr="00184844">
        <w:rPr>
          <w:rFonts w:asciiTheme="minorHAnsi" w:eastAsia="Calibri" w:hAnsiTheme="minorHAnsi" w:cstheme="minorHAnsi"/>
          <w:sz w:val="10"/>
        </w:rPr>
        <w:t>ommendations</w:t>
      </w:r>
      <w:proofErr w:type="spellEnd"/>
      <w:r w:rsidRPr="00184844">
        <w:rPr>
          <w:rFonts w:asciiTheme="minorHAnsi" w:eastAsia="Calibri" w:hAnsiTheme="minorHAnsi" w:cstheme="minorHAnsi"/>
          <w:sz w:val="10"/>
        </w:rPr>
        <w:t xml:space="preserve"> offer some understanding of this fifth geography of war in terms that make sense to this strategist, at least. </w:t>
      </w:r>
      <w:r w:rsidRPr="00184844">
        <w:rPr>
          <w:rFonts w:asciiTheme="minorHAnsi" w:eastAsia="Calibri" w:hAnsiTheme="minorHAnsi" w:cstheme="minorHAnsi"/>
          <w:sz w:val="12"/>
        </w:rPr>
        <w:t>¶</w:t>
      </w:r>
      <w:r w:rsidRPr="00184844">
        <w:rPr>
          <w:rFonts w:asciiTheme="minorHAnsi" w:eastAsia="Calibri" w:hAnsiTheme="minorHAnsi" w:cstheme="minorHAnsi"/>
          <w:sz w:val="10"/>
        </w:rPr>
        <w:t xml:space="preserve"> 1. Cyber can only be an enabler of physical effort. </w:t>
      </w:r>
      <w:r w:rsidRPr="00184844">
        <w:rPr>
          <w:rFonts w:asciiTheme="minorHAnsi" w:eastAsia="Calibri" w:hAnsiTheme="minorHAnsi" w:cstheme="minorHAnsi"/>
          <w:bCs/>
          <w:u w:val="single"/>
        </w:rPr>
        <w:t>Stand-alone</w:t>
      </w:r>
      <w:r w:rsidRPr="00184844">
        <w:rPr>
          <w:rFonts w:asciiTheme="minorHAnsi" w:eastAsia="Calibri" w:hAnsiTheme="minorHAnsi" w:cstheme="minorHAnsi"/>
          <w:sz w:val="10"/>
        </w:rPr>
        <w:t xml:space="preserve"> (popularly misnamed as “strategic”) </w:t>
      </w:r>
      <w:r w:rsidRPr="00184844">
        <w:rPr>
          <w:rFonts w:asciiTheme="minorHAnsi" w:eastAsia="Calibri" w:hAnsiTheme="minorHAnsi" w:cstheme="minorHAnsi"/>
          <w:bCs/>
          <w:highlight w:val="green"/>
          <w:u w:val="single"/>
        </w:rPr>
        <w:t>cyber action is inherently</w:t>
      </w:r>
      <w:r w:rsidRPr="00184844">
        <w:rPr>
          <w:rFonts w:asciiTheme="minorHAnsi" w:eastAsia="Calibri" w:hAnsiTheme="minorHAnsi" w:cstheme="minorHAnsi"/>
          <w:bCs/>
          <w:u w:val="single"/>
        </w:rPr>
        <w:t xml:space="preserve"> </w:t>
      </w:r>
      <w:r w:rsidRPr="00184844">
        <w:rPr>
          <w:rFonts w:asciiTheme="minorHAnsi" w:eastAsia="Calibri" w:hAnsiTheme="minorHAnsi" w:cstheme="minorHAnsi"/>
          <w:b/>
          <w:iCs/>
          <w:u w:val="single"/>
          <w:bdr w:val="single" w:sz="18" w:space="0" w:color="auto" w:frame="1"/>
        </w:rPr>
        <w:t xml:space="preserve">grossly </w:t>
      </w:r>
      <w:r w:rsidRPr="00184844">
        <w:rPr>
          <w:rFonts w:asciiTheme="minorHAnsi" w:eastAsia="Calibri" w:hAnsiTheme="minorHAnsi" w:cstheme="minorHAnsi"/>
          <w:b/>
          <w:iCs/>
          <w:highlight w:val="green"/>
          <w:u w:val="single"/>
          <w:bdr w:val="single" w:sz="18" w:space="0" w:color="auto" w:frame="1"/>
        </w:rPr>
        <w:t xml:space="preserve">limited </w:t>
      </w:r>
      <w:r w:rsidRPr="00184844">
        <w:rPr>
          <w:rFonts w:asciiTheme="minorHAnsi" w:eastAsia="Calibri" w:hAnsiTheme="minorHAnsi" w:cstheme="minorHAnsi"/>
          <w:b/>
          <w:iCs/>
          <w:u w:val="single"/>
          <w:bdr w:val="single" w:sz="18" w:space="0" w:color="auto" w:frame="1"/>
        </w:rPr>
        <w:t>by its immateriality.</w:t>
      </w:r>
      <w:r w:rsidRPr="00184844">
        <w:rPr>
          <w:rFonts w:asciiTheme="minorHAnsi" w:eastAsia="Calibri" w:hAnsiTheme="minorHAnsi" w:cstheme="minorHAnsi"/>
          <w:sz w:val="10"/>
        </w:rPr>
        <w:t xml:space="preserve"> The physicality of conflict with </w:t>
      </w:r>
      <w:proofErr w:type="spellStart"/>
      <w:r w:rsidRPr="00184844">
        <w:rPr>
          <w:rFonts w:asciiTheme="minorHAnsi" w:eastAsia="Calibri" w:hAnsiTheme="minorHAnsi" w:cstheme="minorHAnsi"/>
          <w:sz w:val="10"/>
        </w:rPr>
        <w:t>cyber’s</w:t>
      </w:r>
      <w:proofErr w:type="spellEnd"/>
      <w:r w:rsidRPr="00184844">
        <w:rPr>
          <w:rFonts w:asciiTheme="minorHAnsi" w:eastAsia="Calibri" w:hAnsiTheme="minorHAnsi" w:cstheme="minorHAnsi"/>
          <w:sz w:val="10"/>
        </w:rPr>
        <w:t xml:space="preserve"> human participants and mechanical artifacts has not been a passing phase in our species’ strategic history. Cyber action, quite independent of action on land, at sea, in the air, and in orbital space, certainly is possible. But </w:t>
      </w:r>
      <w:r w:rsidRPr="00184844">
        <w:rPr>
          <w:rFonts w:asciiTheme="minorHAnsi" w:eastAsia="Calibri" w:hAnsiTheme="minorHAnsi" w:cstheme="minorHAnsi"/>
          <w:bCs/>
          <w:highlight w:val="green"/>
          <w:u w:val="single"/>
        </w:rPr>
        <w:t>the strategic logic</w:t>
      </w:r>
      <w:r w:rsidRPr="00184844">
        <w:rPr>
          <w:rFonts w:asciiTheme="minorHAnsi" w:eastAsia="Calibri" w:hAnsiTheme="minorHAnsi" w:cstheme="minorHAnsi"/>
          <w:bCs/>
          <w:u w:val="single"/>
        </w:rPr>
        <w:t xml:space="preserve"> of such behavior,</w:t>
      </w:r>
      <w:r w:rsidRPr="00184844">
        <w:rPr>
          <w:rFonts w:asciiTheme="minorHAnsi" w:eastAsia="Calibri" w:hAnsiTheme="minorHAnsi" w:cstheme="minorHAnsi"/>
          <w:sz w:val="10"/>
        </w:rPr>
        <w:t xml:space="preserve"> keyed to anticipated success in tactical achievement, </w:t>
      </w:r>
      <w:r w:rsidRPr="00184844">
        <w:rPr>
          <w:rFonts w:asciiTheme="minorHAnsi" w:eastAsia="Calibri" w:hAnsiTheme="minorHAnsi" w:cstheme="minorHAnsi"/>
          <w:bCs/>
          <w:highlight w:val="green"/>
          <w:u w:val="single"/>
        </w:rPr>
        <w:t>is not promising.</w:t>
      </w:r>
      <w:r w:rsidRPr="00184844">
        <w:rPr>
          <w:rFonts w:asciiTheme="minorHAnsi" w:eastAsia="Calibri" w:hAnsiTheme="minorHAnsi" w:cstheme="minorHAnsi"/>
          <w:sz w:val="10"/>
        </w:rPr>
        <w:t xml:space="preserve"> To date, </w:t>
      </w:r>
      <w:r w:rsidRPr="00184844">
        <w:rPr>
          <w:rFonts w:asciiTheme="minorHAnsi" w:eastAsia="Calibri" w:hAnsiTheme="minorHAnsi" w:cstheme="minorHAnsi"/>
          <w:bCs/>
          <w:u w:val="single"/>
        </w:rPr>
        <w:t xml:space="preserve">“What if . . .” </w:t>
      </w:r>
      <w:r w:rsidRPr="00184844">
        <w:rPr>
          <w:rFonts w:asciiTheme="minorHAnsi" w:eastAsia="Calibri" w:hAnsiTheme="minorHAnsi" w:cstheme="minorHAnsi"/>
          <w:b/>
          <w:iCs/>
          <w:u w:val="single"/>
          <w:bdr w:val="single" w:sz="18" w:space="0" w:color="auto" w:frame="1"/>
        </w:rPr>
        <w:t>speculation</w:t>
      </w:r>
      <w:r w:rsidRPr="00184844">
        <w:rPr>
          <w:rFonts w:asciiTheme="minorHAnsi" w:eastAsia="Calibri" w:hAnsiTheme="minorHAnsi" w:cstheme="minorHAnsi"/>
          <w:bCs/>
          <w:u w:val="single"/>
        </w:rPr>
        <w:t xml:space="preserve"> about strategic </w:t>
      </w:r>
      <w:proofErr w:type="spellStart"/>
      <w:r w:rsidRPr="00184844">
        <w:rPr>
          <w:rFonts w:asciiTheme="minorHAnsi" w:eastAsia="Calibri" w:hAnsiTheme="minorHAnsi" w:cstheme="minorHAnsi"/>
          <w:bCs/>
          <w:u w:val="single"/>
        </w:rPr>
        <w:t>cyber attack</w:t>
      </w:r>
      <w:proofErr w:type="spellEnd"/>
      <w:r w:rsidRPr="00184844">
        <w:rPr>
          <w:rFonts w:asciiTheme="minorHAnsi" w:eastAsia="Calibri" w:hAnsiTheme="minorHAnsi" w:cstheme="minorHAnsi"/>
          <w:sz w:val="10"/>
        </w:rPr>
        <w:t xml:space="preserve"> usually </w:t>
      </w:r>
      <w:r w:rsidRPr="00184844">
        <w:rPr>
          <w:rFonts w:asciiTheme="minorHAnsi" w:eastAsia="Calibri" w:hAnsiTheme="minorHAnsi" w:cstheme="minorHAnsi"/>
          <w:bCs/>
          <w:u w:val="single"/>
        </w:rPr>
        <w:t>is</w:t>
      </w:r>
      <w:r w:rsidRPr="00184844">
        <w:rPr>
          <w:rFonts w:asciiTheme="minorHAnsi" w:eastAsia="Calibri" w:hAnsiTheme="minorHAnsi" w:cstheme="minorHAnsi"/>
          <w:sz w:val="10"/>
        </w:rPr>
        <w:t xml:space="preserve"> either contextually too light, or, more often, contextually </w:t>
      </w:r>
      <w:r w:rsidRPr="00184844">
        <w:rPr>
          <w:rFonts w:asciiTheme="minorHAnsi" w:eastAsia="Calibri" w:hAnsiTheme="minorHAnsi" w:cstheme="minorHAnsi"/>
          <w:b/>
          <w:iCs/>
          <w:u w:val="single"/>
          <w:bdr w:val="single" w:sz="18" w:space="0" w:color="auto" w:frame="1"/>
        </w:rPr>
        <w:t>unpersuasive</w:t>
      </w:r>
      <w:r w:rsidRPr="00184844">
        <w:rPr>
          <w:rFonts w:asciiTheme="minorHAnsi" w:eastAsia="Calibri" w:hAnsiTheme="minorHAnsi" w:cstheme="minorHAnsi"/>
          <w:sz w:val="10"/>
        </w:rPr>
        <w:t xml:space="preserve">. 49 However, this is not a great strategic truth, though it is a judgment advanced with considerable confidence. Although societies could, of course, be hurt by cyber action, it is important not to lose touch with the fact, in </w:t>
      </w:r>
      <w:proofErr w:type="spellStart"/>
      <w:r w:rsidRPr="00184844">
        <w:rPr>
          <w:rFonts w:asciiTheme="minorHAnsi" w:eastAsia="Calibri" w:hAnsiTheme="minorHAnsi" w:cstheme="minorHAnsi"/>
          <w:sz w:val="10"/>
        </w:rPr>
        <w:t>Libicki’s</w:t>
      </w:r>
      <w:proofErr w:type="spellEnd"/>
      <w:r w:rsidRPr="00184844">
        <w:rPr>
          <w:rFonts w:asciiTheme="minorHAnsi" w:eastAsia="Calibri" w:hAnsiTheme="minorHAnsi" w:cstheme="minorHAnsi"/>
          <w:sz w:val="10"/>
        </w:rPr>
        <w:t xml:space="preserve"> apposite words, that “[</w:t>
      </w:r>
      <w:proofErr w:type="spellStart"/>
      <w:r w:rsidRPr="00184844">
        <w:rPr>
          <w:rFonts w:asciiTheme="minorHAnsi" w:eastAsia="Calibri" w:hAnsiTheme="minorHAnsi" w:cstheme="minorHAnsi"/>
          <w:bCs/>
          <w:u w:val="single"/>
        </w:rPr>
        <w:t>i</w:t>
      </w:r>
      <w:proofErr w:type="spellEnd"/>
      <w:r w:rsidRPr="00184844">
        <w:rPr>
          <w:rFonts w:asciiTheme="minorHAnsi" w:eastAsia="Calibri" w:hAnsiTheme="minorHAnsi" w:cstheme="minorHAnsi"/>
          <w:bCs/>
          <w:u w:val="single"/>
        </w:rPr>
        <w:t xml:space="preserve">]n the absence of physical combat, cyber war cannot lead to the occupation of territory. </w:t>
      </w:r>
      <w:r w:rsidRPr="00184844">
        <w:rPr>
          <w:rFonts w:asciiTheme="minorHAnsi" w:eastAsia="Calibri" w:hAnsiTheme="minorHAnsi" w:cstheme="minorHAnsi"/>
          <w:bCs/>
          <w:highlight w:val="green"/>
          <w:u w:val="single"/>
        </w:rPr>
        <w:t>It is</w:t>
      </w:r>
      <w:r w:rsidRPr="00184844">
        <w:rPr>
          <w:rFonts w:asciiTheme="minorHAnsi" w:eastAsia="Calibri" w:hAnsiTheme="minorHAnsi" w:cstheme="minorHAnsi"/>
          <w:bCs/>
          <w:u w:val="single"/>
        </w:rPr>
        <w:t xml:space="preserve"> almost </w:t>
      </w:r>
      <w:r w:rsidRPr="00184844">
        <w:rPr>
          <w:rFonts w:asciiTheme="minorHAnsi" w:eastAsia="Calibri" w:hAnsiTheme="minorHAnsi" w:cstheme="minorHAnsi"/>
          <w:b/>
          <w:iCs/>
          <w:highlight w:val="green"/>
          <w:u w:val="single"/>
          <w:bdr w:val="single" w:sz="18" w:space="0" w:color="auto" w:frame="1"/>
        </w:rPr>
        <w:t>inconceivable</w:t>
      </w:r>
      <w:r w:rsidRPr="00184844">
        <w:rPr>
          <w:rFonts w:asciiTheme="minorHAnsi" w:eastAsia="Calibri" w:hAnsiTheme="minorHAnsi" w:cstheme="minorHAnsi"/>
          <w:bCs/>
          <w:highlight w:val="green"/>
          <w:u w:val="single"/>
        </w:rPr>
        <w:t xml:space="preserve"> that</w:t>
      </w:r>
      <w:r w:rsidRPr="00184844">
        <w:rPr>
          <w:rFonts w:asciiTheme="minorHAnsi" w:eastAsia="Calibri" w:hAnsiTheme="minorHAnsi" w:cstheme="minorHAnsi"/>
          <w:bCs/>
          <w:u w:val="single"/>
        </w:rPr>
        <w:t xml:space="preserve"> a sufficiently vigorous </w:t>
      </w:r>
      <w:r w:rsidRPr="00184844">
        <w:rPr>
          <w:rFonts w:asciiTheme="minorHAnsi" w:eastAsia="Calibri" w:hAnsiTheme="minorHAnsi" w:cstheme="minorHAnsi"/>
          <w:bCs/>
          <w:highlight w:val="green"/>
          <w:u w:val="single"/>
        </w:rPr>
        <w:t>cyber war can</w:t>
      </w:r>
      <w:r w:rsidRPr="00184844">
        <w:rPr>
          <w:rFonts w:asciiTheme="minorHAnsi" w:eastAsia="Calibri" w:hAnsiTheme="minorHAnsi" w:cstheme="minorHAnsi"/>
          <w:bCs/>
          <w:u w:val="single"/>
        </w:rPr>
        <w:t xml:space="preserve"> </w:t>
      </w:r>
      <w:r w:rsidRPr="00184844">
        <w:rPr>
          <w:rFonts w:asciiTheme="minorHAnsi" w:eastAsia="Calibri" w:hAnsiTheme="minorHAnsi" w:cstheme="minorHAnsi"/>
          <w:bCs/>
          <w:highlight w:val="green"/>
          <w:u w:val="single"/>
        </w:rPr>
        <w:t>overthrow the</w:t>
      </w:r>
      <w:r w:rsidRPr="00184844">
        <w:rPr>
          <w:rFonts w:asciiTheme="minorHAnsi" w:eastAsia="Calibri" w:hAnsiTheme="minorHAnsi" w:cstheme="minorHAnsi"/>
          <w:bCs/>
          <w:u w:val="single"/>
        </w:rPr>
        <w:t xml:space="preserve"> adversary’s </w:t>
      </w:r>
      <w:r w:rsidRPr="00184844">
        <w:rPr>
          <w:rFonts w:asciiTheme="minorHAnsi" w:eastAsia="Calibri" w:hAnsiTheme="minorHAnsi" w:cstheme="minorHAnsi"/>
          <w:bCs/>
          <w:highlight w:val="green"/>
          <w:u w:val="single"/>
        </w:rPr>
        <w:t>government</w:t>
      </w:r>
      <w:r w:rsidRPr="00184844">
        <w:rPr>
          <w:rFonts w:asciiTheme="minorHAnsi" w:eastAsia="Calibri" w:hAnsiTheme="minorHAnsi" w:cstheme="minorHAnsi"/>
          <w:bCs/>
          <w:u w:val="single"/>
        </w:rPr>
        <w:t xml:space="preserve"> and replace it with a more pliable one.” </w:t>
      </w:r>
      <w:r w:rsidRPr="00184844">
        <w:rPr>
          <w:rFonts w:asciiTheme="minorHAnsi" w:eastAsia="Calibri" w:hAnsiTheme="minorHAnsi" w:cstheme="minorHAnsi"/>
          <w:sz w:val="10"/>
        </w:rPr>
        <w:t xml:space="preserve">50 In the same way that the concepts of sea war, air war, and space war are fundamentally unsound, so also the idea of cyber war is unpersuasive. </w:t>
      </w:r>
      <w:r w:rsidRPr="00184844">
        <w:rPr>
          <w:rFonts w:asciiTheme="minorHAnsi" w:eastAsia="Calibri" w:hAnsiTheme="minorHAnsi" w:cstheme="minorHAnsi"/>
          <w:sz w:val="12"/>
        </w:rPr>
        <w:t>¶</w:t>
      </w:r>
      <w:r w:rsidRPr="00184844">
        <w:rPr>
          <w:rFonts w:asciiTheme="minorHAnsi" w:eastAsia="Calibri" w:hAnsiTheme="minorHAnsi" w:cstheme="minorHAnsi"/>
          <w:sz w:val="10"/>
        </w:rPr>
        <w:t xml:space="preserve"> It is not impossible, but then, neither is war conducted only at sea, or in the air, or in space. On the one hand, cyber war may seem more probable than like environmentally independent action at sea or in the air. After all, </w:t>
      </w:r>
      <w:r w:rsidRPr="00184844">
        <w:rPr>
          <w:rFonts w:asciiTheme="minorHAnsi" w:eastAsia="Calibri" w:hAnsiTheme="minorHAnsi" w:cstheme="minorHAnsi"/>
          <w:bCs/>
          <w:highlight w:val="green"/>
          <w:u w:val="single"/>
        </w:rPr>
        <w:t>cyber</w:t>
      </w:r>
      <w:r w:rsidRPr="00184844">
        <w:rPr>
          <w:rFonts w:asciiTheme="minorHAnsi" w:eastAsia="Calibri" w:hAnsiTheme="minorHAnsi" w:cstheme="minorHAnsi"/>
          <w:bCs/>
          <w:u w:val="single"/>
        </w:rPr>
        <w:t xml:space="preserve"> warfare </w:t>
      </w:r>
      <w:r w:rsidRPr="00184844">
        <w:rPr>
          <w:rFonts w:asciiTheme="minorHAnsi" w:eastAsia="Calibri" w:hAnsiTheme="minorHAnsi" w:cstheme="minorHAnsi"/>
          <w:bCs/>
          <w:highlight w:val="green"/>
          <w:u w:val="single"/>
        </w:rPr>
        <w:t xml:space="preserve">would be </w:t>
      </w:r>
      <w:r w:rsidRPr="00184844">
        <w:rPr>
          <w:rFonts w:asciiTheme="minorHAnsi" w:eastAsia="Calibri" w:hAnsiTheme="minorHAnsi" w:cstheme="minorHAnsi"/>
          <w:b/>
          <w:iCs/>
          <w:highlight w:val="green"/>
          <w:u w:val="single"/>
          <w:bdr w:val="single" w:sz="18" w:space="0" w:color="auto" w:frame="1"/>
        </w:rPr>
        <w:t>very unlikely to harm human beings</w:t>
      </w:r>
      <w:r w:rsidRPr="00184844">
        <w:rPr>
          <w:rFonts w:asciiTheme="minorHAnsi" w:eastAsia="Calibri" w:hAnsiTheme="minorHAnsi" w:cstheme="minorHAnsi"/>
          <w:b/>
          <w:iCs/>
          <w:u w:val="single"/>
          <w:bdr w:val="single" w:sz="18" w:space="0" w:color="auto" w:frame="1"/>
        </w:rPr>
        <w:t xml:space="preserve"> directly</w:t>
      </w:r>
      <w:r w:rsidRPr="00184844">
        <w:rPr>
          <w:rFonts w:asciiTheme="minorHAnsi" w:eastAsia="Calibri" w:hAnsiTheme="minorHAnsi" w:cstheme="minorHAnsi"/>
          <w:bCs/>
          <w:u w:val="single"/>
        </w:rPr>
        <w:t>, let alone damage physically the machines on which they depend.</w:t>
      </w:r>
      <w:r w:rsidRPr="00184844">
        <w:rPr>
          <w:rFonts w:asciiTheme="minorHAnsi" w:eastAsia="Calibri" w:hAnsiTheme="minorHAnsi" w:cstheme="minorHAnsi"/>
          <w:sz w:val="10"/>
        </w:rPr>
        <w:t xml:space="preserve"> These near-facts (</w:t>
      </w:r>
      <w:proofErr w:type="spellStart"/>
      <w:r w:rsidRPr="00184844">
        <w:rPr>
          <w:rFonts w:asciiTheme="minorHAnsi" w:eastAsia="Calibri" w:hAnsiTheme="minorHAnsi" w:cstheme="minorHAnsi"/>
          <w:sz w:val="10"/>
        </w:rPr>
        <w:t>cyber attack</w:t>
      </w:r>
      <w:proofErr w:type="spellEnd"/>
      <w:r w:rsidRPr="00184844">
        <w:rPr>
          <w:rFonts w:asciiTheme="minorHAnsi" w:eastAsia="Calibri" w:hAnsiTheme="minorHAnsi" w:cstheme="minorHAnsi"/>
          <w:sz w:val="10"/>
        </w:rPr>
        <w:t xml:space="preserve"> might cause socially critical machines to behave in a rogue manner with damaging physical consequences) might seem to ren - der cyber a safer zone of belligerent engagement than would physically </w:t>
      </w:r>
      <w:proofErr w:type="gramStart"/>
      <w:r w:rsidRPr="00184844">
        <w:rPr>
          <w:rFonts w:asciiTheme="minorHAnsi" w:eastAsia="Calibri" w:hAnsiTheme="minorHAnsi" w:cstheme="minorHAnsi"/>
          <w:sz w:val="10"/>
        </w:rPr>
        <w:t>violent</w:t>
      </w:r>
      <w:proofErr w:type="gramEnd"/>
      <w:r w:rsidRPr="00184844">
        <w:rPr>
          <w:rFonts w:asciiTheme="minorHAnsi" w:eastAsia="Calibri" w:hAnsiTheme="minorHAnsi" w:cstheme="minorHAnsi"/>
          <w:sz w:val="10"/>
        </w:rPr>
        <w:t xml:space="preserve"> action in other domains. But most likely </w:t>
      </w:r>
      <w:r w:rsidRPr="00184844">
        <w:rPr>
          <w:rFonts w:asciiTheme="minorHAnsi" w:eastAsia="Calibri" w:hAnsiTheme="minorHAnsi" w:cstheme="minorHAnsi"/>
          <w:bCs/>
          <w:u w:val="single"/>
        </w:rPr>
        <w:t xml:space="preserve">there would be serious uncertainties pertaining to the consequences of cyber action, which must include the possibility of escalation into other domains of conflict. </w:t>
      </w:r>
      <w:r w:rsidRPr="00184844">
        <w:rPr>
          <w:rFonts w:asciiTheme="minorHAnsi" w:eastAsia="Calibri" w:hAnsiTheme="minorHAnsi" w:cstheme="minorHAnsi"/>
          <w:sz w:val="10"/>
        </w:rPr>
        <w:t xml:space="preserve">Despite popular assertions to the contrary, </w:t>
      </w:r>
      <w:r w:rsidRPr="00184844">
        <w:rPr>
          <w:rFonts w:asciiTheme="minorHAnsi" w:eastAsia="Calibri" w:hAnsiTheme="minorHAnsi" w:cstheme="minorHAnsi"/>
          <w:bCs/>
          <w:u w:val="single"/>
        </w:rPr>
        <w:t>cyber is not likely to prove a precision weapon anytime soon</w:t>
      </w:r>
      <w:r w:rsidRPr="00184844">
        <w:rPr>
          <w:rFonts w:asciiTheme="minorHAnsi" w:eastAsia="Calibri" w:hAnsiTheme="minorHAnsi" w:cstheme="minorHAnsi"/>
          <w:sz w:val="10"/>
        </w:rPr>
        <w:t xml:space="preserve">. 51 In addition, assuming that the political and strategic contexts for cyber war were as serious as </w:t>
      </w:r>
      <w:proofErr w:type="gramStart"/>
      <w:r w:rsidRPr="00184844">
        <w:rPr>
          <w:rFonts w:asciiTheme="minorHAnsi" w:eastAsia="Calibri" w:hAnsiTheme="minorHAnsi" w:cstheme="minorHAnsi"/>
          <w:sz w:val="10"/>
        </w:rPr>
        <w:t>surely</w:t>
      </w:r>
      <w:proofErr w:type="gramEnd"/>
      <w:r w:rsidRPr="00184844">
        <w:rPr>
          <w:rFonts w:asciiTheme="minorHAnsi" w:eastAsia="Calibri" w:hAnsiTheme="minorHAnsi" w:cstheme="minorHAnsi"/>
          <w:sz w:val="10"/>
        </w:rPr>
        <w:t xml:space="preserve"> they would need to be to trigger events warranting plausible labeling as cyber war, </w:t>
      </w:r>
      <w:r w:rsidRPr="00184844">
        <w:rPr>
          <w:rFonts w:asciiTheme="minorHAnsi" w:eastAsia="Calibri" w:hAnsiTheme="minorHAnsi" w:cstheme="minorHAnsi"/>
          <w:bCs/>
          <w:u w:val="single"/>
        </w:rPr>
        <w:t xml:space="preserve">the distinctly limited harm likely to follow from cyber assault would hardly appeal as prospectively effective coercive moves. </w:t>
      </w:r>
      <w:r w:rsidRPr="00184844">
        <w:rPr>
          <w:rFonts w:asciiTheme="minorHAnsi" w:eastAsia="Calibri" w:hAnsiTheme="minorHAnsi" w:cstheme="minorHAnsi"/>
          <w:sz w:val="10"/>
        </w:rPr>
        <w:t xml:space="preserve">On balance, it is most probable that </w:t>
      </w:r>
      <w:proofErr w:type="spellStart"/>
      <w:r w:rsidRPr="00184844">
        <w:rPr>
          <w:rFonts w:asciiTheme="minorHAnsi" w:eastAsia="Calibri" w:hAnsiTheme="minorHAnsi" w:cstheme="minorHAnsi"/>
          <w:sz w:val="10"/>
        </w:rPr>
        <w:t>cyber’s</w:t>
      </w:r>
      <w:proofErr w:type="spellEnd"/>
      <w:r w:rsidRPr="00184844">
        <w:rPr>
          <w:rFonts w:asciiTheme="minorHAnsi" w:eastAsia="Calibri" w:hAnsiTheme="minorHAnsi" w:cstheme="minorHAnsi"/>
          <w:sz w:val="10"/>
        </w:rPr>
        <w:t xml:space="preserve"> strategic future in war will be as a </w:t>
      </w:r>
      <w:proofErr w:type="spellStart"/>
      <w:r w:rsidRPr="00184844">
        <w:rPr>
          <w:rFonts w:asciiTheme="minorHAnsi" w:eastAsia="Calibri" w:hAnsiTheme="minorHAnsi" w:cstheme="minorHAnsi"/>
          <w:sz w:val="10"/>
        </w:rPr>
        <w:t>contribut</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ing</w:t>
      </w:r>
      <w:proofErr w:type="spellEnd"/>
      <w:r w:rsidRPr="00184844">
        <w:rPr>
          <w:rFonts w:asciiTheme="minorHAnsi" w:eastAsia="Calibri" w:hAnsiTheme="minorHAnsi" w:cstheme="minorHAnsi"/>
          <w:sz w:val="10"/>
        </w:rPr>
        <w:t xml:space="preserve"> enabler of effectiveness of physical efforts in the other four geographies of conflict. Speculation about cyber war, defined strictly as hostile action by net - worked computers against networked computers, is hugely </w:t>
      </w:r>
      <w:proofErr w:type="gramStart"/>
      <w:r w:rsidRPr="00184844">
        <w:rPr>
          <w:rFonts w:asciiTheme="minorHAnsi" w:eastAsia="Calibri" w:hAnsiTheme="minorHAnsi" w:cstheme="minorHAnsi"/>
          <w:sz w:val="10"/>
        </w:rPr>
        <w:t>unconvincing.</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2. </w:t>
      </w:r>
      <w:r w:rsidRPr="00184844">
        <w:rPr>
          <w:rFonts w:asciiTheme="minorHAnsi" w:eastAsia="Calibri" w:hAnsiTheme="minorHAnsi" w:cstheme="minorHAnsi"/>
          <w:bCs/>
          <w:u w:val="single"/>
        </w:rPr>
        <w:t>Cyber defense is</w:t>
      </w:r>
      <w:r w:rsidRPr="00184844">
        <w:rPr>
          <w:rFonts w:asciiTheme="minorHAnsi" w:eastAsia="Calibri" w:hAnsiTheme="minorHAnsi" w:cstheme="minorHAnsi"/>
          <w:sz w:val="10"/>
        </w:rPr>
        <w:t xml:space="preserve"> </w:t>
      </w:r>
      <w:proofErr w:type="gramStart"/>
      <w:r w:rsidRPr="00184844">
        <w:rPr>
          <w:rFonts w:asciiTheme="minorHAnsi" w:eastAsia="Calibri" w:hAnsiTheme="minorHAnsi" w:cstheme="minorHAnsi"/>
          <w:sz w:val="10"/>
        </w:rPr>
        <w:t>difficult, but</w:t>
      </w:r>
      <w:proofErr w:type="gramEnd"/>
      <w:r w:rsidRPr="00184844">
        <w:rPr>
          <w:rFonts w:asciiTheme="minorHAnsi" w:eastAsia="Calibri" w:hAnsiTheme="minorHAnsi" w:cstheme="minorHAnsi"/>
          <w:sz w:val="10"/>
        </w:rPr>
        <w:t xml:space="preserve"> </w:t>
      </w:r>
      <w:r w:rsidRPr="00184844">
        <w:rPr>
          <w:rFonts w:asciiTheme="minorHAnsi" w:eastAsia="Calibri" w:hAnsiTheme="minorHAnsi" w:cstheme="minorHAnsi"/>
          <w:bCs/>
          <w:u w:val="single"/>
        </w:rPr>
        <w:t xml:space="preserve">should be </w:t>
      </w:r>
      <w:r w:rsidRPr="00184844">
        <w:rPr>
          <w:rFonts w:asciiTheme="minorHAnsi" w:eastAsia="Calibri" w:hAnsiTheme="minorHAnsi" w:cstheme="minorHAnsi"/>
          <w:b/>
          <w:iCs/>
          <w:u w:val="single"/>
          <w:bdr w:val="single" w:sz="18" w:space="0" w:color="auto" w:frame="1"/>
        </w:rPr>
        <w:t>sufficiently effective.</w:t>
      </w:r>
      <w:r w:rsidRPr="00184844">
        <w:rPr>
          <w:rFonts w:asciiTheme="minorHAnsi" w:eastAsia="Calibri" w:hAnsiTheme="minorHAnsi" w:cstheme="minorHAnsi"/>
          <w:sz w:val="10"/>
        </w:rPr>
        <w:t xml:space="preserve"> The </w:t>
      </w:r>
      <w:r w:rsidRPr="00184844">
        <w:rPr>
          <w:rFonts w:asciiTheme="minorHAnsi" w:eastAsia="Calibri" w:hAnsiTheme="minorHAnsi" w:cstheme="minorHAnsi"/>
          <w:bCs/>
          <w:u w:val="single"/>
        </w:rPr>
        <w:t>structural advantages of the offense in cyber conflict are</w:t>
      </w:r>
      <w:r w:rsidRPr="00184844">
        <w:rPr>
          <w:rFonts w:asciiTheme="minorHAnsi" w:eastAsia="Calibri" w:hAnsiTheme="minorHAnsi" w:cstheme="minorHAnsi"/>
          <w:sz w:val="10"/>
        </w:rPr>
        <w:t xml:space="preserve"> as obvious as they are </w:t>
      </w:r>
      <w:r w:rsidRPr="00184844">
        <w:rPr>
          <w:rFonts w:asciiTheme="minorHAnsi" w:eastAsia="Calibri" w:hAnsiTheme="minorHAnsi" w:cstheme="minorHAnsi"/>
          <w:b/>
          <w:iCs/>
          <w:u w:val="single"/>
          <w:bdr w:val="single" w:sz="18" w:space="0" w:color="auto" w:frame="1"/>
        </w:rPr>
        <w:t>easy to overstate.</w:t>
      </w:r>
      <w:r w:rsidRPr="00184844">
        <w:rPr>
          <w:rFonts w:asciiTheme="minorHAnsi" w:eastAsia="Calibri" w:hAnsiTheme="minorHAnsi" w:cstheme="minorHAnsi"/>
          <w:bCs/>
          <w:u w:val="single"/>
        </w:rPr>
        <w:t xml:space="preserve"> Penetration and exploitation</w:t>
      </w:r>
      <w:r w:rsidRPr="00184844">
        <w:rPr>
          <w:rFonts w:asciiTheme="minorHAnsi" w:eastAsia="Calibri" w:hAnsiTheme="minorHAnsi" w:cstheme="minorHAnsi"/>
          <w:sz w:val="10"/>
        </w:rPr>
        <w:t xml:space="preserve">, or even attack, </w:t>
      </w:r>
      <w:r w:rsidRPr="00184844">
        <w:rPr>
          <w:rFonts w:asciiTheme="minorHAnsi" w:eastAsia="Calibri" w:hAnsiTheme="minorHAnsi" w:cstheme="minorHAnsi"/>
          <w:bCs/>
          <w:u w:val="single"/>
        </w:rPr>
        <w:t>would need to be by surprise.</w:t>
      </w:r>
      <w:r w:rsidRPr="00184844">
        <w:rPr>
          <w:rFonts w:asciiTheme="minorHAnsi" w:eastAsia="Calibri" w:hAnsiTheme="minorHAnsi" w:cstheme="minorHAnsi"/>
          <w:sz w:val="10"/>
        </w:rPr>
        <w:t xml:space="preserve"> It can be swift almost beyond the imagination of those encultured by the traditional demands of physical combat. </w:t>
      </w:r>
      <w:proofErr w:type="spellStart"/>
      <w:r w:rsidRPr="00184844">
        <w:rPr>
          <w:rFonts w:asciiTheme="minorHAnsi" w:eastAsia="Calibri" w:hAnsiTheme="minorHAnsi" w:cstheme="minorHAnsi"/>
          <w:sz w:val="10"/>
        </w:rPr>
        <w:t>Cyber attack</w:t>
      </w:r>
      <w:proofErr w:type="spellEnd"/>
      <w:r w:rsidRPr="00184844">
        <w:rPr>
          <w:rFonts w:asciiTheme="minorHAnsi" w:eastAsia="Calibri" w:hAnsiTheme="minorHAnsi" w:cstheme="minorHAnsi"/>
          <w:sz w:val="10"/>
        </w:rPr>
        <w:t xml:space="preserve"> may be so stealthy that it escapes notice for a long while, or it might wreak digital havoc by com - </w:t>
      </w:r>
      <w:proofErr w:type="spellStart"/>
      <w:r w:rsidRPr="00184844">
        <w:rPr>
          <w:rFonts w:asciiTheme="minorHAnsi" w:eastAsia="Calibri" w:hAnsiTheme="minorHAnsi" w:cstheme="minorHAnsi"/>
          <w:sz w:val="10"/>
        </w:rPr>
        <w:t>plete</w:t>
      </w:r>
      <w:proofErr w:type="spellEnd"/>
      <w:r w:rsidRPr="00184844">
        <w:rPr>
          <w:rFonts w:asciiTheme="minorHAnsi" w:eastAsia="Calibri" w:hAnsiTheme="minorHAnsi" w:cstheme="minorHAnsi"/>
          <w:sz w:val="10"/>
        </w:rPr>
        <w:t xml:space="preserve"> surprise. And need one emphasize, that at least for a while, hostile cyber action is likely to be hard (though not quite impossible) to attribute with a cy - </w:t>
      </w:r>
      <w:proofErr w:type="spellStart"/>
      <w:r w:rsidRPr="00184844">
        <w:rPr>
          <w:rFonts w:asciiTheme="minorHAnsi" w:eastAsia="Calibri" w:hAnsiTheme="minorHAnsi" w:cstheme="minorHAnsi"/>
          <w:sz w:val="10"/>
        </w:rPr>
        <w:t>berized</w:t>
      </w:r>
      <w:proofErr w:type="spellEnd"/>
      <w:r w:rsidRPr="00184844">
        <w:rPr>
          <w:rFonts w:asciiTheme="minorHAnsi" w:eastAsia="Calibri" w:hAnsiTheme="minorHAnsi" w:cstheme="minorHAnsi"/>
          <w:sz w:val="10"/>
        </w:rPr>
        <w:t xml:space="preserve"> equivalent to a “smoking gun.” Once one is in the realm of the catastrophic “What if </w:t>
      </w:r>
      <w:proofErr w:type="gramStart"/>
      <w:r w:rsidRPr="00184844">
        <w:rPr>
          <w:rFonts w:asciiTheme="minorHAnsi" w:eastAsia="Calibri" w:hAnsiTheme="minorHAnsi" w:cstheme="minorHAnsi"/>
          <w:sz w:val="10"/>
        </w:rPr>
        <w:t>. . . ,</w:t>
      </w:r>
      <w:proofErr w:type="gramEnd"/>
      <w:r w:rsidRPr="00184844">
        <w:rPr>
          <w:rFonts w:asciiTheme="minorHAnsi" w:eastAsia="Calibri" w:hAnsiTheme="minorHAnsi" w:cstheme="minorHAnsi"/>
          <w:sz w:val="10"/>
        </w:rPr>
        <w:t xml:space="preserve">” the world is indeed a frightening place. On a personal note, this defense analyst was for some years exposed to highly speculative briefings that hypothesized how </w:t>
      </w:r>
      <w:proofErr w:type="spellStart"/>
      <w:r w:rsidRPr="00184844">
        <w:rPr>
          <w:rFonts w:asciiTheme="minorHAnsi" w:eastAsia="Calibri" w:hAnsiTheme="minorHAnsi" w:cstheme="minorHAnsi"/>
          <w:sz w:val="10"/>
        </w:rPr>
        <w:t>unques</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tionably</w:t>
      </w:r>
      <w:proofErr w:type="spellEnd"/>
      <w:r w:rsidRPr="00184844">
        <w:rPr>
          <w:rFonts w:asciiTheme="minorHAnsi" w:eastAsia="Calibri" w:hAnsiTheme="minorHAnsi" w:cstheme="minorHAnsi"/>
          <w:sz w:val="10"/>
        </w:rPr>
        <w:t xml:space="preserve">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184844">
        <w:rPr>
          <w:rFonts w:asciiTheme="minorHAnsi" w:eastAsia="Calibri" w:hAnsiTheme="minorHAnsi" w:cstheme="minorHAnsi"/>
          <w:sz w:val="12"/>
        </w:rPr>
        <w:t>¶</w:t>
      </w:r>
      <w:r w:rsidRPr="00184844">
        <w:rPr>
          <w:rFonts w:asciiTheme="minorHAnsi" w:eastAsia="Calibri" w:hAnsiTheme="minorHAnsi" w:cstheme="minorHAnsi"/>
          <w:sz w:val="10"/>
        </w:rPr>
        <w:t xml:space="preserve"> </w:t>
      </w:r>
      <w:r w:rsidRPr="00184844">
        <w:rPr>
          <w:rFonts w:asciiTheme="minorHAnsi" w:eastAsia="Calibri" w:hAnsiTheme="minorHAnsi" w:cstheme="minorHAnsi"/>
          <w:bCs/>
          <w:highlight w:val="green"/>
          <w:u w:val="single"/>
        </w:rPr>
        <w:t>The lit</w:t>
      </w:r>
      <w:r w:rsidRPr="00184844">
        <w:rPr>
          <w:rFonts w:asciiTheme="minorHAnsi" w:eastAsia="Calibri" w:hAnsiTheme="minorHAnsi" w:cstheme="minorHAnsi"/>
          <w:bCs/>
          <w:u w:val="single"/>
        </w:rPr>
        <w:t xml:space="preserve">erature of cyber scare </w:t>
      </w:r>
      <w:r w:rsidRPr="00184844">
        <w:rPr>
          <w:rFonts w:asciiTheme="minorHAnsi" w:eastAsia="Calibri" w:hAnsiTheme="minorHAnsi" w:cstheme="minorHAnsi"/>
          <w:bCs/>
          <w:highlight w:val="green"/>
          <w:u w:val="single"/>
        </w:rPr>
        <w:t>is</w:t>
      </w:r>
      <w:r w:rsidRPr="00184844">
        <w:rPr>
          <w:rFonts w:asciiTheme="minorHAnsi" w:eastAsia="Calibri" w:hAnsiTheme="minorHAnsi" w:cstheme="minorHAnsi"/>
          <w:bCs/>
          <w:u w:val="single"/>
        </w:rPr>
        <w:t xml:space="preserve"> more than mildly </w:t>
      </w:r>
      <w:r w:rsidRPr="00184844">
        <w:rPr>
          <w:rFonts w:asciiTheme="minorHAnsi" w:eastAsia="Calibri" w:hAnsiTheme="minorHAnsi" w:cstheme="minorHAnsi"/>
          <w:bCs/>
          <w:highlight w:val="green"/>
          <w:u w:val="single"/>
        </w:rPr>
        <w:t>reminiscent of</w:t>
      </w:r>
      <w:r w:rsidRPr="00184844">
        <w:rPr>
          <w:rFonts w:asciiTheme="minorHAnsi" w:eastAsia="Calibri" w:hAnsiTheme="minorHAnsi" w:cstheme="minorHAnsi"/>
          <w:bCs/>
          <w:u w:val="single"/>
        </w:rPr>
        <w:t xml:space="preserve"> the </w:t>
      </w:r>
      <w:r w:rsidRPr="00184844">
        <w:rPr>
          <w:rFonts w:asciiTheme="minorHAnsi" w:eastAsia="Calibri" w:hAnsiTheme="minorHAnsi" w:cstheme="minorHAnsi"/>
          <w:bCs/>
          <w:highlight w:val="green"/>
          <w:u w:val="single"/>
        </w:rPr>
        <w:t>nuclear attack stories</w:t>
      </w:r>
      <w:r w:rsidRPr="00184844">
        <w:rPr>
          <w:rFonts w:asciiTheme="minorHAnsi" w:eastAsia="Calibri" w:hAnsiTheme="minorHAnsi" w:cstheme="minorHAnsi"/>
          <w:bCs/>
          <w:u w:val="single"/>
        </w:rPr>
        <w:t xml:space="preserve"> with which I was assailed </w:t>
      </w:r>
      <w:r w:rsidRPr="00184844">
        <w:rPr>
          <w:rFonts w:asciiTheme="minorHAnsi" w:eastAsia="Calibri" w:hAnsiTheme="minorHAnsi" w:cstheme="minorHAnsi"/>
          <w:bCs/>
          <w:highlight w:val="green"/>
          <w:u w:val="single"/>
        </w:rPr>
        <w:t>in the 1970s</w:t>
      </w:r>
      <w:r w:rsidRPr="00184844">
        <w:rPr>
          <w:rFonts w:asciiTheme="minorHAnsi" w:eastAsia="Calibri" w:hAnsiTheme="minorHAnsi" w:cstheme="minorHAnsi"/>
          <w:bCs/>
          <w:u w:val="single"/>
        </w:rPr>
        <w:t xml:space="preserve"> and 1980s. </w:t>
      </w:r>
      <w:r w:rsidRPr="00184844">
        <w:rPr>
          <w:rFonts w:asciiTheme="minorHAnsi" w:eastAsia="Calibri" w:hAnsiTheme="minorHAnsi" w:cstheme="minorHAnsi"/>
          <w:sz w:val="10"/>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184844">
        <w:rPr>
          <w:rFonts w:asciiTheme="minorHAnsi" w:eastAsia="Calibri" w:hAnsiTheme="minorHAnsi" w:cstheme="minorHAnsi"/>
          <w:bCs/>
          <w:highlight w:val="green"/>
          <w:u w:val="single"/>
        </w:rPr>
        <w:t>The more sophisticated</w:t>
      </w:r>
      <w:r w:rsidRPr="00184844">
        <w:rPr>
          <w:rFonts w:asciiTheme="minorHAnsi" w:eastAsia="Calibri" w:hAnsiTheme="minorHAnsi" w:cstheme="minorHAnsi"/>
          <w:bCs/>
          <w:u w:val="single"/>
        </w:rPr>
        <w:t xml:space="preserve">—usually meaning complex—the code for cyber, </w:t>
      </w:r>
      <w:r w:rsidRPr="00184844">
        <w:rPr>
          <w:rFonts w:asciiTheme="minorHAnsi" w:eastAsia="Calibri" w:hAnsiTheme="minorHAnsi" w:cstheme="minorHAnsi"/>
          <w:bCs/>
          <w:highlight w:val="green"/>
          <w:u w:val="single"/>
        </w:rPr>
        <w:t xml:space="preserve">the more </w:t>
      </w:r>
      <w:r w:rsidRPr="00184844">
        <w:rPr>
          <w:rFonts w:asciiTheme="minorHAnsi" w:eastAsia="Calibri" w:hAnsiTheme="minorHAnsi" w:cstheme="minorHAnsi"/>
          <w:b/>
          <w:iCs/>
          <w:highlight w:val="green"/>
          <w:u w:val="single"/>
          <w:bdr w:val="single" w:sz="18" w:space="0" w:color="auto" w:frame="1"/>
        </w:rPr>
        <w:t>certain</w:t>
      </w:r>
      <w:r w:rsidRPr="00184844">
        <w:rPr>
          <w:rFonts w:asciiTheme="minorHAnsi" w:eastAsia="Calibri" w:hAnsiTheme="minorHAnsi" w:cstheme="minorHAnsi"/>
          <w:bCs/>
          <w:highlight w:val="green"/>
          <w:u w:val="single"/>
        </w:rPr>
        <w:t xml:space="preserve"> </w:t>
      </w:r>
      <w:r w:rsidRPr="00184844">
        <w:rPr>
          <w:rFonts w:asciiTheme="minorHAnsi" w:eastAsia="Calibri" w:hAnsiTheme="minorHAnsi" w:cstheme="minorHAnsi"/>
          <w:bCs/>
          <w:u w:val="single"/>
        </w:rPr>
        <w:t xml:space="preserve">must it be </w:t>
      </w:r>
      <w:r w:rsidRPr="00184844">
        <w:rPr>
          <w:rFonts w:asciiTheme="minorHAnsi" w:eastAsia="Calibri" w:hAnsiTheme="minorHAnsi" w:cstheme="minorHAnsi"/>
          <w:bCs/>
          <w:highlight w:val="green"/>
          <w:u w:val="single"/>
        </w:rPr>
        <w:t>that mistakes</w:t>
      </w:r>
      <w:r w:rsidRPr="00184844">
        <w:rPr>
          <w:rFonts w:asciiTheme="minorHAnsi" w:eastAsia="Calibri" w:hAnsiTheme="minorHAnsi" w:cstheme="minorHAnsi"/>
          <w:bCs/>
          <w:u w:val="single"/>
        </w:rPr>
        <w:t xml:space="preserve"> both lurk in the program and </w:t>
      </w:r>
      <w:r w:rsidRPr="00184844">
        <w:rPr>
          <w:rFonts w:asciiTheme="minorHAnsi" w:eastAsia="Calibri" w:hAnsiTheme="minorHAnsi" w:cstheme="minorHAnsi"/>
          <w:bCs/>
          <w:highlight w:val="green"/>
          <w:u w:val="single"/>
        </w:rPr>
        <w:t>will be made</w:t>
      </w:r>
      <w:r w:rsidRPr="00184844">
        <w:rPr>
          <w:rFonts w:asciiTheme="minorHAnsi" w:eastAsia="Calibri" w:hAnsiTheme="minorHAnsi" w:cstheme="minorHAnsi"/>
          <w:bCs/>
          <w:u w:val="single"/>
        </w:rPr>
        <w:t xml:space="preserve"> in digital </w:t>
      </w:r>
      <w:proofErr w:type="gramStart"/>
      <w:r w:rsidRPr="00184844">
        <w:rPr>
          <w:rFonts w:asciiTheme="minorHAnsi" w:eastAsia="Calibri" w:hAnsiTheme="minorHAnsi" w:cstheme="minorHAnsi"/>
          <w:bCs/>
          <w:u w:val="single"/>
        </w:rPr>
        <w:t>communication.</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What I have just outlined minimally is not a </w:t>
      </w:r>
      <w:proofErr w:type="spellStart"/>
      <w:r w:rsidRPr="00184844">
        <w:rPr>
          <w:rFonts w:asciiTheme="minorHAnsi" w:eastAsia="Calibri" w:hAnsiTheme="minorHAnsi" w:cstheme="minorHAnsi"/>
          <w:sz w:val="10"/>
        </w:rPr>
        <w:t>reluc</w:t>
      </w:r>
      <w:proofErr w:type="spellEnd"/>
      <w:r w:rsidRPr="00184844">
        <w:rPr>
          <w:rFonts w:asciiTheme="minorHAnsi" w:eastAsia="Calibri" w:hAnsiTheme="minorHAnsi" w:cstheme="minorHAnsi"/>
          <w:sz w:val="10"/>
        </w:rPr>
        <w:t xml:space="preserve"> - tant admission of the fallibility of cyber, but rather a statement of what is obvious and should be </w:t>
      </w:r>
      <w:proofErr w:type="spellStart"/>
      <w:r w:rsidRPr="00184844">
        <w:rPr>
          <w:rFonts w:asciiTheme="minorHAnsi" w:eastAsia="Calibri" w:hAnsiTheme="minorHAnsi" w:cstheme="minorHAnsi"/>
          <w:sz w:val="10"/>
        </w:rPr>
        <w:t>anticipat</w:t>
      </w:r>
      <w:proofErr w:type="spellEnd"/>
      <w:r w:rsidRPr="00184844">
        <w:rPr>
          <w:rFonts w:asciiTheme="minorHAnsi" w:eastAsia="Calibri" w:hAnsiTheme="minorHAnsi" w:cstheme="minorHAnsi"/>
          <w:sz w:val="10"/>
        </w:rPr>
        <w:t xml:space="preserve"> - ed about people and material in a domain of war. All human activities are </w:t>
      </w:r>
      <w:proofErr w:type="gramStart"/>
      <w:r w:rsidRPr="00184844">
        <w:rPr>
          <w:rFonts w:asciiTheme="minorHAnsi" w:eastAsia="Calibri" w:hAnsiTheme="minorHAnsi" w:cstheme="minorHAnsi"/>
          <w:sz w:val="10"/>
        </w:rPr>
        <w:t>more or less harassed</w:t>
      </w:r>
      <w:proofErr w:type="gramEnd"/>
      <w:r w:rsidRPr="00184844">
        <w:rPr>
          <w:rFonts w:asciiTheme="minorHAnsi" w:eastAsia="Calibri" w:hAnsiTheme="minorHAnsi" w:cstheme="minorHAnsi"/>
          <w:sz w:val="10"/>
        </w:rPr>
        <w:t xml:space="preserve"> by friction and carry with them some risk of failure, great or small. A strategist who has read Clausewitz, especially Book One of On </w:t>
      </w:r>
      <w:proofErr w:type="gramStart"/>
      <w:r w:rsidRPr="00184844">
        <w:rPr>
          <w:rFonts w:asciiTheme="minorHAnsi" w:eastAsia="Calibri" w:hAnsiTheme="minorHAnsi" w:cstheme="minorHAnsi"/>
          <w:sz w:val="10"/>
        </w:rPr>
        <w:t>War ,</w:t>
      </w:r>
      <w:proofErr w:type="gramEnd"/>
      <w:r w:rsidRPr="00184844">
        <w:rPr>
          <w:rFonts w:asciiTheme="minorHAnsi" w:eastAsia="Calibri" w:hAnsiTheme="minorHAnsi" w:cstheme="minorHAnsi"/>
          <w:sz w:val="10"/>
        </w:rPr>
        <w:t xml:space="preserve">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w:t>
      </w:r>
      <w:proofErr w:type="spellStart"/>
      <w:r w:rsidRPr="00184844">
        <w:rPr>
          <w:rFonts w:asciiTheme="minorHAnsi" w:eastAsia="Calibri" w:hAnsiTheme="minorHAnsi" w:cstheme="minorHAnsi"/>
          <w:sz w:val="10"/>
        </w:rPr>
        <w:t>mak</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ing</w:t>
      </w:r>
      <w:proofErr w:type="spellEnd"/>
      <w:r w:rsidRPr="00184844">
        <w:rPr>
          <w:rFonts w:asciiTheme="minorHAnsi" w:eastAsia="Calibri" w:hAnsiTheme="minorHAnsi" w:cstheme="minorHAnsi"/>
          <w:sz w:val="10"/>
        </w:rPr>
        <w:t xml:space="preserve"> and execution of strategies.” 54 Because of its often widely distributed character, the physical </w:t>
      </w:r>
      <w:proofErr w:type="spellStart"/>
      <w:r w:rsidRPr="00184844">
        <w:rPr>
          <w:rFonts w:asciiTheme="minorHAnsi" w:eastAsia="Calibri" w:hAnsiTheme="minorHAnsi" w:cstheme="minorHAnsi"/>
          <w:sz w:val="10"/>
        </w:rPr>
        <w:t>infrastruc</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ture</w:t>
      </w:r>
      <w:proofErr w:type="spellEnd"/>
      <w:r w:rsidRPr="00184844">
        <w:rPr>
          <w:rFonts w:asciiTheme="minorHAnsi" w:eastAsia="Calibri" w:hAnsiTheme="minorHAnsi" w:cstheme="minorHAnsi"/>
          <w:sz w:val="10"/>
        </w:rPr>
        <w:t xml:space="preserv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w:t>
      </w:r>
      <w:proofErr w:type="spellStart"/>
      <w:r w:rsidRPr="00184844">
        <w:rPr>
          <w:rFonts w:asciiTheme="minorHAnsi" w:eastAsia="Calibri" w:hAnsiTheme="minorHAnsi" w:cstheme="minorHAnsi"/>
          <w:sz w:val="10"/>
        </w:rPr>
        <w:t>ous</w:t>
      </w:r>
      <w:proofErr w:type="spellEnd"/>
      <w:r w:rsidRPr="00184844">
        <w:rPr>
          <w:rFonts w:asciiTheme="minorHAnsi" w:eastAsia="Calibri" w:hAnsiTheme="minorHAnsi" w:cstheme="minorHAnsi"/>
          <w:sz w:val="10"/>
        </w:rPr>
        <w:t xml:space="preserve"> potential vulnerabilities that in theory could be the condition of our cyber-dependency ought to be avoidable at best, or bearable and survivable at worst. </w:t>
      </w:r>
      <w:proofErr w:type="spellStart"/>
      <w:r w:rsidRPr="00184844">
        <w:rPr>
          <w:rFonts w:asciiTheme="minorHAnsi" w:eastAsia="Calibri" w:hAnsiTheme="minorHAnsi" w:cstheme="minorHAnsi"/>
          <w:sz w:val="10"/>
        </w:rPr>
        <w:t>Libicki</w:t>
      </w:r>
      <w:proofErr w:type="spellEnd"/>
      <w:r w:rsidRPr="00184844">
        <w:rPr>
          <w:rFonts w:asciiTheme="minorHAnsi" w:eastAsia="Calibri" w:hAnsiTheme="minorHAnsi" w:cstheme="minorHAnsi"/>
          <w:sz w:val="10"/>
        </w:rPr>
        <w:t xml:space="preserve"> offers forthright advice on this aspect of the subject that deserves to be taken at face value: </w:t>
      </w:r>
      <w:r w:rsidRPr="00184844">
        <w:rPr>
          <w:rFonts w:asciiTheme="minorHAnsi" w:eastAsia="Calibri" w:hAnsiTheme="minorHAnsi" w:cstheme="minorHAnsi"/>
          <w:sz w:val="12"/>
        </w:rPr>
        <w:t>¶</w:t>
      </w:r>
      <w:r w:rsidRPr="00184844">
        <w:rPr>
          <w:rFonts w:asciiTheme="minorHAnsi" w:eastAsia="Calibri" w:hAnsiTheme="minorHAnsi" w:cstheme="minorHAnsi"/>
          <w:sz w:val="10"/>
        </w:rPr>
        <w:t xml:space="preserve"> [T]here is no inherent reason that improving </w:t>
      </w:r>
      <w:proofErr w:type="spellStart"/>
      <w:r w:rsidRPr="00184844">
        <w:rPr>
          <w:rFonts w:asciiTheme="minorHAnsi" w:eastAsia="Calibri" w:hAnsiTheme="minorHAnsi" w:cstheme="minorHAnsi"/>
          <w:sz w:val="10"/>
        </w:rPr>
        <w:t>informa</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tion</w:t>
      </w:r>
      <w:proofErr w:type="spellEnd"/>
      <w:r w:rsidRPr="00184844">
        <w:rPr>
          <w:rFonts w:asciiTheme="minorHAnsi" w:eastAsia="Calibri" w:hAnsiTheme="minorHAnsi" w:cstheme="minorHAnsi"/>
          <w:sz w:val="10"/>
        </w:rPr>
        <w:t xml:space="preserve">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w:t>
      </w:r>
      <w:proofErr w:type="gramStart"/>
      <w:r w:rsidRPr="00184844">
        <w:rPr>
          <w:rFonts w:asciiTheme="minorHAnsi" w:eastAsia="Calibri" w:hAnsiTheme="minorHAnsi" w:cstheme="minorHAnsi"/>
          <w:sz w:val="10"/>
        </w:rPr>
        <w:t>gapped.</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w:t>
      </w:r>
      <w:r w:rsidRPr="00184844">
        <w:rPr>
          <w:rFonts w:asciiTheme="minorHAnsi" w:eastAsia="Calibri" w:hAnsiTheme="minorHAnsi" w:cstheme="minorHAnsi"/>
          <w:bCs/>
          <w:u w:val="single"/>
        </w:rPr>
        <w:t>Cyber defense admittedly is difficult</w:t>
      </w:r>
      <w:r w:rsidRPr="00184844">
        <w:rPr>
          <w:rFonts w:asciiTheme="minorHAnsi" w:eastAsia="Calibri" w:hAnsiTheme="minorHAnsi" w:cstheme="minorHAnsi"/>
          <w:sz w:val="10"/>
        </w:rPr>
        <w:t xml:space="preserve"> to do, </w:t>
      </w:r>
      <w:r w:rsidRPr="00184844">
        <w:rPr>
          <w:rFonts w:asciiTheme="minorHAnsi" w:eastAsia="Calibri" w:hAnsiTheme="minorHAnsi" w:cstheme="minorHAnsi"/>
          <w:bCs/>
          <w:u w:val="single"/>
        </w:rPr>
        <w:t>but so is cyber offense</w:t>
      </w:r>
      <w:r w:rsidRPr="00184844">
        <w:rPr>
          <w:rFonts w:asciiTheme="minorHAnsi" w:eastAsia="Calibri" w:hAnsiTheme="minorHAnsi" w:cstheme="minorHAnsi"/>
          <w:sz w:val="10"/>
        </w:rPr>
        <w:t xml:space="preserve">. To quote </w:t>
      </w:r>
      <w:proofErr w:type="spellStart"/>
      <w:r w:rsidRPr="00184844">
        <w:rPr>
          <w:rFonts w:asciiTheme="minorHAnsi" w:eastAsia="Calibri" w:hAnsiTheme="minorHAnsi" w:cstheme="minorHAnsi"/>
          <w:sz w:val="10"/>
        </w:rPr>
        <w:t>Libicki</w:t>
      </w:r>
      <w:proofErr w:type="spellEnd"/>
      <w:r w:rsidRPr="00184844">
        <w:rPr>
          <w:rFonts w:asciiTheme="minorHAnsi" w:eastAsia="Calibri" w:hAnsiTheme="minorHAnsi" w:cstheme="minorHAnsi"/>
          <w:sz w:val="10"/>
        </w:rPr>
        <w:t xml:space="preserve"> yet again, “[</w:t>
      </w:r>
      <w:proofErr w:type="spellStart"/>
      <w:r w:rsidRPr="00184844">
        <w:rPr>
          <w:rFonts w:asciiTheme="minorHAnsi" w:eastAsia="Calibri" w:hAnsiTheme="minorHAnsi" w:cstheme="minorHAnsi"/>
          <w:sz w:val="10"/>
        </w:rPr>
        <w:t>i</w:t>
      </w:r>
      <w:proofErr w:type="spellEnd"/>
      <w:r w:rsidRPr="00184844">
        <w:rPr>
          <w:rFonts w:asciiTheme="minorHAnsi" w:eastAsia="Calibri" w:hAnsiTheme="minorHAnsi" w:cstheme="minorHAnsi"/>
          <w:sz w:val="10"/>
        </w:rPr>
        <w:t xml:space="preserve">]n this medium [cyberspace] the best defense is not necessarily a good offense; it is usually a good defense.” 56 Unlike the geostrategic context for nuclear-framed competition in U.S.–Soviet/Russian rivalry, </w:t>
      </w:r>
      <w:r w:rsidRPr="00184844">
        <w:rPr>
          <w:rFonts w:asciiTheme="minorHAnsi" w:eastAsia="Calibri" w:hAnsiTheme="minorHAnsi" w:cstheme="minorHAnsi"/>
          <w:bCs/>
          <w:u w:val="single"/>
        </w:rPr>
        <w:t xml:space="preserve">the geographical domain of cyberspace </w:t>
      </w:r>
      <w:proofErr w:type="gramStart"/>
      <w:r w:rsidRPr="00184844">
        <w:rPr>
          <w:rFonts w:asciiTheme="minorHAnsi" w:eastAsia="Calibri" w:hAnsiTheme="minorHAnsi" w:cstheme="minorHAnsi"/>
          <w:bCs/>
          <w:u w:val="single"/>
        </w:rPr>
        <w:t>definitely is</w:t>
      </w:r>
      <w:proofErr w:type="gramEnd"/>
      <w:r w:rsidRPr="00184844">
        <w:rPr>
          <w:rFonts w:asciiTheme="minorHAnsi" w:eastAsia="Calibri" w:hAnsiTheme="minorHAnsi" w:cstheme="minorHAnsi"/>
          <w:bCs/>
          <w:u w:val="single"/>
        </w:rPr>
        <w:t xml:space="preserve"> defensible.</w:t>
      </w:r>
      <w:r w:rsidRPr="00184844">
        <w:rPr>
          <w:rFonts w:asciiTheme="minorHAnsi" w:eastAsia="Calibri" w:hAnsiTheme="minorHAnsi" w:cstheme="minorHAnsi"/>
          <w:sz w:val="10"/>
        </w:rPr>
        <w:t xml:space="preserve"> Even when the enemy is both clever and lucky, it will be our own design and operating fault if he is able to do more than disrupt and irritate us temporarily.</w:t>
      </w:r>
      <w:r w:rsidRPr="00184844">
        <w:rPr>
          <w:rFonts w:asciiTheme="minorHAnsi" w:eastAsia="Calibri" w:hAnsiTheme="minorHAnsi" w:cstheme="minorHAnsi"/>
          <w:sz w:val="12"/>
        </w:rPr>
        <w:t>¶</w:t>
      </w:r>
      <w:r w:rsidRPr="00184844">
        <w:rPr>
          <w:rFonts w:asciiTheme="minorHAnsi" w:eastAsia="Calibri" w:hAnsiTheme="minorHAnsi" w:cstheme="minorHAnsi"/>
          <w:sz w:val="10"/>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proofErr w:type="spellStart"/>
      <w:r w:rsidRPr="00184844">
        <w:rPr>
          <w:rFonts w:asciiTheme="minorHAnsi" w:eastAsia="Calibri" w:hAnsiTheme="minorHAnsi" w:cstheme="minorHAnsi"/>
          <w:bCs/>
          <w:u w:val="single"/>
        </w:rPr>
        <w:t>Landpower</w:t>
      </w:r>
      <w:proofErr w:type="spellEnd"/>
      <w:r w:rsidRPr="00184844">
        <w:rPr>
          <w:rFonts w:asciiTheme="minorHAnsi" w:eastAsia="Calibri" w:hAnsiTheme="minorHAnsi" w:cstheme="minorHAnsi"/>
          <w:bCs/>
          <w:u w:val="single"/>
        </w:rPr>
        <w:t>, sea power, air power, and</w:t>
      </w:r>
      <w:r w:rsidRPr="00184844">
        <w:rPr>
          <w:rFonts w:asciiTheme="minorHAnsi" w:eastAsia="Calibri" w:hAnsiTheme="minorHAnsi" w:cstheme="minorHAnsi"/>
          <w:sz w:val="10"/>
        </w:rPr>
        <w:t xml:space="preserve"> prospectively our </w:t>
      </w:r>
      <w:r w:rsidRPr="00184844">
        <w:rPr>
          <w:rFonts w:asciiTheme="minorHAnsi" w:eastAsia="Calibri" w:hAnsiTheme="minorHAnsi" w:cstheme="minorHAnsi"/>
          <w:bCs/>
          <w:u w:val="single"/>
        </w:rPr>
        <w:t>space</w:t>
      </w:r>
      <w:r w:rsidRPr="00184844">
        <w:rPr>
          <w:rFonts w:asciiTheme="minorHAnsi" w:eastAsia="Calibri" w:hAnsiTheme="minorHAnsi" w:cstheme="minorHAnsi"/>
          <w:sz w:val="10"/>
        </w:rPr>
        <w:t xml:space="preserve"> systems also will </w:t>
      </w:r>
      <w:r w:rsidRPr="00184844">
        <w:rPr>
          <w:rFonts w:asciiTheme="minorHAnsi" w:eastAsia="Calibri" w:hAnsiTheme="minorHAnsi" w:cstheme="minorHAnsi"/>
          <w:bCs/>
          <w:u w:val="single"/>
        </w:rPr>
        <w:t>have to be capable of accepting combat damage and loss, then recovering and carrying on. There is no fundamental reason that less should be demanded of our cyber power</w:t>
      </w:r>
      <w:r w:rsidRPr="00184844">
        <w:rPr>
          <w:rFonts w:asciiTheme="minorHAnsi" w:eastAsia="Calibri" w:hAnsiTheme="minorHAnsi" w:cstheme="minorHAnsi"/>
          <w:sz w:val="10"/>
        </w:rPr>
        <w:t xml:space="preserve">. Second, given that cyber is not of a nature or potential character at all likely to parallel nuclear dangers in the menace it could con - </w:t>
      </w:r>
      <w:proofErr w:type="spellStart"/>
      <w:r w:rsidRPr="00184844">
        <w:rPr>
          <w:rFonts w:asciiTheme="minorHAnsi" w:eastAsia="Calibri" w:hAnsiTheme="minorHAnsi" w:cstheme="minorHAnsi"/>
          <w:sz w:val="10"/>
        </w:rPr>
        <w:t>tain</w:t>
      </w:r>
      <w:proofErr w:type="spellEnd"/>
      <w:r w:rsidRPr="00184844">
        <w:rPr>
          <w:rFonts w:asciiTheme="minorHAnsi" w:eastAsia="Calibri" w:hAnsiTheme="minorHAnsi" w:cstheme="minorHAnsi"/>
          <w:sz w:val="10"/>
        </w:rPr>
        <w:t xml:space="preserve">, we should anticipate international cyber rivalry to follow the competitive dynamic path already </w:t>
      </w:r>
      <w:proofErr w:type="spellStart"/>
      <w:r w:rsidRPr="00184844">
        <w:rPr>
          <w:rFonts w:asciiTheme="minorHAnsi" w:eastAsia="Calibri" w:hAnsiTheme="minorHAnsi" w:cstheme="minorHAnsi"/>
          <w:sz w:val="10"/>
        </w:rPr>
        <w:t>fol</w:t>
      </w:r>
      <w:proofErr w:type="spellEnd"/>
      <w:r w:rsidRPr="00184844">
        <w:rPr>
          <w:rFonts w:asciiTheme="minorHAnsi" w:eastAsia="Calibri" w:hAnsiTheme="minorHAnsi" w:cstheme="minorHAnsi"/>
          <w:sz w:val="10"/>
        </w:rPr>
        <w:t xml:space="preserve">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w:t>
      </w:r>
      <w:proofErr w:type="spellStart"/>
      <w:r w:rsidRPr="00184844">
        <w:rPr>
          <w:rFonts w:asciiTheme="minorHAnsi" w:eastAsia="Calibri" w:hAnsiTheme="minorHAnsi" w:cstheme="minorHAnsi"/>
          <w:sz w:val="10"/>
        </w:rPr>
        <w:t>ished</w:t>
      </w:r>
      <w:proofErr w:type="spellEnd"/>
      <w:r w:rsidRPr="00184844">
        <w:rPr>
          <w:rFonts w:asciiTheme="minorHAnsi" w:eastAsia="Calibri" w:hAnsiTheme="minorHAnsi" w:cstheme="minorHAnsi"/>
          <w:sz w:val="10"/>
        </w:rPr>
        <w:t xml:space="preserve"> of recent years. 58 </w:t>
      </w:r>
      <w:r w:rsidRPr="00184844">
        <w:rPr>
          <w:rFonts w:asciiTheme="minorHAnsi" w:eastAsia="Calibri" w:hAnsiTheme="minorHAnsi" w:cstheme="minorHAnsi"/>
          <w:bCs/>
          <w:u w:val="single"/>
        </w:rPr>
        <w:t xml:space="preserve">We can be confident that </w:t>
      </w:r>
      <w:r w:rsidRPr="00184844">
        <w:rPr>
          <w:rFonts w:asciiTheme="minorHAnsi" w:eastAsia="Calibri" w:hAnsiTheme="minorHAnsi" w:cstheme="minorHAnsi"/>
          <w:bCs/>
          <w:highlight w:val="green"/>
          <w:u w:val="single"/>
        </w:rPr>
        <w:t>cyber defense should</w:t>
      </w:r>
      <w:r w:rsidRPr="00184844">
        <w:rPr>
          <w:rFonts w:asciiTheme="minorHAnsi" w:eastAsia="Calibri" w:hAnsiTheme="minorHAnsi" w:cstheme="minorHAnsi"/>
          <w:bCs/>
          <w:u w:val="single"/>
        </w:rPr>
        <w:t xml:space="preserve"> be able to </w:t>
      </w:r>
      <w:r w:rsidRPr="00184844">
        <w:rPr>
          <w:rFonts w:asciiTheme="minorHAnsi" w:eastAsia="Calibri" w:hAnsiTheme="minorHAnsi" w:cstheme="minorHAnsi"/>
          <w:b/>
          <w:iCs/>
          <w:highlight w:val="green"/>
          <w:u w:val="single"/>
          <w:bdr w:val="single" w:sz="18" w:space="0" w:color="auto" w:frame="1"/>
        </w:rPr>
        <w:t>function well enough</w:t>
      </w:r>
      <w:r w:rsidRPr="00184844">
        <w:rPr>
          <w:rFonts w:asciiTheme="minorHAnsi" w:eastAsia="Calibri" w:hAnsiTheme="minorHAnsi" w:cstheme="minorHAnsi"/>
          <w:bCs/>
          <w:highlight w:val="green"/>
          <w:u w:val="single"/>
        </w:rPr>
        <w:t xml:space="preserve">, </w:t>
      </w:r>
      <w:r w:rsidRPr="00184844">
        <w:rPr>
          <w:rFonts w:asciiTheme="minorHAnsi" w:eastAsia="Calibri" w:hAnsiTheme="minorHAnsi" w:cstheme="minorHAnsi"/>
          <w:bCs/>
          <w:u w:val="single"/>
        </w:rPr>
        <w:t>given the strength of political, military, and commercial motivation for it to do so.</w:t>
      </w:r>
      <w:r w:rsidRPr="00184844">
        <w:rPr>
          <w:rFonts w:asciiTheme="minorHAnsi" w:eastAsia="Calibri" w:hAnsiTheme="minorHAnsi" w:cstheme="minorHAnsi"/>
          <w:sz w:val="10"/>
        </w:rPr>
        <w:t xml:space="preserve"> The technical context here is a medium that is a constructed one, which provides air-gapping options for choice regarding the extent of networking. Naturally, a price is paid in convenience for some closing off of possible cyberspace(s), but </w:t>
      </w:r>
      <w:proofErr w:type="gramStart"/>
      <w:r w:rsidRPr="00184844">
        <w:rPr>
          <w:rFonts w:asciiTheme="minorHAnsi" w:eastAsia="Calibri" w:hAnsiTheme="minorHAnsi" w:cstheme="minorHAnsi"/>
          <w:sz w:val="10"/>
        </w:rPr>
        <w:t>all important</w:t>
      </w:r>
      <w:proofErr w:type="gramEnd"/>
      <w:r w:rsidRPr="00184844">
        <w:rPr>
          <w:rFonts w:asciiTheme="minorHAnsi" w:eastAsia="Calibri" w:hAnsiTheme="minorHAnsi" w:cstheme="minorHAnsi"/>
          <w:sz w:val="10"/>
        </w:rPr>
        <w:t xml:space="preserve"> defense decisions involve choice, so what is novel about that? There is nothing new about accepting some limitations on utility as a price worth paying for </w:t>
      </w:r>
      <w:proofErr w:type="gramStart"/>
      <w:r w:rsidRPr="00184844">
        <w:rPr>
          <w:rFonts w:asciiTheme="minorHAnsi" w:eastAsia="Calibri" w:hAnsiTheme="minorHAnsi" w:cstheme="minorHAnsi"/>
          <w:sz w:val="10"/>
        </w:rPr>
        <w:t>security.</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3. Intelligence is critically important, but </w:t>
      </w:r>
      <w:proofErr w:type="spellStart"/>
      <w:r w:rsidRPr="00184844">
        <w:rPr>
          <w:rFonts w:asciiTheme="minorHAnsi" w:eastAsia="Calibri" w:hAnsiTheme="minorHAnsi" w:cstheme="minorHAnsi"/>
          <w:sz w:val="10"/>
        </w:rPr>
        <w:t>informa</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tion</w:t>
      </w:r>
      <w:proofErr w:type="spellEnd"/>
      <w:r w:rsidRPr="00184844">
        <w:rPr>
          <w:rFonts w:asciiTheme="minorHAnsi" w:eastAsia="Calibri" w:hAnsiTheme="minorHAnsi" w:cstheme="minorHAnsi"/>
          <w:sz w:val="10"/>
        </w:rPr>
        <w:t xml:space="preserve"> should not be overvalued. The strategic history of cyber over the past decade confirms what we could know already from the science and technology of this new domain for conflict. Specifically</w:t>
      </w:r>
      <w:r w:rsidRPr="00184844">
        <w:rPr>
          <w:rFonts w:asciiTheme="minorHAnsi" w:eastAsia="Calibri" w:hAnsiTheme="minorHAnsi" w:cstheme="minorHAnsi"/>
          <w:bCs/>
          <w:u w:val="single"/>
        </w:rPr>
        <w:t>, cyber power is not technically forgiving of user error. Cyber warriors seeking criminal or military benefit require precise information if their intended exploits are to succeed.</w:t>
      </w:r>
      <w:r w:rsidRPr="00184844">
        <w:rPr>
          <w:rFonts w:asciiTheme="minorHAnsi" w:eastAsia="Calibri" w:hAnsiTheme="minorHAnsi" w:cstheme="minorHAnsi"/>
          <w:sz w:val="10"/>
        </w:rPr>
        <w:t xml:space="preserve"> Lucky guesses should not stumble upon passwords, </w:t>
      </w:r>
      <w:r w:rsidRPr="00184844">
        <w:rPr>
          <w:rFonts w:asciiTheme="minorHAnsi" w:eastAsia="Calibri" w:hAnsiTheme="minorHAnsi" w:cstheme="minorHAnsi"/>
          <w:bCs/>
          <w:u w:val="single"/>
        </w:rPr>
        <w:t xml:space="preserve">while </w:t>
      </w:r>
      <w:r w:rsidRPr="00184844">
        <w:rPr>
          <w:rFonts w:asciiTheme="minorHAnsi" w:eastAsia="Calibri" w:hAnsiTheme="minorHAnsi" w:cstheme="minorHAnsi"/>
          <w:bCs/>
          <w:highlight w:val="green"/>
          <w:u w:val="single"/>
        </w:rPr>
        <w:t>efforts to disrupt</w:t>
      </w:r>
      <w:r w:rsidRPr="00184844">
        <w:rPr>
          <w:rFonts w:asciiTheme="minorHAnsi" w:eastAsia="Calibri" w:hAnsiTheme="minorHAnsi" w:cstheme="minorHAnsi"/>
          <w:sz w:val="10"/>
        </w:rPr>
        <w:t xml:space="preserve"> electronic Supervisory Con - </w:t>
      </w:r>
      <w:proofErr w:type="spellStart"/>
      <w:r w:rsidRPr="00184844">
        <w:rPr>
          <w:rFonts w:asciiTheme="minorHAnsi" w:eastAsia="Calibri" w:hAnsiTheme="minorHAnsi" w:cstheme="minorHAnsi"/>
          <w:sz w:val="10"/>
        </w:rPr>
        <w:t>trol</w:t>
      </w:r>
      <w:proofErr w:type="spellEnd"/>
      <w:r w:rsidRPr="00184844">
        <w:rPr>
          <w:rFonts w:asciiTheme="minorHAnsi" w:eastAsia="Calibri" w:hAnsiTheme="minorHAnsi" w:cstheme="minorHAnsi"/>
          <w:sz w:val="10"/>
        </w:rPr>
        <w:t xml:space="preserve"> and Data Acquisition </w:t>
      </w:r>
      <w:r w:rsidRPr="00184844">
        <w:rPr>
          <w:rFonts w:asciiTheme="minorHAnsi" w:eastAsia="Calibri" w:hAnsiTheme="minorHAnsi" w:cstheme="minorHAnsi"/>
          <w:bCs/>
          <w:highlight w:val="green"/>
          <w:u w:val="single"/>
        </w:rPr>
        <w:t xml:space="preserve">(SCADA) </w:t>
      </w:r>
      <w:r w:rsidRPr="00184844">
        <w:rPr>
          <w:rFonts w:asciiTheme="minorHAnsi" w:eastAsia="Calibri" w:hAnsiTheme="minorHAnsi" w:cstheme="minorHAnsi"/>
          <w:bCs/>
          <w:u w:val="single"/>
        </w:rPr>
        <w:t xml:space="preserve">systems </w:t>
      </w:r>
      <w:r w:rsidRPr="00184844">
        <w:rPr>
          <w:rFonts w:asciiTheme="minorHAnsi" w:eastAsia="Calibri" w:hAnsiTheme="minorHAnsi" w:cstheme="minorHAnsi"/>
          <w:bCs/>
          <w:highlight w:val="green"/>
          <w:u w:val="single"/>
        </w:rPr>
        <w:t xml:space="preserve">ought to be unable to achieve widespread </w:t>
      </w:r>
      <w:r w:rsidRPr="00184844">
        <w:rPr>
          <w:rFonts w:asciiTheme="minorHAnsi" w:eastAsia="Calibri" w:hAnsiTheme="minorHAnsi" w:cstheme="minorHAnsi"/>
          <w:bCs/>
          <w:u w:val="single"/>
        </w:rPr>
        <w:t xml:space="preserve">harmful </w:t>
      </w:r>
      <w:r w:rsidRPr="00184844">
        <w:rPr>
          <w:rFonts w:asciiTheme="minorHAnsi" w:eastAsia="Calibri" w:hAnsiTheme="minorHAnsi" w:cstheme="minorHAnsi"/>
          <w:bCs/>
          <w:highlight w:val="green"/>
          <w:u w:val="single"/>
        </w:rPr>
        <w:t>effects.</w:t>
      </w:r>
      <w:r w:rsidRPr="00184844">
        <w:rPr>
          <w:rFonts w:asciiTheme="minorHAnsi" w:eastAsia="Calibri" w:hAnsiTheme="minorHAnsi" w:cstheme="minorHAnsi"/>
          <w:sz w:val="10"/>
        </w:rPr>
        <w:t xml:space="preserve"> But obviously there are practical limits to the air-gap op - </w:t>
      </w:r>
      <w:proofErr w:type="spellStart"/>
      <w:r w:rsidRPr="00184844">
        <w:rPr>
          <w:rFonts w:asciiTheme="minorHAnsi" w:eastAsia="Calibri" w:hAnsiTheme="minorHAnsi" w:cstheme="minorHAnsi"/>
          <w:sz w:val="10"/>
        </w:rPr>
        <w:t>tion</w:t>
      </w:r>
      <w:proofErr w:type="spellEnd"/>
      <w:r w:rsidRPr="00184844">
        <w:rPr>
          <w:rFonts w:asciiTheme="minorHAnsi" w:eastAsia="Calibri" w:hAnsiTheme="minorHAnsi" w:cstheme="minorHAnsi"/>
          <w:sz w:val="10"/>
        </w:rPr>
        <w:t xml:space="preserve">, given that control (and command) systems need to be networks for communication. However, Internet connection needs to be treated as a potential source of serious </w:t>
      </w:r>
      <w:proofErr w:type="gramStart"/>
      <w:r w:rsidRPr="00184844">
        <w:rPr>
          <w:rFonts w:asciiTheme="minorHAnsi" w:eastAsia="Calibri" w:hAnsiTheme="minorHAnsi" w:cstheme="minorHAnsi"/>
          <w:sz w:val="10"/>
        </w:rPr>
        <w:t>danger.</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w:t>
      </w:r>
      <w:r w:rsidRPr="00184844">
        <w:rPr>
          <w:rFonts w:asciiTheme="minorHAnsi" w:eastAsia="Calibri" w:hAnsiTheme="minorHAnsi" w:cstheme="minorHAnsi"/>
          <w:bCs/>
          <w:u w:val="single"/>
        </w:rPr>
        <w:t>It is one thing to be able to be an electronic nuisance</w:t>
      </w:r>
      <w:r w:rsidRPr="00184844">
        <w:rPr>
          <w:rFonts w:asciiTheme="minorHAnsi" w:eastAsia="Calibri" w:hAnsiTheme="minorHAnsi" w:cstheme="minorHAnsi"/>
          <w:sz w:val="10"/>
        </w:rPr>
        <w:t xml:space="preserve">, to annoy, disrupt, and perhaps delay. </w:t>
      </w:r>
      <w:r w:rsidRPr="00184844">
        <w:rPr>
          <w:rFonts w:asciiTheme="minorHAnsi" w:eastAsia="Calibri" w:hAnsiTheme="minorHAnsi" w:cstheme="minorHAnsi"/>
          <w:bCs/>
          <w:u w:val="single"/>
        </w:rPr>
        <w:t xml:space="preserve">But it is quite another to be capable of inflicting real persisting harm on the fighting power of an enemy. Critically important </w:t>
      </w:r>
      <w:r w:rsidRPr="00184844">
        <w:rPr>
          <w:rFonts w:asciiTheme="minorHAnsi" w:eastAsia="Calibri" w:hAnsiTheme="minorHAnsi" w:cstheme="minorHAnsi"/>
          <w:bCs/>
          <w:highlight w:val="green"/>
          <w:u w:val="single"/>
        </w:rPr>
        <w:t xml:space="preserve">military </w:t>
      </w:r>
      <w:r w:rsidRPr="00184844">
        <w:rPr>
          <w:rFonts w:asciiTheme="minorHAnsi" w:eastAsia="Calibri" w:hAnsiTheme="minorHAnsi" w:cstheme="minorHAnsi"/>
          <w:bCs/>
          <w:u w:val="single"/>
        </w:rPr>
        <w:t xml:space="preserve">computer </w:t>
      </w:r>
      <w:r w:rsidRPr="00184844">
        <w:rPr>
          <w:rFonts w:asciiTheme="minorHAnsi" w:eastAsia="Calibri" w:hAnsiTheme="minorHAnsi" w:cstheme="minorHAnsi"/>
          <w:bCs/>
          <w:highlight w:val="green"/>
          <w:u w:val="single"/>
        </w:rPr>
        <w:t>networks are</w:t>
      </w:r>
      <w:r w:rsidRPr="00184844">
        <w:rPr>
          <w:rFonts w:asciiTheme="minorHAnsi" w:eastAsia="Calibri" w:hAnsiTheme="minorHAnsi" w:cstheme="minorHAnsi"/>
          <w:bCs/>
          <w:u w:val="single"/>
        </w:rPr>
        <w:t xml:space="preserve">, of course, </w:t>
      </w:r>
      <w:r w:rsidRPr="00184844">
        <w:rPr>
          <w:rFonts w:asciiTheme="minorHAnsi" w:eastAsia="Calibri" w:hAnsiTheme="minorHAnsi" w:cstheme="minorHAnsi"/>
          <w:bCs/>
          <w:highlight w:val="green"/>
          <w:u w:val="single"/>
        </w:rPr>
        <w:t>accessible neither to the</w:t>
      </w:r>
      <w:r w:rsidRPr="00184844">
        <w:rPr>
          <w:rFonts w:asciiTheme="minorHAnsi" w:eastAsia="Calibri" w:hAnsiTheme="minorHAnsi" w:cstheme="minorHAnsi"/>
          <w:bCs/>
          <w:u w:val="single"/>
        </w:rPr>
        <w:t xml:space="preserve"> inspired amateur </w:t>
      </w:r>
      <w:r w:rsidRPr="00184844">
        <w:rPr>
          <w:rFonts w:asciiTheme="minorHAnsi" w:eastAsia="Calibri" w:hAnsiTheme="minorHAnsi" w:cstheme="minorHAnsi"/>
          <w:bCs/>
          <w:highlight w:val="green"/>
          <w:u w:val="single"/>
        </w:rPr>
        <w:t>outsider, nor to the</w:t>
      </w:r>
      <w:r w:rsidRPr="00184844">
        <w:rPr>
          <w:rFonts w:asciiTheme="minorHAnsi" w:eastAsia="Calibri" w:hAnsiTheme="minorHAnsi" w:cstheme="minorHAnsi"/>
          <w:bCs/>
          <w:u w:val="single"/>
        </w:rPr>
        <w:t xml:space="preserve"> malignant political </w:t>
      </w:r>
      <w:r w:rsidRPr="00184844">
        <w:rPr>
          <w:rFonts w:asciiTheme="minorHAnsi" w:eastAsia="Calibri" w:hAnsiTheme="minorHAnsi" w:cstheme="minorHAnsi"/>
          <w:bCs/>
          <w:highlight w:val="green"/>
          <w:u w:val="single"/>
        </w:rPr>
        <w:t>enemy</w:t>
      </w:r>
      <w:r w:rsidRPr="00184844">
        <w:rPr>
          <w:rFonts w:asciiTheme="minorHAnsi" w:eastAsia="Calibri" w:hAnsiTheme="minorHAnsi" w:cstheme="minorHAnsi"/>
          <w:bCs/>
          <w:u w:val="single"/>
        </w:rPr>
        <w:t>.</w:t>
      </w:r>
      <w:r w:rsidRPr="00184844">
        <w:rPr>
          <w:rFonts w:asciiTheme="minorHAnsi" w:eastAsia="Calibri" w:hAnsiTheme="minorHAnsi" w:cstheme="minorHAnsi"/>
          <w:sz w:val="10"/>
        </w:rPr>
        <w:t xml:space="preserve"> Easy </w:t>
      </w:r>
      <w:r w:rsidRPr="00184844">
        <w:rPr>
          <w:rFonts w:asciiTheme="minorHAnsi" w:eastAsia="Calibri" w:hAnsiTheme="minorHAnsi" w:cstheme="minorHAnsi"/>
          <w:bCs/>
          <w:u w:val="single"/>
        </w:rPr>
        <w:t xml:space="preserve">passing reference to a hypothetical </w:t>
      </w:r>
      <w:r w:rsidRPr="00184844">
        <w:rPr>
          <w:rFonts w:asciiTheme="minorHAnsi" w:eastAsia="Calibri" w:hAnsiTheme="minorHAnsi" w:cstheme="minorHAnsi"/>
          <w:bCs/>
          <w:highlight w:val="green"/>
          <w:u w:val="single"/>
        </w:rPr>
        <w:t>“</w:t>
      </w:r>
      <w:proofErr w:type="gramStart"/>
      <w:r w:rsidRPr="00184844">
        <w:rPr>
          <w:rFonts w:asciiTheme="minorHAnsi" w:eastAsia="Calibri" w:hAnsiTheme="minorHAnsi" w:cstheme="minorHAnsi"/>
          <w:bCs/>
          <w:u w:val="single"/>
        </w:rPr>
        <w:t>cyber Pearl</w:t>
      </w:r>
      <w:proofErr w:type="gramEnd"/>
      <w:r w:rsidRPr="00184844">
        <w:rPr>
          <w:rFonts w:asciiTheme="minorHAnsi" w:eastAsia="Calibri" w:hAnsiTheme="minorHAnsi" w:cstheme="minorHAnsi"/>
          <w:bCs/>
          <w:u w:val="single"/>
        </w:rPr>
        <w:t xml:space="preserve"> Harbor” reflects both poor history and </w:t>
      </w:r>
      <w:r w:rsidRPr="00184844">
        <w:rPr>
          <w:rFonts w:asciiTheme="minorHAnsi" w:eastAsia="Calibri" w:hAnsiTheme="minorHAnsi" w:cstheme="minorHAnsi"/>
          <w:b/>
          <w:iCs/>
          <w:u w:val="single"/>
          <w:bdr w:val="single" w:sz="18" w:space="0" w:color="auto" w:frame="1"/>
        </w:rPr>
        <w:t>ignorance of contemporary military common sense.</w:t>
      </w:r>
      <w:r w:rsidRPr="00184844">
        <w:rPr>
          <w:rFonts w:asciiTheme="minorHAnsi" w:eastAsia="Calibri" w:hAnsiTheme="minorHAnsi" w:cstheme="minorHAnsi"/>
          <w:bCs/>
          <w:u w:val="single"/>
        </w:rPr>
        <w:t xml:space="preserve"> </w:t>
      </w:r>
      <w:r w:rsidRPr="00184844">
        <w:rPr>
          <w:rFonts w:asciiTheme="minorHAnsi" w:eastAsia="Calibri" w:hAnsiTheme="minorHAnsi" w:cstheme="minorHAnsi"/>
          <w:bCs/>
          <w:highlight w:val="green"/>
          <w:u w:val="single"/>
        </w:rPr>
        <w:t>Critical</w:t>
      </w:r>
      <w:r w:rsidRPr="00184844">
        <w:rPr>
          <w:rFonts w:asciiTheme="minorHAnsi" w:eastAsia="Calibri" w:hAnsiTheme="minorHAnsi" w:cstheme="minorHAnsi"/>
          <w:bCs/>
          <w:u w:val="single"/>
        </w:rPr>
        <w:t xml:space="preserve"> potential military</w:t>
      </w:r>
      <w:r w:rsidRPr="00184844">
        <w:rPr>
          <w:rFonts w:asciiTheme="minorHAnsi" w:eastAsia="Calibri" w:hAnsiTheme="minorHAnsi" w:cstheme="minorHAnsi"/>
          <w:sz w:val="10"/>
        </w:rPr>
        <w:t xml:space="preserve"> (and other) </w:t>
      </w:r>
      <w:r w:rsidRPr="00184844">
        <w:rPr>
          <w:rFonts w:asciiTheme="minorHAnsi" w:eastAsia="Calibri" w:hAnsiTheme="minorHAnsi" w:cstheme="minorHAnsi"/>
          <w:bCs/>
          <w:highlight w:val="green"/>
          <w:u w:val="single"/>
        </w:rPr>
        <w:t>targets</w:t>
      </w:r>
      <w:r w:rsidRPr="00184844">
        <w:rPr>
          <w:rFonts w:asciiTheme="minorHAnsi" w:eastAsia="Calibri" w:hAnsiTheme="minorHAnsi" w:cstheme="minorHAnsi"/>
          <w:bCs/>
          <w:u w:val="single"/>
        </w:rPr>
        <w:t xml:space="preserve"> for </w:t>
      </w:r>
      <w:proofErr w:type="spellStart"/>
      <w:r w:rsidRPr="00184844">
        <w:rPr>
          <w:rFonts w:asciiTheme="minorHAnsi" w:eastAsia="Calibri" w:hAnsiTheme="minorHAnsi" w:cstheme="minorHAnsi"/>
          <w:bCs/>
          <w:u w:val="single"/>
        </w:rPr>
        <w:t>cyber attack</w:t>
      </w:r>
      <w:proofErr w:type="spellEnd"/>
      <w:r w:rsidRPr="00184844">
        <w:rPr>
          <w:rFonts w:asciiTheme="minorHAnsi" w:eastAsia="Calibri" w:hAnsiTheme="minorHAnsi" w:cstheme="minorHAnsi"/>
          <w:bCs/>
          <w:u w:val="single"/>
        </w:rPr>
        <w:t xml:space="preserve"> </w:t>
      </w:r>
      <w:r w:rsidRPr="00184844">
        <w:rPr>
          <w:rFonts w:asciiTheme="minorHAnsi" w:eastAsia="Calibri" w:hAnsiTheme="minorHAnsi" w:cstheme="minorHAnsi"/>
          <w:bCs/>
          <w:highlight w:val="green"/>
          <w:u w:val="single"/>
        </w:rPr>
        <w:t xml:space="preserve">are </w:t>
      </w:r>
      <w:r w:rsidRPr="00184844">
        <w:rPr>
          <w:rFonts w:asciiTheme="minorHAnsi" w:eastAsia="Calibri" w:hAnsiTheme="minorHAnsi" w:cstheme="minorHAnsi"/>
          <w:b/>
          <w:iCs/>
          <w:highlight w:val="green"/>
          <w:u w:val="single"/>
          <w:bdr w:val="single" w:sz="18" w:space="0" w:color="auto" w:frame="1"/>
        </w:rPr>
        <w:t>extremely hard</w:t>
      </w:r>
      <w:r w:rsidRPr="00184844">
        <w:rPr>
          <w:rFonts w:asciiTheme="minorHAnsi" w:eastAsia="Calibri" w:hAnsiTheme="minorHAnsi" w:cstheme="minorHAnsi"/>
          <w:bCs/>
          <w:highlight w:val="green"/>
          <w:u w:val="single"/>
        </w:rPr>
        <w:t xml:space="preserve"> to access</w:t>
      </w:r>
      <w:r w:rsidRPr="00184844">
        <w:rPr>
          <w:rFonts w:asciiTheme="minorHAnsi" w:eastAsia="Calibri" w:hAnsiTheme="minorHAnsi" w:cstheme="minorHAnsi"/>
          <w:bCs/>
          <w:u w:val="single"/>
        </w:rPr>
        <w:t xml:space="preserve"> and influence</w:t>
      </w:r>
      <w:r w:rsidRPr="00184844">
        <w:rPr>
          <w:rFonts w:asciiTheme="minorHAnsi" w:eastAsia="Calibri" w:hAnsiTheme="minorHAnsi" w:cstheme="minorHAnsi"/>
          <w:sz w:val="10"/>
        </w:rPr>
        <w:t xml:space="preserve"> (I believe and certainly hope</w:t>
      </w:r>
      <w:r w:rsidRPr="00184844">
        <w:rPr>
          <w:rFonts w:asciiTheme="minorHAnsi" w:eastAsia="Calibri" w:hAnsiTheme="minorHAnsi" w:cstheme="minorHAnsi"/>
          <w:bCs/>
          <w:u w:val="single"/>
        </w:rPr>
        <w:t xml:space="preserve">), </w:t>
      </w:r>
      <w:r w:rsidRPr="00184844">
        <w:rPr>
          <w:rFonts w:asciiTheme="minorHAnsi" w:eastAsia="Calibri" w:hAnsiTheme="minorHAnsi" w:cstheme="minorHAnsi"/>
          <w:bCs/>
          <w:highlight w:val="green"/>
          <w:u w:val="single"/>
        </w:rPr>
        <w:t>and the</w:t>
      </w:r>
      <w:r w:rsidRPr="00184844">
        <w:rPr>
          <w:rFonts w:asciiTheme="minorHAnsi" w:eastAsia="Calibri" w:hAnsiTheme="minorHAnsi" w:cstheme="minorHAnsi"/>
          <w:bCs/>
          <w:u w:val="single"/>
        </w:rPr>
        <w:t xml:space="preserve"> technical </w:t>
      </w:r>
      <w:r w:rsidRPr="00184844">
        <w:rPr>
          <w:rFonts w:asciiTheme="minorHAnsi" w:eastAsia="Calibri" w:hAnsiTheme="minorHAnsi" w:cstheme="minorHAnsi"/>
          <w:bCs/>
          <w:highlight w:val="green"/>
          <w:u w:val="single"/>
        </w:rPr>
        <w:t xml:space="preserve">knowledge, </w:t>
      </w:r>
      <w:r w:rsidRPr="00184844">
        <w:rPr>
          <w:rFonts w:asciiTheme="minorHAnsi" w:eastAsia="Calibri" w:hAnsiTheme="minorHAnsi" w:cstheme="minorHAnsi"/>
          <w:bCs/>
          <w:u w:val="single"/>
        </w:rPr>
        <w:t xml:space="preserve">skills, and effort </w:t>
      </w:r>
      <w:r w:rsidRPr="00184844">
        <w:rPr>
          <w:rFonts w:asciiTheme="minorHAnsi" w:eastAsia="Calibri" w:hAnsiTheme="minorHAnsi" w:cstheme="minorHAnsi"/>
          <w:bCs/>
          <w:highlight w:val="green"/>
          <w:u w:val="single"/>
        </w:rPr>
        <w:t>required</w:t>
      </w:r>
      <w:r w:rsidRPr="00184844">
        <w:rPr>
          <w:rFonts w:asciiTheme="minorHAnsi" w:eastAsia="Calibri" w:hAnsiTheme="minorHAnsi" w:cstheme="minorHAnsi"/>
          <w:bCs/>
          <w:u w:val="single"/>
        </w:rPr>
        <w:t xml:space="preserve"> to do serious harm to national security </w:t>
      </w:r>
      <w:r w:rsidRPr="00184844">
        <w:rPr>
          <w:rFonts w:asciiTheme="minorHAnsi" w:eastAsia="Calibri" w:hAnsiTheme="minorHAnsi" w:cstheme="minorHAnsi"/>
          <w:bCs/>
          <w:highlight w:val="green"/>
          <w:u w:val="single"/>
        </w:rPr>
        <w:t xml:space="preserve">is </w:t>
      </w:r>
      <w:r w:rsidRPr="00184844">
        <w:rPr>
          <w:rFonts w:asciiTheme="minorHAnsi" w:eastAsia="Calibri" w:hAnsiTheme="minorHAnsi" w:cstheme="minorHAnsi"/>
          <w:b/>
          <w:iCs/>
          <w:highlight w:val="green"/>
          <w:u w:val="single"/>
          <w:bdr w:val="single" w:sz="18" w:space="0" w:color="auto" w:frame="1"/>
        </w:rPr>
        <w:t>forbiddingly high.</w:t>
      </w:r>
      <w:r w:rsidRPr="00184844">
        <w:rPr>
          <w:rFonts w:asciiTheme="minorHAnsi" w:eastAsia="Calibri" w:hAnsiTheme="minorHAnsi" w:cstheme="minorHAnsi"/>
          <w:sz w:val="10"/>
        </w:rPr>
        <w:t xml:space="preserve"> Th</w:t>
      </w:r>
    </w:p>
    <w:p w14:paraId="1F3EB864" w14:textId="77777777" w:rsidR="00184844" w:rsidRPr="00184844" w:rsidRDefault="00184844" w:rsidP="00184844">
      <w:pPr>
        <w:rPr>
          <w:rFonts w:asciiTheme="minorHAnsi" w:eastAsia="Calibri" w:hAnsiTheme="minorHAnsi" w:cstheme="minorHAnsi"/>
          <w:sz w:val="10"/>
        </w:rPr>
      </w:pPr>
    </w:p>
    <w:p w14:paraId="4434A746" w14:textId="77777777" w:rsidR="00184844" w:rsidRPr="00184844" w:rsidRDefault="00184844" w:rsidP="00184844">
      <w:pPr>
        <w:rPr>
          <w:rFonts w:asciiTheme="minorHAnsi" w:eastAsia="Calibri" w:hAnsiTheme="minorHAnsi" w:cstheme="minorHAnsi"/>
          <w:bCs/>
          <w:u w:val="single"/>
        </w:rPr>
      </w:pPr>
      <w:r w:rsidRPr="00184844">
        <w:rPr>
          <w:rFonts w:asciiTheme="minorHAnsi" w:eastAsia="Calibri" w:hAnsiTheme="minorHAnsi" w:cstheme="minorHAnsi"/>
          <w:sz w:val="10"/>
        </w:rPr>
        <w:t xml:space="preserve">is </w:t>
      </w:r>
      <w:proofErr w:type="spellStart"/>
      <w:proofErr w:type="gramStart"/>
      <w:r w:rsidRPr="00184844">
        <w:rPr>
          <w:rFonts w:asciiTheme="minorHAnsi" w:eastAsia="Calibri" w:hAnsiTheme="minorHAnsi" w:cstheme="minorHAnsi"/>
          <w:sz w:val="10"/>
        </w:rPr>
        <w:t>is</w:t>
      </w:r>
      <w:proofErr w:type="spellEnd"/>
      <w:proofErr w:type="gramEnd"/>
      <w:r w:rsidRPr="00184844">
        <w:rPr>
          <w:rFonts w:asciiTheme="minorHAnsi" w:eastAsia="Calibri" w:hAnsiTheme="minorHAnsi" w:cstheme="minorHAnsi"/>
          <w:sz w:val="10"/>
        </w:rPr>
        <w:t xml:space="preserve"> not to claim, foolishly, that cyber means absolutely could not secure </w:t>
      </w:r>
      <w:r w:rsidRPr="00184844">
        <w:rPr>
          <w:rFonts w:asciiTheme="minorHAnsi" w:eastAsia="Calibri" w:hAnsiTheme="minorHAnsi" w:cstheme="minorHAnsi"/>
          <w:bCs/>
          <w:u w:val="single"/>
        </w:rPr>
        <w:t>near-catastrophic results.</w:t>
      </w:r>
      <w:r w:rsidRPr="00184844">
        <w:rPr>
          <w:rFonts w:asciiTheme="minorHAnsi" w:eastAsia="Calibri" w:hAnsiTheme="minorHAnsi" w:cstheme="minorHAnsi"/>
          <w:sz w:val="10"/>
        </w:rPr>
        <w:t xml:space="preserve"> However, it is to say that </w:t>
      </w:r>
      <w:r w:rsidRPr="00184844">
        <w:rPr>
          <w:rFonts w:asciiTheme="minorHAnsi" w:eastAsia="Calibri" w:hAnsiTheme="minorHAnsi" w:cstheme="minorHAnsi"/>
          <w:bCs/>
          <w:u w:val="single"/>
        </w:rPr>
        <w:t xml:space="preserve">such a scenario is </w:t>
      </w:r>
      <w:r w:rsidRPr="00184844">
        <w:rPr>
          <w:rFonts w:asciiTheme="minorHAnsi" w:eastAsia="Calibri" w:hAnsiTheme="minorHAnsi" w:cstheme="minorHAnsi"/>
          <w:b/>
          <w:iCs/>
          <w:u w:val="single"/>
          <w:bdr w:val="single" w:sz="18" w:space="0" w:color="auto" w:frame="1"/>
        </w:rPr>
        <w:t>extremely improbable</w:t>
      </w:r>
      <w:r w:rsidRPr="00184844">
        <w:rPr>
          <w:rFonts w:asciiTheme="minorHAnsi" w:eastAsia="Calibri" w:hAnsiTheme="minorHAnsi" w:cstheme="minorHAnsi"/>
          <w:sz w:val="10"/>
        </w:rPr>
        <w:t xml:space="preserve">. Cyber defense is advancing all the time, as is cyber offense, of course. But so discretionary in vital detail can one be in the making of cyberspace, that confidence—real confidence—in </w:t>
      </w:r>
      <w:proofErr w:type="spellStart"/>
      <w:r w:rsidRPr="00184844">
        <w:rPr>
          <w:rFonts w:asciiTheme="minorHAnsi" w:eastAsia="Calibri" w:hAnsiTheme="minorHAnsi" w:cstheme="minorHAnsi"/>
          <w:sz w:val="10"/>
        </w:rPr>
        <w:t>cyber attack</w:t>
      </w:r>
      <w:proofErr w:type="spellEnd"/>
      <w:r w:rsidRPr="00184844">
        <w:rPr>
          <w:rFonts w:asciiTheme="minorHAnsi" w:eastAsia="Calibri" w:hAnsiTheme="minorHAnsi" w:cstheme="minorHAnsi"/>
          <w:sz w:val="10"/>
        </w:rPr>
        <w:t xml:space="preserve"> could not plausibly be high. It should be noted that I am confining this </w:t>
      </w:r>
      <w:proofErr w:type="gramStart"/>
      <w:r w:rsidRPr="00184844">
        <w:rPr>
          <w:rFonts w:asciiTheme="minorHAnsi" w:eastAsia="Calibri" w:hAnsiTheme="minorHAnsi" w:cstheme="minorHAnsi"/>
          <w:sz w:val="10"/>
        </w:rPr>
        <w:t>particular discussion</w:t>
      </w:r>
      <w:proofErr w:type="gramEnd"/>
      <w:r w:rsidRPr="00184844">
        <w:rPr>
          <w:rFonts w:asciiTheme="minorHAnsi" w:eastAsia="Calibri" w:hAnsiTheme="minorHAnsi" w:cstheme="minorHAnsi"/>
          <w:sz w:val="10"/>
        </w:rPr>
        <w:t xml:space="preserve">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w:t>
      </w:r>
      <w:proofErr w:type="gramStart"/>
      <w:r w:rsidRPr="00184844">
        <w:rPr>
          <w:rFonts w:asciiTheme="minorHAnsi" w:eastAsia="Calibri" w:hAnsiTheme="minorHAnsi" w:cstheme="minorHAnsi"/>
          <w:sz w:val="10"/>
        </w:rPr>
        <w:t>not.</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Because we have told ourselves that ours uniquely is the Information Age, we have become unduly respectful of the potency of this rather slippery catch-all term. As usual, it is helpful to contextualize the al - </w:t>
      </w:r>
      <w:proofErr w:type="spellStart"/>
      <w:r w:rsidRPr="00184844">
        <w:rPr>
          <w:rFonts w:asciiTheme="minorHAnsi" w:eastAsia="Calibri" w:hAnsiTheme="minorHAnsi" w:cstheme="minorHAnsi"/>
          <w:sz w:val="10"/>
        </w:rPr>
        <w:t>legedly</w:t>
      </w:r>
      <w:proofErr w:type="spellEnd"/>
      <w:r w:rsidRPr="00184844">
        <w:rPr>
          <w:rFonts w:asciiTheme="minorHAnsi" w:eastAsia="Calibri" w:hAnsiTheme="minorHAnsi" w:cstheme="minorHAnsi"/>
          <w:sz w:val="10"/>
        </w:rPr>
        <w:t xml:space="preserve">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w:t>
      </w:r>
      <w:proofErr w:type="spellStart"/>
      <w:r w:rsidRPr="00184844">
        <w:rPr>
          <w:rFonts w:asciiTheme="minorHAnsi" w:eastAsia="Calibri" w:hAnsiTheme="minorHAnsi" w:cstheme="minorHAnsi"/>
          <w:sz w:val="10"/>
        </w:rPr>
        <w:t>ized</w:t>
      </w:r>
      <w:proofErr w:type="spellEnd"/>
      <w:r w:rsidRPr="00184844">
        <w:rPr>
          <w:rFonts w:asciiTheme="minorHAnsi" w:eastAsia="Calibri" w:hAnsiTheme="minorHAnsi" w:cstheme="minorHAnsi"/>
          <w:sz w:val="10"/>
        </w:rPr>
        <w:t xml:space="preserve"> conflict </w:t>
      </w:r>
      <w:proofErr w:type="gramStart"/>
      <w:r w:rsidRPr="00184844">
        <w:rPr>
          <w:rFonts w:asciiTheme="minorHAnsi" w:eastAsia="Calibri" w:hAnsiTheme="minorHAnsi" w:cstheme="minorHAnsi"/>
          <w:sz w:val="10"/>
        </w:rPr>
        <w:t>have to</w:t>
      </w:r>
      <w:proofErr w:type="gramEnd"/>
      <w:r w:rsidRPr="00184844">
        <w:rPr>
          <w:rFonts w:asciiTheme="minorHAnsi" w:eastAsia="Calibri" w:hAnsiTheme="minorHAnsi" w:cstheme="minorHAnsi"/>
          <w:sz w:val="10"/>
        </w:rPr>
        <w:t xml:space="preserve">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w:t>
      </w:r>
      <w:proofErr w:type="spellStart"/>
      <w:r w:rsidRPr="00184844">
        <w:rPr>
          <w:rFonts w:asciiTheme="minorHAnsi" w:eastAsia="Calibri" w:hAnsiTheme="minorHAnsi" w:cstheme="minorHAnsi"/>
          <w:sz w:val="10"/>
        </w:rPr>
        <w:t>informa</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tion</w:t>
      </w:r>
      <w:proofErr w:type="spellEnd"/>
      <w:r w:rsidRPr="00184844">
        <w:rPr>
          <w:rFonts w:asciiTheme="minorHAnsi" w:eastAsia="Calibri" w:hAnsiTheme="minorHAnsi" w:cstheme="minorHAnsi"/>
          <w:sz w:val="10"/>
        </w:rPr>
        <w:t xml:space="preserve"> on which advisory weaponry and other machines depend, considerable warfighting advantage could be gained. I do not intend to join Clausewitz in his dis - </w:t>
      </w:r>
      <w:proofErr w:type="spellStart"/>
      <w:r w:rsidRPr="00184844">
        <w:rPr>
          <w:rFonts w:asciiTheme="minorHAnsi" w:eastAsia="Calibri" w:hAnsiTheme="minorHAnsi" w:cstheme="minorHAnsi"/>
          <w:sz w:val="10"/>
        </w:rPr>
        <w:t>dain</w:t>
      </w:r>
      <w:proofErr w:type="spellEnd"/>
      <w:r w:rsidRPr="00184844">
        <w:rPr>
          <w:rFonts w:asciiTheme="minorHAnsi" w:eastAsia="Calibri" w:hAnsiTheme="minorHAnsi" w:cstheme="minorHAnsi"/>
          <w:sz w:val="10"/>
        </w:rPr>
        <w:t xml:space="preserve">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w:t>
      </w:r>
      <w:proofErr w:type="spellStart"/>
      <w:r w:rsidRPr="00184844">
        <w:rPr>
          <w:rFonts w:asciiTheme="minorHAnsi" w:eastAsia="Calibri" w:hAnsiTheme="minorHAnsi" w:cstheme="minorHAnsi"/>
          <w:sz w:val="10"/>
        </w:rPr>
        <w:t>perfor</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mances</w:t>
      </w:r>
      <w:proofErr w:type="spellEnd"/>
      <w:r w:rsidRPr="00184844">
        <w:rPr>
          <w:rFonts w:asciiTheme="minorHAnsi" w:eastAsia="Calibri" w:hAnsiTheme="minorHAnsi" w:cstheme="minorHAnsi"/>
          <w:sz w:val="10"/>
        </w:rPr>
        <w:t xml:space="preserve"> by many necessary contributors at every level of conflict (from the political to the tactical). </w:t>
      </w:r>
      <w:r w:rsidRPr="00184844">
        <w:rPr>
          <w:rFonts w:asciiTheme="minorHAnsi" w:eastAsia="Calibri" w:hAnsiTheme="minorHAnsi" w:cstheme="minorHAnsi"/>
          <w:sz w:val="12"/>
        </w:rPr>
        <w:t>¶</w:t>
      </w:r>
      <w:r w:rsidRPr="00184844">
        <w:rPr>
          <w:rFonts w:asciiTheme="minorHAnsi" w:eastAsia="Calibri" w:hAnsiTheme="minorHAnsi" w:cstheme="minorHAnsi"/>
          <w:sz w:val="10"/>
        </w:rPr>
        <w:t xml:space="preserve"> When thoroughly reliable intelligence on the </w:t>
      </w:r>
      <w:proofErr w:type="spellStart"/>
      <w:r w:rsidRPr="00184844">
        <w:rPr>
          <w:rFonts w:asciiTheme="minorHAnsi" w:eastAsia="Calibri" w:hAnsiTheme="minorHAnsi" w:cstheme="minorHAnsi"/>
          <w:sz w:val="10"/>
        </w:rPr>
        <w:t>en</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emy</w:t>
      </w:r>
      <w:proofErr w:type="spellEnd"/>
      <w:r w:rsidRPr="00184844">
        <w:rPr>
          <w:rFonts w:asciiTheme="minorHAnsi" w:eastAsia="Calibri" w:hAnsiTheme="minorHAnsi" w:cstheme="minorHAnsi"/>
          <w:sz w:val="10"/>
        </w:rPr>
        <w:t xml:space="preserve"> is in short supply, which usually is the case, the strategist finds ways to compensate as best he or she can. The IT-led RMA of the past 2 decades was fueled in part by the prospect of a quality of military </w:t>
      </w:r>
      <w:proofErr w:type="spellStart"/>
      <w:r w:rsidRPr="00184844">
        <w:rPr>
          <w:rFonts w:asciiTheme="minorHAnsi" w:eastAsia="Calibri" w:hAnsiTheme="minorHAnsi" w:cstheme="minorHAnsi"/>
          <w:sz w:val="10"/>
        </w:rPr>
        <w:t>effec</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tiveness</w:t>
      </w:r>
      <w:proofErr w:type="spellEnd"/>
      <w:r w:rsidRPr="00184844">
        <w:rPr>
          <w:rFonts w:asciiTheme="minorHAnsi" w:eastAsia="Calibri" w:hAnsiTheme="minorHAnsi" w:cstheme="minorHAnsi"/>
          <w:sz w:val="10"/>
        </w:rPr>
        <w:t xml:space="preserve"> that was believed to flow from “dominant battle space knowledge,” to deploy a familiar con - </w:t>
      </w:r>
      <w:proofErr w:type="spellStart"/>
      <w:r w:rsidRPr="00184844">
        <w:rPr>
          <w:rFonts w:asciiTheme="minorHAnsi" w:eastAsia="Calibri" w:hAnsiTheme="minorHAnsi" w:cstheme="minorHAnsi"/>
          <w:sz w:val="10"/>
        </w:rPr>
        <w:t>cept</w:t>
      </w:r>
      <w:proofErr w:type="spellEnd"/>
      <w:r w:rsidRPr="00184844">
        <w:rPr>
          <w:rFonts w:asciiTheme="minorHAnsi" w:eastAsia="Calibri" w:hAnsiTheme="minorHAnsi" w:cstheme="minorHAnsi"/>
          <w:sz w:val="10"/>
        </w:rPr>
        <w:t xml:space="preserve">.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w:t>
      </w:r>
      <w:proofErr w:type="spellStart"/>
      <w:r w:rsidRPr="00184844">
        <w:rPr>
          <w:rFonts w:asciiTheme="minorHAnsi" w:eastAsia="Calibri" w:hAnsiTheme="minorHAnsi" w:cstheme="minorHAnsi"/>
          <w:sz w:val="10"/>
        </w:rPr>
        <w:t>ig</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norance</w:t>
      </w:r>
      <w:proofErr w:type="spellEnd"/>
      <w:r w:rsidRPr="00184844">
        <w:rPr>
          <w:rFonts w:asciiTheme="minorHAnsi" w:eastAsia="Calibri" w:hAnsiTheme="minorHAnsi" w:cstheme="minorHAnsi"/>
          <w:sz w:val="10"/>
        </w:rPr>
        <w:t xml:space="preserve">. History requires only that one’s net strategic performance is superior to that of the enemy. One is not required to be deeply well informed about the </w:t>
      </w:r>
      <w:proofErr w:type="spellStart"/>
      <w:r w:rsidRPr="00184844">
        <w:rPr>
          <w:rFonts w:asciiTheme="minorHAnsi" w:eastAsia="Calibri" w:hAnsiTheme="minorHAnsi" w:cstheme="minorHAnsi"/>
          <w:sz w:val="10"/>
        </w:rPr>
        <w:t>en</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emy</w:t>
      </w:r>
      <w:proofErr w:type="spellEnd"/>
      <w:r w:rsidRPr="00184844">
        <w:rPr>
          <w:rFonts w:asciiTheme="minorHAnsi" w:eastAsia="Calibri" w:hAnsiTheme="minorHAnsi" w:cstheme="minorHAnsi"/>
          <w:sz w:val="10"/>
        </w:rPr>
        <w:t xml:space="preserve">.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w:t>
      </w:r>
      <w:proofErr w:type="gramStart"/>
      <w:r w:rsidRPr="00184844">
        <w:rPr>
          <w:rFonts w:asciiTheme="minorHAnsi" w:eastAsia="Calibri" w:hAnsiTheme="minorHAnsi" w:cstheme="minorHAnsi"/>
          <w:sz w:val="10"/>
        </w:rPr>
        <w:t>be.</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4. Why the sky will not fall. More accurately, one should say that </w:t>
      </w:r>
      <w:r w:rsidRPr="00184844">
        <w:rPr>
          <w:rFonts w:asciiTheme="minorHAnsi" w:eastAsia="Calibri" w:hAnsiTheme="minorHAnsi" w:cstheme="minorHAnsi"/>
          <w:bCs/>
          <w:u w:val="single"/>
        </w:rPr>
        <w:t xml:space="preserve">the sky will not fall because of hostile action against us in cyberspace </w:t>
      </w:r>
      <w:r w:rsidRPr="00184844">
        <w:rPr>
          <w:rFonts w:asciiTheme="minorHAnsi" w:eastAsia="Calibri" w:hAnsiTheme="minorHAnsi" w:cstheme="minorHAnsi"/>
          <w:sz w:val="10"/>
        </w:rPr>
        <w:t xml:space="preserve">unless we are </w:t>
      </w:r>
      <w:proofErr w:type="spellStart"/>
      <w:r w:rsidRPr="00184844">
        <w:rPr>
          <w:rFonts w:asciiTheme="minorHAnsi" w:eastAsia="Calibri" w:hAnsiTheme="minorHAnsi" w:cstheme="minorHAnsi"/>
          <w:sz w:val="10"/>
        </w:rPr>
        <w:t>improb</w:t>
      </w:r>
      <w:proofErr w:type="spellEnd"/>
      <w:r w:rsidRPr="00184844">
        <w:rPr>
          <w:rFonts w:asciiTheme="minorHAnsi" w:eastAsia="Calibri" w:hAnsiTheme="minorHAnsi" w:cstheme="minorHAnsi"/>
          <w:sz w:val="10"/>
        </w:rPr>
        <w:t xml:space="preserve"> - ably careless and foolish. David J. Betz and Tim Ste </w:t>
      </w:r>
      <w:proofErr w:type="spellStart"/>
      <w:r w:rsidRPr="00184844">
        <w:rPr>
          <w:rFonts w:asciiTheme="minorHAnsi" w:eastAsia="Calibri" w:hAnsiTheme="minorHAnsi" w:cstheme="minorHAnsi"/>
          <w:sz w:val="10"/>
        </w:rPr>
        <w:t>vens</w:t>
      </w:r>
      <w:proofErr w:type="spellEnd"/>
      <w:r w:rsidRPr="00184844">
        <w:rPr>
          <w:rFonts w:asciiTheme="minorHAnsi" w:eastAsia="Calibri" w:hAnsiTheme="minorHAnsi" w:cstheme="minorHAnsi"/>
          <w:sz w:val="10"/>
        </w:rPr>
        <w:t xml:space="preserve"> strike the right note when they conclude that “[</w:t>
      </w:r>
      <w:proofErr w:type="spellStart"/>
      <w:r w:rsidRPr="00184844">
        <w:rPr>
          <w:rFonts w:asciiTheme="minorHAnsi" w:eastAsia="Calibri" w:hAnsiTheme="minorHAnsi" w:cstheme="minorHAnsi"/>
          <w:sz w:val="10"/>
        </w:rPr>
        <w:t>i</w:t>
      </w:r>
      <w:proofErr w:type="spellEnd"/>
      <w:r w:rsidRPr="00184844">
        <w:rPr>
          <w:rFonts w:asciiTheme="minorHAnsi" w:eastAsia="Calibri" w:hAnsiTheme="minorHAnsi" w:cstheme="minorHAnsi"/>
          <w:sz w:val="10"/>
        </w:rPr>
        <w:t xml:space="preserve">]f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184844">
        <w:rPr>
          <w:rFonts w:asciiTheme="minorHAnsi" w:eastAsia="Calibri" w:hAnsiTheme="minorHAnsi" w:cstheme="minorHAnsi"/>
          <w:bCs/>
          <w:u w:val="single"/>
        </w:rPr>
        <w:t xml:space="preserve">Nonetheless, </w:t>
      </w:r>
      <w:r w:rsidRPr="00184844">
        <w:rPr>
          <w:rFonts w:asciiTheme="minorHAnsi" w:eastAsia="Calibri" w:hAnsiTheme="minorHAnsi" w:cstheme="minorHAnsi"/>
          <w:bCs/>
          <w:highlight w:val="green"/>
          <w:u w:val="single"/>
        </w:rPr>
        <w:t xml:space="preserve">our </w:t>
      </w:r>
      <w:r w:rsidRPr="00184844">
        <w:rPr>
          <w:rFonts w:asciiTheme="minorHAnsi" w:eastAsia="Calibri" w:hAnsiTheme="minorHAnsi" w:cstheme="minorHAnsi"/>
          <w:b/>
          <w:iCs/>
          <w:highlight w:val="green"/>
          <w:u w:val="single"/>
          <w:bdr w:val="single" w:sz="18" w:space="0" w:color="auto" w:frame="1"/>
        </w:rPr>
        <w:t>scientific</w:t>
      </w:r>
      <w:r w:rsidRPr="00184844">
        <w:rPr>
          <w:rFonts w:asciiTheme="minorHAnsi" w:eastAsia="Calibri" w:hAnsiTheme="minorHAnsi" w:cstheme="minorHAnsi"/>
          <w:b/>
          <w:iCs/>
          <w:u w:val="single"/>
          <w:bdr w:val="single" w:sz="18" w:space="0" w:color="auto" w:frame="1"/>
        </w:rPr>
        <w:t xml:space="preserve">, technological, </w:t>
      </w:r>
      <w:r w:rsidRPr="00184844">
        <w:rPr>
          <w:rFonts w:asciiTheme="minorHAnsi" w:eastAsia="Calibri" w:hAnsiTheme="minorHAnsi" w:cstheme="minorHAnsi"/>
          <w:b/>
          <w:iCs/>
          <w:highlight w:val="green"/>
          <w:u w:val="single"/>
          <w:bdr w:val="single" w:sz="18" w:space="0" w:color="auto" w:frame="1"/>
        </w:rPr>
        <w:t>and tactical knowledge</w:t>
      </w:r>
      <w:r w:rsidRPr="00184844">
        <w:rPr>
          <w:rFonts w:asciiTheme="minorHAnsi" w:eastAsia="Calibri" w:hAnsiTheme="minorHAnsi" w:cstheme="minorHAnsi"/>
          <w:bCs/>
          <w:u w:val="single"/>
        </w:rPr>
        <w:t xml:space="preserve"> and understanding </w:t>
      </w:r>
      <w:r w:rsidRPr="00184844">
        <w:rPr>
          <w:rFonts w:asciiTheme="minorHAnsi" w:eastAsia="Calibri" w:hAnsiTheme="minorHAnsi" w:cstheme="minorHAnsi"/>
          <w:b/>
          <w:iCs/>
          <w:highlight w:val="green"/>
          <w:u w:val="single"/>
          <w:bdr w:val="single" w:sz="18" w:space="0" w:color="auto" w:frame="1"/>
        </w:rPr>
        <w:t>clearly indicates</w:t>
      </w:r>
      <w:r w:rsidRPr="00184844">
        <w:rPr>
          <w:rFonts w:asciiTheme="minorHAnsi" w:eastAsia="Calibri" w:hAnsiTheme="minorHAnsi" w:cstheme="minorHAnsi"/>
          <w:bCs/>
          <w:u w:val="single"/>
        </w:rPr>
        <w:t xml:space="preserve"> that </w:t>
      </w:r>
      <w:r w:rsidRPr="00184844">
        <w:rPr>
          <w:rFonts w:asciiTheme="minorHAnsi" w:eastAsia="Calibri" w:hAnsiTheme="minorHAnsi" w:cstheme="minorHAnsi"/>
          <w:b/>
          <w:iCs/>
          <w:highlight w:val="green"/>
          <w:u w:val="single"/>
          <w:bdr w:val="single" w:sz="18" w:space="0" w:color="auto" w:frame="1"/>
        </w:rPr>
        <w:t>the sky</w:t>
      </w:r>
      <w:r w:rsidRPr="00184844">
        <w:rPr>
          <w:rFonts w:asciiTheme="minorHAnsi" w:eastAsia="Calibri" w:hAnsiTheme="minorHAnsi" w:cstheme="minorHAnsi"/>
          <w:bCs/>
          <w:u w:val="single"/>
        </w:rPr>
        <w:t xml:space="preserve"> is not falling and </w:t>
      </w:r>
      <w:r w:rsidRPr="00184844">
        <w:rPr>
          <w:rFonts w:asciiTheme="minorHAnsi" w:eastAsia="Calibri" w:hAnsiTheme="minorHAnsi" w:cstheme="minorHAnsi"/>
          <w:b/>
          <w:iCs/>
          <w:highlight w:val="green"/>
          <w:u w:val="single"/>
          <w:bdr w:val="single" w:sz="18" w:space="0" w:color="auto" w:frame="1"/>
        </w:rPr>
        <w:t xml:space="preserve">is unlikely to fall </w:t>
      </w:r>
      <w:r w:rsidRPr="00184844">
        <w:rPr>
          <w:rFonts w:asciiTheme="minorHAnsi" w:eastAsia="Calibri" w:hAnsiTheme="minorHAnsi" w:cstheme="minorHAnsi"/>
          <w:b/>
          <w:iCs/>
          <w:u w:val="single"/>
          <w:bdr w:val="single" w:sz="18" w:space="0" w:color="auto" w:frame="1"/>
        </w:rPr>
        <w:t xml:space="preserve">in the future </w:t>
      </w:r>
      <w:proofErr w:type="gramStart"/>
      <w:r w:rsidRPr="00184844">
        <w:rPr>
          <w:rFonts w:asciiTheme="minorHAnsi" w:eastAsia="Calibri" w:hAnsiTheme="minorHAnsi" w:cstheme="minorHAnsi"/>
          <w:b/>
          <w:iCs/>
          <w:u w:val="single"/>
          <w:bdr w:val="single" w:sz="18" w:space="0" w:color="auto" w:frame="1"/>
        </w:rPr>
        <w:t>as a result of</w:t>
      </w:r>
      <w:proofErr w:type="gramEnd"/>
      <w:r w:rsidRPr="00184844">
        <w:rPr>
          <w:rFonts w:asciiTheme="minorHAnsi" w:eastAsia="Calibri" w:hAnsiTheme="minorHAnsi" w:cstheme="minorHAnsi"/>
          <w:b/>
          <w:iCs/>
          <w:u w:val="single"/>
          <w:bdr w:val="single" w:sz="18" w:space="0" w:color="auto" w:frame="1"/>
        </w:rPr>
        <w:t xml:space="preserve"> hostile cyber action.</w:t>
      </w:r>
      <w:r w:rsidRPr="00184844">
        <w:rPr>
          <w:rFonts w:asciiTheme="minorHAnsi" w:eastAsia="Calibri" w:hAnsiTheme="minorHAnsi" w:cstheme="minorHAnsi"/>
          <w:bCs/>
          <w:u w:val="single"/>
        </w:rPr>
        <w:t xml:space="preserve"> </w:t>
      </w:r>
      <w:r w:rsidRPr="00184844">
        <w:rPr>
          <w:rFonts w:asciiTheme="minorHAnsi" w:eastAsia="Calibri" w:hAnsiTheme="minorHAnsi" w:cstheme="minorHAnsi"/>
          <w:bCs/>
          <w:highlight w:val="green"/>
          <w:u w:val="single"/>
        </w:rPr>
        <w:t>This analysis has weighed the</w:t>
      </w:r>
      <w:r w:rsidRPr="00184844">
        <w:rPr>
          <w:rFonts w:asciiTheme="minorHAnsi" w:eastAsia="Calibri" w:hAnsiTheme="minorHAnsi" w:cstheme="minorHAnsi"/>
          <w:bCs/>
          <w:u w:val="single"/>
        </w:rPr>
        <w:t xml:space="preserve"> more technical and tactical </w:t>
      </w:r>
      <w:r w:rsidRPr="00184844">
        <w:rPr>
          <w:rFonts w:asciiTheme="minorHAnsi" w:eastAsia="Calibri" w:hAnsiTheme="minorHAnsi" w:cstheme="minorHAnsi"/>
          <w:bCs/>
          <w:highlight w:val="green"/>
          <w:u w:val="single"/>
        </w:rPr>
        <w:t>literature</w:t>
      </w:r>
      <w:r w:rsidRPr="00184844">
        <w:rPr>
          <w:rFonts w:asciiTheme="minorHAnsi" w:eastAsia="Calibri" w:hAnsiTheme="minorHAnsi" w:cstheme="minorHAnsi"/>
          <w:bCs/>
          <w:u w:val="single"/>
        </w:rPr>
        <w:t xml:space="preserve"> on cyber </w:t>
      </w:r>
      <w:r w:rsidRPr="00184844">
        <w:rPr>
          <w:rFonts w:asciiTheme="minorHAnsi" w:eastAsia="Calibri" w:hAnsiTheme="minorHAnsi" w:cstheme="minorHAnsi"/>
          <w:bCs/>
          <w:highlight w:val="green"/>
          <w:u w:val="single"/>
        </w:rPr>
        <w:t xml:space="preserve">and concludes, </w:t>
      </w:r>
      <w:r w:rsidRPr="00184844">
        <w:rPr>
          <w:rFonts w:asciiTheme="minorHAnsi" w:eastAsia="Calibri" w:hAnsiTheme="minorHAnsi" w:cstheme="minorHAnsi"/>
          <w:b/>
          <w:iCs/>
          <w:highlight w:val="green"/>
          <w:u w:val="single"/>
          <w:bdr w:val="single" w:sz="18" w:space="0" w:color="auto" w:frame="1"/>
        </w:rPr>
        <w:t>not simply on balance</w:t>
      </w:r>
      <w:r w:rsidRPr="00184844">
        <w:rPr>
          <w:rFonts w:asciiTheme="minorHAnsi" w:eastAsia="Calibri" w:hAnsiTheme="minorHAnsi" w:cstheme="minorHAnsi"/>
          <w:bCs/>
          <w:highlight w:val="green"/>
          <w:u w:val="single"/>
        </w:rPr>
        <w:t>,</w:t>
      </w:r>
      <w:r w:rsidRPr="00184844">
        <w:rPr>
          <w:rFonts w:asciiTheme="minorHAnsi" w:eastAsia="Calibri" w:hAnsiTheme="minorHAnsi" w:cstheme="minorHAnsi"/>
          <w:sz w:val="10"/>
          <w:highlight w:val="green"/>
        </w:rPr>
        <w:t xml:space="preserve"> </w:t>
      </w:r>
      <w:r w:rsidRPr="00184844">
        <w:rPr>
          <w:rFonts w:asciiTheme="minorHAnsi" w:eastAsia="Calibri" w:hAnsiTheme="minorHAnsi" w:cstheme="minorHAnsi"/>
          <w:bCs/>
          <w:highlight w:val="green"/>
          <w:u w:val="single"/>
        </w:rPr>
        <w:t>that cyber alarmism has little basis</w:t>
      </w:r>
      <w:r w:rsidRPr="00184844">
        <w:rPr>
          <w:rFonts w:asciiTheme="minorHAnsi" w:eastAsia="Calibri" w:hAnsiTheme="minorHAnsi" w:cstheme="minorHAnsi"/>
          <w:sz w:val="10"/>
        </w:rPr>
        <w:t xml:space="preserve"> save in the imagination of the alarmists. There is military and civil peril in the hostile use of cyber, which is why we must take cyber security seriously, even to the point of buying redundant capabilities for a range of </w:t>
      </w:r>
      <w:proofErr w:type="gramStart"/>
      <w:r w:rsidRPr="00184844">
        <w:rPr>
          <w:rFonts w:asciiTheme="minorHAnsi" w:eastAsia="Calibri" w:hAnsiTheme="minorHAnsi" w:cstheme="minorHAnsi"/>
          <w:sz w:val="10"/>
        </w:rPr>
        <w:t>command and control</w:t>
      </w:r>
      <w:proofErr w:type="gramEnd"/>
      <w:r w:rsidRPr="00184844">
        <w:rPr>
          <w:rFonts w:asciiTheme="minorHAnsi" w:eastAsia="Calibri" w:hAnsiTheme="minorHAnsi" w:cstheme="minorHAnsi"/>
          <w:sz w:val="10"/>
        </w:rPr>
        <w:t xml:space="preserve"> systems. 62 So seriously should we regard cyber danger that it is only prudent to as - </w:t>
      </w:r>
      <w:proofErr w:type="spellStart"/>
      <w:r w:rsidRPr="00184844">
        <w:rPr>
          <w:rFonts w:asciiTheme="minorHAnsi" w:eastAsia="Calibri" w:hAnsiTheme="minorHAnsi" w:cstheme="minorHAnsi"/>
          <w:sz w:val="10"/>
        </w:rPr>
        <w:t>sume</w:t>
      </w:r>
      <w:proofErr w:type="spellEnd"/>
      <w:r w:rsidRPr="00184844">
        <w:rPr>
          <w:rFonts w:asciiTheme="minorHAnsi" w:eastAsia="Calibri" w:hAnsiTheme="minorHAnsi" w:cstheme="minorHAnsi"/>
          <w:sz w:val="10"/>
        </w:rPr>
        <w:t xml:space="preserve"> that we will be the target for hostile cyber action in future conflicts, and that some of that action will promote disruption and uncertainty in the damage it will </w:t>
      </w:r>
      <w:proofErr w:type="gramStart"/>
      <w:r w:rsidRPr="00184844">
        <w:rPr>
          <w:rFonts w:asciiTheme="minorHAnsi" w:eastAsia="Calibri" w:hAnsiTheme="minorHAnsi" w:cstheme="minorHAnsi"/>
          <w:sz w:val="10"/>
        </w:rPr>
        <w:t>cause.</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That granted, this analysis recommends strongly that the U.S. Army, and indeed the whole of the U.S. Government, should strive to comprehend cyber in context. Approached in isolation as a new technol - </w:t>
      </w:r>
      <w:proofErr w:type="spellStart"/>
      <w:r w:rsidRPr="00184844">
        <w:rPr>
          <w:rFonts w:asciiTheme="minorHAnsi" w:eastAsia="Calibri" w:hAnsiTheme="minorHAnsi" w:cstheme="minorHAnsi"/>
          <w:sz w:val="10"/>
        </w:rPr>
        <w:t>ogy</w:t>
      </w:r>
      <w:proofErr w:type="spellEnd"/>
      <w:r w:rsidRPr="00184844">
        <w:rPr>
          <w:rFonts w:asciiTheme="minorHAnsi" w:eastAsia="Calibri" w:hAnsiTheme="minorHAnsi" w:cstheme="minorHAnsi"/>
          <w:sz w:val="10"/>
        </w:rPr>
        <w:t xml:space="preserve">,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w:t>
      </w:r>
      <w:proofErr w:type="spellStart"/>
      <w:r w:rsidRPr="00184844">
        <w:rPr>
          <w:rFonts w:asciiTheme="minorHAnsi" w:eastAsia="Calibri" w:hAnsiTheme="minorHAnsi" w:cstheme="minorHAnsi"/>
          <w:sz w:val="10"/>
        </w:rPr>
        <w:t>nologies</w:t>
      </w:r>
      <w:proofErr w:type="spellEnd"/>
      <w:r w:rsidRPr="00184844">
        <w:rPr>
          <w:rFonts w:asciiTheme="minorHAnsi" w:eastAsia="Calibri" w:hAnsiTheme="minorHAnsi" w:cstheme="minorHAnsi"/>
          <w:sz w:val="10"/>
        </w:rPr>
        <w:t xml:space="preserve">, those pertaining to the creation and </w:t>
      </w:r>
      <w:proofErr w:type="spellStart"/>
      <w:r w:rsidRPr="00184844">
        <w:rPr>
          <w:rFonts w:asciiTheme="minorHAnsi" w:eastAsia="Calibri" w:hAnsiTheme="minorHAnsi" w:cstheme="minorHAnsi"/>
          <w:sz w:val="10"/>
        </w:rPr>
        <w:t>deliv</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ery</w:t>
      </w:r>
      <w:proofErr w:type="spellEnd"/>
      <w:r w:rsidRPr="00184844">
        <w:rPr>
          <w:rFonts w:asciiTheme="minorHAnsi" w:eastAsia="Calibri" w:hAnsiTheme="minorHAnsi" w:cstheme="minorHAnsi"/>
          <w:sz w:val="10"/>
        </w:rPr>
        <w:t xml:space="preserve"> of nuclear weapons. Everything else has altered the tools with which conflict has been supported and </w:t>
      </w:r>
      <w:proofErr w:type="gramStart"/>
      <w:r w:rsidRPr="00184844">
        <w:rPr>
          <w:rFonts w:asciiTheme="minorHAnsi" w:eastAsia="Calibri" w:hAnsiTheme="minorHAnsi" w:cstheme="minorHAnsi"/>
          <w:sz w:val="10"/>
        </w:rPr>
        <w:t>waged, but</w:t>
      </w:r>
      <w:proofErr w:type="gramEnd"/>
      <w:r w:rsidRPr="00184844">
        <w:rPr>
          <w:rFonts w:asciiTheme="minorHAnsi" w:eastAsia="Calibri" w:hAnsiTheme="minorHAnsi" w:cstheme="minorHAnsi"/>
          <w:sz w:val="10"/>
        </w:rPr>
        <w:t xml:space="preserve">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w:t>
      </w:r>
      <w:proofErr w:type="spellStart"/>
      <w:r w:rsidRPr="00184844">
        <w:rPr>
          <w:rFonts w:asciiTheme="minorHAnsi" w:eastAsia="Calibri" w:hAnsiTheme="minorHAnsi" w:cstheme="minorHAnsi"/>
          <w:sz w:val="10"/>
        </w:rPr>
        <w:t>pres</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ence</w:t>
      </w:r>
      <w:proofErr w:type="spellEnd"/>
      <w:r w:rsidRPr="00184844">
        <w:rPr>
          <w:rFonts w:asciiTheme="minorHAnsi" w:eastAsia="Calibri" w:hAnsiTheme="minorHAnsi" w:cstheme="minorHAnsi"/>
          <w:sz w:val="10"/>
        </w:rPr>
        <w:t xml:space="preserve"> of those </w:t>
      </w:r>
      <w:proofErr w:type="gramStart"/>
      <w:r w:rsidRPr="00184844">
        <w:rPr>
          <w:rFonts w:asciiTheme="minorHAnsi" w:eastAsia="Calibri" w:hAnsiTheme="minorHAnsi" w:cstheme="minorHAnsi"/>
          <w:sz w:val="10"/>
        </w:rPr>
        <w:t>means.</w:t>
      </w:r>
      <w:r w:rsidRPr="00184844">
        <w:rPr>
          <w:rFonts w:asciiTheme="minorHAnsi" w:eastAsia="Calibri" w:hAnsiTheme="minorHAnsi" w:cstheme="minorHAnsi"/>
          <w:sz w:val="12"/>
        </w:rPr>
        <w:t>¶</w:t>
      </w:r>
      <w:proofErr w:type="gramEnd"/>
      <w:r w:rsidRPr="00184844">
        <w:rPr>
          <w:rFonts w:asciiTheme="minorHAnsi" w:eastAsia="Calibri" w:hAnsiTheme="minorHAnsi" w:cstheme="minorHAnsi"/>
          <w:sz w:val="10"/>
        </w:rPr>
        <w:t xml:space="preserve"> The light cast by general strategic theory reveals what requires revealing strategically about networked computers. Once one sheds some of the sheer wonder at the seeming miracle of </w:t>
      </w:r>
      <w:proofErr w:type="spellStart"/>
      <w:r w:rsidRPr="00184844">
        <w:rPr>
          <w:rFonts w:asciiTheme="minorHAnsi" w:eastAsia="Calibri" w:hAnsiTheme="minorHAnsi" w:cstheme="minorHAnsi"/>
          <w:sz w:val="10"/>
        </w:rPr>
        <w:t>cyber’s</w:t>
      </w:r>
      <w:proofErr w:type="spellEnd"/>
      <w:r w:rsidRPr="00184844">
        <w:rPr>
          <w:rFonts w:asciiTheme="minorHAnsi" w:eastAsia="Calibri" w:hAnsiTheme="minorHAnsi" w:cstheme="minorHAnsi"/>
          <w:sz w:val="10"/>
        </w:rPr>
        <w:t xml:space="preserve"> ubiquity, </w:t>
      </w:r>
      <w:proofErr w:type="spellStart"/>
      <w:r w:rsidRPr="00184844">
        <w:rPr>
          <w:rFonts w:asciiTheme="minorHAnsi" w:eastAsia="Calibri" w:hAnsiTheme="minorHAnsi" w:cstheme="minorHAnsi"/>
          <w:sz w:val="10"/>
        </w:rPr>
        <w:t>instanta</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neity</w:t>
      </w:r>
      <w:proofErr w:type="spellEnd"/>
      <w:r w:rsidRPr="00184844">
        <w:rPr>
          <w:rFonts w:asciiTheme="minorHAnsi" w:eastAsia="Calibri" w:hAnsiTheme="minorHAnsi" w:cstheme="minorHAnsi"/>
          <w:sz w:val="10"/>
        </w:rPr>
        <w:t xml:space="preserve">, and (near) anonymity, one realizes that cyber is just another operational domain, though certainly one very different from the others in its </w:t>
      </w:r>
      <w:proofErr w:type="spellStart"/>
      <w:r w:rsidRPr="00184844">
        <w:rPr>
          <w:rFonts w:asciiTheme="minorHAnsi" w:eastAsia="Calibri" w:hAnsiTheme="minorHAnsi" w:cstheme="minorHAnsi"/>
          <w:sz w:val="10"/>
        </w:rPr>
        <w:t>nonphysi</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cality</w:t>
      </w:r>
      <w:proofErr w:type="spellEnd"/>
      <w:r w:rsidRPr="00184844">
        <w:rPr>
          <w:rFonts w:asciiTheme="minorHAnsi" w:eastAsia="Calibri" w:hAnsiTheme="minorHAnsi" w:cstheme="minorHAnsi"/>
          <w:sz w:val="10"/>
        </w:rPr>
        <w:t xml:space="preserve"> in direct agency. Having placed cyber where it belongs, as a domain of war, next it is essential to recognize that its </w:t>
      </w:r>
      <w:proofErr w:type="spellStart"/>
      <w:r w:rsidRPr="00184844">
        <w:rPr>
          <w:rFonts w:asciiTheme="minorHAnsi" w:eastAsia="Calibri" w:hAnsiTheme="minorHAnsi" w:cstheme="minorHAnsi"/>
          <w:sz w:val="10"/>
        </w:rPr>
        <w:t>nonphysicality</w:t>
      </w:r>
      <w:proofErr w:type="spellEnd"/>
      <w:r w:rsidRPr="00184844">
        <w:rPr>
          <w:rFonts w:asciiTheme="minorHAnsi" w:eastAsia="Calibri" w:hAnsiTheme="minorHAnsi" w:cstheme="minorHAnsi"/>
          <w:sz w:val="10"/>
        </w:rPr>
        <w:t xml:space="preserve"> compels that cyber should be treated as an enabler of joint action, rather than as an agent of military action capable of </w:t>
      </w:r>
      <w:proofErr w:type="spellStart"/>
      <w:r w:rsidRPr="00184844">
        <w:rPr>
          <w:rFonts w:asciiTheme="minorHAnsi" w:eastAsia="Calibri" w:hAnsiTheme="minorHAnsi" w:cstheme="minorHAnsi"/>
          <w:sz w:val="10"/>
        </w:rPr>
        <w:t>behav</w:t>
      </w:r>
      <w:proofErr w:type="spellEnd"/>
      <w:r w:rsidRPr="00184844">
        <w:rPr>
          <w:rFonts w:asciiTheme="minorHAnsi" w:eastAsia="Calibri" w:hAnsiTheme="minorHAnsi" w:cstheme="minorHAnsi"/>
          <w:sz w:val="10"/>
        </w:rPr>
        <w:t xml:space="preserve"> - </w:t>
      </w:r>
      <w:proofErr w:type="spellStart"/>
      <w:r w:rsidRPr="00184844">
        <w:rPr>
          <w:rFonts w:asciiTheme="minorHAnsi" w:eastAsia="Calibri" w:hAnsiTheme="minorHAnsi" w:cstheme="minorHAnsi"/>
          <w:sz w:val="10"/>
        </w:rPr>
        <w:t>ing</w:t>
      </w:r>
      <w:proofErr w:type="spellEnd"/>
      <w:r w:rsidRPr="00184844">
        <w:rPr>
          <w:rFonts w:asciiTheme="minorHAnsi" w:eastAsia="Calibri" w:hAnsiTheme="minorHAnsi" w:cstheme="minorHAnsi"/>
          <w:sz w:val="10"/>
        </w:rPr>
        <w:t xml:space="preserve"> independently for useful coercive strategic effect. </w:t>
      </w:r>
      <w:r w:rsidRPr="00184844">
        <w:rPr>
          <w:rFonts w:asciiTheme="minorHAnsi" w:eastAsia="Calibri" w:hAnsiTheme="minorHAnsi" w:cstheme="minorHAnsi"/>
          <w:bCs/>
          <w:u w:val="singl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logic of grand and military strategy and a common sense fueled by understanding of the course of strategic history, require one so to contextualize cyber war that its independence is seen as too close to </w:t>
      </w:r>
      <w:r w:rsidRPr="00184844">
        <w:rPr>
          <w:rFonts w:asciiTheme="minorHAnsi" w:eastAsia="Calibri" w:hAnsiTheme="minorHAnsi" w:cstheme="minorHAnsi"/>
          <w:b/>
          <w:iCs/>
          <w:u w:val="single"/>
          <w:bdr w:val="single" w:sz="18" w:space="0" w:color="auto" w:frame="1"/>
        </w:rPr>
        <w:t>absurd</w:t>
      </w:r>
      <w:r w:rsidRPr="00184844">
        <w:rPr>
          <w:rFonts w:asciiTheme="minorHAnsi" w:eastAsia="Calibri" w:hAnsiTheme="minorHAnsi" w:cstheme="minorHAnsi"/>
          <w:bCs/>
          <w:u w:val="single"/>
        </w:rPr>
        <w:t xml:space="preserve"> to merit much concern.</w:t>
      </w:r>
    </w:p>
    <w:bookmarkEnd w:id="8"/>
    <w:p w14:paraId="33020531" w14:textId="77777777" w:rsidR="00184844" w:rsidRPr="00184844" w:rsidRDefault="00184844" w:rsidP="00184844"/>
    <w:p w14:paraId="4924B9F5" w14:textId="77777777" w:rsidR="00184844" w:rsidRPr="00184844" w:rsidRDefault="00184844" w:rsidP="00184844">
      <w:pPr>
        <w:keepNext/>
        <w:keepLines/>
        <w:spacing w:before="40" w:after="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Tons of hurdles to smart cities---you should assume their internal link is science fiction</w:t>
      </w:r>
    </w:p>
    <w:p w14:paraId="20FEC2EC" w14:textId="77777777" w:rsidR="00184844" w:rsidRPr="00184844" w:rsidRDefault="00184844" w:rsidP="00184844">
      <w:pPr>
        <w:rPr>
          <w:rFonts w:asciiTheme="minorHAnsi" w:hAnsiTheme="minorHAnsi" w:cstheme="minorHAnsi"/>
        </w:rPr>
      </w:pPr>
      <w:proofErr w:type="spellStart"/>
      <w:r w:rsidRPr="00184844">
        <w:rPr>
          <w:rFonts w:asciiTheme="minorHAnsi" w:hAnsiTheme="minorHAnsi" w:cstheme="minorHAnsi"/>
          <w:b/>
          <w:bCs/>
          <w:sz w:val="26"/>
        </w:rPr>
        <w:t>Zeine</w:t>
      </w:r>
      <w:proofErr w:type="spellEnd"/>
      <w:r w:rsidRPr="00184844">
        <w:rPr>
          <w:rFonts w:asciiTheme="minorHAnsi" w:hAnsiTheme="minorHAnsi" w:cstheme="minorHAnsi"/>
          <w:b/>
          <w:bCs/>
          <w:sz w:val="26"/>
        </w:rPr>
        <w:t xml:space="preserve"> 17</w:t>
      </w:r>
      <w:r w:rsidRPr="00184844">
        <w:rPr>
          <w:rFonts w:asciiTheme="minorHAnsi" w:hAnsiTheme="minorHAnsi" w:cstheme="minorHAnsi"/>
        </w:rPr>
        <w:t xml:space="preserve"> - Founder and CTO of Ossia. Wireless Power Pioneer. Physicist. Inventor.</w:t>
      </w:r>
    </w:p>
    <w:p w14:paraId="6888A62F"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 xml:space="preserve">Hatem, 6-19, The Problems </w:t>
      </w:r>
      <w:proofErr w:type="gramStart"/>
      <w:r w:rsidRPr="00184844">
        <w:rPr>
          <w:rFonts w:asciiTheme="minorHAnsi" w:hAnsiTheme="minorHAnsi" w:cstheme="minorHAnsi"/>
        </w:rPr>
        <w:t>With</w:t>
      </w:r>
      <w:proofErr w:type="gramEnd"/>
      <w:r w:rsidRPr="00184844">
        <w:rPr>
          <w:rFonts w:asciiTheme="minorHAnsi" w:hAnsiTheme="minorHAnsi" w:cstheme="minorHAnsi"/>
        </w:rPr>
        <w:t xml:space="preserve"> Smart Cities, Forbes, https://www.forbes.com/sites/forbestechcouncil/2017/06/19/the-problems-with-smart-cities/3/#268c6d041ffd</w:t>
      </w:r>
    </w:p>
    <w:p w14:paraId="5D5C39BB" w14:textId="77777777" w:rsidR="00184844" w:rsidRPr="00184844" w:rsidRDefault="00184844" w:rsidP="00184844">
      <w:pPr>
        <w:rPr>
          <w:rFonts w:asciiTheme="minorHAnsi" w:hAnsiTheme="minorHAnsi" w:cstheme="minorHAnsi"/>
          <w:b/>
          <w:iCs/>
          <w:u w:val="single"/>
        </w:rPr>
      </w:pPr>
      <w:r w:rsidRPr="00184844">
        <w:rPr>
          <w:rFonts w:asciiTheme="minorHAnsi" w:hAnsiTheme="minorHAnsi" w:cstheme="minorHAnsi"/>
          <w:u w:val="single"/>
        </w:rPr>
        <w:t>The "smart city" sounds like a digital utopia</w:t>
      </w:r>
      <w:r w:rsidRPr="00184844">
        <w:rPr>
          <w:rFonts w:asciiTheme="minorHAnsi" w:hAnsiTheme="minorHAnsi" w:cstheme="minorHAnsi"/>
          <w:sz w:val="16"/>
        </w:rPr>
        <w:t xml:space="preserve">, a place where data eliminates first-world hassles, </w:t>
      </w:r>
      <w:proofErr w:type="gramStart"/>
      <w:r w:rsidRPr="00184844">
        <w:rPr>
          <w:rFonts w:asciiTheme="minorHAnsi" w:hAnsiTheme="minorHAnsi" w:cstheme="minorHAnsi"/>
          <w:sz w:val="16"/>
        </w:rPr>
        <w:t>dangers</w:t>
      </w:r>
      <w:proofErr w:type="gramEnd"/>
      <w:r w:rsidRPr="00184844">
        <w:rPr>
          <w:rFonts w:asciiTheme="minorHAnsi" w:hAnsiTheme="minorHAnsi" w:cstheme="minorHAnsi"/>
          <w:sz w:val="16"/>
        </w:rPr>
        <w:t xml:space="preserve"> and injustices. </w:t>
      </w:r>
      <w:r w:rsidRPr="00184844">
        <w:rPr>
          <w:rFonts w:asciiTheme="minorHAnsi" w:hAnsiTheme="minorHAnsi" w:cstheme="minorHAnsi"/>
          <w:u w:val="single"/>
        </w:rPr>
        <w:t xml:space="preserve">But </w:t>
      </w:r>
      <w:r w:rsidRPr="00184844">
        <w:rPr>
          <w:rFonts w:asciiTheme="minorHAnsi" w:hAnsiTheme="minorHAnsi" w:cstheme="minorHAnsi"/>
          <w:highlight w:val="green"/>
          <w:u w:val="single"/>
        </w:rPr>
        <w:t>there are</w:t>
      </w:r>
      <w:r w:rsidRPr="00184844">
        <w:rPr>
          <w:rFonts w:asciiTheme="minorHAnsi" w:hAnsiTheme="minorHAnsi" w:cstheme="minorHAnsi"/>
          <w:u w:val="single"/>
        </w:rPr>
        <w:t xml:space="preserve"> some </w:t>
      </w:r>
      <w:r w:rsidRPr="00184844">
        <w:rPr>
          <w:rFonts w:asciiTheme="minorHAnsi" w:hAnsiTheme="minorHAnsi" w:cstheme="minorHAnsi"/>
          <w:highlight w:val="green"/>
          <w:u w:val="single"/>
        </w:rPr>
        <w:t>problems with smart cities</w:t>
      </w:r>
      <w:r w:rsidRPr="00184844">
        <w:rPr>
          <w:rFonts w:asciiTheme="minorHAnsi" w:hAnsiTheme="minorHAnsi" w:cstheme="minorHAnsi"/>
          <w:sz w:val="16"/>
        </w:rPr>
        <w:t xml:space="preserve">, and no one, to my knowledge at least, has pointed them out. </w:t>
      </w:r>
      <w:r w:rsidRPr="00184844">
        <w:rPr>
          <w:rFonts w:asciiTheme="minorHAnsi" w:hAnsiTheme="minorHAnsi" w:cstheme="minorHAnsi"/>
          <w:u w:val="single"/>
        </w:rPr>
        <w:t>Press coverage from</w:t>
      </w:r>
      <w:r w:rsidRPr="00184844">
        <w:rPr>
          <w:rFonts w:asciiTheme="minorHAnsi" w:hAnsiTheme="minorHAnsi" w:cstheme="minorHAnsi"/>
          <w:sz w:val="16"/>
        </w:rPr>
        <w:t xml:space="preserve"> Forbes, The Wall Street Journal, The </w:t>
      </w:r>
      <w:proofErr w:type="gramStart"/>
      <w:r w:rsidRPr="00184844">
        <w:rPr>
          <w:rFonts w:asciiTheme="minorHAnsi" w:hAnsiTheme="minorHAnsi" w:cstheme="minorHAnsi"/>
          <w:sz w:val="16"/>
        </w:rPr>
        <w:t>Guardian</w:t>
      </w:r>
      <w:proofErr w:type="gramEnd"/>
      <w:r w:rsidRPr="00184844">
        <w:rPr>
          <w:rFonts w:asciiTheme="minorHAnsi" w:hAnsiTheme="minorHAnsi" w:cstheme="minorHAnsi"/>
          <w:sz w:val="16"/>
        </w:rPr>
        <w:t xml:space="preserve"> and dozens of other </w:t>
      </w:r>
      <w:r w:rsidRPr="00184844">
        <w:rPr>
          <w:rFonts w:asciiTheme="minorHAnsi" w:hAnsiTheme="minorHAnsi" w:cstheme="minorHAnsi"/>
          <w:u w:val="single"/>
        </w:rPr>
        <w:t>publications are gleefully optimistic about smart cities.</w:t>
      </w:r>
      <w:r w:rsidRPr="00184844">
        <w:rPr>
          <w:rFonts w:asciiTheme="minorHAnsi" w:hAnsiTheme="minorHAnsi" w:cstheme="minorHAnsi"/>
          <w:sz w:val="16"/>
        </w:rPr>
        <w:t xml:space="preserve"> </w:t>
      </w:r>
      <w:r w:rsidRPr="00184844">
        <w:rPr>
          <w:rFonts w:asciiTheme="minorHAnsi" w:hAnsiTheme="minorHAnsi" w:cstheme="minorHAnsi"/>
          <w:u w:val="single"/>
        </w:rPr>
        <w:t>No more traffic! Renewable energy for all! Fewer</w:t>
      </w:r>
      <w:r w:rsidRPr="00184844">
        <w:rPr>
          <w:rFonts w:asciiTheme="minorHAnsi" w:hAnsiTheme="minorHAnsi" w:cstheme="minorHAnsi"/>
          <w:sz w:val="16"/>
        </w:rPr>
        <w:t xml:space="preserve"> fires and </w:t>
      </w:r>
      <w:r w:rsidRPr="00184844">
        <w:rPr>
          <w:rFonts w:asciiTheme="minorHAnsi" w:hAnsiTheme="minorHAnsi" w:cstheme="minorHAnsi"/>
          <w:u w:val="single"/>
        </w:rPr>
        <w:t xml:space="preserve">disease outbreaks! </w:t>
      </w:r>
      <w:r w:rsidRPr="00184844">
        <w:rPr>
          <w:rFonts w:asciiTheme="minorHAnsi" w:hAnsiTheme="minorHAnsi" w:cstheme="minorHAnsi"/>
          <w:sz w:val="16"/>
        </w:rPr>
        <w:t xml:space="preserve">Billions in savings! Automated vegetable gardens on roofs! These are all real possibilities. </w:t>
      </w:r>
      <w:r w:rsidRPr="00184844">
        <w:rPr>
          <w:rFonts w:asciiTheme="minorHAnsi" w:hAnsiTheme="minorHAnsi" w:cstheme="minorHAnsi"/>
          <w:u w:val="single"/>
        </w:rPr>
        <w:t>Before we get too excited</w:t>
      </w:r>
      <w:r w:rsidRPr="00184844">
        <w:rPr>
          <w:rFonts w:asciiTheme="minorHAnsi" w:hAnsiTheme="minorHAnsi" w:cstheme="minorHAnsi"/>
          <w:sz w:val="16"/>
        </w:rPr>
        <w:t xml:space="preserve">, however, </w:t>
      </w:r>
      <w:r w:rsidRPr="00184844">
        <w:rPr>
          <w:rFonts w:asciiTheme="minorHAnsi" w:hAnsiTheme="minorHAnsi" w:cstheme="minorHAnsi"/>
          <w:u w:val="single"/>
        </w:rPr>
        <w:t>let’s examine the</w:t>
      </w:r>
      <w:r w:rsidRPr="00184844">
        <w:rPr>
          <w:rFonts w:asciiTheme="minorHAnsi" w:hAnsiTheme="minorHAnsi" w:cstheme="minorHAnsi"/>
          <w:sz w:val="16"/>
        </w:rPr>
        <w:t xml:space="preserve"> ingredients of a smart city and what they indicate about those </w:t>
      </w:r>
      <w:r w:rsidRPr="00184844">
        <w:rPr>
          <w:rFonts w:asciiTheme="minorHAnsi" w:hAnsiTheme="minorHAnsi" w:cstheme="minorHAnsi"/>
          <w:u w:val="single"/>
        </w:rPr>
        <w:t>problems</w:t>
      </w:r>
      <w:r w:rsidRPr="00184844">
        <w:rPr>
          <w:rFonts w:asciiTheme="minorHAnsi" w:hAnsiTheme="minorHAnsi" w:cstheme="minorHAnsi"/>
          <w:sz w:val="16"/>
        </w:rPr>
        <w:t xml:space="preserve">. </w:t>
      </w:r>
      <w:r w:rsidRPr="00184844">
        <w:rPr>
          <w:rFonts w:asciiTheme="minorHAnsi" w:hAnsiTheme="minorHAnsi" w:cstheme="minorHAnsi"/>
          <w:b/>
          <w:iCs/>
          <w:highlight w:val="green"/>
          <w:u w:val="single"/>
        </w:rPr>
        <w:t>Sensory Overload</w:t>
      </w:r>
      <w:r w:rsidRPr="00184844">
        <w:rPr>
          <w:rFonts w:asciiTheme="minorHAnsi" w:hAnsiTheme="minorHAnsi" w:cstheme="minorHAnsi"/>
          <w:sz w:val="16"/>
          <w:highlight w:val="green"/>
        </w:rPr>
        <w:t xml:space="preserve"> </w:t>
      </w:r>
      <w:r w:rsidRPr="00184844">
        <w:rPr>
          <w:rFonts w:asciiTheme="minorHAnsi" w:hAnsiTheme="minorHAnsi" w:cstheme="minorHAnsi"/>
          <w:highlight w:val="green"/>
          <w:u w:val="single"/>
        </w:rPr>
        <w:t>Smart cities are based on data</w:t>
      </w:r>
      <w:r w:rsidRPr="00184844">
        <w:rPr>
          <w:rFonts w:asciiTheme="minorHAnsi" w:hAnsiTheme="minorHAnsi" w:cstheme="minorHAnsi"/>
          <w:sz w:val="16"/>
        </w:rPr>
        <w:t xml:space="preserve">. </w:t>
      </w:r>
      <w:r w:rsidRPr="00184844">
        <w:rPr>
          <w:rFonts w:asciiTheme="minorHAnsi" w:hAnsiTheme="minorHAnsi" w:cstheme="minorHAnsi"/>
          <w:u w:val="single"/>
        </w:rPr>
        <w:t xml:space="preserve">If you want data, </w:t>
      </w:r>
      <w:r w:rsidRPr="00184844">
        <w:rPr>
          <w:rFonts w:asciiTheme="minorHAnsi" w:hAnsiTheme="minorHAnsi" w:cstheme="minorHAnsi"/>
          <w:highlight w:val="green"/>
          <w:u w:val="single"/>
        </w:rPr>
        <w:t>you need sensors</w:t>
      </w:r>
      <w:r w:rsidRPr="00184844">
        <w:rPr>
          <w:rFonts w:asciiTheme="minorHAnsi" w:hAnsiTheme="minorHAnsi" w:cstheme="minorHAnsi"/>
          <w:sz w:val="16"/>
        </w:rPr>
        <w:t xml:space="preserve">. It’s not like roads, buildings and </w:t>
      </w:r>
      <w:proofErr w:type="gramStart"/>
      <w:r w:rsidRPr="00184844">
        <w:rPr>
          <w:rFonts w:asciiTheme="minorHAnsi" w:hAnsiTheme="minorHAnsi" w:cstheme="minorHAnsi"/>
          <w:sz w:val="16"/>
        </w:rPr>
        <w:t>street lights</w:t>
      </w:r>
      <w:proofErr w:type="gramEnd"/>
      <w:r w:rsidRPr="00184844">
        <w:rPr>
          <w:rFonts w:asciiTheme="minorHAnsi" w:hAnsiTheme="minorHAnsi" w:cstheme="minorHAnsi"/>
          <w:sz w:val="16"/>
        </w:rPr>
        <w:t xml:space="preserve"> will wake up magically and start chatting about the weather. We need sensors to see, hear, smell, taste and feel on their behalf. </w:t>
      </w:r>
      <w:r w:rsidRPr="00184844">
        <w:rPr>
          <w:rFonts w:asciiTheme="minorHAnsi" w:hAnsiTheme="minorHAnsi" w:cstheme="minorHAnsi"/>
          <w:u w:val="single"/>
        </w:rPr>
        <w:t>A platform can then aggregate all their data</w:t>
      </w:r>
      <w:r w:rsidRPr="00184844">
        <w:rPr>
          <w:rFonts w:asciiTheme="minorHAnsi" w:hAnsiTheme="minorHAnsi" w:cstheme="minorHAnsi"/>
          <w:sz w:val="16"/>
        </w:rPr>
        <w:t xml:space="preserve"> and use it to make (or propose) decisions at speeds exceeding human capacity. Sensors will measure temperature, traffic patterns, foot traffic, air quality and infrastructure integrity (e.g., is the bridge safe?), among many other things. Lux Research, an innovation research and advisory firm, has a report that suggests the world will deploy 1 trillion sensors by 2020. Let's put that in perspective: If you have 1 million people deploying sensors, each person needs to deploy a million of them within three years. The De-Energizer Bunny </w:t>
      </w:r>
      <w:proofErr w:type="gramStart"/>
      <w:r w:rsidRPr="00184844">
        <w:rPr>
          <w:rFonts w:asciiTheme="minorHAnsi" w:hAnsiTheme="minorHAnsi" w:cstheme="minorHAnsi"/>
          <w:u w:val="single"/>
        </w:rPr>
        <w:t>The</w:t>
      </w:r>
      <w:proofErr w:type="gramEnd"/>
      <w:r w:rsidRPr="00184844">
        <w:rPr>
          <w:rFonts w:asciiTheme="minorHAnsi" w:hAnsiTheme="minorHAnsi" w:cstheme="minorHAnsi"/>
          <w:u w:val="single"/>
        </w:rPr>
        <w:t xml:space="preserve"> U.S. alone buys over 3 billion batteries a year. </w:t>
      </w:r>
      <w:r w:rsidRPr="00184844">
        <w:rPr>
          <w:rFonts w:asciiTheme="minorHAnsi" w:hAnsiTheme="minorHAnsi" w:cstheme="minorHAnsi"/>
          <w:b/>
          <w:iCs/>
          <w:highlight w:val="green"/>
          <w:u w:val="single"/>
        </w:rPr>
        <w:t xml:space="preserve">We have not built 1 trillion batteries in the history of humankind, yet we’re supposed to make enough batteries to power 1 trillion sensors within three </w:t>
      </w:r>
      <w:proofErr w:type="gramStart"/>
      <w:r w:rsidRPr="00184844">
        <w:rPr>
          <w:rFonts w:asciiTheme="minorHAnsi" w:hAnsiTheme="minorHAnsi" w:cstheme="minorHAnsi"/>
          <w:b/>
          <w:iCs/>
          <w:highlight w:val="green"/>
          <w:u w:val="single"/>
        </w:rPr>
        <w:t>years?</w:t>
      </w:r>
      <w:proofErr w:type="gramEnd"/>
      <w:r w:rsidRPr="00184844">
        <w:rPr>
          <w:rFonts w:asciiTheme="minorHAnsi" w:hAnsiTheme="minorHAnsi" w:cstheme="minorHAnsi"/>
          <w:sz w:val="16"/>
        </w:rPr>
        <w:t xml:space="preserve"> </w:t>
      </w:r>
      <w:r w:rsidRPr="00184844">
        <w:rPr>
          <w:rFonts w:asciiTheme="minorHAnsi" w:hAnsiTheme="minorHAnsi" w:cstheme="minorHAnsi"/>
          <w:u w:val="single"/>
        </w:rPr>
        <w:t>I doubt it</w:t>
      </w:r>
      <w:r w:rsidRPr="00184844">
        <w:rPr>
          <w:rFonts w:asciiTheme="minorHAnsi" w:hAnsiTheme="minorHAnsi" w:cstheme="minorHAnsi"/>
          <w:sz w:val="16"/>
        </w:rPr>
        <w:t xml:space="preserve">. </w:t>
      </w:r>
      <w:r w:rsidRPr="00184844">
        <w:rPr>
          <w:rFonts w:asciiTheme="minorHAnsi" w:hAnsiTheme="minorHAnsi" w:cstheme="minorHAnsi"/>
          <w:b/>
          <w:iCs/>
          <w:highlight w:val="green"/>
          <w:u w:val="single"/>
        </w:rPr>
        <w:t>Even if we could manufacture batteries at that scale, the resulting pollution and energy consumption would offset many of the benefits</w:t>
      </w:r>
      <w:r w:rsidRPr="00184844">
        <w:rPr>
          <w:rFonts w:asciiTheme="minorHAnsi" w:hAnsiTheme="minorHAnsi" w:cstheme="minorHAnsi"/>
          <w:sz w:val="16"/>
        </w:rPr>
        <w:t xml:space="preserve">. And tell me, </w:t>
      </w:r>
      <w:r w:rsidRPr="00184844">
        <w:rPr>
          <w:rFonts w:asciiTheme="minorHAnsi" w:hAnsiTheme="minorHAnsi" w:cstheme="minorHAnsi"/>
          <w:u w:val="single"/>
        </w:rPr>
        <w:t>who would monitor and replace the batteries in, say, 1 million public sensors scattered throughout New York City?</w:t>
      </w:r>
      <w:r w:rsidRPr="00184844">
        <w:rPr>
          <w:rFonts w:asciiTheme="minorHAnsi" w:hAnsiTheme="minorHAnsi" w:cstheme="minorHAnsi"/>
          <w:sz w:val="16"/>
        </w:rPr>
        <w:t xml:space="preserve"> Even the Energizer Bunny wouldn't get on board with that. Let’s say we ditch the batteries and connect sensors to wires instead. </w:t>
      </w:r>
      <w:r w:rsidRPr="00184844">
        <w:rPr>
          <w:rFonts w:asciiTheme="minorHAnsi" w:hAnsiTheme="minorHAnsi" w:cstheme="minorHAnsi"/>
          <w:highlight w:val="green"/>
          <w:u w:val="single"/>
        </w:rPr>
        <w:t>Installing 1 trillion wires is prohibitively expensive</w:t>
      </w:r>
      <w:r w:rsidRPr="00184844">
        <w:rPr>
          <w:rFonts w:asciiTheme="minorHAnsi" w:hAnsiTheme="minorHAnsi" w:cstheme="minorHAnsi"/>
          <w:u w:val="single"/>
        </w:rPr>
        <w:t xml:space="preserve">. Whether you power those sensors with solar, </w:t>
      </w:r>
      <w:proofErr w:type="gramStart"/>
      <w:r w:rsidRPr="00184844">
        <w:rPr>
          <w:rFonts w:asciiTheme="minorHAnsi" w:hAnsiTheme="minorHAnsi" w:cstheme="minorHAnsi"/>
          <w:u w:val="single"/>
        </w:rPr>
        <w:t>nuclear</w:t>
      </w:r>
      <w:proofErr w:type="gramEnd"/>
      <w:r w:rsidRPr="00184844">
        <w:rPr>
          <w:rFonts w:asciiTheme="minorHAnsi" w:hAnsiTheme="minorHAnsi" w:cstheme="minorHAnsi"/>
          <w:u w:val="single"/>
        </w:rPr>
        <w:t xml:space="preserve"> or fossil fuel energy, transmitting power from its source to a device is impractical</w:t>
      </w:r>
      <w:r w:rsidRPr="00184844">
        <w:rPr>
          <w:rFonts w:asciiTheme="minorHAnsi" w:hAnsiTheme="minorHAnsi" w:cstheme="minorHAnsi"/>
          <w:sz w:val="16"/>
        </w:rPr>
        <w:t xml:space="preserve">. Problem No. 1 The first problem with a smart city is power. </w:t>
      </w:r>
      <w:r w:rsidRPr="00184844">
        <w:rPr>
          <w:rFonts w:asciiTheme="minorHAnsi" w:hAnsiTheme="minorHAnsi" w:cstheme="minorHAnsi"/>
          <w:u w:val="single"/>
        </w:rPr>
        <w:t xml:space="preserve">We want to install millions of sensors that can retrieve useful, potentially life-saving data. Yet </w:t>
      </w:r>
      <w:r w:rsidRPr="00184844">
        <w:rPr>
          <w:rFonts w:asciiTheme="minorHAnsi" w:hAnsiTheme="minorHAnsi" w:cstheme="minorHAnsi"/>
          <w:highlight w:val="green"/>
          <w:u w:val="single"/>
        </w:rPr>
        <w:t xml:space="preserve">with our current energy paradigms, we can’t power 1 trillion devices, let alone a million </w:t>
      </w:r>
      <w:r w:rsidRPr="00184844">
        <w:rPr>
          <w:rFonts w:asciiTheme="minorHAnsi" w:hAnsiTheme="minorHAnsi" w:cstheme="minorHAnsi"/>
          <w:u w:val="single"/>
        </w:rPr>
        <w:t>in a single city.</w:t>
      </w:r>
      <w:r w:rsidRPr="00184844">
        <w:rPr>
          <w:rFonts w:asciiTheme="minorHAnsi" w:hAnsiTheme="minorHAnsi" w:cstheme="minorHAnsi"/>
          <w:sz w:val="16"/>
        </w:rPr>
        <w:t xml:space="preserve"> Thus, </w:t>
      </w:r>
      <w:r w:rsidRPr="00184844">
        <w:rPr>
          <w:rFonts w:asciiTheme="minorHAnsi" w:hAnsiTheme="minorHAnsi" w:cstheme="minorHAnsi"/>
          <w:b/>
          <w:iCs/>
          <w:highlight w:val="green"/>
          <w:u w:val="single"/>
        </w:rPr>
        <w:t>the smart city is a sci-fi fantasy without wireless power</w:t>
      </w:r>
    </w:p>
    <w:p w14:paraId="361FA0E9" w14:textId="77777777" w:rsidR="00184844" w:rsidRPr="00184844" w:rsidRDefault="00184844" w:rsidP="00184844">
      <w:pPr>
        <w:rPr>
          <w:rFonts w:asciiTheme="minorHAnsi" w:hAnsiTheme="minorHAnsi" w:cstheme="minorHAnsi"/>
          <w:b/>
          <w:iCs/>
          <w:u w:val="single"/>
        </w:rPr>
      </w:pPr>
    </w:p>
    <w:p w14:paraId="766CECA6" w14:textId="77777777" w:rsidR="00184844" w:rsidRPr="00184844" w:rsidRDefault="00184844" w:rsidP="00184844">
      <w:pPr>
        <w:rPr>
          <w:rFonts w:asciiTheme="minorHAnsi" w:hAnsiTheme="minorHAnsi" w:cstheme="minorHAnsi"/>
          <w:u w:val="single"/>
        </w:rPr>
      </w:pPr>
      <w:r w:rsidRPr="00184844">
        <w:rPr>
          <w:rFonts w:asciiTheme="minorHAnsi" w:hAnsiTheme="minorHAnsi" w:cstheme="minorHAnsi"/>
          <w:sz w:val="16"/>
        </w:rPr>
        <w:t xml:space="preserve"> (i.e., power at a distance). Is our utopia dead in the water, then? No. There are companies (including ours) developing wireless power that resembles the functionality of Wi-Fi but for power. We can solve the problem as quickly as societies unwire power distribution. Once sensors receive power wirelessly, we’ve cleared the main obstacle to a smart city. We can then ask practical questions: How do we mitigate rush-hour traffic based on the data? How do we reduce particulate matter in our indoor and outdoor air? Where are pollutants coming from and how might we stop them? How do we prevent meat contamination at a nearby food processing plant from becoming a city-wide health crisis? Initially, we’ll retrofit cities with sensors. Eventually, we’ll construct smart cities from scratch because our existing road systems, zoning patterns and power grids aren’t made for automated, data-driven lifestyles. Autonomous cars, for instance, have different needs than the manual gas guzzlers around which we have designed our infrastructure. Problem No. 2 As we design smart cities around the </w:t>
      </w:r>
      <w:proofErr w:type="gramStart"/>
      <w:r w:rsidRPr="00184844">
        <w:rPr>
          <w:rFonts w:asciiTheme="minorHAnsi" w:hAnsiTheme="minorHAnsi" w:cstheme="minorHAnsi"/>
          <w:sz w:val="16"/>
        </w:rPr>
        <w:t>data</w:t>
      </w:r>
      <w:proofErr w:type="gramEnd"/>
      <w:r w:rsidRPr="00184844">
        <w:rPr>
          <w:rFonts w:asciiTheme="minorHAnsi" w:hAnsiTheme="minorHAnsi" w:cstheme="minorHAnsi"/>
          <w:sz w:val="16"/>
        </w:rPr>
        <w:t xml:space="preserve"> we want instead of the wiring we have, the dialogue gets more complex. Mass data aggregation will establish some truths (the source of certain problems) about how our cities run. It will lead us to score cities on different quality-of-life metrics. And that brings us to the toughest question of all: What do we value in a human habitat? </w:t>
      </w:r>
      <w:r w:rsidRPr="00184844">
        <w:rPr>
          <w:rFonts w:asciiTheme="minorHAnsi" w:hAnsiTheme="minorHAnsi" w:cstheme="minorHAnsi"/>
          <w:highlight w:val="green"/>
          <w:u w:val="single"/>
        </w:rPr>
        <w:t>That raises the second problem with a smart city</w:t>
      </w:r>
      <w:r w:rsidRPr="00184844">
        <w:rPr>
          <w:rFonts w:asciiTheme="minorHAnsi" w:hAnsiTheme="minorHAnsi" w:cstheme="minorHAnsi"/>
          <w:sz w:val="16"/>
          <w:highlight w:val="green"/>
        </w:rPr>
        <w:t xml:space="preserve">: </w:t>
      </w:r>
      <w:r w:rsidRPr="00184844">
        <w:rPr>
          <w:rFonts w:asciiTheme="minorHAnsi" w:hAnsiTheme="minorHAnsi" w:cstheme="minorHAnsi"/>
          <w:b/>
          <w:iCs/>
          <w:highlight w:val="green"/>
          <w:u w:val="single"/>
        </w:rPr>
        <w:t>We could create a dystopia just as easily as we could create a utopia</w:t>
      </w:r>
      <w:r w:rsidRPr="00184844">
        <w:rPr>
          <w:rFonts w:asciiTheme="minorHAnsi" w:hAnsiTheme="minorHAnsi" w:cstheme="minorHAnsi"/>
          <w:sz w:val="16"/>
          <w:highlight w:val="green"/>
        </w:rPr>
        <w:t>.</w:t>
      </w:r>
      <w:r w:rsidRPr="00184844">
        <w:rPr>
          <w:rFonts w:asciiTheme="minorHAnsi" w:hAnsiTheme="minorHAnsi" w:cstheme="minorHAnsi"/>
          <w:sz w:val="16"/>
        </w:rPr>
        <w:t xml:space="preserve"> The dividing line is deceivingly thin. We </w:t>
      </w:r>
      <w:r w:rsidRPr="00184844">
        <w:rPr>
          <w:rFonts w:asciiTheme="minorHAnsi" w:hAnsiTheme="minorHAnsi" w:cstheme="minorHAnsi"/>
          <w:u w:val="single"/>
        </w:rPr>
        <w:t xml:space="preserve">assume that by tapping into the collective intelligence of both devices and people we can create better living environments. </w:t>
      </w:r>
      <w:r w:rsidRPr="00184844">
        <w:rPr>
          <w:rFonts w:asciiTheme="minorHAnsi" w:hAnsiTheme="minorHAnsi" w:cstheme="minorHAnsi"/>
          <w:sz w:val="16"/>
        </w:rPr>
        <w:t xml:space="preserve">I believe we can. But </w:t>
      </w:r>
      <w:r w:rsidRPr="00184844">
        <w:rPr>
          <w:rFonts w:asciiTheme="minorHAnsi" w:hAnsiTheme="minorHAnsi" w:cstheme="minorHAnsi"/>
          <w:u w:val="single"/>
        </w:rPr>
        <w:t>data is not a magical cure to all our woes</w:t>
      </w:r>
      <w:r w:rsidRPr="00184844">
        <w:rPr>
          <w:rFonts w:asciiTheme="minorHAnsi" w:hAnsiTheme="minorHAnsi" w:cstheme="minorHAnsi"/>
          <w:sz w:val="16"/>
        </w:rPr>
        <w:t xml:space="preserve">. To quote author and entrepreneur Derek </w:t>
      </w:r>
      <w:proofErr w:type="spellStart"/>
      <w:r w:rsidRPr="00184844">
        <w:rPr>
          <w:rFonts w:asciiTheme="minorHAnsi" w:hAnsiTheme="minorHAnsi" w:cstheme="minorHAnsi"/>
          <w:sz w:val="16"/>
        </w:rPr>
        <w:t>Sivers</w:t>
      </w:r>
      <w:proofErr w:type="spellEnd"/>
      <w:r w:rsidRPr="00184844">
        <w:rPr>
          <w:rFonts w:asciiTheme="minorHAnsi" w:hAnsiTheme="minorHAnsi" w:cstheme="minorHAnsi"/>
          <w:sz w:val="16"/>
        </w:rPr>
        <w:t xml:space="preserve">, “If [more] information was the answer, then we’d all be billionaires with perfect abs.” Likewise, if urban data was the answer, then collecting it would eliminate traffic, poverty, crime, etc. That’s dangerously optimistic. </w:t>
      </w:r>
      <w:r w:rsidRPr="00184844">
        <w:rPr>
          <w:rFonts w:asciiTheme="minorHAnsi" w:hAnsiTheme="minorHAnsi" w:cstheme="minorHAnsi"/>
          <w:b/>
          <w:iCs/>
          <w:highlight w:val="green"/>
          <w:u w:val="single"/>
        </w:rPr>
        <w:t>We’ll need leaders to interpret and use the data wisely</w:t>
      </w:r>
      <w:r w:rsidRPr="00184844">
        <w:rPr>
          <w:rFonts w:asciiTheme="minorHAnsi" w:hAnsiTheme="minorHAnsi" w:cstheme="minorHAnsi"/>
          <w:sz w:val="16"/>
        </w:rPr>
        <w:t xml:space="preserve">. </w:t>
      </w:r>
      <w:r w:rsidRPr="00184844">
        <w:rPr>
          <w:rFonts w:asciiTheme="minorHAnsi" w:hAnsiTheme="minorHAnsi" w:cstheme="minorHAnsi"/>
          <w:u w:val="single"/>
        </w:rPr>
        <w:t xml:space="preserve">Too often, </w:t>
      </w:r>
      <w:r w:rsidRPr="00184844">
        <w:rPr>
          <w:rFonts w:asciiTheme="minorHAnsi" w:hAnsiTheme="minorHAnsi" w:cstheme="minorHAnsi"/>
          <w:highlight w:val="green"/>
          <w:u w:val="single"/>
        </w:rPr>
        <w:t xml:space="preserve">our officials pass along data like </w:t>
      </w:r>
      <w:r w:rsidRPr="00184844">
        <w:rPr>
          <w:rFonts w:asciiTheme="minorHAnsi" w:hAnsiTheme="minorHAnsi" w:cstheme="minorHAnsi"/>
          <w:color w:val="FF0000"/>
          <w:sz w:val="42"/>
          <w:highlight w:val="green"/>
          <w:u w:val="single"/>
        </w:rPr>
        <w:t>hors d'oeuvres</w:t>
      </w:r>
      <w:r w:rsidRPr="00184844">
        <w:rPr>
          <w:rFonts w:asciiTheme="minorHAnsi" w:hAnsiTheme="minorHAnsi" w:cstheme="minorHAnsi"/>
          <w:highlight w:val="green"/>
          <w:u w:val="single"/>
        </w:rPr>
        <w:t>,</w:t>
      </w:r>
      <w:r w:rsidRPr="00184844">
        <w:rPr>
          <w:rFonts w:asciiTheme="minorHAnsi" w:hAnsiTheme="minorHAnsi" w:cstheme="minorHAnsi"/>
          <w:u w:val="single"/>
        </w:rPr>
        <w:t xml:space="preserve"> </w:t>
      </w:r>
      <w:r w:rsidRPr="00184844">
        <w:rPr>
          <w:rFonts w:asciiTheme="minorHAnsi" w:hAnsiTheme="minorHAnsi" w:cstheme="minorHAnsi"/>
          <w:highlight w:val="green"/>
          <w:u w:val="single"/>
        </w:rPr>
        <w:t>expecting people to take only what nourishes their worldview</w:t>
      </w:r>
      <w:r w:rsidRPr="00184844">
        <w:rPr>
          <w:rFonts w:asciiTheme="minorHAnsi" w:hAnsiTheme="minorHAnsi" w:cstheme="minorHAnsi"/>
          <w:sz w:val="16"/>
        </w:rPr>
        <w:t xml:space="preserve">. That’s not good enough. </w:t>
      </w:r>
      <w:r w:rsidRPr="00184844">
        <w:rPr>
          <w:rFonts w:asciiTheme="minorHAnsi" w:hAnsiTheme="minorHAnsi" w:cstheme="minorHAnsi"/>
          <w:u w:val="single"/>
        </w:rPr>
        <w:t>Smart cities will need leaders who have the courage to defend their data, say what it means and establish it as a truth upon which cities make decisions. If officials don't stand behind their data, neither will the public.</w:t>
      </w:r>
    </w:p>
    <w:p w14:paraId="63088129" w14:textId="77777777" w:rsidR="00184844" w:rsidRPr="00184844" w:rsidRDefault="00184844" w:rsidP="00184844">
      <w:pPr>
        <w:keepNext/>
        <w:keepLines/>
        <w:spacing w:before="40" w:after="0"/>
        <w:ind w:left="720" w:hanging="72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 xml:space="preserve">Internet won’t collapse – ignore their empirically denied doomsaying </w:t>
      </w:r>
    </w:p>
    <w:p w14:paraId="584FF955"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-only threat is viruses, which you don’t affect</w:t>
      </w:r>
    </w:p>
    <w:p w14:paraId="0F1D10E4" w14:textId="77777777" w:rsidR="00184844" w:rsidRPr="00184844" w:rsidRDefault="00184844" w:rsidP="00184844">
      <w:pPr>
        <w:rPr>
          <w:rFonts w:asciiTheme="minorHAnsi" w:hAnsiTheme="minorHAnsi" w:cstheme="minorHAnsi"/>
          <w:b/>
          <w:bCs/>
          <w:sz w:val="26"/>
        </w:rPr>
      </w:pPr>
      <w:r w:rsidRPr="00184844">
        <w:rPr>
          <w:rFonts w:asciiTheme="minorHAnsi" w:hAnsiTheme="minorHAnsi" w:cstheme="minorHAnsi"/>
          <w:b/>
          <w:bCs/>
          <w:sz w:val="26"/>
        </w:rPr>
        <w:t xml:space="preserve">Dvorak 7 </w:t>
      </w:r>
      <w:r w:rsidRPr="00184844">
        <w:rPr>
          <w:rFonts w:asciiTheme="minorHAnsi" w:hAnsiTheme="minorHAnsi" w:cstheme="minorHAnsi"/>
        </w:rPr>
        <w:t xml:space="preserve">{John C., syndicated technology and computing analyst, </w:t>
      </w:r>
      <w:proofErr w:type="gramStart"/>
      <w:r w:rsidRPr="00184844">
        <w:rPr>
          <w:rFonts w:asciiTheme="minorHAnsi" w:hAnsiTheme="minorHAnsi" w:cstheme="minorHAnsi"/>
        </w:rPr>
        <w:t>Bachelors in History</w:t>
      </w:r>
      <w:proofErr w:type="gramEnd"/>
      <w:r w:rsidRPr="00184844">
        <w:rPr>
          <w:rFonts w:asciiTheme="minorHAnsi" w:hAnsiTheme="minorHAnsi" w:cstheme="minorHAnsi"/>
        </w:rPr>
        <w:t xml:space="preserve"> (California-Berkley), “Will the Internet Collapse?” PC Mag, 5/1, http://www.pcmag.com/article2/0%2c2817%2c2124376%2c00.asp}</w:t>
      </w:r>
    </w:p>
    <w:p w14:paraId="691DBA97" w14:textId="77777777" w:rsidR="00184844" w:rsidRPr="00184844" w:rsidRDefault="00184844" w:rsidP="00184844">
      <w:pPr>
        <w:rPr>
          <w:rFonts w:asciiTheme="minorHAnsi" w:hAnsiTheme="minorHAnsi" w:cstheme="minorHAnsi"/>
          <w:u w:val="single"/>
        </w:rPr>
      </w:pPr>
      <w:r w:rsidRPr="00184844">
        <w:rPr>
          <w:rFonts w:asciiTheme="minorHAnsi" w:hAnsiTheme="minorHAnsi" w:cstheme="minorHAnsi"/>
          <w:highlight w:val="green"/>
          <w:u w:val="single"/>
        </w:rPr>
        <w:t>When is the Internet going to collapse</w:t>
      </w:r>
      <w:r w:rsidRPr="00184844">
        <w:rPr>
          <w:rFonts w:asciiTheme="minorHAnsi" w:hAnsiTheme="minorHAnsi" w:cstheme="minorHAnsi"/>
          <w:u w:val="single"/>
        </w:rPr>
        <w:t>?</w:t>
      </w:r>
      <w:r w:rsidRPr="00184844">
        <w:rPr>
          <w:rFonts w:asciiTheme="minorHAnsi" w:hAnsiTheme="minorHAnsi" w:cstheme="minorHAnsi"/>
          <w:sz w:val="14"/>
        </w:rPr>
        <w:t xml:space="preserve"> The answer is </w:t>
      </w:r>
      <w:r w:rsidRPr="00184844">
        <w:rPr>
          <w:rFonts w:asciiTheme="minorHAnsi" w:hAnsiTheme="minorHAnsi" w:cstheme="minorHAnsi"/>
          <w:b/>
          <w:iCs/>
          <w:highlight w:val="green"/>
          <w:u w:val="single"/>
        </w:rPr>
        <w:t>NEVER</w:t>
      </w:r>
      <w:r w:rsidRPr="00184844">
        <w:rPr>
          <w:rFonts w:asciiTheme="minorHAnsi" w:hAnsiTheme="minorHAnsi" w:cstheme="minorHAnsi"/>
          <w:sz w:val="14"/>
        </w:rPr>
        <w:t xml:space="preserve">. </w:t>
      </w:r>
      <w:r w:rsidRPr="00184844">
        <w:rPr>
          <w:rFonts w:asciiTheme="minorHAnsi" w:hAnsiTheme="minorHAnsi" w:cstheme="minorHAnsi"/>
          <w:u w:val="single"/>
        </w:rPr>
        <w:t xml:space="preserve">The Internet is amazing for no other reason than that </w:t>
      </w:r>
      <w:r w:rsidRPr="00184844">
        <w:rPr>
          <w:rFonts w:asciiTheme="minorHAnsi" w:hAnsiTheme="minorHAnsi" w:cstheme="minorHAnsi"/>
          <w:b/>
          <w:iCs/>
          <w:highlight w:val="green"/>
          <w:u w:val="single"/>
        </w:rPr>
        <w:t>it hasn't</w:t>
      </w:r>
      <w:r w:rsidRPr="00184844">
        <w:rPr>
          <w:rFonts w:asciiTheme="minorHAnsi" w:hAnsiTheme="minorHAnsi" w:cstheme="minorHAnsi"/>
          <w:b/>
          <w:iCs/>
          <w:u w:val="single"/>
        </w:rPr>
        <w:t xml:space="preserve"> simply collapsed</w:t>
      </w:r>
      <w:r w:rsidRPr="00184844">
        <w:rPr>
          <w:rFonts w:asciiTheme="minorHAnsi" w:hAnsiTheme="minorHAnsi" w:cstheme="minorHAnsi"/>
          <w:sz w:val="14"/>
        </w:rPr>
        <w:t xml:space="preserve">, never to be rebooted. Over a decade ago, many pundits were predicting an all-out catastrophic failure, and back then the load was nothing compared with what it is today. So how much more can this network take? Let's look at the basic changes that have occurred since the Net became chat-worthy around 1990. </w:t>
      </w:r>
      <w:proofErr w:type="gramStart"/>
      <w:r w:rsidRPr="00184844">
        <w:rPr>
          <w:rFonts w:asciiTheme="minorHAnsi" w:hAnsiTheme="minorHAnsi" w:cstheme="minorHAnsi"/>
          <w:sz w:val="14"/>
        </w:rPr>
        <w:t>First of all</w:t>
      </w:r>
      <w:proofErr w:type="gramEnd"/>
      <w:r w:rsidRPr="00184844">
        <w:rPr>
          <w:rFonts w:asciiTheme="minorHAnsi" w:hAnsiTheme="minorHAnsi" w:cstheme="minorHAnsi"/>
          <w:sz w:val="14"/>
        </w:rPr>
        <w:t xml:space="preserve">, only a few people were on the Net back in 1990, since it was essentially a carrier for e-mail (spam free!), newsgroups, gopher, and FTP. These capabilities remain. But the e-mail load has grown to phenomenal proportions and become burdened with megatons of spam. In one year, the amount of spam can exceed a decade's worth, say </w:t>
      </w:r>
      <w:proofErr w:type="gramStart"/>
      <w:r w:rsidRPr="00184844">
        <w:rPr>
          <w:rFonts w:asciiTheme="minorHAnsi" w:hAnsiTheme="minorHAnsi" w:cstheme="minorHAnsi"/>
          <w:sz w:val="14"/>
        </w:rPr>
        <w:t>1990 to 2000,</w:t>
      </w:r>
      <w:proofErr w:type="gramEnd"/>
      <w:r w:rsidRPr="00184844">
        <w:rPr>
          <w:rFonts w:asciiTheme="minorHAnsi" w:hAnsiTheme="minorHAnsi" w:cstheme="minorHAnsi"/>
          <w:sz w:val="14"/>
        </w:rPr>
        <w:t xml:space="preserve"> of all Internet traffic. </w:t>
      </w:r>
      <w:r w:rsidRPr="00184844">
        <w:rPr>
          <w:rFonts w:asciiTheme="minorHAnsi" w:hAnsiTheme="minorHAnsi" w:cstheme="minorHAnsi"/>
          <w:u w:val="single"/>
        </w:rPr>
        <w:t xml:space="preserve">It's </w:t>
      </w:r>
      <w:proofErr w:type="gramStart"/>
      <w:r w:rsidRPr="00184844">
        <w:rPr>
          <w:rFonts w:asciiTheme="minorHAnsi" w:hAnsiTheme="minorHAnsi" w:cstheme="minorHAnsi"/>
          <w:u w:val="single"/>
        </w:rPr>
        <w:t>actually the</w:t>
      </w:r>
      <w:proofErr w:type="gramEnd"/>
      <w:r w:rsidRPr="00184844">
        <w:rPr>
          <w:rFonts w:asciiTheme="minorHAnsi" w:hAnsiTheme="minorHAnsi" w:cstheme="minorHAnsi"/>
          <w:u w:val="single"/>
        </w:rPr>
        <w:t xml:space="preserve"> astonishing overall growth of the Internet that is amazing.</w:t>
      </w:r>
      <w:r w:rsidRPr="00184844">
        <w:rPr>
          <w:rFonts w:asciiTheme="minorHAnsi" w:hAnsiTheme="minorHAnsi" w:cstheme="minorHAnsi"/>
          <w:sz w:val="14"/>
        </w:rPr>
        <w:t xml:space="preserve"> In 1990, the total U.S. backbone throughput of the Internet was 1 terabyte, and in 1991 it doubled to 2TB. Throughput continued to double until 1996, when it jumped to 1,500TB. After that huge jump, it returned to doubling, reaching 80,000 to 140,000TB in 2002. This ridiculous growth rate has continued as more and more services are added to the burden. The jump in 1996 is attributable to the one-two punch of the universal popularization of the Web and the introduction of the MP3 standard and subsequent music file sharing. More recently, the emergence of inane video clips (YouTube and the rest) as universal entertainment has continued to slam the Net with overhead, as has large video file sharing via BitTorrent and other systems. Then VoIP came along, and IPTV is next. All the while, e-mail numbers are in the trillions of messages, and spam has never been more plentiful and bloated. Add blogging, vlogging, and twittering and it just gets worse. According to some expensive studies, the growth rate has begun to slow down to something like 50 percent per year. But that's growth on top of huge numbers. Petabytes. </w:t>
      </w:r>
      <w:proofErr w:type="gramStart"/>
      <w:r w:rsidRPr="00184844">
        <w:rPr>
          <w:rFonts w:asciiTheme="minorHAnsi" w:hAnsiTheme="minorHAnsi" w:cstheme="minorHAnsi"/>
          <w:u w:val="single"/>
        </w:rPr>
        <w:t>So</w:t>
      </w:r>
      <w:proofErr w:type="gramEnd"/>
      <w:r w:rsidRPr="00184844">
        <w:rPr>
          <w:rFonts w:asciiTheme="minorHAnsi" w:hAnsiTheme="minorHAnsi" w:cstheme="minorHAnsi"/>
          <w:u w:val="single"/>
        </w:rPr>
        <w:t xml:space="preserve"> when does this thing just grind to a halt or blow up? </w:t>
      </w:r>
      <w:r w:rsidRPr="00184844">
        <w:rPr>
          <w:rFonts w:asciiTheme="minorHAnsi" w:hAnsiTheme="minorHAnsi" w:cstheme="minorHAnsi"/>
          <w:sz w:val="14"/>
        </w:rPr>
        <w:t xml:space="preserve">To date, </w:t>
      </w:r>
      <w:r w:rsidRPr="00184844">
        <w:rPr>
          <w:rFonts w:asciiTheme="minorHAnsi" w:hAnsiTheme="minorHAnsi" w:cstheme="minorHAnsi"/>
          <w:u w:val="single"/>
        </w:rPr>
        <w:t xml:space="preserve">we </w:t>
      </w:r>
      <w:proofErr w:type="gramStart"/>
      <w:r w:rsidRPr="00184844">
        <w:rPr>
          <w:rFonts w:asciiTheme="minorHAnsi" w:hAnsiTheme="minorHAnsi" w:cstheme="minorHAnsi"/>
          <w:u w:val="single"/>
        </w:rPr>
        <w:t>have to</w:t>
      </w:r>
      <w:proofErr w:type="gramEnd"/>
      <w:r w:rsidRPr="00184844">
        <w:rPr>
          <w:rFonts w:asciiTheme="minorHAnsi" w:hAnsiTheme="minorHAnsi" w:cstheme="minorHAnsi"/>
          <w:u w:val="single"/>
        </w:rPr>
        <w:t xml:space="preserve"> admit that </w:t>
      </w:r>
      <w:r w:rsidRPr="00184844">
        <w:rPr>
          <w:rFonts w:asciiTheme="minorHAnsi" w:hAnsiTheme="minorHAnsi" w:cstheme="minorHAnsi"/>
          <w:highlight w:val="green"/>
          <w:u w:val="single"/>
        </w:rPr>
        <w:t>the structure</w:t>
      </w:r>
      <w:r w:rsidRPr="00184844">
        <w:rPr>
          <w:rFonts w:asciiTheme="minorHAnsi" w:hAnsiTheme="minorHAnsi" w:cstheme="minorHAnsi"/>
          <w:u w:val="single"/>
        </w:rPr>
        <w:t xml:space="preserve"> of the Net </w:t>
      </w:r>
      <w:r w:rsidRPr="00184844">
        <w:rPr>
          <w:rFonts w:asciiTheme="minorHAnsi" w:hAnsiTheme="minorHAnsi" w:cstheme="minorHAnsi"/>
          <w:highlight w:val="green"/>
          <w:u w:val="single"/>
        </w:rPr>
        <w:t>is robust</w:t>
      </w:r>
      <w:r w:rsidRPr="00184844">
        <w:rPr>
          <w:rFonts w:asciiTheme="minorHAnsi" w:hAnsiTheme="minorHAnsi" w:cstheme="minorHAnsi"/>
          <w:u w:val="single"/>
        </w:rPr>
        <w:t xml:space="preserve">, to say the least. </w:t>
      </w:r>
      <w:r w:rsidRPr="00184844">
        <w:rPr>
          <w:rFonts w:asciiTheme="minorHAnsi" w:hAnsiTheme="minorHAnsi" w:cstheme="minorHAnsi"/>
          <w:highlight w:val="green"/>
          <w:u w:val="single"/>
        </w:rPr>
        <w:t xml:space="preserve">This is impressive, </w:t>
      </w:r>
      <w:proofErr w:type="gramStart"/>
      <w:r w:rsidRPr="00184844">
        <w:rPr>
          <w:rFonts w:asciiTheme="minorHAnsi" w:hAnsiTheme="minorHAnsi" w:cstheme="minorHAnsi"/>
          <w:highlight w:val="green"/>
          <w:u w:val="single"/>
        </w:rPr>
        <w:t>considering</w:t>
      </w:r>
      <w:r w:rsidRPr="00184844">
        <w:rPr>
          <w:rFonts w:asciiTheme="minorHAnsi" w:hAnsiTheme="minorHAnsi" w:cstheme="minorHAnsi"/>
          <w:u w:val="single"/>
        </w:rPr>
        <w:t xml:space="preserve"> the fact that</w:t>
      </w:r>
      <w:proofErr w:type="gramEnd"/>
      <w:r w:rsidRPr="00184844">
        <w:rPr>
          <w:rFonts w:asciiTheme="minorHAnsi" w:hAnsiTheme="minorHAnsi" w:cstheme="minorHAnsi"/>
          <w:u w:val="single"/>
        </w:rPr>
        <w:t xml:space="preserve"> </w:t>
      </w:r>
      <w:r w:rsidRPr="00184844">
        <w:rPr>
          <w:rFonts w:asciiTheme="minorHAnsi" w:hAnsiTheme="minorHAnsi" w:cstheme="minorHAnsi"/>
          <w:b/>
          <w:iCs/>
          <w:highlight w:val="green"/>
          <w:u w:val="single"/>
        </w:rPr>
        <w:t>experts were predicting</w:t>
      </w:r>
      <w:r w:rsidRPr="00184844">
        <w:rPr>
          <w:rFonts w:asciiTheme="minorHAnsi" w:hAnsiTheme="minorHAnsi" w:cstheme="minorHAnsi"/>
          <w:b/>
          <w:iCs/>
          <w:u w:val="single"/>
        </w:rPr>
        <w:t xml:space="preserve"> a </w:t>
      </w:r>
      <w:r w:rsidRPr="00184844">
        <w:rPr>
          <w:rFonts w:asciiTheme="minorHAnsi" w:hAnsiTheme="minorHAnsi" w:cstheme="minorHAnsi"/>
          <w:b/>
          <w:iCs/>
          <w:highlight w:val="green"/>
          <w:u w:val="single"/>
        </w:rPr>
        <w:t>collapse in</w:t>
      </w:r>
      <w:r w:rsidRPr="00184844">
        <w:rPr>
          <w:rFonts w:asciiTheme="minorHAnsi" w:hAnsiTheme="minorHAnsi" w:cstheme="minorHAnsi"/>
          <w:b/>
          <w:iCs/>
          <w:u w:val="single"/>
        </w:rPr>
        <w:t xml:space="preserve"> the 19</w:t>
      </w:r>
      <w:r w:rsidRPr="00184844">
        <w:rPr>
          <w:rFonts w:asciiTheme="minorHAnsi" w:hAnsiTheme="minorHAnsi" w:cstheme="minorHAnsi"/>
          <w:b/>
          <w:iCs/>
          <w:highlight w:val="green"/>
          <w:u w:val="single"/>
        </w:rPr>
        <w:t>90s</w:t>
      </w:r>
      <w:r w:rsidRPr="00184844">
        <w:rPr>
          <w:rFonts w:asciiTheme="minorHAnsi" w:hAnsiTheme="minorHAnsi" w:cstheme="minorHAnsi"/>
          <w:sz w:val="14"/>
        </w:rPr>
        <w:t xml:space="preserve">. Robust or not, this Internet is a transportation system. It transports data. All transportation systems eventually need upgrading, repair, basic changes, or reinvention. But what needs to be done here? This, to me, has come to be the big question. Does anything at all need to be done, or do we run it into the ground and then fix it later? Is this like a jalopy leaking oil and water about to blow, or an organic perpetual-motion machine that fixes itself somehow? </w:t>
      </w:r>
      <w:r w:rsidRPr="00184844">
        <w:rPr>
          <w:rFonts w:asciiTheme="minorHAnsi" w:hAnsiTheme="minorHAnsi" w:cstheme="minorHAnsi"/>
          <w:u w:val="single"/>
        </w:rPr>
        <w:t xml:space="preserve">Many believe that the Net has never collapsed because </w:t>
      </w:r>
      <w:r w:rsidRPr="00184844">
        <w:rPr>
          <w:rFonts w:asciiTheme="minorHAnsi" w:hAnsiTheme="minorHAnsi" w:cstheme="minorHAnsi"/>
          <w:b/>
          <w:iCs/>
          <w:highlight w:val="green"/>
          <w:u w:val="single"/>
        </w:rPr>
        <w:t>it does tend to fix itself.</w:t>
      </w:r>
      <w:r w:rsidRPr="00184844">
        <w:rPr>
          <w:rFonts w:asciiTheme="minorHAnsi" w:hAnsiTheme="minorHAnsi" w:cstheme="minorHAnsi"/>
          <w:highlight w:val="green"/>
          <w:u w:val="single"/>
        </w:rPr>
        <w:t xml:space="preserve"> A decade </w:t>
      </w:r>
      <w:proofErr w:type="gramStart"/>
      <w:r w:rsidRPr="00184844">
        <w:rPr>
          <w:rFonts w:asciiTheme="minorHAnsi" w:hAnsiTheme="minorHAnsi" w:cstheme="minorHAnsi"/>
          <w:highlight w:val="green"/>
          <w:u w:val="single"/>
        </w:rPr>
        <w:t>ago</w:t>
      </w:r>
      <w:proofErr w:type="gramEnd"/>
      <w:r w:rsidRPr="00184844">
        <w:rPr>
          <w:rFonts w:asciiTheme="minorHAnsi" w:hAnsiTheme="minorHAnsi" w:cstheme="minorHAnsi"/>
          <w:highlight w:val="green"/>
          <w:u w:val="single"/>
        </w:rPr>
        <w:t xml:space="preserve"> we were going to run out of </w:t>
      </w:r>
      <w:r w:rsidRPr="00184844">
        <w:rPr>
          <w:rFonts w:asciiTheme="minorHAnsi" w:hAnsiTheme="minorHAnsi" w:cstheme="minorHAnsi"/>
          <w:u w:val="single"/>
        </w:rPr>
        <w:t xml:space="preserve">IP </w:t>
      </w:r>
      <w:r w:rsidRPr="00184844">
        <w:rPr>
          <w:rFonts w:asciiTheme="minorHAnsi" w:hAnsiTheme="minorHAnsi" w:cstheme="minorHAnsi"/>
          <w:highlight w:val="green"/>
          <w:u w:val="single"/>
        </w:rPr>
        <w:t>addresses</w:t>
      </w:r>
      <w:r w:rsidRPr="00184844">
        <w:rPr>
          <w:rFonts w:asciiTheme="minorHAnsi" w:hAnsiTheme="minorHAnsi" w:cstheme="minorHAnsi"/>
          <w:sz w:val="14"/>
        </w:rPr>
        <w:t xml:space="preserve">—remember? </w:t>
      </w:r>
      <w:r w:rsidRPr="00184844">
        <w:rPr>
          <w:rFonts w:asciiTheme="minorHAnsi" w:hAnsiTheme="minorHAnsi" w:cstheme="minorHAnsi"/>
          <w:b/>
          <w:iCs/>
          <w:highlight w:val="green"/>
          <w:u w:val="single"/>
        </w:rPr>
        <w:t>It righted itself</w:t>
      </w:r>
      <w:r w:rsidRPr="00184844">
        <w:rPr>
          <w:rFonts w:asciiTheme="minorHAnsi" w:hAnsiTheme="minorHAnsi" w:cstheme="minorHAnsi"/>
          <w:u w:val="single"/>
        </w:rPr>
        <w:t xml:space="preserve">, with rotating addresses and subnets. Many of the Net's </w:t>
      </w:r>
      <w:r w:rsidRPr="00184844">
        <w:rPr>
          <w:rFonts w:asciiTheme="minorHAnsi" w:hAnsiTheme="minorHAnsi" w:cstheme="minorHAnsi"/>
          <w:b/>
          <w:iCs/>
          <w:u w:val="single"/>
        </w:rPr>
        <w:t>improvements are self-improvements</w:t>
      </w:r>
      <w:r w:rsidRPr="00184844">
        <w:rPr>
          <w:rFonts w:asciiTheme="minorHAnsi" w:hAnsiTheme="minorHAnsi" w:cstheme="minorHAnsi"/>
          <w:u w:val="single"/>
        </w:rPr>
        <w:t xml:space="preserve">. </w:t>
      </w:r>
      <w:r w:rsidRPr="00184844">
        <w:rPr>
          <w:rFonts w:asciiTheme="minorHAnsi" w:hAnsiTheme="minorHAnsi" w:cstheme="minorHAnsi"/>
          <w:b/>
          <w:iCs/>
          <w:sz w:val="28"/>
          <w:highlight w:val="green"/>
          <w:u w:val="single"/>
        </w:rPr>
        <w:t>Only spam, viruses, and spyware represent incurable diseases</w:t>
      </w:r>
      <w:r w:rsidRPr="00184844">
        <w:rPr>
          <w:rFonts w:asciiTheme="minorHAnsi" w:hAnsiTheme="minorHAnsi" w:cstheme="minorHAnsi"/>
          <w:sz w:val="18"/>
        </w:rPr>
        <w:t xml:space="preserve"> </w:t>
      </w:r>
      <w:r w:rsidRPr="00184844">
        <w:rPr>
          <w:rFonts w:asciiTheme="minorHAnsi" w:hAnsiTheme="minorHAnsi" w:cstheme="minorHAnsi"/>
          <w:sz w:val="14"/>
        </w:rPr>
        <w:t xml:space="preserve">that could kill the organism. I </w:t>
      </w:r>
      <w:proofErr w:type="gramStart"/>
      <w:r w:rsidRPr="00184844">
        <w:rPr>
          <w:rFonts w:asciiTheme="minorHAnsi" w:hAnsiTheme="minorHAnsi" w:cstheme="minorHAnsi"/>
          <w:sz w:val="14"/>
        </w:rPr>
        <w:t>have to</w:t>
      </w:r>
      <w:proofErr w:type="gramEnd"/>
      <w:r w:rsidRPr="00184844">
        <w:rPr>
          <w:rFonts w:asciiTheme="minorHAnsi" w:hAnsiTheme="minorHAnsi" w:cstheme="minorHAnsi"/>
          <w:sz w:val="14"/>
        </w:rPr>
        <w:t xml:space="preserve"> conclude that </w:t>
      </w:r>
      <w:r w:rsidRPr="00184844">
        <w:rPr>
          <w:rFonts w:asciiTheme="minorHAnsi" w:hAnsiTheme="minorHAnsi" w:cstheme="minorHAnsi"/>
          <w:u w:val="single"/>
        </w:rPr>
        <w:t xml:space="preserve">the </w:t>
      </w:r>
      <w:r w:rsidRPr="00184844">
        <w:rPr>
          <w:rFonts w:asciiTheme="minorHAnsi" w:hAnsiTheme="minorHAnsi" w:cstheme="minorHAnsi"/>
          <w:highlight w:val="green"/>
          <w:u w:val="single"/>
        </w:rPr>
        <w:t>worst-case</w:t>
      </w:r>
      <w:r w:rsidRPr="00184844">
        <w:rPr>
          <w:rFonts w:asciiTheme="minorHAnsi" w:hAnsiTheme="minorHAnsi" w:cstheme="minorHAnsi"/>
          <w:u w:val="single"/>
        </w:rPr>
        <w:t xml:space="preserve"> scenario </w:t>
      </w:r>
      <w:r w:rsidRPr="00184844">
        <w:rPr>
          <w:rFonts w:asciiTheme="minorHAnsi" w:hAnsiTheme="minorHAnsi" w:cstheme="minorHAnsi"/>
          <w:sz w:val="14"/>
        </w:rPr>
        <w:t xml:space="preserve">for the </w:t>
      </w:r>
      <w:r w:rsidRPr="00184844">
        <w:rPr>
          <w:rFonts w:asciiTheme="minorHAnsi" w:hAnsiTheme="minorHAnsi" w:cstheme="minorHAnsi"/>
          <w:u w:val="single"/>
        </w:rPr>
        <w:t xml:space="preserve">Net </w:t>
      </w:r>
      <w:r w:rsidRPr="00184844">
        <w:rPr>
          <w:rFonts w:asciiTheme="minorHAnsi" w:hAnsiTheme="minorHAnsi" w:cstheme="minorHAnsi"/>
          <w:highlight w:val="green"/>
          <w:u w:val="single"/>
        </w:rPr>
        <w:t>is</w:t>
      </w:r>
      <w:r w:rsidRPr="00184844">
        <w:rPr>
          <w:rFonts w:asciiTheme="minorHAnsi" w:hAnsiTheme="minorHAnsi" w:cstheme="minorHAnsi"/>
          <w:u w:val="single"/>
        </w:rPr>
        <w:t xml:space="preserve"> an </w:t>
      </w:r>
      <w:r w:rsidRPr="00184844">
        <w:rPr>
          <w:rFonts w:asciiTheme="minorHAnsi" w:hAnsiTheme="minorHAnsi" w:cstheme="minorHAnsi"/>
          <w:highlight w:val="green"/>
          <w:u w:val="single"/>
        </w:rPr>
        <w:t>outage</w:t>
      </w:r>
      <w:r w:rsidRPr="00184844">
        <w:rPr>
          <w:rFonts w:asciiTheme="minorHAnsi" w:hAnsiTheme="minorHAnsi" w:cstheme="minorHAnsi"/>
          <w:u w:val="single"/>
        </w:rPr>
        <w:t xml:space="preserve"> here</w:t>
      </w:r>
    </w:p>
    <w:p w14:paraId="348C22CD" w14:textId="77777777" w:rsidR="00184844" w:rsidRPr="00184844" w:rsidRDefault="00184844" w:rsidP="00184844">
      <w:pPr>
        <w:rPr>
          <w:rFonts w:asciiTheme="minorHAnsi" w:hAnsiTheme="minorHAnsi" w:cstheme="minorHAnsi"/>
          <w:u w:val="single"/>
        </w:rPr>
      </w:pPr>
    </w:p>
    <w:p w14:paraId="7F1FD42E" w14:textId="77777777" w:rsidR="00184844" w:rsidRPr="00184844" w:rsidRDefault="00184844" w:rsidP="00184844">
      <w:pPr>
        <w:rPr>
          <w:rFonts w:asciiTheme="minorHAnsi" w:hAnsiTheme="minorHAnsi" w:cstheme="minorHAnsi"/>
          <w:u w:val="single"/>
        </w:rPr>
      </w:pPr>
    </w:p>
    <w:p w14:paraId="031BF462" w14:textId="77777777" w:rsidR="00184844" w:rsidRPr="00184844" w:rsidRDefault="00184844" w:rsidP="00184844">
      <w:pPr>
        <w:rPr>
          <w:rFonts w:asciiTheme="minorHAnsi" w:hAnsiTheme="minorHAnsi" w:cstheme="minorHAnsi"/>
          <w:sz w:val="14"/>
        </w:rPr>
      </w:pPr>
      <w:r w:rsidRPr="00184844">
        <w:rPr>
          <w:rFonts w:asciiTheme="minorHAnsi" w:hAnsiTheme="minorHAnsi" w:cstheme="minorHAnsi"/>
          <w:u w:val="single"/>
        </w:rPr>
        <w:t xml:space="preserve"> or there</w:t>
      </w:r>
      <w:r w:rsidRPr="00184844">
        <w:rPr>
          <w:rFonts w:asciiTheme="minorHAnsi" w:hAnsiTheme="minorHAnsi" w:cstheme="minorHAnsi"/>
          <w:b/>
          <w:iCs/>
          <w:u w:val="single"/>
        </w:rPr>
        <w:t>, if anywhere</w:t>
      </w:r>
      <w:r w:rsidRPr="00184844">
        <w:rPr>
          <w:rFonts w:asciiTheme="minorHAnsi" w:hAnsiTheme="minorHAnsi" w:cstheme="minorHAnsi"/>
          <w:sz w:val="14"/>
        </w:rPr>
        <w:t xml:space="preserve">. </w:t>
      </w:r>
      <w:r w:rsidRPr="00184844">
        <w:rPr>
          <w:rFonts w:asciiTheme="minorHAnsi" w:hAnsiTheme="minorHAnsi" w:cstheme="minorHAnsi"/>
          <w:u w:val="single"/>
        </w:rPr>
        <w:t xml:space="preserve">After all, </w:t>
      </w:r>
      <w:r w:rsidRPr="00184844">
        <w:rPr>
          <w:rFonts w:asciiTheme="minorHAnsi" w:hAnsiTheme="minorHAnsi" w:cstheme="minorHAnsi"/>
          <w:highlight w:val="green"/>
          <w:u w:val="single"/>
        </w:rPr>
        <w:t>the phone system</w:t>
      </w:r>
      <w:r w:rsidRPr="00184844">
        <w:rPr>
          <w:rFonts w:asciiTheme="minorHAnsi" w:hAnsiTheme="minorHAnsi" w:cstheme="minorHAnsi"/>
          <w:u w:val="single"/>
        </w:rPr>
        <w:t>,</w:t>
      </w:r>
      <w:r w:rsidRPr="00184844">
        <w:rPr>
          <w:rFonts w:asciiTheme="minorHAnsi" w:hAnsiTheme="minorHAnsi" w:cstheme="minorHAnsi"/>
          <w:sz w:val="14"/>
        </w:rPr>
        <w:t xml:space="preserve"> a more machine-intensive system, </w:t>
      </w:r>
      <w:r w:rsidRPr="00184844">
        <w:rPr>
          <w:rFonts w:asciiTheme="minorHAnsi" w:hAnsiTheme="minorHAnsi" w:cstheme="minorHAnsi"/>
          <w:highlight w:val="green"/>
          <w:u w:val="single"/>
        </w:rPr>
        <w:t>never</w:t>
      </w:r>
      <w:r w:rsidRPr="00184844">
        <w:rPr>
          <w:rFonts w:asciiTheme="minorHAnsi" w:hAnsiTheme="minorHAnsi" w:cstheme="minorHAnsi"/>
          <w:u w:val="single"/>
        </w:rPr>
        <w:t xml:space="preserve"> really </w:t>
      </w:r>
      <w:r w:rsidRPr="00184844">
        <w:rPr>
          <w:rFonts w:asciiTheme="minorHAnsi" w:hAnsiTheme="minorHAnsi" w:cstheme="minorHAnsi"/>
          <w:highlight w:val="green"/>
          <w:u w:val="single"/>
        </w:rPr>
        <w:t>imploded</w:t>
      </w:r>
      <w:r w:rsidRPr="00184844">
        <w:rPr>
          <w:rFonts w:asciiTheme="minorHAnsi" w:hAnsiTheme="minorHAnsi" w:cstheme="minorHAnsi"/>
          <w:sz w:val="14"/>
        </w:rPr>
        <w:t xml:space="preserve"> after years and years of growth, did it? </w:t>
      </w:r>
      <w:r w:rsidRPr="00184844">
        <w:rPr>
          <w:rFonts w:asciiTheme="minorHAnsi" w:hAnsiTheme="minorHAnsi" w:cstheme="minorHAnsi"/>
          <w:u w:val="single"/>
        </w:rPr>
        <w:t xml:space="preserve">While it has outages, </w:t>
      </w:r>
      <w:r w:rsidRPr="00184844">
        <w:rPr>
          <w:rFonts w:asciiTheme="minorHAnsi" w:hAnsiTheme="minorHAnsi" w:cstheme="minorHAnsi"/>
          <w:highlight w:val="green"/>
          <w:u w:val="single"/>
        </w:rPr>
        <w:t>it's</w:t>
      </w:r>
      <w:r w:rsidRPr="00184844">
        <w:rPr>
          <w:rFonts w:asciiTheme="minorHAnsi" w:hAnsiTheme="minorHAnsi" w:cstheme="minorHAnsi"/>
          <w:u w:val="single"/>
        </w:rPr>
        <w:t xml:space="preserve"> </w:t>
      </w:r>
      <w:proofErr w:type="gramStart"/>
      <w:r w:rsidRPr="00184844">
        <w:rPr>
          <w:rFonts w:asciiTheme="minorHAnsi" w:hAnsiTheme="minorHAnsi" w:cstheme="minorHAnsi"/>
          <w:b/>
          <w:iCs/>
          <w:u w:val="single"/>
        </w:rPr>
        <w:t xml:space="preserve">actually </w:t>
      </w:r>
      <w:r w:rsidRPr="00184844">
        <w:rPr>
          <w:rFonts w:asciiTheme="minorHAnsi" w:hAnsiTheme="minorHAnsi" w:cstheme="minorHAnsi"/>
          <w:b/>
          <w:iCs/>
          <w:highlight w:val="green"/>
          <w:u w:val="single"/>
        </w:rPr>
        <w:t>more</w:t>
      </w:r>
      <w:proofErr w:type="gramEnd"/>
      <w:r w:rsidRPr="00184844">
        <w:rPr>
          <w:rFonts w:asciiTheme="minorHAnsi" w:hAnsiTheme="minorHAnsi" w:cstheme="minorHAnsi"/>
          <w:b/>
          <w:iCs/>
          <w:highlight w:val="green"/>
          <w:u w:val="single"/>
        </w:rPr>
        <w:t xml:space="preserve"> reliable</w:t>
      </w:r>
      <w:r w:rsidRPr="00184844">
        <w:rPr>
          <w:rFonts w:asciiTheme="minorHAnsi" w:hAnsiTheme="minorHAnsi" w:cstheme="minorHAnsi"/>
          <w:b/>
          <w:iCs/>
          <w:u w:val="single"/>
        </w:rPr>
        <w:t xml:space="preserve"> </w:t>
      </w:r>
      <w:r w:rsidRPr="00184844">
        <w:rPr>
          <w:rFonts w:asciiTheme="minorHAnsi" w:hAnsiTheme="minorHAnsi" w:cstheme="minorHAnsi"/>
          <w:b/>
          <w:iCs/>
          <w:highlight w:val="green"/>
          <w:u w:val="single"/>
        </w:rPr>
        <w:t>than the</w:t>
      </w:r>
      <w:r w:rsidRPr="00184844">
        <w:rPr>
          <w:rFonts w:asciiTheme="minorHAnsi" w:hAnsiTheme="minorHAnsi" w:cstheme="minorHAnsi"/>
          <w:b/>
          <w:iCs/>
          <w:u w:val="single"/>
        </w:rPr>
        <w:t xml:space="preserve"> power </w:t>
      </w:r>
      <w:r w:rsidRPr="00184844">
        <w:rPr>
          <w:rFonts w:asciiTheme="minorHAnsi" w:hAnsiTheme="minorHAnsi" w:cstheme="minorHAnsi"/>
          <w:b/>
          <w:iCs/>
          <w:highlight w:val="green"/>
          <w:u w:val="single"/>
        </w:rPr>
        <w:t>grid</w:t>
      </w:r>
      <w:r w:rsidRPr="00184844">
        <w:rPr>
          <w:rFonts w:asciiTheme="minorHAnsi" w:hAnsiTheme="minorHAnsi" w:cstheme="minorHAnsi"/>
          <w:b/>
          <w:iCs/>
          <w:u w:val="single"/>
        </w:rPr>
        <w:t xml:space="preserve"> it sits on</w:t>
      </w:r>
      <w:r w:rsidRPr="00184844">
        <w:rPr>
          <w:rFonts w:asciiTheme="minorHAnsi" w:hAnsiTheme="minorHAnsi" w:cstheme="minorHAnsi"/>
          <w:sz w:val="14"/>
        </w:rPr>
        <w:t xml:space="preserve">. </w:t>
      </w:r>
      <w:r w:rsidRPr="00184844">
        <w:rPr>
          <w:rFonts w:asciiTheme="minorHAnsi" w:hAnsiTheme="minorHAnsi" w:cstheme="minorHAnsi"/>
          <w:highlight w:val="green"/>
          <w:u w:val="single"/>
        </w:rPr>
        <w:t>Why should the Internet be</w:t>
      </w:r>
      <w:r w:rsidRPr="00184844">
        <w:rPr>
          <w:rFonts w:asciiTheme="minorHAnsi" w:hAnsiTheme="minorHAnsi" w:cstheme="minorHAnsi"/>
          <w:u w:val="single"/>
        </w:rPr>
        <w:t xml:space="preserve"> any </w:t>
      </w:r>
      <w:r w:rsidRPr="00184844">
        <w:rPr>
          <w:rFonts w:asciiTheme="minorHAnsi" w:hAnsiTheme="minorHAnsi" w:cstheme="minorHAnsi"/>
          <w:highlight w:val="green"/>
          <w:u w:val="single"/>
        </w:rPr>
        <w:t>different</w:t>
      </w:r>
      <w:r w:rsidRPr="00184844">
        <w:rPr>
          <w:rFonts w:asciiTheme="minorHAnsi" w:hAnsiTheme="minorHAnsi" w:cstheme="minorHAnsi"/>
          <w:u w:val="single"/>
        </w:rPr>
        <w:t xml:space="preserve"> now that it is essentially </w:t>
      </w:r>
      <w:r w:rsidRPr="00184844">
        <w:rPr>
          <w:rFonts w:asciiTheme="minorHAnsi" w:hAnsiTheme="minorHAnsi" w:cstheme="minorHAnsi"/>
          <w:highlight w:val="green"/>
          <w:u w:val="single"/>
        </w:rPr>
        <w:t>run by phone companies</w:t>
      </w:r>
      <w:r w:rsidRPr="00184844">
        <w:rPr>
          <w:rFonts w:asciiTheme="minorHAnsi" w:hAnsiTheme="minorHAnsi" w:cstheme="minorHAnsi"/>
          <w:sz w:val="14"/>
        </w:rPr>
        <w:t xml:space="preserve"> who know how to keep networks up? </w:t>
      </w:r>
      <w:r w:rsidRPr="00184844">
        <w:rPr>
          <w:rFonts w:asciiTheme="minorHAnsi" w:hAnsiTheme="minorHAnsi" w:cstheme="minorHAnsi"/>
          <w:u w:val="single"/>
        </w:rPr>
        <w:t xml:space="preserve">And let's be real here. The Net is being </w:t>
      </w:r>
      <w:r w:rsidRPr="00184844">
        <w:rPr>
          <w:rFonts w:asciiTheme="minorHAnsi" w:hAnsiTheme="minorHAnsi" w:cstheme="minorHAnsi"/>
          <w:b/>
          <w:iCs/>
          <w:u w:val="single"/>
        </w:rPr>
        <w:t>improved daily</w:t>
      </w:r>
      <w:r w:rsidRPr="00184844">
        <w:rPr>
          <w:rFonts w:asciiTheme="minorHAnsi" w:hAnsiTheme="minorHAnsi" w:cstheme="minorHAnsi"/>
          <w:u w:val="single"/>
        </w:rPr>
        <w:t xml:space="preserve">, with newer routers and better gear being constantly </w:t>
      </w:r>
      <w:proofErr w:type="gramStart"/>
      <w:r w:rsidRPr="00184844">
        <w:rPr>
          <w:rFonts w:asciiTheme="minorHAnsi" w:hAnsiTheme="minorHAnsi" w:cstheme="minorHAnsi"/>
          <w:u w:val="single"/>
        </w:rPr>
        <w:t>hot-swapped</w:t>
      </w:r>
      <w:proofErr w:type="gramEnd"/>
      <w:r w:rsidRPr="00184844">
        <w:rPr>
          <w:rFonts w:asciiTheme="minorHAnsi" w:hAnsiTheme="minorHAnsi" w:cstheme="minorHAnsi"/>
          <w:u w:val="single"/>
        </w:rPr>
        <w:t xml:space="preserve"> all over the world. This is not the same Internet we had in 1990, nor</w:t>
      </w:r>
      <w:r w:rsidRPr="00184844">
        <w:rPr>
          <w:rFonts w:asciiTheme="minorHAnsi" w:hAnsiTheme="minorHAnsi" w:cstheme="minorHAnsi"/>
          <w:sz w:val="14"/>
        </w:rPr>
        <w:t xml:space="preserve"> is it what we had in </w:t>
      </w:r>
      <w:r w:rsidRPr="00184844">
        <w:rPr>
          <w:rFonts w:asciiTheme="minorHAnsi" w:hAnsiTheme="minorHAnsi" w:cstheme="minorHAnsi"/>
          <w:u w:val="single"/>
        </w:rPr>
        <w:t>2000</w:t>
      </w:r>
      <w:r w:rsidRPr="00184844">
        <w:rPr>
          <w:rFonts w:asciiTheme="minorHAnsi" w:hAnsiTheme="minorHAnsi" w:cstheme="minorHAnsi"/>
          <w:sz w:val="14"/>
        </w:rPr>
        <w:t>.</w:t>
      </w:r>
    </w:p>
    <w:p w14:paraId="627AF6E4" w14:textId="77777777" w:rsidR="00184844" w:rsidRPr="00184844" w:rsidRDefault="00184844" w:rsidP="00184844"/>
    <w:p w14:paraId="225E77E0" w14:textId="77777777" w:rsidR="00184844" w:rsidRPr="00184844" w:rsidRDefault="00184844" w:rsidP="00184844">
      <w:pPr>
        <w:keepNext/>
        <w:keepLines/>
        <w:pageBreakBefore/>
        <w:spacing w:before="40" w:after="0"/>
        <w:jc w:val="center"/>
        <w:outlineLvl w:val="1"/>
        <w:rPr>
          <w:rFonts w:eastAsiaTheme="majorEastAsia" w:cstheme="majorBidi"/>
          <w:b/>
          <w:sz w:val="44"/>
          <w:szCs w:val="26"/>
          <w:u w:val="double"/>
        </w:rPr>
      </w:pPr>
      <w:r w:rsidRPr="00184844">
        <w:rPr>
          <w:rFonts w:eastAsiaTheme="majorEastAsia" w:cstheme="majorBidi"/>
          <w:b/>
          <w:sz w:val="44"/>
          <w:szCs w:val="26"/>
          <w:u w:val="double"/>
        </w:rPr>
        <w:t>Adv 2</w:t>
      </w:r>
    </w:p>
    <w:p w14:paraId="04355E15" w14:textId="77777777" w:rsidR="00184844" w:rsidRPr="00184844" w:rsidRDefault="00184844" w:rsidP="00184844">
      <w:pPr>
        <w:keepNext/>
        <w:keepLines/>
        <w:spacing w:after="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Economics explains the lack of conflict better</w:t>
      </w:r>
    </w:p>
    <w:p w14:paraId="0E66EB2D" w14:textId="77777777" w:rsidR="00184844" w:rsidRPr="00184844" w:rsidRDefault="00184844" w:rsidP="00184844">
      <w:pPr>
        <w:rPr>
          <w:rFonts w:asciiTheme="minorHAnsi" w:hAnsiTheme="minorHAnsi" w:cstheme="minorHAnsi"/>
        </w:rPr>
      </w:pPr>
      <w:proofErr w:type="spellStart"/>
      <w:r w:rsidRPr="00184844">
        <w:rPr>
          <w:rFonts w:asciiTheme="minorHAnsi" w:hAnsiTheme="minorHAnsi" w:cstheme="minorHAnsi"/>
          <w:b/>
          <w:bCs/>
          <w:sz w:val="26"/>
        </w:rPr>
        <w:t>Mousseau</w:t>
      </w:r>
      <w:proofErr w:type="spellEnd"/>
      <w:r w:rsidRPr="00184844">
        <w:rPr>
          <w:rFonts w:asciiTheme="minorHAnsi" w:hAnsiTheme="minorHAnsi" w:cstheme="minorHAnsi"/>
        </w:rPr>
        <w:t xml:space="preserve">, Poli Sci Prof @ University of Central Florida, </w:t>
      </w:r>
      <w:r w:rsidRPr="00184844">
        <w:rPr>
          <w:rFonts w:asciiTheme="minorHAnsi" w:hAnsiTheme="minorHAnsi" w:cstheme="minorHAnsi"/>
          <w:b/>
          <w:bCs/>
          <w:sz w:val="26"/>
        </w:rPr>
        <w:t>16</w:t>
      </w:r>
      <w:r w:rsidRPr="00184844">
        <w:rPr>
          <w:rFonts w:asciiTheme="minorHAnsi" w:hAnsiTheme="minorHAnsi" w:cstheme="minorHAnsi"/>
        </w:rPr>
        <w:t xml:space="preserve"> </w:t>
      </w:r>
    </w:p>
    <w:p w14:paraId="1D58E2E2"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 xml:space="preserve">(Michael, Grasping the scientific evidence: The </w:t>
      </w:r>
      <w:proofErr w:type="spellStart"/>
      <w:r w:rsidRPr="00184844">
        <w:rPr>
          <w:rFonts w:asciiTheme="minorHAnsi" w:hAnsiTheme="minorHAnsi" w:cstheme="minorHAnsi"/>
        </w:rPr>
        <w:t>contractualist</w:t>
      </w:r>
      <w:proofErr w:type="spellEnd"/>
      <w:r w:rsidRPr="00184844">
        <w:rPr>
          <w:rFonts w:asciiTheme="minorHAnsi" w:hAnsiTheme="minorHAnsi" w:cstheme="minorHAnsi"/>
        </w:rPr>
        <w:t xml:space="preserve"> peace supersedes the democratic peace, Conflict Management and Peace Science</w:t>
      </w:r>
    </w:p>
    <w:p w14:paraId="7604C127" w14:textId="77777777" w:rsidR="00184844" w:rsidRPr="00184844" w:rsidRDefault="00184844" w:rsidP="00184844">
      <w:pPr>
        <w:rPr>
          <w:rFonts w:asciiTheme="minorHAnsi" w:hAnsiTheme="minorHAnsi" w:cstheme="minorHAnsi"/>
        </w:rPr>
      </w:pPr>
      <w:r w:rsidRPr="00184844">
        <w:rPr>
          <w:rFonts w:asciiTheme="minorHAnsi" w:hAnsiTheme="minorHAnsi" w:cstheme="minorHAnsi"/>
        </w:rPr>
        <w:t xml:space="preserve">1–18) </w:t>
      </w:r>
    </w:p>
    <w:p w14:paraId="2F72F931" w14:textId="77777777" w:rsidR="00184844" w:rsidRPr="00184844" w:rsidRDefault="00184844" w:rsidP="00184844">
      <w:pPr>
        <w:rPr>
          <w:rFonts w:asciiTheme="minorHAnsi" w:hAnsiTheme="minorHAnsi" w:cstheme="minorHAnsi"/>
          <w:u w:val="single"/>
        </w:rPr>
      </w:pPr>
      <w:r w:rsidRPr="00184844">
        <w:rPr>
          <w:rFonts w:asciiTheme="minorHAnsi" w:hAnsiTheme="minorHAnsi" w:cstheme="minorHAnsi"/>
          <w:sz w:val="14"/>
        </w:rPr>
        <w:t xml:space="preserve">A weighty controversy has enveloped the study of international conflict: whether the democratic peace, </w:t>
      </w:r>
      <w:r w:rsidRPr="00184844">
        <w:rPr>
          <w:rFonts w:asciiTheme="minorHAnsi" w:hAnsiTheme="minorHAnsi" w:cstheme="minorHAnsi"/>
          <w:highlight w:val="green"/>
          <w:u w:val="single"/>
        </w:rPr>
        <w:t>the</w:t>
      </w:r>
      <w:r w:rsidRPr="00184844">
        <w:rPr>
          <w:rFonts w:asciiTheme="minorHAnsi" w:hAnsiTheme="minorHAnsi" w:cstheme="minorHAnsi"/>
          <w:sz w:val="14"/>
        </w:rPr>
        <w:t xml:space="preserve"> </w:t>
      </w:r>
      <w:r w:rsidRPr="00184844">
        <w:rPr>
          <w:rFonts w:asciiTheme="minorHAnsi" w:hAnsiTheme="minorHAnsi" w:cstheme="minorHAnsi"/>
          <w:u w:val="single"/>
        </w:rPr>
        <w:t xml:space="preserve">observed </w:t>
      </w:r>
      <w:r w:rsidRPr="00184844">
        <w:rPr>
          <w:rFonts w:asciiTheme="minorHAnsi" w:hAnsiTheme="minorHAnsi" w:cstheme="minorHAnsi"/>
          <w:highlight w:val="green"/>
          <w:u w:val="single"/>
        </w:rPr>
        <w:t>dearth of</w:t>
      </w:r>
      <w:r w:rsidRPr="00184844">
        <w:rPr>
          <w:rFonts w:asciiTheme="minorHAnsi" w:hAnsiTheme="minorHAnsi" w:cstheme="minorHAnsi"/>
          <w:u w:val="single"/>
        </w:rPr>
        <w:t xml:space="preserve"> militarized </w:t>
      </w:r>
      <w:r w:rsidRPr="00184844">
        <w:rPr>
          <w:rFonts w:asciiTheme="minorHAnsi" w:hAnsiTheme="minorHAnsi" w:cstheme="minorHAnsi"/>
          <w:highlight w:val="green"/>
          <w:u w:val="single"/>
        </w:rPr>
        <w:t>conflict between democratic nations</w:t>
      </w:r>
      <w:r w:rsidRPr="00184844">
        <w:rPr>
          <w:rFonts w:asciiTheme="minorHAnsi" w:hAnsiTheme="minorHAnsi" w:cstheme="minorHAnsi"/>
          <w:sz w:val="14"/>
        </w:rPr>
        <w:t xml:space="preserve">, </w:t>
      </w:r>
      <w:r w:rsidRPr="00184844">
        <w:rPr>
          <w:rFonts w:asciiTheme="minorHAnsi" w:hAnsiTheme="minorHAnsi" w:cstheme="minorHAnsi"/>
          <w:b/>
          <w:iCs/>
          <w:highlight w:val="green"/>
          <w:u w:val="single"/>
        </w:rPr>
        <w:t>may be spurious</w:t>
      </w:r>
      <w:r w:rsidRPr="00184844">
        <w:rPr>
          <w:rFonts w:asciiTheme="minorHAnsi" w:hAnsiTheme="minorHAnsi" w:cstheme="minorHAnsi"/>
          <w:sz w:val="14"/>
          <w:highlight w:val="green"/>
        </w:rPr>
        <w:t xml:space="preserve"> </w:t>
      </w:r>
      <w:r w:rsidRPr="00184844">
        <w:rPr>
          <w:rFonts w:asciiTheme="minorHAnsi" w:hAnsiTheme="minorHAnsi" w:cstheme="minorHAnsi"/>
          <w:highlight w:val="green"/>
          <w:u w:val="single"/>
        </w:rPr>
        <w:t>and</w:t>
      </w:r>
      <w:r w:rsidRPr="00184844">
        <w:rPr>
          <w:rFonts w:asciiTheme="minorHAnsi" w:hAnsiTheme="minorHAnsi" w:cstheme="minorHAnsi"/>
          <w:sz w:val="14"/>
          <w:highlight w:val="green"/>
        </w:rPr>
        <w:t xml:space="preserve"> </w:t>
      </w:r>
      <w:r w:rsidRPr="00184844">
        <w:rPr>
          <w:rFonts w:asciiTheme="minorHAnsi" w:hAnsiTheme="minorHAnsi" w:cstheme="minorHAnsi"/>
          <w:highlight w:val="green"/>
          <w:u w:val="single"/>
        </w:rPr>
        <w:t>accounted</w:t>
      </w:r>
      <w:r w:rsidRPr="00184844">
        <w:rPr>
          <w:rFonts w:asciiTheme="minorHAnsi" w:hAnsiTheme="minorHAnsi" w:cstheme="minorHAnsi"/>
          <w:u w:val="single"/>
        </w:rPr>
        <w:t xml:space="preserve"> for </w:t>
      </w:r>
      <w:r w:rsidRPr="00184844">
        <w:rPr>
          <w:rFonts w:asciiTheme="minorHAnsi" w:hAnsiTheme="minorHAnsi" w:cstheme="minorHAnsi"/>
          <w:highlight w:val="green"/>
          <w:u w:val="single"/>
        </w:rPr>
        <w:t>by</w:t>
      </w:r>
      <w:r w:rsidRPr="00184844">
        <w:rPr>
          <w:rFonts w:asciiTheme="minorHAnsi" w:hAnsiTheme="minorHAnsi" w:cstheme="minorHAnsi"/>
          <w:sz w:val="14"/>
          <w:highlight w:val="green"/>
        </w:rPr>
        <w:t xml:space="preserve"> </w:t>
      </w:r>
      <w:r w:rsidRPr="00184844">
        <w:rPr>
          <w:rFonts w:asciiTheme="minorHAnsi" w:hAnsiTheme="minorHAnsi" w:cstheme="minorHAnsi"/>
          <w:b/>
          <w:iCs/>
          <w:highlight w:val="green"/>
          <w:u w:val="single"/>
        </w:rPr>
        <w:t>institutionalized</w:t>
      </w:r>
      <w:r w:rsidRPr="00184844">
        <w:rPr>
          <w:rFonts w:asciiTheme="minorHAnsi" w:hAnsiTheme="minorHAnsi" w:cstheme="minorHAnsi"/>
          <w:b/>
          <w:iCs/>
          <w:u w:val="single"/>
        </w:rPr>
        <w:t xml:space="preserve"> market</w:t>
      </w:r>
      <w:r w:rsidRPr="00184844">
        <w:rPr>
          <w:rFonts w:asciiTheme="minorHAnsi" w:hAnsiTheme="minorHAnsi" w:cstheme="minorHAnsi"/>
          <w:sz w:val="14"/>
        </w:rPr>
        <w:t xml:space="preserve">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w:t>
      </w:r>
      <w:r w:rsidRPr="00184844">
        <w:rPr>
          <w:rFonts w:asciiTheme="minorHAnsi" w:hAnsiTheme="minorHAnsi" w:cstheme="minorHAnsi"/>
          <w:b/>
          <w:iCs/>
          <w:highlight w:val="green"/>
          <w:u w:val="single"/>
        </w:rPr>
        <w:t>economy</w:t>
      </w:r>
      <w:r w:rsidRPr="00184844">
        <w:rPr>
          <w:rFonts w:asciiTheme="minorHAnsi" w:hAnsiTheme="minorHAnsi" w:cstheme="minorHAnsi"/>
          <w:sz w:val="14"/>
        </w:rPr>
        <w:t xml:space="preserve">. I have offered theory and evidence that economic norms, specifically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appear to account for both the explanans (democracy) and the explanandum (peace) in the democratic peace research program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xml:space="preserve">, 2009, 2012a, 2013; see also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xml:space="preserve"> et al., 2013a, b). </w:t>
      </w:r>
      <w:r w:rsidRPr="00184844">
        <w:rPr>
          <w:rFonts w:asciiTheme="minorHAnsi" w:hAnsiTheme="minorHAnsi" w:cstheme="minorHAnsi"/>
          <w:u w:val="single"/>
        </w:rPr>
        <w:t>Five studies have responded with several arguments for why we should continue to believe that democracy causes peace</w:t>
      </w:r>
      <w:r w:rsidRPr="00184844">
        <w:rPr>
          <w:rFonts w:asciiTheme="minorHAnsi" w:hAnsiTheme="minorHAnsi" w:cstheme="minorHAnsi"/>
          <w:sz w:val="14"/>
        </w:rPr>
        <w:t xml:space="preserve"> (Dafoe, 2011; Dafoe and </w:t>
      </w:r>
      <w:proofErr w:type="spellStart"/>
      <w:r w:rsidRPr="00184844">
        <w:rPr>
          <w:rFonts w:asciiTheme="minorHAnsi" w:hAnsiTheme="minorHAnsi" w:cstheme="minorHAnsi"/>
          <w:sz w:val="14"/>
        </w:rPr>
        <w:t>Russett</w:t>
      </w:r>
      <w:proofErr w:type="spellEnd"/>
      <w:r w:rsidRPr="00184844">
        <w:rPr>
          <w:rFonts w:asciiTheme="minorHAnsi" w:hAnsiTheme="minorHAnsi" w:cstheme="minorHAnsi"/>
          <w:sz w:val="14"/>
        </w:rPr>
        <w:t xml:space="preserve">, 2013; Dafoe et al., 2013; Ray, 2013; </w:t>
      </w:r>
      <w:proofErr w:type="spellStart"/>
      <w:r w:rsidRPr="00184844">
        <w:rPr>
          <w:rFonts w:asciiTheme="minorHAnsi" w:hAnsiTheme="minorHAnsi" w:cstheme="minorHAnsi"/>
          <w:sz w:val="14"/>
        </w:rPr>
        <w:t>Russett</w:t>
      </w:r>
      <w:proofErr w:type="spellEnd"/>
      <w:r w:rsidRPr="00184844">
        <w:rPr>
          <w:rFonts w:asciiTheme="minorHAnsi" w:hAnsiTheme="minorHAnsi" w:cstheme="minorHAnsi"/>
          <w:sz w:val="14"/>
        </w:rPr>
        <w:t xml:space="preserve">, 2010). Resolution of this controversy is fundamental to the study and practice of international relations. </w:t>
      </w:r>
      <w:r w:rsidRPr="00184844">
        <w:rPr>
          <w:rFonts w:asciiTheme="minorHAnsi" w:hAnsiTheme="minorHAnsi" w:cstheme="minorHAnsi"/>
          <w:u w:val="single"/>
        </w:rPr>
        <w:t>The observation of</w:t>
      </w:r>
      <w:r w:rsidRPr="00184844">
        <w:rPr>
          <w:rFonts w:asciiTheme="minorHAnsi" w:hAnsiTheme="minorHAnsi" w:cstheme="minorHAnsi"/>
          <w:sz w:val="14"/>
        </w:rPr>
        <w:t xml:space="preserve"> </w:t>
      </w:r>
      <w:r w:rsidRPr="00184844">
        <w:rPr>
          <w:rFonts w:asciiTheme="minorHAnsi" w:hAnsiTheme="minorHAnsi" w:cstheme="minorHAnsi"/>
          <w:u w:val="single"/>
        </w:rPr>
        <w:t>democratic peace is</w:t>
      </w:r>
      <w:r w:rsidRPr="00184844">
        <w:rPr>
          <w:rFonts w:asciiTheme="minorHAnsi" w:hAnsiTheme="minorHAnsi" w:cstheme="minorHAnsi"/>
          <w:sz w:val="14"/>
        </w:rPr>
        <w:t xml:space="preserve"> </w:t>
      </w:r>
      <w:r w:rsidRPr="00184844">
        <w:rPr>
          <w:rFonts w:asciiTheme="minorHAnsi" w:hAnsiTheme="minorHAnsi" w:cstheme="minorHAnsi"/>
          <w:u w:val="single"/>
        </w:rPr>
        <w:t>‘‘the closest thing we have to an empirical law’’</w:t>
      </w:r>
      <w:r w:rsidRPr="00184844">
        <w:rPr>
          <w:rFonts w:asciiTheme="minorHAnsi" w:hAnsiTheme="minorHAnsi" w:cstheme="minorHAnsi"/>
          <w:sz w:val="14"/>
        </w:rPr>
        <w:t xml:space="preserve"> in the study of global politics (Levy, 1988: 662), </w:t>
      </w:r>
      <w:r w:rsidRPr="00184844">
        <w:rPr>
          <w:rFonts w:asciiTheme="minorHAnsi" w:hAnsiTheme="minorHAnsi" w:cstheme="minorHAnsi"/>
          <w:u w:val="single"/>
        </w:rPr>
        <w:t xml:space="preserve">and carries the </w:t>
      </w:r>
      <w:r w:rsidRPr="00184844">
        <w:rPr>
          <w:rFonts w:asciiTheme="minorHAnsi" w:hAnsiTheme="minorHAnsi" w:cstheme="minorHAnsi"/>
          <w:b/>
          <w:iCs/>
          <w:u w:val="single"/>
        </w:rPr>
        <w:t>profound implication</w:t>
      </w:r>
      <w:r w:rsidRPr="00184844">
        <w:rPr>
          <w:rFonts w:asciiTheme="minorHAnsi" w:hAnsiTheme="minorHAnsi" w:cstheme="minorHAnsi"/>
          <w:u w:val="single"/>
        </w:rPr>
        <w:t xml:space="preserve"> that the </w:t>
      </w:r>
      <w:r w:rsidRPr="00184844">
        <w:rPr>
          <w:rFonts w:asciiTheme="minorHAnsi" w:hAnsiTheme="minorHAnsi" w:cstheme="minorHAnsi"/>
          <w:b/>
          <w:iCs/>
          <w:u w:val="single"/>
        </w:rPr>
        <w:t>spread of democracy will end war</w:t>
      </w:r>
      <w:r w:rsidRPr="00184844">
        <w:rPr>
          <w:rFonts w:asciiTheme="minorHAnsi" w:hAnsiTheme="minorHAnsi" w:cstheme="minorHAnsi"/>
          <w:sz w:val="14"/>
        </w:rPr>
        <w:t xml:space="preserve">. </w:t>
      </w:r>
      <w:r w:rsidRPr="00184844">
        <w:rPr>
          <w:rFonts w:asciiTheme="minorHAnsi" w:hAnsiTheme="minorHAnsi" w:cstheme="minorHAnsi"/>
          <w:b/>
          <w:iCs/>
          <w:u w:val="single"/>
        </w:rPr>
        <w:t xml:space="preserve">New </w:t>
      </w:r>
      <w:r w:rsidRPr="00184844">
        <w:rPr>
          <w:rFonts w:asciiTheme="minorHAnsi" w:hAnsiTheme="minorHAnsi" w:cstheme="minorHAnsi"/>
          <w:b/>
          <w:iCs/>
          <w:highlight w:val="green"/>
          <w:u w:val="single"/>
        </w:rPr>
        <w:t xml:space="preserve">economic </w:t>
      </w:r>
      <w:r w:rsidRPr="00184844">
        <w:rPr>
          <w:rFonts w:asciiTheme="minorHAnsi" w:hAnsiTheme="minorHAnsi" w:cstheme="minorHAnsi"/>
          <w:b/>
          <w:iCs/>
          <w:u w:val="single"/>
        </w:rPr>
        <w:t xml:space="preserve">norms </w:t>
      </w:r>
      <w:r w:rsidRPr="00184844">
        <w:rPr>
          <w:rFonts w:asciiTheme="minorHAnsi" w:hAnsiTheme="minorHAnsi" w:cstheme="minorHAnsi"/>
          <w:b/>
          <w:iCs/>
          <w:highlight w:val="green"/>
          <w:u w:val="single"/>
        </w:rPr>
        <w:t>theory</w:t>
      </w:r>
      <w:r w:rsidRPr="00184844">
        <w:rPr>
          <w:rFonts w:asciiTheme="minorHAnsi" w:hAnsiTheme="minorHAnsi" w:cstheme="minorHAnsi"/>
          <w:sz w:val="14"/>
        </w:rPr>
        <w:t xml:space="preserve">, on the other hand, </w:t>
      </w:r>
      <w:r w:rsidRPr="00184844">
        <w:rPr>
          <w:rFonts w:asciiTheme="minorHAnsi" w:hAnsiTheme="minorHAnsi" w:cstheme="minorHAnsi"/>
          <w:highlight w:val="green"/>
          <w:u w:val="single"/>
        </w:rPr>
        <w:t>yields the</w:t>
      </w:r>
      <w:r w:rsidRPr="00184844">
        <w:rPr>
          <w:rFonts w:asciiTheme="minorHAnsi" w:hAnsiTheme="minorHAnsi" w:cstheme="minorHAnsi"/>
          <w:u w:val="single"/>
        </w:rPr>
        <w:t xml:space="preserve"> contrary </w:t>
      </w:r>
      <w:r w:rsidRPr="00184844">
        <w:rPr>
          <w:rFonts w:asciiTheme="minorHAnsi" w:hAnsiTheme="minorHAnsi" w:cstheme="minorHAnsi"/>
          <w:highlight w:val="green"/>
          <w:u w:val="single"/>
        </w:rPr>
        <w:t xml:space="preserve">implication that </w:t>
      </w:r>
      <w:r w:rsidRPr="00184844">
        <w:rPr>
          <w:rFonts w:asciiTheme="minorHAnsi" w:hAnsiTheme="minorHAnsi" w:cstheme="minorHAnsi"/>
          <w:b/>
          <w:iCs/>
          <w:highlight w:val="green"/>
          <w:u w:val="single"/>
        </w:rPr>
        <w:t>universal democracy will not end war</w:t>
      </w:r>
      <w:r w:rsidRPr="00184844">
        <w:rPr>
          <w:rFonts w:asciiTheme="minorHAnsi" w:hAnsiTheme="minorHAnsi" w:cstheme="minorHAnsi"/>
          <w:sz w:val="14"/>
        </w:rPr>
        <w:t xml:space="preserve">. Instead, </w:t>
      </w:r>
      <w:r w:rsidRPr="00184844">
        <w:rPr>
          <w:rFonts w:asciiTheme="minorHAnsi" w:hAnsiTheme="minorHAnsi" w:cstheme="minorHAnsi"/>
          <w:u w:val="single"/>
        </w:rPr>
        <w:t xml:space="preserve">it is market-oriented development that creates </w:t>
      </w:r>
      <w:r w:rsidRPr="00184844">
        <w:rPr>
          <w:rFonts w:asciiTheme="minorHAnsi" w:hAnsiTheme="minorHAnsi" w:cstheme="minorHAnsi"/>
          <w:b/>
          <w:iCs/>
          <w:u w:val="single"/>
        </w:rPr>
        <w:t>a culture of contracting</w:t>
      </w:r>
      <w:r w:rsidRPr="00184844">
        <w:rPr>
          <w:rFonts w:asciiTheme="minorHAnsi" w:hAnsiTheme="minorHAnsi" w:cstheme="minorHAnsi"/>
          <w:u w:val="single"/>
        </w:rPr>
        <w:t>,</w:t>
      </w:r>
      <w:r w:rsidRPr="00184844">
        <w:rPr>
          <w:rFonts w:asciiTheme="minorHAnsi" w:hAnsiTheme="minorHAnsi" w:cstheme="minorHAnsi"/>
          <w:sz w:val="14"/>
        </w:rPr>
        <w:t xml:space="preserve"> </w:t>
      </w:r>
      <w:r w:rsidRPr="00184844">
        <w:rPr>
          <w:rFonts w:asciiTheme="minorHAnsi" w:hAnsiTheme="minorHAnsi" w:cstheme="minorHAnsi"/>
          <w:u w:val="single"/>
        </w:rPr>
        <w:t>and this</w:t>
      </w:r>
      <w:r w:rsidRPr="00184844">
        <w:rPr>
          <w:rFonts w:asciiTheme="minorHAnsi" w:hAnsiTheme="minorHAnsi" w:cstheme="minorHAnsi"/>
          <w:sz w:val="14"/>
        </w:rPr>
        <w:t xml:space="preserve"> culture </w:t>
      </w:r>
      <w:r w:rsidRPr="00184844">
        <w:rPr>
          <w:rFonts w:asciiTheme="minorHAnsi" w:hAnsiTheme="minorHAnsi" w:cstheme="minorHAnsi"/>
          <w:u w:val="single"/>
        </w:rPr>
        <w:t>legitimates democracy</w:t>
      </w:r>
      <w:r w:rsidRPr="00184844">
        <w:rPr>
          <w:rFonts w:asciiTheme="minorHAnsi" w:hAnsiTheme="minorHAnsi" w:cstheme="minorHAnsi"/>
          <w:sz w:val="14"/>
        </w:rPr>
        <w:t xml:space="preserve"> within nations and causes peace among them. </w:t>
      </w:r>
      <w:r w:rsidRPr="00184844">
        <w:rPr>
          <w:rFonts w:asciiTheme="minorHAnsi" w:hAnsiTheme="minorHAnsi" w:cstheme="minorHAnsi"/>
          <w:b/>
          <w:iCs/>
          <w:u w:val="single"/>
        </w:rPr>
        <w:t>The policy implications could hardly be more divergent:</w:t>
      </w:r>
      <w:r w:rsidRPr="00184844">
        <w:rPr>
          <w:rFonts w:asciiTheme="minorHAnsi" w:hAnsiTheme="minorHAnsi" w:cstheme="minorHAnsi"/>
          <w:sz w:val="14"/>
        </w:rPr>
        <w:t xml:space="preserve"> </w:t>
      </w:r>
      <w:r w:rsidRPr="00184844">
        <w:rPr>
          <w:rFonts w:asciiTheme="minorHAnsi" w:hAnsiTheme="minorHAnsi" w:cstheme="minorHAnsi"/>
          <w:highlight w:val="green"/>
          <w:u w:val="single"/>
        </w:rPr>
        <w:t>to end war</w:t>
      </w:r>
      <w:r w:rsidRPr="00184844">
        <w:rPr>
          <w:rFonts w:asciiTheme="minorHAnsi" w:hAnsiTheme="minorHAnsi" w:cstheme="minorHAnsi"/>
          <w:sz w:val="14"/>
        </w:rPr>
        <w:t xml:space="preserve"> (and support democracy), </w:t>
      </w:r>
      <w:r w:rsidRPr="00184844">
        <w:rPr>
          <w:rFonts w:asciiTheme="minorHAnsi" w:hAnsiTheme="minorHAnsi" w:cstheme="minorHAnsi"/>
          <w:u w:val="single"/>
        </w:rPr>
        <w:t xml:space="preserve">the </w:t>
      </w:r>
      <w:proofErr w:type="spellStart"/>
      <w:r w:rsidRPr="00184844">
        <w:rPr>
          <w:rFonts w:asciiTheme="minorHAnsi" w:hAnsiTheme="minorHAnsi" w:cstheme="minorHAnsi"/>
          <w:u w:val="single"/>
        </w:rPr>
        <w:t>contractualist</w:t>
      </w:r>
      <w:proofErr w:type="spellEnd"/>
      <w:r w:rsidRPr="00184844">
        <w:rPr>
          <w:rFonts w:asciiTheme="minorHAnsi" w:hAnsiTheme="minorHAnsi" w:cstheme="minorHAnsi"/>
          <w:u w:val="single"/>
        </w:rPr>
        <w:t xml:space="preserve"> </w:t>
      </w:r>
      <w:r w:rsidRPr="00184844">
        <w:rPr>
          <w:rFonts w:asciiTheme="minorHAnsi" w:hAnsiTheme="minorHAnsi" w:cstheme="minorHAnsi"/>
          <w:highlight w:val="green"/>
          <w:u w:val="single"/>
        </w:rPr>
        <w:t xml:space="preserve">democracies should </w:t>
      </w:r>
      <w:r w:rsidRPr="00184844">
        <w:rPr>
          <w:rFonts w:asciiTheme="minorHAnsi" w:hAnsiTheme="minorHAnsi" w:cstheme="minorHAnsi"/>
          <w:b/>
          <w:iCs/>
          <w:highlight w:val="green"/>
          <w:u w:val="single"/>
        </w:rPr>
        <w:t>promote</w:t>
      </w:r>
      <w:r w:rsidRPr="00184844">
        <w:rPr>
          <w:rFonts w:asciiTheme="minorHAnsi" w:hAnsiTheme="minorHAnsi" w:cstheme="minorHAnsi"/>
          <w:b/>
          <w:iCs/>
          <w:u w:val="single"/>
        </w:rPr>
        <w:t xml:space="preserve"> the </w:t>
      </w:r>
      <w:r w:rsidRPr="00184844">
        <w:rPr>
          <w:rFonts w:asciiTheme="minorHAnsi" w:hAnsiTheme="minorHAnsi" w:cstheme="minorHAnsi"/>
          <w:b/>
          <w:iCs/>
          <w:highlight w:val="green"/>
          <w:u w:val="single"/>
        </w:rPr>
        <w:t>economies of nations at risk</w:t>
      </w:r>
      <w:r w:rsidRPr="00184844">
        <w:rPr>
          <w:rFonts w:asciiTheme="minorHAnsi" w:hAnsiTheme="minorHAnsi" w:cstheme="minorHAnsi"/>
          <w:sz w:val="14"/>
        </w:rPr>
        <w:t xml:space="preserve"> (Krieger and </w:t>
      </w:r>
      <w:proofErr w:type="spellStart"/>
      <w:r w:rsidRPr="00184844">
        <w:rPr>
          <w:rFonts w:asciiTheme="minorHAnsi" w:hAnsiTheme="minorHAnsi" w:cstheme="minorHAnsi"/>
          <w:sz w:val="14"/>
        </w:rPr>
        <w:t>Meierrieks</w:t>
      </w:r>
      <w:proofErr w:type="spellEnd"/>
      <w:r w:rsidRPr="00184844">
        <w:rPr>
          <w:rFonts w:asciiTheme="minorHAnsi" w:hAnsiTheme="minorHAnsi" w:cstheme="minorHAnsi"/>
          <w:sz w:val="14"/>
        </w:rPr>
        <w:t xml:space="preserve">, 2015; </w:t>
      </w:r>
      <w:proofErr w:type="spellStart"/>
      <w:r w:rsidRPr="00184844">
        <w:rPr>
          <w:rFonts w:asciiTheme="minorHAnsi" w:hAnsiTheme="minorHAnsi" w:cstheme="minorHAnsi"/>
          <w:sz w:val="14"/>
        </w:rPr>
        <w:t>Meierrieks</w:t>
      </w:r>
      <w:proofErr w:type="spellEnd"/>
      <w:r w:rsidRPr="00184844">
        <w:rPr>
          <w:rFonts w:asciiTheme="minorHAnsi" w:hAnsiTheme="minorHAnsi" w:cstheme="minorHAnsi"/>
          <w:sz w:val="14"/>
        </w:rPr>
        <w:t xml:space="preserve">, 2012;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2000, 2009, 2012a, 2013; Nieman, 2015). In the literature are five factual claims for why we should continue to believe that democracy causes peace: (1) an assertion that in three of the five studies that overturned the democratic peace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xml:space="preserve">, 2013;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xml:space="preserve"> et al., 2013a, b), the insignificance of democracy controlling for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is due to the treatment of missing data for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(Dafoe et al., 2013, henceforth DOR); (2) a claim of error in the measure for conflict (DOR) that appears in one of the five studies that overturned the democratic peace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2013); (3) an alleged misinterpretation of an interaction term that appears in one of the five studies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xml:space="preserve">, 2009) that overturned the democratic peace, along with in inference of democratic causality from an interaction of democracy with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(Dafoe and </w:t>
      </w:r>
      <w:proofErr w:type="spellStart"/>
      <w:r w:rsidRPr="00184844">
        <w:rPr>
          <w:rFonts w:asciiTheme="minorHAnsi" w:hAnsiTheme="minorHAnsi" w:cstheme="minorHAnsi"/>
          <w:sz w:val="14"/>
        </w:rPr>
        <w:t>Russett</w:t>
      </w:r>
      <w:proofErr w:type="spellEnd"/>
      <w:r w:rsidRPr="00184844">
        <w:rPr>
          <w:rFonts w:asciiTheme="minorHAnsi" w:hAnsiTheme="minorHAnsi" w:cstheme="minorHAnsi"/>
          <w:sz w:val="14"/>
        </w:rPr>
        <w:t xml:space="preserve">, 2013; DOR); (4) a claim of reverse causality, of democracy causing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(Ray, 2013); and (5) a report of multiple regressions with most said to show democratic significance after controlling for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(DOR). This study investigates all five of these factual claims. I begin by addressing the issue of missing data by constructing two entirely new measures for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I then take up possible measurement error in the dependent variable by reporting tests using both my own (</w:t>
      </w:r>
      <w:proofErr w:type="spellStart"/>
      <w:r w:rsidRPr="00184844">
        <w:rPr>
          <w:rFonts w:asciiTheme="minorHAnsi" w:hAnsiTheme="minorHAnsi" w:cstheme="minorHAnsi"/>
          <w:sz w:val="14"/>
        </w:rPr>
        <w:t>Mousseau</w:t>
      </w:r>
      <w:proofErr w:type="spellEnd"/>
      <w:r w:rsidRPr="00184844">
        <w:rPr>
          <w:rFonts w:asciiTheme="minorHAnsi" w:hAnsiTheme="minorHAnsi" w:cstheme="minorHAnsi"/>
          <w:sz w:val="14"/>
        </w:rPr>
        <w:t xml:space="preserve">, 2013) and DOR’s measures for conflict. Next, I disaggregate the data to investigate a causal interaction of democracy with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I then examine the evidence for reverse </w:t>
      </w:r>
      <w:proofErr w:type="gramStart"/>
      <w:r w:rsidRPr="00184844">
        <w:rPr>
          <w:rFonts w:asciiTheme="minorHAnsi" w:hAnsiTheme="minorHAnsi" w:cstheme="minorHAnsi"/>
          <w:sz w:val="14"/>
        </w:rPr>
        <w:t>causality, and</w:t>
      </w:r>
      <w:proofErr w:type="gramEnd"/>
      <w:r w:rsidRPr="00184844">
        <w:rPr>
          <w:rFonts w:asciiTheme="minorHAnsi" w:hAnsiTheme="minorHAnsi" w:cstheme="minorHAnsi"/>
          <w:sz w:val="14"/>
        </w:rPr>
        <w:t xml:space="preserve"> scrutinize the competing test models to pinpoint the exact factors that can account for differences in test outcomes. The results are consistent across all tests: there is no credible evidence supporting democracy as a cause of peace. </w:t>
      </w:r>
      <w:r w:rsidRPr="00184844">
        <w:rPr>
          <w:rFonts w:asciiTheme="minorHAnsi" w:hAnsiTheme="minorHAnsi" w:cstheme="minorHAnsi"/>
          <w:u w:val="single"/>
        </w:rPr>
        <w:t xml:space="preserve">Using DOR’s base model, </w:t>
      </w:r>
      <w:r w:rsidRPr="00184844">
        <w:rPr>
          <w:rFonts w:asciiTheme="minorHAnsi" w:hAnsiTheme="minorHAnsi" w:cstheme="minorHAnsi"/>
          <w:b/>
          <w:iCs/>
          <w:highlight w:val="green"/>
          <w:u w:val="single"/>
        </w:rPr>
        <w:t>the impact of democracy is zero</w:t>
      </w:r>
      <w:r w:rsidRPr="00184844">
        <w:rPr>
          <w:rFonts w:asciiTheme="minorHAnsi" w:hAnsiTheme="minorHAnsi" w:cstheme="minorHAnsi"/>
          <w:sz w:val="14"/>
        </w:rPr>
        <w:t xml:space="preserve"> </w:t>
      </w:r>
      <w:r w:rsidRPr="00184844">
        <w:rPr>
          <w:rFonts w:asciiTheme="minorHAnsi" w:hAnsiTheme="minorHAnsi" w:cstheme="minorHAnsi"/>
          <w:b/>
          <w:iCs/>
          <w:u w:val="single"/>
        </w:rPr>
        <w:t>regardless</w:t>
      </w:r>
      <w:r w:rsidRPr="00184844">
        <w:rPr>
          <w:rFonts w:asciiTheme="minorHAnsi" w:hAnsiTheme="minorHAnsi" w:cstheme="minorHAnsi"/>
          <w:u w:val="single"/>
        </w:rPr>
        <w:t xml:space="preserve"> of how </w:t>
      </w:r>
      <w:proofErr w:type="spellStart"/>
      <w:r w:rsidRPr="00184844">
        <w:rPr>
          <w:rFonts w:asciiTheme="minorHAnsi" w:hAnsiTheme="minorHAnsi" w:cstheme="minorHAnsi"/>
          <w:b/>
          <w:iCs/>
          <w:u w:val="single"/>
        </w:rPr>
        <w:t>contractualist</w:t>
      </w:r>
      <w:proofErr w:type="spellEnd"/>
      <w:r w:rsidRPr="00184844">
        <w:rPr>
          <w:rFonts w:asciiTheme="minorHAnsi" w:hAnsiTheme="minorHAnsi" w:cstheme="minorHAnsi"/>
          <w:b/>
          <w:iCs/>
          <w:u w:val="single"/>
        </w:rPr>
        <w:t xml:space="preserve"> economy</w:t>
      </w:r>
      <w:r w:rsidRPr="00184844">
        <w:rPr>
          <w:rFonts w:asciiTheme="minorHAnsi" w:hAnsiTheme="minorHAnsi" w:cstheme="minorHAnsi"/>
          <w:u w:val="single"/>
        </w:rPr>
        <w:t xml:space="preserve"> or </w:t>
      </w:r>
      <w:r w:rsidRPr="00184844">
        <w:rPr>
          <w:rFonts w:asciiTheme="minorHAnsi" w:hAnsiTheme="minorHAnsi" w:cstheme="minorHAnsi"/>
          <w:b/>
          <w:iCs/>
          <w:u w:val="single"/>
        </w:rPr>
        <w:t>interstate conflict</w:t>
      </w:r>
      <w:r w:rsidRPr="00184844">
        <w:rPr>
          <w:rFonts w:asciiTheme="minorHAnsi" w:hAnsiTheme="minorHAnsi" w:cstheme="minorHAnsi"/>
          <w:u w:val="single"/>
        </w:rPr>
        <w:t xml:space="preserve"> is measured</w:t>
      </w:r>
      <w:r w:rsidRPr="00184844">
        <w:rPr>
          <w:rFonts w:asciiTheme="minorHAnsi" w:hAnsiTheme="minorHAnsi" w:cstheme="minorHAnsi"/>
          <w:sz w:val="14"/>
        </w:rPr>
        <w:t xml:space="preserve">. </w:t>
      </w:r>
      <w:r w:rsidRPr="00184844">
        <w:rPr>
          <w:rFonts w:asciiTheme="minorHAnsi" w:hAnsiTheme="minorHAnsi" w:cstheme="minorHAnsi"/>
          <w:u w:val="single"/>
        </w:rPr>
        <w:t xml:space="preserve">There is no </w:t>
      </w:r>
      <w:r w:rsidRPr="00184844">
        <w:rPr>
          <w:rFonts w:asciiTheme="minorHAnsi" w:hAnsiTheme="minorHAnsi" w:cstheme="minorHAnsi"/>
          <w:b/>
          <w:iCs/>
          <w:u w:val="single"/>
        </w:rPr>
        <w:t>misinterpreted interaction term</w:t>
      </w:r>
      <w:r w:rsidRPr="00184844">
        <w:rPr>
          <w:rFonts w:asciiTheme="minorHAnsi" w:hAnsiTheme="minorHAnsi" w:cstheme="minorHAnsi"/>
          <w:sz w:val="14"/>
        </w:rPr>
        <w:t xml:space="preserve"> in any study that has overturned the democratic peace, and the disaggregation of the data yields no support for a causal interaction of democracy with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w:t>
      </w:r>
      <w:r w:rsidRPr="00184844">
        <w:rPr>
          <w:rFonts w:asciiTheme="minorHAnsi" w:hAnsiTheme="minorHAnsi" w:cstheme="minorHAnsi"/>
          <w:u w:val="single"/>
        </w:rPr>
        <w:t>Ray’s</w:t>
      </w:r>
      <w:r w:rsidRPr="00184844">
        <w:rPr>
          <w:rFonts w:asciiTheme="minorHAnsi" w:hAnsiTheme="minorHAnsi" w:cstheme="minorHAnsi"/>
          <w:sz w:val="14"/>
        </w:rPr>
        <w:t xml:space="preserve"> (2013) </w:t>
      </w:r>
      <w:r w:rsidRPr="00184844">
        <w:rPr>
          <w:rFonts w:asciiTheme="minorHAnsi" w:hAnsiTheme="minorHAnsi" w:cstheme="minorHAnsi"/>
          <w:u w:val="single"/>
        </w:rPr>
        <w:t>evidence</w:t>
      </w:r>
      <w:r w:rsidRPr="00184844">
        <w:rPr>
          <w:rFonts w:asciiTheme="minorHAnsi" w:hAnsiTheme="minorHAnsi" w:cstheme="minorHAnsi"/>
          <w:sz w:val="14"/>
        </w:rPr>
        <w:t xml:space="preserve"> for reverse causality from democracy to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w:t>
      </w:r>
      <w:r w:rsidRPr="00184844">
        <w:rPr>
          <w:rFonts w:asciiTheme="minorHAnsi" w:hAnsiTheme="minorHAnsi" w:cstheme="minorHAnsi"/>
          <w:u w:val="single"/>
        </w:rPr>
        <w:t xml:space="preserve">is shown to be based on an </w:t>
      </w:r>
      <w:r w:rsidRPr="00184844">
        <w:rPr>
          <w:rFonts w:asciiTheme="minorHAnsi" w:hAnsiTheme="minorHAnsi" w:cstheme="minorHAnsi"/>
          <w:b/>
          <w:iCs/>
          <w:u w:val="single"/>
        </w:rPr>
        <w:t>erroneous research design</w:t>
      </w:r>
      <w:r w:rsidRPr="00184844">
        <w:rPr>
          <w:rFonts w:asciiTheme="minorHAnsi" w:hAnsiTheme="minorHAnsi" w:cstheme="minorHAnsi"/>
          <w:sz w:val="14"/>
        </w:rPr>
        <w:t xml:space="preserve">. And of DOR’s 120 separate regressions that consider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116 contain controversial measurement and specification practices; the remaining four are analyses of all (fatal and non-fatal) disputes, where the correlation of democracy with peace is limited to </w:t>
      </w:r>
      <w:proofErr w:type="spellStart"/>
      <w:r w:rsidRPr="00184844">
        <w:rPr>
          <w:rFonts w:asciiTheme="minorHAnsi" w:hAnsiTheme="minorHAnsi" w:cstheme="minorHAnsi"/>
          <w:sz w:val="14"/>
        </w:rPr>
        <w:t>mixedeconomic</w:t>
      </w:r>
      <w:proofErr w:type="spellEnd"/>
      <w:r w:rsidRPr="00184844">
        <w:rPr>
          <w:rFonts w:asciiTheme="minorHAnsi" w:hAnsiTheme="minorHAnsi" w:cstheme="minorHAnsi"/>
          <w:sz w:val="14"/>
        </w:rPr>
        <w:t xml:space="preserve"> dyads, those where one state has a </w:t>
      </w:r>
      <w:proofErr w:type="spellStart"/>
      <w:r w:rsidRPr="00184844">
        <w:rPr>
          <w:rFonts w:asciiTheme="minorHAnsi" w:hAnsiTheme="minorHAnsi" w:cstheme="minorHAnsi"/>
          <w:sz w:val="14"/>
        </w:rPr>
        <w:t>contractualist</w:t>
      </w:r>
      <w:proofErr w:type="spellEnd"/>
      <w:r w:rsidRPr="00184844">
        <w:rPr>
          <w:rFonts w:asciiTheme="minorHAnsi" w:hAnsiTheme="minorHAnsi" w:cstheme="minorHAnsi"/>
          <w:sz w:val="14"/>
        </w:rPr>
        <w:t xml:space="preserve"> economy and the other does not, a subset that includes only 27% of dyads from 1951 to 2001, including only 50% of democratic dyads. It is further shown that </w:t>
      </w:r>
      <w:r w:rsidRPr="00184844">
        <w:rPr>
          <w:rFonts w:asciiTheme="minorHAnsi" w:hAnsiTheme="minorHAnsi" w:cstheme="minorHAnsi"/>
          <w:u w:val="single"/>
        </w:rPr>
        <w:t xml:space="preserve">this </w:t>
      </w:r>
      <w:r w:rsidRPr="00184844">
        <w:rPr>
          <w:rFonts w:asciiTheme="minorHAnsi" w:hAnsiTheme="minorHAnsi" w:cstheme="minorHAnsi"/>
          <w:highlight w:val="green"/>
          <w:u w:val="single"/>
        </w:rPr>
        <w:t xml:space="preserve">marginal peace is a </w:t>
      </w:r>
      <w:r w:rsidRPr="00184844">
        <w:rPr>
          <w:rFonts w:asciiTheme="minorHAnsi" w:hAnsiTheme="minorHAnsi" w:cstheme="minorHAnsi"/>
          <w:b/>
          <w:iCs/>
          <w:highlight w:val="green"/>
          <w:u w:val="single"/>
        </w:rPr>
        <w:t>statistical artifact</w:t>
      </w:r>
      <w:r w:rsidRPr="00184844">
        <w:rPr>
          <w:rFonts w:asciiTheme="minorHAnsi" w:hAnsiTheme="minorHAnsi" w:cstheme="minorHAnsi"/>
          <w:highlight w:val="green"/>
          <w:u w:val="single"/>
        </w:rPr>
        <w:t xml:space="preserve"> since it does not exist</w:t>
      </w:r>
      <w:r w:rsidRPr="00184844">
        <w:rPr>
          <w:rFonts w:asciiTheme="minorHAnsi" w:hAnsiTheme="minorHAnsi" w:cstheme="minorHAnsi"/>
          <w:u w:val="single"/>
        </w:rPr>
        <w:t xml:space="preserve"> among neighbors </w:t>
      </w:r>
      <w:r w:rsidRPr="00184844">
        <w:rPr>
          <w:rFonts w:asciiTheme="minorHAnsi" w:hAnsiTheme="minorHAnsi" w:cstheme="minorHAnsi"/>
          <w:highlight w:val="green"/>
          <w:u w:val="single"/>
        </w:rPr>
        <w:t xml:space="preserve">where everyone </w:t>
      </w:r>
      <w:r w:rsidRPr="00184844">
        <w:rPr>
          <w:rFonts w:asciiTheme="minorHAnsi" w:hAnsiTheme="minorHAnsi" w:cstheme="minorHAnsi"/>
          <w:b/>
          <w:iCs/>
          <w:highlight w:val="green"/>
          <w:u w:val="single"/>
        </w:rPr>
        <w:t>has an</w:t>
      </w:r>
      <w:r w:rsidRPr="00184844">
        <w:rPr>
          <w:rFonts w:asciiTheme="minorHAnsi" w:hAnsiTheme="minorHAnsi" w:cstheme="minorHAnsi"/>
          <w:b/>
          <w:iCs/>
          <w:u w:val="single"/>
        </w:rPr>
        <w:t xml:space="preserve"> equal </w:t>
      </w:r>
      <w:r w:rsidRPr="00184844">
        <w:rPr>
          <w:rFonts w:asciiTheme="minorHAnsi" w:hAnsiTheme="minorHAnsi" w:cstheme="minorHAnsi"/>
          <w:b/>
          <w:iCs/>
          <w:highlight w:val="green"/>
          <w:u w:val="single"/>
        </w:rPr>
        <w:t>opportunity to fight</w:t>
      </w:r>
      <w:r w:rsidRPr="00184844">
        <w:rPr>
          <w:rFonts w:asciiTheme="minorHAnsi" w:hAnsiTheme="minorHAnsi" w:cstheme="minorHAnsi"/>
          <w:highlight w:val="green"/>
          <w:u w:val="single"/>
        </w:rPr>
        <w:t>.</w:t>
      </w:r>
    </w:p>
    <w:p w14:paraId="68CEA8BC" w14:textId="77777777" w:rsidR="00184844" w:rsidRPr="00184844" w:rsidRDefault="00184844" w:rsidP="00184844">
      <w:pPr>
        <w:rPr>
          <w:rFonts w:asciiTheme="minorHAnsi" w:hAnsiTheme="minorHAnsi" w:cstheme="minorHAnsi"/>
          <w:u w:val="single"/>
        </w:rPr>
      </w:pPr>
    </w:p>
    <w:p w14:paraId="780645F7" w14:textId="77777777" w:rsidR="00184844" w:rsidRPr="00184844" w:rsidRDefault="00184844" w:rsidP="00184844">
      <w:pPr>
        <w:keepNext/>
        <w:keepLines/>
        <w:spacing w:before="40" w:after="0"/>
        <w:outlineLvl w:val="3"/>
        <w:rPr>
          <w:rFonts w:asciiTheme="minorHAnsi" w:eastAsiaTheme="majorEastAsia" w:hAnsiTheme="minorHAnsi" w:cstheme="minorHAnsi"/>
          <w:b/>
          <w:iCs/>
          <w:sz w:val="26"/>
        </w:rPr>
      </w:pPr>
      <w:r w:rsidRPr="00184844">
        <w:rPr>
          <w:rFonts w:asciiTheme="minorHAnsi" w:eastAsiaTheme="majorEastAsia" w:hAnsiTheme="minorHAnsi" w:cstheme="minorHAnsi"/>
          <w:b/>
          <w:iCs/>
          <w:sz w:val="26"/>
        </w:rPr>
        <w:t>No bioweapon threat – development obstacles</w:t>
      </w:r>
    </w:p>
    <w:p w14:paraId="23B71802" w14:textId="77777777" w:rsidR="00184844" w:rsidRPr="00184844" w:rsidRDefault="00184844" w:rsidP="00184844">
      <w:pPr>
        <w:rPr>
          <w:rFonts w:asciiTheme="minorHAnsi" w:hAnsiTheme="minorHAnsi" w:cstheme="minorHAnsi"/>
        </w:rPr>
      </w:pPr>
      <w:r w:rsidRPr="00184844">
        <w:rPr>
          <w:rFonts w:asciiTheme="minorHAnsi" w:hAnsiTheme="minorHAnsi" w:cstheme="minorHAnsi"/>
          <w:b/>
          <w:bCs/>
          <w:sz w:val="26"/>
        </w:rPr>
        <w:t>Morrow 17</w:t>
      </w:r>
      <w:r w:rsidRPr="00184844">
        <w:rPr>
          <w:rFonts w:asciiTheme="minorHAnsi" w:hAnsiTheme="minorHAnsi" w:cstheme="minorHAnsi"/>
        </w:rPr>
        <w:t xml:space="preserve"> (John, PhD in genetics, University of Washington, authored over 60 peer-reviewed publications reporting original research in genetics, immunology, developmental biology, evolution, cancer biology and animal science, “Bioweapons: An Existential Threat?” March 6, 2017, http://www.newportbiotech.com/pages/blog/entry/48/)</w:t>
      </w:r>
    </w:p>
    <w:p w14:paraId="4220C132"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sz w:val="16"/>
        </w:rPr>
        <w:t xml:space="preserve">Today, </w:t>
      </w:r>
      <w:r w:rsidRPr="00184844">
        <w:rPr>
          <w:rFonts w:asciiTheme="minorHAnsi" w:hAnsiTheme="minorHAnsi" w:cstheme="minorHAnsi"/>
          <w:highlight w:val="green"/>
          <w:u w:val="single"/>
        </w:rPr>
        <w:t>large scale production, storage, protection</w:t>
      </w:r>
      <w:r w:rsidRPr="00184844">
        <w:rPr>
          <w:rFonts w:asciiTheme="minorHAnsi" w:hAnsiTheme="minorHAnsi" w:cstheme="minorHAnsi"/>
          <w:sz w:val="16"/>
        </w:rPr>
        <w:t xml:space="preserve"> and field testing </w:t>
      </w:r>
      <w:r w:rsidRPr="00184844">
        <w:rPr>
          <w:rFonts w:asciiTheme="minorHAnsi" w:hAnsiTheme="minorHAnsi" w:cstheme="minorHAnsi"/>
          <w:highlight w:val="green"/>
          <w:u w:val="single"/>
        </w:rPr>
        <w:t xml:space="preserve">of weaponized bacteria or viruses are </w:t>
      </w:r>
      <w:r w:rsidRPr="00184844">
        <w:rPr>
          <w:rFonts w:asciiTheme="minorHAnsi" w:hAnsiTheme="minorHAnsi" w:cstheme="minorHAnsi"/>
          <w:b/>
          <w:iCs/>
          <w:highlight w:val="green"/>
          <w:u w:val="single"/>
        </w:rPr>
        <w:t>beyond the abilities of a small group or a terrorist cell</w:t>
      </w:r>
      <w:r w:rsidRPr="00184844">
        <w:rPr>
          <w:rFonts w:asciiTheme="minorHAnsi" w:hAnsiTheme="minorHAnsi" w:cstheme="minorHAnsi"/>
          <w:sz w:val="16"/>
        </w:rPr>
        <w:t xml:space="preserve">. However, </w:t>
      </w:r>
      <w:proofErr w:type="gramStart"/>
      <w:r w:rsidRPr="00184844">
        <w:rPr>
          <w:rFonts w:asciiTheme="minorHAnsi" w:hAnsiTheme="minorHAnsi" w:cstheme="minorHAnsi"/>
          <w:sz w:val="16"/>
        </w:rPr>
        <w:t>a number of</w:t>
      </w:r>
      <w:proofErr w:type="gramEnd"/>
      <w:r w:rsidRPr="00184844">
        <w:rPr>
          <w:rFonts w:asciiTheme="minorHAnsi" w:hAnsiTheme="minorHAnsi" w:cstheme="minorHAnsi"/>
          <w:sz w:val="16"/>
        </w:rPr>
        <w:t xml:space="preserve"> countries in the world have demonstrated the ability – and the will – to unleash horrific attacks upon their perceived enemies. They undoubtedly are following the current advances in gene manipulation technology with great interest. For </w:t>
      </w:r>
      <w:proofErr w:type="gramStart"/>
      <w:r w:rsidRPr="00184844">
        <w:rPr>
          <w:rFonts w:asciiTheme="minorHAnsi" w:hAnsiTheme="minorHAnsi" w:cstheme="minorHAnsi"/>
          <w:sz w:val="16"/>
        </w:rPr>
        <w:t>now</w:t>
      </w:r>
      <w:proofErr w:type="gramEnd"/>
      <w:r w:rsidRPr="00184844">
        <w:rPr>
          <w:rFonts w:asciiTheme="minorHAnsi" w:hAnsiTheme="minorHAnsi" w:cstheme="minorHAnsi"/>
          <w:sz w:val="16"/>
        </w:rPr>
        <w:t xml:space="preserve"> though, such </w:t>
      </w:r>
      <w:r w:rsidRPr="00184844">
        <w:rPr>
          <w:rFonts w:asciiTheme="minorHAnsi" w:hAnsiTheme="minorHAnsi" w:cstheme="minorHAnsi"/>
          <w:u w:val="single"/>
        </w:rPr>
        <w:t>advances in gene manipulation</w:t>
      </w:r>
      <w:r w:rsidRPr="00184844">
        <w:rPr>
          <w:rFonts w:asciiTheme="minorHAnsi" w:hAnsiTheme="minorHAnsi" w:cstheme="minorHAnsi"/>
          <w:sz w:val="16"/>
        </w:rPr>
        <w:t xml:space="preserve">, while making the process faster, simpler and more accessible, </w:t>
      </w:r>
      <w:r w:rsidRPr="00184844">
        <w:rPr>
          <w:rFonts w:asciiTheme="minorHAnsi" w:hAnsiTheme="minorHAnsi" w:cstheme="minorHAnsi"/>
          <w:u w:val="single"/>
        </w:rPr>
        <w:t>are still quite a challenge</w:t>
      </w:r>
      <w:r w:rsidRPr="00184844">
        <w:rPr>
          <w:rFonts w:asciiTheme="minorHAnsi" w:hAnsiTheme="minorHAnsi" w:cstheme="minorHAnsi"/>
          <w:sz w:val="16"/>
        </w:rPr>
        <w:t xml:space="preserve"> to carry out.</w:t>
      </w:r>
    </w:p>
    <w:p w14:paraId="7DA0650A"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sz w:val="16"/>
        </w:rPr>
        <w:t>CRISPR/Cas9 is the best of a new generation of tools for manipulating genes, and is being used to develop cures for diseases, improve agricultural products and engineer organisms that can carry out a variety of industrial processes. It is undergoing constant improvement, making it faster and easier to employ.</w:t>
      </w:r>
    </w:p>
    <w:p w14:paraId="0D513496"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sz w:val="16"/>
        </w:rPr>
        <w:t xml:space="preserve">Fortunately, </w:t>
      </w:r>
      <w:r w:rsidRPr="00184844">
        <w:rPr>
          <w:rFonts w:asciiTheme="minorHAnsi" w:hAnsiTheme="minorHAnsi" w:cstheme="minorHAnsi"/>
          <w:highlight w:val="green"/>
          <w:u w:val="single"/>
        </w:rPr>
        <w:t>there are many obstacles</w:t>
      </w:r>
      <w:r w:rsidRPr="00184844">
        <w:rPr>
          <w:rFonts w:asciiTheme="minorHAnsi" w:hAnsiTheme="minorHAnsi" w:cstheme="minorHAnsi"/>
          <w:u w:val="single"/>
        </w:rPr>
        <w:t xml:space="preserve"> to the execution of a credible biological warfare program</w:t>
      </w:r>
      <w:r w:rsidRPr="00184844">
        <w:rPr>
          <w:rFonts w:asciiTheme="minorHAnsi" w:hAnsiTheme="minorHAnsi" w:cstheme="minorHAnsi"/>
          <w:sz w:val="16"/>
        </w:rPr>
        <w:t xml:space="preserve">, perhaps </w:t>
      </w:r>
      <w:r w:rsidRPr="00184844">
        <w:rPr>
          <w:rFonts w:asciiTheme="minorHAnsi" w:hAnsiTheme="minorHAnsi" w:cstheme="minorHAnsi"/>
          <w:highlight w:val="green"/>
          <w:u w:val="single"/>
        </w:rPr>
        <w:t>the greatest is the uncertainty of the behavior of these agents once released</w:t>
      </w:r>
      <w:r w:rsidRPr="00184844">
        <w:rPr>
          <w:rFonts w:asciiTheme="minorHAnsi" w:hAnsiTheme="minorHAnsi" w:cstheme="minorHAnsi"/>
          <w:sz w:val="16"/>
        </w:rPr>
        <w:t xml:space="preserve"> into the environment. </w:t>
      </w:r>
      <w:r w:rsidRPr="00184844">
        <w:rPr>
          <w:rFonts w:asciiTheme="minorHAnsi" w:hAnsiTheme="minorHAnsi" w:cstheme="minorHAnsi"/>
          <w:u w:val="single"/>
        </w:rPr>
        <w:t>In the commercial realm</w:t>
      </w:r>
      <w:r w:rsidRPr="00184844">
        <w:rPr>
          <w:rFonts w:asciiTheme="minorHAnsi" w:hAnsiTheme="minorHAnsi" w:cstheme="minorHAnsi"/>
          <w:sz w:val="16"/>
        </w:rPr>
        <w:t xml:space="preserve"> of engineered agricultural products (herbicides, pesticides, fertilizers), </w:t>
      </w:r>
      <w:r w:rsidRPr="00184844">
        <w:rPr>
          <w:rFonts w:asciiTheme="minorHAnsi" w:hAnsiTheme="minorHAnsi" w:cstheme="minorHAnsi"/>
          <w:u w:val="single"/>
        </w:rPr>
        <w:t xml:space="preserve">all manner of living and inert substances </w:t>
      </w:r>
      <w:proofErr w:type="gramStart"/>
      <w:r w:rsidRPr="00184844">
        <w:rPr>
          <w:rFonts w:asciiTheme="minorHAnsi" w:hAnsiTheme="minorHAnsi" w:cstheme="minorHAnsi"/>
          <w:u w:val="single"/>
        </w:rPr>
        <w:t>undergo</w:t>
      </w:r>
      <w:proofErr w:type="gramEnd"/>
      <w:r w:rsidRPr="00184844">
        <w:rPr>
          <w:rFonts w:asciiTheme="minorHAnsi" w:hAnsiTheme="minorHAnsi" w:cstheme="minorHAnsi"/>
          <w:u w:val="single"/>
        </w:rPr>
        <w:t xml:space="preserve"> arduous evaluation</w:t>
      </w:r>
      <w:r w:rsidRPr="00184844">
        <w:rPr>
          <w:rFonts w:asciiTheme="minorHAnsi" w:hAnsiTheme="minorHAnsi" w:cstheme="minorHAnsi"/>
          <w:sz w:val="16"/>
        </w:rPr>
        <w:t xml:space="preserve"> (usually for years) </w:t>
      </w:r>
      <w:r w:rsidRPr="00184844">
        <w:rPr>
          <w:rFonts w:asciiTheme="minorHAnsi" w:hAnsiTheme="minorHAnsi" w:cstheme="minorHAnsi"/>
          <w:u w:val="single"/>
        </w:rPr>
        <w:t>before they can be released</w:t>
      </w:r>
      <w:r w:rsidRPr="00184844">
        <w:rPr>
          <w:rFonts w:asciiTheme="minorHAnsi" w:hAnsiTheme="minorHAnsi" w:cstheme="minorHAnsi"/>
          <w:sz w:val="16"/>
        </w:rPr>
        <w:t xml:space="preserve"> to the environment; </w:t>
      </w:r>
      <w:r w:rsidRPr="00184844">
        <w:rPr>
          <w:rFonts w:asciiTheme="minorHAnsi" w:hAnsiTheme="minorHAnsi" w:cstheme="minorHAnsi"/>
          <w:b/>
          <w:iCs/>
          <w:u w:val="single"/>
        </w:rPr>
        <w:t xml:space="preserve">yet </w:t>
      </w:r>
      <w:r w:rsidRPr="00184844">
        <w:rPr>
          <w:rFonts w:asciiTheme="minorHAnsi" w:hAnsiTheme="minorHAnsi" w:cstheme="minorHAnsi"/>
          <w:b/>
          <w:iCs/>
          <w:highlight w:val="green"/>
          <w:u w:val="single"/>
        </w:rPr>
        <w:t>these new inventions still have phenomenal failure rates</w:t>
      </w:r>
      <w:r w:rsidRPr="00184844">
        <w:rPr>
          <w:rFonts w:asciiTheme="minorHAnsi" w:hAnsiTheme="minorHAnsi" w:cstheme="minorHAnsi"/>
          <w:sz w:val="16"/>
          <w:highlight w:val="green"/>
        </w:rPr>
        <w:t>.</w:t>
      </w:r>
    </w:p>
    <w:p w14:paraId="7F5B0D05" w14:textId="77777777" w:rsidR="00184844" w:rsidRPr="00184844" w:rsidRDefault="00184844" w:rsidP="00184844">
      <w:pPr>
        <w:rPr>
          <w:rFonts w:asciiTheme="minorHAnsi" w:hAnsiTheme="minorHAnsi" w:cstheme="minorHAnsi"/>
          <w:sz w:val="16"/>
        </w:rPr>
      </w:pPr>
      <w:r w:rsidRPr="00184844">
        <w:rPr>
          <w:rFonts w:asciiTheme="minorHAnsi" w:hAnsiTheme="minorHAnsi" w:cstheme="minorHAnsi"/>
          <w:u w:val="single"/>
        </w:rPr>
        <w:t xml:space="preserve">Given that engineered bacteria and viruses are lethal materials, </w:t>
      </w:r>
      <w:r w:rsidRPr="00184844">
        <w:rPr>
          <w:rFonts w:asciiTheme="minorHAnsi" w:hAnsiTheme="minorHAnsi" w:cstheme="minorHAnsi"/>
          <w:highlight w:val="green"/>
          <w:u w:val="single"/>
        </w:rPr>
        <w:t xml:space="preserve">their handling and use in battle would be extremely </w:t>
      </w:r>
      <w:proofErr w:type="gramStart"/>
      <w:r w:rsidRPr="00184844">
        <w:rPr>
          <w:rFonts w:asciiTheme="minorHAnsi" w:hAnsiTheme="minorHAnsi" w:cstheme="minorHAnsi"/>
          <w:highlight w:val="green"/>
          <w:u w:val="single"/>
        </w:rPr>
        <w:t>risky</w:t>
      </w:r>
      <w:r w:rsidRPr="00184844">
        <w:rPr>
          <w:rFonts w:asciiTheme="minorHAnsi" w:hAnsiTheme="minorHAnsi" w:cstheme="minorHAnsi"/>
          <w:sz w:val="16"/>
        </w:rPr>
        <w:t>, and</w:t>
      </w:r>
      <w:proofErr w:type="gramEnd"/>
      <w:r w:rsidRPr="00184844">
        <w:rPr>
          <w:rFonts w:asciiTheme="minorHAnsi" w:hAnsiTheme="minorHAnsi" w:cstheme="minorHAnsi"/>
          <w:sz w:val="16"/>
        </w:rPr>
        <w:t xml:space="preserve"> </w:t>
      </w:r>
      <w:r w:rsidRPr="00184844">
        <w:rPr>
          <w:rFonts w:asciiTheme="minorHAnsi" w:hAnsiTheme="minorHAnsi" w:cstheme="minorHAnsi"/>
          <w:u w:val="single"/>
        </w:rPr>
        <w:t>loading them with a burden of genetic modifications could affect their behavior outside of the laboratory in unpredictable ways</w:t>
      </w:r>
      <w:r w:rsidRPr="00184844">
        <w:rPr>
          <w:rFonts w:asciiTheme="minorHAnsi" w:hAnsiTheme="minorHAnsi" w:cstheme="minorHAnsi"/>
          <w:sz w:val="16"/>
        </w:rPr>
        <w:t xml:space="preserve">. </w:t>
      </w:r>
      <w:proofErr w:type="gramStart"/>
      <w:r w:rsidRPr="00184844">
        <w:rPr>
          <w:rFonts w:asciiTheme="minorHAnsi" w:hAnsiTheme="minorHAnsi" w:cstheme="minorHAnsi"/>
          <w:highlight w:val="green"/>
          <w:u w:val="single"/>
        </w:rPr>
        <w:t>In order to</w:t>
      </w:r>
      <w:proofErr w:type="gramEnd"/>
      <w:r w:rsidRPr="00184844">
        <w:rPr>
          <w:rFonts w:asciiTheme="minorHAnsi" w:hAnsiTheme="minorHAnsi" w:cstheme="minorHAnsi"/>
          <w:highlight w:val="green"/>
          <w:u w:val="single"/>
        </w:rPr>
        <w:t xml:space="preserve"> be confident that the bioweapon would have its desired effect, it would be essential to have field data, which could require </w:t>
      </w:r>
      <w:r w:rsidRPr="00184844">
        <w:rPr>
          <w:rFonts w:asciiTheme="minorHAnsi" w:hAnsiTheme="minorHAnsi" w:cstheme="minorHAnsi"/>
          <w:b/>
          <w:iCs/>
          <w:highlight w:val="green"/>
          <w:u w:val="single"/>
        </w:rPr>
        <w:t>years of testing</w:t>
      </w:r>
      <w:r w:rsidRPr="00184844">
        <w:rPr>
          <w:rFonts w:asciiTheme="minorHAnsi" w:hAnsiTheme="minorHAnsi" w:cstheme="minorHAnsi"/>
          <w:sz w:val="16"/>
        </w:rPr>
        <w:t>. Would a terrorist be content to keep deploying flawed product until hitting the motherlode?</w:t>
      </w:r>
    </w:p>
    <w:p w14:paraId="5CBF12BC" w14:textId="77777777" w:rsidR="00184844" w:rsidRPr="00184844" w:rsidRDefault="00184844" w:rsidP="001848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184844">
        <w:rPr>
          <w:rFonts w:eastAsiaTheme="majorEastAsia" w:cstheme="majorBidi"/>
          <w:b/>
          <w:sz w:val="52"/>
          <w:szCs w:val="32"/>
        </w:rPr>
        <w:t>1NR</w:t>
      </w:r>
    </w:p>
    <w:p w14:paraId="630F1F26" w14:textId="5B70C85B" w:rsidR="00184844" w:rsidRPr="00184844" w:rsidRDefault="00184844" w:rsidP="00184844">
      <w:pPr>
        <w:keepNext/>
        <w:keepLines/>
        <w:pageBreakBefore/>
        <w:spacing w:before="40" w:after="0"/>
        <w:jc w:val="center"/>
        <w:outlineLvl w:val="1"/>
        <w:rPr>
          <w:rFonts w:eastAsiaTheme="majorEastAsia" w:cstheme="majorBidi"/>
          <w:b/>
          <w:sz w:val="44"/>
          <w:szCs w:val="26"/>
          <w:u w:val="double"/>
        </w:rPr>
      </w:pPr>
      <w:r w:rsidRPr="00184844">
        <w:rPr>
          <w:rFonts w:eastAsiaTheme="majorEastAsia" w:cstheme="majorBidi"/>
          <w:b/>
          <w:sz w:val="44"/>
          <w:szCs w:val="26"/>
          <w:u w:val="double"/>
        </w:rPr>
        <w:t>Innovation DA</w:t>
      </w:r>
    </w:p>
    <w:p w14:paraId="11CC4663" w14:textId="77777777" w:rsidR="00184844" w:rsidRPr="00184844" w:rsidRDefault="00184844" w:rsidP="00184844"/>
    <w:p w14:paraId="64B50E5E" w14:textId="77777777" w:rsidR="00184844" w:rsidRPr="00184844" w:rsidRDefault="00184844" w:rsidP="00184844">
      <w:pPr>
        <w:keepNext/>
        <w:keepLines/>
        <w:spacing w:before="40" w:after="0"/>
        <w:outlineLvl w:val="3"/>
        <w:rPr>
          <w:rFonts w:eastAsia="MS Gothic"/>
          <w:b/>
          <w:iCs/>
          <w:sz w:val="26"/>
        </w:rPr>
      </w:pPr>
      <w:r w:rsidRPr="00184844">
        <w:rPr>
          <w:rFonts w:eastAsia="MS Gothic"/>
          <w:b/>
          <w:iCs/>
          <w:sz w:val="26"/>
        </w:rPr>
        <w:t>Link turns case---rent seeking---established firms use expanded antitrust liability to stall competitive threats</w:t>
      </w:r>
    </w:p>
    <w:p w14:paraId="10F51427" w14:textId="77777777" w:rsidR="00184844" w:rsidRPr="00184844" w:rsidRDefault="00184844" w:rsidP="00184844">
      <w:pPr>
        <w:rPr>
          <w:rFonts w:eastAsia="Cambria"/>
        </w:rPr>
      </w:pPr>
      <w:r w:rsidRPr="00184844">
        <w:rPr>
          <w:rFonts w:eastAsia="Cambria"/>
          <w:b/>
          <w:bCs/>
          <w:sz w:val="26"/>
        </w:rPr>
        <w:t>Dorsey et al.</w:t>
      </w:r>
      <w:r w:rsidRPr="00184844">
        <w:rPr>
          <w:rFonts w:eastAsia="Cambria"/>
        </w:rPr>
        <w:t xml:space="preserve">, Associate at Wilson </w:t>
      </w:r>
      <w:proofErr w:type="spellStart"/>
      <w:r w:rsidRPr="00184844">
        <w:rPr>
          <w:rFonts w:eastAsia="Cambria"/>
        </w:rPr>
        <w:t>Sonsini</w:t>
      </w:r>
      <w:proofErr w:type="spellEnd"/>
      <w:r w:rsidRPr="00184844">
        <w:rPr>
          <w:rFonts w:eastAsia="Cambria"/>
        </w:rPr>
        <w:t xml:space="preserve"> Goodrich, </w:t>
      </w:r>
      <w:r w:rsidRPr="00184844">
        <w:rPr>
          <w:rFonts w:eastAsia="Cambria"/>
          <w:b/>
          <w:bCs/>
          <w:sz w:val="26"/>
        </w:rPr>
        <w:t>‘18</w:t>
      </w:r>
    </w:p>
    <w:p w14:paraId="2512D424" w14:textId="77777777" w:rsidR="00184844" w:rsidRPr="00184844" w:rsidRDefault="00184844" w:rsidP="00184844">
      <w:pPr>
        <w:rPr>
          <w:rFonts w:eastAsia="Cambria"/>
        </w:rPr>
      </w:pPr>
      <w:r w:rsidRPr="00184844">
        <w:rPr>
          <w:rFonts w:eastAsia="Cambria"/>
        </w:rPr>
        <w:t xml:space="preserve">(Elyse, Rosati. Jan M. </w:t>
      </w:r>
      <w:proofErr w:type="spellStart"/>
      <w:r w:rsidRPr="00184844">
        <w:rPr>
          <w:rFonts w:eastAsia="Cambria"/>
        </w:rPr>
        <w:t>Rybnicek</w:t>
      </w:r>
      <w:proofErr w:type="spellEnd"/>
      <w:r w:rsidRPr="00184844">
        <w:rPr>
          <w:rFonts w:eastAsia="Cambria"/>
        </w:rPr>
        <w:t xml:space="preserve"> is a Senior Associate at Freshfields Bruckhaus Deringer, and Joshua D. Wright, JD, PhD, University </w:t>
      </w:r>
      <w:proofErr w:type="gramStart"/>
      <w:r w:rsidRPr="00184844">
        <w:rPr>
          <w:rFonts w:eastAsia="Cambria"/>
        </w:rPr>
        <w:t>Professor</w:t>
      </w:r>
      <w:proofErr w:type="gramEnd"/>
      <w:r w:rsidRPr="00184844">
        <w:rPr>
          <w:rFonts w:eastAsia="Cambria"/>
        </w:rPr>
        <w:t xml:space="preserve"> and the Executive Director, Global Antitrust</w:t>
      </w:r>
    </w:p>
    <w:p w14:paraId="5E6136DA" w14:textId="77777777" w:rsidR="00184844" w:rsidRPr="00184844" w:rsidRDefault="00184844" w:rsidP="00184844">
      <w:pPr>
        <w:rPr>
          <w:rFonts w:eastAsia="Cambria"/>
        </w:rPr>
      </w:pPr>
      <w:r w:rsidRPr="00184844">
        <w:rPr>
          <w:rFonts w:eastAsia="Cambria"/>
        </w:rPr>
        <w:t xml:space="preserve">Institute, Scalia Law School at George Mason University, Former FTC Commissioner, “Hipster Antitrust Meets Public Choice Economics: The Consumer Welfare Standard, Rule of Law, and Rent Seeking,” CPI Antitrust Chronicle, April) </w:t>
      </w:r>
    </w:p>
    <w:p w14:paraId="528237DD" w14:textId="77777777" w:rsidR="00184844" w:rsidRPr="00184844" w:rsidRDefault="00184844" w:rsidP="00184844">
      <w:pPr>
        <w:rPr>
          <w:rFonts w:eastAsia="Cambria"/>
        </w:rPr>
      </w:pPr>
    </w:p>
    <w:p w14:paraId="68A5FDFD" w14:textId="77777777" w:rsidR="00184844" w:rsidRPr="00184844" w:rsidRDefault="00184844" w:rsidP="00184844">
      <w:pPr>
        <w:rPr>
          <w:rFonts w:eastAsia="Cambria"/>
          <w:sz w:val="16"/>
        </w:rPr>
      </w:pPr>
      <w:r w:rsidRPr="00184844">
        <w:rPr>
          <w:rFonts w:eastAsia="Cambria"/>
          <w:sz w:val="16"/>
        </w:rPr>
        <w:t xml:space="preserve">Additionally, </w:t>
      </w:r>
      <w:r w:rsidRPr="00184844">
        <w:rPr>
          <w:rFonts w:eastAsia="Cambria"/>
          <w:highlight w:val="green"/>
          <w:u w:val="single"/>
        </w:rPr>
        <w:t>the</w:t>
      </w:r>
      <w:r w:rsidRPr="00184844">
        <w:rPr>
          <w:rFonts w:eastAsia="Cambria"/>
          <w:u w:val="single"/>
        </w:rPr>
        <w:t xml:space="preserve"> </w:t>
      </w:r>
      <w:r w:rsidRPr="00184844">
        <w:rPr>
          <w:rFonts w:eastAsia="Cambria"/>
          <w:b/>
          <w:iCs/>
          <w:u w:val="single"/>
        </w:rPr>
        <w:t xml:space="preserve">incredibly </w:t>
      </w:r>
      <w:r w:rsidRPr="00184844">
        <w:rPr>
          <w:rFonts w:eastAsia="Cambria"/>
          <w:b/>
          <w:iCs/>
          <w:highlight w:val="green"/>
          <w:u w:val="single"/>
        </w:rPr>
        <w:t>costly nature</w:t>
      </w:r>
      <w:r w:rsidRPr="00184844">
        <w:rPr>
          <w:rFonts w:eastAsia="Cambria"/>
          <w:highlight w:val="green"/>
          <w:u w:val="single"/>
        </w:rPr>
        <w:t xml:space="preserve"> of antitrust</w:t>
      </w:r>
      <w:r w:rsidRPr="00184844">
        <w:rPr>
          <w:rFonts w:eastAsia="Cambria"/>
          <w:u w:val="single"/>
        </w:rPr>
        <w:t xml:space="preserve"> proceedings</w:t>
      </w:r>
      <w:r w:rsidRPr="00184844">
        <w:rPr>
          <w:rFonts w:eastAsia="Cambria"/>
          <w:sz w:val="16"/>
        </w:rPr>
        <w:t xml:space="preserve"> </w:t>
      </w:r>
      <w:r w:rsidRPr="00184844">
        <w:rPr>
          <w:rFonts w:eastAsia="Cambria"/>
          <w:highlight w:val="green"/>
          <w:u w:val="single"/>
        </w:rPr>
        <w:t>exacerbates</w:t>
      </w:r>
      <w:r w:rsidRPr="00184844">
        <w:rPr>
          <w:rFonts w:eastAsia="Cambria"/>
          <w:u w:val="single"/>
        </w:rPr>
        <w:t xml:space="preserve"> its </w:t>
      </w:r>
      <w:r w:rsidRPr="00184844">
        <w:rPr>
          <w:rFonts w:eastAsia="Cambria"/>
          <w:b/>
          <w:iCs/>
          <w:highlight w:val="green"/>
          <w:u w:val="single"/>
        </w:rPr>
        <w:t>vulnerability to rent seeking</w:t>
      </w:r>
      <w:r w:rsidRPr="00184844">
        <w:rPr>
          <w:rFonts w:eastAsia="Cambria"/>
          <w:sz w:val="16"/>
        </w:rPr>
        <w:t xml:space="preserve">.39 </w:t>
      </w:r>
      <w:r w:rsidRPr="00184844">
        <w:rPr>
          <w:rFonts w:eastAsia="Cambria"/>
          <w:u w:val="single"/>
        </w:rPr>
        <w:t>Antitrust cases</w:t>
      </w:r>
      <w:r w:rsidRPr="00184844">
        <w:rPr>
          <w:rFonts w:eastAsia="Cambria"/>
          <w:sz w:val="16"/>
        </w:rPr>
        <w:t xml:space="preserve"> and investigations can </w:t>
      </w:r>
      <w:r w:rsidRPr="00184844">
        <w:rPr>
          <w:rFonts w:eastAsia="Cambria"/>
          <w:b/>
          <w:iCs/>
          <w:u w:val="single"/>
        </w:rPr>
        <w:t>drag on for years</w:t>
      </w:r>
      <w:r w:rsidRPr="00184844">
        <w:rPr>
          <w:rFonts w:eastAsia="Cambria"/>
          <w:sz w:val="16"/>
        </w:rPr>
        <w:t xml:space="preserve">, </w:t>
      </w:r>
      <w:r w:rsidRPr="00184844">
        <w:rPr>
          <w:rFonts w:eastAsia="Cambria"/>
          <w:u w:val="single"/>
        </w:rPr>
        <w:t>entail the collecting, processing, and production</w:t>
      </w:r>
      <w:r w:rsidRPr="00184844">
        <w:rPr>
          <w:rFonts w:eastAsia="Cambria"/>
          <w:sz w:val="16"/>
        </w:rPr>
        <w:t xml:space="preserve"> </w:t>
      </w:r>
      <w:r w:rsidRPr="00184844">
        <w:rPr>
          <w:rFonts w:eastAsia="Cambria"/>
          <w:u w:val="single"/>
        </w:rPr>
        <w:t xml:space="preserve">of </w:t>
      </w:r>
      <w:r w:rsidRPr="00184844">
        <w:rPr>
          <w:rFonts w:eastAsia="Cambria"/>
          <w:b/>
          <w:iCs/>
          <w:u w:val="single"/>
        </w:rPr>
        <w:t>millions of documents</w:t>
      </w:r>
      <w:r w:rsidRPr="00184844">
        <w:rPr>
          <w:rFonts w:eastAsia="Cambria"/>
          <w:sz w:val="16"/>
        </w:rPr>
        <w:t xml:space="preserve">, and involve tremendous attorneys’ fees. </w:t>
      </w:r>
      <w:r w:rsidRPr="00184844">
        <w:rPr>
          <w:rFonts w:eastAsia="Cambria"/>
          <w:highlight w:val="green"/>
          <w:u w:val="single"/>
        </w:rPr>
        <w:t>Remedies</w:t>
      </w:r>
      <w:r w:rsidRPr="00184844">
        <w:rPr>
          <w:rFonts w:eastAsia="Cambria"/>
          <w:sz w:val="16"/>
        </w:rPr>
        <w:t xml:space="preserve"> (or consent terms) </w:t>
      </w:r>
      <w:r w:rsidRPr="00184844">
        <w:rPr>
          <w:rFonts w:eastAsia="Cambria"/>
          <w:highlight w:val="green"/>
          <w:u w:val="single"/>
        </w:rPr>
        <w:t>can</w:t>
      </w:r>
      <w:r w:rsidRPr="00184844">
        <w:rPr>
          <w:rFonts w:eastAsia="Cambria"/>
          <w:u w:val="single"/>
        </w:rPr>
        <w:t xml:space="preserve"> be </w:t>
      </w:r>
      <w:r w:rsidRPr="00184844">
        <w:rPr>
          <w:rFonts w:eastAsia="Cambria"/>
          <w:b/>
          <w:iCs/>
          <w:u w:val="single"/>
        </w:rPr>
        <w:t>invasive</w:t>
      </w:r>
      <w:r w:rsidRPr="00184844">
        <w:rPr>
          <w:rFonts w:eastAsia="Cambria"/>
          <w:sz w:val="16"/>
        </w:rPr>
        <w:t xml:space="preserve">, </w:t>
      </w:r>
      <w:r w:rsidRPr="00184844">
        <w:rPr>
          <w:rFonts w:eastAsia="Cambria"/>
          <w:b/>
          <w:iCs/>
          <w:u w:val="single"/>
        </w:rPr>
        <w:t>last for years</w:t>
      </w:r>
      <w:r w:rsidRPr="00184844">
        <w:rPr>
          <w:rFonts w:eastAsia="Cambria"/>
          <w:sz w:val="16"/>
        </w:rPr>
        <w:t xml:space="preserve">, </w:t>
      </w:r>
      <w:r w:rsidRPr="00184844">
        <w:rPr>
          <w:rFonts w:eastAsia="Cambria"/>
          <w:u w:val="single"/>
        </w:rPr>
        <w:t xml:space="preserve">and </w:t>
      </w:r>
      <w:r w:rsidRPr="00184844">
        <w:rPr>
          <w:rFonts w:eastAsia="Cambria"/>
          <w:highlight w:val="green"/>
          <w:u w:val="single"/>
        </w:rPr>
        <w:t>impair</w:t>
      </w:r>
      <w:r w:rsidRPr="00184844">
        <w:rPr>
          <w:rFonts w:eastAsia="Cambria"/>
          <w:u w:val="single"/>
        </w:rPr>
        <w:t xml:space="preserve"> a</w:t>
      </w:r>
      <w:r w:rsidRPr="00184844">
        <w:rPr>
          <w:rFonts w:eastAsia="Cambria"/>
          <w:sz w:val="16"/>
        </w:rPr>
        <w:t xml:space="preserve"> </w:t>
      </w:r>
      <w:r w:rsidRPr="00184844">
        <w:rPr>
          <w:rFonts w:eastAsia="Cambria"/>
          <w:u w:val="single"/>
        </w:rPr>
        <w:t>defendant’s</w:t>
      </w:r>
      <w:r w:rsidRPr="00184844">
        <w:rPr>
          <w:rFonts w:eastAsia="Cambria"/>
          <w:sz w:val="16"/>
        </w:rPr>
        <w:t xml:space="preserve"> </w:t>
      </w:r>
      <w:r w:rsidRPr="00184844">
        <w:rPr>
          <w:rFonts w:eastAsia="Cambria"/>
          <w:b/>
          <w:iCs/>
          <w:highlight w:val="green"/>
          <w:u w:val="single"/>
        </w:rPr>
        <w:t>ability to</w:t>
      </w:r>
      <w:r w:rsidRPr="00184844">
        <w:rPr>
          <w:rFonts w:eastAsia="Cambria"/>
          <w:b/>
          <w:iCs/>
          <w:u w:val="single"/>
        </w:rPr>
        <w:t xml:space="preserve"> adapt</w:t>
      </w:r>
      <w:r w:rsidRPr="00184844">
        <w:rPr>
          <w:rFonts w:eastAsia="Cambria"/>
          <w:sz w:val="16"/>
        </w:rPr>
        <w:t xml:space="preserve"> to changing circumstances </w:t>
      </w:r>
      <w:r w:rsidRPr="00184844">
        <w:rPr>
          <w:rFonts w:eastAsia="Cambria"/>
          <w:u w:val="single"/>
        </w:rPr>
        <w:t>and</w:t>
      </w:r>
      <w:r w:rsidRPr="00184844">
        <w:rPr>
          <w:rFonts w:eastAsia="Cambria"/>
          <w:sz w:val="16"/>
        </w:rPr>
        <w:t xml:space="preserve"> thus </w:t>
      </w:r>
      <w:r w:rsidRPr="00184844">
        <w:rPr>
          <w:rFonts w:eastAsia="Cambria"/>
          <w:u w:val="single"/>
        </w:rPr>
        <w:t xml:space="preserve">to </w:t>
      </w:r>
      <w:r w:rsidRPr="00184844">
        <w:rPr>
          <w:rFonts w:eastAsia="Cambria"/>
          <w:highlight w:val="green"/>
          <w:u w:val="single"/>
        </w:rPr>
        <w:t>remain</w:t>
      </w:r>
      <w:r w:rsidRPr="00184844">
        <w:rPr>
          <w:rFonts w:eastAsia="Cambria"/>
          <w:u w:val="single"/>
        </w:rPr>
        <w:t xml:space="preserve"> competitively </w:t>
      </w:r>
      <w:r w:rsidRPr="00184844">
        <w:rPr>
          <w:rFonts w:eastAsia="Cambria"/>
          <w:highlight w:val="green"/>
          <w:u w:val="single"/>
        </w:rPr>
        <w:t>viable</w:t>
      </w:r>
      <w:r w:rsidRPr="00184844">
        <w:rPr>
          <w:rFonts w:eastAsia="Cambria"/>
          <w:sz w:val="16"/>
        </w:rPr>
        <w:t xml:space="preserve">. </w:t>
      </w:r>
      <w:r w:rsidRPr="00184844">
        <w:rPr>
          <w:rFonts w:eastAsia="Cambria"/>
          <w:u w:val="single"/>
        </w:rPr>
        <w:t>Looming in the background</w:t>
      </w:r>
      <w:r w:rsidRPr="00184844">
        <w:rPr>
          <w:rFonts w:eastAsia="Cambria"/>
          <w:sz w:val="16"/>
        </w:rPr>
        <w:t xml:space="preserve"> </w:t>
      </w:r>
      <w:r w:rsidRPr="00184844">
        <w:rPr>
          <w:rFonts w:eastAsia="Cambria"/>
          <w:u w:val="single"/>
        </w:rPr>
        <w:t>is the possibility</w:t>
      </w:r>
      <w:r w:rsidRPr="00184844">
        <w:rPr>
          <w:rFonts w:eastAsia="Cambria"/>
          <w:sz w:val="16"/>
        </w:rPr>
        <w:t xml:space="preserve"> </w:t>
      </w:r>
      <w:r w:rsidRPr="00184844">
        <w:rPr>
          <w:rFonts w:eastAsia="Cambria"/>
          <w:b/>
          <w:iCs/>
          <w:u w:val="single"/>
        </w:rPr>
        <w:t>of trebled damages</w:t>
      </w:r>
      <w:r w:rsidRPr="00184844">
        <w:rPr>
          <w:rFonts w:eastAsia="Cambria"/>
          <w:sz w:val="16"/>
        </w:rPr>
        <w:t xml:space="preserve"> at the end of the day. </w:t>
      </w:r>
      <w:r w:rsidRPr="00184844">
        <w:rPr>
          <w:rFonts w:eastAsia="Cambria"/>
          <w:u w:val="single"/>
        </w:rPr>
        <w:t>Consider</w:t>
      </w:r>
      <w:r w:rsidRPr="00184844">
        <w:rPr>
          <w:rFonts w:eastAsia="Cambria"/>
          <w:sz w:val="16"/>
        </w:rPr>
        <w:t xml:space="preserve"> that </w:t>
      </w:r>
      <w:r w:rsidRPr="00184844">
        <w:rPr>
          <w:rFonts w:eastAsia="Cambria"/>
          <w:b/>
          <w:iCs/>
          <w:highlight w:val="green"/>
          <w:u w:val="single"/>
        </w:rPr>
        <w:t>an unhappy competitor could embroil a rival in</w:t>
      </w:r>
      <w:r w:rsidRPr="00184844">
        <w:rPr>
          <w:rFonts w:eastAsia="Cambria"/>
          <w:b/>
          <w:iCs/>
          <w:u w:val="single"/>
        </w:rPr>
        <w:t xml:space="preserve"> an </w:t>
      </w:r>
      <w:r w:rsidRPr="00184844">
        <w:rPr>
          <w:rFonts w:eastAsia="Cambria"/>
          <w:b/>
          <w:iCs/>
          <w:highlight w:val="green"/>
          <w:u w:val="single"/>
        </w:rPr>
        <w:t>antitrust</w:t>
      </w:r>
      <w:r w:rsidRPr="00184844">
        <w:rPr>
          <w:rFonts w:eastAsia="Cambria"/>
          <w:b/>
          <w:iCs/>
          <w:u w:val="single"/>
        </w:rPr>
        <w:t xml:space="preserve"> quagmire</w:t>
      </w:r>
      <w:r w:rsidRPr="00184844">
        <w:rPr>
          <w:rFonts w:eastAsia="Cambria"/>
          <w:sz w:val="16"/>
        </w:rPr>
        <w:t xml:space="preserve"> </w:t>
      </w:r>
      <w:r w:rsidRPr="00184844">
        <w:rPr>
          <w:rFonts w:eastAsia="Cambria"/>
          <w:u w:val="single"/>
        </w:rPr>
        <w:t>via its own litigation</w:t>
      </w:r>
      <w:r w:rsidRPr="00184844">
        <w:rPr>
          <w:rFonts w:eastAsia="Cambria"/>
          <w:sz w:val="16"/>
        </w:rPr>
        <w:t xml:space="preserve">, </w:t>
      </w:r>
      <w:r w:rsidRPr="00184844">
        <w:rPr>
          <w:rFonts w:eastAsia="Cambria"/>
          <w:u w:val="single"/>
        </w:rPr>
        <w:t>or</w:t>
      </w:r>
      <w:r w:rsidRPr="00184844">
        <w:rPr>
          <w:rFonts w:eastAsia="Cambria"/>
          <w:sz w:val="16"/>
        </w:rPr>
        <w:t xml:space="preserve"> </w:t>
      </w:r>
      <w:r w:rsidRPr="00184844">
        <w:rPr>
          <w:rFonts w:eastAsia="Cambria"/>
          <w:u w:val="single"/>
        </w:rPr>
        <w:t xml:space="preserve">by </w:t>
      </w:r>
      <w:r w:rsidRPr="00184844">
        <w:rPr>
          <w:rFonts w:eastAsia="Cambria"/>
          <w:b/>
          <w:iCs/>
          <w:u w:val="single"/>
        </w:rPr>
        <w:t>complaining to a government agency</w:t>
      </w:r>
      <w:r w:rsidRPr="00184844">
        <w:rPr>
          <w:rFonts w:eastAsia="Cambria"/>
          <w:sz w:val="16"/>
        </w:rPr>
        <w:t xml:space="preserve"> </w:t>
      </w:r>
      <w:r w:rsidRPr="00184844">
        <w:rPr>
          <w:rFonts w:eastAsia="Cambria"/>
          <w:u w:val="single"/>
        </w:rPr>
        <w:t>and</w:t>
      </w:r>
      <w:r w:rsidRPr="00184844">
        <w:rPr>
          <w:rFonts w:eastAsia="Cambria"/>
          <w:sz w:val="16"/>
        </w:rPr>
        <w:t xml:space="preserve"> potentially </w:t>
      </w:r>
      <w:r w:rsidRPr="00184844">
        <w:rPr>
          <w:rFonts w:eastAsia="Cambria"/>
          <w:b/>
          <w:iCs/>
          <w:highlight w:val="green"/>
          <w:u w:val="single"/>
        </w:rPr>
        <w:t>triggering an investigation</w:t>
      </w:r>
      <w:r w:rsidRPr="00184844">
        <w:rPr>
          <w:rFonts w:eastAsia="Cambria"/>
          <w:sz w:val="16"/>
        </w:rPr>
        <w:t xml:space="preserve">, </w:t>
      </w:r>
      <w:r w:rsidRPr="00184844">
        <w:rPr>
          <w:rFonts w:eastAsia="Cambria"/>
          <w:highlight w:val="green"/>
          <w:u w:val="single"/>
        </w:rPr>
        <w:t>that would divert</w:t>
      </w:r>
      <w:r w:rsidRPr="00184844">
        <w:rPr>
          <w:rFonts w:eastAsia="Cambria"/>
          <w:u w:val="single"/>
        </w:rPr>
        <w:t xml:space="preserve"> significant amounts of that </w:t>
      </w:r>
      <w:r w:rsidRPr="00184844">
        <w:rPr>
          <w:rFonts w:eastAsia="Cambria"/>
          <w:highlight w:val="green"/>
          <w:u w:val="single"/>
        </w:rPr>
        <w:t>rival’s resources</w:t>
      </w:r>
      <w:r w:rsidRPr="00184844">
        <w:rPr>
          <w:rFonts w:eastAsia="Cambria"/>
          <w:u w:val="single"/>
        </w:rPr>
        <w:t xml:space="preserve"> for years</w:t>
      </w:r>
      <w:r w:rsidRPr="00184844">
        <w:rPr>
          <w:rFonts w:eastAsia="Cambria"/>
          <w:sz w:val="16"/>
        </w:rPr>
        <w:t xml:space="preserve"> — thereby </w:t>
      </w:r>
      <w:r w:rsidRPr="00184844">
        <w:rPr>
          <w:rFonts w:eastAsia="Cambria"/>
          <w:b/>
          <w:iCs/>
          <w:u w:val="single"/>
        </w:rPr>
        <w:t>crippling a rival</w:t>
      </w:r>
      <w:r w:rsidRPr="00184844">
        <w:rPr>
          <w:rFonts w:eastAsia="Cambria"/>
          <w:sz w:val="16"/>
        </w:rPr>
        <w:t xml:space="preserve"> </w:t>
      </w:r>
      <w:r w:rsidRPr="00184844">
        <w:rPr>
          <w:rFonts w:eastAsia="Cambria"/>
          <w:u w:val="single"/>
        </w:rPr>
        <w:t xml:space="preserve">and diminishing </w:t>
      </w:r>
      <w:r w:rsidRPr="00184844">
        <w:rPr>
          <w:rFonts w:eastAsia="Cambria"/>
          <w:sz w:val="16"/>
        </w:rPr>
        <w:t xml:space="preserve">the amount of </w:t>
      </w:r>
      <w:r w:rsidRPr="00184844">
        <w:rPr>
          <w:rFonts w:eastAsia="Cambria"/>
          <w:u w:val="single"/>
        </w:rPr>
        <w:t>competition</w:t>
      </w:r>
      <w:r w:rsidRPr="00184844">
        <w:rPr>
          <w:rFonts w:eastAsia="Cambria"/>
          <w:sz w:val="16"/>
        </w:rPr>
        <w:t xml:space="preserve"> it faces. With so much at stake, </w:t>
      </w:r>
      <w:r w:rsidRPr="00184844">
        <w:rPr>
          <w:rFonts w:eastAsia="Cambria"/>
          <w:highlight w:val="green"/>
          <w:u w:val="single"/>
        </w:rPr>
        <w:t xml:space="preserve">conditions are </w:t>
      </w:r>
      <w:r w:rsidRPr="00184844">
        <w:rPr>
          <w:rFonts w:eastAsia="Cambria"/>
          <w:b/>
          <w:iCs/>
          <w:highlight w:val="green"/>
          <w:u w:val="single"/>
        </w:rPr>
        <w:t>ripe</w:t>
      </w:r>
      <w:r w:rsidRPr="00184844">
        <w:rPr>
          <w:rFonts w:eastAsia="Cambria"/>
          <w:u w:val="single"/>
        </w:rPr>
        <w:t xml:space="preserve"> for actors </w:t>
      </w:r>
      <w:r w:rsidRPr="00184844">
        <w:rPr>
          <w:rFonts w:eastAsia="Cambria"/>
          <w:highlight w:val="green"/>
          <w:u w:val="single"/>
        </w:rPr>
        <w:t>to engage in</w:t>
      </w:r>
      <w:r w:rsidRPr="00184844">
        <w:rPr>
          <w:rFonts w:eastAsia="Cambria"/>
          <w:u w:val="single"/>
        </w:rPr>
        <w:t xml:space="preserve"> </w:t>
      </w:r>
      <w:r w:rsidRPr="00184844">
        <w:rPr>
          <w:rFonts w:eastAsia="Cambria"/>
          <w:b/>
          <w:iCs/>
          <w:u w:val="single"/>
        </w:rPr>
        <w:t xml:space="preserve">just such </w:t>
      </w:r>
      <w:r w:rsidRPr="00184844">
        <w:rPr>
          <w:rFonts w:eastAsia="Cambria"/>
          <w:b/>
          <w:iCs/>
          <w:highlight w:val="green"/>
          <w:u w:val="single"/>
        </w:rPr>
        <w:t>rent-seeking</w:t>
      </w:r>
      <w:r w:rsidRPr="00184844">
        <w:rPr>
          <w:rFonts w:eastAsia="Cambria"/>
          <w:sz w:val="16"/>
        </w:rPr>
        <w:t xml:space="preserve"> activities </w:t>
      </w:r>
      <w:proofErr w:type="gramStart"/>
      <w:r w:rsidRPr="00184844">
        <w:rPr>
          <w:rFonts w:eastAsia="Cambria"/>
          <w:u w:val="single"/>
        </w:rPr>
        <w:t>in an attempt to</w:t>
      </w:r>
      <w:proofErr w:type="gramEnd"/>
      <w:r w:rsidRPr="00184844">
        <w:rPr>
          <w:rFonts w:eastAsia="Cambria"/>
          <w:u w:val="single"/>
        </w:rPr>
        <w:t xml:space="preserve"> appropriate some of this vast wealth</w:t>
      </w:r>
      <w:r w:rsidRPr="00184844">
        <w:rPr>
          <w:rFonts w:eastAsia="Cambria"/>
          <w:sz w:val="16"/>
        </w:rPr>
        <w:t xml:space="preserve"> for themselves. </w:t>
      </w:r>
      <w:r w:rsidRPr="00184844">
        <w:rPr>
          <w:rFonts w:eastAsia="Cambria"/>
          <w:u w:val="single"/>
        </w:rPr>
        <w:t xml:space="preserve">The </w:t>
      </w:r>
      <w:r w:rsidRPr="00184844">
        <w:rPr>
          <w:rFonts w:eastAsia="Cambria"/>
          <w:b/>
          <w:iCs/>
          <w:u w:val="single"/>
        </w:rPr>
        <w:t>empirical evidence</w:t>
      </w:r>
      <w:r w:rsidRPr="00184844">
        <w:rPr>
          <w:rFonts w:eastAsia="Cambria"/>
          <w:u w:val="single"/>
        </w:rPr>
        <w:t xml:space="preserve"> and </w:t>
      </w:r>
      <w:r w:rsidRPr="00184844">
        <w:rPr>
          <w:rFonts w:eastAsia="Cambria"/>
          <w:b/>
          <w:iCs/>
          <w:u w:val="single"/>
        </w:rPr>
        <w:t>historical record</w:t>
      </w:r>
      <w:r w:rsidRPr="00184844">
        <w:rPr>
          <w:rFonts w:eastAsia="Cambria"/>
          <w:u w:val="single"/>
        </w:rPr>
        <w:t xml:space="preserve"> </w:t>
      </w:r>
      <w:r w:rsidRPr="00184844">
        <w:rPr>
          <w:rFonts w:eastAsia="Cambria"/>
          <w:sz w:val="16"/>
        </w:rPr>
        <w:t xml:space="preserve">of antitrust actions — </w:t>
      </w:r>
      <w:r w:rsidRPr="00184844">
        <w:rPr>
          <w:rFonts w:eastAsia="Cambria"/>
          <w:u w:val="single"/>
        </w:rPr>
        <w:t>particularly during the era when</w:t>
      </w:r>
      <w:r w:rsidRPr="00184844">
        <w:rPr>
          <w:rFonts w:eastAsia="Cambria"/>
          <w:sz w:val="16"/>
        </w:rPr>
        <w:t xml:space="preserve"> </w:t>
      </w:r>
      <w:r w:rsidRPr="00184844">
        <w:rPr>
          <w:rFonts w:eastAsia="Cambria"/>
          <w:u w:val="single"/>
        </w:rPr>
        <w:t>antitrust</w:t>
      </w:r>
      <w:r w:rsidRPr="00184844">
        <w:rPr>
          <w:rFonts w:eastAsia="Cambria"/>
          <w:sz w:val="16"/>
        </w:rPr>
        <w:t xml:space="preserve"> </w:t>
      </w:r>
      <w:r w:rsidRPr="00184844">
        <w:rPr>
          <w:rFonts w:eastAsia="Cambria"/>
          <w:u w:val="single"/>
        </w:rPr>
        <w:t>was</w:t>
      </w:r>
      <w:r w:rsidRPr="00184844">
        <w:rPr>
          <w:rFonts w:eastAsia="Cambria"/>
          <w:sz w:val="16"/>
        </w:rPr>
        <w:t xml:space="preserve"> explicitly </w:t>
      </w:r>
      <w:r w:rsidRPr="00184844">
        <w:rPr>
          <w:rFonts w:eastAsia="Cambria"/>
          <w:u w:val="single"/>
        </w:rPr>
        <w:t>governed</w:t>
      </w:r>
      <w:r w:rsidRPr="00184844">
        <w:rPr>
          <w:rFonts w:eastAsia="Cambria"/>
          <w:sz w:val="16"/>
        </w:rPr>
        <w:t xml:space="preserve"> </w:t>
      </w:r>
      <w:r w:rsidRPr="00184844">
        <w:rPr>
          <w:rFonts w:eastAsia="Cambria"/>
          <w:u w:val="single"/>
        </w:rPr>
        <w:t>by a</w:t>
      </w:r>
      <w:r w:rsidRPr="00184844">
        <w:rPr>
          <w:rFonts w:eastAsia="Cambria"/>
          <w:sz w:val="16"/>
        </w:rPr>
        <w:t xml:space="preserve"> vague, </w:t>
      </w:r>
      <w:r w:rsidRPr="00184844">
        <w:rPr>
          <w:rFonts w:eastAsia="Cambria"/>
          <w:b/>
          <w:iCs/>
          <w:u w:val="single"/>
        </w:rPr>
        <w:t>multi-faceted standard</w:t>
      </w:r>
      <w:r w:rsidRPr="00184844">
        <w:rPr>
          <w:rFonts w:eastAsia="Cambria"/>
          <w:sz w:val="16"/>
        </w:rPr>
        <w:t xml:space="preserve"> — </w:t>
      </w:r>
      <w:r w:rsidRPr="00184844">
        <w:rPr>
          <w:rFonts w:eastAsia="Cambria"/>
          <w:b/>
          <w:iCs/>
          <w:u w:val="single"/>
        </w:rPr>
        <w:t>provide ample support for public choice theory</w:t>
      </w:r>
      <w:r w:rsidRPr="00184844">
        <w:rPr>
          <w:rFonts w:eastAsia="Cambria"/>
          <w:sz w:val="16"/>
        </w:rPr>
        <w:t xml:space="preserve"> and the economic theory of regulation, </w:t>
      </w:r>
      <w:r w:rsidRPr="00184844">
        <w:rPr>
          <w:rFonts w:eastAsia="Cambria"/>
          <w:u w:val="single"/>
        </w:rPr>
        <w:t>while tending to reject the public interest account of regulatory behavior</w:t>
      </w:r>
      <w:r w:rsidRPr="00184844">
        <w:rPr>
          <w:rFonts w:eastAsia="Cambria"/>
          <w:sz w:val="16"/>
        </w:rPr>
        <w:t>.40</w:t>
      </w:r>
    </w:p>
    <w:p w14:paraId="430DB18B" w14:textId="77777777" w:rsidR="00184844" w:rsidRPr="00184844" w:rsidRDefault="00184844" w:rsidP="00184844">
      <w:pPr>
        <w:rPr>
          <w:rFonts w:eastAsia="Cambria"/>
          <w:sz w:val="16"/>
        </w:rPr>
      </w:pPr>
      <w:r w:rsidRPr="00184844">
        <w:rPr>
          <w:rFonts w:eastAsia="Cambria"/>
          <w:sz w:val="16"/>
        </w:rPr>
        <w:t xml:space="preserve">Finally, given this reality, </w:t>
      </w:r>
      <w:r w:rsidRPr="00184844">
        <w:rPr>
          <w:rFonts w:eastAsia="Cambria"/>
          <w:b/>
          <w:iCs/>
          <w:u w:val="single"/>
        </w:rPr>
        <w:t>what can be done</w:t>
      </w:r>
      <w:r w:rsidRPr="00184844">
        <w:rPr>
          <w:rFonts w:eastAsia="Cambria"/>
          <w:sz w:val="16"/>
        </w:rPr>
        <w:t xml:space="preserve"> to mitigate rent seeking? Public choice economics instructs that </w:t>
      </w:r>
      <w:r w:rsidRPr="00184844">
        <w:rPr>
          <w:rFonts w:eastAsia="Cambria"/>
          <w:u w:val="single"/>
        </w:rPr>
        <w:t>rent seeking opportunities</w:t>
      </w:r>
      <w:r w:rsidRPr="00184844">
        <w:rPr>
          <w:rFonts w:eastAsia="Cambria"/>
          <w:sz w:val="16"/>
        </w:rPr>
        <w:t xml:space="preserve"> </w:t>
      </w:r>
      <w:r w:rsidRPr="00184844">
        <w:rPr>
          <w:rFonts w:eastAsia="Cambria"/>
          <w:u w:val="single"/>
        </w:rPr>
        <w:t xml:space="preserve">are </w:t>
      </w:r>
      <w:r w:rsidRPr="00184844">
        <w:rPr>
          <w:rFonts w:eastAsia="Cambria"/>
          <w:b/>
          <w:iCs/>
          <w:u w:val="single"/>
        </w:rPr>
        <w:t>diminished</w:t>
      </w:r>
      <w:r w:rsidRPr="00184844">
        <w:rPr>
          <w:rFonts w:eastAsia="Cambria"/>
          <w:u w:val="single"/>
        </w:rPr>
        <w:t xml:space="preserve"> when agencies have </w:t>
      </w:r>
      <w:r w:rsidRPr="00184844">
        <w:rPr>
          <w:rFonts w:eastAsia="Cambria"/>
          <w:b/>
          <w:iCs/>
          <w:highlight w:val="green"/>
          <w:u w:val="single"/>
        </w:rPr>
        <w:t>less discretion</w:t>
      </w:r>
      <w:r w:rsidRPr="00184844">
        <w:rPr>
          <w:rFonts w:eastAsia="Cambria"/>
          <w:sz w:val="16"/>
        </w:rPr>
        <w:t xml:space="preserve"> (</w:t>
      </w:r>
      <w:proofErr w:type="gramStart"/>
      <w:r w:rsidRPr="00184844">
        <w:rPr>
          <w:rFonts w:eastAsia="Cambria"/>
          <w:sz w:val="16"/>
        </w:rPr>
        <w:t>e.g.</w:t>
      </w:r>
      <w:proofErr w:type="gramEnd"/>
      <w:r w:rsidRPr="00184844">
        <w:rPr>
          <w:rFonts w:eastAsia="Cambria"/>
          <w:sz w:val="16"/>
        </w:rPr>
        <w:t xml:space="preserve"> when rules are clearer) </w:t>
      </w:r>
      <w:r w:rsidRPr="00184844">
        <w:rPr>
          <w:rFonts w:eastAsia="Cambria"/>
          <w:u w:val="single"/>
        </w:rPr>
        <w:t>and when another body</w:t>
      </w:r>
      <w:r w:rsidRPr="00184844">
        <w:rPr>
          <w:rFonts w:eastAsia="Cambria"/>
          <w:sz w:val="16"/>
        </w:rPr>
        <w:t xml:space="preserve"> (e.g. the public, </w:t>
      </w:r>
      <w:r w:rsidRPr="00184844">
        <w:rPr>
          <w:rFonts w:eastAsia="Cambria"/>
          <w:b/>
          <w:iCs/>
          <w:u w:val="single"/>
        </w:rPr>
        <w:t>a court</w:t>
      </w:r>
      <w:r w:rsidRPr="00184844">
        <w:rPr>
          <w:rFonts w:eastAsia="Cambria"/>
          <w:sz w:val="16"/>
        </w:rPr>
        <w:t xml:space="preserve">, Congress) </w:t>
      </w:r>
      <w:r w:rsidRPr="00184844">
        <w:rPr>
          <w:rFonts w:eastAsia="Cambria"/>
          <w:u w:val="single"/>
        </w:rPr>
        <w:t>can</w:t>
      </w:r>
      <w:r w:rsidRPr="00184844">
        <w:rPr>
          <w:rFonts w:eastAsia="Cambria"/>
          <w:sz w:val="16"/>
        </w:rPr>
        <w:t xml:space="preserve"> more </w:t>
      </w:r>
      <w:r w:rsidRPr="00184844">
        <w:rPr>
          <w:rFonts w:eastAsia="Cambria"/>
          <w:u w:val="single"/>
        </w:rPr>
        <w:t>easily</w:t>
      </w:r>
      <w:r w:rsidRPr="00184844">
        <w:rPr>
          <w:rFonts w:eastAsia="Cambria"/>
          <w:sz w:val="16"/>
        </w:rPr>
        <w:t xml:space="preserve"> </w:t>
      </w:r>
      <w:r w:rsidRPr="00184844">
        <w:rPr>
          <w:rFonts w:eastAsia="Cambria"/>
          <w:u w:val="single"/>
        </w:rPr>
        <w:t>hold them accountable</w:t>
      </w:r>
      <w:r w:rsidRPr="00184844">
        <w:rPr>
          <w:rFonts w:eastAsia="Cambria"/>
          <w:sz w:val="16"/>
        </w:rPr>
        <w:t xml:space="preserve"> for their actions — factors that tend to go hand-in-hand.41 </w:t>
      </w:r>
      <w:r w:rsidRPr="00184844">
        <w:rPr>
          <w:rFonts w:eastAsia="Cambria"/>
          <w:u w:val="single"/>
        </w:rPr>
        <w:t>The rule of law</w:t>
      </w:r>
      <w:r w:rsidRPr="00184844">
        <w:rPr>
          <w:rFonts w:eastAsia="Cambria"/>
          <w:sz w:val="16"/>
        </w:rPr>
        <w:t xml:space="preserve"> thus </w:t>
      </w:r>
      <w:r w:rsidRPr="00184844">
        <w:rPr>
          <w:rFonts w:eastAsia="Cambria"/>
          <w:b/>
          <w:iCs/>
          <w:highlight w:val="green"/>
          <w:u w:val="single"/>
        </w:rPr>
        <w:t>diminishes</w:t>
      </w:r>
      <w:r w:rsidRPr="00184844">
        <w:rPr>
          <w:rFonts w:eastAsia="Cambria"/>
          <w:sz w:val="16"/>
          <w:highlight w:val="green"/>
        </w:rPr>
        <w:t xml:space="preserve"> </w:t>
      </w:r>
      <w:r w:rsidRPr="00184844">
        <w:rPr>
          <w:rFonts w:eastAsia="Cambria"/>
          <w:highlight w:val="green"/>
          <w:u w:val="single"/>
        </w:rPr>
        <w:t>incentives for rent seeking</w:t>
      </w:r>
      <w:r w:rsidRPr="00184844">
        <w:rPr>
          <w:rFonts w:eastAsia="Cambria"/>
          <w:sz w:val="16"/>
        </w:rPr>
        <w:t xml:space="preserve"> and corruption. </w:t>
      </w:r>
      <w:r w:rsidRPr="00184844">
        <w:rPr>
          <w:rFonts w:eastAsia="Cambria"/>
          <w:highlight w:val="green"/>
          <w:u w:val="single"/>
        </w:rPr>
        <w:t>When</w:t>
      </w:r>
      <w:r w:rsidRPr="00184844">
        <w:rPr>
          <w:rFonts w:eastAsia="Cambria"/>
          <w:sz w:val="16"/>
        </w:rPr>
        <w:t xml:space="preserve"> these </w:t>
      </w:r>
      <w:r w:rsidRPr="00184844">
        <w:rPr>
          <w:rFonts w:eastAsia="Cambria"/>
          <w:b/>
          <w:iCs/>
          <w:highlight w:val="green"/>
          <w:u w:val="single"/>
        </w:rPr>
        <w:t>constraining factors are in place</w:t>
      </w:r>
      <w:r w:rsidRPr="00184844">
        <w:rPr>
          <w:rFonts w:eastAsia="Cambria"/>
          <w:sz w:val="16"/>
        </w:rPr>
        <w:t xml:space="preserve">, </w:t>
      </w:r>
      <w:r w:rsidRPr="00184844">
        <w:rPr>
          <w:rFonts w:eastAsia="Cambria"/>
          <w:u w:val="single"/>
        </w:rPr>
        <w:t>agencies have lowered ability to depart from what is required</w:t>
      </w:r>
      <w:r w:rsidRPr="00184844">
        <w:rPr>
          <w:rFonts w:eastAsia="Cambria"/>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7F610B24" w14:textId="77777777" w:rsidR="00184844" w:rsidRPr="00184844" w:rsidRDefault="00184844" w:rsidP="00184844">
      <w:pPr>
        <w:rPr>
          <w:rFonts w:eastAsia="Cambria"/>
        </w:rPr>
      </w:pPr>
    </w:p>
    <w:p w14:paraId="48F568A0" w14:textId="77777777" w:rsidR="00184844" w:rsidRPr="00184844" w:rsidRDefault="00184844" w:rsidP="00184844">
      <w:pPr>
        <w:keepNext/>
        <w:keepLines/>
        <w:spacing w:before="40" w:after="0"/>
        <w:outlineLvl w:val="3"/>
        <w:rPr>
          <w:rFonts w:eastAsia="MS Gothic"/>
          <w:b/>
          <w:iCs/>
          <w:sz w:val="26"/>
        </w:rPr>
      </w:pPr>
      <w:proofErr w:type="gramStart"/>
      <w:r w:rsidRPr="00184844">
        <w:rPr>
          <w:rFonts w:eastAsia="MS Gothic"/>
          <w:b/>
          <w:iCs/>
          <w:sz w:val="26"/>
        </w:rPr>
        <w:t>AND,</w:t>
      </w:r>
      <w:proofErr w:type="gramEnd"/>
      <w:r w:rsidRPr="00184844">
        <w:rPr>
          <w:rFonts w:eastAsia="MS Gothic"/>
          <w:b/>
          <w:iCs/>
          <w:sz w:val="26"/>
        </w:rPr>
        <w:t xml:space="preserve"> enforcement turns case---promotes </w:t>
      </w:r>
      <w:r w:rsidRPr="00184844">
        <w:rPr>
          <w:rFonts w:eastAsia="MS Gothic"/>
          <w:b/>
          <w:iCs/>
          <w:sz w:val="26"/>
          <w:u w:val="single"/>
        </w:rPr>
        <w:t>aggrandizement</w:t>
      </w:r>
      <w:r w:rsidRPr="00184844">
        <w:rPr>
          <w:rFonts w:eastAsia="MS Gothic"/>
          <w:b/>
          <w:iCs/>
          <w:sz w:val="26"/>
        </w:rPr>
        <w:t xml:space="preserve"> over public interest</w:t>
      </w:r>
    </w:p>
    <w:p w14:paraId="09BBA868" w14:textId="77777777" w:rsidR="00184844" w:rsidRPr="00184844" w:rsidRDefault="00184844" w:rsidP="00184844">
      <w:pPr>
        <w:rPr>
          <w:rFonts w:eastAsia="Cambria"/>
        </w:rPr>
      </w:pPr>
      <w:r w:rsidRPr="00184844">
        <w:rPr>
          <w:rFonts w:eastAsia="Cambria"/>
          <w:b/>
          <w:bCs/>
          <w:sz w:val="26"/>
        </w:rPr>
        <w:t>Dorsey et al.</w:t>
      </w:r>
      <w:r w:rsidRPr="00184844">
        <w:rPr>
          <w:rFonts w:eastAsia="Cambria"/>
        </w:rPr>
        <w:t xml:space="preserve">, Associate at Wilson </w:t>
      </w:r>
      <w:proofErr w:type="spellStart"/>
      <w:r w:rsidRPr="00184844">
        <w:rPr>
          <w:rFonts w:eastAsia="Cambria"/>
        </w:rPr>
        <w:t>Sonsini</w:t>
      </w:r>
      <w:proofErr w:type="spellEnd"/>
      <w:r w:rsidRPr="00184844">
        <w:rPr>
          <w:rFonts w:eastAsia="Cambria"/>
        </w:rPr>
        <w:t xml:space="preserve"> Goodrich, </w:t>
      </w:r>
      <w:r w:rsidRPr="00184844">
        <w:rPr>
          <w:rFonts w:eastAsia="Cambria"/>
          <w:b/>
          <w:bCs/>
          <w:sz w:val="26"/>
        </w:rPr>
        <w:t>‘18</w:t>
      </w:r>
    </w:p>
    <w:p w14:paraId="7F384EEE" w14:textId="77777777" w:rsidR="00184844" w:rsidRPr="00184844" w:rsidRDefault="00184844" w:rsidP="00184844">
      <w:pPr>
        <w:rPr>
          <w:rFonts w:eastAsia="Cambria"/>
        </w:rPr>
      </w:pPr>
      <w:r w:rsidRPr="00184844">
        <w:rPr>
          <w:rFonts w:eastAsia="Cambria"/>
        </w:rPr>
        <w:t xml:space="preserve">(Elyse, Rosati. Jan M. </w:t>
      </w:r>
      <w:proofErr w:type="spellStart"/>
      <w:r w:rsidRPr="00184844">
        <w:rPr>
          <w:rFonts w:eastAsia="Cambria"/>
        </w:rPr>
        <w:t>Rybnicek</w:t>
      </w:r>
      <w:proofErr w:type="spellEnd"/>
      <w:r w:rsidRPr="00184844">
        <w:rPr>
          <w:rFonts w:eastAsia="Cambria"/>
        </w:rPr>
        <w:t xml:space="preserve"> is a Senior Associate at Freshfields Bruckhaus Deringer, and Joshua D. Wright, JD, PhD, University </w:t>
      </w:r>
      <w:proofErr w:type="gramStart"/>
      <w:r w:rsidRPr="00184844">
        <w:rPr>
          <w:rFonts w:eastAsia="Cambria"/>
        </w:rPr>
        <w:t>Professor</w:t>
      </w:r>
      <w:proofErr w:type="gramEnd"/>
      <w:r w:rsidRPr="00184844">
        <w:rPr>
          <w:rFonts w:eastAsia="Cambria"/>
        </w:rPr>
        <w:t xml:space="preserve"> and the Executive Director, Global Antitrust</w:t>
      </w:r>
    </w:p>
    <w:p w14:paraId="2E3906A9" w14:textId="77777777" w:rsidR="00184844" w:rsidRPr="00184844" w:rsidRDefault="00184844" w:rsidP="00184844">
      <w:pPr>
        <w:rPr>
          <w:rFonts w:eastAsia="Cambria"/>
        </w:rPr>
      </w:pPr>
      <w:r w:rsidRPr="00184844">
        <w:rPr>
          <w:rFonts w:eastAsia="Cambria"/>
        </w:rPr>
        <w:t xml:space="preserve">Institute, Scalia Law School at George Mason University, Former FTC Commissioner, “Hipster Antitrust Meets Public Choice Economics: The Consumer Welfare Standard, Rule of Law, and Rent Seeking,” CPI Antitrust Chronicle, April) </w:t>
      </w:r>
    </w:p>
    <w:p w14:paraId="5CC14128" w14:textId="77777777" w:rsidR="00184844" w:rsidRPr="00184844" w:rsidRDefault="00184844" w:rsidP="00184844">
      <w:pPr>
        <w:rPr>
          <w:rFonts w:eastAsia="Cambria"/>
        </w:rPr>
      </w:pPr>
    </w:p>
    <w:p w14:paraId="7CED8B79" w14:textId="77777777" w:rsidR="00184844" w:rsidRPr="00184844" w:rsidRDefault="00184844" w:rsidP="00184844">
      <w:pPr>
        <w:rPr>
          <w:rFonts w:eastAsia="Cambria"/>
          <w:sz w:val="16"/>
        </w:rPr>
      </w:pPr>
      <w:r w:rsidRPr="00184844">
        <w:rPr>
          <w:rFonts w:eastAsia="Cambria"/>
          <w:sz w:val="16"/>
        </w:rPr>
        <w:t xml:space="preserve">Third, </w:t>
      </w:r>
      <w:r w:rsidRPr="00184844">
        <w:rPr>
          <w:rFonts w:eastAsia="Cambria"/>
          <w:u w:val="single"/>
        </w:rPr>
        <w:t>public choice theory elucidates</w:t>
      </w:r>
      <w:r w:rsidRPr="00184844">
        <w:rPr>
          <w:rFonts w:eastAsia="Cambria"/>
          <w:sz w:val="16"/>
        </w:rPr>
        <w:t xml:space="preserve"> </w:t>
      </w:r>
      <w:r w:rsidRPr="00184844">
        <w:rPr>
          <w:rFonts w:eastAsia="Cambria"/>
          <w:u w:val="single"/>
        </w:rPr>
        <w:t>various factors that may contribute to rent seeking</w:t>
      </w:r>
      <w:r w:rsidRPr="00184844">
        <w:rPr>
          <w:rFonts w:eastAsia="Cambria"/>
          <w:sz w:val="16"/>
        </w:rPr>
        <w:t xml:space="preserve"> in the antitrust context. Some relate to traditional public choice insights regarding bureaucratic incentives. For instance, </w:t>
      </w:r>
      <w:r w:rsidRPr="00184844">
        <w:rPr>
          <w:rFonts w:eastAsia="Cambria"/>
          <w:u w:val="single"/>
        </w:rPr>
        <w:t xml:space="preserve">agency </w:t>
      </w:r>
      <w:r w:rsidRPr="00184844">
        <w:rPr>
          <w:rFonts w:eastAsia="Cambria"/>
          <w:highlight w:val="green"/>
          <w:u w:val="single"/>
        </w:rPr>
        <w:t>employees</w:t>
      </w:r>
      <w:r w:rsidRPr="00184844">
        <w:rPr>
          <w:rFonts w:eastAsia="Cambria"/>
          <w:u w:val="single"/>
        </w:rPr>
        <w:t xml:space="preserve"> will generally </w:t>
      </w:r>
      <w:r w:rsidRPr="00184844">
        <w:rPr>
          <w:rFonts w:eastAsia="Cambria"/>
          <w:highlight w:val="green"/>
          <w:u w:val="single"/>
        </w:rPr>
        <w:t xml:space="preserve">seek to </w:t>
      </w:r>
      <w:r w:rsidRPr="00184844">
        <w:rPr>
          <w:rFonts w:eastAsia="Cambria"/>
          <w:b/>
          <w:iCs/>
          <w:highlight w:val="green"/>
          <w:u w:val="single"/>
        </w:rPr>
        <w:t>increase</w:t>
      </w:r>
      <w:r w:rsidRPr="00184844">
        <w:rPr>
          <w:rFonts w:eastAsia="Cambria"/>
          <w:b/>
          <w:iCs/>
          <w:u w:val="single"/>
        </w:rPr>
        <w:t xml:space="preserve"> the </w:t>
      </w:r>
      <w:r w:rsidRPr="00184844">
        <w:rPr>
          <w:rFonts w:eastAsia="Cambria"/>
          <w:b/>
          <w:iCs/>
          <w:highlight w:val="green"/>
          <w:u w:val="single"/>
        </w:rPr>
        <w:t>importance of their agency and themselves</w:t>
      </w:r>
      <w:r w:rsidRPr="00184844">
        <w:rPr>
          <w:rFonts w:eastAsia="Cambria"/>
          <w:sz w:val="16"/>
        </w:rPr>
        <w:t xml:space="preserve"> — </w:t>
      </w:r>
      <w:r w:rsidRPr="00184844">
        <w:rPr>
          <w:rFonts w:eastAsia="Cambria"/>
          <w:highlight w:val="green"/>
          <w:u w:val="single"/>
        </w:rPr>
        <w:t>which</w:t>
      </w:r>
      <w:r w:rsidRPr="00184844">
        <w:rPr>
          <w:rFonts w:eastAsia="Cambria"/>
          <w:u w:val="single"/>
        </w:rPr>
        <w:t xml:space="preserve"> often </w:t>
      </w:r>
      <w:r w:rsidRPr="00184844">
        <w:rPr>
          <w:rFonts w:eastAsia="Cambria"/>
          <w:highlight w:val="green"/>
          <w:u w:val="single"/>
        </w:rPr>
        <w:t xml:space="preserve">translates to </w:t>
      </w:r>
      <w:r w:rsidRPr="00184844">
        <w:rPr>
          <w:rFonts w:eastAsia="Cambria"/>
          <w:b/>
          <w:iCs/>
          <w:highlight w:val="green"/>
          <w:u w:val="single"/>
        </w:rPr>
        <w:t>more</w:t>
      </w:r>
      <w:r w:rsidRPr="00184844">
        <w:rPr>
          <w:rFonts w:eastAsia="Cambria"/>
          <w:b/>
          <w:iCs/>
          <w:u w:val="single"/>
        </w:rPr>
        <w:t xml:space="preserve"> government </w:t>
      </w:r>
      <w:r w:rsidRPr="00184844">
        <w:rPr>
          <w:rFonts w:eastAsia="Cambria"/>
          <w:b/>
          <w:iCs/>
          <w:highlight w:val="green"/>
          <w:u w:val="single"/>
        </w:rPr>
        <w:t>activity</w:t>
      </w:r>
      <w:r w:rsidRPr="00184844">
        <w:rPr>
          <w:rFonts w:eastAsia="Cambria"/>
          <w:sz w:val="16"/>
        </w:rPr>
        <w:t xml:space="preserve"> </w:t>
      </w:r>
      <w:r w:rsidRPr="00184844">
        <w:rPr>
          <w:rFonts w:eastAsia="Cambria"/>
          <w:u w:val="single"/>
        </w:rPr>
        <w:t xml:space="preserve">intended </w:t>
      </w:r>
      <w:r w:rsidRPr="00184844">
        <w:rPr>
          <w:rFonts w:eastAsia="Cambria"/>
          <w:highlight w:val="green"/>
          <w:u w:val="single"/>
        </w:rPr>
        <w:t>to</w:t>
      </w:r>
      <w:r w:rsidRPr="00184844">
        <w:rPr>
          <w:rFonts w:eastAsia="Cambria"/>
          <w:sz w:val="16"/>
        </w:rPr>
        <w:t xml:space="preserve">, among other things, </w:t>
      </w:r>
      <w:r w:rsidRPr="00184844">
        <w:rPr>
          <w:rFonts w:eastAsia="Cambria"/>
          <w:b/>
          <w:iCs/>
          <w:highlight w:val="green"/>
          <w:u w:val="single"/>
        </w:rPr>
        <w:t>justify higher budgets</w:t>
      </w:r>
      <w:r w:rsidRPr="00184844">
        <w:rPr>
          <w:rFonts w:eastAsia="Cambria"/>
          <w:sz w:val="16"/>
        </w:rPr>
        <w:t xml:space="preserve">; </w:t>
      </w:r>
      <w:r w:rsidRPr="00184844">
        <w:rPr>
          <w:rFonts w:eastAsia="Cambria"/>
          <w:u w:val="single"/>
        </w:rPr>
        <w:t xml:space="preserve">carve out a </w:t>
      </w:r>
      <w:r w:rsidRPr="00184844">
        <w:rPr>
          <w:rFonts w:eastAsia="Cambria"/>
          <w:highlight w:val="green"/>
          <w:u w:val="single"/>
        </w:rPr>
        <w:t>larger</w:t>
      </w:r>
      <w:r w:rsidRPr="00184844">
        <w:rPr>
          <w:rFonts w:eastAsia="Cambria"/>
          <w:sz w:val="16"/>
        </w:rPr>
        <w:t xml:space="preserve"> </w:t>
      </w:r>
      <w:r w:rsidRPr="00184844">
        <w:rPr>
          <w:rFonts w:eastAsia="Cambria"/>
          <w:b/>
          <w:iCs/>
          <w:u w:val="single"/>
        </w:rPr>
        <w:t xml:space="preserve">jurisdictional </w:t>
      </w:r>
      <w:r w:rsidRPr="00184844">
        <w:rPr>
          <w:rFonts w:eastAsia="Cambria"/>
          <w:b/>
          <w:iCs/>
          <w:highlight w:val="green"/>
          <w:u w:val="single"/>
        </w:rPr>
        <w:t>territory</w:t>
      </w:r>
      <w:r w:rsidRPr="00184844">
        <w:rPr>
          <w:rFonts w:eastAsia="Cambria"/>
          <w:sz w:val="16"/>
        </w:rPr>
        <w:t xml:space="preserve">; </w:t>
      </w:r>
      <w:r w:rsidRPr="00184844">
        <w:rPr>
          <w:rFonts w:eastAsia="Cambria"/>
          <w:highlight w:val="green"/>
          <w:u w:val="single"/>
        </w:rPr>
        <w:t>and</w:t>
      </w:r>
      <w:r w:rsidRPr="00184844">
        <w:rPr>
          <w:rFonts w:eastAsia="Cambria"/>
          <w:sz w:val="16"/>
        </w:rPr>
        <w:t xml:space="preserve">, in many cases, </w:t>
      </w:r>
      <w:r w:rsidRPr="00184844">
        <w:rPr>
          <w:rFonts w:eastAsia="Cambria"/>
          <w:b/>
          <w:iCs/>
          <w:highlight w:val="green"/>
          <w:u w:val="single"/>
        </w:rPr>
        <w:t>maximize</w:t>
      </w:r>
      <w:r w:rsidRPr="00184844">
        <w:rPr>
          <w:rFonts w:eastAsia="Cambria"/>
          <w:sz w:val="16"/>
        </w:rPr>
        <w:t xml:space="preserve"> </w:t>
      </w:r>
      <w:r w:rsidRPr="00184844">
        <w:rPr>
          <w:rFonts w:eastAsia="Cambria"/>
          <w:u w:val="single"/>
        </w:rPr>
        <w:t xml:space="preserve">individual </w:t>
      </w:r>
      <w:r w:rsidRPr="00184844">
        <w:rPr>
          <w:rFonts w:eastAsia="Cambria"/>
          <w:b/>
          <w:iCs/>
          <w:u w:val="single"/>
        </w:rPr>
        <w:t xml:space="preserve">employees’ </w:t>
      </w:r>
      <w:r w:rsidRPr="00184844">
        <w:rPr>
          <w:rFonts w:eastAsia="Cambria"/>
          <w:b/>
          <w:iCs/>
          <w:highlight w:val="green"/>
          <w:u w:val="single"/>
        </w:rPr>
        <w:t>exit options</w:t>
      </w:r>
      <w:r w:rsidRPr="00184844">
        <w:rPr>
          <w:rFonts w:eastAsia="Cambria"/>
          <w:u w:val="single"/>
        </w:rPr>
        <w:t xml:space="preserve"> into the private sector</w:t>
      </w:r>
      <w:r w:rsidRPr="00184844">
        <w:rPr>
          <w:rFonts w:eastAsia="Cambria"/>
          <w:sz w:val="16"/>
        </w:rPr>
        <w:t>.38</w:t>
      </w:r>
    </w:p>
    <w:p w14:paraId="400C8908" w14:textId="77777777" w:rsidR="00184844" w:rsidRPr="00184844" w:rsidRDefault="00184844" w:rsidP="00184844">
      <w:pPr>
        <w:rPr>
          <w:rFonts w:eastAsia="Cambria"/>
        </w:rPr>
      </w:pPr>
      <w:r w:rsidRPr="00184844">
        <w:rPr>
          <w:rFonts w:eastAsia="Cambria"/>
        </w:rPr>
        <w:t xml:space="preserve">[Begin </w:t>
      </w:r>
      <w:proofErr w:type="spellStart"/>
      <w:r w:rsidRPr="00184844">
        <w:rPr>
          <w:rFonts w:eastAsia="Cambria"/>
        </w:rPr>
        <w:t>fn</w:t>
      </w:r>
      <w:proofErr w:type="spellEnd"/>
      <w:r w:rsidRPr="00184844">
        <w:rPr>
          <w:rFonts w:eastAsia="Cambria"/>
        </w:rPr>
        <w:t xml:space="preserve"> 38]</w:t>
      </w:r>
    </w:p>
    <w:p w14:paraId="3BF1DD49" w14:textId="77777777" w:rsidR="00184844" w:rsidRPr="00184844" w:rsidRDefault="00184844" w:rsidP="00184844">
      <w:pPr>
        <w:rPr>
          <w:rFonts w:eastAsia="Cambria"/>
          <w:sz w:val="16"/>
        </w:rPr>
      </w:pPr>
      <w:r w:rsidRPr="00184844">
        <w:rPr>
          <w:rFonts w:eastAsia="Cambria"/>
          <w:sz w:val="16"/>
        </w:rPr>
        <w:t xml:space="preserve">38 See Posner, supra note 31, at 85-86 (“George J. </w:t>
      </w:r>
      <w:r w:rsidRPr="00184844">
        <w:rPr>
          <w:rFonts w:eastAsia="Cambria"/>
          <w:u w:val="single"/>
        </w:rPr>
        <w:t xml:space="preserve">Stigler proposes </w:t>
      </w:r>
      <w:r w:rsidRPr="00184844">
        <w:rPr>
          <w:rFonts w:eastAsia="Cambria"/>
          <w:sz w:val="16"/>
        </w:rPr>
        <w:t xml:space="preserve">as a reasonable assumption </w:t>
      </w:r>
      <w:r w:rsidRPr="00184844">
        <w:rPr>
          <w:rFonts w:eastAsia="Cambria"/>
          <w:u w:val="single"/>
        </w:rPr>
        <w:t xml:space="preserve">that </w:t>
      </w:r>
      <w:r w:rsidRPr="00184844">
        <w:rPr>
          <w:rFonts w:eastAsia="Cambria"/>
          <w:highlight w:val="green"/>
          <w:u w:val="single"/>
        </w:rPr>
        <w:t>regulators act</w:t>
      </w:r>
      <w:r w:rsidRPr="00184844">
        <w:rPr>
          <w:rFonts w:eastAsia="Cambria"/>
          <w:sz w:val="16"/>
        </w:rPr>
        <w:t xml:space="preserve"> so as (</w:t>
      </w:r>
      <w:r w:rsidRPr="00184844">
        <w:rPr>
          <w:rFonts w:eastAsia="Cambria"/>
          <w:b/>
          <w:iCs/>
          <w:u w:val="single"/>
        </w:rPr>
        <w:t>to) retain their jobs</w:t>
      </w:r>
      <w:r w:rsidRPr="00184844">
        <w:rPr>
          <w:rFonts w:eastAsia="Cambria"/>
          <w:sz w:val="16"/>
        </w:rPr>
        <w:t xml:space="preserve"> </w:t>
      </w:r>
      <w:r w:rsidRPr="00184844">
        <w:rPr>
          <w:rFonts w:eastAsia="Cambria"/>
          <w:u w:val="single"/>
        </w:rPr>
        <w:t>and</w:t>
      </w:r>
      <w:r w:rsidRPr="00184844">
        <w:rPr>
          <w:rFonts w:eastAsia="Cambria"/>
          <w:sz w:val="16"/>
        </w:rPr>
        <w:t xml:space="preserve"> (b) </w:t>
      </w:r>
      <w:r w:rsidRPr="00184844">
        <w:rPr>
          <w:rFonts w:eastAsia="Cambria"/>
          <w:b/>
          <w:iCs/>
          <w:u w:val="single"/>
        </w:rPr>
        <w:t>to obtain greater appropriations</w:t>
      </w:r>
      <w:r w:rsidRPr="00184844">
        <w:rPr>
          <w:rFonts w:eastAsia="Cambria"/>
          <w:sz w:val="16"/>
        </w:rPr>
        <w:t xml:space="preserve"> for their agency </w:t>
      </w:r>
      <w:r w:rsidRPr="00184844">
        <w:rPr>
          <w:rFonts w:eastAsia="Cambria"/>
          <w:highlight w:val="green"/>
          <w:u w:val="single"/>
        </w:rPr>
        <w:t>as</w:t>
      </w:r>
      <w:r w:rsidRPr="00184844">
        <w:rPr>
          <w:rFonts w:eastAsia="Cambria"/>
          <w:u w:val="single"/>
        </w:rPr>
        <w:t xml:space="preserve"> a way of </w:t>
      </w:r>
      <w:r w:rsidRPr="00184844">
        <w:rPr>
          <w:rFonts w:eastAsia="Cambria"/>
          <w:b/>
          <w:iCs/>
          <w:highlight w:val="green"/>
          <w:u w:val="single"/>
        </w:rPr>
        <w:t>increasing personal power</w:t>
      </w:r>
      <w:r w:rsidRPr="00184844">
        <w:rPr>
          <w:rFonts w:eastAsia="Cambria"/>
          <w:sz w:val="16"/>
        </w:rPr>
        <w:t xml:space="preserve"> (and frequently remuneration as well). </w:t>
      </w:r>
      <w:r w:rsidRPr="00184844">
        <w:rPr>
          <w:rFonts w:eastAsia="Cambria"/>
          <w:u w:val="single"/>
        </w:rPr>
        <w:t>This</w:t>
      </w:r>
      <w:r w:rsidRPr="00184844">
        <w:rPr>
          <w:rFonts w:eastAsia="Cambria"/>
          <w:sz w:val="16"/>
        </w:rPr>
        <w:t xml:space="preserve"> assumption </w:t>
      </w:r>
      <w:r w:rsidRPr="00184844">
        <w:rPr>
          <w:rFonts w:eastAsia="Cambria"/>
          <w:u w:val="single"/>
        </w:rPr>
        <w:t xml:space="preserve">seems reasonable </w:t>
      </w:r>
      <w:proofErr w:type="gramStart"/>
      <w:r w:rsidRPr="00184844">
        <w:rPr>
          <w:rFonts w:eastAsia="Cambria"/>
          <w:u w:val="single"/>
        </w:rPr>
        <w:t>in regard to</w:t>
      </w:r>
      <w:proofErr w:type="gramEnd"/>
      <w:r w:rsidRPr="00184844">
        <w:rPr>
          <w:rFonts w:eastAsia="Cambria"/>
          <w:u w:val="single"/>
        </w:rPr>
        <w:t xml:space="preserve"> commissioners who </w:t>
      </w:r>
      <w:r w:rsidRPr="00184844">
        <w:rPr>
          <w:rFonts w:eastAsia="Cambria"/>
          <w:b/>
          <w:iCs/>
          <w:u w:val="single"/>
        </w:rPr>
        <w:t>seek reappointment</w:t>
      </w:r>
      <w:r w:rsidRPr="00184844">
        <w:rPr>
          <w:rFonts w:eastAsia="Cambria"/>
          <w:u w:val="single"/>
        </w:rPr>
        <w:t xml:space="preserve"> and</w:t>
      </w:r>
      <w:r w:rsidRPr="00184844">
        <w:rPr>
          <w:rFonts w:eastAsia="Cambria"/>
          <w:sz w:val="16"/>
        </w:rPr>
        <w:t xml:space="preserve"> </w:t>
      </w:r>
      <w:r w:rsidRPr="00184844">
        <w:rPr>
          <w:rFonts w:eastAsia="Cambria"/>
          <w:u w:val="single"/>
        </w:rPr>
        <w:t>those</w:t>
      </w:r>
      <w:r w:rsidRPr="00184844">
        <w:rPr>
          <w:rFonts w:eastAsia="Cambria"/>
          <w:sz w:val="16"/>
        </w:rPr>
        <w:t xml:space="preserve"> staff members </w:t>
      </w:r>
      <w:r w:rsidRPr="00184844">
        <w:rPr>
          <w:rFonts w:eastAsia="Cambria"/>
          <w:u w:val="single"/>
        </w:rPr>
        <w:t>who make a career of government service</w:t>
      </w:r>
      <w:r w:rsidRPr="00184844">
        <w:rPr>
          <w:rFonts w:eastAsia="Cambria"/>
          <w:sz w:val="16"/>
        </w:rPr>
        <w:t xml:space="preserve">. </w:t>
      </w:r>
      <w:r w:rsidRPr="00184844">
        <w:rPr>
          <w:rFonts w:eastAsia="Cambria"/>
          <w:u w:val="single"/>
        </w:rPr>
        <w:t xml:space="preserve">The </w:t>
      </w:r>
      <w:r w:rsidRPr="00184844">
        <w:rPr>
          <w:rFonts w:eastAsia="Cambria"/>
          <w:highlight w:val="green"/>
          <w:u w:val="single"/>
        </w:rPr>
        <w:t>self-interest</w:t>
      </w:r>
      <w:r w:rsidRPr="00184844">
        <w:rPr>
          <w:rFonts w:eastAsia="Cambria"/>
          <w:u w:val="single"/>
        </w:rPr>
        <w:t xml:space="preserve"> of such individuals</w:t>
      </w:r>
      <w:r w:rsidRPr="00184844">
        <w:rPr>
          <w:rFonts w:eastAsia="Cambria"/>
          <w:sz w:val="16"/>
        </w:rPr>
        <w:t xml:space="preserve"> </w:t>
      </w:r>
      <w:r w:rsidRPr="00184844">
        <w:rPr>
          <w:rFonts w:eastAsia="Cambria"/>
          <w:u w:val="single"/>
        </w:rPr>
        <w:t xml:space="preserve">would appear to </w:t>
      </w:r>
      <w:r w:rsidRPr="00184844">
        <w:rPr>
          <w:rFonts w:eastAsia="Cambria"/>
          <w:highlight w:val="green"/>
          <w:u w:val="single"/>
        </w:rPr>
        <w:t>dictate</w:t>
      </w:r>
      <w:r w:rsidRPr="00184844">
        <w:rPr>
          <w:rFonts w:eastAsia="Cambria"/>
          <w:u w:val="single"/>
        </w:rPr>
        <w:t xml:space="preserve"> the </w:t>
      </w:r>
      <w:r w:rsidRPr="00184844">
        <w:rPr>
          <w:rFonts w:eastAsia="Cambria"/>
          <w:b/>
          <w:iCs/>
          <w:highlight w:val="green"/>
          <w:u w:val="single"/>
        </w:rPr>
        <w:t>avoidance of controversy</w:t>
      </w:r>
      <w:r w:rsidRPr="00184844">
        <w:rPr>
          <w:rFonts w:eastAsia="Cambria"/>
          <w:sz w:val="16"/>
          <w:highlight w:val="green"/>
        </w:rPr>
        <w:t xml:space="preserve"> </w:t>
      </w:r>
      <w:r w:rsidRPr="00184844">
        <w:rPr>
          <w:rFonts w:eastAsia="Cambria"/>
          <w:highlight w:val="green"/>
          <w:u w:val="single"/>
        </w:rPr>
        <w:t>and</w:t>
      </w:r>
      <w:r w:rsidRPr="00184844">
        <w:rPr>
          <w:rFonts w:eastAsia="Cambria"/>
          <w:u w:val="single"/>
        </w:rPr>
        <w:t xml:space="preserve"> the </w:t>
      </w:r>
      <w:r w:rsidRPr="00184844">
        <w:rPr>
          <w:rFonts w:eastAsia="Cambria"/>
          <w:b/>
          <w:iCs/>
          <w:highlight w:val="green"/>
          <w:u w:val="single"/>
        </w:rPr>
        <w:t>conciliation of</w:t>
      </w:r>
      <w:r w:rsidRPr="00184844">
        <w:rPr>
          <w:rFonts w:eastAsia="Cambria"/>
          <w:b/>
          <w:iCs/>
          <w:u w:val="single"/>
        </w:rPr>
        <w:t xml:space="preserve"> </w:t>
      </w:r>
      <w:proofErr w:type="spellStart"/>
      <w:r w:rsidRPr="00184844">
        <w:rPr>
          <w:rFonts w:eastAsia="Cambria"/>
          <w:b/>
          <w:iCs/>
          <w:u w:val="single"/>
        </w:rPr>
        <w:t>well organized</w:t>
      </w:r>
      <w:proofErr w:type="spellEnd"/>
      <w:r w:rsidRPr="00184844">
        <w:rPr>
          <w:rFonts w:eastAsia="Cambria"/>
          <w:b/>
          <w:iCs/>
          <w:u w:val="single"/>
        </w:rPr>
        <w:t xml:space="preserve"> </w:t>
      </w:r>
      <w:r w:rsidRPr="00184844">
        <w:rPr>
          <w:rFonts w:eastAsia="Cambria"/>
          <w:b/>
          <w:iCs/>
          <w:highlight w:val="green"/>
          <w:u w:val="single"/>
        </w:rPr>
        <w:t>economic interests</w:t>
      </w:r>
      <w:r w:rsidRPr="00184844">
        <w:rPr>
          <w:rFonts w:eastAsia="Cambria"/>
          <w:sz w:val="16"/>
        </w:rPr>
        <w:t xml:space="preserve"> and influential Congressmen</w:t>
      </w:r>
      <w:proofErr w:type="gramStart"/>
      <w:r w:rsidRPr="00184844">
        <w:rPr>
          <w:rFonts w:eastAsia="Cambria"/>
          <w:sz w:val="16"/>
        </w:rPr>
        <w:t>. . . .</w:t>
      </w:r>
      <w:proofErr w:type="gramEnd"/>
      <w:r w:rsidRPr="00184844">
        <w:rPr>
          <w:rFonts w:eastAsia="Cambria"/>
          <w:sz w:val="16"/>
        </w:rPr>
        <w:t xml:space="preserve"> </w:t>
      </w:r>
      <w:r w:rsidRPr="00184844">
        <w:rPr>
          <w:rFonts w:eastAsia="Cambria"/>
          <w:u w:val="single"/>
        </w:rPr>
        <w:t>A commissioner concerned with his future</w:t>
      </w:r>
      <w:r w:rsidRPr="00184844">
        <w:rPr>
          <w:rFonts w:eastAsia="Cambria"/>
          <w:sz w:val="16"/>
        </w:rPr>
        <w:t xml:space="preserve"> success at the bar </w:t>
      </w:r>
      <w:r w:rsidRPr="00184844">
        <w:rPr>
          <w:rFonts w:eastAsia="Cambria"/>
          <w:u w:val="single"/>
        </w:rPr>
        <w:t xml:space="preserve">will have </w:t>
      </w:r>
      <w:r w:rsidRPr="00184844">
        <w:rPr>
          <w:rFonts w:eastAsia="Cambria"/>
          <w:b/>
          <w:iCs/>
          <w:u w:val="single"/>
        </w:rPr>
        <w:t>no greater incentive</w:t>
      </w:r>
      <w:r w:rsidRPr="00184844">
        <w:rPr>
          <w:rFonts w:eastAsia="Cambria"/>
          <w:u w:val="single"/>
        </w:rPr>
        <w:t xml:space="preserve"> to promote the consumer interest fearlessly</w:t>
      </w:r>
      <w:r w:rsidRPr="00184844">
        <w:rPr>
          <w:rFonts w:eastAsia="Cambria"/>
          <w:sz w:val="16"/>
        </w:rPr>
        <w:t xml:space="preserve"> and impartially </w:t>
      </w:r>
      <w:r w:rsidRPr="00184844">
        <w:rPr>
          <w:rFonts w:eastAsia="Cambria"/>
          <w:b/>
          <w:iCs/>
          <w:u w:val="single"/>
        </w:rPr>
        <w:t>than one whose guiding principles are job retention</w:t>
      </w:r>
      <w:r w:rsidRPr="00184844">
        <w:rPr>
          <w:rFonts w:eastAsia="Cambria"/>
          <w:sz w:val="16"/>
        </w:rPr>
        <w:t xml:space="preserve"> and agency aggrandizement. </w:t>
      </w:r>
      <w:r w:rsidRPr="00184844">
        <w:rPr>
          <w:rFonts w:eastAsia="Cambria"/>
          <w:u w:val="single"/>
        </w:rPr>
        <w:t xml:space="preserve">He will receive </w:t>
      </w:r>
      <w:r w:rsidRPr="00184844">
        <w:rPr>
          <w:rFonts w:eastAsia="Cambria"/>
          <w:b/>
          <w:iCs/>
          <w:u w:val="single"/>
        </w:rPr>
        <w:t>no bonus upon entry</w:t>
      </w:r>
      <w:r w:rsidRPr="00184844">
        <w:rPr>
          <w:rFonts w:eastAsia="Cambria"/>
          <w:sz w:val="16"/>
        </w:rPr>
        <w:t xml:space="preserve"> (or reentry) </w:t>
      </w:r>
      <w:r w:rsidRPr="00184844">
        <w:rPr>
          <w:rFonts w:eastAsia="Cambria"/>
          <w:b/>
          <w:iCs/>
          <w:u w:val="single"/>
        </w:rPr>
        <w:t>into private practice</w:t>
      </w:r>
      <w:r w:rsidRPr="00184844">
        <w:rPr>
          <w:rFonts w:eastAsia="Cambria"/>
          <w:u w:val="single"/>
        </w:rPr>
        <w:t xml:space="preserve"> for the vigorous championing of the consumer interest</w:t>
      </w:r>
      <w:proofErr w:type="gramStart"/>
      <w:r w:rsidRPr="00184844">
        <w:rPr>
          <w:rFonts w:eastAsia="Cambria"/>
          <w:sz w:val="16"/>
        </w:rPr>
        <w:t>. . . .</w:t>
      </w:r>
      <w:proofErr w:type="gramEnd"/>
      <w:r w:rsidRPr="00184844">
        <w:rPr>
          <w:rFonts w:eastAsia="Cambria"/>
          <w:sz w:val="16"/>
        </w:rPr>
        <w:t xml:space="preserve"> On the other hand, </w:t>
      </w:r>
      <w:r w:rsidRPr="00184844">
        <w:rPr>
          <w:rFonts w:eastAsia="Cambria"/>
          <w:u w:val="single"/>
        </w:rPr>
        <w:t>the enmity of the organized economic interests</w:t>
      </w:r>
      <w:r w:rsidRPr="00184844">
        <w:rPr>
          <w:rFonts w:eastAsia="Cambria"/>
          <w:sz w:val="16"/>
        </w:rPr>
        <w:t xml:space="preserve">, the trade associations and trade unions, </w:t>
      </w:r>
      <w:r w:rsidRPr="00184844">
        <w:rPr>
          <w:rFonts w:eastAsia="Cambria"/>
          <w:u w:val="single"/>
        </w:rPr>
        <w:t xml:space="preserve">that a zealous </w:t>
      </w:r>
      <w:r w:rsidRPr="00184844">
        <w:rPr>
          <w:rFonts w:eastAsia="Cambria"/>
          <w:highlight w:val="green"/>
          <w:u w:val="single"/>
        </w:rPr>
        <w:t>pursuit of consumer interests</w:t>
      </w:r>
      <w:r w:rsidRPr="00184844">
        <w:rPr>
          <w:rFonts w:eastAsia="Cambria"/>
          <w:sz w:val="16"/>
        </w:rPr>
        <w:t xml:space="preserve"> </w:t>
      </w:r>
      <w:r w:rsidRPr="00184844">
        <w:rPr>
          <w:rFonts w:eastAsia="Cambria"/>
          <w:b/>
          <w:iCs/>
          <w:u w:val="single"/>
        </w:rPr>
        <w:t xml:space="preserve">would engender may </w:t>
      </w:r>
      <w:r w:rsidRPr="00184844">
        <w:rPr>
          <w:rFonts w:eastAsia="Cambria"/>
          <w:b/>
          <w:iCs/>
          <w:highlight w:val="green"/>
          <w:u w:val="single"/>
        </w:rPr>
        <w:t>do</w:t>
      </w:r>
      <w:r w:rsidRPr="00184844">
        <w:rPr>
          <w:rFonts w:eastAsia="Cambria"/>
          <w:b/>
          <w:iCs/>
          <w:u w:val="single"/>
        </w:rPr>
        <w:t xml:space="preserve"> him some </w:t>
      </w:r>
      <w:r w:rsidRPr="00184844">
        <w:rPr>
          <w:rFonts w:eastAsia="Cambria"/>
          <w:b/>
          <w:iCs/>
          <w:highlight w:val="green"/>
          <w:u w:val="single"/>
        </w:rPr>
        <w:t>later harm</w:t>
      </w:r>
      <w:r w:rsidRPr="00184844">
        <w:rPr>
          <w:rFonts w:eastAsia="Cambria"/>
          <w:sz w:val="16"/>
        </w:rPr>
        <w:t xml:space="preserve">, </w:t>
      </w:r>
      <w:r w:rsidRPr="00184844">
        <w:rPr>
          <w:rFonts w:eastAsia="Cambria"/>
          <w:u w:val="single"/>
        </w:rPr>
        <w:t xml:space="preserve">while </w:t>
      </w:r>
      <w:r w:rsidRPr="00184844">
        <w:rPr>
          <w:rFonts w:eastAsia="Cambria"/>
          <w:highlight w:val="green"/>
          <w:u w:val="single"/>
        </w:rPr>
        <w:t>making</w:t>
      </w:r>
      <w:r w:rsidRPr="00184844">
        <w:rPr>
          <w:rFonts w:eastAsia="Cambria"/>
          <w:u w:val="single"/>
        </w:rPr>
        <w:t xml:space="preserve"> his </w:t>
      </w:r>
      <w:r w:rsidRPr="00184844">
        <w:rPr>
          <w:rFonts w:eastAsia="Cambria"/>
          <w:highlight w:val="green"/>
          <w:u w:val="single"/>
        </w:rPr>
        <w:t>tenure</w:t>
      </w:r>
      <w:r w:rsidRPr="00184844">
        <w:rPr>
          <w:rFonts w:eastAsia="Cambria"/>
          <w:u w:val="single"/>
        </w:rPr>
        <w:t xml:space="preserve"> with the Commission more </w:t>
      </w:r>
      <w:r w:rsidRPr="00184844">
        <w:rPr>
          <w:rFonts w:eastAsia="Cambria"/>
          <w:b/>
          <w:iCs/>
          <w:highlight w:val="green"/>
          <w:u w:val="single"/>
        </w:rPr>
        <w:t>tense</w:t>
      </w:r>
      <w:r w:rsidRPr="00184844">
        <w:rPr>
          <w:rFonts w:eastAsia="Cambria"/>
          <w:sz w:val="16"/>
        </w:rPr>
        <w:t xml:space="preserve"> and demanding than would otherwise be the case.”); </w:t>
      </w:r>
      <w:proofErr w:type="spellStart"/>
      <w:r w:rsidRPr="00184844">
        <w:rPr>
          <w:rFonts w:eastAsia="Cambria"/>
          <w:sz w:val="16"/>
        </w:rPr>
        <w:t>Shughart</w:t>
      </w:r>
      <w:proofErr w:type="spellEnd"/>
      <w:r w:rsidRPr="00184844">
        <w:rPr>
          <w:rFonts w:eastAsia="Cambria"/>
          <w:sz w:val="16"/>
        </w:rPr>
        <w:t xml:space="preserve"> II, Don’t Revise the Clayton Act, Scrap It!, 6 Cato J. 925, 928 (1987) (“</w:t>
      </w:r>
      <w:r w:rsidRPr="00184844">
        <w:rPr>
          <w:rFonts w:eastAsia="Cambria"/>
          <w:u w:val="single"/>
        </w:rPr>
        <w:t xml:space="preserve">Bureaucratic </w:t>
      </w:r>
      <w:r w:rsidRPr="00184844">
        <w:rPr>
          <w:rFonts w:eastAsia="Cambria"/>
          <w:highlight w:val="green"/>
          <w:u w:val="single"/>
        </w:rPr>
        <w:t>incentives run strongly in</w:t>
      </w:r>
      <w:r w:rsidRPr="00184844">
        <w:rPr>
          <w:rFonts w:eastAsia="Cambria"/>
          <w:u w:val="single"/>
        </w:rPr>
        <w:t xml:space="preserve"> the direction of </w:t>
      </w:r>
      <w:r w:rsidRPr="00184844">
        <w:rPr>
          <w:rFonts w:eastAsia="Cambria"/>
          <w:highlight w:val="green"/>
          <w:u w:val="single"/>
        </w:rPr>
        <w:t>producing visible output</w:t>
      </w:r>
      <w:r w:rsidRPr="00184844">
        <w:rPr>
          <w:rFonts w:eastAsia="Cambria"/>
          <w:sz w:val="16"/>
        </w:rPr>
        <w:t xml:space="preserve"> . . . The more work there is for government, the more opportunities there are for the attorney staff to build the human capital that is rewarded when they subsequently take jobs in big antitrust law firms, and the larger and more secure are the antitrust bureaus.”).</w:t>
      </w:r>
    </w:p>
    <w:p w14:paraId="48C30A24" w14:textId="77777777" w:rsidR="00184844" w:rsidRPr="00184844" w:rsidRDefault="00184844" w:rsidP="00184844">
      <w:pPr>
        <w:rPr>
          <w:rFonts w:eastAsia="Cambria"/>
        </w:rPr>
      </w:pPr>
      <w:r w:rsidRPr="00184844">
        <w:rPr>
          <w:rFonts w:eastAsia="Cambria"/>
        </w:rPr>
        <w:t>[End fn. 38]</w:t>
      </w:r>
    </w:p>
    <w:p w14:paraId="5845F39B"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Giving small firms interoperability would FUCK our ability to beat China. </w:t>
      </w:r>
    </w:p>
    <w:p w14:paraId="0E9F662A" w14:textId="77777777" w:rsidR="00184844" w:rsidRPr="00184844" w:rsidRDefault="00184844" w:rsidP="00184844">
      <w:r w:rsidRPr="00184844">
        <w:rPr>
          <w:b/>
          <w:bCs/>
          <w:sz w:val="26"/>
        </w:rPr>
        <w:t xml:space="preserve">USCOC 2/16/22 </w:t>
      </w:r>
      <w:r w:rsidRPr="00184844">
        <w:t>– lobbying group representing over 3,000 businesses</w:t>
      </w:r>
    </w:p>
    <w:p w14:paraId="141F1F78" w14:textId="77777777" w:rsidR="00184844" w:rsidRPr="00184844" w:rsidRDefault="00184844" w:rsidP="00184844">
      <w:r w:rsidRPr="00184844">
        <w:t xml:space="preserve">“U.S. Antitrust Legislative Proposals: A Global Perspective,” U.S. Chamber of Commerce, </w:t>
      </w:r>
      <w:hyperlink r:id="rId23" w:history="1">
        <w:r w:rsidRPr="00184844">
          <w:t>https://www.uschamber.com/finance/antitrust/u-s-antitrust-legislative-proposals-a-global-perspective</w:t>
        </w:r>
      </w:hyperlink>
    </w:p>
    <w:p w14:paraId="0906F9A4" w14:textId="77777777" w:rsidR="00184844" w:rsidRPr="00184844" w:rsidRDefault="00184844" w:rsidP="00184844"/>
    <w:p w14:paraId="6BA3C126" w14:textId="77777777" w:rsidR="00184844" w:rsidRPr="00184844" w:rsidRDefault="00184844" w:rsidP="00184844">
      <w:pPr>
        <w:rPr>
          <w:u w:val="single"/>
        </w:rPr>
      </w:pPr>
      <w:r w:rsidRPr="00184844">
        <w:rPr>
          <w:highlight w:val="green"/>
          <w:u w:val="single"/>
        </w:rPr>
        <w:t>The U</w:t>
      </w:r>
      <w:r w:rsidRPr="00184844">
        <w:rPr>
          <w:u w:val="single"/>
        </w:rPr>
        <w:t xml:space="preserve">nited </w:t>
      </w:r>
      <w:r w:rsidRPr="00184844">
        <w:rPr>
          <w:highlight w:val="green"/>
          <w:u w:val="single"/>
        </w:rPr>
        <w:t>S</w:t>
      </w:r>
      <w:r w:rsidRPr="00184844">
        <w:rPr>
          <w:u w:val="single"/>
        </w:rPr>
        <w:t xml:space="preserve">tates </w:t>
      </w:r>
      <w:r w:rsidRPr="00184844">
        <w:rPr>
          <w:highlight w:val="green"/>
          <w:u w:val="single"/>
        </w:rPr>
        <w:t xml:space="preserve">is </w:t>
      </w:r>
      <w:r w:rsidRPr="00184844">
        <w:rPr>
          <w:b/>
          <w:iCs/>
          <w:highlight w:val="green"/>
          <w:u w:val="single"/>
        </w:rPr>
        <w:t>locked in a race with China</w:t>
      </w:r>
      <w:r w:rsidRPr="00184844">
        <w:rPr>
          <w:u w:val="single"/>
        </w:rPr>
        <w:t xml:space="preserve"> and Europe </w:t>
      </w:r>
      <w:r w:rsidRPr="00184844">
        <w:rPr>
          <w:b/>
          <w:iCs/>
          <w:highlight w:val="green"/>
          <w:u w:val="single"/>
        </w:rPr>
        <w:t>to scale certain foundational technologies</w:t>
      </w:r>
      <w:r w:rsidRPr="00184844">
        <w:rPr>
          <w:sz w:val="16"/>
        </w:rPr>
        <w:t xml:space="preserve">, such as semiconductors, </w:t>
      </w:r>
      <w:r w:rsidRPr="00184844">
        <w:rPr>
          <w:u w:val="single"/>
        </w:rPr>
        <w:t xml:space="preserve">and to </w:t>
      </w:r>
      <w:r w:rsidRPr="00184844">
        <w:rPr>
          <w:b/>
          <w:iCs/>
          <w:u w:val="single"/>
        </w:rPr>
        <w:t>develop</w:t>
      </w:r>
      <w:r w:rsidRPr="00184844">
        <w:rPr>
          <w:u w:val="single"/>
        </w:rPr>
        <w:t xml:space="preserve"> and deploy </w:t>
      </w:r>
      <w:r w:rsidRPr="00184844">
        <w:rPr>
          <w:b/>
          <w:iCs/>
          <w:u w:val="single"/>
        </w:rPr>
        <w:t>emerging technologies</w:t>
      </w:r>
      <w:r w:rsidRPr="00184844">
        <w:rPr>
          <w:sz w:val="16"/>
        </w:rPr>
        <w:t xml:space="preserve">, </w:t>
      </w:r>
      <w:r w:rsidRPr="00184844">
        <w:rPr>
          <w:u w:val="single"/>
        </w:rPr>
        <w:t>such as artificial intelligence and quantum computing</w:t>
      </w:r>
      <w:r w:rsidRPr="00184844">
        <w:rPr>
          <w:sz w:val="16"/>
        </w:rPr>
        <w:t xml:space="preserve">.  </w:t>
      </w:r>
      <w:r w:rsidRPr="00184844">
        <w:rPr>
          <w:b/>
          <w:iCs/>
          <w:u w:val="single"/>
        </w:rPr>
        <w:t xml:space="preserve">This </w:t>
      </w:r>
      <w:r w:rsidRPr="00184844">
        <w:rPr>
          <w:b/>
          <w:iCs/>
          <w:highlight w:val="green"/>
          <w:u w:val="single"/>
        </w:rPr>
        <w:t>race has both economic and national security dimensions</w:t>
      </w:r>
      <w:r w:rsidRPr="00184844">
        <w:rPr>
          <w:sz w:val="16"/>
        </w:rPr>
        <w:t xml:space="preserve">, </w:t>
      </w:r>
      <w:r w:rsidRPr="00184844">
        <w:rPr>
          <w:u w:val="single"/>
        </w:rPr>
        <w:t>given</w:t>
      </w:r>
      <w:r w:rsidRPr="00184844">
        <w:rPr>
          <w:sz w:val="16"/>
        </w:rPr>
        <w:t xml:space="preserve"> the technologies’ potential </w:t>
      </w:r>
      <w:r w:rsidRPr="00184844">
        <w:rPr>
          <w:u w:val="single"/>
        </w:rPr>
        <w:t>military applications, as well as their impact on economic competitiveness more broadly. </w:t>
      </w:r>
    </w:p>
    <w:p w14:paraId="0435ADF8" w14:textId="77777777" w:rsidR="00184844" w:rsidRPr="00184844" w:rsidRDefault="00184844" w:rsidP="00184844">
      <w:pPr>
        <w:rPr>
          <w:sz w:val="16"/>
        </w:rPr>
      </w:pPr>
      <w:r w:rsidRPr="00184844">
        <w:rPr>
          <w:sz w:val="16"/>
        </w:rPr>
        <w:t xml:space="preserve">Faced with this challenge, </w:t>
      </w:r>
      <w:proofErr w:type="gramStart"/>
      <w:r w:rsidRPr="00184844">
        <w:rPr>
          <w:highlight w:val="green"/>
          <w:u w:val="single"/>
        </w:rPr>
        <w:t>China</w:t>
      </w:r>
      <w:proofErr w:type="gramEnd"/>
      <w:r w:rsidRPr="00184844">
        <w:rPr>
          <w:highlight w:val="green"/>
          <w:u w:val="single"/>
        </w:rPr>
        <w:t xml:space="preserve"> and</w:t>
      </w:r>
      <w:r w:rsidRPr="00184844">
        <w:rPr>
          <w:u w:val="single"/>
        </w:rPr>
        <w:t xml:space="preserve"> the</w:t>
      </w:r>
      <w:r w:rsidRPr="00184844">
        <w:rPr>
          <w:sz w:val="16"/>
        </w:rPr>
        <w:t xml:space="preserve"> European Union (</w:t>
      </w:r>
      <w:r w:rsidRPr="00184844">
        <w:rPr>
          <w:highlight w:val="green"/>
          <w:u w:val="single"/>
        </w:rPr>
        <w:t>EU</w:t>
      </w:r>
      <w:r w:rsidRPr="00184844">
        <w:rPr>
          <w:sz w:val="16"/>
        </w:rPr>
        <w:t xml:space="preserve">) </w:t>
      </w:r>
      <w:r w:rsidRPr="00184844">
        <w:rPr>
          <w:highlight w:val="green"/>
          <w:u w:val="single"/>
        </w:rPr>
        <w:t xml:space="preserve">are pursuing </w:t>
      </w:r>
      <w:r w:rsidRPr="00184844">
        <w:rPr>
          <w:b/>
          <w:iCs/>
          <w:highlight w:val="green"/>
          <w:u w:val="single"/>
        </w:rPr>
        <w:t>aggressive</w:t>
      </w:r>
      <w:r w:rsidRPr="00184844">
        <w:rPr>
          <w:b/>
          <w:iCs/>
          <w:u w:val="single"/>
        </w:rPr>
        <w:t xml:space="preserve"> and broad </w:t>
      </w:r>
      <w:r w:rsidRPr="00184844">
        <w:rPr>
          <w:b/>
          <w:iCs/>
          <w:highlight w:val="green"/>
          <w:u w:val="single"/>
        </w:rPr>
        <w:t>industrial policies</w:t>
      </w:r>
      <w:r w:rsidRPr="00184844">
        <w:rPr>
          <w:sz w:val="16"/>
        </w:rPr>
        <w:t xml:space="preserve"> </w:t>
      </w:r>
      <w:r w:rsidRPr="00184844">
        <w:rPr>
          <w:u w:val="single"/>
        </w:rPr>
        <w:t>to alter the competitive landscape</w:t>
      </w:r>
      <w:r w:rsidRPr="00184844">
        <w:rPr>
          <w:sz w:val="16"/>
        </w:rPr>
        <w:t xml:space="preserve"> and advance their interests to achieve world-leading status in various technologies.  President </w:t>
      </w:r>
      <w:r w:rsidRPr="00184844">
        <w:rPr>
          <w:u w:val="single"/>
        </w:rPr>
        <w:t>Xi</w:t>
      </w:r>
      <w:r w:rsidRPr="00184844">
        <w:rPr>
          <w:sz w:val="16"/>
        </w:rPr>
        <w:t xml:space="preserve"> Jinping </w:t>
      </w:r>
      <w:r w:rsidRPr="00184844">
        <w:rPr>
          <w:u w:val="single"/>
        </w:rPr>
        <w:t>has</w:t>
      </w:r>
      <w:r w:rsidRPr="00184844">
        <w:rPr>
          <w:sz w:val="16"/>
        </w:rPr>
        <w:t xml:space="preserve"> </w:t>
      </w:r>
      <w:r w:rsidRPr="00184844">
        <w:rPr>
          <w:u w:val="single"/>
        </w:rPr>
        <w:t>stated</w:t>
      </w:r>
      <w:r w:rsidRPr="00184844">
        <w:rPr>
          <w:sz w:val="16"/>
        </w:rPr>
        <w:t xml:space="preserve"> explicitly that </w:t>
      </w:r>
      <w:r w:rsidRPr="00184844">
        <w:rPr>
          <w:u w:val="single"/>
        </w:rPr>
        <w:t>global tech dominance is essential to</w:t>
      </w:r>
      <w:r w:rsidRPr="00184844">
        <w:rPr>
          <w:sz w:val="16"/>
        </w:rPr>
        <w:t xml:space="preserve"> the Great Rejuvenation of the Chinese Nation, and what he hopes will be </w:t>
      </w:r>
      <w:r w:rsidRPr="00184844">
        <w:rPr>
          <w:u w:val="single"/>
        </w:rPr>
        <w:t>China’s reassumption of global and geopolitical preeminence</w:t>
      </w:r>
      <w:r w:rsidRPr="00184844">
        <w:rPr>
          <w:sz w:val="16"/>
        </w:rPr>
        <w:t>.</w:t>
      </w:r>
      <w:hyperlink r:id="rId24" w:anchor="_ftn1" w:tgtFrame="_blank" w:history="1">
        <w:r w:rsidRPr="00184844">
          <w:rPr>
            <w:sz w:val="16"/>
          </w:rPr>
          <w:t>[1]</w:t>
        </w:r>
      </w:hyperlink>
      <w:r w:rsidRPr="00184844">
        <w:rPr>
          <w:sz w:val="16"/>
        </w:rPr>
        <w:t xml:space="preserve">   Similarly, </w:t>
      </w:r>
      <w:r w:rsidRPr="00184844">
        <w:rPr>
          <w:u w:val="single"/>
        </w:rPr>
        <w:t>in Europe</w:t>
      </w:r>
      <w:r w:rsidRPr="00184844">
        <w:rPr>
          <w:sz w:val="16"/>
        </w:rPr>
        <w:t xml:space="preserve"> </w:t>
      </w:r>
      <w:r w:rsidRPr="00184844">
        <w:rPr>
          <w:u w:val="single"/>
        </w:rPr>
        <w:t>leading voices</w:t>
      </w:r>
      <w:r w:rsidRPr="00184844">
        <w:rPr>
          <w:sz w:val="16"/>
        </w:rPr>
        <w:t xml:space="preserve"> including French President Emmanuel Macron </w:t>
      </w:r>
      <w:r w:rsidRPr="00184844">
        <w:rPr>
          <w:u w:val="single"/>
        </w:rPr>
        <w:t>have doubled down</w:t>
      </w:r>
      <w:r w:rsidRPr="00184844">
        <w:rPr>
          <w:sz w:val="16"/>
        </w:rPr>
        <w:t xml:space="preserve"> </w:t>
      </w:r>
      <w:r w:rsidRPr="00184844">
        <w:rPr>
          <w:u w:val="single"/>
        </w:rPr>
        <w:t>in</w:t>
      </w:r>
      <w:r w:rsidRPr="00184844">
        <w:rPr>
          <w:sz w:val="16"/>
        </w:rPr>
        <w:t xml:space="preserve"> </w:t>
      </w:r>
      <w:r w:rsidRPr="00184844">
        <w:rPr>
          <w:u w:val="single"/>
        </w:rPr>
        <w:t>their push for “technological sovereignty,”</w:t>
      </w:r>
      <w:r w:rsidRPr="00184844">
        <w:rPr>
          <w:sz w:val="16"/>
        </w:rPr>
        <w:t xml:space="preserve"> arguing that Europe needs to band together and promote European champions for key technologies, including semiconductors, electric vehicle batteries, hydrogen, and cloud computing.</w:t>
      </w:r>
      <w:hyperlink r:id="rId25" w:anchor="_ftn2" w:tgtFrame="_blank" w:history="1">
        <w:r w:rsidRPr="00184844">
          <w:rPr>
            <w:sz w:val="16"/>
          </w:rPr>
          <w:t>[2]</w:t>
        </w:r>
      </w:hyperlink>
    </w:p>
    <w:p w14:paraId="1A5FAA95" w14:textId="77777777" w:rsidR="00184844" w:rsidRPr="00184844" w:rsidRDefault="00184844" w:rsidP="00184844">
      <w:pPr>
        <w:rPr>
          <w:sz w:val="16"/>
        </w:rPr>
      </w:pPr>
      <w:r w:rsidRPr="00184844">
        <w:rPr>
          <w:u w:val="single"/>
        </w:rPr>
        <w:t>The resulting policy prescriptions</w:t>
      </w:r>
      <w:r w:rsidRPr="00184844">
        <w:rPr>
          <w:sz w:val="16"/>
        </w:rPr>
        <w:t xml:space="preserve"> in China and the EU </w:t>
      </w:r>
      <w:r w:rsidRPr="00184844">
        <w:rPr>
          <w:u w:val="single"/>
        </w:rPr>
        <w:t>involve subsidies, discriminatory regulations, and other protectionist barriers</w:t>
      </w:r>
      <w:r w:rsidRPr="00184844">
        <w:rPr>
          <w:sz w:val="16"/>
        </w:rPr>
        <w:t xml:space="preserve"> that keep U.S. competitors at bay, while promoting domestic champions. Meanwhile, </w:t>
      </w:r>
      <w:r w:rsidRPr="00184844">
        <w:rPr>
          <w:b/>
          <w:iCs/>
          <w:u w:val="single"/>
        </w:rPr>
        <w:t>in the United States</w:t>
      </w:r>
      <w:r w:rsidRPr="00184844">
        <w:rPr>
          <w:sz w:val="16"/>
        </w:rPr>
        <w:t xml:space="preserve">, industrial policy is a much less significant factor.  Instead, </w:t>
      </w:r>
      <w:r w:rsidRPr="00184844">
        <w:rPr>
          <w:b/>
          <w:iCs/>
          <w:highlight w:val="green"/>
          <w:u w:val="single"/>
        </w:rPr>
        <w:t>private companies are the driving force behind</w:t>
      </w:r>
      <w:r w:rsidRPr="00184844">
        <w:rPr>
          <w:sz w:val="16"/>
        </w:rPr>
        <w:t xml:space="preserve"> the </w:t>
      </w:r>
      <w:r w:rsidRPr="00184844">
        <w:rPr>
          <w:b/>
          <w:iCs/>
          <w:highlight w:val="green"/>
          <w:u w:val="single"/>
        </w:rPr>
        <w:t>innovation and research</w:t>
      </w:r>
      <w:r w:rsidRPr="00184844">
        <w:rPr>
          <w:b/>
          <w:iCs/>
          <w:u w:val="single"/>
        </w:rPr>
        <w:t xml:space="preserve"> that determine how the U.S. will fare in this global competition</w:t>
      </w:r>
      <w:r w:rsidRPr="00184844">
        <w:rPr>
          <w:sz w:val="16"/>
        </w:rPr>
        <w:t>.</w:t>
      </w:r>
    </w:p>
    <w:p w14:paraId="631FE567" w14:textId="77777777" w:rsidR="00184844" w:rsidRPr="00184844" w:rsidRDefault="00184844" w:rsidP="00184844">
      <w:pPr>
        <w:rPr>
          <w:sz w:val="16"/>
        </w:rPr>
      </w:pPr>
      <w:r w:rsidRPr="00184844">
        <w:rPr>
          <w:sz w:val="16"/>
        </w:rPr>
        <w:t>However</w:t>
      </w:r>
      <w:r w:rsidRPr="00184844">
        <w:rPr>
          <w:b/>
          <w:iCs/>
          <w:u w:val="single"/>
        </w:rPr>
        <w:t>, Congress is considering new antitrust legislation which</w:t>
      </w:r>
      <w:r w:rsidRPr="00184844">
        <w:rPr>
          <w:sz w:val="16"/>
        </w:rPr>
        <w:t xml:space="preserve">, perversely, </w:t>
      </w:r>
      <w:r w:rsidRPr="00184844">
        <w:rPr>
          <w:b/>
          <w:iCs/>
          <w:u w:val="single"/>
        </w:rPr>
        <w:t>would weaken leading U.S. technology companies</w:t>
      </w:r>
      <w:r w:rsidRPr="00184844">
        <w:rPr>
          <w:sz w:val="16"/>
        </w:rPr>
        <w:t xml:space="preserve"> </w:t>
      </w:r>
      <w:r w:rsidRPr="00184844">
        <w:rPr>
          <w:u w:val="single"/>
        </w:rPr>
        <w:t>by crafting special purpose regulations under the guise of antitrust</w:t>
      </w:r>
      <w:r w:rsidRPr="00184844">
        <w:rPr>
          <w:sz w:val="16"/>
        </w:rPr>
        <w:t xml:space="preserve"> to prohibit those firms from engaging in business conduct that is widely acceptable when engaged in by rival competitors. </w:t>
      </w:r>
    </w:p>
    <w:p w14:paraId="59B08100" w14:textId="77777777" w:rsidR="00184844" w:rsidRPr="00184844" w:rsidRDefault="00184844" w:rsidP="00184844">
      <w:pPr>
        <w:rPr>
          <w:sz w:val="16"/>
        </w:rPr>
      </w:pPr>
      <w:r w:rsidRPr="00184844">
        <w:rPr>
          <w:sz w:val="16"/>
        </w:rPr>
        <w:t xml:space="preserve">A series of </w:t>
      </w:r>
      <w:r w:rsidRPr="00184844">
        <w:rPr>
          <w:u w:val="single"/>
        </w:rPr>
        <w:t>legislative proposals</w:t>
      </w:r>
      <w:r w:rsidRPr="00184844">
        <w:rPr>
          <w:sz w:val="16"/>
        </w:rPr>
        <w:t xml:space="preserve"> – some of which already have been approved by relevant Congressional committees – </w:t>
      </w:r>
      <w:r w:rsidRPr="00184844">
        <w:rPr>
          <w:u w:val="single"/>
        </w:rPr>
        <w:t>would</w:t>
      </w:r>
      <w:r w:rsidRPr="00184844">
        <w:rPr>
          <w:sz w:val="16"/>
        </w:rPr>
        <w:t>, among other things: disman</w:t>
      </w:r>
      <w:r w:rsidRPr="00184844">
        <w:rPr>
          <w:u w:val="single"/>
        </w:rPr>
        <w:t xml:space="preserve">tle these companies; prohibit them from engaging in significant new acquisitions or investments; </w:t>
      </w:r>
      <w:r w:rsidRPr="00184844">
        <w:rPr>
          <w:b/>
          <w:iCs/>
          <w:sz w:val="26"/>
          <w:szCs w:val="26"/>
          <w:highlight w:val="green"/>
          <w:u w:val="single"/>
        </w:rPr>
        <w:t>require them to disclose sensitive user data</w:t>
      </w:r>
      <w:r w:rsidRPr="00184844">
        <w:rPr>
          <w:b/>
          <w:iCs/>
          <w:sz w:val="26"/>
          <w:szCs w:val="26"/>
          <w:u w:val="single"/>
        </w:rPr>
        <w:t xml:space="preserve"> and </w:t>
      </w:r>
      <w:r w:rsidRPr="00184844">
        <w:rPr>
          <w:b/>
          <w:iCs/>
          <w:sz w:val="26"/>
          <w:szCs w:val="26"/>
          <w:highlight w:val="green"/>
          <w:u w:val="single"/>
        </w:rPr>
        <w:t>sensitive IP and</w:t>
      </w:r>
      <w:r w:rsidRPr="00184844">
        <w:rPr>
          <w:b/>
          <w:iCs/>
          <w:sz w:val="26"/>
          <w:szCs w:val="26"/>
          <w:u w:val="single"/>
        </w:rPr>
        <w:t xml:space="preserve"> trade </w:t>
      </w:r>
      <w:r w:rsidRPr="00184844">
        <w:rPr>
          <w:b/>
          <w:iCs/>
          <w:sz w:val="26"/>
          <w:szCs w:val="26"/>
          <w:highlight w:val="green"/>
          <w:u w:val="single"/>
        </w:rPr>
        <w:t>secrets to competitors</w:t>
      </w:r>
      <w:r w:rsidRPr="00184844">
        <w:rPr>
          <w:u w:val="single"/>
        </w:rPr>
        <w:t>, including those that are foreign-owned and controlled; facilitate foreign influence in the United States; and compromise cybersecurity</w:t>
      </w:r>
      <w:r w:rsidRPr="00184844">
        <w:rPr>
          <w:b/>
          <w:iCs/>
          <w:u w:val="single"/>
        </w:rPr>
        <w:t xml:space="preserve">.  These bills </w:t>
      </w:r>
      <w:r w:rsidRPr="00184844">
        <w:rPr>
          <w:b/>
          <w:iCs/>
          <w:highlight w:val="green"/>
          <w:u w:val="single"/>
        </w:rPr>
        <w:t>would fundamentally undermine</w:t>
      </w:r>
      <w:r w:rsidRPr="00184844">
        <w:rPr>
          <w:b/>
          <w:iCs/>
          <w:u w:val="single"/>
        </w:rPr>
        <w:t xml:space="preserve"> American </w:t>
      </w:r>
      <w:r w:rsidRPr="00184844">
        <w:rPr>
          <w:b/>
          <w:iCs/>
          <w:highlight w:val="green"/>
          <w:u w:val="single"/>
        </w:rPr>
        <w:t>security interests</w:t>
      </w:r>
      <w:r w:rsidRPr="00184844">
        <w:rPr>
          <w:sz w:val="16"/>
        </w:rPr>
        <w:t xml:space="preserve"> </w:t>
      </w:r>
      <w:r w:rsidRPr="00184844">
        <w:rPr>
          <w:highlight w:val="green"/>
          <w:u w:val="single"/>
        </w:rPr>
        <w:t>while exempting from scrutiny Chinese</w:t>
      </w:r>
      <w:r w:rsidRPr="00184844">
        <w:rPr>
          <w:u w:val="single"/>
        </w:rPr>
        <w:t xml:space="preserve"> and other foreign </w:t>
      </w:r>
      <w:r w:rsidRPr="00184844">
        <w:rPr>
          <w:highlight w:val="green"/>
          <w:u w:val="single"/>
        </w:rPr>
        <w:t>firms</w:t>
      </w:r>
      <w:r w:rsidRPr="00184844">
        <w:rPr>
          <w:sz w:val="16"/>
        </w:rPr>
        <w:t xml:space="preserve"> that do not meet arbitrary user and market capitalization thresholds specified in the legislation.      </w:t>
      </w:r>
    </w:p>
    <w:p w14:paraId="6351BC02" w14:textId="77777777" w:rsidR="00184844" w:rsidRPr="00184844" w:rsidRDefault="00184844" w:rsidP="00184844">
      <w:pPr>
        <w:rPr>
          <w:sz w:val="16"/>
        </w:rPr>
      </w:pPr>
      <w:r w:rsidRPr="00184844">
        <w:rPr>
          <w:sz w:val="16"/>
        </w:rPr>
        <w:t xml:space="preserve">Many members of Congress have pointed out that </w:t>
      </w:r>
      <w:r w:rsidRPr="00184844">
        <w:rPr>
          <w:b/>
          <w:iCs/>
          <w:u w:val="single"/>
        </w:rPr>
        <w:t xml:space="preserve">these </w:t>
      </w:r>
      <w:r w:rsidRPr="00184844">
        <w:rPr>
          <w:b/>
          <w:iCs/>
          <w:highlight w:val="green"/>
          <w:u w:val="single"/>
        </w:rPr>
        <w:t>proposals could damage</w:t>
      </w:r>
      <w:r w:rsidRPr="00184844">
        <w:rPr>
          <w:b/>
          <w:iCs/>
          <w:u w:val="single"/>
        </w:rPr>
        <w:t xml:space="preserve"> American </w:t>
      </w:r>
      <w:r w:rsidRPr="00184844">
        <w:rPr>
          <w:b/>
          <w:iCs/>
          <w:highlight w:val="green"/>
          <w:u w:val="single"/>
        </w:rPr>
        <w:t>interests, to the benefit of China</w:t>
      </w:r>
      <w:r w:rsidRPr="00184844">
        <w:rPr>
          <w:sz w:val="16"/>
        </w:rPr>
        <w:t>.  For example, at a recent markup in the Senate Judiciary Committee on S. 2992, the American Innovation and Choice Online Act, Senator Tom Cotton (R-AR) expressed “concerns with provisions in the bill that could require data sharing between American companies and bad actors under the control of the Chinese Communist Party.”  Similarly, Sen. John Cornyn (R-TX) explicitly criticized “the potential national security consequences of this bill.”  He explained that the bill “will harm American businesses and reward our adversaries, most notably the People’s Republic of China … It serves our own companies up on a platter and does nothing to combat the bad conduct of our adversaries.”  These concerns span the aisle.  Sen. Patrick Leahy (D-VT) wants to “make sure we’re not inadvertently harming our national security,” while Sen. Dianne Feinstein (D-CA) expressed concern “that this really is going to be very dangerous legislation. It may end up giving a very competitive advantage to large global businesses that narrowly escape being regulated by the bill.”  Many other members echoed these comments.</w:t>
      </w:r>
    </w:p>
    <w:p w14:paraId="51A67EDA" w14:textId="77777777" w:rsidR="00184844" w:rsidRPr="00184844" w:rsidRDefault="00184844" w:rsidP="00184844">
      <w:pPr>
        <w:rPr>
          <w:u w:val="single"/>
        </w:rPr>
      </w:pPr>
      <w:r w:rsidRPr="00184844">
        <w:rPr>
          <w:sz w:val="16"/>
        </w:rPr>
        <w:t xml:space="preserve">The United States has never used legislation to punish success. In many industries, scale is important and has resulted in significant gains for the American economy, including small businesses.  </w:t>
      </w:r>
      <w:r w:rsidRPr="00184844">
        <w:rPr>
          <w:u w:val="single"/>
        </w:rPr>
        <w:t xml:space="preserve">U.S. </w:t>
      </w:r>
      <w:r w:rsidRPr="00184844">
        <w:rPr>
          <w:highlight w:val="green"/>
          <w:u w:val="single"/>
        </w:rPr>
        <w:t>competition law</w:t>
      </w:r>
      <w:r w:rsidRPr="00184844">
        <w:rPr>
          <w:sz w:val="16"/>
        </w:rPr>
        <w:t xml:space="preserve"> promotes the interests of consumers, not competitors. It </w:t>
      </w:r>
      <w:r w:rsidRPr="00184844">
        <w:rPr>
          <w:highlight w:val="green"/>
          <w:u w:val="single"/>
        </w:rPr>
        <w:t>should not be used to pick winners and losers</w:t>
      </w:r>
      <w:r w:rsidRPr="00184844">
        <w:rPr>
          <w:u w:val="single"/>
        </w:rPr>
        <w:t xml:space="preserve"> in the market or to manage competitive outcomes to benefit select competitors</w:t>
      </w:r>
      <w:r w:rsidRPr="00184844">
        <w:rPr>
          <w:sz w:val="16"/>
        </w:rPr>
        <w:t xml:space="preserve">.  </w:t>
      </w:r>
      <w:r w:rsidRPr="00184844">
        <w:rPr>
          <w:u w:val="single"/>
        </w:rPr>
        <w:t>Aggressive competition benefits</w:t>
      </w:r>
      <w:r w:rsidRPr="00184844">
        <w:rPr>
          <w:sz w:val="16"/>
        </w:rPr>
        <w:t xml:space="preserve"> consumers and </w:t>
      </w:r>
      <w:r w:rsidRPr="00184844">
        <w:rPr>
          <w:u w:val="single"/>
        </w:rPr>
        <w:t>society</w:t>
      </w:r>
      <w:r w:rsidRPr="00184844">
        <w:rPr>
          <w:sz w:val="16"/>
        </w:rPr>
        <w:t xml:space="preserve">, for example </w:t>
      </w:r>
      <w:r w:rsidRPr="00184844">
        <w:rPr>
          <w:u w:val="single"/>
        </w:rPr>
        <w:t>by pushing down prices, disrupting existing business models, and introducing innovative products and services. </w:t>
      </w:r>
    </w:p>
    <w:p w14:paraId="7B5D6123" w14:textId="77777777" w:rsidR="00184844" w:rsidRPr="00184844" w:rsidRDefault="00184844" w:rsidP="00184844">
      <w:pPr>
        <w:rPr>
          <w:sz w:val="16"/>
        </w:rPr>
      </w:pPr>
      <w:r w:rsidRPr="00184844">
        <w:rPr>
          <w:b/>
          <w:iCs/>
          <w:u w:val="single"/>
        </w:rPr>
        <w:t>If enacted, the legislative proposals would drag the United States down in an unfolding global technological competition</w:t>
      </w:r>
      <w:r w:rsidRPr="00184844">
        <w:rPr>
          <w:sz w:val="16"/>
        </w:rPr>
        <w:t xml:space="preserve">.  </w:t>
      </w:r>
      <w:r w:rsidRPr="00184844">
        <w:rPr>
          <w:b/>
          <w:iCs/>
          <w:highlight w:val="green"/>
          <w:u w:val="single"/>
        </w:rPr>
        <w:t>Companies</w:t>
      </w:r>
      <w:r w:rsidRPr="00184844">
        <w:rPr>
          <w:sz w:val="16"/>
        </w:rPr>
        <w:t xml:space="preserve"> captured by the legislation </w:t>
      </w:r>
      <w:r w:rsidRPr="00184844">
        <w:rPr>
          <w:b/>
          <w:iCs/>
          <w:highlight w:val="green"/>
          <w:u w:val="single"/>
        </w:rPr>
        <w:t>would be required to compete against integrated foreign rivals with one hand tied behind their backs</w:t>
      </w:r>
      <w:r w:rsidRPr="00184844">
        <w:rPr>
          <w:sz w:val="16"/>
        </w:rPr>
        <w:t xml:space="preserve">.  </w:t>
      </w:r>
      <w:r w:rsidRPr="00184844">
        <w:rPr>
          <w:u w:val="single"/>
        </w:rPr>
        <w:t>Those firms that are the strongest drivers of U.S. innovation in AI, quantum computing, and other strategic technologies would be hamstrung or even broken apart, while foreign and state-backed producers of these same technologies would remain unscathed and seize the opportunity to increase market share</w:t>
      </w:r>
      <w:r w:rsidRPr="00184844">
        <w:rPr>
          <w:sz w:val="16"/>
        </w:rPr>
        <w:t xml:space="preserve">, both in the U.S. and globally.  Indeed, during the markup of S. 2992, the bill’s authors introduced a manager’s amendment </w:t>
      </w:r>
      <w:proofErr w:type="gramStart"/>
      <w:r w:rsidRPr="00184844">
        <w:rPr>
          <w:sz w:val="16"/>
        </w:rPr>
        <w:t>in an attempt to</w:t>
      </w:r>
      <w:proofErr w:type="gramEnd"/>
      <w:r w:rsidRPr="00184844">
        <w:rPr>
          <w:sz w:val="16"/>
        </w:rPr>
        <w:t xml:space="preserve"> address some of these concerns.  For instance, the amendment would have allowed covered entities to avoid sharing data with certain companies that are subject to U.S. sanctions or otherwise identified as a national security risk, but this amendment falls far short in its aim of protecting U.S. data and know-how from all or even most of our strategic competitors. </w:t>
      </w:r>
    </w:p>
    <w:p w14:paraId="486463CA" w14:textId="77777777" w:rsidR="00184844" w:rsidRPr="00184844" w:rsidRDefault="00184844" w:rsidP="00184844">
      <w:pPr>
        <w:rPr>
          <w:sz w:val="16"/>
        </w:rPr>
      </w:pPr>
      <w:r w:rsidRPr="00184844">
        <w:rPr>
          <w:sz w:val="16"/>
        </w:rPr>
        <w:t xml:space="preserve">Instead of warping antitrust law to punish a discrete group of American companies, </w:t>
      </w:r>
      <w:r w:rsidRPr="00184844">
        <w:rPr>
          <w:u w:val="single"/>
        </w:rPr>
        <w:t>the U.S. government should focus instead on vigorous enforcement of current law</w:t>
      </w:r>
      <w:r w:rsidRPr="00184844">
        <w:rPr>
          <w:sz w:val="16"/>
        </w:rPr>
        <w:t xml:space="preserve"> and on vocally opposing and effectively countering foreign regimes that deploy competition law and other legal and regulatory methods as industrial policy tools to unfairly target U.S. companies.  </w:t>
      </w:r>
      <w:r w:rsidRPr="00184844">
        <w:rPr>
          <w:b/>
          <w:iCs/>
          <w:u w:val="single"/>
        </w:rPr>
        <w:t>The U.</w:t>
      </w:r>
      <w:r w:rsidRPr="00184844">
        <w:rPr>
          <w:b/>
          <w:iCs/>
          <w:highlight w:val="green"/>
          <w:u w:val="single"/>
        </w:rPr>
        <w:t>S. should avoid self-inflicted wounds</w:t>
      </w:r>
      <w:r w:rsidRPr="00184844">
        <w:rPr>
          <w:sz w:val="16"/>
        </w:rPr>
        <w:t xml:space="preserve"> to our competitiveness and national security that would result from turning antitrust into a weapon against dynamic and successful U.S. firms.       </w:t>
      </w:r>
    </w:p>
    <w:p w14:paraId="4E5521C3" w14:textId="77777777" w:rsidR="00184844" w:rsidRPr="00184844" w:rsidRDefault="00184844" w:rsidP="00184844">
      <w:pPr>
        <w:rPr>
          <w:sz w:val="16"/>
        </w:rPr>
      </w:pPr>
      <w:r w:rsidRPr="00184844">
        <w:rPr>
          <w:sz w:val="16"/>
        </w:rPr>
        <w:t>Unfortunately, U.S. antitrust regulators, led by new FTC Chair Lina Khan, are already grossly misinterpreting China’s ongoing antitrust reforms and drawing false equivalencies to justify an approach that would be deeply damaging to U.S. competitiveness, innovation, and national security.  Chair Khan recently noted during an interview with CNBC: </w:t>
      </w:r>
    </w:p>
    <w:p w14:paraId="32FD0677" w14:textId="77777777" w:rsidR="00184844" w:rsidRPr="00184844" w:rsidRDefault="00184844" w:rsidP="00184844">
      <w:pPr>
        <w:rPr>
          <w:sz w:val="16"/>
        </w:rPr>
      </w:pPr>
      <w:r w:rsidRPr="00184844">
        <w:rPr>
          <w:sz w:val="16"/>
        </w:rPr>
        <w:t xml:space="preserve">“I think it has been interesting to see China take a series of actions over the last year that </w:t>
      </w:r>
      <w:proofErr w:type="gramStart"/>
      <w:r w:rsidRPr="00184844">
        <w:rPr>
          <w:sz w:val="16"/>
        </w:rPr>
        <w:t>actually suggested</w:t>
      </w:r>
      <w:proofErr w:type="gramEnd"/>
      <w:r w:rsidRPr="00184844">
        <w:rPr>
          <w:sz w:val="16"/>
        </w:rPr>
        <w:t xml:space="preserve"> that they’re going to robustly enforce the antitrust laws and their anti-monopoly laws too, right? </w:t>
      </w:r>
      <w:proofErr w:type="gramStart"/>
      <w:r w:rsidRPr="00184844">
        <w:rPr>
          <w:sz w:val="16"/>
        </w:rPr>
        <w:t>So</w:t>
      </w:r>
      <w:proofErr w:type="gramEnd"/>
      <w:r w:rsidRPr="00184844">
        <w:rPr>
          <w:sz w:val="16"/>
        </w:rPr>
        <w:t xml:space="preserve"> we’re not actually seeing the type of free-for-all that was predicted. And so I think it’ll be interesting to see how that continues.</w:t>
      </w:r>
      <w:hyperlink r:id="rId26" w:anchor="_ftn3" w:tgtFrame="_blank" w:history="1">
        <w:r w:rsidRPr="00184844">
          <w:rPr>
            <w:sz w:val="16"/>
          </w:rPr>
          <w:t>[3]</w:t>
        </w:r>
      </w:hyperlink>
      <w:r w:rsidRPr="00184844">
        <w:rPr>
          <w:sz w:val="16"/>
        </w:rPr>
        <w:t>”</w:t>
      </w:r>
    </w:p>
    <w:p w14:paraId="2FEDC7CB" w14:textId="77777777" w:rsidR="00184844" w:rsidRPr="00184844" w:rsidRDefault="00184844" w:rsidP="00184844">
      <w:pPr>
        <w:rPr>
          <w:sz w:val="16"/>
        </w:rPr>
      </w:pPr>
      <w:r w:rsidRPr="00184844">
        <w:rPr>
          <w:sz w:val="16"/>
        </w:rPr>
        <w:t>In response to a question about whether China concerns are inflated, Khan continued:</w:t>
      </w:r>
    </w:p>
    <w:p w14:paraId="501671F0" w14:textId="77777777" w:rsidR="00184844" w:rsidRPr="00184844" w:rsidRDefault="00184844" w:rsidP="00184844">
      <w:pPr>
        <w:rPr>
          <w:sz w:val="16"/>
        </w:rPr>
      </w:pPr>
      <w:r w:rsidRPr="00184844">
        <w:rPr>
          <w:sz w:val="16"/>
        </w:rPr>
        <w:t>“I think it is certainly true that those arguments lose some of their force given that we’ve seen China go in a different direction.”</w:t>
      </w:r>
    </w:p>
    <w:p w14:paraId="081DF110" w14:textId="77777777" w:rsidR="00184844" w:rsidRPr="00184844" w:rsidRDefault="00184844" w:rsidP="00184844">
      <w:pPr>
        <w:rPr>
          <w:sz w:val="16"/>
        </w:rPr>
      </w:pPr>
      <w:r w:rsidRPr="00184844">
        <w:rPr>
          <w:sz w:val="16"/>
        </w:rPr>
        <w:t>Khan could not be more wrong in her interpretation of China’s ongoing policy changes and actions.  China’s recently released Opinions on Promoting the Healthy and Sustainable Development of the Platform Economy (“the Opinions”)</w:t>
      </w:r>
      <w:hyperlink r:id="rId27" w:anchor="_ftn4" w:tgtFrame="_blank" w:history="1">
        <w:r w:rsidRPr="00184844">
          <w:rPr>
            <w:sz w:val="16"/>
          </w:rPr>
          <w:t>[4]</w:t>
        </w:r>
      </w:hyperlink>
      <w:r w:rsidRPr="00184844">
        <w:rPr>
          <w:sz w:val="16"/>
        </w:rPr>
        <w:t>, in fact, appear to double down on the use of antitrust and other regulatory tools to (1) reinforce a Great Wall of data protectionism, in lockstep with other laws like the National Security Law, National Intelligence Law, Cybersecurity Law, Data Security Law, and Personal Information Protection Law; (2) strengthen industrial policy to ensure China’s seizes the commanding heights in emerging technologies by creating 10,000 Chinese “Little Giants” that benefit from subsidies, tax breaks, and exemptions from regulation</w:t>
      </w:r>
      <w:hyperlink r:id="rId28" w:anchor="_ftn5" w:tgtFrame="_blank" w:history="1">
        <w:r w:rsidRPr="00184844">
          <w:rPr>
            <w:sz w:val="16"/>
          </w:rPr>
          <w:t>[5]</w:t>
        </w:r>
      </w:hyperlink>
      <w:r w:rsidRPr="00184844">
        <w:rPr>
          <w:sz w:val="16"/>
        </w:rPr>
        <w:t>, and (3) push domestic champions to expand and deepen China’s digital mercantilism abroad from a domestic market insulated from competition.  Proposed U.S. legislation would supplement and perfect this intensifying effort by China – as well as ongoing efforts of the EU – to weaken American firms so that their own indigenous companies have more space in the marketplace to grow and thrive.</w:t>
      </w:r>
    </w:p>
    <w:p w14:paraId="7FB5A35D" w14:textId="77777777" w:rsidR="00184844" w:rsidRPr="00184844" w:rsidRDefault="00184844" w:rsidP="00184844">
      <w:pPr>
        <w:rPr>
          <w:sz w:val="16"/>
        </w:rPr>
      </w:pPr>
      <w:r w:rsidRPr="00184844">
        <w:rPr>
          <w:sz w:val="16"/>
        </w:rPr>
        <w:t xml:space="preserve">To be clear, the U.S. Chamber of Commerce fully supports strong enforcement of current U.S. antitrust law, which prevents and punishes anticompetitive conduct and promotes consumer welfare through vigorous market competition.  Further, the Chamber does not question the need for a thoughtful debate about appropriately tailored and targeted legislation and regulation that addresses legitimate concerns that have arisen from the digital transformation of the economy.  However, the Chamber objects to the creation or modification of antitrust laws that target </w:t>
      </w:r>
      <w:proofErr w:type="gramStart"/>
      <w:r w:rsidRPr="00184844">
        <w:rPr>
          <w:sz w:val="16"/>
        </w:rPr>
        <w:t>particular companies</w:t>
      </w:r>
      <w:proofErr w:type="gramEnd"/>
      <w:r w:rsidRPr="00184844">
        <w:rPr>
          <w:sz w:val="16"/>
        </w:rPr>
        <w:t xml:space="preserve"> – in this case, U.S. technology firms – instead of anticompetitive conduct.  </w:t>
      </w:r>
      <w:r w:rsidRPr="00184844">
        <w:rPr>
          <w:u w:val="single"/>
        </w:rPr>
        <w:t>U.S. antitrust law should not capriciously be used to regulate or single out companies</w:t>
      </w:r>
      <w:r w:rsidRPr="00184844">
        <w:rPr>
          <w:sz w:val="16"/>
        </w:rPr>
        <w:t xml:space="preserve"> </w:t>
      </w:r>
      <w:proofErr w:type="gramStart"/>
      <w:r w:rsidRPr="00184844">
        <w:rPr>
          <w:sz w:val="16"/>
        </w:rPr>
        <w:t>in order to</w:t>
      </w:r>
      <w:proofErr w:type="gramEnd"/>
      <w:r w:rsidRPr="00184844">
        <w:rPr>
          <w:sz w:val="16"/>
        </w:rPr>
        <w:t xml:space="preserve"> manage competition, rather than promote competition in the market.  Equally important, U.S. legislative proposals should not undermine U.S. economic and security interests, especially when such measures would strengthen Chinese and other foreign rivals, without any apparent benefit to U.S. consumers and workers.</w:t>
      </w:r>
    </w:p>
    <w:p w14:paraId="76491B98"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 xml:space="preserve">US tech lead now, but it’s fragile - plan ONLY applies to US companies – necessarily disadvantages us vis a </w:t>
      </w:r>
      <w:proofErr w:type="gramStart"/>
      <w:r w:rsidRPr="00184844">
        <w:rPr>
          <w:rFonts w:eastAsiaTheme="majorEastAsia" w:cstheme="majorBidi"/>
          <w:b/>
          <w:iCs/>
          <w:sz w:val="26"/>
        </w:rPr>
        <w:t>vis adversaries</w:t>
      </w:r>
      <w:proofErr w:type="gramEnd"/>
      <w:r w:rsidRPr="00184844">
        <w:rPr>
          <w:rFonts w:eastAsiaTheme="majorEastAsia" w:cstheme="majorBidi"/>
          <w:b/>
          <w:iCs/>
          <w:sz w:val="26"/>
        </w:rPr>
        <w:t xml:space="preserve"> – specifically in AI and quantum </w:t>
      </w:r>
    </w:p>
    <w:p w14:paraId="6DB49D50" w14:textId="77777777" w:rsidR="00184844" w:rsidRPr="00184844" w:rsidRDefault="00184844" w:rsidP="00184844">
      <w:r w:rsidRPr="00184844">
        <w:rPr>
          <w:b/>
          <w:bCs/>
          <w:sz w:val="26"/>
        </w:rPr>
        <w:t xml:space="preserve">USCOC 2/16/22 </w:t>
      </w:r>
      <w:r w:rsidRPr="00184844">
        <w:t>– lobbying group representing over 3,000 businesses</w:t>
      </w:r>
    </w:p>
    <w:p w14:paraId="4503F315" w14:textId="77777777" w:rsidR="00184844" w:rsidRPr="00184844" w:rsidRDefault="00184844" w:rsidP="00184844">
      <w:r w:rsidRPr="00184844">
        <w:t xml:space="preserve">“U.S. Antitrust Legislative Proposals: A Global Perspective,” U.S. Chamber of Commerce, </w:t>
      </w:r>
      <w:hyperlink r:id="rId29" w:history="1">
        <w:r w:rsidRPr="00184844">
          <w:t>https://www.uschamber.com/finance/antitrust/u-s-antitrust-legislative-proposals-a-global-perspective</w:t>
        </w:r>
      </w:hyperlink>
    </w:p>
    <w:p w14:paraId="4391518F" w14:textId="77777777" w:rsidR="00184844" w:rsidRPr="00184844" w:rsidRDefault="00184844" w:rsidP="00184844"/>
    <w:p w14:paraId="38F2A820" w14:textId="77777777" w:rsidR="00184844" w:rsidRPr="00184844" w:rsidRDefault="00184844" w:rsidP="00184844">
      <w:pPr>
        <w:rPr>
          <w:sz w:val="16"/>
        </w:rPr>
      </w:pPr>
      <w:r w:rsidRPr="00184844">
        <w:rPr>
          <w:sz w:val="16"/>
        </w:rPr>
        <w:t xml:space="preserve">The </w:t>
      </w:r>
      <w:r w:rsidRPr="00184844">
        <w:rPr>
          <w:u w:val="single"/>
        </w:rPr>
        <w:t>legislation would apply only</w:t>
      </w:r>
      <w:r w:rsidRPr="00184844">
        <w:rPr>
          <w:sz w:val="16"/>
        </w:rPr>
        <w:t xml:space="preserve"> </w:t>
      </w:r>
      <w:r w:rsidRPr="00184844">
        <w:rPr>
          <w:u w:val="single"/>
        </w:rPr>
        <w:t>to</w:t>
      </w:r>
      <w:r w:rsidRPr="00184844">
        <w:rPr>
          <w:sz w:val="16"/>
        </w:rPr>
        <w:t xml:space="preserve"> companies (“</w:t>
      </w:r>
      <w:r w:rsidRPr="00184844">
        <w:rPr>
          <w:u w:val="single"/>
        </w:rPr>
        <w:t>covered platform operators</w:t>
      </w:r>
      <w:r w:rsidRPr="00184844">
        <w:rPr>
          <w:sz w:val="16"/>
        </w:rPr>
        <w:t xml:space="preserve">”) that meet specific criteria based on the number of U.S. users and market capitalization – and </w:t>
      </w:r>
      <w:r w:rsidRPr="00184844">
        <w:rPr>
          <w:b/>
          <w:iCs/>
          <w:highlight w:val="green"/>
          <w:u w:val="single"/>
        </w:rPr>
        <w:t>at present</w:t>
      </w:r>
      <w:r w:rsidRPr="00184844">
        <w:rPr>
          <w:sz w:val="16"/>
        </w:rPr>
        <w:t xml:space="preserve">, under most of the bills, </w:t>
      </w:r>
      <w:r w:rsidRPr="00184844">
        <w:rPr>
          <w:b/>
          <w:iCs/>
          <w:highlight w:val="green"/>
          <w:u w:val="single"/>
        </w:rPr>
        <w:t>only large U.S. technology companies would qualify</w:t>
      </w:r>
      <w:r w:rsidRPr="00184844">
        <w:rPr>
          <w:sz w:val="16"/>
        </w:rPr>
        <w:t xml:space="preserve">. The </w:t>
      </w:r>
      <w:r w:rsidRPr="00184844">
        <w:rPr>
          <w:u w:val="single"/>
        </w:rPr>
        <w:t>legislation would dismantle such companies</w:t>
      </w:r>
      <w:r w:rsidRPr="00184844">
        <w:rPr>
          <w:sz w:val="16"/>
        </w:rPr>
        <w:t xml:space="preserve">; </w:t>
      </w:r>
      <w:r w:rsidRPr="00184844">
        <w:rPr>
          <w:u w:val="single"/>
        </w:rPr>
        <w:t>prohibit them from engaging in significant new acquisitions or investments</w:t>
      </w:r>
      <w:r w:rsidRPr="00184844">
        <w:rPr>
          <w:sz w:val="16"/>
        </w:rPr>
        <w:t xml:space="preserve">; force them to rollback or keep from offering unique products and services that benefit consumers; require them to disclose user data to competitors, including those that are </w:t>
      </w:r>
      <w:proofErr w:type="spellStart"/>
      <w:r w:rsidRPr="00184844">
        <w:rPr>
          <w:sz w:val="16"/>
        </w:rPr>
        <w:t>foreignowned</w:t>
      </w:r>
      <w:proofErr w:type="spellEnd"/>
      <w:r w:rsidRPr="00184844">
        <w:rPr>
          <w:sz w:val="16"/>
        </w:rPr>
        <w:t xml:space="preserve"> and controlled; </w:t>
      </w:r>
      <w:r w:rsidRPr="00184844">
        <w:rPr>
          <w:u w:val="single"/>
        </w:rPr>
        <w:t>and facilitate foreign influence and misinformation</w:t>
      </w:r>
      <w:r w:rsidRPr="00184844">
        <w:rPr>
          <w:sz w:val="16"/>
        </w:rPr>
        <w:t xml:space="preserve"> in the United States while compromising cybersecurity. Meanwhile, with a few exceptions, </w:t>
      </w:r>
      <w:r w:rsidRPr="00184844">
        <w:rPr>
          <w:b/>
          <w:iCs/>
          <w:highlight w:val="green"/>
          <w:u w:val="single"/>
        </w:rPr>
        <w:t>foreign firms would remain unaffected</w:t>
      </w:r>
      <w:r w:rsidRPr="00184844">
        <w:rPr>
          <w:sz w:val="16"/>
        </w:rPr>
        <w:t>. Additional details on the legislation are in the Annex.</w:t>
      </w:r>
    </w:p>
    <w:p w14:paraId="5028B0E9" w14:textId="77777777" w:rsidR="00184844" w:rsidRPr="00184844" w:rsidRDefault="00184844" w:rsidP="00184844">
      <w:pPr>
        <w:rPr>
          <w:sz w:val="16"/>
        </w:rPr>
      </w:pPr>
      <w:r w:rsidRPr="00184844">
        <w:rPr>
          <w:sz w:val="16"/>
        </w:rPr>
        <w:t xml:space="preserve">Thus, </w:t>
      </w:r>
      <w:r w:rsidRPr="00184844">
        <w:rPr>
          <w:u w:val="single"/>
        </w:rPr>
        <w:t>the proposed antitrust legislation would undermine the United States in the technological competition with China, the EU, and other global powers</w:t>
      </w:r>
      <w:r w:rsidRPr="00184844">
        <w:rPr>
          <w:sz w:val="16"/>
        </w:rPr>
        <w:t xml:space="preserve">. </w:t>
      </w:r>
      <w:proofErr w:type="gramStart"/>
      <w:r w:rsidRPr="00184844">
        <w:rPr>
          <w:sz w:val="16"/>
        </w:rPr>
        <w:t xml:space="preserve">In particular, </w:t>
      </w:r>
      <w:r w:rsidRPr="00184844">
        <w:rPr>
          <w:b/>
          <w:iCs/>
          <w:highlight w:val="green"/>
          <w:u w:val="single"/>
        </w:rPr>
        <w:t>it</w:t>
      </w:r>
      <w:proofErr w:type="gramEnd"/>
      <w:r w:rsidRPr="00184844">
        <w:rPr>
          <w:b/>
          <w:iCs/>
          <w:highlight w:val="green"/>
          <w:u w:val="single"/>
        </w:rPr>
        <w:t xml:space="preserve"> would erode</w:t>
      </w:r>
      <w:r w:rsidRPr="00184844">
        <w:rPr>
          <w:b/>
          <w:iCs/>
          <w:u w:val="single"/>
        </w:rPr>
        <w:t xml:space="preserve"> U.S. technological </w:t>
      </w:r>
      <w:r w:rsidRPr="00184844">
        <w:rPr>
          <w:b/>
          <w:iCs/>
          <w:highlight w:val="green"/>
          <w:u w:val="single"/>
        </w:rPr>
        <w:t>leadership with respect to critical technologies</w:t>
      </w:r>
      <w:r w:rsidRPr="00184844">
        <w:rPr>
          <w:sz w:val="16"/>
        </w:rPr>
        <w:t>; expose U.S. citizens’ data to misuse and misappropriation by foreign actors; and undermine the cybersecurity of U.S. technology platforms. Moreover, there would be no apparent countervailing benefit in terms of consumer welfare that offsets these steep costs.</w:t>
      </w:r>
    </w:p>
    <w:p w14:paraId="4417B9F4" w14:textId="77777777" w:rsidR="00184844" w:rsidRPr="00184844" w:rsidRDefault="00184844" w:rsidP="00184844">
      <w:pPr>
        <w:rPr>
          <w:sz w:val="16"/>
        </w:rPr>
      </w:pPr>
      <w:r w:rsidRPr="00184844">
        <w:rPr>
          <w:sz w:val="16"/>
        </w:rPr>
        <w:t xml:space="preserve">A. Undermining U.S. Technology Leadership </w:t>
      </w:r>
    </w:p>
    <w:p w14:paraId="5D45A147" w14:textId="77777777" w:rsidR="00184844" w:rsidRPr="00184844" w:rsidRDefault="00184844" w:rsidP="00184844">
      <w:pPr>
        <w:rPr>
          <w:u w:val="single"/>
        </w:rPr>
      </w:pPr>
      <w:r w:rsidRPr="00184844">
        <w:rPr>
          <w:u w:val="single"/>
        </w:rPr>
        <w:t>China is pursuing a national quest to overtake U.S. companies in domains such as artificial intelligence, quantum computing, 5G communications technology, and a range of related industries,</w:t>
      </w:r>
      <w:r w:rsidRPr="00184844">
        <w:rPr>
          <w:sz w:val="16"/>
        </w:rPr>
        <w:t xml:space="preserve"> through the global commercial success of behemoths like Huawei, Alibaba, and Tencent. In addition, </w:t>
      </w:r>
      <w:r w:rsidRPr="00184844">
        <w:rPr>
          <w:u w:val="single"/>
        </w:rPr>
        <w:t>the EU has launched a series of industrial policy initiatives aimed at achieving “digital sovereignty” and “strategic autonomy”</w:t>
      </w:r>
      <w:r w:rsidRPr="00184844">
        <w:rPr>
          <w:sz w:val="16"/>
        </w:rPr>
        <w:t xml:space="preserve"> in the domain of technology, as discussed above. Meanwhile, the </w:t>
      </w:r>
      <w:r w:rsidRPr="00184844">
        <w:rPr>
          <w:u w:val="single"/>
        </w:rPr>
        <w:t xml:space="preserve">proposed U.S. antitrust </w:t>
      </w:r>
      <w:r w:rsidRPr="00184844">
        <w:rPr>
          <w:b/>
          <w:iCs/>
          <w:highlight w:val="green"/>
          <w:u w:val="single"/>
        </w:rPr>
        <w:t>legislation would clear away</w:t>
      </w:r>
      <w:r w:rsidRPr="00184844">
        <w:rPr>
          <w:b/>
          <w:iCs/>
          <w:u w:val="single"/>
        </w:rPr>
        <w:t xml:space="preserve"> the most </w:t>
      </w:r>
      <w:r w:rsidRPr="00184844">
        <w:rPr>
          <w:b/>
          <w:iCs/>
          <w:highlight w:val="green"/>
          <w:u w:val="single"/>
        </w:rPr>
        <w:t>formidable competitors</w:t>
      </w:r>
      <w:r w:rsidRPr="00184844">
        <w:rPr>
          <w:highlight w:val="green"/>
          <w:u w:val="single"/>
        </w:rPr>
        <w:t xml:space="preserve"> for China and</w:t>
      </w:r>
      <w:r w:rsidRPr="00184844">
        <w:rPr>
          <w:u w:val="single"/>
        </w:rPr>
        <w:t xml:space="preserve"> the EU: </w:t>
      </w:r>
      <w:r w:rsidRPr="00184844">
        <w:rPr>
          <w:b/>
          <w:iCs/>
          <w:u w:val="single"/>
        </w:rPr>
        <w:t>U.</w:t>
      </w:r>
      <w:r w:rsidRPr="00184844">
        <w:rPr>
          <w:b/>
          <w:iCs/>
          <w:highlight w:val="green"/>
          <w:u w:val="single"/>
        </w:rPr>
        <w:t>S. technology companies</w:t>
      </w:r>
      <w:r w:rsidRPr="00184844">
        <w:rPr>
          <w:highlight w:val="green"/>
          <w:u w:val="single"/>
        </w:rPr>
        <w:t>.</w:t>
      </w:r>
      <w:r w:rsidRPr="00184844">
        <w:rPr>
          <w:u w:val="single"/>
        </w:rPr>
        <w:t xml:space="preserve"> </w:t>
      </w:r>
    </w:p>
    <w:p w14:paraId="53490040" w14:textId="77777777" w:rsidR="00184844" w:rsidRPr="00184844" w:rsidRDefault="00184844" w:rsidP="00184844">
      <w:pPr>
        <w:rPr>
          <w:sz w:val="16"/>
        </w:rPr>
      </w:pPr>
      <w:r w:rsidRPr="00184844">
        <w:rPr>
          <w:u w:val="single"/>
        </w:rPr>
        <w:t>A November 2021 study by two professors at Duke</w:t>
      </w:r>
      <w:r w:rsidRPr="00184844">
        <w:rPr>
          <w:sz w:val="16"/>
        </w:rPr>
        <w:t xml:space="preserve"> University’s Fuqua School of Business </w:t>
      </w:r>
      <w:r w:rsidRPr="00184844">
        <w:rPr>
          <w:u w:val="single"/>
        </w:rPr>
        <w:t>details how</w:t>
      </w:r>
      <w:r w:rsidRPr="00184844">
        <w:rPr>
          <w:sz w:val="16"/>
        </w:rPr>
        <w:t xml:space="preserve"> the proposed U.S. antitrust </w:t>
      </w:r>
      <w:r w:rsidRPr="00184844">
        <w:rPr>
          <w:u w:val="single"/>
        </w:rPr>
        <w:t>legislation would erode U.S. competitiveness</w:t>
      </w:r>
      <w:r w:rsidRPr="00184844">
        <w:rPr>
          <w:sz w:val="16"/>
        </w:rPr>
        <w:t xml:space="preserve"> with respect to five types of technology of strategic and economic importance: quantum information science, AI, advanced communications technologies (e.g., 5G), high-performance computing (e.g., semiconductors), and robotics. The study finds that </w:t>
      </w:r>
      <w:r w:rsidRPr="00184844">
        <w:rPr>
          <w:b/>
          <w:iCs/>
          <w:highlight w:val="green"/>
          <w:u w:val="single"/>
        </w:rPr>
        <w:t>at present, U.S. firms</w:t>
      </w:r>
      <w:r w:rsidRPr="00184844">
        <w:rPr>
          <w:b/>
          <w:iCs/>
          <w:u w:val="single"/>
        </w:rPr>
        <w:t xml:space="preserve"> generally </w:t>
      </w:r>
      <w:r w:rsidRPr="00184844">
        <w:rPr>
          <w:b/>
          <w:iCs/>
          <w:highlight w:val="green"/>
          <w:u w:val="single"/>
        </w:rPr>
        <w:t>lead in these industries</w:t>
      </w:r>
      <w:r w:rsidRPr="00184844">
        <w:rPr>
          <w:sz w:val="16"/>
        </w:rPr>
        <w:t xml:space="preserve">, </w:t>
      </w:r>
      <w:r w:rsidRPr="00184844">
        <w:rPr>
          <w:u w:val="single"/>
        </w:rPr>
        <w:t>although foreign firms</w:t>
      </w:r>
      <w:r w:rsidRPr="00184844">
        <w:rPr>
          <w:sz w:val="16"/>
        </w:rPr>
        <w:t xml:space="preserve"> – particularly those from China – </w:t>
      </w:r>
      <w:r w:rsidRPr="00184844">
        <w:rPr>
          <w:u w:val="single"/>
        </w:rPr>
        <w:t>are challenging U.S. leadership</w:t>
      </w:r>
      <w:r w:rsidRPr="00184844">
        <w:rPr>
          <w:sz w:val="16"/>
        </w:rPr>
        <w:t xml:space="preserve">.49 As a result, </w:t>
      </w:r>
      <w:r w:rsidRPr="00184844">
        <w:rPr>
          <w:u w:val="single"/>
        </w:rPr>
        <w:t>the United States is losing its historic lead in innovation</w:t>
      </w:r>
      <w:r w:rsidRPr="00184844">
        <w:rPr>
          <w:sz w:val="16"/>
        </w:rPr>
        <w:t xml:space="preserve"> – with China quickly catching up in R&amp;D investments and R&amp;D intensity, </w:t>
      </w:r>
      <w:r w:rsidRPr="00184844">
        <w:rPr>
          <w:u w:val="single"/>
        </w:rPr>
        <w:t>and Chinese firms narrowing the gap and even taking the lead in key segments critical for global technological leadership</w:t>
      </w:r>
      <w:r w:rsidRPr="00184844">
        <w:rPr>
          <w:sz w:val="16"/>
        </w:rPr>
        <w:t xml:space="preserve">.50 The study finds that </w:t>
      </w:r>
      <w:r w:rsidRPr="00184844">
        <w:rPr>
          <w:b/>
          <w:iCs/>
          <w:highlight w:val="green"/>
          <w:u w:val="single"/>
        </w:rPr>
        <w:t>corporate research is vital for preventing further erosion of America’s leadership</w:t>
      </w:r>
      <w:r w:rsidRPr="00184844">
        <w:rPr>
          <w:sz w:val="16"/>
        </w:rPr>
        <w:t xml:space="preserve">, especially in digital technology; and that </w:t>
      </w:r>
      <w:r w:rsidRPr="00184844">
        <w:rPr>
          <w:u w:val="single"/>
        </w:rPr>
        <w:t>commercial scale and scope enable U.S. firms to invest in scientific research</w:t>
      </w:r>
      <w:r w:rsidRPr="00184844">
        <w:rPr>
          <w:sz w:val="16"/>
        </w:rPr>
        <w:t xml:space="preserve">.51 Indeed, companies like Google and Amazon are investing tens of billions of dollars per year in R&amp;D in quantum computing, responsible AI, and other emerging technologies.52 The study notes that </w:t>
      </w:r>
      <w:r w:rsidRPr="00184844">
        <w:rPr>
          <w:b/>
          <w:iCs/>
          <w:u w:val="single"/>
        </w:rPr>
        <w:t>“[c]</w:t>
      </w:r>
      <w:proofErr w:type="spellStart"/>
      <w:r w:rsidRPr="00184844">
        <w:rPr>
          <w:b/>
          <w:iCs/>
          <w:highlight w:val="green"/>
          <w:u w:val="single"/>
        </w:rPr>
        <w:t>orporate</w:t>
      </w:r>
      <w:proofErr w:type="spellEnd"/>
      <w:r w:rsidRPr="00184844">
        <w:rPr>
          <w:b/>
          <w:iCs/>
          <w:highlight w:val="green"/>
          <w:u w:val="single"/>
        </w:rPr>
        <w:t xml:space="preserve"> research labs can do what universities and startups cannot</w:t>
      </w:r>
      <w:r w:rsidRPr="00184844">
        <w:rPr>
          <w:sz w:val="16"/>
        </w:rPr>
        <w:t xml:space="preserve"> – </w:t>
      </w:r>
      <w:r w:rsidRPr="00184844">
        <w:rPr>
          <w:u w:val="single"/>
        </w:rPr>
        <w:t>integrate science and technology to produce breakthrough innovations</w:t>
      </w:r>
      <w:r w:rsidRPr="00184844">
        <w:rPr>
          <w:sz w:val="16"/>
        </w:rPr>
        <w:t>.”53 In addition, the study finds that “[t</w:t>
      </w:r>
      <w:r w:rsidRPr="00184844">
        <w:rPr>
          <w:u w:val="single"/>
        </w:rPr>
        <w:t>]o invest in large scale scientific research</w:t>
      </w:r>
      <w:r w:rsidRPr="00184844">
        <w:rPr>
          <w:sz w:val="16"/>
        </w:rPr>
        <w:t xml:space="preserve">, and to create market-leading innovations, </w:t>
      </w:r>
      <w:r w:rsidRPr="00184844">
        <w:rPr>
          <w:u w:val="single"/>
        </w:rPr>
        <w:t>tech firms must be permitted to pursue large commercial scale and a wide range of product applications</w:t>
      </w:r>
      <w:r w:rsidRPr="00184844">
        <w:rPr>
          <w:sz w:val="16"/>
        </w:rPr>
        <w:t xml:space="preserve">.”54 However, according to the study, the </w:t>
      </w:r>
      <w:r w:rsidRPr="00184844">
        <w:rPr>
          <w:u w:val="single"/>
        </w:rPr>
        <w:t>antitrust legislation would</w:t>
      </w:r>
      <w:r w:rsidRPr="00184844">
        <w:rPr>
          <w:sz w:val="16"/>
        </w:rPr>
        <w:t xml:space="preserve"> prevent such companies from developing new products or entering new markets, and will </w:t>
      </w:r>
      <w:r w:rsidRPr="00184844">
        <w:rPr>
          <w:u w:val="single"/>
        </w:rPr>
        <w:t>reduce their investments in research and further undermine U.S. leadership in emerging technologies</w:t>
      </w:r>
      <w:r w:rsidRPr="00184844">
        <w:rPr>
          <w:sz w:val="16"/>
        </w:rPr>
        <w:t>.55</w:t>
      </w:r>
    </w:p>
    <w:p w14:paraId="329B80D3" w14:textId="77777777" w:rsidR="00184844" w:rsidRPr="00184844" w:rsidRDefault="00184844" w:rsidP="00184844">
      <w:pPr>
        <w:rPr>
          <w:sz w:val="16"/>
        </w:rPr>
      </w:pPr>
      <w:r w:rsidRPr="00184844">
        <w:rPr>
          <w:sz w:val="16"/>
        </w:rPr>
        <w:t xml:space="preserve">Similarly, </w:t>
      </w:r>
      <w:r w:rsidRPr="00184844">
        <w:rPr>
          <w:u w:val="single"/>
        </w:rPr>
        <w:t>the National Security Commission on Artificial Intelligence stated</w:t>
      </w:r>
      <w:r w:rsidRPr="00184844">
        <w:rPr>
          <w:sz w:val="16"/>
        </w:rPr>
        <w:t>, “</w:t>
      </w:r>
      <w:r w:rsidRPr="00184844">
        <w:rPr>
          <w:u w:val="single"/>
        </w:rPr>
        <w:t>more and better data</w:t>
      </w:r>
      <w:r w:rsidRPr="00184844">
        <w:rPr>
          <w:sz w:val="16"/>
        </w:rPr>
        <w:t xml:space="preserve">, fed by a larger consumer/participant base, </w:t>
      </w:r>
      <w:r w:rsidRPr="00184844">
        <w:rPr>
          <w:u w:val="single"/>
        </w:rPr>
        <w:t>produce better algorithms, which produce better results</w:t>
      </w:r>
      <w:r w:rsidRPr="00184844">
        <w:rPr>
          <w:sz w:val="16"/>
        </w:rPr>
        <w:t xml:space="preserve">, which in turn produces more users, more data, and better performance.”56 </w:t>
      </w:r>
      <w:r w:rsidRPr="00184844">
        <w:rPr>
          <w:highlight w:val="green"/>
          <w:u w:val="single"/>
        </w:rPr>
        <w:t>Similarly</w:t>
      </w:r>
      <w:r w:rsidRPr="00184844">
        <w:rPr>
          <w:sz w:val="16"/>
        </w:rPr>
        <w:t>, success in</w:t>
      </w:r>
      <w:r w:rsidRPr="00184844">
        <w:rPr>
          <w:u w:val="single"/>
        </w:rPr>
        <w:t xml:space="preserve"> quantum</w:t>
      </w:r>
      <w:r w:rsidRPr="00184844">
        <w:rPr>
          <w:sz w:val="16"/>
        </w:rPr>
        <w:t xml:space="preserve"> </w:t>
      </w:r>
      <w:r w:rsidRPr="00184844">
        <w:rPr>
          <w:highlight w:val="green"/>
          <w:u w:val="single"/>
        </w:rPr>
        <w:t>computing</w:t>
      </w:r>
      <w:r w:rsidRPr="00184844">
        <w:rPr>
          <w:u w:val="single"/>
        </w:rPr>
        <w:t xml:space="preserve"> </w:t>
      </w:r>
      <w:r w:rsidRPr="00184844">
        <w:rPr>
          <w:highlight w:val="green"/>
          <w:u w:val="single"/>
        </w:rPr>
        <w:t>requires operating</w:t>
      </w:r>
      <w:r w:rsidRPr="00184844">
        <w:rPr>
          <w:u w:val="single"/>
        </w:rPr>
        <w:t xml:space="preserve"> at great scale and </w:t>
      </w:r>
      <w:r w:rsidRPr="00184844">
        <w:rPr>
          <w:highlight w:val="green"/>
          <w:u w:val="single"/>
        </w:rPr>
        <w:t>investing significant</w:t>
      </w:r>
      <w:r w:rsidRPr="00184844">
        <w:rPr>
          <w:u w:val="single"/>
        </w:rPr>
        <w:t xml:space="preserve"> long-term </w:t>
      </w:r>
      <w:r w:rsidRPr="00184844">
        <w:rPr>
          <w:highlight w:val="green"/>
          <w:u w:val="single"/>
        </w:rPr>
        <w:t>resources</w:t>
      </w:r>
      <w:r w:rsidRPr="00184844">
        <w:rPr>
          <w:sz w:val="16"/>
        </w:rPr>
        <w:t xml:space="preserve"> – not just to build a fault tolerant quantum computer, but also to train a workforce to use it, and to identify applications enabled by today’s quantum computers.</w:t>
      </w:r>
    </w:p>
    <w:p w14:paraId="12A9F5DF" w14:textId="77777777" w:rsidR="00184844" w:rsidRPr="00184844" w:rsidRDefault="00184844" w:rsidP="00184844">
      <w:pPr>
        <w:rPr>
          <w:sz w:val="16"/>
        </w:rPr>
      </w:pPr>
      <w:r w:rsidRPr="00184844">
        <w:rPr>
          <w:sz w:val="16"/>
        </w:rPr>
        <w:t xml:space="preserve">However, the proposed U.S. </w:t>
      </w:r>
      <w:r w:rsidRPr="00184844">
        <w:rPr>
          <w:b/>
          <w:iCs/>
          <w:u w:val="single"/>
        </w:rPr>
        <w:t xml:space="preserve">antitrust </w:t>
      </w:r>
      <w:r w:rsidRPr="00184844">
        <w:rPr>
          <w:b/>
          <w:iCs/>
          <w:highlight w:val="green"/>
          <w:u w:val="single"/>
        </w:rPr>
        <w:t>legislation would hamstring</w:t>
      </w:r>
      <w:r w:rsidRPr="00184844">
        <w:rPr>
          <w:b/>
          <w:iCs/>
          <w:u w:val="single"/>
        </w:rPr>
        <w:t xml:space="preserve"> and even </w:t>
      </w:r>
      <w:r w:rsidRPr="00184844">
        <w:rPr>
          <w:b/>
          <w:iCs/>
          <w:highlight w:val="green"/>
          <w:u w:val="single"/>
        </w:rPr>
        <w:t>dismantle U.S. companies that are</w:t>
      </w:r>
      <w:r w:rsidRPr="00184844">
        <w:rPr>
          <w:b/>
          <w:iCs/>
          <w:u w:val="single"/>
        </w:rPr>
        <w:t xml:space="preserve"> the </w:t>
      </w:r>
      <w:r w:rsidRPr="00184844">
        <w:rPr>
          <w:b/>
          <w:iCs/>
          <w:highlight w:val="green"/>
          <w:u w:val="single"/>
        </w:rPr>
        <w:t>leading investors in R&amp;D</w:t>
      </w:r>
      <w:r w:rsidRPr="00184844">
        <w:rPr>
          <w:sz w:val="16"/>
        </w:rPr>
        <w:t xml:space="preserve">. </w:t>
      </w:r>
      <w:r w:rsidRPr="00184844">
        <w:rPr>
          <w:u w:val="single"/>
        </w:rPr>
        <w:t>It would jeopardize their scale and scope</w:t>
      </w:r>
      <w:r w:rsidRPr="00184844">
        <w:rPr>
          <w:sz w:val="16"/>
        </w:rPr>
        <w:t xml:space="preserve">, </w:t>
      </w:r>
      <w:r w:rsidRPr="00184844">
        <w:rPr>
          <w:u w:val="single"/>
        </w:rPr>
        <w:t>which</w:t>
      </w:r>
      <w:r w:rsidRPr="00184844">
        <w:rPr>
          <w:sz w:val="16"/>
        </w:rPr>
        <w:t xml:space="preserve"> currently </w:t>
      </w:r>
      <w:r w:rsidRPr="00184844">
        <w:rPr>
          <w:u w:val="single"/>
        </w:rPr>
        <w:t>enables them to invest</w:t>
      </w:r>
      <w:r w:rsidRPr="00184844">
        <w:rPr>
          <w:sz w:val="16"/>
        </w:rPr>
        <w:t xml:space="preserve"> and innovate </w:t>
      </w:r>
      <w:r w:rsidRPr="00184844">
        <w:rPr>
          <w:u w:val="single"/>
        </w:rPr>
        <w:t>in</w:t>
      </w:r>
      <w:r w:rsidRPr="00184844">
        <w:rPr>
          <w:sz w:val="16"/>
        </w:rPr>
        <w:t xml:space="preserve"> strategic technologies like </w:t>
      </w:r>
      <w:r w:rsidRPr="00184844">
        <w:rPr>
          <w:u w:val="single"/>
        </w:rPr>
        <w:t>AI and quantum computing</w:t>
      </w:r>
      <w:r w:rsidRPr="00184844">
        <w:rPr>
          <w:sz w:val="16"/>
        </w:rPr>
        <w:t>. According to the study by the Fuqua professors, this would “hurt American economic prosperity and security.”57</w:t>
      </w:r>
    </w:p>
    <w:p w14:paraId="1D4A2FF9" w14:textId="77777777" w:rsidR="00184844" w:rsidRPr="00184844" w:rsidRDefault="00184844" w:rsidP="00184844">
      <w:pPr>
        <w:rPr>
          <w:sz w:val="16"/>
        </w:rPr>
      </w:pPr>
      <w:r w:rsidRPr="00184844">
        <w:rPr>
          <w:sz w:val="16"/>
        </w:rPr>
        <w:t>In a recent letter to Congress, 12 former U.S. national security officials expressed significant concerns about the legislative proposals, stating: “Recent congressional antitrust proposals that target specific American technology firms would degrade critical R&amp;D priorities, allow foreign competitors to displace leaders in the U.S. tech sector at home and abroad, and potentially put sensitive U.S. data and IP in the hands of Beijing.”58 Similarly, in a recent op-ed, former National Security Advisor Robert O’Brien stated:</w:t>
      </w:r>
    </w:p>
    <w:p w14:paraId="421F33A1" w14:textId="77777777" w:rsidR="00184844" w:rsidRPr="00184844" w:rsidRDefault="00184844" w:rsidP="00184844">
      <w:pPr>
        <w:rPr>
          <w:sz w:val="16"/>
        </w:rPr>
      </w:pPr>
      <w:r w:rsidRPr="00184844">
        <w:rPr>
          <w:sz w:val="16"/>
        </w:rPr>
        <w:t>{T}</w:t>
      </w:r>
      <w:proofErr w:type="spellStart"/>
      <w:r w:rsidRPr="00184844">
        <w:rPr>
          <w:sz w:val="16"/>
        </w:rPr>
        <w:t>hese</w:t>
      </w:r>
      <w:proofErr w:type="spellEnd"/>
      <w:r w:rsidRPr="00184844">
        <w:rPr>
          <w:sz w:val="16"/>
        </w:rPr>
        <w:t xml:space="preserve"> bills hand increased authority to bureaucrats at the Federal Trade Commission and lay the groundwork for dismantling America’s most successful technology companies—the ones at the forefront of the race to retain U.S. dominance in fields such as quantum and AI. Chinese firms like Tencent, </w:t>
      </w:r>
      <w:proofErr w:type="spellStart"/>
      <w:r w:rsidRPr="00184844">
        <w:rPr>
          <w:sz w:val="16"/>
        </w:rPr>
        <w:t>Bytedance</w:t>
      </w:r>
      <w:proofErr w:type="spellEnd"/>
      <w:r w:rsidRPr="00184844">
        <w:rPr>
          <w:sz w:val="16"/>
        </w:rPr>
        <w:t>, Alibaba, Huawei and Baidu are seeking to supplant U.S. companies and would have an open field world-wide and in America if these bills pass.59</w:t>
      </w:r>
    </w:p>
    <w:p w14:paraId="420C8EF7" w14:textId="77777777" w:rsidR="00184844" w:rsidRPr="00184844" w:rsidRDefault="00184844" w:rsidP="00184844">
      <w:pPr>
        <w:rPr>
          <w:sz w:val="16"/>
        </w:rPr>
      </w:pPr>
      <w:r w:rsidRPr="00184844">
        <w:rPr>
          <w:sz w:val="16"/>
        </w:rPr>
        <w:t>Put simply, the legislation would weaken America and strengthen our rivals.</w:t>
      </w:r>
    </w:p>
    <w:p w14:paraId="53FE3A81" w14:textId="77777777" w:rsidR="00184844" w:rsidRPr="00184844" w:rsidRDefault="00184844" w:rsidP="00184844">
      <w:pPr>
        <w:keepNext/>
        <w:keepLines/>
        <w:spacing w:before="40" w:after="0"/>
        <w:outlineLvl w:val="3"/>
        <w:rPr>
          <w:rFonts w:eastAsiaTheme="majorEastAsia" w:cs="Calibri"/>
          <w:b/>
          <w:iCs/>
          <w:sz w:val="26"/>
        </w:rPr>
      </w:pPr>
      <w:r w:rsidRPr="00184844">
        <w:rPr>
          <w:rFonts w:eastAsiaTheme="majorEastAsia" w:cs="Calibri"/>
          <w:b/>
          <w:iCs/>
          <w:sz w:val="26"/>
        </w:rPr>
        <w:t xml:space="preserve">Platforms are </w:t>
      </w:r>
      <w:r w:rsidRPr="00184844">
        <w:rPr>
          <w:rFonts w:eastAsiaTheme="majorEastAsia" w:cs="Calibri"/>
          <w:b/>
          <w:iCs/>
          <w:sz w:val="26"/>
          <w:u w:val="single"/>
        </w:rPr>
        <w:t>competitive</w:t>
      </w:r>
      <w:r w:rsidRPr="00184844">
        <w:rPr>
          <w:rFonts w:eastAsiaTheme="majorEastAsia" w:cs="Calibri"/>
          <w:b/>
          <w:iCs/>
          <w:sz w:val="26"/>
        </w:rPr>
        <w:t xml:space="preserve"> and </w:t>
      </w:r>
      <w:r w:rsidRPr="00184844">
        <w:rPr>
          <w:rFonts w:eastAsiaTheme="majorEastAsia" w:cs="Calibri"/>
          <w:b/>
          <w:iCs/>
          <w:sz w:val="26"/>
          <w:u w:val="single"/>
        </w:rPr>
        <w:t>innovative</w:t>
      </w:r>
      <w:r w:rsidRPr="00184844">
        <w:rPr>
          <w:rFonts w:eastAsiaTheme="majorEastAsia" w:cs="Calibri"/>
          <w:b/>
          <w:iCs/>
          <w:sz w:val="26"/>
        </w:rPr>
        <w:t>, driving research.</w:t>
      </w:r>
    </w:p>
    <w:p w14:paraId="5B173FCD" w14:textId="77777777" w:rsidR="00184844" w:rsidRPr="00184844" w:rsidRDefault="00184844" w:rsidP="00184844">
      <w:r w:rsidRPr="00184844">
        <w:rPr>
          <w:b/>
          <w:bCs/>
          <w:sz w:val="26"/>
        </w:rPr>
        <w:t>Kennedy ’20</w:t>
      </w:r>
      <w:r w:rsidRPr="00184844">
        <w:t xml:space="preserve"> [Joe; July 23; former chief economist for the U.S. Department of Commerce, Economics PhD from George Washington University, J.D. from the University of Minnesota; Information Technology and Innovation Foundation, “Monopoly Myths: Do Internet Platforms Threaten Competition?” https://itif.org/publications/2020/07/23/monopoly-myths-do-internet-platforms-threaten-competition]</w:t>
      </w:r>
    </w:p>
    <w:p w14:paraId="25F78C9E" w14:textId="77777777" w:rsidR="00184844" w:rsidRPr="00184844" w:rsidRDefault="00184844" w:rsidP="00184844">
      <w:pPr>
        <w:rPr>
          <w:sz w:val="16"/>
        </w:rPr>
      </w:pPr>
      <w:r w:rsidRPr="00184844">
        <w:rPr>
          <w:sz w:val="16"/>
        </w:rPr>
        <w:t xml:space="preserve">In fact, </w:t>
      </w:r>
      <w:r w:rsidRPr="00184844">
        <w:rPr>
          <w:u w:val="single"/>
        </w:rPr>
        <w:t xml:space="preserve">the </w:t>
      </w:r>
      <w:r w:rsidRPr="00184844">
        <w:rPr>
          <w:b/>
          <w:iCs/>
          <w:u w:val="single"/>
        </w:rPr>
        <w:t xml:space="preserve">largest </w:t>
      </w:r>
      <w:r w:rsidRPr="00184844">
        <w:rPr>
          <w:b/>
          <w:iCs/>
          <w:highlight w:val="cyan"/>
          <w:u w:val="single"/>
        </w:rPr>
        <w:t>platforms</w:t>
      </w:r>
      <w:r w:rsidRPr="00184844">
        <w:rPr>
          <w:highlight w:val="cyan"/>
          <w:u w:val="single"/>
        </w:rPr>
        <w:t xml:space="preserve"> are</w:t>
      </w:r>
      <w:r w:rsidRPr="00184844">
        <w:rPr>
          <w:sz w:val="16"/>
        </w:rPr>
        <w:t xml:space="preserve"> among </w:t>
      </w:r>
      <w:r w:rsidRPr="00184844">
        <w:rPr>
          <w:highlight w:val="cyan"/>
          <w:u w:val="single"/>
        </w:rPr>
        <w:t xml:space="preserve">the economy’s </w:t>
      </w:r>
      <w:r w:rsidRPr="00184844">
        <w:rPr>
          <w:b/>
          <w:iCs/>
          <w:highlight w:val="cyan"/>
          <w:u w:val="single"/>
        </w:rPr>
        <w:t>most innovative</w:t>
      </w:r>
      <w:r w:rsidRPr="00184844">
        <w:rPr>
          <w:b/>
          <w:iCs/>
          <w:u w:val="single"/>
        </w:rPr>
        <w:t xml:space="preserve"> companies</w:t>
      </w:r>
      <w:r w:rsidRPr="00184844">
        <w:rPr>
          <w:sz w:val="16"/>
        </w:rPr>
        <w:t xml:space="preserve">, not just in their traditional offerings, but also </w:t>
      </w:r>
      <w:r w:rsidRPr="00184844">
        <w:rPr>
          <w:highlight w:val="cyan"/>
          <w:u w:val="single"/>
        </w:rPr>
        <w:t>in</w:t>
      </w:r>
      <w:r w:rsidRPr="00184844">
        <w:rPr>
          <w:u w:val="single"/>
        </w:rPr>
        <w:t xml:space="preserve"> </w:t>
      </w:r>
      <w:r w:rsidRPr="00184844">
        <w:rPr>
          <w:b/>
          <w:iCs/>
          <w:u w:val="single"/>
        </w:rPr>
        <w:t>cutting-edge technologies</w:t>
      </w:r>
      <w:r w:rsidRPr="00184844">
        <w:rPr>
          <w:u w:val="single"/>
        </w:rPr>
        <w:t xml:space="preserve"> such as</w:t>
      </w:r>
      <w:r w:rsidRPr="00184844">
        <w:rPr>
          <w:sz w:val="16"/>
        </w:rPr>
        <w:t xml:space="preserve"> cloud computing, </w:t>
      </w:r>
      <w:r w:rsidRPr="00184844">
        <w:rPr>
          <w:b/>
          <w:iCs/>
          <w:highlight w:val="cyan"/>
          <w:u w:val="single"/>
        </w:rPr>
        <w:t>a</w:t>
      </w:r>
      <w:r w:rsidRPr="00184844">
        <w:rPr>
          <w:b/>
          <w:iCs/>
          <w:u w:val="single"/>
        </w:rPr>
        <w:t xml:space="preserve">rtificial </w:t>
      </w:r>
      <w:r w:rsidRPr="00184844">
        <w:rPr>
          <w:b/>
          <w:iCs/>
          <w:highlight w:val="cyan"/>
          <w:u w:val="single"/>
        </w:rPr>
        <w:t>i</w:t>
      </w:r>
      <w:r w:rsidRPr="00184844">
        <w:rPr>
          <w:b/>
          <w:iCs/>
          <w:u w:val="single"/>
        </w:rPr>
        <w:t>ntelligence</w:t>
      </w:r>
      <w:r w:rsidRPr="00184844">
        <w:rPr>
          <w:sz w:val="16"/>
        </w:rPr>
        <w:t xml:space="preserve">, drones, and supercomputing. According to a study of the world’s top 1,000 publicly owned corporations, </w:t>
      </w:r>
      <w:proofErr w:type="gramStart"/>
      <w:r w:rsidRPr="00184844">
        <w:rPr>
          <w:highlight w:val="cyan"/>
          <w:u w:val="single"/>
        </w:rPr>
        <w:t>Amazon</w:t>
      </w:r>
      <w:proofErr w:type="gramEnd"/>
      <w:r w:rsidRPr="00184844">
        <w:rPr>
          <w:highlight w:val="cyan"/>
          <w:u w:val="single"/>
        </w:rPr>
        <w:t xml:space="preserve"> and</w:t>
      </w:r>
      <w:r w:rsidRPr="00184844">
        <w:rPr>
          <w:u w:val="single"/>
        </w:rPr>
        <w:t xml:space="preserve"> Alphabet</w:t>
      </w:r>
      <w:r w:rsidRPr="00184844">
        <w:rPr>
          <w:sz w:val="16"/>
        </w:rPr>
        <w:t xml:space="preserve"> (</w:t>
      </w:r>
      <w:r w:rsidRPr="00184844">
        <w:rPr>
          <w:highlight w:val="cyan"/>
          <w:u w:val="single"/>
        </w:rPr>
        <w:t>Google</w:t>
      </w:r>
      <w:r w:rsidRPr="00184844">
        <w:rPr>
          <w:sz w:val="16"/>
        </w:rPr>
        <w:t xml:space="preserve">’s parent company) </w:t>
      </w:r>
      <w:r w:rsidRPr="00184844">
        <w:rPr>
          <w:highlight w:val="cyan"/>
          <w:u w:val="single"/>
        </w:rPr>
        <w:t xml:space="preserve">are the </w:t>
      </w:r>
      <w:r w:rsidRPr="00184844">
        <w:rPr>
          <w:b/>
          <w:iCs/>
          <w:highlight w:val="cyan"/>
          <w:u w:val="single"/>
        </w:rPr>
        <w:t>top two</w:t>
      </w:r>
      <w:r w:rsidRPr="00184844">
        <w:rPr>
          <w:b/>
          <w:iCs/>
          <w:u w:val="single"/>
        </w:rPr>
        <w:t xml:space="preserve"> investors</w:t>
      </w:r>
      <w:r w:rsidRPr="00184844">
        <w:rPr>
          <w:u w:val="single"/>
        </w:rPr>
        <w:t xml:space="preserve"> </w:t>
      </w:r>
      <w:r w:rsidRPr="00184844">
        <w:rPr>
          <w:highlight w:val="cyan"/>
          <w:u w:val="single"/>
        </w:rPr>
        <w:t>in R&amp;D</w:t>
      </w:r>
      <w:r w:rsidRPr="00184844">
        <w:rPr>
          <w:sz w:val="16"/>
        </w:rPr>
        <w:t xml:space="preserve">.38 </w:t>
      </w:r>
      <w:r w:rsidRPr="00184844">
        <w:rPr>
          <w:highlight w:val="cyan"/>
          <w:u w:val="single"/>
        </w:rPr>
        <w:t>Microsoft</w:t>
      </w:r>
      <w:r w:rsidRPr="00184844">
        <w:rPr>
          <w:u w:val="single"/>
        </w:rPr>
        <w:t xml:space="preserve"> and </w:t>
      </w:r>
      <w:r w:rsidRPr="00184844">
        <w:rPr>
          <w:highlight w:val="cyan"/>
          <w:u w:val="single"/>
        </w:rPr>
        <w:t>Apple</w:t>
      </w:r>
      <w:r w:rsidRPr="00184844">
        <w:rPr>
          <w:u w:val="single"/>
        </w:rPr>
        <w:t xml:space="preserve"> finished </w:t>
      </w:r>
      <w:r w:rsidRPr="00184844">
        <w:rPr>
          <w:highlight w:val="cyan"/>
          <w:u w:val="single"/>
        </w:rPr>
        <w:t>sixth and seventh. Facebook</w:t>
      </w:r>
      <w:r w:rsidRPr="00184844">
        <w:rPr>
          <w:u w:val="single"/>
        </w:rPr>
        <w:t xml:space="preserve"> ranked </w:t>
      </w:r>
      <w:r w:rsidRPr="00184844">
        <w:rPr>
          <w:highlight w:val="cyan"/>
          <w:u w:val="single"/>
        </w:rPr>
        <w:t>14th</w:t>
      </w:r>
      <w:r w:rsidRPr="00184844">
        <w:rPr>
          <w:sz w:val="16"/>
        </w:rPr>
        <w:t xml:space="preserve">. Together, </w:t>
      </w:r>
      <w:r w:rsidRPr="00184844">
        <w:rPr>
          <w:u w:val="single"/>
        </w:rPr>
        <w:t xml:space="preserve">the 5 companies </w:t>
      </w:r>
      <w:r w:rsidRPr="00184844">
        <w:rPr>
          <w:highlight w:val="cyan"/>
          <w:u w:val="single"/>
        </w:rPr>
        <w:t xml:space="preserve">spent </w:t>
      </w:r>
      <w:r w:rsidRPr="00184844">
        <w:rPr>
          <w:b/>
          <w:iCs/>
          <w:highlight w:val="cyan"/>
          <w:u w:val="single"/>
        </w:rPr>
        <w:t>over $70</w:t>
      </w:r>
      <w:r w:rsidRPr="00184844">
        <w:rPr>
          <w:b/>
          <w:iCs/>
          <w:u w:val="single"/>
        </w:rPr>
        <w:t xml:space="preserve"> billion on R&amp;D</w:t>
      </w:r>
      <w:r w:rsidRPr="00184844">
        <w:rPr>
          <w:sz w:val="16"/>
        </w:rPr>
        <w:t xml:space="preserve"> in 2018. The Economist magazine warned that </w:t>
      </w:r>
      <w:r w:rsidRPr="00184844">
        <w:rPr>
          <w:highlight w:val="cyan"/>
          <w:u w:val="single"/>
        </w:rPr>
        <w:t xml:space="preserve">regulating platforms would </w:t>
      </w:r>
      <w:r w:rsidRPr="00184844">
        <w:rPr>
          <w:b/>
          <w:iCs/>
          <w:highlight w:val="cyan"/>
          <w:u w:val="single"/>
        </w:rPr>
        <w:t>douse</w:t>
      </w:r>
      <w:r w:rsidRPr="00184844">
        <w:rPr>
          <w:highlight w:val="cyan"/>
          <w:u w:val="single"/>
        </w:rPr>
        <w:t xml:space="preserve"> their innovative spirit</w:t>
      </w:r>
      <w:r w:rsidRPr="00184844">
        <w:rPr>
          <w:sz w:val="16"/>
        </w:rPr>
        <w:t>.39</w:t>
      </w:r>
    </w:p>
    <w:p w14:paraId="24DA4784" w14:textId="77777777" w:rsidR="00184844" w:rsidRPr="00184844" w:rsidRDefault="00184844" w:rsidP="00184844">
      <w:pPr>
        <w:rPr>
          <w:sz w:val="16"/>
        </w:rPr>
      </w:pPr>
      <w:r w:rsidRPr="00184844">
        <w:rPr>
          <w:sz w:val="16"/>
        </w:rPr>
        <w:t>Although economic benefits are hard to measure, we know they are large. A McKinsey report estimates that using hiring platforms such as Monster.com, LinkedIn, and Upwork to match underemployed workers with job opportunities could boost U.S. gross domestic product (GDP) by $512 billion annually.40 More broadly, the platform-enabled Internet of Things could generate up to $11.1 trillion in global value by 2025, equivalent to 11 percent of current GDP.41</w:t>
      </w:r>
    </w:p>
    <w:p w14:paraId="64F65CAE" w14:textId="77777777" w:rsidR="00184844" w:rsidRPr="00184844" w:rsidRDefault="00184844" w:rsidP="00184844">
      <w:pPr>
        <w:rPr>
          <w:sz w:val="16"/>
        </w:rPr>
      </w:pPr>
      <w:r w:rsidRPr="00184844">
        <w:rPr>
          <w:sz w:val="16"/>
        </w:rPr>
        <w:t>Polling data from 2017 supports this. On average, individuals would have required $17,530 to give up search engines for a year.42 The equivalent figures for email and maps were $8,414 and $3,648, respectively. Looking just at the top five functions, the average person attached a combined value of $31,607 to Internet services they essentially get for free. Economist Thomas Philippon estimated that the rise of ecommerce is equivalent to a permanent increase in consumption of 1 percent.43 The Economist reported that the inflation of online prices is running 1 percentage point below official inflation, saving buyers millions of dollars.44 Regulations that substantially increase the cost of providing these services may also reduce their benefits.</w:t>
      </w:r>
    </w:p>
    <w:p w14:paraId="5A4E7539" w14:textId="77777777" w:rsidR="00184844" w:rsidRPr="00184844" w:rsidRDefault="00184844" w:rsidP="00184844">
      <w:pPr>
        <w:rPr>
          <w:sz w:val="16"/>
        </w:rPr>
      </w:pPr>
      <w:r w:rsidRPr="00184844">
        <w:rPr>
          <w:sz w:val="16"/>
        </w:rPr>
        <w:t>Despite these benefits, the European Commission has pursued antitrust investigations of the largest U.S. Internet platforms, in some cases handing out large fines. These decisions have not always been backed by sound analysis of consumer harms. In fact, The Economist characterized the European Commission’s competition arm as “an example of what happens when well-meaning energy is used to contort economic worries into a flawed legal framework.”45</w:t>
      </w:r>
    </w:p>
    <w:p w14:paraId="0EF3E8C5" w14:textId="77777777" w:rsidR="00184844" w:rsidRPr="00184844" w:rsidRDefault="00184844" w:rsidP="00184844">
      <w:pPr>
        <w:rPr>
          <w:sz w:val="16"/>
        </w:rPr>
      </w:pPr>
      <w:r w:rsidRPr="00184844">
        <w:rPr>
          <w:sz w:val="16"/>
        </w:rPr>
        <w:t>2. Platforms Raise Different Antitrust Issues Than Other Businesses</w:t>
      </w:r>
    </w:p>
    <w:p w14:paraId="3E3597F8" w14:textId="77777777" w:rsidR="00184844" w:rsidRPr="00184844" w:rsidRDefault="00184844" w:rsidP="00184844">
      <w:pPr>
        <w:rPr>
          <w:sz w:val="16"/>
        </w:rPr>
      </w:pPr>
      <w:r w:rsidRPr="00184844">
        <w:rPr>
          <w:sz w:val="16"/>
        </w:rPr>
        <w:t xml:space="preserve">Antitrust law </w:t>
      </w:r>
      <w:proofErr w:type="gramStart"/>
      <w:r w:rsidRPr="00184844">
        <w:rPr>
          <w:sz w:val="16"/>
        </w:rPr>
        <w:t>is capable of dealing</w:t>
      </w:r>
      <w:proofErr w:type="gramEnd"/>
      <w:r w:rsidRPr="00184844">
        <w:rPr>
          <w:sz w:val="16"/>
        </w:rPr>
        <w:t xml:space="preserve"> with platform issues, but, because platforms use a different business model, applying the law requires some modification.46 Because platforms exist to bring different parties together, antitrust regulators must look at all sides of a market before ruling that a specific practice harms competition, particularly in markets wherein one side is provided for free. An action that raises the price to users on one side of the market may increase total welfare, and even the welfare of the affected </w:t>
      </w:r>
      <w:proofErr w:type="gramStart"/>
      <w:r w:rsidRPr="00184844">
        <w:rPr>
          <w:sz w:val="16"/>
        </w:rPr>
        <w:t>side, if</w:t>
      </w:r>
      <w:proofErr w:type="gramEnd"/>
      <w:r w:rsidRPr="00184844">
        <w:rPr>
          <w:sz w:val="16"/>
        </w:rPr>
        <w:t xml:space="preserve"> the extra revenue is used to subsidize participation by users on another side. In fact, </w:t>
      </w:r>
      <w:r w:rsidRPr="00184844">
        <w:rPr>
          <w:highlight w:val="cyan"/>
          <w:u w:val="single"/>
        </w:rPr>
        <w:t>platforms</w:t>
      </w:r>
      <w:r w:rsidRPr="00184844">
        <w:rPr>
          <w:u w:val="single"/>
        </w:rPr>
        <w:t xml:space="preserve"> have a </w:t>
      </w:r>
      <w:r w:rsidRPr="00184844">
        <w:rPr>
          <w:b/>
          <w:iCs/>
          <w:u w:val="single"/>
        </w:rPr>
        <w:t xml:space="preserve">built-in </w:t>
      </w:r>
      <w:r w:rsidRPr="00184844">
        <w:rPr>
          <w:b/>
          <w:iCs/>
          <w:highlight w:val="cyan"/>
          <w:u w:val="single"/>
        </w:rPr>
        <w:t>stabilizer</w:t>
      </w:r>
      <w:r w:rsidRPr="00184844">
        <w:rPr>
          <w:u w:val="single"/>
        </w:rPr>
        <w:t xml:space="preserve"> that </w:t>
      </w:r>
      <w:r w:rsidRPr="00184844">
        <w:rPr>
          <w:b/>
          <w:iCs/>
          <w:highlight w:val="cyan"/>
          <w:u w:val="single"/>
        </w:rPr>
        <w:t>limits</w:t>
      </w:r>
      <w:r w:rsidRPr="00184844">
        <w:rPr>
          <w:u w:val="single"/>
        </w:rPr>
        <w:t xml:space="preserve"> the </w:t>
      </w:r>
      <w:r w:rsidRPr="00184844">
        <w:rPr>
          <w:b/>
          <w:iCs/>
          <w:u w:val="single"/>
        </w:rPr>
        <w:t xml:space="preserve">benefit of </w:t>
      </w:r>
      <w:r w:rsidRPr="00184844">
        <w:rPr>
          <w:b/>
          <w:iCs/>
          <w:highlight w:val="cyan"/>
          <w:u w:val="single"/>
        </w:rPr>
        <w:t>unfair competition</w:t>
      </w:r>
      <w:r w:rsidRPr="00184844">
        <w:rPr>
          <w:u w:val="single"/>
        </w:rPr>
        <w:t xml:space="preserve">. A platform that raises profits by </w:t>
      </w:r>
      <w:r w:rsidRPr="00184844">
        <w:rPr>
          <w:highlight w:val="cyan"/>
          <w:u w:val="single"/>
        </w:rPr>
        <w:t>taking advantage of sellers</w:t>
      </w:r>
      <w:r w:rsidRPr="00184844">
        <w:rPr>
          <w:sz w:val="16"/>
        </w:rPr>
        <w:t xml:space="preserve"> will of course reduce participation on that side. But it </w:t>
      </w:r>
      <w:r w:rsidRPr="00184844">
        <w:rPr>
          <w:highlight w:val="cyan"/>
          <w:u w:val="single"/>
        </w:rPr>
        <w:t>will</w:t>
      </w:r>
      <w:r w:rsidRPr="00184844">
        <w:rPr>
          <w:sz w:val="16"/>
        </w:rPr>
        <w:t xml:space="preserve"> also </w:t>
      </w:r>
      <w:r w:rsidRPr="00184844">
        <w:rPr>
          <w:b/>
          <w:iCs/>
          <w:highlight w:val="cyan"/>
          <w:u w:val="single"/>
        </w:rPr>
        <w:t>reduce</w:t>
      </w:r>
      <w:r w:rsidRPr="00184844">
        <w:rPr>
          <w:b/>
          <w:iCs/>
          <w:u w:val="single"/>
        </w:rPr>
        <w:t xml:space="preserve"> participation</w:t>
      </w:r>
      <w:r w:rsidRPr="00184844">
        <w:rPr>
          <w:u w:val="single"/>
        </w:rPr>
        <w:t xml:space="preserve"> by </w:t>
      </w:r>
      <w:r w:rsidRPr="00184844">
        <w:rPr>
          <w:highlight w:val="cyan"/>
          <w:u w:val="single"/>
        </w:rPr>
        <w:t>buyers</w:t>
      </w:r>
      <w:r w:rsidRPr="00184844">
        <w:rPr>
          <w:u w:val="single"/>
        </w:rPr>
        <w:t xml:space="preserve"> who now have </w:t>
      </w:r>
      <w:r w:rsidRPr="00184844">
        <w:rPr>
          <w:b/>
          <w:iCs/>
          <w:u w:val="single"/>
        </w:rPr>
        <w:t>fewer sellers</w:t>
      </w:r>
      <w:r w:rsidRPr="00184844">
        <w:rPr>
          <w:u w:val="single"/>
        </w:rPr>
        <w:t xml:space="preserve"> to choose from</w:t>
      </w:r>
      <w:r w:rsidRPr="00184844">
        <w:rPr>
          <w:sz w:val="16"/>
        </w:rPr>
        <w:t>. That, in turn, further reduces the platform’s attractiveness to sellers. The result is a reversal of the network benefits that normally support platforms.</w:t>
      </w:r>
    </w:p>
    <w:p w14:paraId="2913ED19" w14:textId="77777777" w:rsidR="00184844" w:rsidRPr="00184844" w:rsidRDefault="00184844" w:rsidP="00184844">
      <w:pPr>
        <w:rPr>
          <w:sz w:val="16"/>
        </w:rPr>
      </w:pPr>
      <w:r w:rsidRPr="00184844">
        <w:rPr>
          <w:sz w:val="16"/>
        </w:rPr>
        <w:t xml:space="preserve">Some business practices that would usually raise antitrust concerns can </w:t>
      </w:r>
      <w:proofErr w:type="gramStart"/>
      <w:r w:rsidRPr="00184844">
        <w:rPr>
          <w:sz w:val="16"/>
        </w:rPr>
        <w:t>actually increase</w:t>
      </w:r>
      <w:proofErr w:type="gramEnd"/>
      <w:r w:rsidRPr="00184844">
        <w:rPr>
          <w:sz w:val="16"/>
        </w:rPr>
        <w:t xml:space="preserve"> competition in a platform. Examples include product tying, exclusive agreements, pricing below marginal cost, and negative pricing.47 It is certainly possible for Internet platforms to abuse their market power and act uncompetitively. But </w:t>
      </w:r>
      <w:proofErr w:type="gramStart"/>
      <w:r w:rsidRPr="00184844">
        <w:rPr>
          <w:sz w:val="16"/>
        </w:rPr>
        <w:t>in order to</w:t>
      </w:r>
      <w:proofErr w:type="gramEnd"/>
      <w:r w:rsidRPr="00184844">
        <w:rPr>
          <w:sz w:val="16"/>
        </w:rPr>
        <w:t xml:space="preserve"> determine this, antitrust regulators need to undertake the careful economic analysis of all affected parties that current antitrust policy already requires of them. A study from the European Parliament recommends caution:</w:t>
      </w:r>
    </w:p>
    <w:p w14:paraId="7C7B900D" w14:textId="77777777" w:rsidR="00184844" w:rsidRPr="00184844" w:rsidRDefault="00184844" w:rsidP="00184844">
      <w:pPr>
        <w:rPr>
          <w:sz w:val="16"/>
        </w:rPr>
      </w:pPr>
      <w:r w:rsidRPr="00184844">
        <w:rPr>
          <w:sz w:val="16"/>
        </w:rPr>
        <w:t>[C]</w:t>
      </w:r>
      <w:proofErr w:type="spellStart"/>
      <w:r w:rsidRPr="00184844">
        <w:rPr>
          <w:sz w:val="16"/>
        </w:rPr>
        <w:t>ompetition</w:t>
      </w:r>
      <w:proofErr w:type="spellEnd"/>
      <w:r w:rsidRPr="00184844">
        <w:rPr>
          <w:sz w:val="16"/>
        </w:rPr>
        <w:t xml:space="preserve"> authorities and policy makers should focus on preventing the creation of entry barriers, facilitate entry into markets, and foster innovation. Competition authorities should have a cautious attitude towards actual competition problems and to [sic] rely on the self-correcting powers of the market, provided that certain public values such as taxation, privacy and security are protected by appropriate (other) policy frameworks.48</w:t>
      </w:r>
    </w:p>
    <w:p w14:paraId="2B5236DD" w14:textId="77777777" w:rsidR="00184844" w:rsidRPr="00184844" w:rsidRDefault="00184844" w:rsidP="00184844">
      <w:pPr>
        <w:rPr>
          <w:sz w:val="16"/>
        </w:rPr>
      </w:pPr>
      <w:r w:rsidRPr="00184844">
        <w:rPr>
          <w:sz w:val="16"/>
        </w:rPr>
        <w:t>Regulators always need to be alert for clearly anticompetitive conduct by Internet platforms, just as they are for more traditional industries. But the structure of platform markets, while different from others, is not more vulnerable to competition problems than other markets. And the current set of antitrust statutes and practices gives regulators all the powers they need to deal with any practices that clearly harm consumers.</w:t>
      </w:r>
    </w:p>
    <w:p w14:paraId="0C0F84BF" w14:textId="77777777" w:rsidR="00184844" w:rsidRPr="00184844" w:rsidRDefault="00184844" w:rsidP="00184844">
      <w:pPr>
        <w:rPr>
          <w:sz w:val="16"/>
        </w:rPr>
      </w:pPr>
      <w:r w:rsidRPr="00184844">
        <w:rPr>
          <w:sz w:val="16"/>
        </w:rPr>
        <w:t xml:space="preserve">3. </w:t>
      </w:r>
      <w:r w:rsidRPr="00184844">
        <w:rPr>
          <w:u w:val="single"/>
        </w:rPr>
        <w:t>Platforms</w:t>
      </w:r>
      <w:r w:rsidRPr="00184844">
        <w:rPr>
          <w:sz w:val="16"/>
        </w:rPr>
        <w:t xml:space="preserve"> Face Competition</w:t>
      </w:r>
    </w:p>
    <w:p w14:paraId="4A64394D" w14:textId="77777777" w:rsidR="00184844" w:rsidRPr="00184844" w:rsidRDefault="00184844" w:rsidP="00184844">
      <w:pPr>
        <w:rPr>
          <w:sz w:val="16"/>
        </w:rPr>
      </w:pPr>
      <w:r w:rsidRPr="00184844">
        <w:rPr>
          <w:sz w:val="16"/>
        </w:rPr>
        <w:t xml:space="preserve">The largest Internet platforms are involved in an increasing number of markets. In many of them, they </w:t>
      </w:r>
      <w:r w:rsidRPr="00184844">
        <w:rPr>
          <w:u w:val="single"/>
        </w:rPr>
        <w:t xml:space="preserve">face </w:t>
      </w:r>
      <w:r w:rsidRPr="00184844">
        <w:rPr>
          <w:b/>
          <w:iCs/>
          <w:u w:val="single"/>
        </w:rPr>
        <w:t>strong competition</w:t>
      </w:r>
      <w:r w:rsidRPr="00184844">
        <w:rPr>
          <w:u w:val="single"/>
        </w:rPr>
        <w:t xml:space="preserve"> that limits </w:t>
      </w:r>
      <w:r w:rsidRPr="00184844">
        <w:rPr>
          <w:b/>
          <w:iCs/>
          <w:u w:val="single"/>
        </w:rPr>
        <w:t>any market power</w:t>
      </w:r>
      <w:r w:rsidRPr="00184844">
        <w:rPr>
          <w:sz w:val="16"/>
        </w:rPr>
        <w:t xml:space="preserve"> </w:t>
      </w:r>
      <w:r w:rsidRPr="00184844">
        <w:rPr>
          <w:u w:val="single"/>
        </w:rPr>
        <w:t>they might have</w:t>
      </w:r>
      <w:r w:rsidRPr="00184844">
        <w:rPr>
          <w:sz w:val="16"/>
        </w:rPr>
        <w:t xml:space="preserve">. Most importantly, many of </w:t>
      </w:r>
      <w:r w:rsidRPr="00184844">
        <w:rPr>
          <w:u w:val="single"/>
        </w:rPr>
        <w:t xml:space="preserve">these platforms </w:t>
      </w:r>
      <w:r w:rsidRPr="00184844">
        <w:rPr>
          <w:b/>
          <w:iCs/>
          <w:u w:val="single"/>
        </w:rPr>
        <w:t>compete against each other</w:t>
      </w:r>
      <w:r w:rsidRPr="00184844">
        <w:rPr>
          <w:sz w:val="16"/>
        </w:rPr>
        <w:t xml:space="preserve"> for both ad revenue and the attention of their users, who can focus on only one platform at a time </w:t>
      </w:r>
      <w:proofErr w:type="gramStart"/>
      <w:r w:rsidRPr="00184844">
        <w:rPr>
          <w:sz w:val="16"/>
        </w:rPr>
        <w:t>in the midst of</w:t>
      </w:r>
      <w:proofErr w:type="gramEnd"/>
      <w:r w:rsidRPr="00184844">
        <w:rPr>
          <w:sz w:val="16"/>
        </w:rPr>
        <w:t xml:space="preserve"> both work and family demands. In other words, </w:t>
      </w:r>
      <w:r w:rsidRPr="00184844">
        <w:rPr>
          <w:u w:val="single"/>
        </w:rPr>
        <w:t xml:space="preserve">the </w:t>
      </w:r>
      <w:r w:rsidRPr="00184844">
        <w:rPr>
          <w:b/>
          <w:iCs/>
          <w:u w:val="single"/>
        </w:rPr>
        <w:t>relevant market</w:t>
      </w:r>
      <w:r w:rsidRPr="00184844">
        <w:rPr>
          <w:sz w:val="16"/>
        </w:rPr>
        <w:t xml:space="preserve"> for many platforms </w:t>
      </w:r>
      <w:r w:rsidRPr="00184844">
        <w:rPr>
          <w:u w:val="single"/>
        </w:rPr>
        <w:t xml:space="preserve">is not the narrow platform application itself, it is the </w:t>
      </w:r>
      <w:r w:rsidRPr="00184844">
        <w:rPr>
          <w:b/>
          <w:iCs/>
          <w:u w:val="single"/>
        </w:rPr>
        <w:t>overall</w:t>
      </w:r>
      <w:r w:rsidRPr="00184844">
        <w:rPr>
          <w:sz w:val="16"/>
        </w:rPr>
        <w:t xml:space="preserve"> advertising market on one side, and the </w:t>
      </w:r>
      <w:r w:rsidRPr="00184844">
        <w:rPr>
          <w:b/>
          <w:iCs/>
          <w:u w:val="single"/>
        </w:rPr>
        <w:t>market</w:t>
      </w:r>
      <w:r w:rsidRPr="00184844">
        <w:rPr>
          <w:sz w:val="16"/>
        </w:rPr>
        <w:t xml:space="preserve"> for user attention on the other. That latter market includes not only other Internet applications, but television, books, the radio, and other media. </w:t>
      </w:r>
      <w:r w:rsidRPr="00184844">
        <w:rPr>
          <w:highlight w:val="cyan"/>
          <w:u w:val="single"/>
        </w:rPr>
        <w:t>Players</w:t>
      </w:r>
      <w:r w:rsidRPr="00184844">
        <w:rPr>
          <w:u w:val="single"/>
        </w:rPr>
        <w:t xml:space="preserve"> in that market</w:t>
      </w:r>
      <w:r w:rsidRPr="00184844">
        <w:rPr>
          <w:sz w:val="16"/>
        </w:rPr>
        <w:t xml:space="preserve"> also </w:t>
      </w:r>
      <w:r w:rsidRPr="00184844">
        <w:rPr>
          <w:highlight w:val="cyan"/>
          <w:u w:val="single"/>
        </w:rPr>
        <w:t xml:space="preserve">face </w:t>
      </w:r>
      <w:r w:rsidRPr="00184844">
        <w:rPr>
          <w:b/>
          <w:iCs/>
          <w:highlight w:val="cyan"/>
          <w:u w:val="single"/>
        </w:rPr>
        <w:t>strong competition</w:t>
      </w:r>
      <w:r w:rsidRPr="00184844">
        <w:rPr>
          <w:highlight w:val="cyan"/>
          <w:u w:val="single"/>
        </w:rPr>
        <w:t xml:space="preserve"> in</w:t>
      </w:r>
      <w:r w:rsidRPr="00184844">
        <w:rPr>
          <w:sz w:val="16"/>
        </w:rPr>
        <w:t xml:space="preserve"> new markets such as cloud computing, autonomous vehicles, and </w:t>
      </w:r>
      <w:r w:rsidRPr="00184844">
        <w:rPr>
          <w:b/>
          <w:iCs/>
          <w:highlight w:val="cyan"/>
          <w:u w:val="single"/>
        </w:rPr>
        <w:t>a</w:t>
      </w:r>
      <w:r w:rsidRPr="00184844">
        <w:rPr>
          <w:b/>
          <w:iCs/>
          <w:u w:val="single"/>
        </w:rPr>
        <w:t xml:space="preserve">rtificial </w:t>
      </w:r>
      <w:r w:rsidRPr="00184844">
        <w:rPr>
          <w:b/>
          <w:iCs/>
          <w:highlight w:val="cyan"/>
          <w:u w:val="single"/>
        </w:rPr>
        <w:t>i</w:t>
      </w:r>
      <w:r w:rsidRPr="00184844">
        <w:rPr>
          <w:b/>
          <w:iCs/>
          <w:u w:val="single"/>
        </w:rPr>
        <w:t>ntelligence</w:t>
      </w:r>
      <w:r w:rsidRPr="00184844">
        <w:rPr>
          <w:sz w:val="16"/>
        </w:rPr>
        <w:t>.</w:t>
      </w:r>
    </w:p>
    <w:p w14:paraId="01F7155E" w14:textId="77777777" w:rsidR="00184844" w:rsidRPr="00184844" w:rsidRDefault="00184844" w:rsidP="00184844">
      <w:pPr>
        <w:rPr>
          <w:sz w:val="16"/>
        </w:rPr>
      </w:pPr>
      <w:r w:rsidRPr="00184844">
        <w:rPr>
          <w:sz w:val="16"/>
        </w:rPr>
        <w:t xml:space="preserve">Many of the most </w:t>
      </w:r>
      <w:r w:rsidRPr="00184844">
        <w:rPr>
          <w:u w:val="single"/>
        </w:rPr>
        <w:t xml:space="preserve">popular </w:t>
      </w:r>
      <w:r w:rsidRPr="00184844">
        <w:rPr>
          <w:highlight w:val="cyan"/>
          <w:u w:val="single"/>
        </w:rPr>
        <w:t xml:space="preserve">platforms are </w:t>
      </w:r>
      <w:r w:rsidRPr="00184844">
        <w:rPr>
          <w:b/>
          <w:iCs/>
          <w:highlight w:val="cyan"/>
          <w:u w:val="single"/>
        </w:rPr>
        <w:t>free</w:t>
      </w:r>
      <w:r w:rsidRPr="00184844">
        <w:rPr>
          <w:sz w:val="16"/>
        </w:rPr>
        <w:t xml:space="preserve">, often earning most of their profits by selling ads to companies that want to reach their users. </w:t>
      </w:r>
      <w:r w:rsidRPr="00184844">
        <w:rPr>
          <w:u w:val="single"/>
        </w:rPr>
        <w:t xml:space="preserve">This </w:t>
      </w:r>
      <w:r w:rsidRPr="00184844">
        <w:rPr>
          <w:b/>
          <w:iCs/>
          <w:highlight w:val="cyan"/>
          <w:u w:val="single"/>
        </w:rPr>
        <w:t>automatically</w:t>
      </w:r>
      <w:r w:rsidRPr="00184844">
        <w:rPr>
          <w:b/>
          <w:iCs/>
          <w:u w:val="single"/>
        </w:rPr>
        <w:t xml:space="preserve"> puts</w:t>
      </w:r>
      <w:r w:rsidRPr="00184844">
        <w:rPr>
          <w:u w:val="single"/>
        </w:rPr>
        <w:t xml:space="preserve"> them </w:t>
      </w:r>
      <w:r w:rsidRPr="00184844">
        <w:rPr>
          <w:highlight w:val="cyan"/>
          <w:u w:val="single"/>
        </w:rPr>
        <w:t>in</w:t>
      </w:r>
      <w:r w:rsidRPr="00184844">
        <w:rPr>
          <w:u w:val="single"/>
        </w:rPr>
        <w:t>to</w:t>
      </w:r>
      <w:r w:rsidRPr="00184844">
        <w:rPr>
          <w:highlight w:val="cyan"/>
          <w:u w:val="single"/>
        </w:rPr>
        <w:t xml:space="preserve"> competition</w:t>
      </w:r>
      <w:r w:rsidRPr="00184844">
        <w:rPr>
          <w:u w:val="single"/>
        </w:rPr>
        <w:t xml:space="preserve"> with each other for the </w:t>
      </w:r>
      <w:r w:rsidRPr="00184844">
        <w:rPr>
          <w:b/>
          <w:iCs/>
          <w:u w:val="single"/>
        </w:rPr>
        <w:t>scarce attention</w:t>
      </w:r>
      <w:r w:rsidRPr="00184844">
        <w:rPr>
          <w:u w:val="single"/>
        </w:rPr>
        <w:t xml:space="preserve"> of these same users</w:t>
      </w:r>
      <w:r w:rsidRPr="00184844">
        <w:rPr>
          <w:sz w:val="16"/>
        </w:rPr>
        <w:t>. Although Google may have a dominant position in search, it is just one of many ways people can spend time online. As such, Google competes with Facebook, Fortnight, Amazon, TikTok, and many, many others for the limited amount of time their users are online.</w:t>
      </w:r>
    </w:p>
    <w:p w14:paraId="7EFB7B2E" w14:textId="77777777" w:rsidR="00184844" w:rsidRPr="00184844" w:rsidRDefault="00184844" w:rsidP="00184844">
      <w:pPr>
        <w:rPr>
          <w:sz w:val="16"/>
        </w:rPr>
      </w:pPr>
      <w:r w:rsidRPr="00184844">
        <w:rPr>
          <w:sz w:val="16"/>
        </w:rPr>
        <w:t>In the advertising market, Internet companies compete against other large platforms such as television, radio, and newspapers. They face powerful advertisers using sophisticated software tools including Visual IQ and C3 Metrics to measure the performance of each dollar of ad spending. Partly as a result, the cost of Internet advertising has fallen by 40 percent since 2010.49 Internet ads are now 40 percent cheaper than print ads of equal effectiveness. And, as the current advertiser boycott of Facebook shows, advertisers can easily go elsewhere.50</w:t>
      </w:r>
    </w:p>
    <w:p w14:paraId="10B19139" w14:textId="77777777" w:rsidR="00184844" w:rsidRPr="00184844" w:rsidRDefault="00184844" w:rsidP="00184844">
      <w:pPr>
        <w:rPr>
          <w:sz w:val="16"/>
        </w:rPr>
      </w:pPr>
      <w:r w:rsidRPr="00184844">
        <w:rPr>
          <w:sz w:val="16"/>
        </w:rPr>
        <w:t>In the advertising market, Internet companies compete against other large platforms such as television, radio, and newspapers.</w:t>
      </w:r>
    </w:p>
    <w:p w14:paraId="071CE558" w14:textId="77777777" w:rsidR="00184844" w:rsidRPr="00184844" w:rsidRDefault="00184844" w:rsidP="00184844">
      <w:pPr>
        <w:rPr>
          <w:sz w:val="16"/>
        </w:rPr>
      </w:pPr>
      <w:r w:rsidRPr="00184844">
        <w:rPr>
          <w:sz w:val="16"/>
        </w:rPr>
        <w:t>As for the market for attention, economist David Evans cited several sources of competition for users’ attention:</w:t>
      </w:r>
    </w:p>
    <w:p w14:paraId="7A9705D5" w14:textId="77777777" w:rsidR="00184844" w:rsidRPr="00184844" w:rsidRDefault="00184844" w:rsidP="00184844">
      <w:pPr>
        <w:rPr>
          <w:sz w:val="16"/>
        </w:rPr>
      </w:pPr>
      <w:r w:rsidRPr="00184844">
        <w:rPr>
          <w:u w:val="single"/>
        </w:rPr>
        <w:t>[A]</w:t>
      </w:r>
      <w:proofErr w:type="spellStart"/>
      <w:r w:rsidRPr="00184844">
        <w:rPr>
          <w:u w:val="single"/>
        </w:rPr>
        <w:t>ttention</w:t>
      </w:r>
      <w:proofErr w:type="spellEnd"/>
      <w:r w:rsidRPr="00184844">
        <w:rPr>
          <w:u w:val="single"/>
        </w:rPr>
        <w:t xml:space="preserve"> seekers </w:t>
      </w:r>
      <w:r w:rsidRPr="00184844">
        <w:rPr>
          <w:b/>
          <w:iCs/>
          <w:u w:val="single"/>
        </w:rPr>
        <w:t>cannot profitably</w:t>
      </w:r>
      <w:r w:rsidRPr="00184844">
        <w:rPr>
          <w:u w:val="single"/>
        </w:rPr>
        <w:t xml:space="preserve"> raise price above zero, must </w:t>
      </w:r>
      <w:r w:rsidRPr="00184844">
        <w:rPr>
          <w:b/>
          <w:iCs/>
          <w:u w:val="single"/>
        </w:rPr>
        <w:t>improve</w:t>
      </w:r>
      <w:r w:rsidRPr="00184844">
        <w:rPr>
          <w:u w:val="single"/>
        </w:rPr>
        <w:t xml:space="preserve"> the quality of their services through </w:t>
      </w:r>
      <w:r w:rsidRPr="00184844">
        <w:rPr>
          <w:b/>
          <w:iCs/>
          <w:u w:val="single"/>
        </w:rPr>
        <w:t>frequent introduction of new features</w:t>
      </w:r>
      <w:r w:rsidRPr="00184844">
        <w:rPr>
          <w:u w:val="single"/>
        </w:rPr>
        <w:t xml:space="preserve"> to prevent users from switching to rivals, face </w:t>
      </w:r>
      <w:r w:rsidRPr="00184844">
        <w:rPr>
          <w:b/>
          <w:iCs/>
          <w:u w:val="single"/>
        </w:rPr>
        <w:t>constant threats of entry</w:t>
      </w:r>
      <w:r w:rsidRPr="00184844">
        <w:rPr>
          <w:sz w:val="16"/>
        </w:rPr>
        <w:t xml:space="preserve"> by new attention seekers that will divert traffic from them, </w:t>
      </w:r>
      <w:r w:rsidRPr="00184844">
        <w:rPr>
          <w:u w:val="single"/>
        </w:rPr>
        <w:t xml:space="preserve">face </w:t>
      </w:r>
      <w:r w:rsidRPr="00184844">
        <w:rPr>
          <w:b/>
          <w:iCs/>
          <w:u w:val="single"/>
        </w:rPr>
        <w:t>continual threats</w:t>
      </w:r>
      <w:r w:rsidRPr="00184844">
        <w:rPr>
          <w:u w:val="single"/>
        </w:rPr>
        <w:t xml:space="preserve"> that </w:t>
      </w:r>
      <w:r w:rsidRPr="00184844">
        <w:rPr>
          <w:b/>
          <w:iCs/>
          <w:u w:val="single"/>
        </w:rPr>
        <w:t>new or existing attention seekers</w:t>
      </w:r>
      <w:r w:rsidRPr="00184844">
        <w:rPr>
          <w:u w:val="single"/>
        </w:rPr>
        <w:t xml:space="preserve"> will develop a </w:t>
      </w:r>
      <w:r w:rsidRPr="00184844">
        <w:rPr>
          <w:b/>
          <w:iCs/>
          <w:u w:val="single"/>
        </w:rPr>
        <w:t>drastic innovation</w:t>
      </w:r>
      <w:r w:rsidRPr="00184844">
        <w:rPr>
          <w:u w:val="single"/>
        </w:rPr>
        <w:t xml:space="preserve"> that diverts </w:t>
      </w:r>
      <w:r w:rsidRPr="00184844">
        <w:rPr>
          <w:b/>
          <w:iCs/>
          <w:u w:val="single"/>
        </w:rPr>
        <w:t>massive amounts of traffic</w:t>
      </w:r>
      <w:r w:rsidRPr="00184844">
        <w:rPr>
          <w:u w:val="single"/>
        </w:rPr>
        <w:t xml:space="preserve"> from them, and operate in a business that has </w:t>
      </w:r>
      <w:r w:rsidRPr="00184844">
        <w:rPr>
          <w:b/>
          <w:iCs/>
          <w:u w:val="single"/>
        </w:rPr>
        <w:t>low barriers to entry and exit</w:t>
      </w:r>
      <w:r w:rsidRPr="00184844">
        <w:rPr>
          <w:sz w:val="16"/>
        </w:rPr>
        <w:t>.51</w:t>
      </w:r>
    </w:p>
    <w:p w14:paraId="0EC7A44F" w14:textId="77777777" w:rsidR="00184844" w:rsidRPr="00184844" w:rsidRDefault="00184844" w:rsidP="00184844">
      <w:pPr>
        <w:rPr>
          <w:sz w:val="16"/>
        </w:rPr>
      </w:pPr>
      <w:r w:rsidRPr="00184844">
        <w:rPr>
          <w:sz w:val="16"/>
        </w:rPr>
        <w:t>As Robert D. Atkinson and Michael Lind stated in Big is Beautiful:</w:t>
      </w:r>
    </w:p>
    <w:p w14:paraId="1BF71BC8" w14:textId="77777777" w:rsidR="00184844" w:rsidRPr="00184844" w:rsidRDefault="00184844" w:rsidP="00184844">
      <w:pPr>
        <w:rPr>
          <w:sz w:val="16"/>
        </w:rPr>
      </w:pPr>
      <w:r w:rsidRPr="00184844">
        <w:rPr>
          <w:u w:val="single"/>
        </w:rPr>
        <w:t xml:space="preserve">[W]e shouldn’t </w:t>
      </w:r>
      <w:r w:rsidRPr="00184844">
        <w:rPr>
          <w:b/>
          <w:iCs/>
          <w:u w:val="single"/>
        </w:rPr>
        <w:t>really worry</w:t>
      </w:r>
      <w:r w:rsidRPr="00184844">
        <w:rPr>
          <w:u w:val="single"/>
        </w:rPr>
        <w:t xml:space="preserve"> about </w:t>
      </w:r>
      <w:r w:rsidRPr="00184844">
        <w:rPr>
          <w:b/>
          <w:iCs/>
          <w:u w:val="single"/>
        </w:rPr>
        <w:t>current concentration levels</w:t>
      </w:r>
      <w:r w:rsidRPr="00184844">
        <w:rPr>
          <w:u w:val="single"/>
        </w:rPr>
        <w:t xml:space="preserve"> in</w:t>
      </w:r>
      <w:r w:rsidRPr="00184844">
        <w:rPr>
          <w:sz w:val="16"/>
        </w:rPr>
        <w:t xml:space="preserve"> Internet-based </w:t>
      </w:r>
      <w:r w:rsidRPr="00184844">
        <w:rPr>
          <w:u w:val="single"/>
        </w:rPr>
        <w:t>network industries that provide</w:t>
      </w:r>
      <w:r w:rsidRPr="00184844">
        <w:rPr>
          <w:sz w:val="16"/>
        </w:rPr>
        <w:t xml:space="preserve"> their </w:t>
      </w:r>
      <w:r w:rsidRPr="00184844">
        <w:rPr>
          <w:u w:val="single"/>
        </w:rPr>
        <w:t xml:space="preserve">services for free </w:t>
      </w:r>
      <w:r w:rsidRPr="00184844">
        <w:rPr>
          <w:sz w:val="16"/>
        </w:rPr>
        <w:t>because the relevant market from a competition perspective is not the social network or microblog network, it’s the advertising market. All these firms compete for advertising dollars and, notwithstanding their size, have little market power in the ad market.52</w:t>
      </w:r>
    </w:p>
    <w:p w14:paraId="71F17A28" w14:textId="77777777" w:rsidR="00184844" w:rsidRPr="00184844" w:rsidRDefault="00184844" w:rsidP="00184844">
      <w:pPr>
        <w:rPr>
          <w:sz w:val="16"/>
        </w:rPr>
      </w:pPr>
      <w:r w:rsidRPr="00184844">
        <w:rPr>
          <w:u w:val="single"/>
        </w:rPr>
        <w:t>Platforms</w:t>
      </w:r>
      <w:r w:rsidRPr="00184844">
        <w:rPr>
          <w:sz w:val="16"/>
        </w:rPr>
        <w:t xml:space="preserve"> also </w:t>
      </w:r>
      <w:r w:rsidRPr="00184844">
        <w:rPr>
          <w:u w:val="single"/>
        </w:rPr>
        <w:t xml:space="preserve">operate in </w:t>
      </w:r>
      <w:r w:rsidRPr="00184844">
        <w:rPr>
          <w:b/>
          <w:iCs/>
          <w:u w:val="single"/>
        </w:rPr>
        <w:t>very dynamic markets</w:t>
      </w:r>
      <w:r w:rsidRPr="00184844">
        <w:rPr>
          <w:u w:val="single"/>
        </w:rPr>
        <w:t xml:space="preserve"> for their core business</w:t>
      </w:r>
      <w:r w:rsidRPr="00184844">
        <w:rPr>
          <w:sz w:val="16"/>
        </w:rPr>
        <w:t xml:space="preserve">. Although economies of scale and network effects may advantage a particular provider, these forces are not absolute. Platforms can experience congestion and offsetting network costs.53 Switching costs have also fallen.54 In addition, </w:t>
      </w:r>
      <w:r w:rsidRPr="00184844">
        <w:rPr>
          <w:u w:val="single"/>
        </w:rPr>
        <w:t xml:space="preserve">there is an </w:t>
      </w:r>
      <w:r w:rsidRPr="00184844">
        <w:rPr>
          <w:b/>
          <w:iCs/>
          <w:u w:val="single"/>
        </w:rPr>
        <w:t>active competition</w:t>
      </w:r>
      <w:r w:rsidRPr="00184844">
        <w:rPr>
          <w:u w:val="single"/>
        </w:rPr>
        <w:t xml:space="preserve"> to become the </w:t>
      </w:r>
      <w:r w:rsidRPr="00184844">
        <w:rPr>
          <w:b/>
          <w:iCs/>
          <w:u w:val="single"/>
        </w:rPr>
        <w:t>dominant platform</w:t>
      </w:r>
      <w:r w:rsidRPr="00184844">
        <w:rPr>
          <w:u w:val="single"/>
        </w:rPr>
        <w:t xml:space="preserve">. The result is </w:t>
      </w:r>
      <w:r w:rsidRPr="00184844">
        <w:rPr>
          <w:b/>
          <w:iCs/>
          <w:highlight w:val="cyan"/>
          <w:u w:val="single"/>
        </w:rPr>
        <w:t>even companies</w:t>
      </w:r>
      <w:r w:rsidRPr="00184844">
        <w:rPr>
          <w:u w:val="single"/>
        </w:rPr>
        <w:t xml:space="preserve"> that have a </w:t>
      </w:r>
      <w:r w:rsidRPr="00184844">
        <w:rPr>
          <w:b/>
          <w:iCs/>
          <w:highlight w:val="cyan"/>
          <w:u w:val="single"/>
        </w:rPr>
        <w:t>dominant</w:t>
      </w:r>
      <w:r w:rsidRPr="00184844">
        <w:rPr>
          <w:b/>
          <w:iCs/>
          <w:u w:val="single"/>
        </w:rPr>
        <w:t xml:space="preserve"> position</w:t>
      </w:r>
      <w:r w:rsidRPr="00184844">
        <w:rPr>
          <w:u w:val="single"/>
        </w:rPr>
        <w:t xml:space="preserve"> </w:t>
      </w:r>
      <w:r w:rsidRPr="00184844">
        <w:rPr>
          <w:highlight w:val="cyan"/>
          <w:u w:val="single"/>
        </w:rPr>
        <w:t xml:space="preserve">in </w:t>
      </w:r>
      <w:r w:rsidRPr="00184844">
        <w:rPr>
          <w:b/>
          <w:iCs/>
          <w:highlight w:val="cyan"/>
          <w:u w:val="single"/>
        </w:rPr>
        <w:t>the</w:t>
      </w:r>
      <w:r w:rsidRPr="00184844">
        <w:rPr>
          <w:b/>
          <w:iCs/>
          <w:u w:val="single"/>
        </w:rPr>
        <w:t xml:space="preserve">ir specific </w:t>
      </w:r>
      <w:r w:rsidRPr="00184844">
        <w:rPr>
          <w:b/>
          <w:iCs/>
          <w:highlight w:val="cyan"/>
          <w:u w:val="single"/>
        </w:rPr>
        <w:t>market</w:t>
      </w:r>
      <w:r w:rsidRPr="00184844">
        <w:rPr>
          <w:highlight w:val="cyan"/>
          <w:u w:val="single"/>
        </w:rPr>
        <w:t xml:space="preserve"> must invest </w:t>
      </w:r>
      <w:r w:rsidRPr="00184844">
        <w:rPr>
          <w:b/>
          <w:iCs/>
          <w:highlight w:val="cyan"/>
          <w:u w:val="single"/>
        </w:rPr>
        <w:t>large</w:t>
      </w:r>
      <w:r w:rsidRPr="00184844">
        <w:rPr>
          <w:b/>
          <w:iCs/>
          <w:u w:val="single"/>
        </w:rPr>
        <w:t xml:space="preserve"> amounts of </w:t>
      </w:r>
      <w:r w:rsidRPr="00184844">
        <w:rPr>
          <w:b/>
          <w:iCs/>
          <w:highlight w:val="cyan"/>
          <w:u w:val="single"/>
        </w:rPr>
        <w:t>research</w:t>
      </w:r>
      <w:r w:rsidRPr="00184844">
        <w:rPr>
          <w:highlight w:val="cyan"/>
          <w:u w:val="single"/>
        </w:rPr>
        <w:t xml:space="preserve"> into</w:t>
      </w:r>
      <w:r w:rsidRPr="00184844">
        <w:rPr>
          <w:u w:val="single"/>
        </w:rPr>
        <w:t xml:space="preserve"> </w:t>
      </w:r>
      <w:r w:rsidRPr="00184844">
        <w:rPr>
          <w:b/>
          <w:iCs/>
          <w:u w:val="single"/>
        </w:rPr>
        <w:t xml:space="preserve">continually </w:t>
      </w:r>
      <w:r w:rsidRPr="00184844">
        <w:rPr>
          <w:b/>
          <w:iCs/>
          <w:highlight w:val="cyan"/>
          <w:u w:val="single"/>
        </w:rPr>
        <w:t>improving</w:t>
      </w:r>
      <w:r w:rsidRPr="00184844">
        <w:rPr>
          <w:u w:val="single"/>
        </w:rPr>
        <w:t xml:space="preserve"> their products in response to </w:t>
      </w:r>
      <w:r w:rsidRPr="00184844">
        <w:rPr>
          <w:b/>
          <w:iCs/>
          <w:u w:val="single"/>
        </w:rPr>
        <w:t xml:space="preserve">constantly changing </w:t>
      </w:r>
      <w:r w:rsidRPr="00184844">
        <w:rPr>
          <w:b/>
          <w:iCs/>
          <w:highlight w:val="cyan"/>
          <w:u w:val="single"/>
        </w:rPr>
        <w:t>tech</w:t>
      </w:r>
      <w:r w:rsidRPr="00184844">
        <w:rPr>
          <w:b/>
          <w:iCs/>
          <w:u w:val="single"/>
        </w:rPr>
        <w:t>nology</w:t>
      </w:r>
      <w:r w:rsidRPr="00184844">
        <w:rPr>
          <w:sz w:val="16"/>
        </w:rPr>
        <w:t xml:space="preserve">. Unlike traditional monopolists, platforms have no incentive to reduce the number of their users </w:t>
      </w:r>
      <w:proofErr w:type="gramStart"/>
      <w:r w:rsidRPr="00184844">
        <w:rPr>
          <w:sz w:val="16"/>
        </w:rPr>
        <w:t>in order to</w:t>
      </w:r>
      <w:proofErr w:type="gramEnd"/>
      <w:r w:rsidRPr="00184844">
        <w:rPr>
          <w:sz w:val="16"/>
        </w:rPr>
        <w:t xml:space="preserve"> raise prices. Instead, network effects demand they continually try to attract new users. As antitrust experts Carl Shapiro and Hal Varian summarized, </w:t>
      </w:r>
      <w:r w:rsidRPr="00184844">
        <w:rPr>
          <w:u w:val="single"/>
        </w:rPr>
        <w:t xml:space="preserve">“The information economy is </w:t>
      </w:r>
      <w:r w:rsidRPr="00184844">
        <w:rPr>
          <w:highlight w:val="cyan"/>
          <w:u w:val="single"/>
        </w:rPr>
        <w:t>populated by</w:t>
      </w:r>
      <w:r w:rsidRPr="00184844">
        <w:rPr>
          <w:u w:val="single"/>
        </w:rPr>
        <w:t xml:space="preserve"> </w:t>
      </w:r>
      <w:r w:rsidRPr="00184844">
        <w:rPr>
          <w:sz w:val="16"/>
        </w:rPr>
        <w:t xml:space="preserve">temporary, or </w:t>
      </w:r>
      <w:r w:rsidRPr="00184844">
        <w:rPr>
          <w:b/>
          <w:iCs/>
          <w:highlight w:val="cyan"/>
          <w:u w:val="single"/>
        </w:rPr>
        <w:t>fragile monopolies</w:t>
      </w:r>
      <w:r w:rsidRPr="00184844">
        <w:rPr>
          <w:sz w:val="16"/>
        </w:rPr>
        <w:t xml:space="preserve">. Hardware and software firms vie for dominance, knowing that </w:t>
      </w:r>
      <w:r w:rsidRPr="00184844">
        <w:rPr>
          <w:highlight w:val="cyan"/>
          <w:u w:val="single"/>
        </w:rPr>
        <w:t>today’s</w:t>
      </w:r>
      <w:r w:rsidRPr="00184844">
        <w:rPr>
          <w:u w:val="single"/>
        </w:rPr>
        <w:t xml:space="preserve"> </w:t>
      </w:r>
      <w:r w:rsidRPr="00184844">
        <w:rPr>
          <w:b/>
          <w:iCs/>
          <w:u w:val="single"/>
        </w:rPr>
        <w:t xml:space="preserve">leading </w:t>
      </w:r>
      <w:r w:rsidRPr="00184844">
        <w:rPr>
          <w:b/>
          <w:iCs/>
          <w:highlight w:val="cyan"/>
          <w:u w:val="single"/>
        </w:rPr>
        <w:t>tech</w:t>
      </w:r>
      <w:r w:rsidRPr="00184844">
        <w:rPr>
          <w:b/>
          <w:iCs/>
          <w:u w:val="single"/>
        </w:rPr>
        <w:t>nology or architecture</w:t>
      </w:r>
      <w:r w:rsidRPr="00184844">
        <w:rPr>
          <w:u w:val="single"/>
        </w:rPr>
        <w:t xml:space="preserve"> </w:t>
      </w:r>
      <w:r w:rsidRPr="00184844">
        <w:rPr>
          <w:highlight w:val="cyan"/>
          <w:u w:val="single"/>
        </w:rPr>
        <w:t>will</w:t>
      </w:r>
      <w:r w:rsidRPr="00184844">
        <w:rPr>
          <w:sz w:val="16"/>
        </w:rPr>
        <w:t xml:space="preserve">, more likely than not, </w:t>
      </w:r>
      <w:r w:rsidRPr="00184844">
        <w:rPr>
          <w:highlight w:val="cyan"/>
          <w:u w:val="single"/>
        </w:rPr>
        <w:t xml:space="preserve">be </w:t>
      </w:r>
      <w:r w:rsidRPr="00184844">
        <w:rPr>
          <w:b/>
          <w:iCs/>
          <w:highlight w:val="cyan"/>
          <w:u w:val="single"/>
        </w:rPr>
        <w:t>toppled</w:t>
      </w:r>
      <w:r w:rsidRPr="00184844">
        <w:rPr>
          <w:b/>
          <w:iCs/>
          <w:u w:val="single"/>
        </w:rPr>
        <w:t xml:space="preserve"> in short order</w:t>
      </w:r>
      <w:r w:rsidRPr="00184844">
        <w:rPr>
          <w:u w:val="single"/>
        </w:rPr>
        <w:t xml:space="preserve"> </w:t>
      </w:r>
      <w:r w:rsidRPr="00184844">
        <w:rPr>
          <w:highlight w:val="cyan"/>
          <w:u w:val="single"/>
        </w:rPr>
        <w:t xml:space="preserve">by </w:t>
      </w:r>
      <w:r w:rsidRPr="00184844">
        <w:rPr>
          <w:b/>
          <w:iCs/>
          <w:highlight w:val="cyan"/>
          <w:u w:val="single"/>
        </w:rPr>
        <w:t>an upstart</w:t>
      </w:r>
      <w:r w:rsidRPr="00184844">
        <w:rPr>
          <w:highlight w:val="cyan"/>
          <w:u w:val="single"/>
        </w:rPr>
        <w:t xml:space="preserve"> with</w:t>
      </w:r>
      <w:r w:rsidRPr="00184844">
        <w:rPr>
          <w:u w:val="single"/>
        </w:rPr>
        <w:t xml:space="preserve"> </w:t>
      </w:r>
      <w:r w:rsidRPr="00184844">
        <w:rPr>
          <w:b/>
          <w:iCs/>
          <w:u w:val="single"/>
        </w:rPr>
        <w:t xml:space="preserve">superior </w:t>
      </w:r>
      <w:r w:rsidRPr="00184844">
        <w:rPr>
          <w:b/>
          <w:iCs/>
          <w:highlight w:val="cyan"/>
          <w:u w:val="single"/>
        </w:rPr>
        <w:t>tech</w:t>
      </w:r>
      <w:r w:rsidRPr="00184844">
        <w:rPr>
          <w:b/>
          <w:iCs/>
          <w:u w:val="single"/>
        </w:rPr>
        <w:t>nology</w:t>
      </w:r>
      <w:r w:rsidRPr="00184844">
        <w:rPr>
          <w:u w:val="single"/>
        </w:rPr>
        <w:t>.”</w:t>
      </w:r>
      <w:r w:rsidRPr="00184844">
        <w:rPr>
          <w:sz w:val="16"/>
        </w:rPr>
        <w:t xml:space="preserve">55 To be sure, that competition may not come about in the short term (although the quick rise of the video sharing app TikTok suggests it can), but it usually comes about in the longer term through the development of fundamentally new technologies. And after reading multiple versions of the message from Harvard’s Clayton Christensen about disruptive innovation, </w:t>
      </w:r>
      <w:r w:rsidRPr="00184844">
        <w:rPr>
          <w:u w:val="single"/>
        </w:rPr>
        <w:t>most companies</w:t>
      </w:r>
      <w:r w:rsidRPr="00184844">
        <w:rPr>
          <w:sz w:val="16"/>
        </w:rPr>
        <w:t xml:space="preserve"> today </w:t>
      </w:r>
      <w:r w:rsidRPr="00184844">
        <w:rPr>
          <w:u w:val="single"/>
        </w:rPr>
        <w:t>live with</w:t>
      </w:r>
      <w:r w:rsidRPr="00184844">
        <w:rPr>
          <w:sz w:val="16"/>
        </w:rPr>
        <w:t xml:space="preserve"> that </w:t>
      </w:r>
      <w:r w:rsidRPr="00184844">
        <w:rPr>
          <w:u w:val="single"/>
        </w:rPr>
        <w:t>fear</w:t>
      </w:r>
      <w:r w:rsidRPr="00184844">
        <w:rPr>
          <w:sz w:val="16"/>
        </w:rPr>
        <w:t>.56</w:t>
      </w:r>
    </w:p>
    <w:p w14:paraId="57E83AB4" w14:textId="77777777" w:rsidR="00184844" w:rsidRPr="00184844" w:rsidRDefault="00184844" w:rsidP="00184844">
      <w:pPr>
        <w:keepNext/>
        <w:keepLines/>
        <w:spacing w:before="40" w:after="0"/>
        <w:outlineLvl w:val="3"/>
        <w:rPr>
          <w:rFonts w:eastAsiaTheme="majorEastAsia" w:cs="Calibri"/>
          <w:b/>
          <w:iCs/>
          <w:sz w:val="26"/>
        </w:rPr>
      </w:pPr>
      <w:r w:rsidRPr="00184844">
        <w:rPr>
          <w:rFonts w:eastAsiaTheme="majorEastAsia" w:cs="Calibri"/>
          <w:b/>
          <w:iCs/>
          <w:sz w:val="26"/>
        </w:rPr>
        <w:t xml:space="preserve">Innovation is </w:t>
      </w:r>
      <w:r w:rsidRPr="00184844">
        <w:rPr>
          <w:rFonts w:eastAsiaTheme="majorEastAsia" w:cs="Calibri"/>
          <w:b/>
          <w:iCs/>
          <w:sz w:val="26"/>
          <w:u w:val="single"/>
        </w:rPr>
        <w:t>migrating</w:t>
      </w:r>
      <w:r w:rsidRPr="00184844">
        <w:rPr>
          <w:rFonts w:eastAsiaTheme="majorEastAsia" w:cs="Calibri"/>
          <w:b/>
          <w:iCs/>
          <w:sz w:val="26"/>
        </w:rPr>
        <w:t xml:space="preserve">, </w:t>
      </w:r>
      <w:r w:rsidRPr="00184844">
        <w:rPr>
          <w:rFonts w:eastAsiaTheme="majorEastAsia" w:cs="Calibri"/>
          <w:b/>
          <w:iCs/>
          <w:sz w:val="26"/>
          <w:u w:val="single"/>
        </w:rPr>
        <w:t>NOT</w:t>
      </w:r>
      <w:r w:rsidRPr="00184844">
        <w:rPr>
          <w:rFonts w:eastAsiaTheme="majorEastAsia" w:cs="Calibri"/>
          <w:b/>
          <w:iCs/>
          <w:sz w:val="26"/>
        </w:rPr>
        <w:t xml:space="preserve"> slowing.</w:t>
      </w:r>
    </w:p>
    <w:p w14:paraId="0320F412" w14:textId="77777777" w:rsidR="00184844" w:rsidRPr="00184844" w:rsidRDefault="00184844" w:rsidP="00184844">
      <w:r w:rsidRPr="00184844">
        <w:rPr>
          <w:b/>
          <w:bCs/>
          <w:sz w:val="26"/>
        </w:rPr>
        <w:t>Kennedy ’20</w:t>
      </w:r>
      <w:r w:rsidRPr="00184844">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22400080" w14:textId="77777777" w:rsidR="00184844" w:rsidRPr="00184844" w:rsidRDefault="00184844" w:rsidP="00184844">
      <w:pPr>
        <w:rPr>
          <w:sz w:val="16"/>
        </w:rPr>
      </w:pPr>
      <w:r w:rsidRPr="00184844">
        <w:rPr>
          <w:sz w:val="16"/>
        </w:rPr>
        <w:t>Data on Venture Investments Suggests Tech Acquisitions and High Market Share Do Not Hurt Start-Ups</w:t>
      </w:r>
    </w:p>
    <w:p w14:paraId="0C5FFD8E" w14:textId="77777777" w:rsidR="00184844" w:rsidRPr="00184844" w:rsidRDefault="00184844" w:rsidP="00184844">
      <w:pPr>
        <w:rPr>
          <w:sz w:val="16"/>
        </w:rPr>
      </w:pPr>
      <w:r w:rsidRPr="00184844">
        <w:rPr>
          <w:sz w:val="16"/>
        </w:rPr>
        <w:t xml:space="preserve">The right measure of the effect of killer zones is not the trend in the specific market wherein large tech firms operate, but in the overall tech innovation ecosystem. Even Hathaway acknowledged that </w:t>
      </w:r>
      <w:r w:rsidRPr="00184844">
        <w:rPr>
          <w:u w:val="single"/>
        </w:rPr>
        <w:t xml:space="preserve">the </w:t>
      </w:r>
      <w:r w:rsidRPr="00184844">
        <w:rPr>
          <w:b/>
          <w:iCs/>
          <w:u w:val="single"/>
        </w:rPr>
        <w:t xml:space="preserve">relative </w:t>
      </w:r>
      <w:r w:rsidRPr="00184844">
        <w:rPr>
          <w:b/>
          <w:iCs/>
          <w:highlight w:val="cyan"/>
          <w:u w:val="single"/>
        </w:rPr>
        <w:t>declines</w:t>
      </w:r>
      <w:r w:rsidRPr="00184844">
        <w:rPr>
          <w:sz w:val="16"/>
        </w:rPr>
        <w:t xml:space="preserve"> he observed </w:t>
      </w:r>
      <w:r w:rsidRPr="00184844">
        <w:rPr>
          <w:highlight w:val="cyan"/>
          <w:u w:val="single"/>
        </w:rPr>
        <w:t>in</w:t>
      </w:r>
      <w:r w:rsidRPr="00184844">
        <w:rPr>
          <w:sz w:val="16"/>
        </w:rPr>
        <w:t xml:space="preserve"> the </w:t>
      </w:r>
      <w:r w:rsidRPr="00184844">
        <w:rPr>
          <w:highlight w:val="cyan"/>
          <w:u w:val="single"/>
        </w:rPr>
        <w:t>narrow markets</w:t>
      </w:r>
      <w:r w:rsidRPr="00184844">
        <w:rPr>
          <w:u w:val="single"/>
        </w:rPr>
        <w:t xml:space="preserve"> where the big firms are </w:t>
      </w:r>
      <w:r w:rsidRPr="00184844">
        <w:rPr>
          <w:b/>
          <w:iCs/>
          <w:u w:val="single"/>
        </w:rPr>
        <w:t>strongest</w:t>
      </w:r>
      <w:r w:rsidRPr="00184844">
        <w:rPr>
          <w:u w:val="single"/>
        </w:rPr>
        <w:t xml:space="preserve"> could be </w:t>
      </w:r>
      <w:r w:rsidRPr="00184844">
        <w:rPr>
          <w:b/>
          <w:iCs/>
          <w:highlight w:val="cyan"/>
          <w:u w:val="single"/>
        </w:rPr>
        <w:t>offset</w:t>
      </w:r>
      <w:r w:rsidRPr="00184844">
        <w:rPr>
          <w:highlight w:val="cyan"/>
          <w:u w:val="single"/>
        </w:rPr>
        <w:t xml:space="preserve"> by investments</w:t>
      </w:r>
      <w:r w:rsidRPr="00184844">
        <w:rPr>
          <w:u w:val="single"/>
        </w:rPr>
        <w:t xml:space="preserve"> moving </w:t>
      </w:r>
      <w:r w:rsidRPr="00184844">
        <w:rPr>
          <w:highlight w:val="cyan"/>
          <w:u w:val="single"/>
        </w:rPr>
        <w:t>to</w:t>
      </w:r>
      <w:r w:rsidRPr="00184844">
        <w:rPr>
          <w:u w:val="single"/>
        </w:rPr>
        <w:t xml:space="preserve"> </w:t>
      </w:r>
      <w:r w:rsidRPr="00184844">
        <w:rPr>
          <w:b/>
          <w:iCs/>
          <w:u w:val="single"/>
        </w:rPr>
        <w:t xml:space="preserve">other, </w:t>
      </w:r>
      <w:r w:rsidRPr="00184844">
        <w:rPr>
          <w:b/>
          <w:iCs/>
          <w:highlight w:val="cyan"/>
          <w:u w:val="single"/>
        </w:rPr>
        <w:t>more promising, markets</w:t>
      </w:r>
      <w:r w:rsidRPr="00184844">
        <w:rPr>
          <w:sz w:val="16"/>
        </w:rPr>
        <w:t xml:space="preserve">. In fact, that appears to be exactly what has happened. </w:t>
      </w:r>
      <w:r w:rsidRPr="00184844">
        <w:rPr>
          <w:highlight w:val="cyan"/>
          <w:u w:val="single"/>
        </w:rPr>
        <w:t>From</w:t>
      </w:r>
      <w:r w:rsidRPr="00184844">
        <w:rPr>
          <w:u w:val="single"/>
        </w:rPr>
        <w:t xml:space="preserve"> 20</w:t>
      </w:r>
      <w:r w:rsidRPr="00184844">
        <w:rPr>
          <w:highlight w:val="cyan"/>
          <w:u w:val="single"/>
        </w:rPr>
        <w:t>06 to</w:t>
      </w:r>
      <w:r w:rsidRPr="00184844">
        <w:rPr>
          <w:u w:val="single"/>
        </w:rPr>
        <w:t xml:space="preserve"> 20</w:t>
      </w:r>
      <w:r w:rsidRPr="00184844">
        <w:rPr>
          <w:highlight w:val="cyan"/>
          <w:u w:val="single"/>
        </w:rPr>
        <w:t xml:space="preserve">19, venture capital investments in IT deals </w:t>
      </w:r>
      <w:r w:rsidRPr="00184844">
        <w:rPr>
          <w:b/>
          <w:iCs/>
          <w:highlight w:val="cyan"/>
          <w:u w:val="single"/>
        </w:rPr>
        <w:t>increased steadily and significantly</w:t>
      </w:r>
      <w:r w:rsidRPr="00184844">
        <w:rPr>
          <w:sz w:val="16"/>
        </w:rPr>
        <w:t>. Although it leveled off in 2019, tech funding was still 54 percent above the 2017 level.</w:t>
      </w:r>
    </w:p>
    <w:p w14:paraId="598EECE7" w14:textId="77777777" w:rsidR="00184844" w:rsidRPr="00184844" w:rsidRDefault="00184844" w:rsidP="00184844">
      <w:pPr>
        <w:rPr>
          <w:sz w:val="16"/>
        </w:rPr>
      </w:pPr>
      <w:r w:rsidRPr="00184844">
        <w:rPr>
          <w:sz w:val="16"/>
        </w:rPr>
        <w:t>Figure 1. U.S. deal value in total and in tech (2006–2019)51</w:t>
      </w:r>
    </w:p>
    <w:p w14:paraId="5B233C39" w14:textId="77777777" w:rsidR="00184844" w:rsidRPr="00184844" w:rsidRDefault="00184844" w:rsidP="00184844">
      <w:pPr>
        <w:rPr>
          <w:sz w:val="16"/>
        </w:rPr>
      </w:pPr>
      <w:r w:rsidRPr="00184844">
        <w:rPr>
          <w:sz w:val="16"/>
        </w:rPr>
        <w:t xml:space="preserve">Figure 2 shows the number of technology angel and seed deals as well as the number of </w:t>
      </w:r>
      <w:proofErr w:type="gramStart"/>
      <w:r w:rsidRPr="00184844">
        <w:rPr>
          <w:sz w:val="16"/>
        </w:rPr>
        <w:t>early stage</w:t>
      </w:r>
      <w:proofErr w:type="gramEnd"/>
      <w:r w:rsidRPr="00184844">
        <w:rPr>
          <w:sz w:val="16"/>
        </w:rPr>
        <w:t xml:space="preserve"> deals. </w:t>
      </w:r>
      <w:r w:rsidRPr="00184844">
        <w:rPr>
          <w:u w:val="single"/>
        </w:rPr>
        <w:t xml:space="preserve">The </w:t>
      </w:r>
      <w:r w:rsidRPr="00184844">
        <w:rPr>
          <w:highlight w:val="cyan"/>
          <w:u w:val="single"/>
        </w:rPr>
        <w:t xml:space="preserve">number of </w:t>
      </w:r>
      <w:r w:rsidRPr="00184844">
        <w:rPr>
          <w:b/>
          <w:iCs/>
          <w:highlight w:val="cyan"/>
          <w:u w:val="single"/>
        </w:rPr>
        <w:t>angel and seed deals</w:t>
      </w:r>
      <w:r w:rsidRPr="00184844">
        <w:rPr>
          <w:highlight w:val="cyan"/>
          <w:u w:val="single"/>
        </w:rPr>
        <w:t xml:space="preserve"> rose</w:t>
      </w:r>
      <w:r w:rsidRPr="00184844">
        <w:rPr>
          <w:sz w:val="16"/>
        </w:rPr>
        <w:t xml:space="preserve"> by almost </w:t>
      </w:r>
      <w:r w:rsidRPr="00184844">
        <w:rPr>
          <w:b/>
          <w:iCs/>
          <w:highlight w:val="cyan"/>
          <w:u w:val="single"/>
        </w:rPr>
        <w:t>six-fold</w:t>
      </w:r>
      <w:r w:rsidRPr="00184844">
        <w:rPr>
          <w:highlight w:val="cyan"/>
          <w:u w:val="single"/>
        </w:rPr>
        <w:t xml:space="preserve"> between</w:t>
      </w:r>
      <w:r w:rsidRPr="00184844">
        <w:rPr>
          <w:u w:val="single"/>
        </w:rPr>
        <w:t xml:space="preserve"> 20</w:t>
      </w:r>
      <w:r w:rsidRPr="00184844">
        <w:rPr>
          <w:highlight w:val="cyan"/>
          <w:u w:val="single"/>
        </w:rPr>
        <w:t>06 and</w:t>
      </w:r>
      <w:r w:rsidRPr="00184844">
        <w:rPr>
          <w:u w:val="single"/>
        </w:rPr>
        <w:t xml:space="preserve"> 20</w:t>
      </w:r>
      <w:r w:rsidRPr="00184844">
        <w:rPr>
          <w:highlight w:val="cyan"/>
          <w:u w:val="single"/>
        </w:rPr>
        <w:t>19</w:t>
      </w:r>
      <w:r w:rsidRPr="00184844">
        <w:rPr>
          <w:sz w:val="16"/>
        </w:rPr>
        <w:t xml:space="preserve">, peaking in 2015. </w:t>
      </w:r>
      <w:r w:rsidRPr="00184844">
        <w:rPr>
          <w:u w:val="single"/>
        </w:rPr>
        <w:t xml:space="preserve">The </w:t>
      </w:r>
      <w:r w:rsidRPr="00184844">
        <w:rPr>
          <w:highlight w:val="cyan"/>
          <w:u w:val="single"/>
        </w:rPr>
        <w:t xml:space="preserve">number of early deals rose by </w:t>
      </w:r>
      <w:r w:rsidRPr="00184844">
        <w:rPr>
          <w:b/>
          <w:iCs/>
          <w:highlight w:val="cyan"/>
          <w:u w:val="single"/>
        </w:rPr>
        <w:t>2</w:t>
      </w:r>
      <w:r w:rsidRPr="00184844">
        <w:rPr>
          <w:b/>
          <w:iCs/>
          <w:u w:val="single"/>
        </w:rPr>
        <w:t xml:space="preserve">.4 </w:t>
      </w:r>
      <w:r w:rsidRPr="00184844">
        <w:rPr>
          <w:b/>
          <w:iCs/>
          <w:highlight w:val="cyan"/>
          <w:u w:val="single"/>
        </w:rPr>
        <w:t>times</w:t>
      </w:r>
      <w:r w:rsidRPr="00184844">
        <w:rPr>
          <w:highlight w:val="cyan"/>
          <w:u w:val="single"/>
        </w:rPr>
        <w:t>. It is hard to see</w:t>
      </w:r>
      <w:r w:rsidRPr="00184844">
        <w:rPr>
          <w:u w:val="single"/>
        </w:rPr>
        <w:t xml:space="preserve"> </w:t>
      </w:r>
      <w:r w:rsidRPr="00184844">
        <w:rPr>
          <w:b/>
          <w:iCs/>
          <w:u w:val="single"/>
        </w:rPr>
        <w:t xml:space="preserve">any sign of </w:t>
      </w:r>
      <w:r w:rsidRPr="00184844">
        <w:rPr>
          <w:b/>
          <w:iCs/>
          <w:highlight w:val="cyan"/>
          <w:u w:val="single"/>
        </w:rPr>
        <w:t>investor activity slowing down</w:t>
      </w:r>
      <w:r w:rsidRPr="00184844">
        <w:rPr>
          <w:sz w:val="16"/>
        </w:rPr>
        <w:t>.</w:t>
      </w:r>
    </w:p>
    <w:p w14:paraId="71CA3C88" w14:textId="77777777" w:rsidR="00184844" w:rsidRPr="00184844" w:rsidRDefault="00184844" w:rsidP="00184844">
      <w:pPr>
        <w:rPr>
          <w:sz w:val="16"/>
        </w:rPr>
      </w:pPr>
      <w:r w:rsidRPr="00184844">
        <w:rPr>
          <w:sz w:val="16"/>
        </w:rPr>
        <w:t>Figure 2. U.S. deal volume in tech (2006–2019)52</w:t>
      </w:r>
    </w:p>
    <w:p w14:paraId="768127D6" w14:textId="77777777" w:rsidR="00184844" w:rsidRPr="00184844" w:rsidRDefault="00184844" w:rsidP="00184844">
      <w:pPr>
        <w:rPr>
          <w:sz w:val="16"/>
        </w:rPr>
      </w:pPr>
    </w:p>
    <w:p w14:paraId="28296E98" w14:textId="77777777" w:rsidR="00184844" w:rsidRPr="00184844" w:rsidRDefault="00184844" w:rsidP="00184844"/>
    <w:p w14:paraId="588493AF" w14:textId="77777777" w:rsidR="00184844" w:rsidRPr="00184844" w:rsidRDefault="00184844" w:rsidP="00184844">
      <w:pPr>
        <w:keepNext/>
        <w:keepLines/>
        <w:spacing w:before="40" w:after="0"/>
        <w:outlineLvl w:val="3"/>
        <w:rPr>
          <w:rFonts w:eastAsiaTheme="majorEastAsia" w:cs="Calibri"/>
          <w:b/>
          <w:iCs/>
          <w:sz w:val="26"/>
        </w:rPr>
      </w:pPr>
      <w:r w:rsidRPr="00184844">
        <w:rPr>
          <w:rFonts w:eastAsiaTheme="majorEastAsia" w:cs="Calibri"/>
          <w:b/>
          <w:iCs/>
          <w:sz w:val="26"/>
        </w:rPr>
        <w:t xml:space="preserve">Size </w:t>
      </w:r>
      <w:r w:rsidRPr="00184844">
        <w:rPr>
          <w:rFonts w:eastAsiaTheme="majorEastAsia" w:cs="Calibri"/>
          <w:b/>
          <w:iCs/>
          <w:sz w:val="26"/>
          <w:u w:val="single"/>
        </w:rPr>
        <w:t>does matter</w:t>
      </w:r>
      <w:r w:rsidRPr="00184844">
        <w:rPr>
          <w:rFonts w:eastAsiaTheme="majorEastAsia" w:cs="Calibri"/>
          <w:b/>
          <w:iCs/>
          <w:sz w:val="26"/>
        </w:rPr>
        <w:t xml:space="preserve">, and bigger is </w:t>
      </w:r>
      <w:r w:rsidRPr="00184844">
        <w:rPr>
          <w:rFonts w:eastAsiaTheme="majorEastAsia" w:cs="Calibri"/>
          <w:b/>
          <w:iCs/>
          <w:sz w:val="26"/>
          <w:u w:val="single"/>
        </w:rPr>
        <w:t>better</w:t>
      </w:r>
      <w:r w:rsidRPr="00184844">
        <w:rPr>
          <w:rFonts w:eastAsiaTheme="majorEastAsia" w:cs="Calibri"/>
          <w:b/>
          <w:iCs/>
          <w:sz w:val="26"/>
        </w:rPr>
        <w:t xml:space="preserve">. Large companies </w:t>
      </w:r>
      <w:r w:rsidRPr="00184844">
        <w:rPr>
          <w:rFonts w:eastAsiaTheme="majorEastAsia" w:cs="Calibri"/>
          <w:b/>
          <w:iCs/>
          <w:sz w:val="26"/>
          <w:u w:val="single"/>
        </w:rPr>
        <w:t>innovate more</w:t>
      </w:r>
      <w:r w:rsidRPr="00184844">
        <w:rPr>
          <w:rFonts w:eastAsiaTheme="majorEastAsia" w:cs="Calibri"/>
          <w:b/>
          <w:iCs/>
          <w:sz w:val="26"/>
        </w:rPr>
        <w:t>.</w:t>
      </w:r>
    </w:p>
    <w:p w14:paraId="712291F0" w14:textId="77777777" w:rsidR="00184844" w:rsidRPr="00184844" w:rsidRDefault="00184844" w:rsidP="00184844">
      <w:r w:rsidRPr="00184844">
        <w:rPr>
          <w:b/>
          <w:bCs/>
          <w:sz w:val="26"/>
        </w:rPr>
        <w:t>Kennedy ’20</w:t>
      </w:r>
      <w:r w:rsidRPr="00184844">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56459D92" w14:textId="77777777" w:rsidR="00184844" w:rsidRPr="00184844" w:rsidRDefault="00184844" w:rsidP="00184844">
      <w:pPr>
        <w:rPr>
          <w:sz w:val="16"/>
        </w:rPr>
      </w:pPr>
      <w:r w:rsidRPr="00184844">
        <w:rPr>
          <w:sz w:val="16"/>
        </w:rPr>
        <w:t xml:space="preserve">The Assumption That </w:t>
      </w:r>
      <w:r w:rsidRPr="00184844">
        <w:rPr>
          <w:u w:val="single"/>
        </w:rPr>
        <w:t xml:space="preserve">Small Firms Are </w:t>
      </w:r>
      <w:r w:rsidRPr="00184844">
        <w:rPr>
          <w:b/>
          <w:iCs/>
          <w:u w:val="single"/>
        </w:rPr>
        <w:t>Inherently More Innovative</w:t>
      </w:r>
      <w:r w:rsidRPr="00184844">
        <w:rPr>
          <w:u w:val="single"/>
        </w:rPr>
        <w:t xml:space="preserve"> Than Large Firms Is </w:t>
      </w:r>
      <w:r w:rsidRPr="00184844">
        <w:rPr>
          <w:b/>
          <w:iCs/>
          <w:u w:val="single"/>
        </w:rPr>
        <w:t>Not Borne Out</w:t>
      </w:r>
      <w:r w:rsidRPr="00184844">
        <w:rPr>
          <w:u w:val="single"/>
        </w:rPr>
        <w:t xml:space="preserve"> by the Evidence</w:t>
      </w:r>
    </w:p>
    <w:p w14:paraId="47BACDC5" w14:textId="77777777" w:rsidR="00184844" w:rsidRPr="00184844" w:rsidRDefault="00184844" w:rsidP="00184844">
      <w:pPr>
        <w:rPr>
          <w:sz w:val="16"/>
        </w:rPr>
      </w:pPr>
      <w:r w:rsidRPr="00184844">
        <w:rPr>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w:t>
      </w:r>
      <w:proofErr w:type="spellStart"/>
      <w:r w:rsidRPr="00184844">
        <w:rPr>
          <w:sz w:val="16"/>
        </w:rPr>
        <w:t>ver</w:t>
      </w:r>
      <w:proofErr w:type="spellEnd"/>
      <w:r w:rsidRPr="00184844">
        <w:rPr>
          <w:sz w:val="16"/>
        </w:rPr>
        <w:t xml:space="preserve"> the last century, competitive, open sectors—ecosystems—have proved themselves superior to those monopolized or dominated by a ‘big three’ or ‘big four.’”46</w:t>
      </w:r>
    </w:p>
    <w:p w14:paraId="6474CF56" w14:textId="77777777" w:rsidR="00184844" w:rsidRPr="00184844" w:rsidRDefault="00184844" w:rsidP="00184844">
      <w:pPr>
        <w:rPr>
          <w:sz w:val="16"/>
        </w:rPr>
      </w:pPr>
      <w:r w:rsidRPr="00184844">
        <w:rPr>
          <w:sz w:val="16"/>
        </w:rPr>
        <w:t xml:space="preserve">In fact, </w:t>
      </w:r>
      <w:r w:rsidRPr="00184844">
        <w:rPr>
          <w:highlight w:val="cyan"/>
          <w:u w:val="single"/>
        </w:rPr>
        <w:t xml:space="preserve">large companies </w:t>
      </w:r>
      <w:r w:rsidRPr="00184844">
        <w:rPr>
          <w:b/>
          <w:iCs/>
          <w:highlight w:val="cyan"/>
          <w:u w:val="single"/>
        </w:rPr>
        <w:t>are</w:t>
      </w:r>
      <w:r w:rsidRPr="00184844">
        <w:rPr>
          <w:b/>
          <w:iCs/>
          <w:u w:val="single"/>
        </w:rPr>
        <w:t xml:space="preserve"> as or </w:t>
      </w:r>
      <w:r w:rsidRPr="00184844">
        <w:rPr>
          <w:b/>
          <w:iCs/>
          <w:highlight w:val="cyan"/>
          <w:u w:val="single"/>
        </w:rPr>
        <w:t>more innovative</w:t>
      </w:r>
      <w:r w:rsidRPr="00184844">
        <w:rPr>
          <w:u w:val="single"/>
        </w:rPr>
        <w:t xml:space="preserve"> than small firms</w:t>
      </w:r>
      <w:r w:rsidRPr="00184844">
        <w:rPr>
          <w:sz w:val="16"/>
        </w:rPr>
        <w:t xml:space="preserve">. In a 1996 paper, Wesley M. Cohen and Steven </w:t>
      </w:r>
      <w:proofErr w:type="spellStart"/>
      <w:r w:rsidRPr="00184844">
        <w:rPr>
          <w:sz w:val="16"/>
        </w:rPr>
        <w:t>Klepper</w:t>
      </w:r>
      <w:proofErr w:type="spellEnd"/>
      <w:r w:rsidRPr="00184844">
        <w:rPr>
          <w:sz w:val="16"/>
        </w:rPr>
        <w:t xml:space="preserve"> found that </w:t>
      </w:r>
      <w:r w:rsidRPr="00184844">
        <w:rPr>
          <w:u w:val="single"/>
        </w:rPr>
        <w:t xml:space="preserve">large firms </w:t>
      </w:r>
      <w:r w:rsidRPr="00184844">
        <w:rPr>
          <w:highlight w:val="cyan"/>
          <w:u w:val="single"/>
        </w:rPr>
        <w:t xml:space="preserve">invest </w:t>
      </w:r>
      <w:r w:rsidRPr="00184844">
        <w:rPr>
          <w:b/>
          <w:iCs/>
          <w:highlight w:val="cyan"/>
          <w:u w:val="single"/>
        </w:rPr>
        <w:t>more in R&amp;D</w:t>
      </w:r>
      <w:r w:rsidRPr="00184844">
        <w:rPr>
          <w:u w:val="single"/>
        </w:rPr>
        <w:t xml:space="preserve"> as a </w:t>
      </w:r>
      <w:r w:rsidRPr="00184844">
        <w:rPr>
          <w:b/>
          <w:iCs/>
          <w:u w:val="single"/>
        </w:rPr>
        <w:t>share of sales</w:t>
      </w:r>
      <w:r w:rsidRPr="00184844">
        <w:rPr>
          <w:sz w:val="16"/>
        </w:rPr>
        <w:t xml:space="preserve">.47 The number of patents and innovations produced per R&amp;D dollar decline with increasing firm size. But they argued that this reflects a mismeasurement of innovation outputs. </w:t>
      </w:r>
      <w:r w:rsidRPr="00184844">
        <w:rPr>
          <w:u w:val="single"/>
        </w:rPr>
        <w:t>Large firms benefit from “</w:t>
      </w:r>
      <w:r w:rsidRPr="00184844">
        <w:rPr>
          <w:b/>
          <w:iCs/>
          <w:u w:val="single"/>
        </w:rPr>
        <w:t>cost spreading</w:t>
      </w:r>
      <w:r w:rsidRPr="00184844">
        <w:rPr>
          <w:u w:val="single"/>
        </w:rPr>
        <w:t xml:space="preserve">,” because </w:t>
      </w:r>
      <w:r w:rsidRPr="00184844">
        <w:rPr>
          <w:highlight w:val="cyan"/>
          <w:u w:val="single"/>
        </w:rPr>
        <w:t>they</w:t>
      </w:r>
      <w:r w:rsidRPr="00184844">
        <w:rPr>
          <w:u w:val="single"/>
        </w:rPr>
        <w:t xml:space="preserve"> can </w:t>
      </w:r>
      <w:r w:rsidRPr="00184844">
        <w:rPr>
          <w:b/>
          <w:iCs/>
          <w:highlight w:val="cyan"/>
          <w:u w:val="single"/>
        </w:rPr>
        <w:t>spread</w:t>
      </w:r>
      <w:r w:rsidRPr="00184844">
        <w:rPr>
          <w:b/>
          <w:iCs/>
          <w:u w:val="single"/>
        </w:rPr>
        <w:t xml:space="preserve"> the </w:t>
      </w:r>
      <w:r w:rsidRPr="00184844">
        <w:rPr>
          <w:b/>
          <w:iCs/>
          <w:highlight w:val="cyan"/>
          <w:u w:val="single"/>
        </w:rPr>
        <w:t>benefits</w:t>
      </w:r>
      <w:r w:rsidRPr="00184844">
        <w:rPr>
          <w:highlight w:val="cyan"/>
          <w:u w:val="single"/>
        </w:rPr>
        <w:t xml:space="preserve"> from</w:t>
      </w:r>
      <w:r w:rsidRPr="00184844">
        <w:rPr>
          <w:u w:val="single"/>
        </w:rPr>
        <w:t xml:space="preserve"> </w:t>
      </w:r>
      <w:r w:rsidRPr="00184844">
        <w:rPr>
          <w:b/>
          <w:iCs/>
          <w:u w:val="single"/>
        </w:rPr>
        <w:t xml:space="preserve">one </w:t>
      </w:r>
      <w:r w:rsidRPr="00184844">
        <w:rPr>
          <w:b/>
          <w:iCs/>
          <w:highlight w:val="cyan"/>
          <w:u w:val="single"/>
        </w:rPr>
        <w:t>innovation</w:t>
      </w:r>
      <w:r w:rsidRPr="00184844">
        <w:rPr>
          <w:highlight w:val="cyan"/>
          <w:u w:val="single"/>
        </w:rPr>
        <w:t xml:space="preserve"> across more</w:t>
      </w:r>
      <w:r w:rsidRPr="00184844">
        <w:rPr>
          <w:u w:val="single"/>
        </w:rPr>
        <w:t xml:space="preserve"> units and </w:t>
      </w:r>
      <w:r w:rsidRPr="00184844">
        <w:rPr>
          <w:highlight w:val="cyan"/>
          <w:u w:val="single"/>
        </w:rPr>
        <w:t>products</w:t>
      </w:r>
      <w:r w:rsidRPr="00184844">
        <w:rPr>
          <w:u w:val="single"/>
        </w:rPr>
        <w:t xml:space="preserve">, </w:t>
      </w:r>
      <w:r w:rsidRPr="00184844">
        <w:rPr>
          <w:highlight w:val="cyan"/>
          <w:u w:val="single"/>
        </w:rPr>
        <w:t>leading to</w:t>
      </w:r>
      <w:r w:rsidRPr="00184844">
        <w:rPr>
          <w:u w:val="single"/>
        </w:rPr>
        <w:t xml:space="preserve"> a </w:t>
      </w:r>
      <w:r w:rsidRPr="00184844">
        <w:rPr>
          <w:b/>
          <w:iCs/>
          <w:highlight w:val="cyan"/>
          <w:u w:val="single"/>
        </w:rPr>
        <w:t>greater</w:t>
      </w:r>
      <w:r w:rsidRPr="00184844">
        <w:rPr>
          <w:b/>
          <w:iCs/>
          <w:u w:val="single"/>
        </w:rPr>
        <w:t xml:space="preserve"> overall level of </w:t>
      </w:r>
      <w:r w:rsidRPr="00184844">
        <w:rPr>
          <w:b/>
          <w:iCs/>
          <w:highlight w:val="cyan"/>
          <w:u w:val="single"/>
        </w:rPr>
        <w:t>innovation</w:t>
      </w:r>
      <w:r w:rsidRPr="00184844">
        <w:rPr>
          <w:highlight w:val="cyan"/>
          <w:u w:val="single"/>
        </w:rPr>
        <w:t xml:space="preserve"> per</w:t>
      </w:r>
      <w:r w:rsidRPr="00184844">
        <w:rPr>
          <w:u w:val="single"/>
        </w:rPr>
        <w:t xml:space="preserve"> </w:t>
      </w:r>
      <w:r w:rsidRPr="00184844">
        <w:rPr>
          <w:b/>
          <w:iCs/>
          <w:u w:val="single"/>
        </w:rPr>
        <w:t xml:space="preserve">unit of </w:t>
      </w:r>
      <w:r w:rsidRPr="00184844">
        <w:rPr>
          <w:b/>
          <w:iCs/>
          <w:highlight w:val="cyan"/>
          <w:u w:val="single"/>
        </w:rPr>
        <w:t>R&amp;D</w:t>
      </w:r>
      <w:r w:rsidRPr="00184844">
        <w:rPr>
          <w:sz w:val="16"/>
        </w:rPr>
        <w:t xml:space="preserve">. They wrote, “Not only does </w:t>
      </w:r>
      <w:r w:rsidRPr="00184844">
        <w:rPr>
          <w:u w:val="single"/>
        </w:rPr>
        <w:t>cost spreading</w:t>
      </w:r>
      <w:r w:rsidRPr="00184844">
        <w:rPr>
          <w:sz w:val="16"/>
        </w:rPr>
        <w:t xml:space="preserve"> provide the basis for explaining the R&amp;D-size relationship, </w:t>
      </w:r>
      <w:proofErr w:type="gramStart"/>
      <w:r w:rsidRPr="00184844">
        <w:rPr>
          <w:sz w:val="16"/>
        </w:rPr>
        <w:t>it</w:t>
      </w:r>
      <w:proofErr w:type="gramEnd"/>
      <w:r w:rsidRPr="00184844">
        <w:rPr>
          <w:sz w:val="16"/>
        </w:rPr>
        <w:t xml:space="preserve"> also </w:t>
      </w:r>
      <w:r w:rsidRPr="00184844">
        <w:rPr>
          <w:b/>
          <w:iCs/>
          <w:u w:val="single"/>
        </w:rPr>
        <w:t>challenges the consensus</w:t>
      </w:r>
      <w:r w:rsidRPr="00184844">
        <w:rPr>
          <w:u w:val="single"/>
        </w:rPr>
        <w:t xml:space="preserve"> that</w:t>
      </w:r>
      <w:r w:rsidRPr="00184844">
        <w:rPr>
          <w:sz w:val="16"/>
        </w:rPr>
        <w:t xml:space="preserve"> has </w:t>
      </w:r>
      <w:r w:rsidRPr="00184844">
        <w:rPr>
          <w:u w:val="single"/>
        </w:rPr>
        <w:t xml:space="preserve">emerged from the R&amp;D literature that </w:t>
      </w:r>
      <w:r w:rsidRPr="00184844">
        <w:rPr>
          <w:b/>
          <w:iCs/>
          <w:u w:val="single"/>
        </w:rPr>
        <w:t>large firm size</w:t>
      </w:r>
      <w:r w:rsidRPr="00184844">
        <w:rPr>
          <w:u w:val="single"/>
        </w:rPr>
        <w:t xml:space="preserve"> imparts </w:t>
      </w:r>
      <w:r w:rsidRPr="00184844">
        <w:rPr>
          <w:b/>
          <w:iCs/>
          <w:u w:val="single"/>
        </w:rPr>
        <w:t>no advantage in R&amp;D competition</w:t>
      </w:r>
      <w:r w:rsidRPr="00184844">
        <w:rPr>
          <w:sz w:val="16"/>
        </w:rPr>
        <w:t>.”48</w:t>
      </w:r>
    </w:p>
    <w:p w14:paraId="70430F19" w14:textId="77777777" w:rsidR="00184844" w:rsidRPr="00184844" w:rsidRDefault="00184844" w:rsidP="00184844">
      <w:pPr>
        <w:rPr>
          <w:sz w:val="16"/>
        </w:rPr>
      </w:pPr>
      <w:r w:rsidRPr="00184844">
        <w:rPr>
          <w:sz w:val="16"/>
        </w:rPr>
        <w:t xml:space="preserve">More recently, in 2016, business professors Anne Marie Knott and Carl </w:t>
      </w:r>
      <w:proofErr w:type="spellStart"/>
      <w:r w:rsidRPr="00184844">
        <w:rPr>
          <w:sz w:val="16"/>
        </w:rPr>
        <w:t>Vieregger</w:t>
      </w:r>
      <w:proofErr w:type="spellEnd"/>
      <w:r w:rsidRPr="00184844">
        <w:rPr>
          <w:sz w:val="16"/>
        </w:rPr>
        <w:t xml:space="preserve"> estimated that </w:t>
      </w:r>
      <w:r w:rsidRPr="00184844">
        <w:rPr>
          <w:u w:val="single"/>
        </w:rPr>
        <w:t xml:space="preserve">a </w:t>
      </w:r>
      <w:r w:rsidRPr="00184844">
        <w:rPr>
          <w:b/>
          <w:iCs/>
          <w:highlight w:val="cyan"/>
          <w:u w:val="single"/>
        </w:rPr>
        <w:t>10 percent</w:t>
      </w:r>
      <w:r w:rsidRPr="00184844">
        <w:rPr>
          <w:b/>
          <w:iCs/>
          <w:u w:val="single"/>
        </w:rPr>
        <w:t xml:space="preserve"> increase</w:t>
      </w:r>
      <w:r w:rsidRPr="00184844">
        <w:rPr>
          <w:u w:val="single"/>
        </w:rPr>
        <w:t xml:space="preserve"> in the </w:t>
      </w:r>
      <w:r w:rsidRPr="00184844">
        <w:rPr>
          <w:b/>
          <w:iCs/>
          <w:u w:val="single"/>
        </w:rPr>
        <w:t xml:space="preserve">number of </w:t>
      </w:r>
      <w:r w:rsidRPr="00184844">
        <w:rPr>
          <w:b/>
          <w:iCs/>
          <w:highlight w:val="cyan"/>
          <w:u w:val="single"/>
        </w:rPr>
        <w:t>employees</w:t>
      </w:r>
      <w:r w:rsidRPr="00184844">
        <w:rPr>
          <w:highlight w:val="cyan"/>
          <w:u w:val="single"/>
        </w:rPr>
        <w:t xml:space="preserve"> increases </w:t>
      </w:r>
      <w:r w:rsidRPr="00184844">
        <w:rPr>
          <w:b/>
          <w:iCs/>
          <w:highlight w:val="cyan"/>
          <w:u w:val="single"/>
        </w:rPr>
        <w:t>R&amp;D</w:t>
      </w:r>
      <w:r w:rsidRPr="00184844">
        <w:rPr>
          <w:b/>
          <w:iCs/>
          <w:u w:val="single"/>
        </w:rPr>
        <w:t xml:space="preserve"> by </w:t>
      </w:r>
      <w:r w:rsidRPr="00184844">
        <w:rPr>
          <w:b/>
          <w:iCs/>
          <w:highlight w:val="cyan"/>
          <w:u w:val="single"/>
        </w:rPr>
        <w:t>7</w:t>
      </w:r>
      <w:r w:rsidRPr="00184844">
        <w:rPr>
          <w:b/>
          <w:iCs/>
          <w:u w:val="single"/>
        </w:rPr>
        <w:t xml:space="preserve">.2 </w:t>
      </w:r>
      <w:r w:rsidRPr="00184844">
        <w:rPr>
          <w:b/>
          <w:iCs/>
          <w:highlight w:val="cyan"/>
          <w:u w:val="single"/>
        </w:rPr>
        <w:t>percent</w:t>
      </w:r>
      <w:r w:rsidRPr="00184844">
        <w:rPr>
          <w:sz w:val="16"/>
        </w:rPr>
        <w:t xml:space="preserve">, and </w:t>
      </w:r>
      <w:r w:rsidRPr="00184844">
        <w:rPr>
          <w:u w:val="single"/>
        </w:rPr>
        <w:t xml:space="preserve">a </w:t>
      </w:r>
      <w:r w:rsidRPr="00184844">
        <w:rPr>
          <w:b/>
          <w:iCs/>
          <w:highlight w:val="cyan"/>
          <w:u w:val="single"/>
        </w:rPr>
        <w:t>10 percent</w:t>
      </w:r>
      <w:r w:rsidRPr="00184844">
        <w:rPr>
          <w:b/>
          <w:iCs/>
          <w:u w:val="single"/>
        </w:rPr>
        <w:t xml:space="preserve"> increase</w:t>
      </w:r>
      <w:r w:rsidRPr="00184844">
        <w:rPr>
          <w:u w:val="single"/>
        </w:rPr>
        <w:t xml:space="preserve"> in </w:t>
      </w:r>
      <w:r w:rsidRPr="00184844">
        <w:rPr>
          <w:b/>
          <w:iCs/>
          <w:u w:val="single"/>
        </w:rPr>
        <w:t xml:space="preserve">firm </w:t>
      </w:r>
      <w:r w:rsidRPr="00184844">
        <w:rPr>
          <w:b/>
          <w:iCs/>
          <w:highlight w:val="cyan"/>
          <w:u w:val="single"/>
        </w:rPr>
        <w:t>revenues</w:t>
      </w:r>
      <w:r w:rsidRPr="00184844">
        <w:rPr>
          <w:highlight w:val="cyan"/>
          <w:u w:val="single"/>
        </w:rPr>
        <w:t xml:space="preserve"> increases</w:t>
      </w:r>
      <w:r w:rsidRPr="00184844">
        <w:rPr>
          <w:u w:val="single"/>
        </w:rPr>
        <w:t xml:space="preserve"> </w:t>
      </w:r>
      <w:r w:rsidRPr="00184844">
        <w:rPr>
          <w:b/>
          <w:iCs/>
          <w:u w:val="single"/>
        </w:rPr>
        <w:t xml:space="preserve">R&amp;D </w:t>
      </w:r>
      <w:r w:rsidRPr="00184844">
        <w:rPr>
          <w:b/>
          <w:iCs/>
          <w:highlight w:val="cyan"/>
          <w:u w:val="single"/>
        </w:rPr>
        <w:t>productivity by 0.14 percent</w:t>
      </w:r>
      <w:r w:rsidRPr="00184844">
        <w:rPr>
          <w:sz w:val="16"/>
        </w:rPr>
        <w:t xml:space="preserve">. This shows that </w:t>
      </w:r>
      <w:r w:rsidRPr="00184844">
        <w:rPr>
          <w:highlight w:val="cyan"/>
          <w:u w:val="single"/>
        </w:rPr>
        <w:t>large firms</w:t>
      </w:r>
      <w:r w:rsidRPr="00184844">
        <w:rPr>
          <w:sz w:val="16"/>
        </w:rPr>
        <w:t xml:space="preserve"> not only invest more in R&amp;D activities, </w:t>
      </w:r>
      <w:proofErr w:type="gramStart"/>
      <w:r w:rsidRPr="00184844">
        <w:rPr>
          <w:sz w:val="16"/>
        </w:rPr>
        <w:t>they</w:t>
      </w:r>
      <w:proofErr w:type="gramEnd"/>
      <w:r w:rsidRPr="00184844">
        <w:rPr>
          <w:sz w:val="16"/>
        </w:rPr>
        <w:t xml:space="preserve"> also </w:t>
      </w:r>
      <w:r w:rsidRPr="00184844">
        <w:rPr>
          <w:highlight w:val="cyan"/>
          <w:u w:val="single"/>
        </w:rPr>
        <w:t xml:space="preserve">enjoy </w:t>
      </w:r>
      <w:r w:rsidRPr="00184844">
        <w:rPr>
          <w:b/>
          <w:iCs/>
          <w:highlight w:val="cyan"/>
          <w:u w:val="single"/>
        </w:rPr>
        <w:t>higher returns</w:t>
      </w:r>
      <w:r w:rsidRPr="00184844">
        <w:rPr>
          <w:u w:val="single"/>
        </w:rPr>
        <w:t xml:space="preserve"> on </w:t>
      </w:r>
      <w:r w:rsidRPr="00184844">
        <w:rPr>
          <w:b/>
          <w:iCs/>
          <w:u w:val="single"/>
        </w:rPr>
        <w:t xml:space="preserve">innovation output </w:t>
      </w:r>
      <w:r w:rsidRPr="00184844">
        <w:rPr>
          <w:b/>
          <w:iCs/>
          <w:highlight w:val="cyan"/>
          <w:u w:val="single"/>
        </w:rPr>
        <w:t>per dollar</w:t>
      </w:r>
      <w:r w:rsidRPr="00184844">
        <w:rPr>
          <w:u w:val="single"/>
        </w:rPr>
        <w:t xml:space="preserve"> invested </w:t>
      </w:r>
      <w:r w:rsidRPr="00184844">
        <w:rPr>
          <w:highlight w:val="cyan"/>
          <w:u w:val="single"/>
        </w:rPr>
        <w:t>in R&amp;D</w:t>
      </w:r>
      <w:r w:rsidRPr="00184844">
        <w:rPr>
          <w:sz w:val="16"/>
        </w:rPr>
        <w:t>.49</w:t>
      </w:r>
    </w:p>
    <w:p w14:paraId="57A731C2" w14:textId="77777777" w:rsidR="00184844" w:rsidRPr="00184844" w:rsidRDefault="00184844" w:rsidP="00184844">
      <w:pPr>
        <w:rPr>
          <w:sz w:val="16"/>
        </w:rPr>
      </w:pPr>
      <w:r w:rsidRPr="00184844">
        <w:rPr>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07E54A3F" w14:textId="472C05CA" w:rsidR="00184844" w:rsidRPr="00184844" w:rsidRDefault="00184844" w:rsidP="00184844"/>
    <w:p w14:paraId="025E004C"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 xml:space="preserve">It sends massive chills that stop innovation in the tech sector---the AFF makes the FTC </w:t>
      </w:r>
      <w:r w:rsidRPr="00184844">
        <w:rPr>
          <w:rFonts w:eastAsia="Times New Roman"/>
          <w:b/>
          <w:bCs/>
          <w:sz w:val="26"/>
          <w:szCs w:val="26"/>
          <w:u w:val="single"/>
        </w:rPr>
        <w:t>judge</w:t>
      </w:r>
      <w:r w:rsidRPr="00184844">
        <w:rPr>
          <w:rFonts w:eastAsia="Times New Roman"/>
          <w:b/>
          <w:bCs/>
          <w:sz w:val="26"/>
          <w:szCs w:val="26"/>
        </w:rPr>
        <w:t xml:space="preserve">, </w:t>
      </w:r>
      <w:r w:rsidRPr="00184844">
        <w:rPr>
          <w:rFonts w:eastAsia="Times New Roman"/>
          <w:b/>
          <w:bCs/>
          <w:sz w:val="26"/>
          <w:szCs w:val="26"/>
          <w:u w:val="single"/>
        </w:rPr>
        <w:t>jury</w:t>
      </w:r>
      <w:r w:rsidRPr="00184844">
        <w:rPr>
          <w:rFonts w:eastAsia="Times New Roman"/>
          <w:b/>
          <w:bCs/>
          <w:sz w:val="26"/>
          <w:szCs w:val="26"/>
        </w:rPr>
        <w:t xml:space="preserve">, and </w:t>
      </w:r>
      <w:r w:rsidRPr="00184844">
        <w:rPr>
          <w:rFonts w:eastAsia="Times New Roman"/>
          <w:b/>
          <w:bCs/>
          <w:sz w:val="26"/>
          <w:szCs w:val="26"/>
          <w:u w:val="single"/>
        </w:rPr>
        <w:t>executioner</w:t>
      </w:r>
      <w:r w:rsidRPr="00184844">
        <w:rPr>
          <w:rFonts w:eastAsia="Times New Roman"/>
          <w:b/>
          <w:bCs/>
          <w:sz w:val="26"/>
          <w:szCs w:val="26"/>
        </w:rPr>
        <w:t xml:space="preserve">. </w:t>
      </w:r>
    </w:p>
    <w:p w14:paraId="6B3E19EE"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 xml:space="preserve">Manne and </w:t>
      </w:r>
      <w:proofErr w:type="spellStart"/>
      <w:r w:rsidRPr="00184844">
        <w:rPr>
          <w:rFonts w:eastAsia="Times New Roman"/>
          <w:b/>
          <w:bCs/>
          <w:sz w:val="26"/>
          <w:szCs w:val="26"/>
        </w:rPr>
        <w:t>Szoka</w:t>
      </w:r>
      <w:proofErr w:type="spellEnd"/>
      <w:r w:rsidRPr="00184844">
        <w:rPr>
          <w:rFonts w:eastAsia="Times New Roman"/>
          <w:b/>
          <w:bCs/>
          <w:sz w:val="26"/>
          <w:szCs w:val="26"/>
        </w:rPr>
        <w:t> 12</w:t>
      </w:r>
      <w:r w:rsidRPr="00184844">
        <w:rPr>
          <w:rFonts w:eastAsia="Times New Roman"/>
        </w:rPr>
        <w:t> –</w:t>
      </w:r>
      <w:r w:rsidRPr="00184844">
        <w:rPr>
          <w:rFonts w:eastAsia="Times New Roman"/>
          <w:sz w:val="24"/>
          <w:szCs w:val="24"/>
        </w:rPr>
        <w:t> </w:t>
      </w:r>
      <w:r w:rsidRPr="00184844">
        <w:rPr>
          <w:rFonts w:eastAsia="Times New Roman"/>
        </w:rPr>
        <w:t>Geoffrey Manne is the founder and Executive Director of the International Center for Law &amp; Economics, a global think tank, and Lecturer in Law at Lewis &amp; Clark Law School</w:t>
      </w:r>
    </w:p>
    <w:p w14:paraId="4875B3C0"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 xml:space="preserve">Geoffrey Manne and </w:t>
      </w:r>
      <w:proofErr w:type="spellStart"/>
      <w:r w:rsidRPr="00184844">
        <w:rPr>
          <w:rFonts w:eastAsia="Times New Roman"/>
        </w:rPr>
        <w:t>Berin</w:t>
      </w:r>
      <w:proofErr w:type="spellEnd"/>
      <w:r w:rsidRPr="00184844">
        <w:rPr>
          <w:rFonts w:eastAsia="Times New Roman"/>
        </w:rPr>
        <w:t xml:space="preserve"> </w:t>
      </w:r>
      <w:proofErr w:type="spellStart"/>
      <w:r w:rsidRPr="00184844">
        <w:rPr>
          <w:rFonts w:eastAsia="Times New Roman"/>
        </w:rPr>
        <w:t>Szoka</w:t>
      </w:r>
      <w:proofErr w:type="spellEnd"/>
      <w:r w:rsidRPr="00184844">
        <w:rPr>
          <w:rFonts w:eastAsia="Times New Roman"/>
        </w:rPr>
        <w:t xml:space="preserve">, "Time </w:t>
      </w:r>
      <w:proofErr w:type="gramStart"/>
      <w:r w:rsidRPr="00184844">
        <w:rPr>
          <w:rFonts w:eastAsia="Times New Roman"/>
        </w:rPr>
        <w:t>For</w:t>
      </w:r>
      <w:proofErr w:type="gramEnd"/>
      <w:r w:rsidRPr="00184844">
        <w:rPr>
          <w:rFonts w:eastAsia="Times New Roman"/>
        </w:rPr>
        <w:t xml:space="preserve"> Congress To Stop The FTC's Power Grab On Antitrust Enforcement," Forbes, 12-20-2012, https://www.forbes.com/sites/beltway/2012/12/20/time-for-congress-to-stop-the-ftcs-power-grab-on-antitrust-enforcement/?sh=60681e151fc8</w:t>
      </w:r>
    </w:p>
    <w:p w14:paraId="667DBA11" w14:textId="77777777" w:rsidR="00184844" w:rsidRPr="00184844" w:rsidRDefault="00184844" w:rsidP="00184844">
      <w:pPr>
        <w:spacing w:before="15" w:after="180" w:line="300" w:lineRule="atLeast"/>
        <w:rPr>
          <w:u w:val="single"/>
        </w:rPr>
      </w:pPr>
      <w:r w:rsidRPr="00184844">
        <w:rPr>
          <w:rFonts w:eastAsia="Times New Roman"/>
          <w:sz w:val="16"/>
        </w:rPr>
        <w:t xml:space="preserve">A debate is brewing in Congress over whether to allow the Federal Trade Commission to sidestep decades of antitrust case law and economic theory to define, on its own, when competition becomes “unfair.” Unless Congress cancels the FTC's blank check, </w:t>
      </w:r>
      <w:r w:rsidRPr="00184844">
        <w:rPr>
          <w:b/>
          <w:iCs/>
          <w:highlight w:val="green"/>
          <w:u w:val="single"/>
        </w:rPr>
        <w:t>uncertainty</w:t>
      </w:r>
      <w:r w:rsidRPr="00184844">
        <w:rPr>
          <w:highlight w:val="green"/>
          <w:u w:val="single"/>
        </w:rPr>
        <w:t xml:space="preserve"> about the </w:t>
      </w:r>
      <w:r w:rsidRPr="00184844">
        <w:rPr>
          <w:b/>
          <w:iCs/>
          <w:highlight w:val="green"/>
          <w:u w:val="single"/>
        </w:rPr>
        <w:t>breadth of the agency’s power</w:t>
      </w:r>
      <w:r w:rsidRPr="00184844">
        <w:rPr>
          <w:highlight w:val="green"/>
          <w:u w:val="single"/>
        </w:rPr>
        <w:t xml:space="preserve"> will </w:t>
      </w:r>
      <w:r w:rsidRPr="00184844">
        <w:rPr>
          <w:b/>
          <w:iCs/>
          <w:highlight w:val="green"/>
          <w:u w:val="single"/>
        </w:rPr>
        <w:t>chill innovation</w:t>
      </w:r>
      <w:r w:rsidRPr="00184844">
        <w:rPr>
          <w:highlight w:val="green"/>
          <w:u w:val="single"/>
        </w:rPr>
        <w:t>, especially in</w:t>
      </w:r>
      <w:r w:rsidRPr="00184844">
        <w:rPr>
          <w:u w:val="single"/>
        </w:rPr>
        <w:t xml:space="preserve"> the </w:t>
      </w:r>
      <w:r w:rsidRPr="00184844">
        <w:rPr>
          <w:b/>
          <w:iCs/>
          <w:highlight w:val="green"/>
          <w:u w:val="single"/>
        </w:rPr>
        <w:t>tech</w:t>
      </w:r>
      <w:r w:rsidRPr="00184844">
        <w:rPr>
          <w:b/>
          <w:iCs/>
          <w:u w:val="single"/>
        </w:rPr>
        <w:t xml:space="preserve"> sector</w:t>
      </w:r>
      <w:r w:rsidRPr="00184844">
        <w:rPr>
          <w:rFonts w:eastAsia="Times New Roman"/>
          <w:sz w:val="16"/>
        </w:rPr>
        <w:t xml:space="preserve">. And sadly, </w:t>
      </w:r>
      <w:r w:rsidRPr="00184844">
        <w:rPr>
          <w:u w:val="single"/>
        </w:rPr>
        <w:t xml:space="preserve">there's no reason to believe that such expansive power will serve consumers. </w:t>
      </w:r>
    </w:p>
    <w:p w14:paraId="00581EE8" w14:textId="77777777" w:rsidR="00184844" w:rsidRPr="00184844" w:rsidRDefault="00184844" w:rsidP="00184844">
      <w:pPr>
        <w:spacing w:before="15" w:after="180" w:line="300" w:lineRule="atLeast"/>
        <w:rPr>
          <w:rFonts w:eastAsia="Times New Roman"/>
          <w:sz w:val="16"/>
        </w:rPr>
      </w:pPr>
      <w:r w:rsidRPr="00184844">
        <w:rPr>
          <w:rFonts w:eastAsia="Times New Roman"/>
          <w:sz w:val="16"/>
        </w:rPr>
        <w:t xml:space="preserve">Last month, </w:t>
      </w:r>
      <w:r w:rsidRPr="00184844">
        <w:rPr>
          <w:u w:val="single"/>
        </w:rPr>
        <w:t>Senators</w:t>
      </w:r>
      <w:r w:rsidRPr="00184844">
        <w:rPr>
          <w:rFonts w:eastAsia="Times New Roman"/>
          <w:sz w:val="16"/>
        </w:rPr>
        <w:t xml:space="preserve"> and Congressmen </w:t>
      </w:r>
      <w:r w:rsidRPr="00184844">
        <w:rPr>
          <w:u w:val="single"/>
        </w:rPr>
        <w:t xml:space="preserve">of both parties sent a flurry of letters to the FTC warning against </w:t>
      </w:r>
      <w:r w:rsidRPr="00184844">
        <w:rPr>
          <w:b/>
          <w:iCs/>
          <w:u w:val="single"/>
        </w:rPr>
        <w:t>overstepping</w:t>
      </w:r>
      <w:r w:rsidRPr="00184844">
        <w:rPr>
          <w:rFonts w:eastAsia="Times New Roman"/>
          <w:sz w:val="16"/>
        </w:rPr>
        <w:t xml:space="preserve"> the </w:t>
      </w:r>
      <w:r w:rsidRPr="00184844">
        <w:rPr>
          <w:b/>
          <w:iCs/>
          <w:u w:val="single"/>
        </w:rPr>
        <w:t>authority</w:t>
      </w:r>
      <w:r w:rsidRPr="00184844">
        <w:rPr>
          <w:rFonts w:eastAsia="Times New Roman"/>
          <w:sz w:val="16"/>
        </w:rPr>
        <w:t xml:space="preserve"> Congress granted the agency in 1914 when it enacted Section 5 of the FTC Act. </w:t>
      </w:r>
    </w:p>
    <w:p w14:paraId="4FA66001" w14:textId="77777777" w:rsidR="00184844" w:rsidRPr="00184844" w:rsidRDefault="00184844" w:rsidP="00184844">
      <w:pPr>
        <w:spacing w:before="15" w:after="180" w:line="300" w:lineRule="atLeast"/>
        <w:rPr>
          <w:rFonts w:eastAsia="Times New Roman"/>
          <w:sz w:val="16"/>
          <w:szCs w:val="16"/>
        </w:rPr>
      </w:pPr>
      <w:r w:rsidRPr="00184844">
        <w:rPr>
          <w:rFonts w:eastAsia="Times New Roman"/>
          <w:sz w:val="16"/>
          <w:szCs w:val="16"/>
        </w:rPr>
        <w:t xml:space="preserve">FTC Chairman Jon Leibowitz has long expressed a desire to stake out new antitrust authority under Section 5 over unfair methods of competition that would otherwise be legal under the Sherman and Clayton antitrust acts. He seems to have had Google in mind as a test case. </w:t>
      </w:r>
    </w:p>
    <w:p w14:paraId="3CBDE945" w14:textId="77777777" w:rsidR="00184844" w:rsidRPr="00184844" w:rsidRDefault="00184844" w:rsidP="00184844">
      <w:pPr>
        <w:spacing w:before="15" w:after="180" w:line="300" w:lineRule="atLeast"/>
        <w:rPr>
          <w:rFonts w:eastAsia="Times New Roman"/>
          <w:sz w:val="16"/>
          <w:szCs w:val="16"/>
        </w:rPr>
      </w:pPr>
      <w:r w:rsidRPr="00184844">
        <w:rPr>
          <w:rFonts w:eastAsia="Times New Roman"/>
          <w:sz w:val="16"/>
          <w:szCs w:val="16"/>
        </w:rPr>
        <w:t xml:space="preserve">On Monday, Congressmen John </w:t>
      </w:r>
      <w:proofErr w:type="gramStart"/>
      <w:r w:rsidRPr="00184844">
        <w:rPr>
          <w:rFonts w:eastAsia="Times New Roman"/>
          <w:sz w:val="16"/>
          <w:szCs w:val="16"/>
        </w:rPr>
        <w:t>Conyers</w:t>
      </w:r>
      <w:proofErr w:type="gramEnd"/>
      <w:r w:rsidRPr="00184844">
        <w:rPr>
          <w:rFonts w:eastAsia="Times New Roman"/>
          <w:sz w:val="16"/>
          <w:szCs w:val="16"/>
        </w:rPr>
        <w:t xml:space="preserve"> and Mel Watt, the top two Democrats on the House Judiciary Committee, issued their own letter telling us not to worry about the larger principle at stake. The two insist that “concerns about the use of Section 5 are unfounded” because “[w]ell established legal principles set forth by the Supreme Court provide ample authority for the FTC to address potential competitive concerns in the relevant market, including search.” The second half of that sentence is certainly true: the FTC doesn't need a “standalone” Section 5 case to protect consumers from real harms to competition. But that doesn't mean the FTC won't claim such authority—and, unfortunately, there's little by way of “established legal principles” stop the agency from overreaching. </w:t>
      </w:r>
    </w:p>
    <w:p w14:paraId="5CAADB4D" w14:textId="77777777" w:rsidR="00184844" w:rsidRPr="00184844" w:rsidRDefault="00184844" w:rsidP="00184844">
      <w:pPr>
        <w:spacing w:before="15" w:after="180" w:line="300" w:lineRule="atLeast"/>
        <w:rPr>
          <w:u w:val="single"/>
        </w:rPr>
      </w:pPr>
      <w:r w:rsidRPr="00184844">
        <w:rPr>
          <w:rFonts w:eastAsia="Times New Roman"/>
          <w:sz w:val="16"/>
        </w:rPr>
        <w:t xml:space="preserve">The Conyers-Watt letter cites four Supreme Court cases (Aspen Skiing, Otter Tail Power, Lorrain </w:t>
      </w:r>
      <w:proofErr w:type="gramStart"/>
      <w:r w:rsidRPr="00184844">
        <w:rPr>
          <w:rFonts w:eastAsia="Times New Roman"/>
          <w:sz w:val="16"/>
        </w:rPr>
        <w:t>Journal</w:t>
      </w:r>
      <w:proofErr w:type="gramEnd"/>
      <w:r w:rsidRPr="00184844">
        <w:rPr>
          <w:rFonts w:eastAsia="Times New Roman"/>
          <w:sz w:val="16"/>
        </w:rPr>
        <w:t xml:space="preserve"> and Indiana Federation of Dentists), the latest decided in 1986, that deal only with the Sherman Act or that reference Section 5 only as the statutory basis by which the FTC enforces, indirectly, the Sherman Act. But what conduct does Section 5 allow the FTC to prosecute beyond the Sherman Act? The fifth case cited, Sperry &amp; Hutchinson, from </w:t>
      </w:r>
      <w:r w:rsidRPr="00184844">
        <w:rPr>
          <w:u w:val="single"/>
        </w:rPr>
        <w:t>1972</w:t>
      </w:r>
      <w:r w:rsidRPr="00184844">
        <w:rPr>
          <w:rFonts w:eastAsia="Times New Roman"/>
          <w:sz w:val="16"/>
        </w:rPr>
        <w:t xml:space="preserve">, </w:t>
      </w:r>
      <w:r w:rsidRPr="00184844">
        <w:rPr>
          <w:u w:val="single"/>
        </w:rPr>
        <w:t>was the last time the Supreme Court directly addressed this critical question, holding that the FTC “</w:t>
      </w:r>
      <w:r w:rsidRPr="00184844">
        <w:rPr>
          <w:b/>
          <w:iCs/>
          <w:u w:val="single"/>
        </w:rPr>
        <w:t>does not arrogate excessive power</w:t>
      </w:r>
      <w:r w:rsidRPr="00184844">
        <w:rPr>
          <w:u w:val="single"/>
        </w:rPr>
        <w:t xml:space="preserve"> to itself</w:t>
      </w:r>
      <w:r w:rsidRPr="00184844">
        <w:rPr>
          <w:rFonts w:eastAsia="Times New Roman"/>
          <w:sz w:val="16"/>
        </w:rPr>
        <w:t xml:space="preserve"> if, in measuring a practice against the elusive, but congressionally mandated standard of fairness, it, like a court of equity, considers public values beyond simply those enshrined in the letter or encompassed in the spirit of the antitrust laws.” Yet, even there, the Court concluded the FTC would have prevailed under the Sherman Act—thus leaving unresolved what a standalone Section 5 case could cover. </w:t>
      </w:r>
      <w:r w:rsidRPr="00184844">
        <w:rPr>
          <w:u w:val="single"/>
        </w:rPr>
        <w:t xml:space="preserve">Fourteen years later, </w:t>
      </w:r>
      <w:r w:rsidRPr="00184844">
        <w:rPr>
          <w:highlight w:val="green"/>
          <w:u w:val="single"/>
        </w:rPr>
        <w:t xml:space="preserve">the Court </w:t>
      </w:r>
      <w:r w:rsidRPr="00184844">
        <w:rPr>
          <w:u w:val="single"/>
        </w:rPr>
        <w:t>dodged the question again</w:t>
      </w:r>
      <w:r w:rsidRPr="00184844">
        <w:rPr>
          <w:rFonts w:eastAsia="Times New Roman"/>
          <w:sz w:val="16"/>
        </w:rPr>
        <w:t xml:space="preserve"> in Indiana Federation of Dentists, noting that, although Section 5 covers something more than the Sherman and Clayton acts, the Sherman Act provided the sole basis for liability in that case. Of Section 5, </w:t>
      </w:r>
      <w:r w:rsidRPr="00184844">
        <w:rPr>
          <w:u w:val="single"/>
        </w:rPr>
        <w:t>the Court</w:t>
      </w:r>
      <w:r w:rsidRPr="00184844">
        <w:rPr>
          <w:rFonts w:eastAsia="Times New Roman"/>
          <w:sz w:val="16"/>
        </w:rPr>
        <w:t xml:space="preserve"> in Indiana Federation of Dentists </w:t>
      </w:r>
      <w:r w:rsidRPr="00184844">
        <w:rPr>
          <w:highlight w:val="green"/>
          <w:u w:val="single"/>
        </w:rPr>
        <w:t>said</w:t>
      </w:r>
      <w:r w:rsidRPr="00184844">
        <w:rPr>
          <w:u w:val="single"/>
        </w:rPr>
        <w:t xml:space="preserve"> merely that “the standard of 'unfairness' </w:t>
      </w:r>
      <w:r w:rsidRPr="00184844">
        <w:rPr>
          <w:b/>
          <w:iCs/>
          <w:u w:val="single"/>
        </w:rPr>
        <w:t xml:space="preserve">under </w:t>
      </w:r>
      <w:r w:rsidRPr="00184844">
        <w:rPr>
          <w:b/>
          <w:iCs/>
          <w:highlight w:val="green"/>
          <w:u w:val="single"/>
        </w:rPr>
        <w:t>the FTC Act</w:t>
      </w:r>
      <w:r w:rsidRPr="00184844">
        <w:rPr>
          <w:highlight w:val="green"/>
          <w:u w:val="single"/>
        </w:rPr>
        <w:t xml:space="preserve"> is</w:t>
      </w:r>
      <w:r w:rsidRPr="00184844">
        <w:rPr>
          <w:rFonts w:eastAsia="Times New Roman"/>
          <w:sz w:val="16"/>
        </w:rPr>
        <w:t xml:space="preserve">, by necessity, </w:t>
      </w:r>
      <w:r w:rsidRPr="00184844">
        <w:rPr>
          <w:b/>
          <w:iCs/>
          <w:u w:val="single"/>
        </w:rPr>
        <w:t xml:space="preserve">an </w:t>
      </w:r>
      <w:r w:rsidRPr="00184844">
        <w:rPr>
          <w:b/>
          <w:iCs/>
          <w:highlight w:val="green"/>
          <w:u w:val="single"/>
        </w:rPr>
        <w:t>elusive</w:t>
      </w:r>
      <w:r w:rsidRPr="00184844">
        <w:rPr>
          <w:b/>
          <w:iCs/>
          <w:u w:val="single"/>
        </w:rPr>
        <w:t xml:space="preserve"> one</w:t>
      </w:r>
      <w:r w:rsidRPr="00184844">
        <w:rPr>
          <w:u w:val="single"/>
        </w:rPr>
        <w:t xml:space="preserve">.” </w:t>
      </w:r>
    </w:p>
    <w:p w14:paraId="21ABEDA5" w14:textId="77777777" w:rsidR="00184844" w:rsidRPr="00184844" w:rsidRDefault="00184844" w:rsidP="00184844">
      <w:pPr>
        <w:spacing w:before="15" w:after="180" w:line="300" w:lineRule="atLeast"/>
        <w:rPr>
          <w:u w:val="single"/>
        </w:rPr>
      </w:pPr>
      <w:r w:rsidRPr="00184844">
        <w:rPr>
          <w:b/>
          <w:bCs/>
          <w:sz w:val="28"/>
          <w:szCs w:val="28"/>
          <w:u w:val="single"/>
        </w:rPr>
        <w:t xml:space="preserve">Elusive. </w:t>
      </w:r>
      <w:r w:rsidRPr="00184844">
        <w:rPr>
          <w:b/>
          <w:bCs/>
          <w:sz w:val="28"/>
          <w:szCs w:val="28"/>
          <w:highlight w:val="green"/>
          <w:u w:val="single"/>
        </w:rPr>
        <w:t>Try telling that to your shareholders</w:t>
      </w:r>
      <w:r w:rsidRPr="00184844">
        <w:rPr>
          <w:u w:val="single"/>
        </w:rPr>
        <w:t>—</w:t>
      </w:r>
      <w:r w:rsidRPr="00184844">
        <w:rPr>
          <w:b/>
          <w:bCs/>
          <w:sz w:val="28"/>
          <w:szCs w:val="28"/>
          <w:highlight w:val="green"/>
          <w:u w:val="single"/>
        </w:rPr>
        <w:t>or investors</w:t>
      </w:r>
      <w:r w:rsidRPr="00184844">
        <w:rPr>
          <w:sz w:val="28"/>
          <w:szCs w:val="28"/>
          <w:u w:val="single"/>
        </w:rPr>
        <w:t xml:space="preserve"> </w:t>
      </w:r>
      <w:r w:rsidRPr="00184844">
        <w:rPr>
          <w:u w:val="single"/>
        </w:rPr>
        <w:t xml:space="preserve">looking for The Next Big Thing—when asked how the FTC might regulate innovative business methods! </w:t>
      </w:r>
    </w:p>
    <w:p w14:paraId="5BC89028" w14:textId="77777777" w:rsidR="00184844" w:rsidRPr="00184844" w:rsidRDefault="00184844" w:rsidP="00184844">
      <w:pPr>
        <w:spacing w:before="15" w:after="180" w:line="300" w:lineRule="atLeast"/>
        <w:rPr>
          <w:rFonts w:eastAsia="Times New Roman"/>
          <w:sz w:val="16"/>
        </w:rPr>
      </w:pPr>
      <w:r w:rsidRPr="00184844">
        <w:rPr>
          <w:u w:val="single"/>
        </w:rPr>
        <w:t xml:space="preserve">The FTC has been down this road </w:t>
      </w:r>
      <w:proofErr w:type="gramStart"/>
      <w:r w:rsidRPr="00184844">
        <w:rPr>
          <w:u w:val="single"/>
        </w:rPr>
        <w:t>before</w:t>
      </w:r>
      <w:r w:rsidRPr="00184844">
        <w:rPr>
          <w:rFonts w:eastAsia="Times New Roman"/>
          <w:sz w:val="16"/>
        </w:rPr>
        <w:t>—starting</w:t>
      </w:r>
      <w:proofErr w:type="gramEnd"/>
      <w:r w:rsidRPr="00184844">
        <w:rPr>
          <w:rFonts w:eastAsia="Times New Roman"/>
          <w:sz w:val="16"/>
        </w:rPr>
        <w:t xml:space="preserve"> with the same Sperry &amp; Hutchinson decision cited by Conyers and Watt. </w:t>
      </w:r>
      <w:r w:rsidRPr="00184844">
        <w:rPr>
          <w:u w:val="single"/>
        </w:rPr>
        <w:t xml:space="preserve">The FTC interpreted that 1972 decision as a </w:t>
      </w:r>
      <w:r w:rsidRPr="00184844">
        <w:rPr>
          <w:b/>
          <w:iCs/>
          <w:u w:val="single"/>
        </w:rPr>
        <w:t>blank check</w:t>
      </w:r>
      <w:r w:rsidRPr="00184844">
        <w:rPr>
          <w:u w:val="single"/>
        </w:rPr>
        <w:t xml:space="preserve"> to use its authority over unfair trade practices</w:t>
      </w:r>
      <w:r w:rsidRPr="00184844">
        <w:rPr>
          <w:rFonts w:eastAsia="Times New Roman"/>
          <w:sz w:val="16"/>
        </w:rPr>
        <w:t xml:space="preserve"> (distinct from, but related to, its authority over unfair methods of competition) to regulate everything from funeral parlors to children's advertising</w:t>
      </w:r>
      <w:r w:rsidRPr="00184844">
        <w:rPr>
          <w:u w:val="single"/>
        </w:rPr>
        <w:t xml:space="preserve">. But the </w:t>
      </w:r>
      <w:r w:rsidRPr="00184844">
        <w:rPr>
          <w:highlight w:val="green"/>
          <w:u w:val="single"/>
        </w:rPr>
        <w:t xml:space="preserve">FTC's overreach </w:t>
      </w:r>
      <w:r w:rsidRPr="00184844">
        <w:rPr>
          <w:b/>
          <w:iCs/>
          <w:highlight w:val="green"/>
          <w:u w:val="single"/>
        </w:rPr>
        <w:t>provoked widespread outcry</w:t>
      </w:r>
      <w:r w:rsidRPr="00184844">
        <w:rPr>
          <w:u w:val="single"/>
        </w:rPr>
        <w:t>, causing the Washington Post to blast the agency</w:t>
      </w:r>
      <w:r w:rsidRPr="00184844">
        <w:rPr>
          <w:rFonts w:eastAsia="Times New Roman"/>
          <w:sz w:val="16"/>
        </w:rPr>
        <w:t xml:space="preserve"> as the “National Nanny.” The Democratic </w:t>
      </w:r>
      <w:r w:rsidRPr="00184844">
        <w:rPr>
          <w:u w:val="single"/>
        </w:rPr>
        <w:t>Congress briefly closed the agency, slashed its budget and, in 1980, ordered the Commission to establish legal limiting principles in the form of a formal policy statement on unfairness</w:t>
      </w:r>
      <w:r w:rsidRPr="00184844">
        <w:rPr>
          <w:rFonts w:eastAsia="Times New Roman"/>
          <w:sz w:val="16"/>
        </w:rPr>
        <w:t xml:space="preserve"> (followed in 1983 by one on deception). That statement bars the FTC from banning a practice as unfair simply because a majority of Commissioners decide it is "immoral" or in violation of public policy; </w:t>
      </w:r>
      <w:proofErr w:type="gramStart"/>
      <w:r w:rsidRPr="00184844">
        <w:rPr>
          <w:rFonts w:eastAsia="Times New Roman"/>
          <w:sz w:val="16"/>
        </w:rPr>
        <w:t>instead</w:t>
      </w:r>
      <w:proofErr w:type="gramEnd"/>
      <w:r w:rsidRPr="00184844">
        <w:rPr>
          <w:rFonts w:eastAsia="Times New Roman"/>
          <w:sz w:val="16"/>
        </w:rPr>
        <w:t xml:space="preserve"> the Commission must show that it violates public policy that is “widely-shared” and “clear and well-established” in law or that causes a substantial injury to consumers without countervailing benefits and which consumers cannot reasonably avoid. Congress enshrined this doctrine into law in 1994. </w:t>
      </w:r>
    </w:p>
    <w:p w14:paraId="384F37BB" w14:textId="77777777" w:rsidR="00184844" w:rsidRPr="00184844" w:rsidRDefault="00184844" w:rsidP="00184844">
      <w:pPr>
        <w:spacing w:before="15" w:after="180" w:line="300" w:lineRule="atLeast"/>
        <w:rPr>
          <w:u w:val="single"/>
        </w:rPr>
      </w:pPr>
      <w:r w:rsidRPr="00184844">
        <w:rPr>
          <w:rFonts w:eastAsia="Times New Roman"/>
          <w:sz w:val="16"/>
        </w:rPr>
        <w:t xml:space="preserve">But the Commission has never issued any such policy statement about </w:t>
      </w:r>
      <w:r w:rsidRPr="00184844">
        <w:rPr>
          <w:highlight w:val="green"/>
          <w:u w:val="single"/>
        </w:rPr>
        <w:t>Section 5</w:t>
      </w:r>
      <w:r w:rsidRPr="00184844">
        <w:rPr>
          <w:rFonts w:eastAsia="Times New Roman"/>
          <w:sz w:val="16"/>
        </w:rPr>
        <w:t xml:space="preserve">'s unfair competition language—and Congress has never bothered to intervene, even though the FTC has begun exploiting this uncertainty as additional leverage in "convincing" companies to settle shaky antitrust cases. That's precisely what happened in the Intel case where, as we've explained, Intel settled a questionable complaint, probably because it concluded that that settling the case was less costly than litigating it. While such </w:t>
      </w:r>
      <w:r w:rsidRPr="00184844">
        <w:rPr>
          <w:highlight w:val="green"/>
          <w:u w:val="single"/>
        </w:rPr>
        <w:t>outcomes</w:t>
      </w:r>
      <w:r w:rsidRPr="00184844">
        <w:rPr>
          <w:u w:val="single"/>
        </w:rPr>
        <w:t xml:space="preserve"> may bolster the agency’s power, they do nothing to protect consumers and </w:t>
      </w:r>
      <w:r w:rsidRPr="00184844">
        <w:rPr>
          <w:highlight w:val="green"/>
          <w:u w:val="single"/>
        </w:rPr>
        <w:t>serve</w:t>
      </w:r>
      <w:r w:rsidRPr="00184844">
        <w:rPr>
          <w:u w:val="single"/>
        </w:rPr>
        <w:t xml:space="preserve"> instead </w:t>
      </w:r>
      <w:r w:rsidRPr="00184844">
        <w:rPr>
          <w:highlight w:val="green"/>
          <w:u w:val="single"/>
        </w:rPr>
        <w:t xml:space="preserve">to </w:t>
      </w:r>
      <w:r w:rsidRPr="00184844">
        <w:rPr>
          <w:b/>
          <w:iCs/>
          <w:highlight w:val="green"/>
          <w:u w:val="single"/>
        </w:rPr>
        <w:t>chill business conduct</w:t>
      </w:r>
      <w:r w:rsidRPr="00184844">
        <w:rPr>
          <w:u w:val="single"/>
        </w:rPr>
        <w:t xml:space="preserve"> that would benefit consumers. </w:t>
      </w:r>
    </w:p>
    <w:p w14:paraId="5219DBAC" w14:textId="77777777" w:rsidR="00184844" w:rsidRPr="00184844" w:rsidRDefault="00184844" w:rsidP="00184844">
      <w:pPr>
        <w:spacing w:before="15" w:after="180" w:line="300" w:lineRule="atLeast"/>
        <w:rPr>
          <w:u w:val="single"/>
        </w:rPr>
      </w:pPr>
      <w:r w:rsidRPr="00184844">
        <w:rPr>
          <w:rFonts w:eastAsia="Times New Roman"/>
          <w:sz w:val="16"/>
        </w:rPr>
        <w:t xml:space="preserve">That dynamic is a major reason why the FTC gets away with pushing the boundaries of its authority. Litigation in court is costly enough, but the agency can always threaten companies with an administrative "Part III" litigation—meaning the company would have to spend upwards of a year litigating before the FTC's Administrative Law Judge and then the full Commission, almost certainly suffering two losses, both PR disasters, before ever getting to an independent, neutral tribunal. </w:t>
      </w:r>
      <w:proofErr w:type="gramStart"/>
      <w:r w:rsidRPr="00184844">
        <w:rPr>
          <w:rFonts w:eastAsia="Times New Roman"/>
          <w:sz w:val="16"/>
        </w:rPr>
        <w:t>So</w:t>
      </w:r>
      <w:proofErr w:type="gramEnd"/>
      <w:r w:rsidRPr="00184844">
        <w:rPr>
          <w:rFonts w:eastAsia="Times New Roman"/>
          <w:sz w:val="16"/>
        </w:rPr>
        <w:t xml:space="preserve"> it's not surprising that most companies settle. Sure, they might win in court eventually, but </w:t>
      </w:r>
      <w:r w:rsidRPr="00184844">
        <w:rPr>
          <w:u w:val="single"/>
        </w:rPr>
        <w:t xml:space="preserve">if the FTC is talking to you about a </w:t>
      </w:r>
      <w:r w:rsidRPr="00184844">
        <w:rPr>
          <w:b/>
          <w:iCs/>
          <w:u w:val="single"/>
        </w:rPr>
        <w:t>standalone Section 5 case</w:t>
      </w:r>
      <w:r w:rsidRPr="00184844">
        <w:rPr>
          <w:u w:val="single"/>
        </w:rPr>
        <w:t xml:space="preserve"> while pressuring you to settle a case in a </w:t>
      </w:r>
      <w:r w:rsidRPr="00184844">
        <w:rPr>
          <w:b/>
          <w:iCs/>
          <w:u w:val="single"/>
        </w:rPr>
        <w:t>consent decree</w:t>
      </w:r>
      <w:r w:rsidRPr="00184844">
        <w:rPr>
          <w:u w:val="single"/>
        </w:rPr>
        <w:t>... well, “you've got to ask yourself</w:t>
      </w:r>
      <w:r w:rsidRPr="00184844">
        <w:rPr>
          <w:rFonts w:eastAsia="Times New Roman"/>
          <w:sz w:val="16"/>
        </w:rPr>
        <w:t xml:space="preserve"> one question: </w:t>
      </w:r>
      <w:r w:rsidRPr="00184844">
        <w:rPr>
          <w:b/>
          <w:iCs/>
          <w:u w:val="single"/>
        </w:rPr>
        <w:t>'Do I feel lucky?</w:t>
      </w:r>
      <w:r w:rsidRPr="00184844">
        <w:rPr>
          <w:u w:val="single"/>
        </w:rPr>
        <w:t xml:space="preserve">' Well, do </w:t>
      </w:r>
      <w:proofErr w:type="spellStart"/>
      <w:r w:rsidRPr="00184844">
        <w:rPr>
          <w:u w:val="single"/>
        </w:rPr>
        <w:t>ya</w:t>
      </w:r>
      <w:proofErr w:type="spellEnd"/>
      <w:r w:rsidRPr="00184844">
        <w:rPr>
          <w:u w:val="single"/>
        </w:rPr>
        <w:t xml:space="preserve">, punk?” </w:t>
      </w:r>
    </w:p>
    <w:p w14:paraId="450D2E0D" w14:textId="77777777" w:rsidR="00184844" w:rsidRPr="00184844" w:rsidRDefault="00184844" w:rsidP="00184844">
      <w:pPr>
        <w:spacing w:before="15" w:after="180" w:line="300" w:lineRule="atLeast"/>
        <w:rPr>
          <w:u w:val="single"/>
        </w:rPr>
      </w:pPr>
    </w:p>
    <w:p w14:paraId="25AC7706" w14:textId="77777777" w:rsidR="00184844" w:rsidRPr="00184844" w:rsidRDefault="00184844" w:rsidP="00184844">
      <w:pPr>
        <w:spacing w:before="15" w:after="180" w:line="300" w:lineRule="atLeast"/>
        <w:rPr>
          <w:u w:val="single"/>
        </w:rPr>
      </w:pPr>
    </w:p>
    <w:p w14:paraId="645EF3E6"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It's impossible for businesses to determine what conduct will be authorized post-</w:t>
      </w:r>
      <w:proofErr w:type="spellStart"/>
      <w:r w:rsidRPr="00184844">
        <w:rPr>
          <w:rFonts w:eastAsia="Times New Roman"/>
          <w:b/>
          <w:bCs/>
          <w:sz w:val="26"/>
          <w:szCs w:val="26"/>
        </w:rPr>
        <w:t>aff</w:t>
      </w:r>
      <w:proofErr w:type="spellEnd"/>
      <w:r w:rsidRPr="00184844">
        <w:rPr>
          <w:rFonts w:eastAsia="Times New Roman"/>
          <w:b/>
          <w:bCs/>
          <w:sz w:val="26"/>
          <w:szCs w:val="26"/>
        </w:rPr>
        <w:t>---that chills procompetitive conduct and allows sweeping attacks</w:t>
      </w:r>
    </w:p>
    <w:p w14:paraId="29BFACC7"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U.S. Chamber of Commerce 9</w:t>
      </w:r>
      <w:r w:rsidRPr="00184844">
        <w:rPr>
          <w:rFonts w:eastAsia="Times New Roman"/>
        </w:rPr>
        <w:t> –</w:t>
      </w:r>
      <w:r w:rsidRPr="00184844">
        <w:rPr>
          <w:rFonts w:eastAsia="Times New Roman"/>
          <w:sz w:val="24"/>
          <w:szCs w:val="24"/>
        </w:rPr>
        <w:t> </w:t>
      </w:r>
      <w:r w:rsidRPr="00184844">
        <w:rPr>
          <w:rFonts w:eastAsia="Times New Roman"/>
        </w:rPr>
        <w:t>lobbying group representing over 3,000 businesses. This submission was compiled by the staff of the U.S. Chamber of Commerce, Chris Braddock, Senior Director</w:t>
      </w:r>
    </w:p>
    <w:p w14:paraId="39540930"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U.S. Chamber of Commerce, "UNFAIR METHODS OF COMPETITION UNDER SECTION 5 OF THE FTC ACT: Does the U.S. Need Rules “Above and Beyond Antitrust”?" September 2009, https://www.uschamber.com/assets/archived/images/documents/files/0909antrust_0.pdf</w:t>
      </w:r>
    </w:p>
    <w:p w14:paraId="67F1476F" w14:textId="77777777" w:rsidR="00184844" w:rsidRPr="00184844" w:rsidRDefault="00184844" w:rsidP="00184844">
      <w:pPr>
        <w:rPr>
          <w:sz w:val="16"/>
          <w:szCs w:val="16"/>
        </w:rPr>
      </w:pPr>
      <w:r w:rsidRPr="00184844">
        <w:rPr>
          <w:sz w:val="16"/>
          <w:szCs w:val="16"/>
        </w:rPr>
        <w:t>I. Introduction</w:t>
      </w:r>
    </w:p>
    <w:p w14:paraId="2E4E54BA" w14:textId="77777777" w:rsidR="00184844" w:rsidRPr="00184844" w:rsidRDefault="00184844" w:rsidP="00184844">
      <w:pPr>
        <w:rPr>
          <w:b/>
          <w:iCs/>
          <w:u w:val="single"/>
        </w:rPr>
      </w:pPr>
      <w:r w:rsidRPr="00184844">
        <w:rPr>
          <w:sz w:val="16"/>
        </w:rPr>
        <w:t xml:space="preserve">It is often asserted that the prohibition on “unfair methods of competition” contained in Section 5 of the Federal Trade Commission Act provides the FTC with flexibility to attack competitive conduct that is proper when examined under the federal antitrust laws. </w:t>
      </w:r>
      <w:r w:rsidRPr="00184844">
        <w:rPr>
          <w:u w:val="single"/>
        </w:rPr>
        <w:t xml:space="preserve">Although the FTC brought some early cases relying on this expansive view of Section 5, </w:t>
      </w:r>
      <w:r w:rsidRPr="00184844">
        <w:rPr>
          <w:highlight w:val="green"/>
          <w:u w:val="single"/>
        </w:rPr>
        <w:t>aggressive efforts to apply Section 5</w:t>
      </w:r>
      <w:r w:rsidRPr="00184844">
        <w:rPr>
          <w:u w:val="single"/>
        </w:rPr>
        <w:t xml:space="preserve"> during the late 1970’s and early 1980’s </w:t>
      </w:r>
      <w:r w:rsidRPr="00184844">
        <w:rPr>
          <w:highlight w:val="green"/>
          <w:u w:val="single"/>
        </w:rPr>
        <w:t xml:space="preserve">were </w:t>
      </w:r>
      <w:r w:rsidRPr="00184844">
        <w:rPr>
          <w:b/>
          <w:iCs/>
          <w:highlight w:val="green"/>
          <w:u w:val="single"/>
        </w:rPr>
        <w:t>consistently rejected by</w:t>
      </w:r>
      <w:r w:rsidRPr="00184844">
        <w:rPr>
          <w:b/>
          <w:iCs/>
          <w:u w:val="single"/>
        </w:rPr>
        <w:t xml:space="preserve"> the </w:t>
      </w:r>
      <w:r w:rsidRPr="00184844">
        <w:rPr>
          <w:b/>
          <w:iCs/>
          <w:highlight w:val="green"/>
          <w:u w:val="single"/>
        </w:rPr>
        <w:t>courts</w:t>
      </w:r>
      <w:r w:rsidRPr="00184844">
        <w:rPr>
          <w:u w:val="single"/>
        </w:rPr>
        <w:t xml:space="preserve">. </w:t>
      </w:r>
      <w:r w:rsidRPr="00184844">
        <w:rPr>
          <w:sz w:val="16"/>
        </w:rPr>
        <w:t xml:space="preserve">Although these courts acknowledged the FTC’s broad authority in concept, </w:t>
      </w:r>
      <w:r w:rsidRPr="00184844">
        <w:rPr>
          <w:u w:val="single"/>
        </w:rPr>
        <w:t xml:space="preserve">they faulted the FTC for </w:t>
      </w:r>
      <w:r w:rsidRPr="00184844">
        <w:rPr>
          <w:b/>
          <w:iCs/>
          <w:u w:val="single"/>
        </w:rPr>
        <w:t>failing to define the improper conduct</w:t>
      </w:r>
      <w:r w:rsidRPr="00184844">
        <w:rPr>
          <w:u w:val="single"/>
        </w:rPr>
        <w:t xml:space="preserve"> according to </w:t>
      </w:r>
      <w:r w:rsidRPr="00184844">
        <w:rPr>
          <w:b/>
          <w:iCs/>
          <w:u w:val="single"/>
        </w:rPr>
        <w:t>acceptable criteria</w:t>
      </w:r>
      <w:r w:rsidRPr="00184844">
        <w:rPr>
          <w:sz w:val="16"/>
        </w:rPr>
        <w:t xml:space="preserve">. Following these unsuccessful </w:t>
      </w:r>
      <w:proofErr w:type="gramStart"/>
      <w:r w:rsidRPr="00184844">
        <w:rPr>
          <w:sz w:val="16"/>
        </w:rPr>
        <w:t>cases</w:t>
      </w:r>
      <w:proofErr w:type="gramEnd"/>
      <w:r w:rsidRPr="00184844">
        <w:rPr>
          <w:sz w:val="16"/>
        </w:rPr>
        <w:t xml:space="preserve"> the FTC’s </w:t>
      </w:r>
      <w:r w:rsidRPr="00184844">
        <w:rPr>
          <w:sz w:val="16"/>
          <w:szCs w:val="16"/>
        </w:rPr>
        <w:t>enthusiasm for extending Section 5 beyond established antitrust</w:t>
      </w:r>
      <w:r w:rsidRPr="00184844">
        <w:rPr>
          <w:rFonts w:ascii="Times New Roman" w:hAnsi="Times New Roman" w:cs="Times New Roman"/>
          <w:sz w:val="16"/>
          <w:szCs w:val="16"/>
        </w:rPr>
        <w:t>‐</w:t>
      </w:r>
      <w:r w:rsidRPr="00184844">
        <w:rPr>
          <w:sz w:val="16"/>
          <w:szCs w:val="16"/>
        </w:rPr>
        <w:t>law boundaries appeared to wane.</w:t>
      </w:r>
    </w:p>
    <w:p w14:paraId="0E153086" w14:textId="77777777" w:rsidR="00184844" w:rsidRPr="00184844" w:rsidRDefault="00184844" w:rsidP="00184844">
      <w:pPr>
        <w:rPr>
          <w:sz w:val="16"/>
          <w:szCs w:val="16"/>
        </w:rPr>
      </w:pPr>
      <w:r w:rsidRPr="00184844">
        <w:rPr>
          <w:sz w:val="16"/>
          <w:szCs w:val="16"/>
        </w:rPr>
        <w:t>With recent changes in leadership taking hold at the FTC and throughout the federal government, there are renewed calls for efforts to extend Section 5 to additional forms of competitive conduct beyond the limits of established antitrust law. The FTC is being invited— from within and without—to use Section 5 to attack diverse categories of conduct otherwise outside the scope of antitrust law. These range from “invitations to collude,” to policing commitments made by members of standard</w:t>
      </w:r>
      <w:r w:rsidRPr="00184844">
        <w:rPr>
          <w:rFonts w:ascii="Times New Roman" w:hAnsi="Times New Roman" w:cs="Times New Roman"/>
          <w:sz w:val="16"/>
          <w:szCs w:val="16"/>
        </w:rPr>
        <w:t>‐</w:t>
      </w:r>
      <w:r w:rsidRPr="00184844">
        <w:rPr>
          <w:sz w:val="16"/>
          <w:szCs w:val="16"/>
        </w:rPr>
        <w:t>setting organizations, to conforming U.S. rules on single</w:t>
      </w:r>
      <w:r w:rsidRPr="00184844">
        <w:rPr>
          <w:rFonts w:ascii="Times New Roman" w:hAnsi="Times New Roman" w:cs="Times New Roman"/>
          <w:sz w:val="16"/>
          <w:szCs w:val="16"/>
        </w:rPr>
        <w:t>‐</w:t>
      </w:r>
      <w:r w:rsidRPr="00184844">
        <w:rPr>
          <w:sz w:val="16"/>
          <w:szCs w:val="16"/>
        </w:rPr>
        <w:t>firm conduct to European standards.</w:t>
      </w:r>
    </w:p>
    <w:p w14:paraId="5DF34D0F" w14:textId="77777777" w:rsidR="00184844" w:rsidRPr="00184844" w:rsidRDefault="00184844" w:rsidP="00184844">
      <w:pPr>
        <w:rPr>
          <w:sz w:val="16"/>
        </w:rPr>
      </w:pPr>
      <w:r w:rsidRPr="00184844">
        <w:rPr>
          <w:sz w:val="16"/>
        </w:rPr>
        <w:t xml:space="preserve">The character of many of these </w:t>
      </w:r>
      <w:r w:rsidRPr="00184844">
        <w:rPr>
          <w:u w:val="single"/>
        </w:rPr>
        <w:t>proposals</w:t>
      </w:r>
      <w:r w:rsidRPr="00184844">
        <w:rPr>
          <w:sz w:val="16"/>
        </w:rPr>
        <w:t xml:space="preserve">, as well as their scope and diversity, </w:t>
      </w:r>
      <w:r w:rsidRPr="00184844">
        <w:rPr>
          <w:u w:val="single"/>
        </w:rPr>
        <w:t xml:space="preserve">highlights </w:t>
      </w:r>
      <w:r w:rsidRPr="00184844">
        <w:rPr>
          <w:b/>
          <w:iCs/>
          <w:u w:val="single"/>
        </w:rPr>
        <w:t>key disadvantages</w:t>
      </w:r>
      <w:r w:rsidRPr="00184844">
        <w:rPr>
          <w:u w:val="single"/>
        </w:rPr>
        <w:t xml:space="preserve"> of </w:t>
      </w:r>
      <w:r w:rsidRPr="00184844">
        <w:rPr>
          <w:highlight w:val="green"/>
          <w:u w:val="single"/>
        </w:rPr>
        <w:t xml:space="preserve">extending Section 5 </w:t>
      </w:r>
      <w:r w:rsidRPr="00184844">
        <w:rPr>
          <w:b/>
          <w:iCs/>
          <w:highlight w:val="green"/>
          <w:u w:val="single"/>
        </w:rPr>
        <w:t>beyond</w:t>
      </w:r>
      <w:r w:rsidRPr="00184844">
        <w:rPr>
          <w:b/>
          <w:iCs/>
          <w:u w:val="single"/>
        </w:rPr>
        <w:t xml:space="preserve"> the range of the </w:t>
      </w:r>
      <w:r w:rsidRPr="00184844">
        <w:rPr>
          <w:b/>
          <w:iCs/>
          <w:highlight w:val="green"/>
          <w:u w:val="single"/>
        </w:rPr>
        <w:t>existing antitrust laws</w:t>
      </w:r>
      <w:r w:rsidRPr="00184844">
        <w:rPr>
          <w:b/>
          <w:iCs/>
          <w:u w:val="single"/>
        </w:rPr>
        <w:t>.</w:t>
      </w:r>
      <w:r w:rsidRPr="00184844">
        <w:rPr>
          <w:u w:val="single"/>
        </w:rPr>
        <w:t xml:space="preserve"> It is </w:t>
      </w:r>
      <w:r w:rsidRPr="00184844">
        <w:rPr>
          <w:b/>
          <w:iCs/>
          <w:u w:val="single"/>
        </w:rPr>
        <w:t>extremely difficult</w:t>
      </w:r>
      <w:r w:rsidRPr="00184844">
        <w:rPr>
          <w:u w:val="single"/>
        </w:rPr>
        <w:t xml:space="preserve"> to identify conduct that seems both: a) </w:t>
      </w:r>
      <w:r w:rsidRPr="00184844">
        <w:rPr>
          <w:b/>
          <w:iCs/>
          <w:u w:val="single"/>
        </w:rPr>
        <w:t xml:space="preserve">deserving of </w:t>
      </w:r>
      <w:r w:rsidRPr="00184844">
        <w:rPr>
          <w:b/>
          <w:iCs/>
          <w:highlight w:val="green"/>
          <w:u w:val="single"/>
        </w:rPr>
        <w:t>condemn</w:t>
      </w:r>
      <w:r w:rsidRPr="00184844">
        <w:rPr>
          <w:b/>
          <w:iCs/>
          <w:u w:val="single"/>
        </w:rPr>
        <w:t>ation</w:t>
      </w:r>
      <w:r w:rsidRPr="00184844">
        <w:rPr>
          <w:u w:val="single"/>
        </w:rPr>
        <w:t xml:space="preserve"> based on sound, mainstream analysis and policy, and b) capable of being defined with </w:t>
      </w:r>
      <w:r w:rsidRPr="00184844">
        <w:rPr>
          <w:b/>
          <w:iCs/>
          <w:u w:val="single"/>
        </w:rPr>
        <w:t xml:space="preserve">sufficient </w:t>
      </w:r>
      <w:r w:rsidRPr="00184844">
        <w:rPr>
          <w:b/>
          <w:iCs/>
          <w:highlight w:val="green"/>
          <w:u w:val="single"/>
        </w:rPr>
        <w:t>consistency and objectivity</w:t>
      </w:r>
      <w:r w:rsidRPr="00184844">
        <w:rPr>
          <w:u w:val="single"/>
        </w:rPr>
        <w:t xml:space="preserve"> that </w:t>
      </w:r>
      <w:r w:rsidRPr="00184844">
        <w:rPr>
          <w:b/>
          <w:iCs/>
          <w:u w:val="single"/>
        </w:rPr>
        <w:t>businesses</w:t>
      </w:r>
      <w:r w:rsidRPr="00184844">
        <w:rPr>
          <w:u w:val="single"/>
        </w:rPr>
        <w:t xml:space="preserve"> will </w:t>
      </w:r>
      <w:r w:rsidRPr="00184844">
        <w:rPr>
          <w:b/>
          <w:iCs/>
          <w:u w:val="single"/>
        </w:rPr>
        <w:t>be able to</w:t>
      </w:r>
      <w:r w:rsidRPr="00184844">
        <w:rPr>
          <w:sz w:val="16"/>
        </w:rPr>
        <w:t xml:space="preserve"> understand the definition and </w:t>
      </w:r>
      <w:r w:rsidRPr="00184844">
        <w:rPr>
          <w:b/>
          <w:iCs/>
          <w:u w:val="single"/>
        </w:rPr>
        <w:t>rely upon</w:t>
      </w:r>
      <w:r w:rsidRPr="00184844">
        <w:rPr>
          <w:u w:val="single"/>
        </w:rPr>
        <w:t xml:space="preserve"> it to develop practical standards</w:t>
      </w:r>
      <w:r w:rsidRPr="00184844">
        <w:rPr>
          <w:sz w:val="16"/>
        </w:rPr>
        <w:t xml:space="preserve"> for real</w:t>
      </w:r>
      <w:r w:rsidRPr="00184844">
        <w:rPr>
          <w:rFonts w:ascii="Times New Roman" w:hAnsi="Times New Roman" w:cs="Times New Roman"/>
          <w:sz w:val="16"/>
        </w:rPr>
        <w:t>‐</w:t>
      </w:r>
      <w:r w:rsidRPr="00184844">
        <w:rPr>
          <w:sz w:val="16"/>
        </w:rPr>
        <w:t>world conduct.</w:t>
      </w:r>
    </w:p>
    <w:p w14:paraId="59E0241F" w14:textId="77777777" w:rsidR="00184844" w:rsidRPr="00184844" w:rsidRDefault="00184844" w:rsidP="00184844">
      <w:pPr>
        <w:rPr>
          <w:sz w:val="16"/>
        </w:rPr>
      </w:pPr>
      <w:r w:rsidRPr="00184844">
        <w:rPr>
          <w:highlight w:val="green"/>
          <w:u w:val="single"/>
        </w:rPr>
        <w:t>A policy</w:t>
      </w:r>
      <w:r w:rsidRPr="00184844">
        <w:rPr>
          <w:u w:val="single"/>
        </w:rPr>
        <w:t xml:space="preserve"> of </w:t>
      </w:r>
      <w:r w:rsidRPr="00184844">
        <w:rPr>
          <w:b/>
          <w:iCs/>
          <w:highlight w:val="green"/>
          <w:u w:val="single"/>
        </w:rPr>
        <w:t>adding new restrictions</w:t>
      </w:r>
      <w:r w:rsidRPr="00184844">
        <w:rPr>
          <w:sz w:val="16"/>
        </w:rPr>
        <w:t xml:space="preserve"> on marketplace conduct </w:t>
      </w:r>
      <w:r w:rsidRPr="00184844">
        <w:rPr>
          <w:u w:val="single"/>
        </w:rPr>
        <w:t xml:space="preserve">enjoys </w:t>
      </w:r>
      <w:r w:rsidRPr="00184844">
        <w:rPr>
          <w:b/>
          <w:iCs/>
          <w:u w:val="single"/>
        </w:rPr>
        <w:t>little margin for error</w:t>
      </w:r>
      <w:r w:rsidRPr="00184844">
        <w:rPr>
          <w:u w:val="single"/>
        </w:rPr>
        <w:t xml:space="preserve"> </w:t>
      </w:r>
      <w:proofErr w:type="gramStart"/>
      <w:r w:rsidRPr="00184844">
        <w:rPr>
          <w:u w:val="single"/>
        </w:rPr>
        <w:t>due to the fact that</w:t>
      </w:r>
      <w:proofErr w:type="gramEnd"/>
      <w:r w:rsidRPr="00184844">
        <w:rPr>
          <w:u w:val="single"/>
        </w:rPr>
        <w:t xml:space="preserve"> it </w:t>
      </w:r>
      <w:r w:rsidRPr="00184844">
        <w:rPr>
          <w:highlight w:val="green"/>
          <w:u w:val="single"/>
        </w:rPr>
        <w:t>can</w:t>
      </w:r>
      <w:r w:rsidRPr="00184844">
        <w:rPr>
          <w:u w:val="single"/>
        </w:rPr>
        <w:t xml:space="preserve"> </w:t>
      </w:r>
      <w:r w:rsidRPr="00184844">
        <w:rPr>
          <w:b/>
          <w:iCs/>
          <w:u w:val="single"/>
        </w:rPr>
        <w:t xml:space="preserve">easily </w:t>
      </w:r>
      <w:r w:rsidRPr="00184844">
        <w:rPr>
          <w:b/>
          <w:iCs/>
          <w:highlight w:val="green"/>
          <w:u w:val="single"/>
        </w:rPr>
        <w:t>be counterproductive</w:t>
      </w:r>
      <w:r w:rsidRPr="00184844">
        <w:rPr>
          <w:sz w:val="16"/>
        </w:rPr>
        <w:t xml:space="preserve">. The Chamber opposes any use of Section 5 beyond the current antitrust laws </w:t>
      </w:r>
      <w:r w:rsidRPr="00184844">
        <w:rPr>
          <w:highlight w:val="green"/>
          <w:u w:val="single"/>
        </w:rPr>
        <w:t xml:space="preserve">without </w:t>
      </w:r>
      <w:r w:rsidRPr="00184844">
        <w:rPr>
          <w:b/>
          <w:iCs/>
          <w:highlight w:val="green"/>
          <w:u w:val="single"/>
        </w:rPr>
        <w:t>clear standards</w:t>
      </w:r>
      <w:r w:rsidRPr="00184844">
        <w:rPr>
          <w:u w:val="single"/>
        </w:rPr>
        <w:t xml:space="preserve"> that bound the use of Section 5 </w:t>
      </w:r>
      <w:r w:rsidRPr="00184844">
        <w:rPr>
          <w:b/>
          <w:iCs/>
          <w:u w:val="single"/>
        </w:rPr>
        <w:t>narrowly</w:t>
      </w:r>
      <w:r w:rsidRPr="00184844">
        <w:rPr>
          <w:sz w:val="16"/>
        </w:rPr>
        <w:t xml:space="preserve"> to types of conduct that are obviously not proper business behavior and could distort the competitive process.</w:t>
      </w:r>
    </w:p>
    <w:p w14:paraId="06D693C7" w14:textId="77777777" w:rsidR="00184844" w:rsidRPr="00184844" w:rsidRDefault="00184844" w:rsidP="00184844">
      <w:pPr>
        <w:rPr>
          <w:u w:val="single"/>
        </w:rPr>
      </w:pPr>
      <w:r w:rsidRPr="00184844">
        <w:rPr>
          <w:sz w:val="16"/>
        </w:rPr>
        <w:t xml:space="preserve">We acknowledge that there are certain, limited forms of anticompetitive conduct that may not be covered by the antitrust laws, and thus may warrant scrutiny under Section 5. We believe “invitations to collude” are the most prominent and very well may be the only type of conduct that reaches this threshold. However, </w:t>
      </w:r>
      <w:r w:rsidRPr="00184844">
        <w:rPr>
          <w:highlight w:val="green"/>
          <w:u w:val="single"/>
        </w:rPr>
        <w:t xml:space="preserve">there is </w:t>
      </w:r>
      <w:r w:rsidRPr="00184844">
        <w:rPr>
          <w:b/>
          <w:iCs/>
          <w:highlight w:val="green"/>
          <w:u w:val="single"/>
        </w:rPr>
        <w:t>real danger</w:t>
      </w:r>
      <w:r w:rsidRPr="00184844">
        <w:rPr>
          <w:highlight w:val="green"/>
          <w:u w:val="single"/>
        </w:rPr>
        <w:t xml:space="preserve"> if Section 5 is used to attack conduct</w:t>
      </w:r>
      <w:r w:rsidRPr="00184844">
        <w:rPr>
          <w:u w:val="single"/>
        </w:rPr>
        <w:t xml:space="preserve"> that the FTC and others at any other point in time have </w:t>
      </w:r>
      <w:r w:rsidRPr="00184844">
        <w:rPr>
          <w:highlight w:val="green"/>
          <w:u w:val="single"/>
        </w:rPr>
        <w:t>viewed as fair</w:t>
      </w:r>
      <w:r w:rsidRPr="00184844">
        <w:rPr>
          <w:u w:val="single"/>
        </w:rPr>
        <w:t>.</w:t>
      </w:r>
      <w:r w:rsidRPr="00184844">
        <w:rPr>
          <w:sz w:val="16"/>
        </w:rPr>
        <w:t xml:space="preserve"> Section 5 should be informed by the same principles of “protecting competition not competitors” and “maximizing consumer welfare” that inform the antitrust laws. Additionally, </w:t>
      </w:r>
      <w:r w:rsidRPr="00184844">
        <w:rPr>
          <w:highlight w:val="green"/>
          <w:u w:val="single"/>
        </w:rPr>
        <w:t>the FTC must</w:t>
      </w:r>
      <w:r w:rsidRPr="00184844">
        <w:rPr>
          <w:u w:val="single"/>
        </w:rPr>
        <w:t xml:space="preserve"> also </w:t>
      </w:r>
      <w:r w:rsidRPr="00184844">
        <w:rPr>
          <w:b/>
          <w:iCs/>
          <w:highlight w:val="green"/>
          <w:u w:val="single"/>
        </w:rPr>
        <w:t>provide significant notice and guidance</w:t>
      </w:r>
      <w:r w:rsidRPr="00184844">
        <w:rPr>
          <w:u w:val="single"/>
        </w:rPr>
        <w:t xml:space="preserve"> to the business community (including hearings) </w:t>
      </w:r>
      <w:r w:rsidRPr="00184844">
        <w:rPr>
          <w:b/>
          <w:iCs/>
          <w:highlight w:val="green"/>
          <w:u w:val="single"/>
        </w:rPr>
        <w:t>before</w:t>
      </w:r>
      <w:r w:rsidRPr="00184844">
        <w:rPr>
          <w:highlight w:val="green"/>
          <w:u w:val="single"/>
        </w:rPr>
        <w:t xml:space="preserve"> </w:t>
      </w:r>
      <w:r w:rsidRPr="00184844">
        <w:rPr>
          <w:b/>
          <w:iCs/>
          <w:highlight w:val="green"/>
          <w:u w:val="single"/>
        </w:rPr>
        <w:t>embarking</w:t>
      </w:r>
      <w:r w:rsidRPr="00184844">
        <w:rPr>
          <w:u w:val="single"/>
        </w:rPr>
        <w:t xml:space="preserve"> on cases that are uniquely covered by Section 5.</w:t>
      </w:r>
    </w:p>
    <w:p w14:paraId="70EFFCF3" w14:textId="77777777" w:rsidR="00184844" w:rsidRPr="00184844" w:rsidRDefault="00184844" w:rsidP="00184844">
      <w:pPr>
        <w:rPr>
          <w:u w:val="single"/>
        </w:rPr>
      </w:pPr>
    </w:p>
    <w:p w14:paraId="41C7F74E" w14:textId="77777777" w:rsidR="00184844" w:rsidRPr="00184844" w:rsidRDefault="00184844" w:rsidP="00184844"/>
    <w:p w14:paraId="2F673D16" w14:textId="77777777" w:rsidR="00184844" w:rsidRPr="00184844" w:rsidRDefault="00184844" w:rsidP="00184844">
      <w:pPr>
        <w:spacing w:after="0" w:line="240" w:lineRule="auto"/>
        <w:outlineLvl w:val="3"/>
        <w:rPr>
          <w:rFonts w:ascii="Times New Roman" w:eastAsia="Times New Roman" w:hAnsi="Times New Roman" w:cs="Times New Roman"/>
          <w:b/>
          <w:bCs/>
          <w:i/>
          <w:iCs/>
          <w:sz w:val="24"/>
          <w:szCs w:val="24"/>
          <w:u w:val="single"/>
        </w:rPr>
      </w:pPr>
      <w:r w:rsidRPr="00184844">
        <w:rPr>
          <w:rFonts w:eastAsia="Times New Roman"/>
          <w:b/>
          <w:bCs/>
          <w:sz w:val="26"/>
          <w:szCs w:val="26"/>
        </w:rPr>
        <w:t xml:space="preserve">Uncertainty becomes a </w:t>
      </w:r>
      <w:r w:rsidRPr="00184844">
        <w:rPr>
          <w:rFonts w:eastAsia="Times New Roman"/>
          <w:b/>
          <w:bCs/>
          <w:i/>
          <w:iCs/>
          <w:sz w:val="26"/>
          <w:szCs w:val="26"/>
          <w:u w:val="single"/>
        </w:rPr>
        <w:t>force multiplier</w:t>
      </w:r>
      <w:r w:rsidRPr="00184844">
        <w:rPr>
          <w:rFonts w:eastAsia="Times New Roman"/>
          <w:b/>
          <w:bCs/>
          <w:sz w:val="26"/>
          <w:szCs w:val="26"/>
        </w:rPr>
        <w:t xml:space="preserve"> that means firms live in </w:t>
      </w:r>
      <w:r w:rsidRPr="00184844">
        <w:rPr>
          <w:rFonts w:eastAsia="Times New Roman"/>
          <w:b/>
          <w:bCs/>
          <w:i/>
          <w:iCs/>
          <w:sz w:val="26"/>
          <w:szCs w:val="26"/>
          <w:u w:val="single"/>
        </w:rPr>
        <w:t>constant fear</w:t>
      </w:r>
    </w:p>
    <w:p w14:paraId="269F2EFD"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Hurwitz 14</w:t>
      </w:r>
      <w:r w:rsidRPr="00184844">
        <w:rPr>
          <w:rFonts w:eastAsia="Times New Roman"/>
        </w:rPr>
        <w:t> –</w:t>
      </w:r>
      <w:r w:rsidRPr="00184844">
        <w:rPr>
          <w:rFonts w:eastAsia="Times New Roman"/>
          <w:sz w:val="24"/>
          <w:szCs w:val="24"/>
        </w:rPr>
        <w:t> </w:t>
      </w:r>
      <w:r w:rsidRPr="00184844">
        <w:rPr>
          <w:rFonts w:eastAsia="Times New Roman"/>
        </w:rPr>
        <w:t>Assistant Professor of Law, University of Nebraska College of Law</w:t>
      </w:r>
    </w:p>
    <w:p w14:paraId="43DA6A04"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Justin Hurwitz, "Chevron and the Limits of Administrative Antitrust," University of Pittsburgh Law Review, vol. 76, Winter 2014, https://www.researchgate.net/publication/281199570_Chevron_and_the_Limits_of_Administrative_Antitrust</w:t>
      </w:r>
    </w:p>
    <w:p w14:paraId="2D21E795" w14:textId="77777777" w:rsidR="00184844" w:rsidRPr="00184844" w:rsidRDefault="00184844" w:rsidP="00184844">
      <w:pPr>
        <w:rPr>
          <w:sz w:val="16"/>
        </w:rPr>
      </w:pPr>
      <w:r w:rsidRPr="00184844">
        <w:rPr>
          <w:sz w:val="16"/>
        </w:rPr>
        <w:t xml:space="preserve">B. </w:t>
      </w:r>
      <w:r w:rsidRPr="00184844">
        <w:rPr>
          <w:u w:val="single"/>
        </w:rPr>
        <w:t xml:space="preserve">The </w:t>
      </w:r>
      <w:r w:rsidRPr="00184844">
        <w:rPr>
          <w:highlight w:val="green"/>
          <w:u w:val="single"/>
        </w:rPr>
        <w:t xml:space="preserve">FTC </w:t>
      </w:r>
      <w:r w:rsidRPr="00184844">
        <w:rPr>
          <w:b/>
          <w:iCs/>
          <w:highlight w:val="green"/>
          <w:u w:val="single"/>
        </w:rPr>
        <w:t>Should Not Have</w:t>
      </w:r>
      <w:r w:rsidRPr="00184844">
        <w:rPr>
          <w:b/>
          <w:iCs/>
          <w:u w:val="single"/>
        </w:rPr>
        <w:t xml:space="preserve"> This Power</w:t>
      </w:r>
      <w:r w:rsidRPr="00184844">
        <w:rPr>
          <w:sz w:val="16"/>
        </w:rPr>
        <w:t>240</w:t>
      </w:r>
    </w:p>
    <w:p w14:paraId="08BE0797" w14:textId="77777777" w:rsidR="00184844" w:rsidRPr="00184844" w:rsidRDefault="00184844" w:rsidP="00184844">
      <w:pPr>
        <w:rPr>
          <w:u w:val="single"/>
        </w:rPr>
      </w:pPr>
      <w:r w:rsidRPr="00184844">
        <w:rPr>
          <w:sz w:val="16"/>
        </w:rPr>
        <w:t xml:space="preserve">While </w:t>
      </w:r>
      <w:r w:rsidRPr="00184844">
        <w:rPr>
          <w:u w:val="single"/>
        </w:rPr>
        <w:t>Congress</w:t>
      </w:r>
      <w:r w:rsidRPr="00184844">
        <w:rPr>
          <w:sz w:val="16"/>
        </w:rPr>
        <w:t xml:space="preserve"> did give the FTC very broad power, it </w:t>
      </w:r>
      <w:r w:rsidRPr="00184844">
        <w:rPr>
          <w:b/>
          <w:iCs/>
          <w:u w:val="single"/>
        </w:rPr>
        <w:t>did not</w:t>
      </w:r>
      <w:r w:rsidRPr="00184844">
        <w:rPr>
          <w:u w:val="single"/>
        </w:rPr>
        <w:t xml:space="preserve"> give the FTC </w:t>
      </w:r>
      <w:r w:rsidRPr="00184844">
        <w:rPr>
          <w:highlight w:val="green"/>
          <w:u w:val="single"/>
        </w:rPr>
        <w:t>unbounded power</w:t>
      </w:r>
      <w:r w:rsidRPr="00184844">
        <w:rPr>
          <w:u w:val="single"/>
        </w:rPr>
        <w:t>. Unfortunately</w:t>
      </w:r>
      <w:r w:rsidRPr="00184844">
        <w:rPr>
          <w:sz w:val="16"/>
        </w:rPr>
        <w:t xml:space="preserve">, the ambiguity in the agency’s power, and </w:t>
      </w:r>
      <w:r w:rsidRPr="00184844">
        <w:rPr>
          <w:u w:val="single"/>
        </w:rPr>
        <w:t xml:space="preserve">the ways in which the agency </w:t>
      </w:r>
      <w:r w:rsidRPr="00184844">
        <w:rPr>
          <w:b/>
          <w:iCs/>
          <w:u w:val="single"/>
        </w:rPr>
        <w:t>uses that ambiguity</w:t>
      </w:r>
      <w:r w:rsidRPr="00184844">
        <w:rPr>
          <w:sz w:val="16"/>
        </w:rPr>
        <w:t xml:space="preserve">, has </w:t>
      </w:r>
      <w:r w:rsidRPr="00184844">
        <w:rPr>
          <w:u w:val="single"/>
        </w:rPr>
        <w:t xml:space="preserve">yielded an agency with </w:t>
      </w:r>
      <w:r w:rsidRPr="00184844">
        <w:rPr>
          <w:b/>
          <w:iCs/>
          <w:u w:val="single"/>
        </w:rPr>
        <w:t>near boundless power</w:t>
      </w:r>
      <w:r w:rsidRPr="00184844">
        <w:rPr>
          <w:u w:val="single"/>
        </w:rPr>
        <w:t xml:space="preserve"> to regulate the economy </w:t>
      </w:r>
      <w:r w:rsidRPr="00184844">
        <w:rPr>
          <w:b/>
          <w:iCs/>
          <w:u w:val="single"/>
        </w:rPr>
        <w:t xml:space="preserve">largely </w:t>
      </w:r>
      <w:r w:rsidRPr="00184844">
        <w:rPr>
          <w:b/>
          <w:iCs/>
          <w:highlight w:val="green"/>
          <w:u w:val="single"/>
        </w:rPr>
        <w:t>unconstrained</w:t>
      </w:r>
      <w:r w:rsidRPr="00184844">
        <w:rPr>
          <w:highlight w:val="green"/>
          <w:u w:val="single"/>
        </w:rPr>
        <w:t xml:space="preserve"> by judicial review.</w:t>
      </w:r>
    </w:p>
    <w:p w14:paraId="7D35D1C4" w14:textId="77777777" w:rsidR="00184844" w:rsidRPr="00184844" w:rsidRDefault="00184844" w:rsidP="00184844">
      <w:pPr>
        <w:rPr>
          <w:sz w:val="16"/>
        </w:rPr>
      </w:pPr>
      <w:r w:rsidRPr="00184844">
        <w:rPr>
          <w:sz w:val="16"/>
        </w:rPr>
        <w:t xml:space="preserve">To understand this, we must understand how the FTC has wielded its Section 5 authority in recent years. </w:t>
      </w:r>
      <w:r w:rsidRPr="00184844">
        <w:rPr>
          <w:u w:val="single"/>
        </w:rPr>
        <w:t xml:space="preserve">The scope of </w:t>
      </w:r>
      <w:r w:rsidRPr="00184844">
        <w:rPr>
          <w:highlight w:val="green"/>
          <w:u w:val="single"/>
        </w:rPr>
        <w:t xml:space="preserve">Section 5 is </w:t>
      </w:r>
      <w:r w:rsidRPr="00184844">
        <w:rPr>
          <w:b/>
          <w:iCs/>
          <w:highlight w:val="green"/>
          <w:u w:val="single"/>
        </w:rPr>
        <w:t>unclear</w:t>
      </w:r>
      <w:r w:rsidRPr="00184844">
        <w:rPr>
          <w:u w:val="single"/>
        </w:rPr>
        <w:t>.</w:t>
      </w:r>
      <w:r w:rsidRPr="00184844">
        <w:rPr>
          <w:sz w:val="16"/>
        </w:rPr>
        <w:t xml:space="preserve"> This is substantially </w:t>
      </w:r>
      <w:r w:rsidRPr="00184844">
        <w:rPr>
          <w:u w:val="single"/>
        </w:rPr>
        <w:t xml:space="preserve">because the FTC has </w:t>
      </w:r>
      <w:r w:rsidRPr="00184844">
        <w:rPr>
          <w:b/>
          <w:iCs/>
          <w:u w:val="single"/>
        </w:rPr>
        <w:t>declined to explain</w:t>
      </w:r>
      <w:r w:rsidRPr="00184844">
        <w:rPr>
          <w:u w:val="single"/>
        </w:rPr>
        <w:t xml:space="preserve"> what it believes the scope to be. Lacking such explanation, </w:t>
      </w:r>
      <w:r w:rsidRPr="00184844">
        <w:rPr>
          <w:b/>
          <w:iCs/>
          <w:sz w:val="28"/>
          <w:szCs w:val="28"/>
          <w:highlight w:val="green"/>
          <w:u w:val="single"/>
        </w:rPr>
        <w:t>firms must live in constant fear of</w:t>
      </w:r>
      <w:r w:rsidRPr="00184844">
        <w:rPr>
          <w:b/>
          <w:iCs/>
          <w:sz w:val="28"/>
          <w:szCs w:val="28"/>
          <w:u w:val="single"/>
        </w:rPr>
        <w:t xml:space="preserve"> the agency’s </w:t>
      </w:r>
      <w:r w:rsidRPr="00184844">
        <w:rPr>
          <w:b/>
          <w:iCs/>
          <w:sz w:val="28"/>
          <w:szCs w:val="28"/>
          <w:highlight w:val="green"/>
          <w:u w:val="single"/>
        </w:rPr>
        <w:t>potential vigilance</w:t>
      </w:r>
      <w:r w:rsidRPr="00184844">
        <w:rPr>
          <w:u w:val="single"/>
        </w:rPr>
        <w:t xml:space="preserve">. The </w:t>
      </w:r>
      <w:r w:rsidRPr="00184844">
        <w:rPr>
          <w:b/>
          <w:iCs/>
          <w:highlight w:val="green"/>
          <w:u w:val="single"/>
        </w:rPr>
        <w:t>possibility</w:t>
      </w:r>
      <w:r w:rsidRPr="00184844">
        <w:rPr>
          <w:u w:val="single"/>
        </w:rPr>
        <w:t xml:space="preserve"> that </w:t>
      </w:r>
      <w:r w:rsidRPr="00184844">
        <w:rPr>
          <w:highlight w:val="green"/>
          <w:u w:val="single"/>
        </w:rPr>
        <w:t>the agency may challenge</w:t>
      </w:r>
      <w:r w:rsidRPr="00184844">
        <w:rPr>
          <w:u w:val="single"/>
        </w:rPr>
        <w:t xml:space="preserve"> a firm’s </w:t>
      </w:r>
      <w:r w:rsidRPr="00184844">
        <w:rPr>
          <w:highlight w:val="green"/>
          <w:u w:val="single"/>
        </w:rPr>
        <w:t>conduct is</w:t>
      </w:r>
      <w:r w:rsidRPr="00184844">
        <w:rPr>
          <w:u w:val="single"/>
        </w:rPr>
        <w:t xml:space="preserve"> a </w:t>
      </w:r>
      <w:r w:rsidRPr="00184844">
        <w:rPr>
          <w:b/>
          <w:iCs/>
          <w:highlight w:val="green"/>
          <w:u w:val="single"/>
        </w:rPr>
        <w:t>daunting</w:t>
      </w:r>
      <w:r w:rsidRPr="00184844">
        <w:rPr>
          <w:b/>
          <w:iCs/>
          <w:u w:val="single"/>
        </w:rPr>
        <w:t xml:space="preserve"> one</w:t>
      </w:r>
      <w:r w:rsidRPr="00184844">
        <w:rPr>
          <w:sz w:val="16"/>
        </w:rPr>
        <w:t xml:space="preserve">, especially because the FTC may elect to first challenge the conduct internally through an administrative hearing.241 Should the defendant-firm lose, that decision may be appealed only to the full FTC. Until recently, the FTC never failed to uphold a complaint under its review.242 Effectively, then, it is only after multiple years and two complete rounds of litigation that the matter can be appealed to an </w:t>
      </w:r>
      <w:proofErr w:type="gramStart"/>
      <w:r w:rsidRPr="00184844">
        <w:rPr>
          <w:sz w:val="16"/>
        </w:rPr>
        <w:t>Article</w:t>
      </w:r>
      <w:proofErr w:type="gramEnd"/>
      <w:r w:rsidRPr="00184844">
        <w:rPr>
          <w:sz w:val="16"/>
        </w:rPr>
        <w:t xml:space="preserve"> III tribunal.243</w:t>
      </w:r>
    </w:p>
    <w:p w14:paraId="14BD48F6" w14:textId="77777777" w:rsidR="00184844" w:rsidRPr="00184844" w:rsidRDefault="00184844" w:rsidP="00184844">
      <w:pPr>
        <w:rPr>
          <w:sz w:val="16"/>
        </w:rPr>
      </w:pPr>
      <w:r w:rsidRPr="00184844">
        <w:rPr>
          <w:sz w:val="16"/>
        </w:rPr>
        <w:t xml:space="preserve">In other words, </w:t>
      </w:r>
      <w:r w:rsidRPr="00184844">
        <w:rPr>
          <w:u w:val="single"/>
        </w:rPr>
        <w:t xml:space="preserve">if the FTC challenges a firm’s conduct, </w:t>
      </w:r>
      <w:r w:rsidRPr="00184844">
        <w:rPr>
          <w:highlight w:val="green"/>
          <w:u w:val="single"/>
        </w:rPr>
        <w:t>defending</w:t>
      </w:r>
      <w:r w:rsidRPr="00184844">
        <w:rPr>
          <w:u w:val="single"/>
        </w:rPr>
        <w:t xml:space="preserve"> that </w:t>
      </w:r>
      <w:r w:rsidRPr="00184844">
        <w:rPr>
          <w:highlight w:val="green"/>
          <w:u w:val="single"/>
        </w:rPr>
        <w:t xml:space="preserve">conduct is </w:t>
      </w:r>
      <w:r w:rsidRPr="00184844">
        <w:rPr>
          <w:b/>
          <w:iCs/>
          <w:highlight w:val="green"/>
          <w:u w:val="single"/>
        </w:rPr>
        <w:t>extremely expensive</w:t>
      </w:r>
      <w:r w:rsidRPr="00184844">
        <w:rPr>
          <w:sz w:val="16"/>
        </w:rPr>
        <w:t xml:space="preserve">.244 </w:t>
      </w:r>
      <w:r w:rsidRPr="00184844">
        <w:rPr>
          <w:highlight w:val="green"/>
          <w:u w:val="single"/>
        </w:rPr>
        <w:t>It is</w:t>
      </w:r>
      <w:r w:rsidRPr="00184844">
        <w:rPr>
          <w:u w:val="single"/>
        </w:rPr>
        <w:t xml:space="preserve"> also </w:t>
      </w:r>
      <w:r w:rsidRPr="00184844">
        <w:rPr>
          <w:b/>
          <w:iCs/>
          <w:highlight w:val="green"/>
          <w:u w:val="single"/>
        </w:rPr>
        <w:t>probabilistic</w:t>
      </w:r>
      <w:r w:rsidRPr="00184844">
        <w:rPr>
          <w:highlight w:val="green"/>
          <w:u w:val="single"/>
        </w:rPr>
        <w:t xml:space="preserve"> due</w:t>
      </w:r>
      <w:r w:rsidRPr="00184844">
        <w:rPr>
          <w:u w:val="single"/>
        </w:rPr>
        <w:t xml:space="preserve"> to the </w:t>
      </w:r>
      <w:r w:rsidRPr="00184844">
        <w:rPr>
          <w:b/>
          <w:iCs/>
          <w:highlight w:val="green"/>
          <w:u w:val="single"/>
        </w:rPr>
        <w:t>ambiguity</w:t>
      </w:r>
      <w:r w:rsidRPr="00184844">
        <w:rPr>
          <w:b/>
          <w:iCs/>
          <w:u w:val="single"/>
        </w:rPr>
        <w:t xml:space="preserve"> inherent </w:t>
      </w:r>
      <w:r w:rsidRPr="00184844">
        <w:rPr>
          <w:b/>
          <w:iCs/>
          <w:highlight w:val="green"/>
          <w:u w:val="single"/>
        </w:rPr>
        <w:t>in Section 5</w:t>
      </w:r>
      <w:r w:rsidRPr="00184844">
        <w:rPr>
          <w:b/>
          <w:iCs/>
          <w:u w:val="single"/>
        </w:rPr>
        <w:t>.</w:t>
      </w:r>
      <w:r w:rsidRPr="00184844">
        <w:rPr>
          <w:u w:val="single"/>
        </w:rPr>
        <w:t xml:space="preserve"> The FTC has </w:t>
      </w:r>
      <w:r w:rsidRPr="00184844">
        <w:rPr>
          <w:b/>
          <w:iCs/>
          <w:u w:val="single"/>
        </w:rPr>
        <w:t>broad power</w:t>
      </w:r>
      <w:r w:rsidRPr="00184844">
        <w:rPr>
          <w:u w:val="single"/>
        </w:rPr>
        <w:t xml:space="preserve"> to challenge conduct that may not be an unfair method of competition with </w:t>
      </w:r>
      <w:r w:rsidRPr="00184844">
        <w:rPr>
          <w:b/>
          <w:iCs/>
          <w:u w:val="single"/>
        </w:rPr>
        <w:t>little concern</w:t>
      </w:r>
      <w:r w:rsidRPr="00184844">
        <w:rPr>
          <w:u w:val="single"/>
        </w:rPr>
        <w:t xml:space="preserve"> that a firm will attempt to defend itself.</w:t>
      </w:r>
      <w:r w:rsidRPr="00184844">
        <w:rPr>
          <w:sz w:val="16"/>
        </w:rPr>
        <w:t xml:space="preserve"> Rather, </w:t>
      </w:r>
      <w:r w:rsidRPr="00184844">
        <w:rPr>
          <w:u w:val="single"/>
        </w:rPr>
        <w:t>firms</w:t>
      </w:r>
      <w:r w:rsidRPr="00184844">
        <w:rPr>
          <w:sz w:val="16"/>
        </w:rPr>
        <w:t xml:space="preserve"> do a cost-benefit analysis and decide to settle with the agency, often </w:t>
      </w:r>
      <w:r w:rsidRPr="00184844">
        <w:rPr>
          <w:u w:val="single"/>
        </w:rPr>
        <w:t>agree</w:t>
      </w:r>
      <w:r w:rsidRPr="00184844">
        <w:rPr>
          <w:sz w:val="16"/>
        </w:rPr>
        <w:t xml:space="preserve">ing </w:t>
      </w:r>
      <w:r w:rsidRPr="00184844">
        <w:rPr>
          <w:u w:val="single"/>
        </w:rPr>
        <w:t xml:space="preserve">to </w:t>
      </w:r>
      <w:r w:rsidRPr="00184844">
        <w:rPr>
          <w:b/>
          <w:iCs/>
          <w:u w:val="single"/>
        </w:rPr>
        <w:t xml:space="preserve">decades-long oversight </w:t>
      </w:r>
      <w:r w:rsidRPr="00184844">
        <w:rPr>
          <w:u w:val="single"/>
        </w:rPr>
        <w:t>of their business practices</w:t>
      </w:r>
      <w:r w:rsidRPr="00184844">
        <w:rPr>
          <w:sz w:val="16"/>
        </w:rPr>
        <w:t xml:space="preserve">.245 In this way, </w:t>
      </w:r>
      <w:r w:rsidRPr="00184844">
        <w:rPr>
          <w:highlight w:val="green"/>
          <w:u w:val="single"/>
        </w:rPr>
        <w:t xml:space="preserve">the </w:t>
      </w:r>
      <w:r w:rsidRPr="00184844">
        <w:rPr>
          <w:b/>
          <w:iCs/>
          <w:sz w:val="28"/>
          <w:szCs w:val="28"/>
          <w:highlight w:val="green"/>
          <w:u w:val="single"/>
        </w:rPr>
        <w:t>agency wields</w:t>
      </w:r>
      <w:r w:rsidRPr="00184844">
        <w:rPr>
          <w:b/>
          <w:iCs/>
          <w:sz w:val="28"/>
          <w:szCs w:val="28"/>
          <w:u w:val="single"/>
        </w:rPr>
        <w:t xml:space="preserve"> the </w:t>
      </w:r>
      <w:r w:rsidRPr="00184844">
        <w:rPr>
          <w:b/>
          <w:iCs/>
          <w:sz w:val="28"/>
          <w:szCs w:val="28"/>
          <w:highlight w:val="green"/>
          <w:u w:val="single"/>
        </w:rPr>
        <w:t>uncertain boundaries of Section 5 as a weapon</w:t>
      </w:r>
      <w:r w:rsidRPr="00184844">
        <w:rPr>
          <w:u w:val="single"/>
        </w:rPr>
        <w:t xml:space="preserve">. The </w:t>
      </w:r>
      <w:r w:rsidRPr="00184844">
        <w:rPr>
          <w:b/>
          <w:iCs/>
          <w:highlight w:val="green"/>
          <w:u w:val="single"/>
        </w:rPr>
        <w:t>possibility</w:t>
      </w:r>
      <w:r w:rsidRPr="00184844">
        <w:rPr>
          <w:b/>
          <w:iCs/>
          <w:u w:val="single"/>
        </w:rPr>
        <w:t xml:space="preserve"> that </w:t>
      </w:r>
      <w:r w:rsidRPr="00184844">
        <w:rPr>
          <w:b/>
          <w:iCs/>
          <w:highlight w:val="green"/>
          <w:u w:val="single"/>
        </w:rPr>
        <w:t>the FTC would</w:t>
      </w:r>
      <w:r w:rsidRPr="00184844">
        <w:rPr>
          <w:b/>
          <w:iCs/>
          <w:u w:val="single"/>
        </w:rPr>
        <w:t xml:space="preserve"> broadly </w:t>
      </w:r>
      <w:r w:rsidRPr="00184844">
        <w:rPr>
          <w:b/>
          <w:iCs/>
          <w:highlight w:val="green"/>
          <w:u w:val="single"/>
        </w:rPr>
        <w:t>receive</w:t>
      </w:r>
      <w:r w:rsidRPr="00184844">
        <w:rPr>
          <w:b/>
          <w:iCs/>
          <w:u w:val="single"/>
        </w:rPr>
        <w:t xml:space="preserve"> Chevron </w:t>
      </w:r>
      <w:r w:rsidRPr="00184844">
        <w:rPr>
          <w:b/>
          <w:iCs/>
          <w:highlight w:val="green"/>
          <w:u w:val="single"/>
        </w:rPr>
        <w:t>deference</w:t>
      </w:r>
      <w:r w:rsidRPr="00184844">
        <w:rPr>
          <w:u w:val="single"/>
        </w:rPr>
        <w:t xml:space="preserve"> for its construction of these boundaries </w:t>
      </w:r>
      <w:r w:rsidRPr="00184844">
        <w:rPr>
          <w:highlight w:val="green"/>
          <w:u w:val="single"/>
        </w:rPr>
        <w:t xml:space="preserve">is a </w:t>
      </w:r>
      <w:r w:rsidRPr="00184844">
        <w:rPr>
          <w:b/>
          <w:iCs/>
          <w:sz w:val="28"/>
          <w:szCs w:val="28"/>
          <w:highlight w:val="green"/>
          <w:u w:val="single"/>
        </w:rPr>
        <w:t>force multiplier</w:t>
      </w:r>
      <w:r w:rsidRPr="00184844">
        <w:rPr>
          <w:u w:val="single"/>
        </w:rPr>
        <w:t xml:space="preserve">, giving firms </w:t>
      </w:r>
      <w:r w:rsidRPr="00184844">
        <w:rPr>
          <w:b/>
          <w:iCs/>
          <w:u w:val="single"/>
        </w:rPr>
        <w:t>even less incentive</w:t>
      </w:r>
      <w:r w:rsidRPr="00184844">
        <w:rPr>
          <w:u w:val="single"/>
        </w:rPr>
        <w:t xml:space="preserve"> to defend their innocent conduct</w:t>
      </w:r>
      <w:r w:rsidRPr="00184844">
        <w:rPr>
          <w:sz w:val="16"/>
        </w:rPr>
        <w:t>.246</w:t>
      </w:r>
    </w:p>
    <w:p w14:paraId="3CA4C97A" w14:textId="77777777" w:rsidR="00184844" w:rsidRPr="00184844" w:rsidRDefault="00184844" w:rsidP="00184844">
      <w:pPr>
        <w:rPr>
          <w:sz w:val="16"/>
        </w:rPr>
      </w:pPr>
      <w:r w:rsidRPr="00184844">
        <w:rPr>
          <w:u w:val="single"/>
        </w:rPr>
        <w:t xml:space="preserve">The most problematic aspect of the FTC’s </w:t>
      </w:r>
      <w:r w:rsidRPr="00184844">
        <w:rPr>
          <w:sz w:val="16"/>
        </w:rPr>
        <w:t xml:space="preserve">approach to using the </w:t>
      </w:r>
      <w:r w:rsidRPr="00184844">
        <w:rPr>
          <w:u w:val="single"/>
        </w:rPr>
        <w:t>threat of litigation</w:t>
      </w:r>
      <w:r w:rsidRPr="00184844">
        <w:rPr>
          <w:sz w:val="16"/>
        </w:rPr>
        <w:t xml:space="preserve"> to extract consent decrees </w:t>
      </w:r>
      <w:r w:rsidRPr="00184844">
        <w:rPr>
          <w:u w:val="single"/>
        </w:rPr>
        <w:t xml:space="preserve">is that this approach </w:t>
      </w:r>
      <w:r w:rsidRPr="00184844">
        <w:rPr>
          <w:b/>
          <w:iCs/>
          <w:u w:val="single"/>
        </w:rPr>
        <w:t>yields little if any</w:t>
      </w:r>
      <w:r w:rsidRPr="00184844">
        <w:rPr>
          <w:u w:val="single"/>
        </w:rPr>
        <w:t xml:space="preserve"> official statement of the FTC’s </w:t>
      </w:r>
      <w:r w:rsidRPr="00184844">
        <w:rPr>
          <w:b/>
          <w:iCs/>
          <w:u w:val="single"/>
        </w:rPr>
        <w:t>interpretation</w:t>
      </w:r>
      <w:r w:rsidRPr="00184844">
        <w:rPr>
          <w:u w:val="single"/>
        </w:rPr>
        <w:t xml:space="preserve"> of Section 5</w:t>
      </w:r>
      <w:r w:rsidRPr="00184844">
        <w:rPr>
          <w:sz w:val="16"/>
        </w:rPr>
        <w:t xml:space="preserve"> or any record of the FTC’s reasoning. Such records are important. They provide firms with notice of both the agency’s interpretation of Section 5 and the reasons for that interpretation. They may offer some constraints on the agency’s ability to subsequently change its interpretation. This is true even under Fox I, in which the Court gave agencies broad latitude to adopt new understandings of an ambiguous statute even in the face of prior, contrary understandings.247 If the agency has a longstanding construction of a given statute, it may need to address why it has changed that construction.248 Similarly, in explaining its basis for adopting a given construction, the agency may need to address (and contradict) the changed circumstances of prior justifications in order to change its construction—particularly where the prior policy was based on factual assumptions that have not changed.249 Perhaps most importantly, it provides Congress with information about the agency’s performance and consistency—information that is </w:t>
      </w:r>
      <w:r w:rsidRPr="00184844">
        <w:rPr>
          <w:u w:val="single"/>
        </w:rPr>
        <w:t xml:space="preserve">necessary both for </w:t>
      </w:r>
      <w:r w:rsidRPr="00184844">
        <w:rPr>
          <w:b/>
          <w:iCs/>
          <w:u w:val="single"/>
        </w:rPr>
        <w:t>effective oversight</w:t>
      </w:r>
      <w:r w:rsidRPr="00184844">
        <w:rPr>
          <w:u w:val="single"/>
        </w:rPr>
        <w:t xml:space="preserve"> and to </w:t>
      </w:r>
      <w:r w:rsidRPr="00184844">
        <w:rPr>
          <w:b/>
          <w:iCs/>
          <w:u w:val="single"/>
        </w:rPr>
        <w:t>indicate to Congress</w:t>
      </w:r>
      <w:r w:rsidRPr="00184844">
        <w:rPr>
          <w:u w:val="single"/>
        </w:rPr>
        <w:t xml:space="preserve"> where statutory changes </w:t>
      </w:r>
      <w:r w:rsidRPr="00184844">
        <w:rPr>
          <w:b/>
          <w:iCs/>
          <w:u w:val="single"/>
        </w:rPr>
        <w:t>may be necessary</w:t>
      </w:r>
      <w:r w:rsidRPr="00184844">
        <w:rPr>
          <w:u w:val="single"/>
        </w:rPr>
        <w:t>.</w:t>
      </w:r>
      <w:r w:rsidRPr="00184844">
        <w:rPr>
          <w:sz w:val="16"/>
        </w:rPr>
        <w:t xml:space="preserve"> </w:t>
      </w:r>
      <w:r w:rsidRPr="00184844">
        <w:rPr>
          <w:sz w:val="16"/>
        </w:rPr>
        <w:cr/>
      </w:r>
    </w:p>
    <w:p w14:paraId="18D22B6F" w14:textId="77777777" w:rsidR="00184844" w:rsidRPr="00184844" w:rsidRDefault="00184844" w:rsidP="00184844"/>
    <w:p w14:paraId="51D8FA32"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 xml:space="preserve">Independently, the </w:t>
      </w:r>
      <w:proofErr w:type="spellStart"/>
      <w:r w:rsidRPr="00184844">
        <w:rPr>
          <w:rFonts w:eastAsia="Times New Roman"/>
          <w:b/>
          <w:bCs/>
          <w:sz w:val="26"/>
          <w:szCs w:val="26"/>
        </w:rPr>
        <w:t>aff</w:t>
      </w:r>
      <w:proofErr w:type="spellEnd"/>
      <w:r w:rsidRPr="00184844">
        <w:rPr>
          <w:rFonts w:eastAsia="Times New Roman"/>
          <w:b/>
          <w:bCs/>
          <w:sz w:val="26"/>
          <w:szCs w:val="26"/>
        </w:rPr>
        <w:t xml:space="preserve"> bypasses APA requirements for rulemaking that are essential for predictability</w:t>
      </w:r>
    </w:p>
    <w:p w14:paraId="0C0324D6"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Chopra and Khan 20</w:t>
      </w:r>
      <w:r w:rsidRPr="00184844">
        <w:rPr>
          <w:rFonts w:eastAsia="Times New Roman"/>
        </w:rPr>
        <w:t> –</w:t>
      </w:r>
      <w:r w:rsidRPr="00184844">
        <w:rPr>
          <w:rFonts w:eastAsia="Times New Roman"/>
          <w:sz w:val="24"/>
          <w:szCs w:val="24"/>
        </w:rPr>
        <w:t> </w:t>
      </w:r>
      <w:r w:rsidRPr="00184844">
        <w:rPr>
          <w:rFonts w:eastAsia="Times New Roman"/>
        </w:rPr>
        <w:t>Commissioner, Federal Trade Commission; Academic Fellow, Columbia Law School; Counsel, Subcommittee on Antitrust, Commercial, and Administrative Law, US House Committee on the Judiciary; former Legal Fellow, Federal Trade Commission</w:t>
      </w:r>
    </w:p>
    <w:p w14:paraId="6FA8E2F5"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Rohit Chopra and Lina M. Khan, "The Case for “Unfair Methods of Competition” Rulemaking," The University of Chicago Law Review, vol. 87: 357, 2020, https://www.ftc.gov/system/files/documents/public_statements/1568663/rohit_chopra_and_lina_m_khan_the_case_for_unfair_methods_of_competition_rulemaking.pdf</w:t>
      </w:r>
    </w:p>
    <w:p w14:paraId="3D17BA34" w14:textId="77777777" w:rsidR="00184844" w:rsidRPr="00184844" w:rsidRDefault="00184844" w:rsidP="00184844">
      <w:pPr>
        <w:rPr>
          <w:u w:val="single"/>
        </w:rPr>
      </w:pPr>
      <w:r w:rsidRPr="00184844">
        <w:rPr>
          <w:sz w:val="16"/>
        </w:rPr>
        <w:t xml:space="preserve">First, rulemaking would enable the Commission to issue clear rules to give market participants sufficient notice about what the law is, helping ensure that enforcement is predictable.43 </w:t>
      </w:r>
      <w:r w:rsidRPr="00184844">
        <w:rPr>
          <w:highlight w:val="green"/>
          <w:u w:val="single"/>
        </w:rPr>
        <w:t xml:space="preserve">The APA </w:t>
      </w:r>
      <w:r w:rsidRPr="00184844">
        <w:rPr>
          <w:b/>
          <w:iCs/>
          <w:highlight w:val="green"/>
          <w:u w:val="single"/>
        </w:rPr>
        <w:t>requires agencies</w:t>
      </w:r>
      <w:r w:rsidRPr="00184844">
        <w:rPr>
          <w:u w:val="single"/>
        </w:rPr>
        <w:t xml:space="preserve"> engaging in rulemaking </w:t>
      </w:r>
      <w:r w:rsidRPr="00184844">
        <w:rPr>
          <w:highlight w:val="green"/>
          <w:u w:val="single"/>
        </w:rPr>
        <w:t>to provide</w:t>
      </w:r>
      <w:r w:rsidRPr="00184844">
        <w:rPr>
          <w:u w:val="single"/>
        </w:rPr>
        <w:t xml:space="preserve"> the public with </w:t>
      </w:r>
      <w:r w:rsidRPr="00184844">
        <w:rPr>
          <w:b/>
          <w:iCs/>
          <w:highlight w:val="green"/>
          <w:u w:val="single"/>
        </w:rPr>
        <w:t>adequate notice</w:t>
      </w:r>
      <w:r w:rsidRPr="00184844">
        <w:rPr>
          <w:u w:val="single"/>
        </w:rPr>
        <w:t xml:space="preserve"> of a proposed rule.</w:t>
      </w:r>
      <w:r w:rsidRPr="00184844">
        <w:rPr>
          <w:sz w:val="16"/>
        </w:rPr>
        <w:t xml:space="preserve"> The notice must include the substance of the rule, the legal authority under which the agency has proposed the rule, and the date the rule will come into effect.44 </w:t>
      </w:r>
      <w:r w:rsidRPr="00184844">
        <w:rPr>
          <w:u w:val="single"/>
        </w:rPr>
        <w:t xml:space="preserve">An agency must publish the final rule in the Federal Register </w:t>
      </w:r>
      <w:r w:rsidRPr="00184844">
        <w:rPr>
          <w:highlight w:val="green"/>
          <w:u w:val="single"/>
        </w:rPr>
        <w:t xml:space="preserve">at least </w:t>
      </w:r>
      <w:r w:rsidRPr="00184844">
        <w:rPr>
          <w:b/>
          <w:iCs/>
          <w:highlight w:val="green"/>
          <w:u w:val="single"/>
        </w:rPr>
        <w:t>thirty days before the rule becomes effective</w:t>
      </w:r>
      <w:r w:rsidRPr="00184844">
        <w:rPr>
          <w:sz w:val="16"/>
        </w:rPr>
        <w:t xml:space="preserve">.45 </w:t>
      </w:r>
      <w:r w:rsidRPr="00184844">
        <w:rPr>
          <w:highlight w:val="green"/>
          <w:u w:val="single"/>
        </w:rPr>
        <w:t>These</w:t>
      </w:r>
      <w:r w:rsidRPr="00184844">
        <w:rPr>
          <w:u w:val="single"/>
        </w:rPr>
        <w:t xml:space="preserve"> procedural requirements promote </w:t>
      </w:r>
      <w:r w:rsidRPr="00184844">
        <w:rPr>
          <w:b/>
          <w:iCs/>
          <w:u w:val="single"/>
        </w:rPr>
        <w:t>clear rules and provide clear notice</w:t>
      </w:r>
      <w:r w:rsidRPr="00184844">
        <w:rPr>
          <w:sz w:val="16"/>
        </w:rPr>
        <w:t xml:space="preserve">. As the Supreme Court has stated, </w:t>
      </w:r>
      <w:r w:rsidRPr="00184844">
        <w:rPr>
          <w:u w:val="single"/>
        </w:rPr>
        <w:t xml:space="preserve">a “fundamental principle in our legal system is that laws which regulate persons or entities must </w:t>
      </w:r>
      <w:r w:rsidRPr="00184844">
        <w:rPr>
          <w:b/>
          <w:iCs/>
          <w:u w:val="single"/>
        </w:rPr>
        <w:t>give fair notice</w:t>
      </w:r>
      <w:r w:rsidRPr="00184844">
        <w:rPr>
          <w:u w:val="single"/>
        </w:rPr>
        <w:t xml:space="preserve"> of conduct that is forbidden or required.”</w:t>
      </w:r>
      <w:r w:rsidRPr="00184844">
        <w:rPr>
          <w:sz w:val="16"/>
        </w:rPr>
        <w:t xml:space="preserve">46 </w:t>
      </w:r>
      <w:r w:rsidRPr="00184844">
        <w:rPr>
          <w:highlight w:val="green"/>
          <w:u w:val="single"/>
        </w:rPr>
        <w:t>Clear rules</w:t>
      </w:r>
      <w:r w:rsidRPr="00184844">
        <w:rPr>
          <w:u w:val="single"/>
        </w:rPr>
        <w:t xml:space="preserve"> also help </w:t>
      </w:r>
      <w:r w:rsidRPr="00184844">
        <w:rPr>
          <w:b/>
          <w:iCs/>
          <w:highlight w:val="green"/>
          <w:u w:val="single"/>
        </w:rPr>
        <w:t>deliver consistent enforcement and predictable results</w:t>
      </w:r>
      <w:r w:rsidRPr="00184844">
        <w:rPr>
          <w:u w:val="single"/>
        </w:rPr>
        <w:t xml:space="preserve">. Reducing ambiguity </w:t>
      </w:r>
      <w:r w:rsidRPr="00184844">
        <w:rPr>
          <w:sz w:val="16"/>
        </w:rPr>
        <w:t xml:space="preserve">about what the law is will </w:t>
      </w:r>
      <w:r w:rsidRPr="00184844">
        <w:rPr>
          <w:u w:val="single"/>
        </w:rPr>
        <w:t>enable market participants to channel</w:t>
      </w:r>
      <w:r w:rsidRPr="00184844">
        <w:rPr>
          <w:sz w:val="16"/>
        </w:rPr>
        <w:t xml:space="preserve"> their </w:t>
      </w:r>
      <w:r w:rsidRPr="00184844">
        <w:rPr>
          <w:u w:val="single"/>
        </w:rPr>
        <w:t xml:space="preserve">resources and behavior </w:t>
      </w:r>
      <w:r w:rsidRPr="00184844">
        <w:rPr>
          <w:b/>
          <w:iCs/>
          <w:u w:val="single"/>
        </w:rPr>
        <w:t>more productively</w:t>
      </w:r>
      <w:r w:rsidRPr="00184844">
        <w:rPr>
          <w:u w:val="single"/>
        </w:rPr>
        <w:t xml:space="preserve"> and</w:t>
      </w:r>
      <w:r w:rsidRPr="00184844">
        <w:rPr>
          <w:sz w:val="16"/>
        </w:rPr>
        <w:t xml:space="preserve"> will </w:t>
      </w:r>
      <w:r w:rsidRPr="00184844">
        <w:rPr>
          <w:u w:val="single"/>
        </w:rPr>
        <w:t xml:space="preserve">allow market entrants and entrepreneurs </w:t>
      </w:r>
      <w:r w:rsidRPr="00184844">
        <w:rPr>
          <w:b/>
          <w:iCs/>
          <w:u w:val="single"/>
        </w:rPr>
        <w:t>to compete</w:t>
      </w:r>
      <w:r w:rsidRPr="00184844">
        <w:rPr>
          <w:u w:val="single"/>
        </w:rPr>
        <w:t xml:space="preserve"> on</w:t>
      </w:r>
      <w:r w:rsidRPr="00184844">
        <w:rPr>
          <w:sz w:val="16"/>
        </w:rPr>
        <w:t xml:space="preserve"> more of </w:t>
      </w:r>
      <w:r w:rsidRPr="00184844">
        <w:rPr>
          <w:u w:val="single"/>
        </w:rPr>
        <w:t>a level playing field.</w:t>
      </w:r>
    </w:p>
    <w:p w14:paraId="19408B64" w14:textId="77777777" w:rsidR="00184844" w:rsidRPr="00184844" w:rsidRDefault="00184844" w:rsidP="00184844"/>
    <w:p w14:paraId="5C3027AF" w14:textId="77777777" w:rsidR="00184844" w:rsidRPr="00184844" w:rsidRDefault="00184844" w:rsidP="00184844">
      <w:pPr>
        <w:keepNext/>
        <w:keepLines/>
        <w:spacing w:before="40" w:after="0"/>
        <w:outlineLvl w:val="3"/>
        <w:rPr>
          <w:rFonts w:eastAsia="MS Gothic"/>
          <w:b/>
          <w:iCs/>
          <w:sz w:val="26"/>
          <w:u w:val="single"/>
        </w:rPr>
      </w:pPr>
      <w:r w:rsidRPr="00184844">
        <w:rPr>
          <w:rFonts w:eastAsia="MS Gothic"/>
          <w:b/>
          <w:iCs/>
          <w:sz w:val="26"/>
        </w:rPr>
        <w:t xml:space="preserve">For now, companies perceive threatening litigation as </w:t>
      </w:r>
      <w:r w:rsidRPr="00184844">
        <w:rPr>
          <w:rFonts w:eastAsia="MS Gothic"/>
          <w:b/>
          <w:iCs/>
          <w:sz w:val="26"/>
          <w:u w:val="single"/>
        </w:rPr>
        <w:t>far-off</w:t>
      </w:r>
      <w:r w:rsidRPr="00184844">
        <w:rPr>
          <w:rFonts w:eastAsia="MS Gothic"/>
          <w:b/>
          <w:iCs/>
          <w:sz w:val="26"/>
        </w:rPr>
        <w:t xml:space="preserve"> and have </w:t>
      </w:r>
      <w:r w:rsidRPr="00184844">
        <w:rPr>
          <w:rFonts w:eastAsia="MS Gothic"/>
          <w:b/>
          <w:iCs/>
          <w:sz w:val="26"/>
          <w:u w:val="single"/>
        </w:rPr>
        <w:t>priced-in</w:t>
      </w:r>
      <w:r w:rsidRPr="00184844">
        <w:rPr>
          <w:rFonts w:eastAsia="MS Gothic"/>
          <w:b/>
          <w:iCs/>
          <w:sz w:val="26"/>
        </w:rPr>
        <w:t xml:space="preserve"> current risks</w:t>
      </w:r>
    </w:p>
    <w:p w14:paraId="3E6F52CB" w14:textId="77777777" w:rsidR="00184844" w:rsidRPr="00184844" w:rsidRDefault="00184844" w:rsidP="00184844">
      <w:pPr>
        <w:rPr>
          <w:rFonts w:eastAsia="Cambria"/>
        </w:rPr>
      </w:pPr>
      <w:r w:rsidRPr="00184844">
        <w:rPr>
          <w:rFonts w:eastAsia="Cambria"/>
        </w:rPr>
        <w:t xml:space="preserve">Lauren </w:t>
      </w:r>
      <w:proofErr w:type="spellStart"/>
      <w:r w:rsidRPr="00184844">
        <w:rPr>
          <w:rFonts w:eastAsia="Cambria"/>
          <w:b/>
          <w:bCs/>
          <w:sz w:val="26"/>
        </w:rPr>
        <w:t>Feiner</w:t>
      </w:r>
      <w:proofErr w:type="spellEnd"/>
      <w:r w:rsidRPr="00184844">
        <w:rPr>
          <w:rFonts w:eastAsia="Cambria"/>
        </w:rPr>
        <w:t>, CNBC, Google’s antitrust mess: Here are all the major cases it’s facing in the U.S. and Europe, December 18, 20</w:t>
      </w:r>
      <w:r w:rsidRPr="00184844">
        <w:rPr>
          <w:rFonts w:eastAsia="Cambria"/>
          <w:b/>
          <w:bCs/>
          <w:sz w:val="26"/>
        </w:rPr>
        <w:t>20</w:t>
      </w:r>
      <w:r w:rsidRPr="00184844">
        <w:rPr>
          <w:rFonts w:eastAsia="Cambria"/>
        </w:rPr>
        <w:t>, https://www.cnbc.com/2020/12/18/google-antitrust-cases-in-us-and-europe-overview.html</w:t>
      </w:r>
    </w:p>
    <w:p w14:paraId="4FC81701" w14:textId="77777777" w:rsidR="00184844" w:rsidRPr="00184844" w:rsidRDefault="00184844" w:rsidP="00184844">
      <w:pPr>
        <w:rPr>
          <w:rFonts w:eastAsia="Cambria"/>
        </w:rPr>
      </w:pPr>
    </w:p>
    <w:p w14:paraId="4A27525C" w14:textId="77777777" w:rsidR="00184844" w:rsidRPr="00184844" w:rsidRDefault="00184844" w:rsidP="00184844">
      <w:pPr>
        <w:rPr>
          <w:rFonts w:eastAsia="Cambria"/>
          <w:sz w:val="16"/>
        </w:rPr>
      </w:pPr>
      <w:r w:rsidRPr="00184844">
        <w:rPr>
          <w:rFonts w:eastAsia="Cambria"/>
          <w:u w:val="single"/>
        </w:rPr>
        <w:t xml:space="preserve">While Google faces the </w:t>
      </w:r>
      <w:r w:rsidRPr="00184844">
        <w:rPr>
          <w:rFonts w:eastAsia="Cambria"/>
          <w:highlight w:val="green"/>
          <w:u w:val="single"/>
        </w:rPr>
        <w:t>threat</w:t>
      </w:r>
      <w:r w:rsidRPr="00184844">
        <w:rPr>
          <w:rFonts w:eastAsia="Cambria"/>
          <w:u w:val="single"/>
        </w:rPr>
        <w:t xml:space="preserve"> of potential break-ups in the future</w:t>
      </w:r>
      <w:r w:rsidRPr="00184844">
        <w:rPr>
          <w:rFonts w:eastAsia="Cambria"/>
          <w:sz w:val="16"/>
        </w:rPr>
        <w:t xml:space="preserve">, </w:t>
      </w:r>
      <w:r w:rsidRPr="00184844">
        <w:rPr>
          <w:rFonts w:eastAsia="Cambria"/>
          <w:b/>
          <w:iCs/>
          <w:u w:val="single"/>
        </w:rPr>
        <w:t xml:space="preserve">it </w:t>
      </w:r>
      <w:r w:rsidRPr="00184844">
        <w:rPr>
          <w:rFonts w:eastAsia="Cambria"/>
          <w:b/>
          <w:iCs/>
          <w:highlight w:val="green"/>
          <w:u w:val="single"/>
        </w:rPr>
        <w:t>will likely be years</w:t>
      </w:r>
      <w:r w:rsidRPr="00184844">
        <w:rPr>
          <w:rFonts w:eastAsia="Cambria"/>
          <w:b/>
          <w:iCs/>
          <w:u w:val="single"/>
        </w:rPr>
        <w:t xml:space="preserve"> </w:t>
      </w:r>
      <w:r w:rsidRPr="00184844">
        <w:rPr>
          <w:rFonts w:eastAsia="Cambria"/>
          <w:sz w:val="16"/>
        </w:rPr>
        <w:t xml:space="preserve">before any significant resolution is reached. </w:t>
      </w:r>
      <w:r w:rsidRPr="00184844">
        <w:rPr>
          <w:rFonts w:eastAsia="Cambria"/>
          <w:u w:val="single"/>
        </w:rPr>
        <w:t>Once the new cases make their way through the courts</w:t>
      </w:r>
      <w:r w:rsidRPr="00184844">
        <w:rPr>
          <w:rFonts w:eastAsia="Cambria"/>
          <w:sz w:val="16"/>
        </w:rPr>
        <w:t xml:space="preserve">, </w:t>
      </w:r>
      <w:r w:rsidRPr="00184844">
        <w:rPr>
          <w:rFonts w:eastAsia="Cambria"/>
          <w:highlight w:val="green"/>
          <w:u w:val="single"/>
        </w:rPr>
        <w:t>there’s</w:t>
      </w:r>
      <w:r w:rsidRPr="00184844">
        <w:rPr>
          <w:rFonts w:eastAsia="Cambria"/>
          <w:u w:val="single"/>
        </w:rPr>
        <w:t xml:space="preserve"> still </w:t>
      </w:r>
      <w:r w:rsidRPr="00184844">
        <w:rPr>
          <w:rFonts w:eastAsia="Cambria"/>
          <w:b/>
          <w:iCs/>
          <w:highlight w:val="green"/>
          <w:u w:val="single"/>
        </w:rPr>
        <w:t>far from a guarantee</w:t>
      </w:r>
      <w:r w:rsidRPr="00184844">
        <w:rPr>
          <w:rFonts w:eastAsia="Cambria"/>
          <w:sz w:val="16"/>
        </w:rPr>
        <w:t xml:space="preserve"> that </w:t>
      </w:r>
      <w:r w:rsidRPr="00184844">
        <w:rPr>
          <w:rFonts w:eastAsia="Cambria"/>
          <w:highlight w:val="green"/>
          <w:u w:val="single"/>
        </w:rPr>
        <w:t xml:space="preserve">a judge would grant </w:t>
      </w:r>
      <w:r w:rsidRPr="00184844">
        <w:rPr>
          <w:rFonts w:eastAsia="Cambria"/>
          <w:b/>
          <w:iCs/>
          <w:highlight w:val="green"/>
          <w:u w:val="single"/>
        </w:rPr>
        <w:t>anything</w:t>
      </w:r>
      <w:r w:rsidRPr="00184844">
        <w:rPr>
          <w:rFonts w:eastAsia="Cambria"/>
          <w:b/>
          <w:iCs/>
          <w:u w:val="single"/>
        </w:rPr>
        <w:t xml:space="preserve"> that </w:t>
      </w:r>
      <w:r w:rsidRPr="00184844">
        <w:rPr>
          <w:rFonts w:eastAsia="Cambria"/>
          <w:b/>
          <w:iCs/>
          <w:highlight w:val="green"/>
          <w:u w:val="single"/>
        </w:rPr>
        <w:t>drastic</w:t>
      </w:r>
      <w:r w:rsidRPr="00184844">
        <w:rPr>
          <w:rFonts w:eastAsia="Cambria"/>
          <w:sz w:val="16"/>
        </w:rPr>
        <w:t xml:space="preserve"> </w:t>
      </w:r>
      <w:r w:rsidRPr="00184844">
        <w:rPr>
          <w:rFonts w:eastAsia="Cambria"/>
          <w:b/>
          <w:iCs/>
          <w:u w:val="single"/>
        </w:rPr>
        <w:t>even if they do side with the government</w:t>
      </w:r>
      <w:r w:rsidRPr="00184844">
        <w:rPr>
          <w:rFonts w:eastAsia="Cambria"/>
          <w:sz w:val="16"/>
        </w:rPr>
        <w:t xml:space="preserve">. </w:t>
      </w:r>
      <w:r w:rsidRPr="00184844">
        <w:rPr>
          <w:rFonts w:eastAsia="Cambria"/>
          <w:u w:val="single"/>
        </w:rPr>
        <w:t xml:space="preserve">It’s likely at least some of the cases against Google will be </w:t>
      </w:r>
      <w:r w:rsidRPr="00184844">
        <w:rPr>
          <w:rFonts w:eastAsia="Cambria"/>
          <w:b/>
          <w:iCs/>
          <w:u w:val="single"/>
        </w:rPr>
        <w:t>consolidated</w:t>
      </w:r>
      <w:r w:rsidRPr="00184844">
        <w:rPr>
          <w:rFonts w:eastAsia="Cambria"/>
          <w:sz w:val="16"/>
        </w:rPr>
        <w:t>, with the bipartisan coalition already indicating it would file a motion to do so with the DOJ case.</w:t>
      </w:r>
    </w:p>
    <w:p w14:paraId="618F7AD2" w14:textId="77777777" w:rsidR="00184844" w:rsidRPr="00184844" w:rsidRDefault="00184844" w:rsidP="00184844">
      <w:pPr>
        <w:rPr>
          <w:rFonts w:eastAsia="Cambria"/>
          <w:sz w:val="16"/>
        </w:rPr>
      </w:pPr>
      <w:r w:rsidRPr="00184844">
        <w:rPr>
          <w:rFonts w:eastAsia="Cambria"/>
          <w:b/>
          <w:iCs/>
          <w:highlight w:val="green"/>
          <w:u w:val="single"/>
        </w:rPr>
        <w:t>While new laws</w:t>
      </w:r>
      <w:r w:rsidRPr="00184844">
        <w:rPr>
          <w:rFonts w:eastAsia="Cambria"/>
          <w:sz w:val="16"/>
        </w:rPr>
        <w:t xml:space="preserve"> that could make the courts more favorable to the government in such cases </w:t>
      </w:r>
      <w:r w:rsidRPr="00184844">
        <w:rPr>
          <w:rFonts w:eastAsia="Cambria"/>
          <w:b/>
          <w:iCs/>
          <w:highlight w:val="green"/>
          <w:u w:val="single"/>
        </w:rPr>
        <w:t xml:space="preserve">loom </w:t>
      </w:r>
      <w:r w:rsidRPr="00184844">
        <w:rPr>
          <w:rFonts w:eastAsia="Cambria"/>
          <w:b/>
          <w:iCs/>
          <w:u w:val="single"/>
        </w:rPr>
        <w:t>on the horizon</w:t>
      </w:r>
      <w:r w:rsidRPr="00184844">
        <w:rPr>
          <w:rFonts w:eastAsia="Cambria"/>
          <w:sz w:val="16"/>
        </w:rPr>
        <w:t xml:space="preserve">, </w:t>
      </w:r>
      <w:r w:rsidRPr="00184844">
        <w:rPr>
          <w:rFonts w:eastAsia="Cambria"/>
          <w:b/>
          <w:iCs/>
          <w:sz w:val="21"/>
          <w:szCs w:val="28"/>
          <w:highlight w:val="green"/>
          <w:u w:val="single"/>
        </w:rPr>
        <w:t>they are far from an immediate threat</w:t>
      </w:r>
      <w:r w:rsidRPr="00184844">
        <w:rPr>
          <w:rFonts w:eastAsia="Cambria"/>
          <w:sz w:val="16"/>
        </w:rPr>
        <w:t>.</w:t>
      </w:r>
    </w:p>
    <w:p w14:paraId="5867BD9A" w14:textId="77777777" w:rsidR="00184844" w:rsidRPr="00184844" w:rsidRDefault="00184844" w:rsidP="00184844">
      <w:pPr>
        <w:rPr>
          <w:rFonts w:eastAsia="Cambria"/>
          <w:b/>
          <w:iCs/>
          <w:u w:val="single"/>
        </w:rPr>
      </w:pPr>
      <w:r w:rsidRPr="00184844">
        <w:rPr>
          <w:rFonts w:eastAsia="Cambria"/>
          <w:highlight w:val="green"/>
          <w:u w:val="single"/>
        </w:rPr>
        <w:t>That’s</w:t>
      </w:r>
      <w:r w:rsidRPr="00184844">
        <w:rPr>
          <w:rFonts w:eastAsia="Cambria"/>
          <w:u w:val="single"/>
        </w:rPr>
        <w:t xml:space="preserve"> likely </w:t>
      </w:r>
      <w:r w:rsidRPr="00184844">
        <w:rPr>
          <w:rFonts w:eastAsia="Cambria"/>
          <w:highlight w:val="green"/>
          <w:u w:val="single"/>
        </w:rPr>
        <w:t>why</w:t>
      </w:r>
      <w:r w:rsidRPr="00184844">
        <w:rPr>
          <w:rFonts w:eastAsia="Cambria"/>
          <w:u w:val="single"/>
        </w:rPr>
        <w:t xml:space="preserve"> these </w:t>
      </w:r>
      <w:r w:rsidRPr="00184844">
        <w:rPr>
          <w:rFonts w:eastAsia="Cambria"/>
          <w:highlight w:val="green"/>
          <w:u w:val="single"/>
        </w:rPr>
        <w:t>new lawsuits</w:t>
      </w:r>
      <w:r w:rsidRPr="00184844">
        <w:rPr>
          <w:rFonts w:eastAsia="Cambria"/>
          <w:u w:val="single"/>
        </w:rPr>
        <w:t xml:space="preserve"> </w:t>
      </w:r>
      <w:r w:rsidRPr="00184844">
        <w:rPr>
          <w:rFonts w:eastAsia="Cambria"/>
          <w:b/>
          <w:iCs/>
          <w:u w:val="single"/>
        </w:rPr>
        <w:t xml:space="preserve">have </w:t>
      </w:r>
      <w:r w:rsidRPr="00184844">
        <w:rPr>
          <w:rFonts w:eastAsia="Cambria"/>
          <w:b/>
          <w:iCs/>
          <w:highlight w:val="green"/>
          <w:u w:val="single"/>
        </w:rPr>
        <w:t>had little impact</w:t>
      </w:r>
      <w:r w:rsidRPr="00184844">
        <w:rPr>
          <w:rFonts w:eastAsia="Cambria"/>
          <w:highlight w:val="green"/>
          <w:u w:val="single"/>
        </w:rPr>
        <w:t xml:space="preserve"> on</w:t>
      </w:r>
      <w:r w:rsidRPr="00184844">
        <w:rPr>
          <w:rFonts w:eastAsia="Cambria"/>
          <w:u w:val="single"/>
        </w:rPr>
        <w:t xml:space="preserve"> Google’s </w:t>
      </w:r>
      <w:r w:rsidRPr="00184844">
        <w:rPr>
          <w:rFonts w:eastAsia="Cambria"/>
          <w:highlight w:val="green"/>
          <w:u w:val="single"/>
        </w:rPr>
        <w:t>stock price</w:t>
      </w:r>
      <w:r w:rsidRPr="00184844">
        <w:rPr>
          <w:rFonts w:eastAsia="Cambria"/>
          <w:sz w:val="16"/>
        </w:rPr>
        <w:t xml:space="preserve">. </w:t>
      </w:r>
      <w:r w:rsidRPr="00184844">
        <w:rPr>
          <w:rFonts w:eastAsia="Cambria"/>
          <w:u w:val="single"/>
        </w:rPr>
        <w:t>Shares</w:t>
      </w:r>
      <w:r w:rsidRPr="00184844">
        <w:rPr>
          <w:rFonts w:eastAsia="Cambria"/>
          <w:sz w:val="16"/>
        </w:rPr>
        <w:t xml:space="preserve"> of its parent company Alphabet have </w:t>
      </w:r>
      <w:r w:rsidRPr="00184844">
        <w:rPr>
          <w:rFonts w:eastAsia="Cambria"/>
          <w:b/>
          <w:iCs/>
          <w:u w:val="single"/>
        </w:rPr>
        <w:t>rocketed nearly 30%</w:t>
      </w:r>
      <w:r w:rsidRPr="00184844">
        <w:rPr>
          <w:rFonts w:eastAsia="Cambria"/>
          <w:sz w:val="16"/>
        </w:rPr>
        <w:t xml:space="preserve"> in 2020 and nearly 20% over the past three months alone. </w:t>
      </w:r>
      <w:r w:rsidRPr="00184844">
        <w:rPr>
          <w:rFonts w:eastAsia="Cambria"/>
          <w:b/>
          <w:iCs/>
          <w:u w:val="single"/>
        </w:rPr>
        <w:t>Investors have grown used to the scrutiny</w:t>
      </w:r>
      <w:r w:rsidRPr="00184844">
        <w:rPr>
          <w:rFonts w:eastAsia="Cambria"/>
          <w:sz w:val="16"/>
        </w:rPr>
        <w:t xml:space="preserve"> on the </w:t>
      </w:r>
      <w:proofErr w:type="gramStart"/>
      <w:r w:rsidRPr="00184844">
        <w:rPr>
          <w:rFonts w:eastAsia="Cambria"/>
          <w:sz w:val="16"/>
        </w:rPr>
        <w:t>trillion dollar</w:t>
      </w:r>
      <w:proofErr w:type="gramEnd"/>
      <w:r w:rsidRPr="00184844">
        <w:rPr>
          <w:rFonts w:eastAsia="Cambria"/>
          <w:sz w:val="16"/>
        </w:rPr>
        <w:t xml:space="preserve"> company </w:t>
      </w:r>
      <w:r w:rsidRPr="00184844">
        <w:rPr>
          <w:rFonts w:eastAsia="Cambria"/>
          <w:b/>
          <w:iCs/>
          <w:sz w:val="21"/>
          <w:szCs w:val="28"/>
          <w:u w:val="single"/>
        </w:rPr>
        <w:t xml:space="preserve">and </w:t>
      </w:r>
      <w:r w:rsidRPr="00184844">
        <w:rPr>
          <w:rFonts w:eastAsia="Cambria"/>
          <w:b/>
          <w:iCs/>
          <w:sz w:val="21"/>
          <w:szCs w:val="28"/>
          <w:highlight w:val="green"/>
          <w:u w:val="single"/>
        </w:rPr>
        <w:t>the threat is already priced in.</w:t>
      </w:r>
    </w:p>
    <w:p w14:paraId="1EE1ABB1" w14:textId="77777777" w:rsidR="00184844" w:rsidRPr="00184844" w:rsidRDefault="00184844" w:rsidP="00184844"/>
    <w:p w14:paraId="52846A9C" w14:textId="77777777" w:rsidR="00184844" w:rsidRPr="00184844" w:rsidRDefault="00184844" w:rsidP="00184844">
      <w:pPr>
        <w:keepNext/>
        <w:keepLines/>
        <w:spacing w:before="40" w:after="0"/>
        <w:outlineLvl w:val="3"/>
        <w:rPr>
          <w:rFonts w:eastAsia="Cambria" w:cstheme="majorBidi"/>
          <w:b/>
          <w:iCs/>
          <w:sz w:val="26"/>
        </w:rPr>
      </w:pPr>
      <w:r w:rsidRPr="00184844">
        <w:rPr>
          <w:rFonts w:eastAsia="MS Gothic" w:cs="Calibri"/>
          <w:b/>
          <w:iCs/>
          <w:sz w:val="26"/>
        </w:rPr>
        <w:t xml:space="preserve">2AC cherry-picking misses the forest through the trees---there certainly is action now, but it’s not transformative---enforcement only affects a </w:t>
      </w:r>
      <w:r w:rsidRPr="00184844">
        <w:rPr>
          <w:rFonts w:eastAsia="MS Gothic" w:cs="Calibri"/>
          <w:b/>
          <w:iCs/>
          <w:sz w:val="26"/>
          <w:u w:val="single"/>
        </w:rPr>
        <w:t>small slice</w:t>
      </w:r>
      <w:r w:rsidRPr="00184844">
        <w:rPr>
          <w:rFonts w:eastAsia="MS Gothic" w:cs="Calibri"/>
          <w:b/>
          <w:iCs/>
          <w:sz w:val="26"/>
        </w:rPr>
        <w:t xml:space="preserve"> of deals, and companies do not expect the </w:t>
      </w:r>
      <w:r w:rsidRPr="00184844">
        <w:rPr>
          <w:rFonts w:eastAsia="MS Gothic" w:cs="Calibri"/>
          <w:b/>
          <w:iCs/>
          <w:sz w:val="26"/>
          <w:u w:val="single"/>
        </w:rPr>
        <w:t>immediate</w:t>
      </w:r>
      <w:r w:rsidRPr="00184844">
        <w:rPr>
          <w:rFonts w:eastAsia="MS Gothic" w:cs="Calibri"/>
          <w:b/>
          <w:iCs/>
          <w:sz w:val="26"/>
        </w:rPr>
        <w:t xml:space="preserve"> statutory or legal changes necessary for successful antitrust action</w:t>
      </w:r>
    </w:p>
    <w:p w14:paraId="3CFABD30" w14:textId="77777777" w:rsidR="00184844" w:rsidRPr="00184844" w:rsidRDefault="00184844" w:rsidP="00184844">
      <w:pPr>
        <w:rPr>
          <w:rFonts w:eastAsia="Cambria"/>
        </w:rPr>
      </w:pPr>
      <w:r w:rsidRPr="00184844">
        <w:rPr>
          <w:rFonts w:eastAsia="Cambria"/>
          <w:b/>
          <w:bCs/>
          <w:sz w:val="26"/>
        </w:rPr>
        <w:t>Zero 21</w:t>
      </w:r>
      <w:r w:rsidRPr="00184844">
        <w:rPr>
          <w:rFonts w:eastAsia="Cambria"/>
        </w:rPr>
        <w:t> – Senior Reporter for Mergers &amp; Acquisitions</w:t>
      </w:r>
    </w:p>
    <w:p w14:paraId="7A389E18" w14:textId="77777777" w:rsidR="00184844" w:rsidRPr="00184844" w:rsidRDefault="00184844" w:rsidP="00184844">
      <w:pPr>
        <w:rPr>
          <w:rFonts w:eastAsia="Cambria"/>
        </w:rPr>
      </w:pPr>
      <w:r w:rsidRPr="00184844">
        <w:rPr>
          <w:rFonts w:eastAsia="Cambria"/>
        </w:rPr>
        <w:t>Brandon Zero, "Antitrust Deal Scrutiny More Storm Than Fury," Mergers &amp; Acquisitions, 8-4-2021, </w:t>
      </w:r>
      <w:hyperlink r:id="rId30" w:history="1">
        <w:r w:rsidRPr="00184844">
          <w:rPr>
            <w:rFonts w:eastAsia="Cambria"/>
          </w:rPr>
          <w:t>https://www.themiddlemarket.com/news-analysis/threat-of-antitrust-deal-scrutiny-seen-more-storm-than-fury</w:t>
        </w:r>
      </w:hyperlink>
    </w:p>
    <w:p w14:paraId="6915FFBE" w14:textId="77777777" w:rsidR="00184844" w:rsidRPr="00184844" w:rsidRDefault="00184844" w:rsidP="00184844">
      <w:pPr>
        <w:rPr>
          <w:rFonts w:eastAsia="Cambria"/>
          <w:u w:val="single"/>
        </w:rPr>
      </w:pPr>
      <w:r w:rsidRPr="00184844">
        <w:rPr>
          <w:rFonts w:eastAsia="Cambria"/>
          <w:sz w:val="16"/>
        </w:rPr>
        <w:t xml:space="preserve">What’s the forecast for regulatory scrutiny of deals so far this year? </w:t>
      </w:r>
      <w:r w:rsidRPr="00184844">
        <w:rPr>
          <w:rFonts w:eastAsia="Cambria"/>
          <w:highlight w:val="green"/>
          <w:u w:val="single"/>
        </w:rPr>
        <w:t xml:space="preserve">There may be </w:t>
      </w:r>
      <w:r w:rsidRPr="00184844">
        <w:rPr>
          <w:rFonts w:eastAsia="Cambria"/>
          <w:b/>
          <w:iCs/>
          <w:highlight w:val="green"/>
          <w:u w:val="single"/>
        </w:rPr>
        <w:t>more cloud cover than storms</w:t>
      </w:r>
      <w:r w:rsidRPr="00184844">
        <w:rPr>
          <w:rFonts w:eastAsia="Cambria"/>
          <w:u w:val="single"/>
        </w:rPr>
        <w:t xml:space="preserve"> on the M&amp;A horizon. </w:t>
      </w:r>
      <w:r w:rsidRPr="00184844">
        <w:rPr>
          <w:rFonts w:eastAsia="Cambria"/>
          <w:highlight w:val="green"/>
          <w:u w:val="single"/>
        </w:rPr>
        <w:t>New antitrust scrutiny</w:t>
      </w:r>
      <w:r w:rsidRPr="00184844">
        <w:rPr>
          <w:rFonts w:eastAsia="Cambria"/>
          <w:u w:val="single"/>
        </w:rPr>
        <w:t xml:space="preserve"> and a longer review time </w:t>
      </w:r>
      <w:r w:rsidRPr="00184844">
        <w:rPr>
          <w:rFonts w:eastAsia="Cambria"/>
          <w:highlight w:val="green"/>
          <w:u w:val="single"/>
        </w:rPr>
        <w:t>are</w:t>
      </w:r>
      <w:r w:rsidRPr="00184844">
        <w:rPr>
          <w:rFonts w:eastAsia="Cambria"/>
          <w:u w:val="single"/>
        </w:rPr>
        <w:t xml:space="preserve"> potential </w:t>
      </w:r>
      <w:r w:rsidRPr="00184844">
        <w:rPr>
          <w:rFonts w:eastAsia="Cambria"/>
          <w:highlight w:val="green"/>
          <w:u w:val="single"/>
        </w:rPr>
        <w:t>looming threats</w:t>
      </w:r>
      <w:r w:rsidRPr="00184844">
        <w:rPr>
          <w:rFonts w:eastAsia="Cambria"/>
          <w:u w:val="single"/>
        </w:rPr>
        <w:t xml:space="preserve">, </w:t>
      </w:r>
      <w:r w:rsidRPr="00184844">
        <w:rPr>
          <w:rFonts w:eastAsia="Cambria"/>
          <w:highlight w:val="green"/>
          <w:u w:val="single"/>
        </w:rPr>
        <w:t xml:space="preserve">but they </w:t>
      </w:r>
      <w:r w:rsidRPr="00184844">
        <w:rPr>
          <w:rFonts w:eastAsia="Cambria"/>
          <w:b/>
          <w:iCs/>
          <w:highlight w:val="green"/>
          <w:u w:val="single"/>
        </w:rPr>
        <w:t xml:space="preserve">lack </w:t>
      </w:r>
      <w:r w:rsidRPr="00184844">
        <w:rPr>
          <w:rFonts w:eastAsia="Cambria"/>
          <w:b/>
          <w:iCs/>
          <w:u w:val="single"/>
        </w:rPr>
        <w:t xml:space="preserve">the </w:t>
      </w:r>
      <w:r w:rsidRPr="00184844">
        <w:rPr>
          <w:rFonts w:eastAsia="Cambria"/>
          <w:b/>
          <w:iCs/>
          <w:highlight w:val="green"/>
          <w:u w:val="single"/>
        </w:rPr>
        <w:t>lightning</w:t>
      </w:r>
      <w:r w:rsidRPr="00184844">
        <w:rPr>
          <w:rFonts w:eastAsia="Cambria"/>
          <w:u w:val="single"/>
        </w:rPr>
        <w:t xml:space="preserve"> needed </w:t>
      </w:r>
      <w:r w:rsidRPr="00184844">
        <w:rPr>
          <w:rFonts w:eastAsia="Cambria"/>
          <w:highlight w:val="green"/>
          <w:u w:val="single"/>
        </w:rPr>
        <w:t xml:space="preserve">to </w:t>
      </w:r>
      <w:proofErr w:type="gramStart"/>
      <w:r w:rsidRPr="00184844">
        <w:rPr>
          <w:rFonts w:eastAsia="Cambria"/>
          <w:b/>
          <w:iCs/>
          <w:u w:val="single"/>
        </w:rPr>
        <w:t xml:space="preserve">actually </w:t>
      </w:r>
      <w:r w:rsidRPr="00184844">
        <w:rPr>
          <w:rFonts w:eastAsia="Cambria"/>
          <w:b/>
          <w:iCs/>
          <w:highlight w:val="green"/>
          <w:u w:val="single"/>
        </w:rPr>
        <w:t>block</w:t>
      </w:r>
      <w:proofErr w:type="gramEnd"/>
      <w:r w:rsidRPr="00184844">
        <w:rPr>
          <w:rFonts w:eastAsia="Cambria"/>
          <w:b/>
          <w:iCs/>
          <w:highlight w:val="green"/>
          <w:u w:val="single"/>
        </w:rPr>
        <w:t xml:space="preserve"> deals</w:t>
      </w:r>
      <w:r w:rsidRPr="00184844">
        <w:rPr>
          <w:rFonts w:eastAsia="Cambria"/>
          <w:b/>
          <w:iCs/>
          <w:u w:val="single"/>
        </w:rPr>
        <w:t xml:space="preserve">. </w:t>
      </w:r>
    </w:p>
    <w:p w14:paraId="0C011423" w14:textId="77777777" w:rsidR="00184844" w:rsidRPr="00184844" w:rsidRDefault="00184844" w:rsidP="00184844">
      <w:pPr>
        <w:rPr>
          <w:rFonts w:eastAsia="Cambria"/>
          <w:sz w:val="16"/>
        </w:rPr>
      </w:pPr>
      <w:r w:rsidRPr="00184844">
        <w:rPr>
          <w:rFonts w:eastAsia="Cambria"/>
          <w:sz w:val="16"/>
        </w:rPr>
        <w:t xml:space="preserve">Let’s look at these twin threats and the risks they pose to dealmaking. </w:t>
      </w:r>
      <w:r w:rsidRPr="00184844">
        <w:rPr>
          <w:rFonts w:eastAsia="Cambria"/>
          <w:u w:val="single"/>
        </w:rPr>
        <w:t xml:space="preserve">President </w:t>
      </w:r>
      <w:r w:rsidRPr="00184844">
        <w:rPr>
          <w:rFonts w:eastAsia="Cambria"/>
          <w:b/>
          <w:iCs/>
          <w:highlight w:val="green"/>
          <w:u w:val="single"/>
        </w:rPr>
        <w:t>Biden’s</w:t>
      </w:r>
      <w:r w:rsidRPr="00184844">
        <w:rPr>
          <w:rFonts w:eastAsia="Cambria"/>
          <w:highlight w:val="green"/>
          <w:u w:val="single"/>
        </w:rPr>
        <w:t xml:space="preserve"> ex</w:t>
      </w:r>
      <w:r w:rsidRPr="00184844">
        <w:rPr>
          <w:rFonts w:eastAsia="Cambria"/>
          <w:u w:val="single"/>
        </w:rPr>
        <w:t xml:space="preserve">ecutive </w:t>
      </w:r>
      <w:r w:rsidRPr="00184844">
        <w:rPr>
          <w:rFonts w:eastAsia="Cambria"/>
          <w:b/>
          <w:iCs/>
          <w:highlight w:val="green"/>
          <w:u w:val="single"/>
        </w:rPr>
        <w:t>o</w:t>
      </w:r>
      <w:r w:rsidRPr="00184844">
        <w:rPr>
          <w:rFonts w:eastAsia="Cambria"/>
          <w:b/>
          <w:iCs/>
          <w:u w:val="single"/>
        </w:rPr>
        <w:t>rder</w:t>
      </w:r>
      <w:r w:rsidRPr="00184844">
        <w:rPr>
          <w:rFonts w:eastAsia="Cambria"/>
          <w:u w:val="single"/>
        </w:rPr>
        <w:t xml:space="preserve"> has </w:t>
      </w:r>
      <w:r w:rsidRPr="00184844">
        <w:rPr>
          <w:rFonts w:eastAsia="Cambria"/>
          <w:b/>
          <w:iCs/>
          <w:highlight w:val="green"/>
          <w:u w:val="single"/>
        </w:rPr>
        <w:t>spurred</w:t>
      </w:r>
      <w:r w:rsidRPr="00184844">
        <w:rPr>
          <w:rFonts w:eastAsia="Cambria"/>
          <w:sz w:val="16"/>
        </w:rPr>
        <w:t xml:space="preserve"> the Department of Justice and Federal Trade Commission to increase </w:t>
      </w:r>
      <w:r w:rsidRPr="00184844">
        <w:rPr>
          <w:rFonts w:eastAsia="Cambria"/>
          <w:b/>
          <w:iCs/>
          <w:highlight w:val="green"/>
          <w:u w:val="single"/>
        </w:rPr>
        <w:t>scrutiny</w:t>
      </w:r>
      <w:r w:rsidRPr="00184844">
        <w:rPr>
          <w:rFonts w:eastAsia="Cambria"/>
          <w:u w:val="single"/>
        </w:rPr>
        <w:t xml:space="preserve"> of deals in a move </w:t>
      </w:r>
      <w:r w:rsidRPr="00184844">
        <w:rPr>
          <w:rFonts w:eastAsia="Cambria"/>
          <w:highlight w:val="green"/>
          <w:u w:val="single"/>
        </w:rPr>
        <w:t>that</w:t>
      </w:r>
      <w:r w:rsidRPr="00184844">
        <w:rPr>
          <w:rFonts w:eastAsia="Cambria"/>
          <w:u w:val="single"/>
        </w:rPr>
        <w:t xml:space="preserve">, </w:t>
      </w:r>
      <w:r w:rsidRPr="00184844">
        <w:rPr>
          <w:rFonts w:eastAsia="Cambria"/>
          <w:b/>
          <w:iCs/>
          <w:u w:val="single"/>
        </w:rPr>
        <w:t>“</w:t>
      </w:r>
      <w:r w:rsidRPr="00184844">
        <w:rPr>
          <w:rFonts w:eastAsia="Cambria"/>
          <w:b/>
          <w:iCs/>
          <w:highlight w:val="green"/>
          <w:u w:val="single"/>
        </w:rPr>
        <w:t>if implemented</w:t>
      </w:r>
      <w:r w:rsidRPr="00184844">
        <w:rPr>
          <w:rFonts w:eastAsia="Cambria"/>
          <w:u w:val="single"/>
        </w:rPr>
        <w:t xml:space="preserve"> by regulators and upheld by the courts…</w:t>
      </w:r>
      <w:r w:rsidRPr="00184844">
        <w:rPr>
          <w:rFonts w:eastAsia="Cambria"/>
          <w:highlight w:val="green"/>
          <w:u w:val="single"/>
        </w:rPr>
        <w:t>could lead to</w:t>
      </w:r>
      <w:r w:rsidRPr="00184844">
        <w:rPr>
          <w:rFonts w:eastAsia="Cambria"/>
          <w:u w:val="single"/>
        </w:rPr>
        <w:t xml:space="preserve"> the most </w:t>
      </w:r>
      <w:r w:rsidRPr="00184844">
        <w:rPr>
          <w:rFonts w:eastAsia="Cambria"/>
          <w:highlight w:val="green"/>
          <w:u w:val="single"/>
        </w:rPr>
        <w:t>robust</w:t>
      </w:r>
      <w:r w:rsidRPr="00184844">
        <w:rPr>
          <w:rFonts w:eastAsia="Cambria"/>
          <w:u w:val="single"/>
        </w:rPr>
        <w:t xml:space="preserve"> antitrust </w:t>
      </w:r>
      <w:r w:rsidRPr="00184844">
        <w:rPr>
          <w:rFonts w:eastAsia="Cambria"/>
          <w:highlight w:val="green"/>
          <w:u w:val="single"/>
        </w:rPr>
        <w:t>enforcement</w:t>
      </w:r>
      <w:r w:rsidRPr="00184844">
        <w:rPr>
          <w:rFonts w:eastAsia="Cambria"/>
          <w:u w:val="single"/>
        </w:rPr>
        <w:t xml:space="preserve"> in decades</w:t>
      </w:r>
      <w:r w:rsidRPr="00184844">
        <w:rPr>
          <w:rFonts w:eastAsia="Cambria"/>
          <w:sz w:val="16"/>
        </w:rPr>
        <w:t xml:space="preserve">,” writes </w:t>
      </w:r>
      <w:proofErr w:type="spellStart"/>
      <w:r w:rsidRPr="00184844">
        <w:rPr>
          <w:rFonts w:eastAsia="Cambria"/>
          <w:sz w:val="16"/>
        </w:rPr>
        <w:t>Debevoise</w:t>
      </w:r>
      <w:proofErr w:type="spellEnd"/>
      <w:r w:rsidRPr="00184844">
        <w:rPr>
          <w:rFonts w:eastAsia="Cambria"/>
          <w:sz w:val="16"/>
        </w:rPr>
        <w:t xml:space="preserve"> &amp; Plimpton lawyers in a recent note. </w:t>
      </w:r>
      <w:r w:rsidRPr="00184844">
        <w:rPr>
          <w:rFonts w:eastAsia="Cambria"/>
          <w:b/>
          <w:iCs/>
          <w:sz w:val="21"/>
          <w:szCs w:val="28"/>
          <w:u w:val="single"/>
        </w:rPr>
        <w:t xml:space="preserve">But </w:t>
      </w:r>
      <w:r w:rsidRPr="00184844">
        <w:rPr>
          <w:rFonts w:eastAsia="Cambria"/>
          <w:b/>
          <w:iCs/>
          <w:sz w:val="21"/>
          <w:szCs w:val="28"/>
          <w:highlight w:val="green"/>
          <w:u w:val="single"/>
        </w:rPr>
        <w:t>that’s a big ‘if.</w:t>
      </w:r>
      <w:r w:rsidRPr="00184844">
        <w:rPr>
          <w:rFonts w:eastAsia="Cambria"/>
          <w:b/>
          <w:iCs/>
          <w:sz w:val="21"/>
          <w:szCs w:val="28"/>
          <w:u w:val="single"/>
        </w:rPr>
        <w:t>’</w:t>
      </w:r>
      <w:r w:rsidRPr="00184844">
        <w:rPr>
          <w:rFonts w:eastAsia="Cambria"/>
          <w:u w:val="single"/>
        </w:rPr>
        <w:t xml:space="preserve"> The attorneys write that </w:t>
      </w:r>
      <w:proofErr w:type="gramStart"/>
      <w:r w:rsidRPr="00184844">
        <w:rPr>
          <w:rFonts w:eastAsia="Cambria"/>
          <w:b/>
          <w:iCs/>
          <w:u w:val="single"/>
        </w:rPr>
        <w:t xml:space="preserve">actually </w:t>
      </w:r>
      <w:r w:rsidRPr="00184844">
        <w:rPr>
          <w:rFonts w:eastAsia="Cambria"/>
          <w:b/>
          <w:iCs/>
          <w:highlight w:val="green"/>
          <w:u w:val="single"/>
        </w:rPr>
        <w:t>intensifying</w:t>
      </w:r>
      <w:proofErr w:type="gramEnd"/>
      <w:r w:rsidRPr="00184844">
        <w:rPr>
          <w:rFonts w:eastAsia="Cambria"/>
          <w:b/>
          <w:iCs/>
          <w:u w:val="single"/>
        </w:rPr>
        <w:t xml:space="preserve"> competition review </w:t>
      </w:r>
      <w:r w:rsidRPr="00184844">
        <w:rPr>
          <w:rFonts w:eastAsia="Cambria"/>
          <w:b/>
          <w:iCs/>
          <w:highlight w:val="green"/>
          <w:u w:val="single"/>
        </w:rPr>
        <w:t>standards</w:t>
      </w:r>
      <w:r w:rsidRPr="00184844">
        <w:rPr>
          <w:rFonts w:eastAsia="Cambria"/>
          <w:highlight w:val="green"/>
          <w:u w:val="single"/>
        </w:rPr>
        <w:t xml:space="preserve"> would require </w:t>
      </w:r>
      <w:r w:rsidRPr="00184844">
        <w:rPr>
          <w:rFonts w:eastAsia="Cambria"/>
          <w:b/>
          <w:iCs/>
          <w:u w:val="single"/>
        </w:rPr>
        <w:t xml:space="preserve">acts of </w:t>
      </w:r>
      <w:r w:rsidRPr="00184844">
        <w:rPr>
          <w:rFonts w:eastAsia="Cambria"/>
          <w:b/>
          <w:iCs/>
          <w:highlight w:val="green"/>
          <w:u w:val="single"/>
        </w:rPr>
        <w:t>Congress</w:t>
      </w:r>
      <w:r w:rsidRPr="00184844">
        <w:rPr>
          <w:rFonts w:eastAsia="Cambria"/>
          <w:b/>
          <w:iCs/>
          <w:u w:val="single"/>
        </w:rPr>
        <w:t xml:space="preserve"> and/</w:t>
      </w:r>
      <w:r w:rsidRPr="00184844">
        <w:rPr>
          <w:rFonts w:eastAsia="Cambria"/>
          <w:b/>
          <w:iCs/>
          <w:highlight w:val="green"/>
          <w:u w:val="single"/>
        </w:rPr>
        <w:t>or</w:t>
      </w:r>
      <w:r w:rsidRPr="00184844">
        <w:rPr>
          <w:rFonts w:eastAsia="Cambria"/>
          <w:b/>
          <w:iCs/>
          <w:u w:val="single"/>
        </w:rPr>
        <w:t xml:space="preserve"> litigation.</w:t>
      </w:r>
      <w:r w:rsidRPr="00184844">
        <w:rPr>
          <w:rFonts w:eastAsia="Cambria"/>
          <w:u w:val="single"/>
        </w:rPr>
        <w:t xml:space="preserve"> Both </w:t>
      </w:r>
      <w:r w:rsidRPr="00184844">
        <w:rPr>
          <w:rFonts w:eastAsia="Cambria"/>
          <w:b/>
          <w:iCs/>
          <w:u w:val="single"/>
        </w:rPr>
        <w:t>regulatory agencies</w:t>
      </w:r>
      <w:r w:rsidRPr="00184844">
        <w:rPr>
          <w:rFonts w:eastAsia="Cambria"/>
          <w:u w:val="single"/>
        </w:rPr>
        <w:t xml:space="preserve"> have </w:t>
      </w:r>
      <w:r w:rsidRPr="00184844">
        <w:rPr>
          <w:rFonts w:eastAsia="Cambria"/>
          <w:b/>
          <w:iCs/>
          <w:u w:val="single"/>
        </w:rPr>
        <w:t xml:space="preserve">mixed records in </w:t>
      </w:r>
      <w:r w:rsidRPr="00184844">
        <w:rPr>
          <w:rFonts w:eastAsia="Cambria"/>
          <w:b/>
          <w:iCs/>
          <w:highlight w:val="green"/>
          <w:u w:val="single"/>
        </w:rPr>
        <w:t>courts</w:t>
      </w:r>
      <w:r w:rsidRPr="00184844">
        <w:rPr>
          <w:rFonts w:eastAsia="Cambria"/>
          <w:u w:val="single"/>
        </w:rPr>
        <w:t>.</w:t>
      </w:r>
      <w:r w:rsidRPr="00184844">
        <w:rPr>
          <w:rFonts w:eastAsia="Cambria"/>
          <w:sz w:val="16"/>
        </w:rPr>
        <w:t xml:space="preserve"> And </w:t>
      </w:r>
      <w:r w:rsidRPr="00184844">
        <w:rPr>
          <w:rFonts w:eastAsia="Cambria"/>
          <w:u w:val="single"/>
        </w:rPr>
        <w:t xml:space="preserve">it’s </w:t>
      </w:r>
      <w:r w:rsidRPr="00184844">
        <w:rPr>
          <w:rFonts w:eastAsia="Cambria"/>
          <w:b/>
          <w:iCs/>
          <w:u w:val="single"/>
        </w:rPr>
        <w:t>unclear</w:t>
      </w:r>
      <w:r w:rsidRPr="00184844">
        <w:rPr>
          <w:rFonts w:eastAsia="Cambria"/>
          <w:u w:val="single"/>
        </w:rPr>
        <w:t xml:space="preserve"> if Democrats will </w:t>
      </w:r>
      <w:r w:rsidRPr="00184844">
        <w:rPr>
          <w:rFonts w:eastAsia="Cambria"/>
          <w:b/>
          <w:iCs/>
          <w:u w:val="single"/>
        </w:rPr>
        <w:t>defy the political gravity</w:t>
      </w:r>
      <w:r w:rsidRPr="00184844">
        <w:rPr>
          <w:rFonts w:eastAsia="Cambria"/>
          <w:u w:val="single"/>
        </w:rPr>
        <w:t xml:space="preserve"> that has historically weighed down incumbent presidents’ party performance in midterm elections</w:t>
      </w:r>
      <w:r w:rsidRPr="00184844">
        <w:rPr>
          <w:rFonts w:eastAsia="Cambria"/>
          <w:sz w:val="16"/>
        </w:rPr>
        <w:t xml:space="preserve"> to win a mandate </w:t>
      </w:r>
      <w:r w:rsidRPr="00184844">
        <w:rPr>
          <w:rFonts w:eastAsia="Cambria"/>
          <w:u w:val="single"/>
        </w:rPr>
        <w:t>to rewrite antitrust laws</w:t>
      </w:r>
      <w:r w:rsidRPr="00184844">
        <w:rPr>
          <w:rFonts w:eastAsia="Cambria"/>
          <w:sz w:val="16"/>
        </w:rPr>
        <w:t xml:space="preserve">. </w:t>
      </w:r>
    </w:p>
    <w:p w14:paraId="206E3CB6" w14:textId="77777777" w:rsidR="00184844" w:rsidRPr="00184844" w:rsidRDefault="00184844" w:rsidP="00184844">
      <w:pPr>
        <w:rPr>
          <w:rFonts w:eastAsia="Cambria"/>
          <w:sz w:val="16"/>
        </w:rPr>
      </w:pPr>
      <w:r w:rsidRPr="00184844">
        <w:rPr>
          <w:rFonts w:eastAsia="Cambria"/>
          <w:sz w:val="16"/>
        </w:rPr>
        <w:t xml:space="preserve">What about the other lingering storm cloud on the periphery? </w:t>
      </w:r>
      <w:r w:rsidRPr="00184844">
        <w:rPr>
          <w:rFonts w:eastAsia="Cambria"/>
          <w:b/>
          <w:iCs/>
          <w:highlight w:val="green"/>
          <w:u w:val="single"/>
        </w:rPr>
        <w:t>A frenetic M&amp;A pace</w:t>
      </w:r>
      <w:r w:rsidRPr="00184844">
        <w:rPr>
          <w:rFonts w:eastAsia="Cambria"/>
          <w:highlight w:val="green"/>
          <w:u w:val="single"/>
        </w:rPr>
        <w:t xml:space="preserve"> has </w:t>
      </w:r>
      <w:r w:rsidRPr="00184844">
        <w:rPr>
          <w:rFonts w:eastAsia="Cambria"/>
          <w:b/>
          <w:iCs/>
          <w:highlight w:val="green"/>
          <w:u w:val="single"/>
        </w:rPr>
        <w:t>overwhelmed</w:t>
      </w:r>
      <w:r w:rsidRPr="00184844">
        <w:rPr>
          <w:rFonts w:eastAsia="Cambria"/>
          <w:u w:val="single"/>
        </w:rPr>
        <w:t xml:space="preserve"> oversight body </w:t>
      </w:r>
      <w:r w:rsidRPr="00184844">
        <w:rPr>
          <w:rFonts w:eastAsia="Cambria"/>
          <w:b/>
          <w:iCs/>
          <w:highlight w:val="green"/>
          <w:u w:val="single"/>
        </w:rPr>
        <w:t>the F</w:t>
      </w:r>
      <w:r w:rsidRPr="00184844">
        <w:rPr>
          <w:rFonts w:eastAsia="Cambria"/>
          <w:b/>
          <w:iCs/>
          <w:u w:val="single"/>
        </w:rPr>
        <w:t xml:space="preserve">ederal </w:t>
      </w:r>
      <w:r w:rsidRPr="00184844">
        <w:rPr>
          <w:rFonts w:eastAsia="Cambria"/>
          <w:b/>
          <w:iCs/>
          <w:highlight w:val="green"/>
          <w:u w:val="single"/>
        </w:rPr>
        <w:t>T</w:t>
      </w:r>
      <w:r w:rsidRPr="00184844">
        <w:rPr>
          <w:rFonts w:eastAsia="Cambria"/>
          <w:b/>
          <w:iCs/>
          <w:u w:val="single"/>
        </w:rPr>
        <w:t xml:space="preserve">rade </w:t>
      </w:r>
      <w:r w:rsidRPr="00184844">
        <w:rPr>
          <w:rFonts w:eastAsia="Cambria"/>
          <w:b/>
          <w:iCs/>
          <w:highlight w:val="green"/>
          <w:u w:val="single"/>
        </w:rPr>
        <w:t>C</w:t>
      </w:r>
      <w:r w:rsidRPr="00184844">
        <w:rPr>
          <w:rFonts w:eastAsia="Cambria"/>
          <w:b/>
          <w:iCs/>
          <w:u w:val="single"/>
        </w:rPr>
        <w:t>ommission</w:t>
      </w:r>
      <w:r w:rsidRPr="00184844">
        <w:rPr>
          <w:rFonts w:eastAsia="Cambria"/>
          <w:u w:val="single"/>
        </w:rPr>
        <w:t xml:space="preserve"> to the extent that it’s warned companies the expiration of the standard 30-day waiting period is no longer an implicit approval of a deal</w:t>
      </w:r>
      <w:r w:rsidRPr="00184844">
        <w:rPr>
          <w:rFonts w:eastAsia="Cambria"/>
          <w:sz w:val="16"/>
        </w:rPr>
        <w:t xml:space="preserve">, Bloomberg reports. That creates a threat of enforcement even after deals have closed. </w:t>
      </w:r>
    </w:p>
    <w:p w14:paraId="401BDC39" w14:textId="77777777" w:rsidR="00184844" w:rsidRPr="00184844" w:rsidRDefault="00184844" w:rsidP="00184844">
      <w:pPr>
        <w:rPr>
          <w:rFonts w:eastAsia="Cambria"/>
          <w:u w:val="single"/>
        </w:rPr>
      </w:pPr>
      <w:r w:rsidRPr="00184844">
        <w:rPr>
          <w:rFonts w:eastAsia="Cambria"/>
          <w:u w:val="single"/>
        </w:rPr>
        <w:t xml:space="preserve">Amidst the merger deluge, a few high-profile deals have been challenged, but </w:t>
      </w:r>
      <w:r w:rsidRPr="00184844">
        <w:rPr>
          <w:rFonts w:eastAsia="Cambria"/>
          <w:b/>
          <w:iCs/>
          <w:highlight w:val="green"/>
          <w:u w:val="single"/>
        </w:rPr>
        <w:t>context is king</w:t>
      </w:r>
      <w:r w:rsidRPr="00184844">
        <w:rPr>
          <w:rFonts w:eastAsia="Cambria"/>
          <w:u w:val="single"/>
        </w:rPr>
        <w:t xml:space="preserve">: </w:t>
      </w:r>
      <w:r w:rsidRPr="00184844">
        <w:rPr>
          <w:rFonts w:eastAsia="Cambria"/>
          <w:highlight w:val="green"/>
          <w:u w:val="single"/>
        </w:rPr>
        <w:t xml:space="preserve">the </w:t>
      </w:r>
      <w:r w:rsidRPr="00184844">
        <w:rPr>
          <w:rFonts w:eastAsia="Cambria"/>
          <w:b/>
          <w:iCs/>
          <w:highlight w:val="green"/>
          <w:u w:val="single"/>
        </w:rPr>
        <w:t>handful</w:t>
      </w:r>
      <w:r w:rsidRPr="00184844">
        <w:rPr>
          <w:rFonts w:eastAsia="Cambria"/>
          <w:highlight w:val="green"/>
          <w:u w:val="single"/>
        </w:rPr>
        <w:t xml:space="preserve"> of challenged deals </w:t>
      </w:r>
      <w:r w:rsidRPr="00184844">
        <w:rPr>
          <w:rFonts w:eastAsia="Cambria"/>
          <w:b/>
          <w:iCs/>
          <w:highlight w:val="green"/>
          <w:u w:val="single"/>
        </w:rPr>
        <w:t>represent a small slice of</w:t>
      </w:r>
      <w:r w:rsidRPr="00184844">
        <w:rPr>
          <w:rFonts w:eastAsia="Cambria"/>
          <w:b/>
          <w:iCs/>
          <w:u w:val="single"/>
        </w:rPr>
        <w:t xml:space="preserve"> the year’s record value</w:t>
      </w:r>
      <w:r w:rsidRPr="00184844">
        <w:rPr>
          <w:rFonts w:eastAsia="Cambria"/>
          <w:u w:val="single"/>
        </w:rPr>
        <w:t xml:space="preserve"> of announced </w:t>
      </w:r>
      <w:r w:rsidRPr="00184844">
        <w:rPr>
          <w:rFonts w:eastAsia="Cambria"/>
          <w:highlight w:val="green"/>
          <w:u w:val="single"/>
        </w:rPr>
        <w:t>transactions</w:t>
      </w:r>
      <w:r w:rsidRPr="00184844">
        <w:rPr>
          <w:rFonts w:eastAsia="Cambria"/>
          <w:u w:val="single"/>
        </w:rPr>
        <w:t xml:space="preserve">. </w:t>
      </w:r>
    </w:p>
    <w:p w14:paraId="07DC42D7" w14:textId="77777777" w:rsidR="00184844" w:rsidRPr="00184844" w:rsidRDefault="00184844" w:rsidP="00184844">
      <w:pPr>
        <w:rPr>
          <w:rFonts w:eastAsia="Cambria"/>
          <w:sz w:val="16"/>
        </w:rPr>
      </w:pPr>
      <w:r w:rsidRPr="00184844">
        <w:rPr>
          <w:rFonts w:eastAsia="Cambria"/>
          <w:sz w:val="16"/>
        </w:rPr>
        <w:t xml:space="preserve">For starters, </w:t>
      </w:r>
      <w:r w:rsidRPr="00184844">
        <w:rPr>
          <w:rFonts w:eastAsia="Cambria"/>
          <w:b/>
          <w:iCs/>
          <w:u w:val="single"/>
        </w:rPr>
        <w:t xml:space="preserve">some of </w:t>
      </w:r>
      <w:r w:rsidRPr="00184844">
        <w:rPr>
          <w:rFonts w:eastAsia="Cambria"/>
          <w:b/>
          <w:iCs/>
          <w:highlight w:val="green"/>
          <w:u w:val="single"/>
        </w:rPr>
        <w:t>the</w:t>
      </w:r>
      <w:r w:rsidRPr="00184844">
        <w:rPr>
          <w:rFonts w:eastAsia="Cambria"/>
          <w:b/>
          <w:iCs/>
          <w:u w:val="single"/>
        </w:rPr>
        <w:t xml:space="preserve"> highest profile </w:t>
      </w:r>
      <w:r w:rsidRPr="00184844">
        <w:rPr>
          <w:rFonts w:eastAsia="Cambria"/>
          <w:b/>
          <w:iCs/>
          <w:highlight w:val="green"/>
          <w:u w:val="single"/>
        </w:rPr>
        <w:t>deals</w:t>
      </w:r>
      <w:r w:rsidRPr="00184844">
        <w:rPr>
          <w:rFonts w:eastAsia="Cambria"/>
          <w:highlight w:val="green"/>
          <w:u w:val="single"/>
        </w:rPr>
        <w:t xml:space="preserve"> challenged by the new</w:t>
      </w:r>
      <w:r w:rsidRPr="00184844">
        <w:rPr>
          <w:rFonts w:eastAsia="Cambria"/>
          <w:u w:val="single"/>
        </w:rPr>
        <w:t xml:space="preserve"> administration’s </w:t>
      </w:r>
      <w:r w:rsidRPr="00184844">
        <w:rPr>
          <w:rFonts w:eastAsia="Cambria"/>
          <w:highlight w:val="green"/>
          <w:u w:val="single"/>
        </w:rPr>
        <w:t>antitrust regime</w:t>
      </w:r>
      <w:r w:rsidRPr="00184844">
        <w:rPr>
          <w:rFonts w:eastAsia="Cambria"/>
          <w:u w:val="single"/>
        </w:rPr>
        <w:t xml:space="preserve"> represent merger dynamics that </w:t>
      </w:r>
      <w:r w:rsidRPr="00184844">
        <w:rPr>
          <w:rFonts w:eastAsia="Cambria"/>
          <w:b/>
          <w:iCs/>
          <w:highlight w:val="green"/>
          <w:u w:val="single"/>
        </w:rPr>
        <w:t>have always drawn intense scrutiny</w:t>
      </w:r>
      <w:r w:rsidRPr="00184844">
        <w:rPr>
          <w:rFonts w:eastAsia="Cambria"/>
          <w:u w:val="single"/>
        </w:rPr>
        <w:t>. Aon Plc’s proposed $30 billion takeover of Willis Towers Watson</w:t>
      </w:r>
      <w:r w:rsidRPr="00184844">
        <w:rPr>
          <w:rFonts w:eastAsia="Cambria"/>
          <w:sz w:val="16"/>
        </w:rPr>
        <w:t xml:space="preserve"> (Nasdaq: WLTW), announced only five years after Willis Group’s $18 billion merger with Towers Watson, </w:t>
      </w:r>
      <w:r w:rsidRPr="00184844">
        <w:rPr>
          <w:rFonts w:eastAsia="Cambria"/>
          <w:u w:val="single"/>
        </w:rPr>
        <w:t>was challenged by the DOJ as taking the industry from three competitors to two. So called “3 to 2” mergers have always been a bright line for regulators</w:t>
      </w:r>
      <w:r w:rsidRPr="00184844">
        <w:rPr>
          <w:rFonts w:eastAsia="Cambria"/>
          <w:sz w:val="16"/>
        </w:rPr>
        <w:t xml:space="preserve">. And the </w:t>
      </w:r>
      <w:r w:rsidRPr="00184844">
        <w:rPr>
          <w:rFonts w:eastAsia="Cambria"/>
          <w:u w:val="single"/>
        </w:rPr>
        <w:t>insurance investment bankers</w:t>
      </w:r>
      <w:r w:rsidRPr="00184844">
        <w:rPr>
          <w:rFonts w:eastAsia="Cambria"/>
          <w:sz w:val="16"/>
        </w:rPr>
        <w:t xml:space="preserve"> I’ve spoken to for a decade about industry consolidation </w:t>
      </w:r>
      <w:r w:rsidRPr="00184844">
        <w:rPr>
          <w:rFonts w:eastAsia="Cambria"/>
          <w:u w:val="single"/>
        </w:rPr>
        <w:t xml:space="preserve">have </w:t>
      </w:r>
      <w:r w:rsidRPr="00184844">
        <w:rPr>
          <w:rFonts w:eastAsia="Cambria"/>
          <w:b/>
          <w:iCs/>
          <w:u w:val="single"/>
        </w:rPr>
        <w:t>long steered clear</w:t>
      </w:r>
      <w:r w:rsidRPr="00184844">
        <w:rPr>
          <w:rFonts w:eastAsia="Cambria"/>
          <w:u w:val="single"/>
        </w:rPr>
        <w:t xml:space="preserve"> of attempts to marry those players</w:t>
      </w:r>
      <w:r w:rsidRPr="00184844">
        <w:rPr>
          <w:rFonts w:eastAsia="Cambria"/>
          <w:sz w:val="16"/>
        </w:rPr>
        <w:t xml:space="preserve"> or Marsh &amp; McLennan (NYSE: MMC) out of fear of this precise outcome. </w:t>
      </w:r>
    </w:p>
    <w:p w14:paraId="27FCD433" w14:textId="77777777" w:rsidR="00184844" w:rsidRPr="00184844" w:rsidRDefault="00184844" w:rsidP="00184844">
      <w:pPr>
        <w:rPr>
          <w:rFonts w:eastAsia="Cambria"/>
          <w:b/>
          <w:bCs/>
          <w:u w:val="single"/>
        </w:rPr>
      </w:pPr>
      <w:r w:rsidRPr="00184844">
        <w:rPr>
          <w:rFonts w:eastAsia="Cambria"/>
          <w:sz w:val="16"/>
        </w:rPr>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184844">
        <w:rPr>
          <w:rFonts w:eastAsia="Cambria"/>
          <w:u w:val="single"/>
        </w:rPr>
        <w:t>on the whole</w:t>
      </w:r>
      <w:proofErr w:type="gramEnd"/>
      <w:r w:rsidRPr="00184844">
        <w:rPr>
          <w:rFonts w:eastAsia="Cambria"/>
          <w:u w:val="single"/>
        </w:rPr>
        <w:t xml:space="preserve">, </w:t>
      </w:r>
      <w:r w:rsidRPr="00184844">
        <w:rPr>
          <w:rFonts w:eastAsia="Cambria"/>
          <w:highlight w:val="green"/>
          <w:u w:val="single"/>
        </w:rPr>
        <w:t>the latest</w:t>
      </w:r>
      <w:r w:rsidRPr="00184844">
        <w:rPr>
          <w:rFonts w:eastAsia="Cambria"/>
          <w:u w:val="single"/>
        </w:rPr>
        <w:t xml:space="preserve"> policy </w:t>
      </w:r>
      <w:r w:rsidRPr="00184844">
        <w:rPr>
          <w:rFonts w:eastAsia="Cambria"/>
          <w:highlight w:val="green"/>
          <w:u w:val="single"/>
        </w:rPr>
        <w:t xml:space="preserve">announcements may well </w:t>
      </w:r>
      <w:r w:rsidRPr="00184844">
        <w:rPr>
          <w:rFonts w:eastAsia="Cambria"/>
          <w:b/>
          <w:iCs/>
          <w:highlight w:val="green"/>
          <w:u w:val="single"/>
        </w:rPr>
        <w:t>be more thunder than lightning</w:t>
      </w:r>
      <w:r w:rsidRPr="00184844">
        <w:rPr>
          <w:rFonts w:eastAsia="Cambria"/>
          <w:b/>
          <w:bCs/>
          <w:highlight w:val="green"/>
          <w:u w:val="single"/>
        </w:rPr>
        <w:t>.</w:t>
      </w:r>
      <w:r w:rsidRPr="00184844">
        <w:rPr>
          <w:rFonts w:eastAsia="Cambria"/>
          <w:b/>
          <w:bCs/>
          <w:u w:val="single"/>
        </w:rPr>
        <w:t xml:space="preserve"> </w:t>
      </w:r>
    </w:p>
    <w:p w14:paraId="296574CE" w14:textId="77777777" w:rsidR="00184844" w:rsidRPr="00184844" w:rsidRDefault="00184844" w:rsidP="00184844"/>
    <w:p w14:paraId="343ED93B"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But, even if they win suits will succeed, it takes years which coincides with our uniqueness claims</w:t>
      </w:r>
    </w:p>
    <w:p w14:paraId="6A207077"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Tran 2/22</w:t>
      </w:r>
      <w:r w:rsidRPr="00184844">
        <w:rPr>
          <w:rFonts w:eastAsia="Times New Roman"/>
        </w:rPr>
        <w:t> –</w:t>
      </w:r>
      <w:r w:rsidRPr="00184844">
        <w:rPr>
          <w:rFonts w:eastAsia="Times New Roman"/>
          <w:sz w:val="24"/>
          <w:szCs w:val="24"/>
        </w:rPr>
        <w:t> </w:t>
      </w:r>
      <w:r w:rsidRPr="00184844">
        <w:rPr>
          <w:rFonts w:eastAsia="Times New Roman"/>
        </w:rPr>
        <w:t>Media Analyst at Variety</w:t>
      </w:r>
    </w:p>
    <w:p w14:paraId="798782BB"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Kevin Tran, "Why 2022 Might Disappoint Big Tech Antitrust Crusaders," Variety, 2-22-2022, https://variety.com/vip/why-2022-might-disappoint-big-tech-antitrust-crusaders-1235174942/</w:t>
      </w:r>
    </w:p>
    <w:p w14:paraId="5EAF49A6" w14:textId="77777777" w:rsidR="00184844" w:rsidRPr="00184844" w:rsidRDefault="00184844" w:rsidP="00184844">
      <w:pPr>
        <w:rPr>
          <w:u w:val="single"/>
        </w:rPr>
      </w:pPr>
      <w:r w:rsidRPr="00184844">
        <w:rPr>
          <w:sz w:val="16"/>
        </w:rPr>
        <w:t xml:space="preserve">But </w:t>
      </w:r>
      <w:r w:rsidRPr="00184844">
        <w:rPr>
          <w:b/>
          <w:iCs/>
          <w:highlight w:val="green"/>
          <w:u w:val="single"/>
        </w:rPr>
        <w:t>despite</w:t>
      </w:r>
      <w:r w:rsidRPr="00184844">
        <w:rPr>
          <w:b/>
          <w:iCs/>
          <w:u w:val="single"/>
        </w:rPr>
        <w:t xml:space="preserve"> all the </w:t>
      </w:r>
      <w:r w:rsidRPr="00184844">
        <w:rPr>
          <w:b/>
          <w:iCs/>
          <w:highlight w:val="green"/>
          <w:u w:val="single"/>
        </w:rPr>
        <w:t>momentum</w:t>
      </w:r>
      <w:r w:rsidRPr="00184844">
        <w:rPr>
          <w:sz w:val="16"/>
        </w:rPr>
        <w:t xml:space="preserve"> to rein in the power of Big Tech, </w:t>
      </w:r>
      <w:r w:rsidRPr="00184844">
        <w:rPr>
          <w:u w:val="single"/>
        </w:rPr>
        <w:t xml:space="preserve">2022 may go down in the history books to </w:t>
      </w:r>
      <w:r w:rsidRPr="00184844">
        <w:rPr>
          <w:highlight w:val="green"/>
          <w:u w:val="single"/>
        </w:rPr>
        <w:t>antitrust crusaders</w:t>
      </w:r>
      <w:r w:rsidRPr="00184844">
        <w:rPr>
          <w:u w:val="single"/>
        </w:rPr>
        <w:t xml:space="preserve"> and Big Tech critics as a year that </w:t>
      </w:r>
      <w:r w:rsidRPr="00184844">
        <w:rPr>
          <w:sz w:val="16"/>
        </w:rPr>
        <w:t xml:space="preserve">showed much promise early but </w:t>
      </w:r>
      <w:r w:rsidRPr="00184844">
        <w:rPr>
          <w:b/>
          <w:iCs/>
          <w:highlight w:val="green"/>
          <w:u w:val="single"/>
        </w:rPr>
        <w:t>ultimately failed to deliver</w:t>
      </w:r>
      <w:r w:rsidRPr="00184844">
        <w:rPr>
          <w:u w:val="single"/>
        </w:rPr>
        <w:t>.</w:t>
      </w:r>
    </w:p>
    <w:p w14:paraId="05A9601E" w14:textId="77777777" w:rsidR="00184844" w:rsidRPr="00184844" w:rsidRDefault="00184844" w:rsidP="00184844">
      <w:pPr>
        <w:rPr>
          <w:sz w:val="16"/>
        </w:rPr>
      </w:pPr>
      <w:r w:rsidRPr="00184844">
        <w:rPr>
          <w:sz w:val="16"/>
        </w:rPr>
        <w:t xml:space="preserve">For one, </w:t>
      </w:r>
      <w:r w:rsidRPr="00184844">
        <w:rPr>
          <w:u w:val="single"/>
        </w:rPr>
        <w:t xml:space="preserve">several of the big </w:t>
      </w:r>
      <w:r w:rsidRPr="00184844">
        <w:rPr>
          <w:highlight w:val="green"/>
          <w:u w:val="single"/>
        </w:rPr>
        <w:t>probes</w:t>
      </w:r>
      <w:r w:rsidRPr="00184844">
        <w:rPr>
          <w:sz w:val="16"/>
        </w:rPr>
        <w:t xml:space="preserve"> by the FTC and DOJ into Big Tech companies </w:t>
      </w:r>
      <w:r w:rsidRPr="00184844">
        <w:rPr>
          <w:highlight w:val="green"/>
          <w:u w:val="single"/>
        </w:rPr>
        <w:t xml:space="preserve">are </w:t>
      </w:r>
      <w:r w:rsidRPr="00184844">
        <w:rPr>
          <w:b/>
          <w:iCs/>
          <w:highlight w:val="green"/>
          <w:u w:val="single"/>
        </w:rPr>
        <w:t>not likely to end in 2022</w:t>
      </w:r>
      <w:r w:rsidRPr="00184844">
        <w:rPr>
          <w:sz w:val="16"/>
        </w:rPr>
        <w:t xml:space="preserve">. And the DOJ’s October 2020-filed lawsuit against </w:t>
      </w:r>
      <w:r w:rsidRPr="00184844">
        <w:rPr>
          <w:highlight w:val="green"/>
          <w:u w:val="single"/>
        </w:rPr>
        <w:t>Google</w:t>
      </w:r>
      <w:r w:rsidRPr="00184844">
        <w:rPr>
          <w:sz w:val="16"/>
        </w:rPr>
        <w:t xml:space="preserve"> for violating antitrust laws </w:t>
      </w:r>
      <w:r w:rsidRPr="00184844">
        <w:rPr>
          <w:u w:val="single"/>
        </w:rPr>
        <w:t xml:space="preserve">won’t go to trial until </w:t>
      </w:r>
      <w:r w:rsidRPr="00184844">
        <w:rPr>
          <w:b/>
          <w:iCs/>
          <w:u w:val="single"/>
        </w:rPr>
        <w:t>2023</w:t>
      </w:r>
      <w:r w:rsidRPr="00184844">
        <w:rPr>
          <w:u w:val="single"/>
        </w:rPr>
        <w:t>.</w:t>
      </w:r>
    </w:p>
    <w:p w14:paraId="4DD90736" w14:textId="77777777" w:rsidR="00184844" w:rsidRPr="00184844" w:rsidRDefault="00184844" w:rsidP="00184844">
      <w:pPr>
        <w:rPr>
          <w:sz w:val="16"/>
        </w:rPr>
      </w:pPr>
      <w:r w:rsidRPr="00184844">
        <w:rPr>
          <w:sz w:val="16"/>
        </w:rPr>
        <w:t xml:space="preserve">Meanwhile, the </w:t>
      </w:r>
      <w:r w:rsidRPr="00184844">
        <w:rPr>
          <w:u w:val="single"/>
        </w:rPr>
        <w:t>DOJ</w:t>
      </w:r>
      <w:r w:rsidRPr="00184844">
        <w:rPr>
          <w:sz w:val="16"/>
        </w:rPr>
        <w:t xml:space="preserve"> is currently probing Apple, but it </w:t>
      </w:r>
      <w:r w:rsidRPr="00184844">
        <w:rPr>
          <w:b/>
          <w:iCs/>
          <w:u w:val="single"/>
        </w:rPr>
        <w:t>has not</w:t>
      </w:r>
      <w:r w:rsidRPr="00184844">
        <w:rPr>
          <w:u w:val="single"/>
        </w:rPr>
        <w:t xml:space="preserve"> yet </w:t>
      </w:r>
      <w:r w:rsidRPr="00184844">
        <w:rPr>
          <w:b/>
          <w:iCs/>
          <w:u w:val="single"/>
        </w:rPr>
        <w:t>actually sued</w:t>
      </w:r>
      <w:r w:rsidRPr="00184844">
        <w:rPr>
          <w:sz w:val="16"/>
        </w:rPr>
        <w:t xml:space="preserve"> it on antitrust grounds. The Information in October reported an </w:t>
      </w:r>
      <w:r w:rsidRPr="00184844">
        <w:rPr>
          <w:highlight w:val="green"/>
          <w:u w:val="single"/>
        </w:rPr>
        <w:t>Apple</w:t>
      </w:r>
      <w:r w:rsidRPr="00184844">
        <w:rPr>
          <w:sz w:val="16"/>
        </w:rPr>
        <w:t>-DOJ antitrust suit was likely, but Politico in December reported that a decision on whether the DOJ will go to court with Apple wasn’t likely to come until March of this year.</w:t>
      </w:r>
    </w:p>
    <w:p w14:paraId="19F671D2" w14:textId="77777777" w:rsidR="00184844" w:rsidRPr="00184844" w:rsidRDefault="00184844" w:rsidP="00184844">
      <w:pPr>
        <w:rPr>
          <w:sz w:val="16"/>
        </w:rPr>
      </w:pPr>
      <w:r w:rsidRPr="00184844">
        <w:rPr>
          <w:u w:val="single"/>
        </w:rPr>
        <w:t>The FTC</w:t>
      </w:r>
      <w:r w:rsidRPr="00184844">
        <w:rPr>
          <w:sz w:val="16"/>
        </w:rPr>
        <w:t xml:space="preserve"> has been pursuing an antitrust </w:t>
      </w:r>
      <w:r w:rsidRPr="00184844">
        <w:rPr>
          <w:u w:val="single"/>
        </w:rPr>
        <w:t xml:space="preserve">lawsuit against </w:t>
      </w:r>
      <w:r w:rsidRPr="00184844">
        <w:rPr>
          <w:highlight w:val="green"/>
          <w:u w:val="single"/>
        </w:rPr>
        <w:t>Facebook</w:t>
      </w:r>
      <w:r w:rsidRPr="00184844">
        <w:rPr>
          <w:sz w:val="16"/>
        </w:rPr>
        <w:t xml:space="preserve"> on the grounds that the platform has illegally maintained a social networking monopoly through anticompetitive practices, such as acquiring rivals like Instagram. While the FTC’s antitrust case against Facebook was rejected in June, a judge in January said the government agency could move forward with an amended version of the complaint.</w:t>
      </w:r>
    </w:p>
    <w:p w14:paraId="1E79388B" w14:textId="77777777" w:rsidR="00184844" w:rsidRPr="00184844" w:rsidRDefault="00184844" w:rsidP="00184844">
      <w:pPr>
        <w:rPr>
          <w:sz w:val="16"/>
        </w:rPr>
      </w:pPr>
      <w:r w:rsidRPr="00184844">
        <w:rPr>
          <w:sz w:val="16"/>
        </w:rPr>
        <w:t xml:space="preserve">Still, the permission granted to the FTC to move forward with the antitrust suit far from guarantees a victory to Lina Khan and Co. The judge accepting the FTC’s latest suit said the agency “may well face a tall task down the road in proving its allegations.” And it </w:t>
      </w:r>
      <w:r w:rsidRPr="00184844">
        <w:rPr>
          <w:b/>
          <w:iCs/>
          <w:highlight w:val="green"/>
          <w:u w:val="single"/>
        </w:rPr>
        <w:t>will take years</w:t>
      </w:r>
      <w:r w:rsidRPr="00184844">
        <w:rPr>
          <w:sz w:val="16"/>
        </w:rPr>
        <w:t xml:space="preserve"> before that case concludes, according to NYT.</w:t>
      </w:r>
    </w:p>
    <w:p w14:paraId="2B7AE944" w14:textId="77777777" w:rsidR="00184844" w:rsidRPr="00184844" w:rsidRDefault="00184844" w:rsidP="00184844">
      <w:pPr>
        <w:rPr>
          <w:sz w:val="16"/>
          <w:szCs w:val="16"/>
        </w:rPr>
      </w:pPr>
      <w:r w:rsidRPr="00184844">
        <w:rPr>
          <w:sz w:val="16"/>
          <w:szCs w:val="16"/>
        </w:rPr>
        <w:t>In the meantime, the FTC will also be occupying its time with Amazon-related cases.</w:t>
      </w:r>
    </w:p>
    <w:p w14:paraId="25539518" w14:textId="77777777" w:rsidR="00184844" w:rsidRPr="00184844" w:rsidRDefault="00184844" w:rsidP="00184844">
      <w:pPr>
        <w:rPr>
          <w:sz w:val="16"/>
          <w:szCs w:val="16"/>
        </w:rPr>
      </w:pPr>
      <w:r w:rsidRPr="00184844">
        <w:rPr>
          <w:sz w:val="16"/>
          <w:szCs w:val="16"/>
        </w:rPr>
        <w:t>Last June, it was reported that the FTC would be investigating Amazon’s proposed deal to acquire MGM in addition to a broader investigation (which began under the Trump administration) that the agency had been conducting on the e-commerce giant’s business practices.</w:t>
      </w:r>
    </w:p>
    <w:p w14:paraId="128B86D3" w14:textId="77777777" w:rsidR="00184844" w:rsidRPr="00184844" w:rsidRDefault="00184844" w:rsidP="00184844">
      <w:pPr>
        <w:rPr>
          <w:u w:val="single"/>
        </w:rPr>
      </w:pPr>
      <w:r w:rsidRPr="00184844">
        <w:rPr>
          <w:sz w:val="16"/>
        </w:rPr>
        <w:t xml:space="preserve">But </w:t>
      </w:r>
      <w:r w:rsidRPr="00184844">
        <w:rPr>
          <w:u w:val="single"/>
        </w:rPr>
        <w:t>some</w:t>
      </w:r>
      <w:r w:rsidRPr="00184844">
        <w:rPr>
          <w:sz w:val="16"/>
        </w:rPr>
        <w:t xml:space="preserve">, like Cardozo law professor Sam Weinstein, </w:t>
      </w:r>
      <w:r w:rsidRPr="00184844">
        <w:rPr>
          <w:u w:val="single"/>
        </w:rPr>
        <w:t xml:space="preserve">see the MGM-Amazon deal as </w:t>
      </w:r>
      <w:r w:rsidRPr="00184844">
        <w:rPr>
          <w:b/>
          <w:iCs/>
          <w:u w:val="single"/>
        </w:rPr>
        <w:t>likely to pass.</w:t>
      </w:r>
    </w:p>
    <w:p w14:paraId="0DBFFC9C" w14:textId="77777777" w:rsidR="00184844" w:rsidRPr="00184844" w:rsidRDefault="00184844" w:rsidP="00184844">
      <w:pPr>
        <w:rPr>
          <w:sz w:val="16"/>
        </w:rPr>
      </w:pPr>
      <w:r w:rsidRPr="00184844">
        <w:rPr>
          <w:sz w:val="16"/>
        </w:rPr>
        <w:t xml:space="preserve">This sheds light on why the New Yorker in early December reported that some FTC vets worry Khan “is underestimating the risks of pushing ahead with </w:t>
      </w:r>
      <w:r w:rsidRPr="00184844">
        <w:rPr>
          <w:highlight w:val="green"/>
          <w:u w:val="single"/>
        </w:rPr>
        <w:t>aggressive cases</w:t>
      </w:r>
      <w:r w:rsidRPr="00184844">
        <w:rPr>
          <w:sz w:val="16"/>
        </w:rPr>
        <w:t xml:space="preserve"> that </w:t>
      </w:r>
      <w:r w:rsidRPr="00184844">
        <w:rPr>
          <w:highlight w:val="green"/>
          <w:u w:val="single"/>
        </w:rPr>
        <w:t xml:space="preserve">are </w:t>
      </w:r>
      <w:r w:rsidRPr="00184844">
        <w:rPr>
          <w:b/>
          <w:iCs/>
          <w:highlight w:val="green"/>
          <w:u w:val="single"/>
        </w:rPr>
        <w:t>likely to fail</w:t>
      </w:r>
      <w:r w:rsidRPr="00184844">
        <w:rPr>
          <w:sz w:val="16"/>
          <w:highlight w:val="green"/>
        </w:rPr>
        <w:t>.”</w:t>
      </w:r>
    </w:p>
    <w:p w14:paraId="194AA9BE" w14:textId="77777777" w:rsidR="00184844" w:rsidRPr="00184844" w:rsidRDefault="00184844" w:rsidP="00184844">
      <w:pPr>
        <w:rPr>
          <w:sz w:val="16"/>
          <w:szCs w:val="16"/>
        </w:rPr>
      </w:pPr>
      <w:r w:rsidRPr="00184844">
        <w:rPr>
          <w:sz w:val="16"/>
          <w:szCs w:val="16"/>
        </w:rPr>
        <w:t>The broader FTC-Amazon investigation in December expanded to include the company’s cloud business. That expansion may have only pushed any end to the FTC’s years-long Amazon investigation even further out than initially anticipated.</w:t>
      </w:r>
    </w:p>
    <w:p w14:paraId="605E92EC" w14:textId="77777777" w:rsidR="00184844" w:rsidRPr="00184844" w:rsidRDefault="00184844" w:rsidP="00184844">
      <w:pPr>
        <w:rPr>
          <w:sz w:val="16"/>
          <w:szCs w:val="16"/>
        </w:rPr>
      </w:pPr>
      <w:r w:rsidRPr="00184844">
        <w:rPr>
          <w:sz w:val="16"/>
          <w:szCs w:val="16"/>
        </w:rPr>
        <w:t>Yes, there are different Big Tech-antitrust inquiries being conducted by other government officials and agencies.</w:t>
      </w:r>
    </w:p>
    <w:p w14:paraId="27374AB7" w14:textId="77777777" w:rsidR="00184844" w:rsidRPr="00184844" w:rsidRDefault="00184844" w:rsidP="00184844">
      <w:pPr>
        <w:rPr>
          <w:sz w:val="16"/>
          <w:szCs w:val="16"/>
        </w:rPr>
      </w:pPr>
      <w:r w:rsidRPr="00184844">
        <w:rPr>
          <w:sz w:val="16"/>
          <w:szCs w:val="16"/>
        </w:rPr>
        <w:t xml:space="preserve">But in the interest of not writing a piece that’s the length of a novel, this article focuses on antitrust-related probes or cases brought forth by the FTC and DOJ, which both enforce federal antitrust laws. The FTC and DOJ cases mentioned above also seem to have the most potential to spur meaningful changes in the business practices of Google, Apple, </w:t>
      </w:r>
      <w:proofErr w:type="gramStart"/>
      <w:r w:rsidRPr="00184844">
        <w:rPr>
          <w:sz w:val="16"/>
          <w:szCs w:val="16"/>
        </w:rPr>
        <w:t>Meta</w:t>
      </w:r>
      <w:proofErr w:type="gramEnd"/>
      <w:r w:rsidRPr="00184844">
        <w:rPr>
          <w:sz w:val="16"/>
          <w:szCs w:val="16"/>
        </w:rPr>
        <w:t xml:space="preserve"> and Amazon.</w:t>
      </w:r>
    </w:p>
    <w:p w14:paraId="0F3A264D" w14:textId="77777777" w:rsidR="00184844" w:rsidRPr="00184844" w:rsidRDefault="00184844" w:rsidP="00184844">
      <w:pPr>
        <w:rPr>
          <w:sz w:val="16"/>
          <w:szCs w:val="16"/>
        </w:rPr>
      </w:pPr>
      <w:r w:rsidRPr="00184844">
        <w:rPr>
          <w:sz w:val="16"/>
          <w:szCs w:val="16"/>
        </w:rPr>
        <w:t xml:space="preserve">The ever-present government scrutiny makes it no wonder why Silicon Valley’s biggest players have spent so much on lobbying. Meta, </w:t>
      </w:r>
      <w:proofErr w:type="gramStart"/>
      <w:r w:rsidRPr="00184844">
        <w:rPr>
          <w:sz w:val="16"/>
          <w:szCs w:val="16"/>
        </w:rPr>
        <w:t>Amazon</w:t>
      </w:r>
      <w:proofErr w:type="gramEnd"/>
      <w:r w:rsidRPr="00184844">
        <w:rPr>
          <w:sz w:val="16"/>
          <w:szCs w:val="16"/>
        </w:rPr>
        <w:t xml:space="preserve"> and Alphabet, respectively, spent about $20 million, $19 million and $10 million on lobbying in 2021, all figures that were up year-over-year, according to filings from the U.S. Senate Lobbying Disclosure database.</w:t>
      </w:r>
    </w:p>
    <w:p w14:paraId="44DC06F4" w14:textId="77777777" w:rsidR="00184844" w:rsidRPr="00184844" w:rsidRDefault="00184844" w:rsidP="00184844">
      <w:pPr>
        <w:rPr>
          <w:sz w:val="16"/>
        </w:rPr>
      </w:pPr>
      <w:r w:rsidRPr="00184844">
        <w:rPr>
          <w:u w:val="single"/>
        </w:rPr>
        <w:t xml:space="preserve">Potentially </w:t>
      </w:r>
      <w:r w:rsidRPr="00184844">
        <w:rPr>
          <w:b/>
          <w:iCs/>
          <w:highlight w:val="green"/>
          <w:u w:val="single"/>
        </w:rPr>
        <w:t>delaying antitrust</w:t>
      </w:r>
      <w:r w:rsidRPr="00184844">
        <w:rPr>
          <w:b/>
          <w:iCs/>
          <w:u w:val="single"/>
        </w:rPr>
        <w:t xml:space="preserve"> legislative </w:t>
      </w:r>
      <w:r w:rsidRPr="00184844">
        <w:rPr>
          <w:b/>
          <w:iCs/>
          <w:highlight w:val="green"/>
          <w:u w:val="single"/>
        </w:rPr>
        <w:t>efforts</w:t>
      </w:r>
      <w:r w:rsidRPr="00184844">
        <w:rPr>
          <w:sz w:val="16"/>
        </w:rPr>
        <w:t xml:space="preserve"> against Big Tech </w:t>
      </w:r>
      <w:r w:rsidRPr="00184844">
        <w:rPr>
          <w:highlight w:val="green"/>
          <w:u w:val="single"/>
        </w:rPr>
        <w:t>is</w:t>
      </w:r>
      <w:r w:rsidRPr="00184844">
        <w:rPr>
          <w:u w:val="single"/>
        </w:rPr>
        <w:t xml:space="preserve"> also </w:t>
      </w:r>
      <w:r w:rsidRPr="00184844">
        <w:rPr>
          <w:highlight w:val="green"/>
          <w:u w:val="single"/>
        </w:rPr>
        <w:t>the</w:t>
      </w:r>
      <w:r w:rsidRPr="00184844">
        <w:rPr>
          <w:u w:val="single"/>
        </w:rPr>
        <w:t xml:space="preserve"> </w:t>
      </w:r>
      <w:r w:rsidRPr="00184844">
        <w:rPr>
          <w:b/>
          <w:iCs/>
          <w:u w:val="single"/>
        </w:rPr>
        <w:t xml:space="preserve">midterm </w:t>
      </w:r>
      <w:r w:rsidRPr="00184844">
        <w:rPr>
          <w:b/>
          <w:iCs/>
          <w:highlight w:val="green"/>
          <w:u w:val="single"/>
        </w:rPr>
        <w:t>elections</w:t>
      </w:r>
      <w:r w:rsidRPr="00184844">
        <w:rPr>
          <w:u w:val="single"/>
        </w:rPr>
        <w:t xml:space="preserve">, </w:t>
      </w:r>
      <w:r w:rsidRPr="00184844">
        <w:rPr>
          <w:highlight w:val="green"/>
          <w:u w:val="single"/>
        </w:rPr>
        <w:t>which</w:t>
      </w:r>
      <w:r w:rsidRPr="00184844">
        <w:rPr>
          <w:u w:val="single"/>
        </w:rPr>
        <w:t xml:space="preserve"> could </w:t>
      </w:r>
      <w:r w:rsidRPr="00184844">
        <w:rPr>
          <w:highlight w:val="green"/>
          <w:u w:val="single"/>
        </w:rPr>
        <w:t>cause Democrats</w:t>
      </w:r>
      <w:r w:rsidRPr="00184844">
        <w:rPr>
          <w:sz w:val="16"/>
        </w:rPr>
        <w:t xml:space="preserve"> (which overwhelmingly supported a suite of bills partly aimed at strengthening antitrust agencies) </w:t>
      </w:r>
      <w:r w:rsidRPr="00184844">
        <w:rPr>
          <w:highlight w:val="green"/>
          <w:u w:val="single"/>
        </w:rPr>
        <w:t xml:space="preserve">to </w:t>
      </w:r>
      <w:r w:rsidRPr="00184844">
        <w:rPr>
          <w:b/>
          <w:iCs/>
          <w:highlight w:val="green"/>
          <w:u w:val="single"/>
        </w:rPr>
        <w:t>lose control</w:t>
      </w:r>
      <w:r w:rsidRPr="00184844">
        <w:rPr>
          <w:highlight w:val="green"/>
          <w:u w:val="single"/>
        </w:rPr>
        <w:t xml:space="preserve"> of</w:t>
      </w:r>
      <w:r w:rsidRPr="00184844">
        <w:rPr>
          <w:u w:val="single"/>
        </w:rPr>
        <w:t xml:space="preserve"> either house of </w:t>
      </w:r>
      <w:r w:rsidRPr="00184844">
        <w:rPr>
          <w:highlight w:val="green"/>
          <w:u w:val="single"/>
        </w:rPr>
        <w:t>Congress</w:t>
      </w:r>
      <w:r w:rsidRPr="00184844">
        <w:rPr>
          <w:sz w:val="16"/>
        </w:rPr>
        <w:t>.</w:t>
      </w:r>
    </w:p>
    <w:p w14:paraId="38AD5415" w14:textId="77777777" w:rsidR="00184844" w:rsidRPr="00184844" w:rsidRDefault="00184844" w:rsidP="00184844"/>
    <w:p w14:paraId="6C7F8D35"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No radical action yet---Khan’s moved slowly and without controversy</w:t>
      </w:r>
    </w:p>
    <w:p w14:paraId="74591373"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Guilford 2/14</w:t>
      </w:r>
      <w:r w:rsidRPr="00184844">
        <w:rPr>
          <w:rFonts w:eastAsia="Times New Roman"/>
        </w:rPr>
        <w:t> –</w:t>
      </w:r>
      <w:r w:rsidRPr="00184844">
        <w:rPr>
          <w:rFonts w:eastAsia="Times New Roman"/>
          <w:sz w:val="24"/>
          <w:szCs w:val="24"/>
        </w:rPr>
        <w:t> </w:t>
      </w:r>
      <w:r w:rsidRPr="00184844">
        <w:rPr>
          <w:rFonts w:eastAsia="Times New Roman"/>
        </w:rPr>
        <w:t>Columnist for Reuters Breakingviews</w:t>
      </w:r>
    </w:p>
    <w:p w14:paraId="184C23E2"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Jonathan Guilford, "Lockheed deal flop is just antitrust amuse-bouche," Reuters, 2-14-2022, https://www.bloomberg.com/news/features/2022-02-09/there-are-now-1-000-unicorn-private-company-startups-worth-1-billion-or-more?utm_campaign=news&amp;utm_medium=bd&amp;utm_source=applenews</w:t>
      </w:r>
    </w:p>
    <w:p w14:paraId="3C094761" w14:textId="77777777" w:rsidR="00184844" w:rsidRPr="00184844" w:rsidRDefault="00184844" w:rsidP="00184844">
      <w:pPr>
        <w:rPr>
          <w:sz w:val="16"/>
        </w:rPr>
      </w:pPr>
      <w:r w:rsidRPr="00184844">
        <w:rPr>
          <w:sz w:val="16"/>
        </w:rPr>
        <w:t xml:space="preserve">Meanwhile, </w:t>
      </w:r>
      <w:r w:rsidRPr="00184844">
        <w:rPr>
          <w:highlight w:val="green"/>
          <w:u w:val="single"/>
        </w:rPr>
        <w:t>in areas that</w:t>
      </w:r>
      <w:r w:rsidRPr="00184844">
        <w:rPr>
          <w:u w:val="single"/>
        </w:rPr>
        <w:t xml:space="preserve"> companies and their investors </w:t>
      </w:r>
      <w:r w:rsidRPr="00184844">
        <w:rPr>
          <w:b/>
          <w:iCs/>
          <w:highlight w:val="green"/>
          <w:u w:val="single"/>
        </w:rPr>
        <w:t>feared radical change</w:t>
      </w:r>
      <w:r w:rsidRPr="00184844">
        <w:rPr>
          <w:u w:val="single"/>
        </w:rPr>
        <w:t xml:space="preserve">, </w:t>
      </w:r>
      <w:r w:rsidRPr="00184844">
        <w:rPr>
          <w:b/>
          <w:iCs/>
          <w:highlight w:val="green"/>
          <w:u w:val="single"/>
        </w:rPr>
        <w:t>little</w:t>
      </w:r>
      <w:r w:rsidRPr="00184844">
        <w:rPr>
          <w:b/>
          <w:iCs/>
          <w:u w:val="single"/>
        </w:rPr>
        <w:t xml:space="preserve"> has </w:t>
      </w:r>
      <w:r w:rsidRPr="00184844">
        <w:rPr>
          <w:b/>
          <w:iCs/>
          <w:highlight w:val="green"/>
          <w:u w:val="single"/>
        </w:rPr>
        <w:t>happened</w:t>
      </w:r>
      <w:r w:rsidRPr="00184844">
        <w:rPr>
          <w:sz w:val="16"/>
        </w:rPr>
        <w:t xml:space="preserve">. The market priced in substantial antitrust risk to a variety of </w:t>
      </w:r>
      <w:r w:rsidRPr="00184844">
        <w:rPr>
          <w:u w:val="single"/>
        </w:rPr>
        <w:t>pharmaceutical mergers</w:t>
      </w:r>
      <w:r w:rsidRPr="00184844">
        <w:rPr>
          <w:sz w:val="16"/>
        </w:rPr>
        <w:t xml:space="preserve"> – all of which </w:t>
      </w:r>
      <w:r w:rsidRPr="00184844">
        <w:rPr>
          <w:b/>
          <w:iCs/>
          <w:u w:val="single"/>
        </w:rPr>
        <w:t>passed muster</w:t>
      </w:r>
      <w:r w:rsidRPr="00184844">
        <w:rPr>
          <w:u w:val="single"/>
        </w:rPr>
        <w:t xml:space="preserve">. The Department of Justice </w:t>
      </w:r>
      <w:r w:rsidRPr="00184844">
        <w:rPr>
          <w:b/>
          <w:iCs/>
          <w:u w:val="single"/>
        </w:rPr>
        <w:t>allowed</w:t>
      </w:r>
      <w:r w:rsidRPr="00184844">
        <w:rPr>
          <w:sz w:val="16"/>
        </w:rPr>
        <w:t xml:space="preserve"> media giant </w:t>
      </w:r>
      <w:r w:rsidRPr="00184844">
        <w:rPr>
          <w:u w:val="single"/>
        </w:rPr>
        <w:t>Discovery’s</w:t>
      </w:r>
      <w:r w:rsidRPr="00184844">
        <w:rPr>
          <w:sz w:val="16"/>
        </w:rPr>
        <w:t xml:space="preserve"> (DISCA.O) </w:t>
      </w:r>
      <w:r w:rsidRPr="00184844">
        <w:rPr>
          <w:u w:val="single"/>
        </w:rPr>
        <w:t xml:space="preserve">merger with </w:t>
      </w:r>
      <w:proofErr w:type="spellStart"/>
      <w:r w:rsidRPr="00184844">
        <w:rPr>
          <w:u w:val="single"/>
        </w:rPr>
        <w:t>WarnerMedia</w:t>
      </w:r>
      <w:proofErr w:type="spellEnd"/>
      <w:r w:rsidRPr="00184844">
        <w:rPr>
          <w:sz w:val="16"/>
        </w:rPr>
        <w:t>, even after members of Congress raised concerns.</w:t>
      </w:r>
    </w:p>
    <w:p w14:paraId="4B042982" w14:textId="77777777" w:rsidR="00184844" w:rsidRPr="00184844" w:rsidRDefault="00184844" w:rsidP="00184844">
      <w:pPr>
        <w:rPr>
          <w:sz w:val="16"/>
        </w:rPr>
      </w:pPr>
      <w:r w:rsidRPr="00184844">
        <w:rPr>
          <w:u w:val="single"/>
        </w:rPr>
        <w:t>Khan wants to enlarge the FTC’s notion of what constitutes an unacceptable merger</w:t>
      </w:r>
      <w:r w:rsidRPr="00184844">
        <w:rPr>
          <w:sz w:val="16"/>
        </w:rPr>
        <w:t xml:space="preserve">, as shown by efforts to discard current guidelines for analyzing deals and start from scratch. </w:t>
      </w:r>
      <w:r w:rsidRPr="00184844">
        <w:rPr>
          <w:b/>
          <w:iCs/>
          <w:u w:val="single"/>
        </w:rPr>
        <w:t xml:space="preserve">Yet so far, </w:t>
      </w:r>
      <w:r w:rsidRPr="00184844">
        <w:rPr>
          <w:b/>
          <w:iCs/>
          <w:highlight w:val="green"/>
          <w:u w:val="single"/>
        </w:rPr>
        <w:t>there’s no evidence of a big</w:t>
      </w:r>
      <w:r w:rsidRPr="00184844">
        <w:rPr>
          <w:highlight w:val="green"/>
          <w:u w:val="single"/>
        </w:rPr>
        <w:t xml:space="preserve"> </w:t>
      </w:r>
      <w:r w:rsidRPr="00184844">
        <w:rPr>
          <w:b/>
          <w:iCs/>
          <w:highlight w:val="green"/>
          <w:u w:val="single"/>
        </w:rPr>
        <w:t>shift</w:t>
      </w:r>
      <w:r w:rsidRPr="00184844">
        <w:rPr>
          <w:u w:val="single"/>
        </w:rPr>
        <w:t xml:space="preserve">. </w:t>
      </w:r>
      <w:proofErr w:type="gramStart"/>
      <w:r w:rsidRPr="00184844">
        <w:rPr>
          <w:u w:val="single"/>
        </w:rPr>
        <w:t>Instead</w:t>
      </w:r>
      <w:proofErr w:type="gramEnd"/>
      <w:r w:rsidRPr="00184844">
        <w:rPr>
          <w:u w:val="single"/>
        </w:rPr>
        <w:t xml:space="preserve"> </w:t>
      </w:r>
      <w:r w:rsidRPr="00184844">
        <w:rPr>
          <w:highlight w:val="green"/>
          <w:u w:val="single"/>
        </w:rPr>
        <w:t>Khan</w:t>
      </w:r>
      <w:r w:rsidRPr="00184844">
        <w:rPr>
          <w:u w:val="single"/>
        </w:rPr>
        <w:t xml:space="preserve"> has </w:t>
      </w:r>
      <w:r w:rsidRPr="00184844">
        <w:rPr>
          <w:b/>
          <w:iCs/>
          <w:highlight w:val="green"/>
          <w:u w:val="single"/>
        </w:rPr>
        <w:t>moved deliberately</w:t>
      </w:r>
      <w:r w:rsidRPr="00184844">
        <w:rPr>
          <w:u w:val="single"/>
        </w:rPr>
        <w:t xml:space="preserve">, issuing enforcement actions </w:t>
      </w:r>
      <w:r w:rsidRPr="00184844">
        <w:rPr>
          <w:highlight w:val="green"/>
          <w:u w:val="single"/>
        </w:rPr>
        <w:t>at a</w:t>
      </w:r>
      <w:r w:rsidRPr="00184844">
        <w:rPr>
          <w:u w:val="single"/>
        </w:rPr>
        <w:t xml:space="preserve"> </w:t>
      </w:r>
      <w:r w:rsidRPr="00184844">
        <w:rPr>
          <w:b/>
          <w:iCs/>
          <w:u w:val="single"/>
        </w:rPr>
        <w:t xml:space="preserve">relatively </w:t>
      </w:r>
      <w:r w:rsidRPr="00184844">
        <w:rPr>
          <w:b/>
          <w:iCs/>
          <w:highlight w:val="green"/>
          <w:u w:val="single"/>
        </w:rPr>
        <w:t xml:space="preserve">slow pace </w:t>
      </w:r>
      <w:r w:rsidRPr="00184844">
        <w:rPr>
          <w:highlight w:val="green"/>
          <w:u w:val="single"/>
        </w:rPr>
        <w:t xml:space="preserve">while racking up </w:t>
      </w:r>
      <w:r w:rsidRPr="00184844">
        <w:rPr>
          <w:b/>
          <w:iCs/>
          <w:highlight w:val="green"/>
          <w:u w:val="single"/>
        </w:rPr>
        <w:t>uncontroversial</w:t>
      </w:r>
      <w:r w:rsidRPr="00184844">
        <w:rPr>
          <w:b/>
          <w:iCs/>
          <w:u w:val="single"/>
        </w:rPr>
        <w:t xml:space="preserve">, bipartisan </w:t>
      </w:r>
      <w:r w:rsidRPr="00184844">
        <w:rPr>
          <w:b/>
          <w:iCs/>
          <w:highlight w:val="green"/>
          <w:u w:val="single"/>
        </w:rPr>
        <w:t>votes</w:t>
      </w:r>
      <w:r w:rsidRPr="00184844">
        <w:rPr>
          <w:sz w:val="16"/>
        </w:rPr>
        <w:t xml:space="preserve"> on deals.</w:t>
      </w:r>
    </w:p>
    <w:p w14:paraId="79B92ED3" w14:textId="77777777" w:rsidR="00184844" w:rsidRPr="00184844" w:rsidRDefault="00184844" w:rsidP="00184844"/>
    <w:p w14:paraId="5046433F"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[B]---Even if it’s likely to occur, it’ll fail given resistance in the courts and Congress</w:t>
      </w:r>
    </w:p>
    <w:p w14:paraId="328EA5A0" w14:textId="77777777" w:rsidR="00184844" w:rsidRPr="00184844" w:rsidRDefault="00184844" w:rsidP="00184844">
      <w:r w:rsidRPr="00184844">
        <w:rPr>
          <w:b/>
          <w:bCs/>
          <w:sz w:val="26"/>
        </w:rPr>
        <w:t>Gleason 21</w:t>
      </w:r>
      <w:r w:rsidRPr="00184844">
        <w:t xml:space="preserve"> – Partner at </w:t>
      </w:r>
      <w:proofErr w:type="spellStart"/>
      <w:r w:rsidRPr="00184844">
        <w:t>JonesDay</w:t>
      </w:r>
      <w:proofErr w:type="spellEnd"/>
    </w:p>
    <w:p w14:paraId="2574A785" w14:textId="77777777" w:rsidR="00184844" w:rsidRPr="00184844" w:rsidRDefault="00184844" w:rsidP="00184844">
      <w:r w:rsidRPr="00184844">
        <w:t xml:space="preserve">Michael Gleason, </w:t>
      </w:r>
      <w:proofErr w:type="gramStart"/>
      <w:r w:rsidRPr="00184844">
        <w:t>For</w:t>
      </w:r>
      <w:proofErr w:type="gramEnd"/>
      <w:r w:rsidRPr="00184844">
        <w:t xml:space="preserve"> 15 years, Gleason has been involved in some of the most significant transactions to recently come before the antitrust agencies. He counsels clients on antitrust matters before U.S. and international enforcement agencies, including cross-border M&amp;A transactions and government investigations, as well as antitrust litigation; has represented a variety of clients before the U.S. Department of Justice (DOJ), Federal Trade Commission (FTC), state, and international antitrust enforcers and has extensive experience in a range of industries, including agriculture, health care (providers and payers), pharmaceuticals, medical devices, software, tech platforms, chemicals, mining, defense, commodities, and food products, among others. His transactional work includes counseling clients at every stage of a deal, including premerger planning, regulatory filings, investigations, litigation, as well as post-closing </w:t>
      </w:r>
      <w:proofErr w:type="gramStart"/>
      <w:r w:rsidRPr="00184844">
        <w:t>investigations,  Lin</w:t>
      </w:r>
      <w:proofErr w:type="gramEnd"/>
      <w:r w:rsidRPr="00184844">
        <w:t xml:space="preserve"> Kahn, J. Bruce McDonald, Craig Waldman, and Jones Day, FTC Signals Aggressive Antitrust Policy as Part of Government Pro-Enforcement Agenda, 15 July 2021, https://www.jdsupra.com/legalnews/ftc-signals-aggressive-antitrust-policy-7983021/</w:t>
      </w:r>
    </w:p>
    <w:p w14:paraId="074B5C3B" w14:textId="77777777" w:rsidR="00184844" w:rsidRPr="00184844" w:rsidRDefault="00184844" w:rsidP="00184844">
      <w:pPr>
        <w:rPr>
          <w:b/>
          <w:iCs/>
          <w:u w:val="single"/>
        </w:rPr>
      </w:pPr>
      <w:r w:rsidRPr="00184844">
        <w:rPr>
          <w:sz w:val="16"/>
        </w:rPr>
        <w:t xml:space="preserve">Those significant changes are part of a broader effort by the new administration and some in Congress that is distinctly unfriendly to large businesses. </w:t>
      </w:r>
      <w:r w:rsidRPr="00184844">
        <w:rPr>
          <w:u w:val="single"/>
        </w:rPr>
        <w:t>Just as the FTC changes target</w:t>
      </w:r>
      <w:r w:rsidRPr="00184844">
        <w:rPr>
          <w:sz w:val="16"/>
        </w:rPr>
        <w:t xml:space="preserve"> </w:t>
      </w:r>
      <w:r w:rsidRPr="00184844">
        <w:rPr>
          <w:u w:val="single"/>
        </w:rPr>
        <w:t>certain industries</w:t>
      </w:r>
      <w:r w:rsidRPr="00184844">
        <w:rPr>
          <w:sz w:val="16"/>
        </w:rPr>
        <w:t xml:space="preserve">, including big tech and pharmaceuticals, </w:t>
      </w:r>
      <w:r w:rsidRPr="00184844">
        <w:rPr>
          <w:u w:val="single"/>
        </w:rPr>
        <w:t>so do bills in Congress</w:t>
      </w:r>
      <w:r w:rsidRPr="00184844">
        <w:rPr>
          <w:sz w:val="16"/>
        </w:rPr>
        <w:t xml:space="preserve"> like the Competition and Antitrust Law Enforcement Reform Act ("CALERA") proposed by Senator Amy Klobuchar and the Trust-Busting for the Twenty-First Century Act proposed by Senator Josh Hawley. </w:t>
      </w:r>
      <w:r w:rsidRPr="00184844">
        <w:rPr>
          <w:u w:val="single"/>
        </w:rPr>
        <w:t>And</w:t>
      </w:r>
      <w:r w:rsidRPr="00184844">
        <w:rPr>
          <w:sz w:val="16"/>
        </w:rPr>
        <w:t xml:space="preserve"> in the week following the FTC actions, President </w:t>
      </w:r>
      <w:r w:rsidRPr="00184844">
        <w:rPr>
          <w:b/>
          <w:iCs/>
          <w:u w:val="single"/>
        </w:rPr>
        <w:t>Biden</w:t>
      </w:r>
      <w:r w:rsidRPr="00184844">
        <w:rPr>
          <w:sz w:val="16"/>
        </w:rPr>
        <w:t xml:space="preserve"> </w:t>
      </w:r>
      <w:r w:rsidRPr="00184844">
        <w:rPr>
          <w:b/>
          <w:iCs/>
          <w:u w:val="single"/>
        </w:rPr>
        <w:t>announced an executive order</w:t>
      </w:r>
      <w:r w:rsidRPr="00184844">
        <w:rPr>
          <w:sz w:val="16"/>
        </w:rPr>
        <w:t xml:space="preserve"> to encourage Executive Branch departments </w:t>
      </w:r>
      <w:r w:rsidRPr="00184844">
        <w:rPr>
          <w:u w:val="single"/>
        </w:rPr>
        <w:t>to consider competition in</w:t>
      </w:r>
      <w:r w:rsidRPr="00184844">
        <w:rPr>
          <w:sz w:val="16"/>
        </w:rPr>
        <w:t xml:space="preserve"> their </w:t>
      </w:r>
      <w:proofErr w:type="spellStart"/>
      <w:r w:rsidRPr="00184844">
        <w:rPr>
          <w:u w:val="single"/>
        </w:rPr>
        <w:t>decisionmaking</w:t>
      </w:r>
      <w:proofErr w:type="spellEnd"/>
      <w:r w:rsidRPr="00184844">
        <w:rPr>
          <w:sz w:val="16"/>
        </w:rPr>
        <w:t xml:space="preserve">, </w:t>
      </w:r>
      <w:r w:rsidRPr="00184844">
        <w:rPr>
          <w:u w:val="single"/>
        </w:rPr>
        <w:t xml:space="preserve">with </w:t>
      </w:r>
      <w:r w:rsidRPr="00184844">
        <w:rPr>
          <w:b/>
          <w:iCs/>
          <w:u w:val="single"/>
        </w:rPr>
        <w:t>particular emphasis</w:t>
      </w:r>
      <w:r w:rsidRPr="00184844">
        <w:rPr>
          <w:sz w:val="16"/>
        </w:rPr>
        <w:t xml:space="preserve"> </w:t>
      </w:r>
      <w:r w:rsidRPr="00184844">
        <w:rPr>
          <w:u w:val="single"/>
        </w:rPr>
        <w:t>on</w:t>
      </w:r>
      <w:r w:rsidRPr="00184844">
        <w:rPr>
          <w:sz w:val="16"/>
        </w:rPr>
        <w:t xml:space="preserve"> effects on labor and on transportation, agriculture, and financial services sectors (detailed in this Commentary). The President also urged </w:t>
      </w:r>
      <w:r w:rsidRPr="00184844">
        <w:rPr>
          <w:u w:val="single"/>
        </w:rPr>
        <w:t xml:space="preserve">the DOJ and the FTC to </w:t>
      </w:r>
      <w:r w:rsidRPr="00184844">
        <w:rPr>
          <w:b/>
          <w:iCs/>
          <w:u w:val="single"/>
        </w:rPr>
        <w:t>update their merger guidelines</w:t>
      </w:r>
      <w:r w:rsidRPr="00184844">
        <w:rPr>
          <w:sz w:val="16"/>
        </w:rPr>
        <w:t xml:space="preserve">, </w:t>
      </w:r>
      <w:r w:rsidRPr="00184844">
        <w:rPr>
          <w:u w:val="single"/>
        </w:rPr>
        <w:t xml:space="preserve">an effort the </w:t>
      </w:r>
      <w:r w:rsidRPr="00184844">
        <w:rPr>
          <w:b/>
          <w:iCs/>
          <w:u w:val="single"/>
        </w:rPr>
        <w:t>antitrust agencies quickly said</w:t>
      </w:r>
      <w:r w:rsidRPr="00184844">
        <w:rPr>
          <w:u w:val="single"/>
        </w:rPr>
        <w:t xml:space="preserve"> </w:t>
      </w:r>
      <w:r w:rsidRPr="00184844">
        <w:rPr>
          <w:b/>
          <w:iCs/>
          <w:u w:val="single"/>
        </w:rPr>
        <w:t>would be underway.</w:t>
      </w:r>
    </w:p>
    <w:p w14:paraId="711DFEC6" w14:textId="77777777" w:rsidR="00184844" w:rsidRPr="00184844" w:rsidRDefault="00184844" w:rsidP="00184844">
      <w:pPr>
        <w:rPr>
          <w:u w:val="single"/>
        </w:rPr>
      </w:pPr>
      <w:r w:rsidRPr="00184844">
        <w:rPr>
          <w:u w:val="single"/>
        </w:rPr>
        <w:t xml:space="preserve">We </w:t>
      </w:r>
      <w:r w:rsidRPr="00184844">
        <w:rPr>
          <w:b/>
          <w:iCs/>
          <w:highlight w:val="green"/>
          <w:u w:val="single"/>
        </w:rPr>
        <w:t xml:space="preserve">expect the FTC to </w:t>
      </w:r>
      <w:proofErr w:type="gramStart"/>
      <w:r w:rsidRPr="00184844">
        <w:rPr>
          <w:b/>
          <w:iCs/>
          <w:highlight w:val="green"/>
          <w:u w:val="single"/>
        </w:rPr>
        <w:t>continue</w:t>
      </w:r>
      <w:r w:rsidRPr="00184844">
        <w:rPr>
          <w:u w:val="single"/>
        </w:rPr>
        <w:t xml:space="preserve"> on</w:t>
      </w:r>
      <w:proofErr w:type="gramEnd"/>
      <w:r w:rsidRPr="00184844">
        <w:rPr>
          <w:u w:val="single"/>
        </w:rPr>
        <w:t xml:space="preserve"> this </w:t>
      </w:r>
      <w:r w:rsidRPr="00184844">
        <w:rPr>
          <w:highlight w:val="green"/>
          <w:u w:val="single"/>
        </w:rPr>
        <w:t>aggressive enforcement</w:t>
      </w:r>
      <w:r w:rsidRPr="00184844">
        <w:rPr>
          <w:u w:val="single"/>
        </w:rPr>
        <w:t xml:space="preserve"> trend,</w:t>
      </w:r>
      <w:r w:rsidRPr="00184844">
        <w:rPr>
          <w:sz w:val="16"/>
        </w:rPr>
        <w:t xml:space="preserve"> </w:t>
      </w:r>
      <w:r w:rsidRPr="00184844">
        <w:rPr>
          <w:highlight w:val="green"/>
          <w:u w:val="single"/>
        </w:rPr>
        <w:t>utilizing</w:t>
      </w:r>
      <w:r w:rsidRPr="00184844">
        <w:rPr>
          <w:sz w:val="16"/>
        </w:rPr>
        <w:t xml:space="preserve"> the </w:t>
      </w:r>
      <w:r w:rsidRPr="00184844">
        <w:rPr>
          <w:u w:val="single"/>
        </w:rPr>
        <w:t xml:space="preserve">new </w:t>
      </w:r>
      <w:r w:rsidRPr="00184844">
        <w:rPr>
          <w:highlight w:val="green"/>
          <w:u w:val="single"/>
        </w:rPr>
        <w:t>rule changes</w:t>
      </w:r>
      <w:r w:rsidRPr="00184844">
        <w:rPr>
          <w:sz w:val="16"/>
        </w:rPr>
        <w:t xml:space="preserve"> (and enacting others) </w:t>
      </w:r>
      <w:r w:rsidRPr="00184844">
        <w:rPr>
          <w:highlight w:val="green"/>
          <w:u w:val="single"/>
        </w:rPr>
        <w:t>to expand</w:t>
      </w:r>
      <w:r w:rsidRPr="00184844">
        <w:rPr>
          <w:u w:val="single"/>
        </w:rPr>
        <w:t xml:space="preserve"> its enforcement </w:t>
      </w:r>
      <w:r w:rsidRPr="00184844">
        <w:rPr>
          <w:highlight w:val="green"/>
          <w:u w:val="single"/>
        </w:rPr>
        <w:t>capabilities</w:t>
      </w:r>
      <w:r w:rsidRPr="00184844">
        <w:rPr>
          <w:sz w:val="16"/>
        </w:rPr>
        <w:t xml:space="preserve">. Chair </w:t>
      </w:r>
      <w:r w:rsidRPr="00184844">
        <w:rPr>
          <w:u w:val="single"/>
        </w:rPr>
        <w:t>Khan</w:t>
      </w:r>
      <w:r w:rsidRPr="00184844">
        <w:rPr>
          <w:sz w:val="16"/>
        </w:rPr>
        <w:t xml:space="preserve"> </w:t>
      </w:r>
      <w:r w:rsidRPr="00184844">
        <w:rPr>
          <w:u w:val="single"/>
        </w:rPr>
        <w:t>has announced</w:t>
      </w:r>
      <w:r w:rsidRPr="00184844">
        <w:rPr>
          <w:sz w:val="16"/>
        </w:rPr>
        <w:t xml:space="preserve"> </w:t>
      </w:r>
      <w:r w:rsidRPr="00184844">
        <w:rPr>
          <w:u w:val="single"/>
        </w:rPr>
        <w:t>a plan to hold monthly</w:t>
      </w:r>
      <w:r w:rsidRPr="00184844">
        <w:rPr>
          <w:sz w:val="16"/>
        </w:rPr>
        <w:t xml:space="preserve"> open Commission </w:t>
      </w:r>
      <w:r w:rsidRPr="00184844">
        <w:rPr>
          <w:u w:val="single"/>
        </w:rPr>
        <w:t>meetings</w:t>
      </w:r>
      <w:r w:rsidRPr="00184844">
        <w:rPr>
          <w:sz w:val="16"/>
        </w:rPr>
        <w:t xml:space="preserve">, </w:t>
      </w:r>
      <w:r w:rsidRPr="00184844">
        <w:rPr>
          <w:u w:val="single"/>
        </w:rPr>
        <w:t>which will</w:t>
      </w:r>
      <w:r w:rsidRPr="00184844">
        <w:rPr>
          <w:sz w:val="16"/>
        </w:rPr>
        <w:t xml:space="preserve"> likely </w:t>
      </w:r>
      <w:r w:rsidRPr="00184844">
        <w:rPr>
          <w:u w:val="single"/>
        </w:rPr>
        <w:t>lead to</w:t>
      </w:r>
      <w:r w:rsidRPr="00184844">
        <w:rPr>
          <w:sz w:val="16"/>
        </w:rPr>
        <w:t xml:space="preserve"> more </w:t>
      </w:r>
      <w:r w:rsidRPr="00184844">
        <w:rPr>
          <w:u w:val="single"/>
        </w:rPr>
        <w:t>departures from longstanding FTC policy</w:t>
      </w:r>
      <w:r w:rsidRPr="00184844">
        <w:rPr>
          <w:sz w:val="16"/>
        </w:rPr>
        <w:t xml:space="preserve">. Indeed, </w:t>
      </w:r>
      <w:r w:rsidRPr="00184844">
        <w:rPr>
          <w:b/>
          <w:iCs/>
          <w:u w:val="single"/>
        </w:rPr>
        <w:t xml:space="preserve">the agenda for the </w:t>
      </w:r>
      <w:r w:rsidRPr="00184844">
        <w:rPr>
          <w:b/>
          <w:iCs/>
          <w:sz w:val="24"/>
          <w:szCs w:val="24"/>
          <w:u w:val="single"/>
        </w:rPr>
        <w:t>next meeting</w:t>
      </w:r>
      <w:r w:rsidRPr="00184844">
        <w:rPr>
          <w:b/>
          <w:iCs/>
          <w:u w:val="single"/>
        </w:rPr>
        <w:t xml:space="preserve"> shows</w:t>
      </w:r>
      <w:r w:rsidRPr="00184844">
        <w:rPr>
          <w:sz w:val="16"/>
        </w:rPr>
        <w:t xml:space="preserve"> </w:t>
      </w:r>
      <w:r w:rsidRPr="00184844">
        <w:rPr>
          <w:b/>
          <w:iCs/>
          <w:u w:val="single"/>
        </w:rPr>
        <w:t>that the Commissioners will</w:t>
      </w:r>
      <w:r w:rsidRPr="00184844">
        <w:rPr>
          <w:sz w:val="16"/>
        </w:rPr>
        <w:t xml:space="preserve"> </w:t>
      </w:r>
      <w:r w:rsidRPr="00184844">
        <w:rPr>
          <w:b/>
          <w:iCs/>
          <w:sz w:val="24"/>
          <w:szCs w:val="24"/>
          <w:u w:val="single"/>
        </w:rPr>
        <w:t>vote on whether to rescind a 25-year-old rule</w:t>
      </w:r>
      <w:r w:rsidRPr="00184844">
        <w:rPr>
          <w:sz w:val="16"/>
        </w:rPr>
        <w:t xml:space="preserve"> </w:t>
      </w:r>
      <w:r w:rsidRPr="00184844">
        <w:rPr>
          <w:u w:val="single"/>
        </w:rPr>
        <w:t xml:space="preserve">that lessened the burden on parties to </w:t>
      </w:r>
      <w:r w:rsidRPr="00184844">
        <w:rPr>
          <w:b/>
          <w:iCs/>
          <w:u w:val="single"/>
        </w:rPr>
        <w:t>settle</w:t>
      </w:r>
      <w:r w:rsidRPr="00184844">
        <w:rPr>
          <w:sz w:val="16"/>
        </w:rPr>
        <w:t xml:space="preserve"> </w:t>
      </w:r>
      <w:r w:rsidRPr="00184844">
        <w:rPr>
          <w:b/>
          <w:iCs/>
          <w:sz w:val="24"/>
          <w:szCs w:val="24"/>
          <w:u w:val="single"/>
        </w:rPr>
        <w:t>merger</w:t>
      </w:r>
      <w:r w:rsidRPr="00184844">
        <w:rPr>
          <w:b/>
          <w:iCs/>
          <w:u w:val="single"/>
        </w:rPr>
        <w:t xml:space="preserve"> challenges</w:t>
      </w:r>
      <w:r w:rsidRPr="00184844">
        <w:rPr>
          <w:u w:val="single"/>
        </w:rPr>
        <w:t>.</w:t>
      </w:r>
    </w:p>
    <w:p w14:paraId="26C3ECBD" w14:textId="77777777" w:rsidR="00184844" w:rsidRPr="00184844" w:rsidRDefault="00184844" w:rsidP="00184844">
      <w:pPr>
        <w:rPr>
          <w:sz w:val="16"/>
        </w:rPr>
      </w:pPr>
      <w:r w:rsidRPr="00184844">
        <w:rPr>
          <w:b/>
          <w:iCs/>
          <w:sz w:val="24"/>
          <w:szCs w:val="24"/>
          <w:u w:val="single"/>
        </w:rPr>
        <w:t>Nevertheless</w:t>
      </w:r>
      <w:r w:rsidRPr="00184844">
        <w:rPr>
          <w:sz w:val="16"/>
        </w:rPr>
        <w:t xml:space="preserve">, </w:t>
      </w:r>
      <w:r w:rsidRPr="00184844">
        <w:rPr>
          <w:b/>
          <w:iCs/>
          <w:highlight w:val="green"/>
          <w:u w:val="single"/>
        </w:rPr>
        <w:t>the</w:t>
      </w:r>
      <w:r w:rsidRPr="00184844">
        <w:rPr>
          <w:b/>
          <w:iCs/>
          <w:u w:val="single"/>
        </w:rPr>
        <w:t xml:space="preserve"> pro-enforcement </w:t>
      </w:r>
      <w:r w:rsidRPr="00184844">
        <w:rPr>
          <w:b/>
          <w:iCs/>
          <w:highlight w:val="green"/>
          <w:u w:val="single"/>
        </w:rPr>
        <w:t>trend will face</w:t>
      </w:r>
      <w:r w:rsidRPr="00184844">
        <w:rPr>
          <w:sz w:val="16"/>
        </w:rPr>
        <w:t xml:space="preserve"> some </w:t>
      </w:r>
      <w:r w:rsidRPr="00184844">
        <w:rPr>
          <w:b/>
          <w:iCs/>
          <w:highlight w:val="green"/>
          <w:u w:val="single"/>
        </w:rPr>
        <w:t>resistance</w:t>
      </w:r>
      <w:r w:rsidRPr="00184844">
        <w:rPr>
          <w:sz w:val="16"/>
        </w:rPr>
        <w:t xml:space="preserve"> </w:t>
      </w:r>
      <w:r w:rsidRPr="00184844">
        <w:rPr>
          <w:b/>
          <w:iCs/>
          <w:u w:val="single"/>
        </w:rPr>
        <w:t>as it meets</w:t>
      </w:r>
      <w:r w:rsidRPr="00184844">
        <w:rPr>
          <w:sz w:val="16"/>
        </w:rPr>
        <w:t xml:space="preserve"> inconsistent </w:t>
      </w:r>
      <w:r w:rsidRPr="00184844">
        <w:rPr>
          <w:b/>
          <w:iCs/>
          <w:sz w:val="24"/>
          <w:szCs w:val="24"/>
          <w:highlight w:val="green"/>
          <w:u w:val="single"/>
        </w:rPr>
        <w:t>precedents</w:t>
      </w:r>
      <w:r w:rsidRPr="00184844">
        <w:rPr>
          <w:b/>
          <w:iCs/>
          <w:sz w:val="24"/>
          <w:szCs w:val="24"/>
          <w:u w:val="single"/>
        </w:rPr>
        <w:t xml:space="preserve"> in the courts</w:t>
      </w:r>
      <w:r w:rsidRPr="00184844">
        <w:rPr>
          <w:sz w:val="16"/>
        </w:rPr>
        <w:t xml:space="preserve">, </w:t>
      </w:r>
      <w:r w:rsidRPr="00184844">
        <w:rPr>
          <w:b/>
          <w:iCs/>
          <w:sz w:val="24"/>
          <w:szCs w:val="24"/>
          <w:highlight w:val="green"/>
          <w:u w:val="single"/>
        </w:rPr>
        <w:t>political opposition</w:t>
      </w:r>
      <w:r w:rsidRPr="00184844">
        <w:rPr>
          <w:b/>
          <w:iCs/>
          <w:sz w:val="24"/>
          <w:szCs w:val="24"/>
          <w:u w:val="single"/>
        </w:rPr>
        <w:t xml:space="preserve"> by legislators</w:t>
      </w:r>
      <w:r w:rsidRPr="00184844">
        <w:rPr>
          <w:b/>
          <w:iCs/>
          <w:u w:val="single"/>
        </w:rPr>
        <w:t xml:space="preserve"> responding to business constituents</w:t>
      </w:r>
      <w:r w:rsidRPr="00184844">
        <w:rPr>
          <w:sz w:val="16"/>
        </w:rPr>
        <w:t xml:space="preserve">, </w:t>
      </w:r>
      <w:r w:rsidRPr="00184844">
        <w:rPr>
          <w:b/>
          <w:iCs/>
          <w:highlight w:val="green"/>
          <w:u w:val="single"/>
        </w:rPr>
        <w:t>and</w:t>
      </w:r>
      <w:r w:rsidRPr="00184844">
        <w:rPr>
          <w:b/>
          <w:iCs/>
          <w:u w:val="single"/>
        </w:rPr>
        <w:t xml:space="preserve"> the </w:t>
      </w:r>
      <w:r w:rsidRPr="00184844">
        <w:rPr>
          <w:b/>
          <w:iCs/>
          <w:sz w:val="24"/>
          <w:szCs w:val="24"/>
          <w:highlight w:val="green"/>
          <w:u w:val="single"/>
        </w:rPr>
        <w:t>difficulties of making quick changes</w:t>
      </w:r>
      <w:r w:rsidRPr="00184844">
        <w:rPr>
          <w:sz w:val="16"/>
        </w:rPr>
        <w:t xml:space="preserve"> </w:t>
      </w:r>
      <w:r w:rsidRPr="00184844">
        <w:rPr>
          <w:u w:val="single"/>
        </w:rPr>
        <w:t>to established views among agency staff.</w:t>
      </w:r>
      <w:r w:rsidRPr="00184844">
        <w:rPr>
          <w:sz w:val="16"/>
        </w:rPr>
        <w:t xml:space="preserve"> </w:t>
      </w:r>
      <w:r w:rsidRPr="00184844">
        <w:rPr>
          <w:u w:val="single"/>
        </w:rPr>
        <w:t>For example</w:t>
      </w:r>
      <w:r w:rsidRPr="00184844">
        <w:rPr>
          <w:sz w:val="16"/>
        </w:rPr>
        <w:t xml:space="preserve">, Chair </w:t>
      </w:r>
      <w:r w:rsidRPr="00184844">
        <w:rPr>
          <w:u w:val="single"/>
        </w:rPr>
        <w:t>Khan</w:t>
      </w:r>
      <w:r w:rsidRPr="00184844">
        <w:rPr>
          <w:sz w:val="16"/>
        </w:rPr>
        <w:t xml:space="preserve"> </w:t>
      </w:r>
      <w:r w:rsidRPr="00184844">
        <w:rPr>
          <w:u w:val="single"/>
        </w:rPr>
        <w:t>has argued that the current framework for antitrust</w:t>
      </w:r>
      <w:r w:rsidRPr="00184844">
        <w:rPr>
          <w:sz w:val="16"/>
        </w:rPr>
        <w:t xml:space="preserve"> </w:t>
      </w:r>
      <w:r w:rsidRPr="00184844">
        <w:rPr>
          <w:u w:val="single"/>
        </w:rPr>
        <w:t>analysis</w:t>
      </w:r>
      <w:r w:rsidRPr="00184844">
        <w:rPr>
          <w:sz w:val="16"/>
        </w:rPr>
        <w:t xml:space="preserve">, </w:t>
      </w:r>
      <w:r w:rsidRPr="00184844">
        <w:rPr>
          <w:u w:val="single"/>
        </w:rPr>
        <w:t>specifically the "consumer welfare" standard</w:t>
      </w:r>
      <w:r w:rsidRPr="00184844">
        <w:rPr>
          <w:sz w:val="16"/>
        </w:rPr>
        <w:t xml:space="preserve">, which focuses antitrust analysis on whether there is harm to consumers as distinct from competing producers, </w:t>
      </w:r>
      <w:r w:rsidRPr="00184844">
        <w:rPr>
          <w:u w:val="single"/>
        </w:rPr>
        <w:t>fails to fully serve</w:t>
      </w:r>
      <w:r w:rsidRPr="00184844">
        <w:rPr>
          <w:sz w:val="16"/>
        </w:rPr>
        <w:t xml:space="preserve"> </w:t>
      </w:r>
      <w:r w:rsidRPr="00184844">
        <w:rPr>
          <w:u w:val="single"/>
        </w:rPr>
        <w:t>competition</w:t>
      </w:r>
      <w:r w:rsidRPr="00184844">
        <w:rPr>
          <w:sz w:val="16"/>
        </w:rPr>
        <w:t xml:space="preserve"> policy </w:t>
      </w:r>
      <w:r w:rsidRPr="00184844">
        <w:rPr>
          <w:u w:val="single"/>
        </w:rPr>
        <w:t>goals</w:t>
      </w:r>
      <w:r w:rsidRPr="00184844">
        <w:rPr>
          <w:sz w:val="16"/>
        </w:rPr>
        <w:t xml:space="preserve">. </w:t>
      </w:r>
      <w:r w:rsidRPr="00184844">
        <w:rPr>
          <w:b/>
          <w:iCs/>
          <w:u w:val="single"/>
        </w:rPr>
        <w:t>Without legislation</w:t>
      </w:r>
      <w:r w:rsidRPr="00184844">
        <w:rPr>
          <w:sz w:val="16"/>
        </w:rPr>
        <w:t xml:space="preserve">, </w:t>
      </w:r>
      <w:r w:rsidRPr="00184844">
        <w:rPr>
          <w:b/>
          <w:iCs/>
          <w:highlight w:val="green"/>
          <w:u w:val="single"/>
        </w:rPr>
        <w:t>changing</w:t>
      </w:r>
      <w:r w:rsidRPr="00184844">
        <w:rPr>
          <w:b/>
          <w:iCs/>
          <w:u w:val="single"/>
        </w:rPr>
        <w:t xml:space="preserve"> antitrust jurisprudence </w:t>
      </w:r>
      <w:r w:rsidRPr="00184844">
        <w:rPr>
          <w:b/>
          <w:iCs/>
          <w:highlight w:val="green"/>
          <w:u w:val="single"/>
        </w:rPr>
        <w:t xml:space="preserve">is </w:t>
      </w:r>
      <w:r w:rsidRPr="00184844">
        <w:rPr>
          <w:b/>
          <w:iCs/>
          <w:sz w:val="24"/>
          <w:szCs w:val="24"/>
          <w:highlight w:val="green"/>
          <w:u w:val="single"/>
        </w:rPr>
        <w:t>going to take time</w:t>
      </w:r>
      <w:r w:rsidRPr="00184844">
        <w:rPr>
          <w:b/>
          <w:iCs/>
          <w:u w:val="single"/>
        </w:rPr>
        <w:t>.</w:t>
      </w:r>
      <w:r w:rsidRPr="00184844">
        <w:rPr>
          <w:sz w:val="16"/>
        </w:rPr>
        <w:t xml:space="preserve"> </w:t>
      </w:r>
      <w:r w:rsidRPr="00184844">
        <w:rPr>
          <w:b/>
          <w:iCs/>
          <w:u w:val="single"/>
        </w:rPr>
        <w:t xml:space="preserve">More importantly, </w:t>
      </w:r>
      <w:r w:rsidRPr="00184844">
        <w:rPr>
          <w:b/>
          <w:iCs/>
          <w:highlight w:val="green"/>
          <w:u w:val="single"/>
        </w:rPr>
        <w:t>other changes will be required to work a sea change</w:t>
      </w:r>
      <w:r w:rsidRPr="00184844">
        <w:rPr>
          <w:sz w:val="16"/>
        </w:rPr>
        <w:t xml:space="preserve">, </w:t>
      </w:r>
      <w:r w:rsidRPr="00184844">
        <w:rPr>
          <w:u w:val="single"/>
        </w:rPr>
        <w:t>including</w:t>
      </w:r>
      <w:r w:rsidRPr="00184844">
        <w:rPr>
          <w:sz w:val="16"/>
        </w:rPr>
        <w:t xml:space="preserve"> </w:t>
      </w:r>
      <w:r w:rsidRPr="00184844">
        <w:rPr>
          <w:u w:val="single"/>
        </w:rPr>
        <w:t>continuing service of the current Commission majority</w:t>
      </w:r>
      <w:r w:rsidRPr="00184844">
        <w:rPr>
          <w:sz w:val="16"/>
        </w:rPr>
        <w:t xml:space="preserve"> (or continuity of their views) </w:t>
      </w:r>
      <w:r w:rsidRPr="00184844">
        <w:rPr>
          <w:b/>
          <w:iCs/>
          <w:sz w:val="24"/>
          <w:szCs w:val="24"/>
          <w:u w:val="single"/>
        </w:rPr>
        <w:t>beyond just a few short years</w:t>
      </w:r>
      <w:r w:rsidRPr="00184844">
        <w:rPr>
          <w:sz w:val="16"/>
        </w:rPr>
        <w:t xml:space="preserve">, </w:t>
      </w:r>
      <w:r w:rsidRPr="00184844">
        <w:rPr>
          <w:b/>
          <w:iCs/>
          <w:u w:val="single"/>
        </w:rPr>
        <w:t>appointment of judges with similar views</w:t>
      </w:r>
      <w:r w:rsidRPr="00184844">
        <w:rPr>
          <w:sz w:val="16"/>
        </w:rPr>
        <w:t xml:space="preserve">, </w:t>
      </w:r>
      <w:r w:rsidRPr="00184844">
        <w:rPr>
          <w:u w:val="single"/>
        </w:rPr>
        <w:t>and persistent public support for aggressive government interference.</w:t>
      </w:r>
    </w:p>
    <w:p w14:paraId="455DDD69" w14:textId="77777777" w:rsidR="00184844" w:rsidRPr="00184844" w:rsidRDefault="00184844" w:rsidP="00184844">
      <w:pPr>
        <w:rPr>
          <w:sz w:val="16"/>
          <w:szCs w:val="16"/>
        </w:rPr>
      </w:pPr>
      <w:r w:rsidRPr="00184844">
        <w:rPr>
          <w:sz w:val="16"/>
          <w:szCs w:val="16"/>
        </w:rPr>
        <w:t>Six Key Takeaways</w:t>
      </w:r>
    </w:p>
    <w:p w14:paraId="3D03DB50" w14:textId="77777777" w:rsidR="00184844" w:rsidRPr="00184844" w:rsidRDefault="00184844" w:rsidP="00184844">
      <w:pPr>
        <w:rPr>
          <w:sz w:val="16"/>
          <w:szCs w:val="16"/>
        </w:rPr>
      </w:pPr>
      <w:r w:rsidRPr="00184844">
        <w:rPr>
          <w:sz w:val="16"/>
          <w:szCs w:val="16"/>
        </w:rPr>
        <w:t>The FTC recently made a series of changes to its procedures that are in line with broader proposals across the government aimed at increasing U.S. antitrust enforcement.</w:t>
      </w:r>
    </w:p>
    <w:p w14:paraId="5801618E" w14:textId="77777777" w:rsidR="00184844" w:rsidRPr="00184844" w:rsidRDefault="00184844" w:rsidP="00184844">
      <w:pPr>
        <w:rPr>
          <w:sz w:val="16"/>
          <w:szCs w:val="16"/>
        </w:rPr>
      </w:pPr>
      <w:r w:rsidRPr="00184844">
        <w:rPr>
          <w:sz w:val="16"/>
          <w:szCs w:val="16"/>
        </w:rPr>
        <w:t>The Commissioners voted to abandon its previous bipartisan commitment to tether its "unfair competition" powers under Section 5 to antitrust precedents.</w:t>
      </w:r>
    </w:p>
    <w:p w14:paraId="48086817" w14:textId="77777777" w:rsidR="00184844" w:rsidRPr="00184844" w:rsidRDefault="00184844" w:rsidP="00184844">
      <w:pPr>
        <w:rPr>
          <w:sz w:val="16"/>
          <w:szCs w:val="16"/>
        </w:rPr>
      </w:pPr>
      <w:r w:rsidRPr="00184844">
        <w:rPr>
          <w:sz w:val="16"/>
          <w:szCs w:val="16"/>
        </w:rPr>
        <w:t xml:space="preserve">The Commission changed its rulemaking procedures to allow the agency to </w:t>
      </w:r>
      <w:proofErr w:type="gramStart"/>
      <w:r w:rsidRPr="00184844">
        <w:rPr>
          <w:sz w:val="16"/>
          <w:szCs w:val="16"/>
        </w:rPr>
        <w:t>more easily promulgate new and unprecedented antitrust regulation</w:t>
      </w:r>
      <w:proofErr w:type="gramEnd"/>
      <w:r w:rsidRPr="00184844">
        <w:rPr>
          <w:sz w:val="16"/>
          <w:szCs w:val="16"/>
        </w:rPr>
        <w:t>.</w:t>
      </w:r>
    </w:p>
    <w:p w14:paraId="058E1C97" w14:textId="77777777" w:rsidR="00184844" w:rsidRPr="00184844" w:rsidRDefault="00184844" w:rsidP="00184844">
      <w:pPr>
        <w:rPr>
          <w:sz w:val="16"/>
          <w:szCs w:val="16"/>
        </w:rPr>
      </w:pPr>
      <w:r w:rsidRPr="00184844">
        <w:rPr>
          <w:sz w:val="16"/>
          <w:szCs w:val="16"/>
        </w:rPr>
        <w:t>The Commissioners voted to make it easier for the agency to issue subpoenas to investigate alleged anticompetitive conduct and mergers in digital markets, pharmaceuticals, and other specific markets.</w:t>
      </w:r>
    </w:p>
    <w:p w14:paraId="37EB855A" w14:textId="77777777" w:rsidR="00184844" w:rsidRPr="00184844" w:rsidRDefault="00184844" w:rsidP="00184844">
      <w:pPr>
        <w:rPr>
          <w:u w:val="single"/>
        </w:rPr>
      </w:pPr>
      <w:r w:rsidRPr="00184844">
        <w:rPr>
          <w:u w:val="single"/>
        </w:rPr>
        <w:t>In sum</w:t>
      </w:r>
      <w:r w:rsidRPr="00184844">
        <w:rPr>
          <w:sz w:val="16"/>
        </w:rPr>
        <w:t xml:space="preserve">, the </w:t>
      </w:r>
      <w:r w:rsidRPr="00184844">
        <w:rPr>
          <w:u w:val="single"/>
        </w:rPr>
        <w:t>reforms</w:t>
      </w:r>
      <w:r w:rsidRPr="00184844">
        <w:rPr>
          <w:sz w:val="16"/>
        </w:rPr>
        <w:t xml:space="preserve"> </w:t>
      </w:r>
      <w:r w:rsidRPr="00184844">
        <w:rPr>
          <w:u w:val="single"/>
        </w:rPr>
        <w:t>likely will result in increased enforcement activity by the FTC, chiefly in the form of new agency rulemakings</w:t>
      </w:r>
      <w:r w:rsidRPr="00184844">
        <w:rPr>
          <w:sz w:val="16"/>
        </w:rPr>
        <w:t xml:space="preserve">, more sectoral and conduct-focused investigations, and increased enforcement </w:t>
      </w:r>
      <w:r w:rsidRPr="00184844">
        <w:rPr>
          <w:u w:val="single"/>
        </w:rPr>
        <w:t>under Section 5.</w:t>
      </w:r>
    </w:p>
    <w:p w14:paraId="6167A5E2" w14:textId="77777777" w:rsidR="00184844" w:rsidRPr="00184844" w:rsidRDefault="00184844" w:rsidP="00184844">
      <w:pPr>
        <w:rPr>
          <w:u w:val="single"/>
        </w:rPr>
      </w:pPr>
      <w:r w:rsidRPr="00184844">
        <w:rPr>
          <w:b/>
          <w:iCs/>
          <w:sz w:val="24"/>
          <w:szCs w:val="24"/>
          <w:u w:val="single"/>
        </w:rPr>
        <w:t>Nevertheless</w:t>
      </w:r>
      <w:r w:rsidRPr="00184844">
        <w:rPr>
          <w:sz w:val="16"/>
          <w:szCs w:val="24"/>
        </w:rPr>
        <w:t xml:space="preserve">, </w:t>
      </w:r>
      <w:r w:rsidRPr="00184844">
        <w:rPr>
          <w:b/>
          <w:iCs/>
          <w:sz w:val="24"/>
          <w:szCs w:val="24"/>
          <w:u w:val="single"/>
        </w:rPr>
        <w:t>court precedents</w:t>
      </w:r>
      <w:r w:rsidRPr="00184844">
        <w:rPr>
          <w:sz w:val="16"/>
        </w:rPr>
        <w:t xml:space="preserve">, limited tenure of decisionmakers, </w:t>
      </w:r>
      <w:r w:rsidRPr="00184844">
        <w:rPr>
          <w:u w:val="single"/>
        </w:rPr>
        <w:t xml:space="preserve">and </w:t>
      </w:r>
      <w:r w:rsidRPr="00184844">
        <w:rPr>
          <w:b/>
          <w:iCs/>
          <w:sz w:val="24"/>
          <w:szCs w:val="24"/>
          <w:u w:val="single"/>
        </w:rPr>
        <w:t>political opposition</w:t>
      </w:r>
      <w:r w:rsidRPr="00184844">
        <w:rPr>
          <w:sz w:val="16"/>
          <w:szCs w:val="24"/>
        </w:rPr>
        <w:t xml:space="preserve"> </w:t>
      </w:r>
      <w:r w:rsidRPr="00184844">
        <w:rPr>
          <w:b/>
          <w:iCs/>
          <w:sz w:val="28"/>
          <w:szCs w:val="28"/>
          <w:u w:val="single"/>
        </w:rPr>
        <w:t>will</w:t>
      </w:r>
      <w:r w:rsidRPr="00184844">
        <w:rPr>
          <w:b/>
          <w:iCs/>
          <w:sz w:val="24"/>
          <w:szCs w:val="24"/>
          <w:u w:val="single"/>
        </w:rPr>
        <w:t xml:space="preserve"> slow the FTC</w:t>
      </w:r>
      <w:r w:rsidRPr="00184844">
        <w:rPr>
          <w:sz w:val="16"/>
        </w:rPr>
        <w:t xml:space="preserve"> </w:t>
      </w:r>
      <w:r w:rsidRPr="00184844">
        <w:rPr>
          <w:u w:val="single"/>
        </w:rPr>
        <w:t>in working enormous change</w:t>
      </w:r>
      <w:r w:rsidRPr="00184844">
        <w:rPr>
          <w:sz w:val="16"/>
        </w:rPr>
        <w:t xml:space="preserve"> </w:t>
      </w:r>
      <w:r w:rsidRPr="00184844">
        <w:rPr>
          <w:u w:val="single"/>
        </w:rPr>
        <w:t xml:space="preserve">in this </w:t>
      </w:r>
      <w:r w:rsidRPr="00184844">
        <w:rPr>
          <w:b/>
          <w:iCs/>
          <w:u w:val="single"/>
        </w:rPr>
        <w:t>established area</w:t>
      </w:r>
      <w:r w:rsidRPr="00184844">
        <w:rPr>
          <w:u w:val="single"/>
        </w:rPr>
        <w:t xml:space="preserve"> of government enforcement.</w:t>
      </w:r>
    </w:p>
    <w:p w14:paraId="6053C749" w14:textId="77777777" w:rsidR="00184844" w:rsidRPr="00184844" w:rsidRDefault="00184844" w:rsidP="00184844">
      <w:pPr>
        <w:rPr>
          <w:u w:val="single"/>
        </w:rPr>
      </w:pPr>
    </w:p>
    <w:p w14:paraId="091122D9"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[C]---If rulemaking does occur, it takes years to implement, further driving the M&amp;A wave before the rules are finalized</w:t>
      </w:r>
    </w:p>
    <w:p w14:paraId="7172A4D0" w14:textId="77777777" w:rsidR="00184844" w:rsidRPr="00184844" w:rsidRDefault="00184844" w:rsidP="00184844">
      <w:r w:rsidRPr="00184844">
        <w:rPr>
          <w:b/>
          <w:bCs/>
          <w:sz w:val="26"/>
        </w:rPr>
        <w:t>Deal 21</w:t>
      </w:r>
      <w:r w:rsidRPr="00184844">
        <w:t xml:space="preserve"> – Washington Analyst, U.S. Equity Division</w:t>
      </w:r>
    </w:p>
    <w:p w14:paraId="5629B26D" w14:textId="77777777" w:rsidR="00184844" w:rsidRPr="00184844" w:rsidRDefault="00184844" w:rsidP="00184844">
      <w:r w:rsidRPr="00184844">
        <w:t>Katie Deal, Biden Signals Government-Wide Push to Promote Competition. But changing rules and laws isn’t easy and would take time., August 2021, https://www.troweprice.com/financial-intermediary/us/en/insights/articles/2021/q3/biden-signals-government-wide-push-promote-competition.global-equity.html</w:t>
      </w:r>
    </w:p>
    <w:p w14:paraId="18AEEAF9" w14:textId="77777777" w:rsidR="00184844" w:rsidRPr="00184844" w:rsidRDefault="00184844" w:rsidP="00184844">
      <w:pPr>
        <w:rPr>
          <w:sz w:val="16"/>
          <w:szCs w:val="16"/>
        </w:rPr>
      </w:pPr>
      <w:r w:rsidRPr="00184844">
        <w:rPr>
          <w:sz w:val="16"/>
          <w:szCs w:val="16"/>
        </w:rPr>
        <w:t>"In our view, this EO signals a shift in the government’s approach to industry consolidation, a development that could lead to tougher reviews of proposed business combinations..."</w:t>
      </w:r>
    </w:p>
    <w:p w14:paraId="0979111A" w14:textId="77777777" w:rsidR="00184844" w:rsidRPr="00184844" w:rsidRDefault="00184844" w:rsidP="00184844">
      <w:pPr>
        <w:rPr>
          <w:u w:val="single"/>
        </w:rPr>
      </w:pPr>
      <w:r w:rsidRPr="00184844">
        <w:rPr>
          <w:sz w:val="16"/>
        </w:rPr>
        <w:t xml:space="preserve">Not surprisingly, </w:t>
      </w:r>
      <w:r w:rsidRPr="00184844">
        <w:rPr>
          <w:u w:val="single"/>
        </w:rPr>
        <w:t>the EO addresses</w:t>
      </w:r>
      <w:r w:rsidRPr="00184844">
        <w:rPr>
          <w:sz w:val="16"/>
        </w:rPr>
        <w:t xml:space="preserve"> two </w:t>
      </w:r>
      <w:r w:rsidRPr="00184844">
        <w:rPr>
          <w:u w:val="single"/>
        </w:rPr>
        <w:t>high-profile areas of concern</w:t>
      </w:r>
      <w:r w:rsidRPr="00184844">
        <w:rPr>
          <w:sz w:val="16"/>
        </w:rPr>
        <w:t xml:space="preserve">: </w:t>
      </w:r>
      <w:r w:rsidRPr="00184844">
        <w:rPr>
          <w:u w:val="single"/>
        </w:rPr>
        <w:t>the power of dominant technology platforms</w:t>
      </w:r>
      <w:r w:rsidRPr="00184844">
        <w:rPr>
          <w:sz w:val="16"/>
        </w:rPr>
        <w:t xml:space="preserve"> </w:t>
      </w:r>
      <w:r w:rsidRPr="00184844">
        <w:rPr>
          <w:u w:val="single"/>
        </w:rPr>
        <w:t>and</w:t>
      </w:r>
      <w:r w:rsidRPr="00184844">
        <w:rPr>
          <w:sz w:val="16"/>
        </w:rPr>
        <w:t xml:space="preserve"> the problem of </w:t>
      </w:r>
      <w:r w:rsidRPr="00184844">
        <w:rPr>
          <w:u w:val="single"/>
        </w:rPr>
        <w:t>rising health care costs</w:t>
      </w:r>
      <w:r w:rsidRPr="00184844">
        <w:rPr>
          <w:sz w:val="16"/>
        </w:rPr>
        <w:t xml:space="preserve">. </w:t>
      </w:r>
      <w:r w:rsidRPr="00184844">
        <w:rPr>
          <w:u w:val="single"/>
        </w:rPr>
        <w:t>But</w:t>
      </w:r>
      <w:r w:rsidRPr="00184844">
        <w:rPr>
          <w:sz w:val="16"/>
        </w:rPr>
        <w:t xml:space="preserve"> </w:t>
      </w:r>
      <w:r w:rsidRPr="00184844">
        <w:rPr>
          <w:highlight w:val="green"/>
          <w:u w:val="single"/>
        </w:rPr>
        <w:t>the EO</w:t>
      </w:r>
      <w:r w:rsidRPr="00184844">
        <w:rPr>
          <w:u w:val="single"/>
        </w:rPr>
        <w:t xml:space="preserve"> also </w:t>
      </w:r>
      <w:r w:rsidRPr="00184844">
        <w:rPr>
          <w:b/>
          <w:iCs/>
          <w:highlight w:val="green"/>
          <w:u w:val="single"/>
        </w:rPr>
        <w:t>encouraged</w:t>
      </w:r>
      <w:r w:rsidRPr="00184844">
        <w:rPr>
          <w:sz w:val="16"/>
          <w:highlight w:val="green"/>
        </w:rPr>
        <w:t xml:space="preserve"> </w:t>
      </w:r>
      <w:r w:rsidRPr="00184844">
        <w:rPr>
          <w:highlight w:val="green"/>
          <w:u w:val="single"/>
        </w:rPr>
        <w:t>regulatory actions</w:t>
      </w:r>
      <w:r w:rsidRPr="00184844">
        <w:rPr>
          <w:sz w:val="16"/>
          <w:highlight w:val="green"/>
        </w:rPr>
        <w:t xml:space="preserve"> </w:t>
      </w:r>
      <w:r w:rsidRPr="00184844">
        <w:rPr>
          <w:highlight w:val="green"/>
          <w:u w:val="single"/>
        </w:rPr>
        <w:t xml:space="preserve">to </w:t>
      </w:r>
      <w:r w:rsidRPr="00184844">
        <w:rPr>
          <w:b/>
          <w:iCs/>
          <w:highlight w:val="green"/>
          <w:u w:val="single"/>
        </w:rPr>
        <w:t>address</w:t>
      </w:r>
      <w:r w:rsidRPr="00184844">
        <w:rPr>
          <w:sz w:val="16"/>
        </w:rPr>
        <w:t xml:space="preserve"> concerns about </w:t>
      </w:r>
      <w:r w:rsidRPr="00184844">
        <w:rPr>
          <w:b/>
          <w:iCs/>
          <w:highlight w:val="green"/>
          <w:u w:val="single"/>
        </w:rPr>
        <w:t>consolidation</w:t>
      </w:r>
      <w:r w:rsidRPr="00184844">
        <w:rPr>
          <w:sz w:val="16"/>
        </w:rPr>
        <w:t xml:space="preserve"> and competition </w:t>
      </w:r>
      <w:r w:rsidRPr="00184844">
        <w:rPr>
          <w:u w:val="single"/>
        </w:rPr>
        <w:t xml:space="preserve">in a </w:t>
      </w:r>
      <w:r w:rsidRPr="00184844">
        <w:rPr>
          <w:b/>
          <w:iCs/>
          <w:u w:val="single"/>
        </w:rPr>
        <w:t>range of industries</w:t>
      </w:r>
      <w:r w:rsidRPr="00184844">
        <w:rPr>
          <w:sz w:val="16"/>
        </w:rPr>
        <w:t xml:space="preserve">, </w:t>
      </w:r>
      <w:r w:rsidRPr="00184844">
        <w:rPr>
          <w:u w:val="single"/>
        </w:rPr>
        <w:t>including</w:t>
      </w:r>
      <w:r w:rsidRPr="00184844">
        <w:rPr>
          <w:sz w:val="16"/>
        </w:rPr>
        <w:t xml:space="preserve"> </w:t>
      </w:r>
      <w:r w:rsidRPr="00184844">
        <w:rPr>
          <w:b/>
          <w:iCs/>
          <w:u w:val="single"/>
        </w:rPr>
        <w:t>telecommunications</w:t>
      </w:r>
      <w:r w:rsidRPr="00184844">
        <w:rPr>
          <w:sz w:val="16"/>
        </w:rPr>
        <w:t xml:space="preserve">, </w:t>
      </w:r>
      <w:r w:rsidRPr="00184844">
        <w:rPr>
          <w:b/>
          <w:iCs/>
          <w:u w:val="single"/>
        </w:rPr>
        <w:t>agriculture</w:t>
      </w:r>
      <w:r w:rsidRPr="00184844">
        <w:rPr>
          <w:sz w:val="16"/>
        </w:rPr>
        <w:t xml:space="preserve">, </w:t>
      </w:r>
      <w:r w:rsidRPr="00184844">
        <w:rPr>
          <w:b/>
          <w:iCs/>
          <w:u w:val="single"/>
        </w:rPr>
        <w:t>banking</w:t>
      </w:r>
      <w:r w:rsidRPr="00184844">
        <w:rPr>
          <w:sz w:val="16"/>
        </w:rPr>
        <w:t xml:space="preserve">, </w:t>
      </w:r>
      <w:r w:rsidRPr="00184844">
        <w:rPr>
          <w:u w:val="single"/>
        </w:rPr>
        <w:t xml:space="preserve">and </w:t>
      </w:r>
      <w:r w:rsidRPr="00184844">
        <w:rPr>
          <w:b/>
          <w:iCs/>
          <w:u w:val="single"/>
        </w:rPr>
        <w:t>transportation</w:t>
      </w:r>
      <w:r w:rsidRPr="00184844">
        <w:rPr>
          <w:sz w:val="16"/>
        </w:rPr>
        <w:t xml:space="preserve">. </w:t>
      </w:r>
      <w:r w:rsidRPr="00184844">
        <w:rPr>
          <w:u w:val="single"/>
        </w:rPr>
        <w:t xml:space="preserve">We see the potential for </w:t>
      </w:r>
      <w:r w:rsidRPr="00184844">
        <w:rPr>
          <w:b/>
          <w:iCs/>
          <w:u w:val="single"/>
        </w:rPr>
        <w:t>headline</w:t>
      </w:r>
      <w:r w:rsidRPr="00184844">
        <w:rPr>
          <w:u w:val="single"/>
        </w:rPr>
        <w:t xml:space="preserve"> risk</w:t>
      </w:r>
      <w:r w:rsidRPr="00184844">
        <w:rPr>
          <w:sz w:val="16"/>
        </w:rPr>
        <w:t xml:space="preserve"> </w:t>
      </w:r>
      <w:r w:rsidRPr="00184844">
        <w:rPr>
          <w:u w:val="single"/>
        </w:rPr>
        <w:t xml:space="preserve">and </w:t>
      </w:r>
      <w:r w:rsidRPr="00184844">
        <w:rPr>
          <w:b/>
          <w:iCs/>
          <w:u w:val="single"/>
        </w:rPr>
        <w:t>incremental</w:t>
      </w:r>
      <w:r w:rsidRPr="00184844">
        <w:rPr>
          <w:u w:val="single"/>
        </w:rPr>
        <w:t xml:space="preserve"> changes</w:t>
      </w:r>
      <w:r w:rsidRPr="00184844">
        <w:rPr>
          <w:sz w:val="16"/>
        </w:rPr>
        <w:t xml:space="preserve"> </w:t>
      </w:r>
      <w:r w:rsidRPr="00184844">
        <w:rPr>
          <w:u w:val="single"/>
        </w:rPr>
        <w:t>in business practices</w:t>
      </w:r>
      <w:r w:rsidRPr="00184844">
        <w:rPr>
          <w:sz w:val="16"/>
        </w:rPr>
        <w:t xml:space="preserve">, as this EO introduces more stringent regulatory scrutiny in select industries. </w:t>
      </w:r>
      <w:r w:rsidRPr="00184844">
        <w:rPr>
          <w:b/>
          <w:iCs/>
          <w:u w:val="single"/>
        </w:rPr>
        <w:t>In our view</w:t>
      </w:r>
      <w:r w:rsidRPr="00184844">
        <w:rPr>
          <w:sz w:val="16"/>
        </w:rPr>
        <w:t xml:space="preserve">, </w:t>
      </w:r>
      <w:r w:rsidRPr="00184844">
        <w:rPr>
          <w:b/>
          <w:iCs/>
          <w:highlight w:val="green"/>
          <w:u w:val="single"/>
        </w:rPr>
        <w:t>investors</w:t>
      </w:r>
      <w:r w:rsidRPr="00184844">
        <w:rPr>
          <w:sz w:val="16"/>
          <w:highlight w:val="green"/>
        </w:rPr>
        <w:t xml:space="preserve"> </w:t>
      </w:r>
      <w:r w:rsidRPr="00184844">
        <w:rPr>
          <w:highlight w:val="green"/>
          <w:u w:val="single"/>
        </w:rPr>
        <w:t xml:space="preserve">should </w:t>
      </w:r>
      <w:r w:rsidRPr="00184844">
        <w:rPr>
          <w:b/>
          <w:iCs/>
          <w:highlight w:val="green"/>
          <w:u w:val="single"/>
        </w:rPr>
        <w:t>monitor</w:t>
      </w:r>
      <w:r w:rsidRPr="00184844">
        <w:rPr>
          <w:b/>
          <w:iCs/>
          <w:u w:val="single"/>
        </w:rPr>
        <w:t xml:space="preserve"> the </w:t>
      </w:r>
      <w:r w:rsidRPr="00184844">
        <w:rPr>
          <w:b/>
          <w:iCs/>
          <w:highlight w:val="green"/>
          <w:u w:val="single"/>
        </w:rPr>
        <w:t>rulemaking</w:t>
      </w:r>
      <w:r w:rsidRPr="00184844">
        <w:rPr>
          <w:b/>
          <w:iCs/>
          <w:u w:val="single"/>
        </w:rPr>
        <w:t xml:space="preserve"> process </w:t>
      </w:r>
      <w:r w:rsidRPr="00184844">
        <w:rPr>
          <w:b/>
          <w:iCs/>
          <w:highlight w:val="green"/>
          <w:u w:val="single"/>
        </w:rPr>
        <w:t>closely</w:t>
      </w:r>
      <w:r w:rsidRPr="00184844">
        <w:rPr>
          <w:u w:val="single"/>
        </w:rPr>
        <w:t>—</w:t>
      </w:r>
      <w:r w:rsidRPr="00184844">
        <w:rPr>
          <w:b/>
          <w:iCs/>
          <w:highlight w:val="green"/>
          <w:u w:val="single"/>
        </w:rPr>
        <w:t>while</w:t>
      </w:r>
      <w:r w:rsidRPr="00184844">
        <w:rPr>
          <w:highlight w:val="green"/>
          <w:u w:val="single"/>
        </w:rPr>
        <w:t xml:space="preserve"> </w:t>
      </w:r>
      <w:r w:rsidRPr="00184844">
        <w:rPr>
          <w:b/>
          <w:iCs/>
          <w:sz w:val="24"/>
          <w:szCs w:val="24"/>
          <w:highlight w:val="green"/>
          <w:u w:val="single"/>
        </w:rPr>
        <w:t>bearing in mind</w:t>
      </w:r>
      <w:r w:rsidRPr="00184844">
        <w:rPr>
          <w:u w:val="single"/>
        </w:rPr>
        <w:t xml:space="preserve"> that</w:t>
      </w:r>
      <w:r w:rsidRPr="00184844">
        <w:rPr>
          <w:sz w:val="16"/>
        </w:rPr>
        <w:t xml:space="preserve"> </w:t>
      </w:r>
      <w:r w:rsidRPr="00184844">
        <w:rPr>
          <w:b/>
          <w:iCs/>
          <w:sz w:val="24"/>
          <w:szCs w:val="24"/>
          <w:u w:val="single"/>
        </w:rPr>
        <w:t>comprehensive legislative</w:t>
      </w:r>
      <w:r w:rsidRPr="00184844">
        <w:rPr>
          <w:sz w:val="16"/>
        </w:rPr>
        <w:t xml:space="preserve"> </w:t>
      </w:r>
      <w:r w:rsidRPr="00184844">
        <w:rPr>
          <w:u w:val="single"/>
        </w:rPr>
        <w:t xml:space="preserve">and </w:t>
      </w:r>
      <w:r w:rsidRPr="00184844">
        <w:rPr>
          <w:b/>
          <w:iCs/>
          <w:sz w:val="24"/>
          <w:szCs w:val="24"/>
          <w:u w:val="single"/>
        </w:rPr>
        <w:t xml:space="preserve">regulatory </w:t>
      </w:r>
      <w:r w:rsidRPr="00184844">
        <w:rPr>
          <w:b/>
          <w:iCs/>
          <w:sz w:val="24"/>
          <w:szCs w:val="24"/>
          <w:highlight w:val="green"/>
          <w:u w:val="single"/>
        </w:rPr>
        <w:t>reform</w:t>
      </w:r>
      <w:r w:rsidRPr="00184844">
        <w:rPr>
          <w:sz w:val="16"/>
          <w:highlight w:val="green"/>
        </w:rPr>
        <w:t xml:space="preserve"> </w:t>
      </w:r>
      <w:r w:rsidRPr="00184844">
        <w:rPr>
          <w:b/>
          <w:iCs/>
          <w:highlight w:val="green"/>
          <w:u w:val="single"/>
        </w:rPr>
        <w:t>would</w:t>
      </w:r>
      <w:r w:rsidRPr="00184844">
        <w:rPr>
          <w:sz w:val="16"/>
          <w:highlight w:val="green"/>
        </w:rPr>
        <w:t xml:space="preserve"> </w:t>
      </w:r>
      <w:r w:rsidRPr="00184844">
        <w:rPr>
          <w:b/>
          <w:iCs/>
          <w:sz w:val="24"/>
          <w:szCs w:val="24"/>
          <w:highlight w:val="green"/>
          <w:u w:val="single"/>
        </w:rPr>
        <w:t>take</w:t>
      </w:r>
      <w:r w:rsidRPr="00184844">
        <w:rPr>
          <w:sz w:val="24"/>
          <w:szCs w:val="24"/>
          <w:u w:val="single"/>
        </w:rPr>
        <w:t xml:space="preserve"> </w:t>
      </w:r>
      <w:r w:rsidRPr="00184844">
        <w:rPr>
          <w:b/>
          <w:iCs/>
          <w:sz w:val="24"/>
          <w:szCs w:val="24"/>
          <w:u w:val="single"/>
        </w:rPr>
        <w:t>bipartisanship</w:t>
      </w:r>
      <w:r w:rsidRPr="00184844">
        <w:rPr>
          <w:sz w:val="16"/>
        </w:rPr>
        <w:t xml:space="preserve"> </w:t>
      </w:r>
      <w:r w:rsidRPr="00184844">
        <w:rPr>
          <w:u w:val="single"/>
        </w:rPr>
        <w:t xml:space="preserve">and likely </w:t>
      </w:r>
      <w:r w:rsidRPr="00184844">
        <w:rPr>
          <w:b/>
          <w:iCs/>
          <w:sz w:val="24"/>
          <w:szCs w:val="24"/>
          <w:highlight w:val="green"/>
          <w:u w:val="single"/>
        </w:rPr>
        <w:t>years of rulemaking</w:t>
      </w:r>
      <w:r w:rsidRPr="00184844">
        <w:rPr>
          <w:sz w:val="16"/>
          <w:highlight w:val="green"/>
        </w:rPr>
        <w:t xml:space="preserve"> </w:t>
      </w:r>
      <w:r w:rsidRPr="00184844">
        <w:rPr>
          <w:highlight w:val="green"/>
          <w:u w:val="single"/>
        </w:rPr>
        <w:t>to play out.</w:t>
      </w:r>
    </w:p>
    <w:p w14:paraId="0491C03B" w14:textId="77777777" w:rsidR="00184844" w:rsidRPr="00184844" w:rsidRDefault="00184844" w:rsidP="00184844">
      <w:pPr>
        <w:rPr>
          <w:sz w:val="16"/>
          <w:szCs w:val="16"/>
        </w:rPr>
      </w:pPr>
      <w:r w:rsidRPr="00184844">
        <w:rPr>
          <w:sz w:val="16"/>
          <w:szCs w:val="16"/>
        </w:rPr>
        <w:t>Nominations Suggest a More Rigorous Antitrust Approach</w:t>
      </w:r>
    </w:p>
    <w:p w14:paraId="66884A3C" w14:textId="77777777" w:rsidR="00184844" w:rsidRPr="00184844" w:rsidRDefault="00184844" w:rsidP="00184844">
      <w:pPr>
        <w:rPr>
          <w:sz w:val="16"/>
          <w:szCs w:val="16"/>
        </w:rPr>
      </w:pPr>
      <w:r w:rsidRPr="00184844">
        <w:rPr>
          <w:sz w:val="16"/>
          <w:szCs w:val="16"/>
        </w:rPr>
        <w:t>Many signs point toward the mega-cap technology platforms facing increased regulatory scrutiny. Consider the Biden administration’s appointments to key posts in the White House and at regulatory agencies: Jonathan Kanter (nominated to head the Justice Department’s antitrust division), Federal Trade Commission (FTC) chair Lina Khan, and Tim Wu (named to the National Economic Council)—all of whom are on the record with legal and regulatory criticisms of the tech giants’ business practices.</w:t>
      </w:r>
    </w:p>
    <w:p w14:paraId="1594BF7C" w14:textId="77777777" w:rsidR="00184844" w:rsidRPr="00184844" w:rsidRDefault="00184844" w:rsidP="00184844">
      <w:pPr>
        <w:rPr>
          <w:sz w:val="16"/>
          <w:szCs w:val="16"/>
        </w:rPr>
      </w:pPr>
      <w:r w:rsidRPr="00184844">
        <w:rPr>
          <w:sz w:val="16"/>
          <w:szCs w:val="16"/>
        </w:rPr>
        <w:t>Much will be made of these appointees’ strategies for addressing the perceived harm caused by the influence of the biggest technology companies. But Biden’s nominations would install skilled regulatory technicians who are driven to ramp up antitrust scrutiny across industries.</w:t>
      </w:r>
    </w:p>
    <w:p w14:paraId="0682A9CE" w14:textId="77777777" w:rsidR="00184844" w:rsidRPr="00184844" w:rsidRDefault="00184844" w:rsidP="00184844">
      <w:pPr>
        <w:rPr>
          <w:sz w:val="16"/>
          <w:szCs w:val="16"/>
        </w:rPr>
      </w:pPr>
      <w:r w:rsidRPr="00184844">
        <w:rPr>
          <w:sz w:val="16"/>
          <w:szCs w:val="16"/>
        </w:rPr>
        <w:t>Executive Order Exhibits Breadth</w:t>
      </w:r>
    </w:p>
    <w:p w14:paraId="5DB8E853" w14:textId="77777777" w:rsidR="00184844" w:rsidRPr="00184844" w:rsidRDefault="00184844" w:rsidP="00184844">
      <w:pPr>
        <w:rPr>
          <w:sz w:val="16"/>
          <w:szCs w:val="16"/>
        </w:rPr>
      </w:pPr>
      <w:r w:rsidRPr="00184844">
        <w:rPr>
          <w:sz w:val="16"/>
          <w:szCs w:val="16"/>
        </w:rPr>
        <w:t>President Biden’s EO suggests 72 different initiatives through which more than a dozen federal agencies could pursue rulemaking to curb practices deemed to harm consumers and impede competition.</w:t>
      </w:r>
    </w:p>
    <w:p w14:paraId="19B5A39A" w14:textId="77777777" w:rsidR="00184844" w:rsidRPr="00184844" w:rsidRDefault="00184844" w:rsidP="00184844">
      <w:pPr>
        <w:rPr>
          <w:sz w:val="16"/>
          <w:szCs w:val="16"/>
        </w:rPr>
      </w:pPr>
      <w:r w:rsidRPr="00184844">
        <w:rPr>
          <w:sz w:val="16"/>
          <w:szCs w:val="16"/>
        </w:rPr>
        <w:t>Highlights include encouraging the FTC to establish rules on data collection by technology companies and cracking down on potentially unfair practices that disadvantage the smaller businesses using these popular platforms to sell to customers. In the health care sector, the EO urges the Department of Health and Human Services to issue a plan to lower drug prices within 45 days, implement previously passed legislation to address surprise billing in hospitals, and take other steps to address affordability in health care.</w:t>
      </w:r>
    </w:p>
    <w:p w14:paraId="6852108D" w14:textId="77777777" w:rsidR="00184844" w:rsidRPr="00184844" w:rsidRDefault="00184844" w:rsidP="00184844">
      <w:pPr>
        <w:rPr>
          <w:sz w:val="16"/>
          <w:szCs w:val="16"/>
        </w:rPr>
      </w:pPr>
      <w:r w:rsidRPr="00184844">
        <w:rPr>
          <w:sz w:val="16"/>
          <w:szCs w:val="16"/>
        </w:rPr>
        <w:t>Other noteworthy recommendations from the EO include making it easier and less expensive for consumers to switch telecommunication service providers, improving the transparency of airline and shipping fees, making it easier for farmers to sue large agricultural processors for underpayment and other abusive practices, and restricting the use of noncompete clauses.</w:t>
      </w:r>
    </w:p>
    <w:p w14:paraId="2F51E79C" w14:textId="77777777" w:rsidR="00184844" w:rsidRPr="00184844" w:rsidRDefault="00184844" w:rsidP="00184844">
      <w:pPr>
        <w:rPr>
          <w:sz w:val="16"/>
        </w:rPr>
      </w:pPr>
      <w:r w:rsidRPr="00184844">
        <w:rPr>
          <w:b/>
          <w:iCs/>
          <w:highlight w:val="green"/>
          <w:u w:val="single"/>
        </w:rPr>
        <w:t>Stricter reviews of mergers</w:t>
      </w:r>
      <w:r w:rsidRPr="00184844">
        <w:rPr>
          <w:b/>
          <w:iCs/>
          <w:u w:val="single"/>
        </w:rPr>
        <w:t xml:space="preserve"> and acquisitions</w:t>
      </w:r>
      <w:r w:rsidRPr="00184844">
        <w:rPr>
          <w:sz w:val="16"/>
        </w:rPr>
        <w:t xml:space="preserve">, </w:t>
      </w:r>
      <w:r w:rsidRPr="00184844">
        <w:rPr>
          <w:u w:val="single"/>
        </w:rPr>
        <w:t>with an eye toward limiting industry concentration</w:t>
      </w:r>
      <w:r w:rsidRPr="00184844">
        <w:rPr>
          <w:sz w:val="16"/>
        </w:rPr>
        <w:t xml:space="preserve">, also </w:t>
      </w:r>
      <w:r w:rsidRPr="00184844">
        <w:rPr>
          <w:b/>
          <w:iCs/>
          <w:highlight w:val="green"/>
          <w:u w:val="single"/>
        </w:rPr>
        <w:t>feature prominently</w:t>
      </w:r>
      <w:r w:rsidRPr="00184844">
        <w:rPr>
          <w:sz w:val="16"/>
        </w:rPr>
        <w:t xml:space="preserve"> </w:t>
      </w:r>
      <w:r w:rsidRPr="00184844">
        <w:rPr>
          <w:u w:val="single"/>
        </w:rPr>
        <w:t>in the order.</w:t>
      </w:r>
      <w:r w:rsidRPr="00184844">
        <w:rPr>
          <w:sz w:val="16"/>
        </w:rPr>
        <w:t xml:space="preserve"> Possible implications for investors include a more rigorous review process for mergers and acquisitions as well as more burdensome terms and conditions for deal approval.</w:t>
      </w:r>
    </w:p>
    <w:p w14:paraId="742F2535" w14:textId="77777777" w:rsidR="00184844" w:rsidRPr="00184844" w:rsidRDefault="00184844" w:rsidP="00184844">
      <w:pPr>
        <w:rPr>
          <w:b/>
          <w:iCs/>
          <w:sz w:val="24"/>
          <w:szCs w:val="24"/>
          <w:u w:val="single"/>
        </w:rPr>
      </w:pPr>
      <w:r w:rsidRPr="00184844">
        <w:rPr>
          <w:b/>
          <w:iCs/>
          <w:sz w:val="24"/>
          <w:szCs w:val="24"/>
          <w:highlight w:val="green"/>
          <w:u w:val="single"/>
        </w:rPr>
        <w:t>But</w:t>
      </w:r>
      <w:r w:rsidRPr="00184844">
        <w:t xml:space="preserve"> </w:t>
      </w:r>
      <w:r w:rsidRPr="00184844">
        <w:rPr>
          <w:u w:val="single"/>
        </w:rPr>
        <w:t xml:space="preserve">the </w:t>
      </w:r>
      <w:r w:rsidRPr="00184844">
        <w:rPr>
          <w:b/>
          <w:iCs/>
          <w:sz w:val="24"/>
          <w:szCs w:val="24"/>
          <w:highlight w:val="green"/>
          <w:u w:val="single"/>
        </w:rPr>
        <w:t>Gears of Change</w:t>
      </w:r>
      <w:r w:rsidRPr="00184844">
        <w:rPr>
          <w:sz w:val="24"/>
          <w:szCs w:val="24"/>
        </w:rPr>
        <w:t xml:space="preserve"> </w:t>
      </w:r>
      <w:r w:rsidRPr="00184844">
        <w:rPr>
          <w:b/>
          <w:iCs/>
          <w:sz w:val="24"/>
          <w:szCs w:val="24"/>
          <w:u w:val="single"/>
        </w:rPr>
        <w:t>Remain the Same</w:t>
      </w:r>
      <w:r w:rsidRPr="00184844">
        <w:t xml:space="preserve"> </w:t>
      </w:r>
      <w:r w:rsidRPr="00184844">
        <w:rPr>
          <w:b/>
          <w:iCs/>
          <w:u w:val="single"/>
        </w:rPr>
        <w:t>and</w:t>
      </w:r>
      <w:r w:rsidRPr="00184844">
        <w:t xml:space="preserve"> </w:t>
      </w:r>
      <w:r w:rsidRPr="00184844">
        <w:rPr>
          <w:b/>
          <w:iCs/>
          <w:sz w:val="24"/>
          <w:szCs w:val="24"/>
          <w:u w:val="single"/>
        </w:rPr>
        <w:t xml:space="preserve">Still </w:t>
      </w:r>
      <w:r w:rsidRPr="00184844">
        <w:rPr>
          <w:b/>
          <w:iCs/>
          <w:sz w:val="24"/>
          <w:szCs w:val="24"/>
          <w:highlight w:val="green"/>
          <w:u w:val="single"/>
        </w:rPr>
        <w:t>Turn Slowly</w:t>
      </w:r>
    </w:p>
    <w:p w14:paraId="4FB364C7" w14:textId="77777777" w:rsidR="00184844" w:rsidRPr="00184844" w:rsidRDefault="00184844" w:rsidP="00184844">
      <w:pPr>
        <w:rPr>
          <w:sz w:val="16"/>
        </w:rPr>
      </w:pPr>
      <w:r w:rsidRPr="00184844">
        <w:rPr>
          <w:b/>
          <w:iCs/>
          <w:sz w:val="28"/>
          <w:szCs w:val="28"/>
          <w:u w:val="single"/>
        </w:rPr>
        <w:t>The EO itself does not contain enforcement mechanisms</w:t>
      </w:r>
      <w:r w:rsidRPr="00184844">
        <w:rPr>
          <w:sz w:val="16"/>
        </w:rPr>
        <w:t xml:space="preserve"> </w:t>
      </w:r>
      <w:r w:rsidRPr="00184844">
        <w:rPr>
          <w:b/>
          <w:iCs/>
          <w:u w:val="single"/>
        </w:rPr>
        <w:t>but</w:t>
      </w:r>
      <w:r w:rsidRPr="00184844">
        <w:rPr>
          <w:sz w:val="16"/>
        </w:rPr>
        <w:t xml:space="preserve"> </w:t>
      </w:r>
      <w:r w:rsidRPr="00184844">
        <w:rPr>
          <w:b/>
          <w:iCs/>
          <w:sz w:val="28"/>
          <w:szCs w:val="28"/>
          <w:u w:val="single"/>
        </w:rPr>
        <w:t>encourages</w:t>
      </w:r>
      <w:r w:rsidRPr="00184844">
        <w:rPr>
          <w:sz w:val="16"/>
        </w:rPr>
        <w:t xml:space="preserve"> </w:t>
      </w:r>
      <w:r w:rsidRPr="00184844">
        <w:rPr>
          <w:u w:val="single"/>
        </w:rPr>
        <w:t xml:space="preserve">federal agencies to </w:t>
      </w:r>
      <w:r w:rsidRPr="00184844">
        <w:rPr>
          <w:b/>
          <w:iCs/>
          <w:u w:val="single"/>
        </w:rPr>
        <w:t>adopt</w:t>
      </w:r>
      <w:r w:rsidRPr="00184844">
        <w:rPr>
          <w:u w:val="single"/>
        </w:rPr>
        <w:t xml:space="preserve"> more progressive policies</w:t>
      </w:r>
      <w:r w:rsidRPr="00184844">
        <w:rPr>
          <w:sz w:val="16"/>
        </w:rPr>
        <w:t xml:space="preserve"> </w:t>
      </w:r>
      <w:r w:rsidRPr="00184844">
        <w:rPr>
          <w:b/>
          <w:iCs/>
          <w:sz w:val="28"/>
          <w:szCs w:val="28"/>
          <w:u w:val="single"/>
        </w:rPr>
        <w:t xml:space="preserve">given the </w:t>
      </w:r>
      <w:r w:rsidRPr="00184844">
        <w:rPr>
          <w:b/>
          <w:iCs/>
          <w:sz w:val="28"/>
          <w:szCs w:val="28"/>
          <w:highlight w:val="green"/>
          <w:u w:val="single"/>
        </w:rPr>
        <w:t>rulemaking</w:t>
      </w:r>
      <w:r w:rsidRPr="00184844">
        <w:rPr>
          <w:b/>
          <w:iCs/>
          <w:sz w:val="28"/>
          <w:szCs w:val="28"/>
          <w:u w:val="single"/>
        </w:rPr>
        <w:t xml:space="preserve"> authorities available to them under current law</w:t>
      </w:r>
      <w:r w:rsidRPr="00184844">
        <w:rPr>
          <w:sz w:val="16"/>
        </w:rPr>
        <w:t xml:space="preserve">. </w:t>
      </w:r>
      <w:r w:rsidRPr="00184844">
        <w:rPr>
          <w:b/>
          <w:iCs/>
          <w:sz w:val="28"/>
          <w:szCs w:val="28"/>
          <w:u w:val="single"/>
        </w:rPr>
        <w:t xml:space="preserve">However, those regulations </w:t>
      </w:r>
      <w:r w:rsidRPr="00184844">
        <w:rPr>
          <w:b/>
          <w:iCs/>
          <w:sz w:val="28"/>
          <w:szCs w:val="28"/>
          <w:highlight w:val="green"/>
          <w:u w:val="single"/>
        </w:rPr>
        <w:t>will take</w:t>
      </w:r>
      <w:r w:rsidRPr="00184844">
        <w:rPr>
          <w:b/>
          <w:iCs/>
          <w:sz w:val="28"/>
          <w:szCs w:val="28"/>
          <w:u w:val="single"/>
        </w:rPr>
        <w:t xml:space="preserve"> time to develop.</w:t>
      </w:r>
      <w:r w:rsidRPr="00184844">
        <w:rPr>
          <w:sz w:val="16"/>
        </w:rPr>
        <w:t xml:space="preserve"> </w:t>
      </w:r>
      <w:r w:rsidRPr="00184844">
        <w:rPr>
          <w:b/>
          <w:iCs/>
          <w:sz w:val="28"/>
          <w:szCs w:val="28"/>
          <w:u w:val="single"/>
        </w:rPr>
        <w:t>The rulemaking process can stretch</w:t>
      </w:r>
      <w:r w:rsidRPr="00184844">
        <w:rPr>
          <w:sz w:val="16"/>
        </w:rPr>
        <w:t xml:space="preserve"> from several months to </w:t>
      </w:r>
      <w:r w:rsidRPr="00184844">
        <w:rPr>
          <w:b/>
          <w:iCs/>
          <w:sz w:val="28"/>
          <w:szCs w:val="28"/>
          <w:highlight w:val="green"/>
          <w:u w:val="single"/>
        </w:rPr>
        <w:t>several years</w:t>
      </w:r>
      <w:r w:rsidRPr="00184844">
        <w:rPr>
          <w:sz w:val="16"/>
        </w:rPr>
        <w:t>, and the challenge of coordinating among different agencies can slow progress.</w:t>
      </w:r>
    </w:p>
    <w:p w14:paraId="302E1051" w14:textId="77777777" w:rsidR="00184844" w:rsidRPr="00184844" w:rsidRDefault="00184844" w:rsidP="00184844">
      <w:pPr>
        <w:rPr>
          <w:u w:val="single"/>
        </w:rPr>
      </w:pPr>
    </w:p>
    <w:p w14:paraId="6ED319F3"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European antitrust action against American firms won’t matter---U.S. courts are key</w:t>
      </w:r>
    </w:p>
    <w:p w14:paraId="33977823"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Rivero 20</w:t>
      </w:r>
      <w:r w:rsidRPr="00184844">
        <w:rPr>
          <w:rFonts w:eastAsia="Times New Roman"/>
        </w:rPr>
        <w:t> –</w:t>
      </w:r>
      <w:r w:rsidRPr="00184844">
        <w:rPr>
          <w:rFonts w:eastAsia="Times New Roman"/>
          <w:sz w:val="24"/>
          <w:szCs w:val="24"/>
        </w:rPr>
        <w:t> </w:t>
      </w:r>
      <w:r w:rsidRPr="00184844">
        <w:rPr>
          <w:rFonts w:eastAsia="Times New Roman"/>
        </w:rPr>
        <w:t>covers tech for Quartz</w:t>
      </w:r>
    </w:p>
    <w:p w14:paraId="54E8B01A"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Nicolás Rivero, "Europe's Digital Markets Act won't topple Big Tech," Quartz, 12-14-2020, https://qz.com/1946058/europes-digital-markets-act-wont-topple-big-tech/</w:t>
      </w:r>
    </w:p>
    <w:p w14:paraId="7DB8CA08" w14:textId="77777777" w:rsidR="00184844" w:rsidRPr="00184844" w:rsidRDefault="00184844" w:rsidP="00184844">
      <w:pPr>
        <w:spacing w:before="15" w:after="180" w:line="300" w:lineRule="atLeast"/>
        <w:rPr>
          <w:rFonts w:eastAsia="Times New Roman"/>
          <w:sz w:val="16"/>
        </w:rPr>
      </w:pPr>
      <w:r w:rsidRPr="00184844">
        <w:rPr>
          <w:rFonts w:eastAsia="Times New Roman"/>
          <w:sz w:val="16"/>
        </w:rPr>
        <w:t xml:space="preserve">As US prosecutors ramp up antitrust cases against Big Tech firms, </w:t>
      </w:r>
      <w:r w:rsidRPr="00184844">
        <w:rPr>
          <w:u w:val="single"/>
        </w:rPr>
        <w:t>the European Union is readying its own next wave of antitrust lawsuits</w:t>
      </w:r>
      <w:r w:rsidRPr="00184844">
        <w:rPr>
          <w:rFonts w:eastAsia="Times New Roman"/>
          <w:sz w:val="16"/>
        </w:rPr>
        <w:t xml:space="preserve">. On Dec. 15, the bloc will formally begin considering </w:t>
      </w:r>
      <w:r w:rsidRPr="00184844">
        <w:rPr>
          <w:highlight w:val="green"/>
          <w:u w:val="single"/>
        </w:rPr>
        <w:t>the D</w:t>
      </w:r>
      <w:r w:rsidRPr="00184844">
        <w:rPr>
          <w:rFonts w:eastAsia="Times New Roman"/>
          <w:sz w:val="16"/>
        </w:rPr>
        <w:t xml:space="preserve">igital </w:t>
      </w:r>
      <w:r w:rsidRPr="00184844">
        <w:rPr>
          <w:highlight w:val="green"/>
          <w:u w:val="single"/>
        </w:rPr>
        <w:t>M</w:t>
      </w:r>
      <w:r w:rsidRPr="00184844">
        <w:rPr>
          <w:rFonts w:eastAsia="Times New Roman"/>
          <w:sz w:val="16"/>
        </w:rPr>
        <w:t xml:space="preserve">arkets </w:t>
      </w:r>
      <w:r w:rsidRPr="00184844">
        <w:rPr>
          <w:highlight w:val="green"/>
          <w:u w:val="single"/>
        </w:rPr>
        <w:t>A</w:t>
      </w:r>
      <w:r w:rsidRPr="00184844">
        <w:rPr>
          <w:rFonts w:eastAsia="Times New Roman"/>
          <w:sz w:val="16"/>
        </w:rPr>
        <w:t xml:space="preserve">ct, which </w:t>
      </w:r>
      <w:r w:rsidRPr="00184844">
        <w:rPr>
          <w:u w:val="single"/>
        </w:rPr>
        <w:t>would give regulators new firepower</w:t>
      </w:r>
      <w:r w:rsidRPr="00184844">
        <w:rPr>
          <w:rFonts w:eastAsia="Times New Roman"/>
          <w:sz w:val="16"/>
        </w:rPr>
        <w:t xml:space="preserve"> to go after digital platforms for alleged anticompetitive practices. </w:t>
      </w:r>
    </w:p>
    <w:p w14:paraId="352B8706" w14:textId="77777777" w:rsidR="00184844" w:rsidRPr="00184844" w:rsidRDefault="00184844" w:rsidP="00184844">
      <w:pPr>
        <w:spacing w:before="15" w:after="180" w:line="300" w:lineRule="atLeast"/>
        <w:rPr>
          <w:b/>
          <w:iCs/>
          <w:sz w:val="28"/>
          <w:szCs w:val="28"/>
          <w:u w:val="single"/>
        </w:rPr>
      </w:pPr>
      <w:r w:rsidRPr="00184844">
        <w:rPr>
          <w:rFonts w:eastAsia="Times New Roman"/>
          <w:sz w:val="16"/>
        </w:rPr>
        <w:t>The new regulations take aim at “gatekeeper companies,” barring firms from using unfair tactics like giving their own products special treatment on platforms they control (</w:t>
      </w:r>
      <w:r w:rsidRPr="00184844">
        <w:rPr>
          <w:rFonts w:ascii="Segoe UI Emoji" w:eastAsia="Times New Roman" w:hAnsi="Segoe UI Emoji" w:cs="Segoe UI Emoji"/>
          <w:sz w:val="16"/>
        </w:rPr>
        <w:t>👀</w:t>
      </w:r>
      <w:r w:rsidRPr="00184844">
        <w:rPr>
          <w:rFonts w:eastAsia="Times New Roman"/>
          <w:sz w:val="16"/>
        </w:rPr>
        <w:t xml:space="preserve"> Google and Apple) or using non-public data harvested from third-party sellers to inform their own competing product lines (</w:t>
      </w:r>
      <w:r w:rsidRPr="00184844">
        <w:rPr>
          <w:rFonts w:ascii="Segoe UI Emoji" w:eastAsia="Times New Roman" w:hAnsi="Segoe UI Emoji" w:cs="Segoe UI Emoji"/>
          <w:sz w:val="16"/>
        </w:rPr>
        <w:t>👀</w:t>
      </w:r>
      <w:r w:rsidRPr="00184844">
        <w:rPr>
          <w:rFonts w:eastAsia="Times New Roman"/>
          <w:sz w:val="16"/>
        </w:rPr>
        <w:t xml:space="preserve"> Amazon). </w:t>
      </w:r>
      <w:r w:rsidRPr="00184844">
        <w:rPr>
          <w:u w:val="single"/>
        </w:rPr>
        <w:t xml:space="preserve">While the laws would likely keep corporate counsel at FAANG firms busy, they </w:t>
      </w:r>
      <w:r w:rsidRPr="00184844">
        <w:rPr>
          <w:sz w:val="18"/>
          <w:szCs w:val="18"/>
        </w:rPr>
        <w:t>probably</w:t>
      </w:r>
      <w:r w:rsidRPr="00184844">
        <w:rPr>
          <w:sz w:val="18"/>
          <w:szCs w:val="18"/>
          <w:u w:val="single"/>
        </w:rPr>
        <w:t xml:space="preserve"> </w:t>
      </w:r>
      <w:r w:rsidRPr="00184844">
        <w:rPr>
          <w:b/>
          <w:iCs/>
          <w:highlight w:val="green"/>
          <w:u w:val="single"/>
        </w:rPr>
        <w:t>won’t result</w:t>
      </w:r>
      <w:r w:rsidRPr="00184844">
        <w:rPr>
          <w:highlight w:val="green"/>
          <w:u w:val="single"/>
        </w:rPr>
        <w:t xml:space="preserve"> in</w:t>
      </w:r>
      <w:r w:rsidRPr="00184844">
        <w:rPr>
          <w:u w:val="single"/>
        </w:rPr>
        <w:t xml:space="preserve"> any </w:t>
      </w:r>
      <w:r w:rsidRPr="00184844">
        <w:rPr>
          <w:b/>
          <w:iCs/>
          <w:highlight w:val="green"/>
          <w:u w:val="single"/>
        </w:rPr>
        <w:t>fundamental changes</w:t>
      </w:r>
      <w:r w:rsidRPr="00184844">
        <w:rPr>
          <w:highlight w:val="green"/>
          <w:u w:val="single"/>
        </w:rPr>
        <w:t xml:space="preserve"> to</w:t>
      </w:r>
      <w:r w:rsidRPr="00184844">
        <w:rPr>
          <w:u w:val="single"/>
        </w:rPr>
        <w:t xml:space="preserve"> the operation of the world’s most powerful online </w:t>
      </w:r>
      <w:r w:rsidRPr="00184844">
        <w:rPr>
          <w:highlight w:val="green"/>
          <w:u w:val="single"/>
        </w:rPr>
        <w:t>platforms</w:t>
      </w:r>
      <w:r w:rsidRPr="00184844">
        <w:rPr>
          <w:u w:val="single"/>
        </w:rPr>
        <w:t xml:space="preserve">: </w:t>
      </w:r>
      <w:r w:rsidRPr="00184844">
        <w:rPr>
          <w:highlight w:val="green"/>
          <w:u w:val="single"/>
        </w:rPr>
        <w:t xml:space="preserve">For that, </w:t>
      </w:r>
      <w:r w:rsidRPr="00184844">
        <w:rPr>
          <w:b/>
          <w:iCs/>
          <w:sz w:val="28"/>
          <w:szCs w:val="28"/>
          <w:highlight w:val="green"/>
          <w:u w:val="single"/>
        </w:rPr>
        <w:t>all eyes are on US courts</w:t>
      </w:r>
      <w:r w:rsidRPr="00184844">
        <w:rPr>
          <w:b/>
          <w:iCs/>
          <w:sz w:val="28"/>
          <w:szCs w:val="28"/>
          <w:u w:val="single"/>
        </w:rPr>
        <w:t xml:space="preserve">. </w:t>
      </w:r>
    </w:p>
    <w:p w14:paraId="61E7BD3B" w14:textId="77777777" w:rsidR="00184844" w:rsidRPr="00184844" w:rsidRDefault="00184844" w:rsidP="00184844">
      <w:pPr>
        <w:spacing w:before="15" w:after="180" w:line="300" w:lineRule="atLeast"/>
        <w:rPr>
          <w:b/>
          <w:iCs/>
          <w:u w:val="single"/>
        </w:rPr>
      </w:pPr>
      <w:r w:rsidRPr="00184844">
        <w:rPr>
          <w:rFonts w:eastAsia="Times New Roman"/>
          <w:sz w:val="16"/>
        </w:rPr>
        <w:t xml:space="preserve">Gatekeeper companies that break the proposed European rules would face an escalating schedule of fines and the threat that regulators will restructure their business in Europe. (According to Bloomberg, the law will formally define gatekeepers in terms of revenue, number of users, and their dominance in the European single market, and would call for regulators to regularly revisit and update the list.) That sounds serious, but </w:t>
      </w:r>
      <w:r w:rsidRPr="00184844">
        <w:rPr>
          <w:u w:val="single"/>
        </w:rPr>
        <w:t xml:space="preserve">the </w:t>
      </w:r>
      <w:r w:rsidRPr="00184844">
        <w:rPr>
          <w:b/>
          <w:iCs/>
          <w:u w:val="single"/>
        </w:rPr>
        <w:t xml:space="preserve">breakup </w:t>
      </w:r>
      <w:r w:rsidRPr="00184844">
        <w:rPr>
          <w:b/>
          <w:iCs/>
          <w:highlight w:val="green"/>
          <w:u w:val="single"/>
        </w:rPr>
        <w:t>threat isn’t new</w:t>
      </w:r>
      <w:r w:rsidRPr="00184844">
        <w:rPr>
          <w:u w:val="single"/>
        </w:rPr>
        <w:t xml:space="preserve">. </w:t>
      </w:r>
      <w:r w:rsidRPr="00184844">
        <w:rPr>
          <w:highlight w:val="green"/>
          <w:u w:val="single"/>
        </w:rPr>
        <w:t xml:space="preserve">European regulators </w:t>
      </w:r>
      <w:r w:rsidRPr="00184844">
        <w:rPr>
          <w:b/>
          <w:iCs/>
          <w:highlight w:val="green"/>
          <w:u w:val="single"/>
        </w:rPr>
        <w:t>already have</w:t>
      </w:r>
      <w:r w:rsidRPr="00184844">
        <w:rPr>
          <w:b/>
          <w:iCs/>
          <w:u w:val="single"/>
        </w:rPr>
        <w:t xml:space="preserve"> the </w:t>
      </w:r>
      <w:r w:rsidRPr="00184844">
        <w:rPr>
          <w:b/>
          <w:iCs/>
          <w:highlight w:val="green"/>
          <w:u w:val="single"/>
        </w:rPr>
        <w:t>power</w:t>
      </w:r>
      <w:r w:rsidRPr="00184844">
        <w:rPr>
          <w:u w:val="single"/>
        </w:rPr>
        <w:t xml:space="preserve"> to restructure companies in response to antitrust concerns, </w:t>
      </w:r>
      <w:r w:rsidRPr="00184844">
        <w:rPr>
          <w:highlight w:val="green"/>
          <w:u w:val="single"/>
        </w:rPr>
        <w:t xml:space="preserve">and </w:t>
      </w:r>
      <w:r w:rsidRPr="00184844">
        <w:rPr>
          <w:b/>
          <w:iCs/>
          <w:highlight w:val="green"/>
          <w:u w:val="single"/>
        </w:rPr>
        <w:t>they’ve been loath to use it.</w:t>
      </w:r>
      <w:r w:rsidRPr="00184844">
        <w:rPr>
          <w:b/>
          <w:iCs/>
          <w:u w:val="single"/>
        </w:rPr>
        <w:t xml:space="preserve"> </w:t>
      </w:r>
    </w:p>
    <w:p w14:paraId="1253684A" w14:textId="77777777" w:rsidR="00184844" w:rsidRPr="00184844" w:rsidRDefault="00184844" w:rsidP="00184844">
      <w:pPr>
        <w:spacing w:before="15" w:after="180" w:line="300" w:lineRule="atLeast"/>
        <w:rPr>
          <w:b/>
          <w:iCs/>
          <w:sz w:val="28"/>
          <w:szCs w:val="28"/>
          <w:u w:val="single"/>
        </w:rPr>
      </w:pPr>
      <w:r w:rsidRPr="00184844">
        <w:rPr>
          <w:rFonts w:eastAsia="Times New Roman"/>
          <w:sz w:val="16"/>
        </w:rPr>
        <w:t>“</w:t>
      </w:r>
      <w:r w:rsidRPr="00184844">
        <w:rPr>
          <w:u w:val="single"/>
        </w:rPr>
        <w:t xml:space="preserve">The notion of breakups is </w:t>
      </w:r>
      <w:r w:rsidRPr="00184844">
        <w:rPr>
          <w:b/>
          <w:iCs/>
          <w:u w:val="single"/>
        </w:rPr>
        <w:t>completely alien</w:t>
      </w:r>
      <w:r w:rsidRPr="00184844">
        <w:rPr>
          <w:u w:val="single"/>
        </w:rPr>
        <w:t xml:space="preserve"> to Europeans, because</w:t>
      </w:r>
      <w:r w:rsidRPr="00184844">
        <w:rPr>
          <w:rFonts w:eastAsia="Times New Roman"/>
          <w:sz w:val="16"/>
        </w:rPr>
        <w:t xml:space="preserve"> of course you have this concern about these being big American companies for which </w:t>
      </w:r>
      <w:r w:rsidRPr="00184844">
        <w:rPr>
          <w:u w:val="single"/>
        </w:rPr>
        <w:t xml:space="preserve">you </w:t>
      </w:r>
      <w:r w:rsidRPr="00184844">
        <w:rPr>
          <w:b/>
          <w:iCs/>
          <w:u w:val="single"/>
        </w:rPr>
        <w:t>cannot really achieve a breakup</w:t>
      </w:r>
      <w:r w:rsidRPr="00184844">
        <w:rPr>
          <w:rFonts w:eastAsia="Times New Roman"/>
          <w:sz w:val="16"/>
        </w:rPr>
        <w:t xml:space="preserve"> that is global,” said economist Cristina </w:t>
      </w:r>
      <w:proofErr w:type="spellStart"/>
      <w:r w:rsidRPr="00184844">
        <w:rPr>
          <w:rFonts w:eastAsia="Times New Roman"/>
          <w:sz w:val="16"/>
        </w:rPr>
        <w:t>Caffarra</w:t>
      </w:r>
      <w:proofErr w:type="spellEnd"/>
      <w:r w:rsidRPr="00184844">
        <w:rPr>
          <w:rFonts w:eastAsia="Times New Roman"/>
          <w:sz w:val="16"/>
        </w:rPr>
        <w:t xml:space="preserve">, who heads the European competition wing of the consulting firm Charles River Associates. </w:t>
      </w:r>
      <w:r w:rsidRPr="00184844">
        <w:rPr>
          <w:b/>
          <w:iCs/>
          <w:sz w:val="28"/>
          <w:szCs w:val="28"/>
          <w:highlight w:val="green"/>
          <w:u w:val="single"/>
        </w:rPr>
        <w:t>Reorganizing</w:t>
      </w:r>
      <w:r w:rsidRPr="00184844">
        <w:rPr>
          <w:b/>
          <w:iCs/>
          <w:sz w:val="28"/>
          <w:szCs w:val="28"/>
          <w:u w:val="single"/>
        </w:rPr>
        <w:t xml:space="preserve"> companies, in other words, </w:t>
      </w:r>
      <w:r w:rsidRPr="00184844">
        <w:rPr>
          <w:b/>
          <w:iCs/>
          <w:sz w:val="28"/>
          <w:szCs w:val="28"/>
          <w:highlight w:val="green"/>
          <w:u w:val="single"/>
        </w:rPr>
        <w:t xml:space="preserve">is up to </w:t>
      </w:r>
      <w:r w:rsidRPr="00184844">
        <w:rPr>
          <w:b/>
          <w:iCs/>
          <w:sz w:val="28"/>
          <w:szCs w:val="28"/>
          <w:u w:val="single"/>
        </w:rPr>
        <w:t xml:space="preserve">the </w:t>
      </w:r>
      <w:r w:rsidRPr="00184844">
        <w:rPr>
          <w:b/>
          <w:iCs/>
          <w:sz w:val="28"/>
          <w:szCs w:val="28"/>
          <w:highlight w:val="green"/>
          <w:u w:val="single"/>
        </w:rPr>
        <w:t>America</w:t>
      </w:r>
      <w:r w:rsidRPr="00184844">
        <w:rPr>
          <w:b/>
          <w:iCs/>
          <w:sz w:val="28"/>
          <w:szCs w:val="28"/>
          <w:u w:val="single"/>
        </w:rPr>
        <w:t xml:space="preserve">ns. </w:t>
      </w:r>
    </w:p>
    <w:p w14:paraId="24D488EB" w14:textId="77777777" w:rsidR="00184844" w:rsidRPr="00184844" w:rsidRDefault="00184844" w:rsidP="00184844">
      <w:pPr>
        <w:spacing w:before="15" w:after="180" w:line="300" w:lineRule="atLeast"/>
        <w:rPr>
          <w:u w:val="single"/>
        </w:rPr>
      </w:pPr>
      <w:r w:rsidRPr="00184844">
        <w:rPr>
          <w:rFonts w:eastAsia="Times New Roman"/>
          <w:sz w:val="16"/>
        </w:rPr>
        <w:t xml:space="preserve">Billion-dollar </w:t>
      </w:r>
      <w:r w:rsidRPr="00184844">
        <w:rPr>
          <w:b/>
          <w:iCs/>
          <w:highlight w:val="green"/>
          <w:u w:val="single"/>
        </w:rPr>
        <w:t>fines</w:t>
      </w:r>
      <w:r w:rsidRPr="00184844">
        <w:rPr>
          <w:b/>
          <w:iCs/>
          <w:u w:val="single"/>
        </w:rPr>
        <w:t xml:space="preserve"> have similarly </w:t>
      </w:r>
      <w:r w:rsidRPr="00184844">
        <w:rPr>
          <w:b/>
          <w:iCs/>
          <w:highlight w:val="green"/>
          <w:u w:val="single"/>
        </w:rPr>
        <w:t>failed</w:t>
      </w:r>
      <w:r w:rsidRPr="00184844">
        <w:rPr>
          <w:highlight w:val="green"/>
          <w:u w:val="single"/>
        </w:rPr>
        <w:t xml:space="preserve"> to change </w:t>
      </w:r>
      <w:r w:rsidRPr="00184844">
        <w:rPr>
          <w:u w:val="single"/>
        </w:rPr>
        <w:t>Big Tech companies’ business models so far. European courts have already fined Google</w:t>
      </w:r>
      <w:r w:rsidRPr="00184844">
        <w:rPr>
          <w:rFonts w:eastAsia="Times New Roman"/>
          <w:sz w:val="16"/>
        </w:rPr>
        <w:t xml:space="preserve"> nearly $10 billion in three separate antitrust cases. The lawsuits challenged Google’s digital ad dominance, its practice of elevating its own shopping tool on search results, and the deals it cut with smartphone makers to get its Android operating system installed on virtually all non-Apple devices. </w:t>
      </w:r>
      <w:r w:rsidRPr="00184844">
        <w:rPr>
          <w:u w:val="single"/>
        </w:rPr>
        <w:t xml:space="preserve">The company has </w:t>
      </w:r>
      <w:r w:rsidRPr="00184844">
        <w:rPr>
          <w:b/>
          <w:iCs/>
          <w:u w:val="single"/>
        </w:rPr>
        <w:t xml:space="preserve">yet to </w:t>
      </w:r>
      <w:r w:rsidRPr="00184844">
        <w:rPr>
          <w:b/>
          <w:iCs/>
          <w:highlight w:val="green"/>
          <w:u w:val="single"/>
        </w:rPr>
        <w:t>meaningfully change</w:t>
      </w:r>
      <w:r w:rsidRPr="00184844">
        <w:rPr>
          <w:u w:val="single"/>
        </w:rPr>
        <w:t xml:space="preserve"> any of these </w:t>
      </w:r>
      <w:r w:rsidRPr="00184844">
        <w:rPr>
          <w:highlight w:val="green"/>
          <w:u w:val="single"/>
        </w:rPr>
        <w:t>practices</w:t>
      </w:r>
      <w:r w:rsidRPr="00184844">
        <w:rPr>
          <w:u w:val="single"/>
        </w:rPr>
        <w:t xml:space="preserve">. </w:t>
      </w:r>
    </w:p>
    <w:p w14:paraId="08957564" w14:textId="77777777" w:rsidR="00184844" w:rsidRPr="00184844" w:rsidRDefault="00184844" w:rsidP="00184844">
      <w:pPr>
        <w:spacing w:before="15" w:after="180" w:line="300" w:lineRule="atLeast"/>
        <w:rPr>
          <w:rFonts w:eastAsia="Times New Roman"/>
          <w:sz w:val="16"/>
        </w:rPr>
      </w:pPr>
      <w:r w:rsidRPr="00184844">
        <w:rPr>
          <w:rFonts w:eastAsia="Times New Roman"/>
          <w:sz w:val="16"/>
        </w:rPr>
        <w:t>“</w:t>
      </w:r>
      <w:r w:rsidRPr="00184844">
        <w:rPr>
          <w:u w:val="single"/>
        </w:rPr>
        <w:t xml:space="preserve">Huge fines are </w:t>
      </w:r>
      <w:r w:rsidRPr="00184844">
        <w:rPr>
          <w:b/>
          <w:iCs/>
          <w:u w:val="single"/>
        </w:rPr>
        <w:t>not going to change</w:t>
      </w:r>
      <w:r w:rsidRPr="00184844">
        <w:rPr>
          <w:u w:val="single"/>
        </w:rPr>
        <w:t xml:space="preserve">, and </w:t>
      </w:r>
      <w:r w:rsidRPr="00184844">
        <w:rPr>
          <w:b/>
          <w:iCs/>
          <w:u w:val="single"/>
        </w:rPr>
        <w:t>haven’t changed</w:t>
      </w:r>
      <w:r w:rsidRPr="00184844">
        <w:rPr>
          <w:u w:val="single"/>
        </w:rPr>
        <w:t>, the companies structurally</w:t>
      </w:r>
      <w:r w:rsidRPr="00184844">
        <w:rPr>
          <w:rFonts w:eastAsia="Times New Roman"/>
          <w:sz w:val="16"/>
        </w:rPr>
        <w:t>,” said Michelle Meagher, a senior policy fellow at University College London who has worked with national regulators and private firms on antitrust law. “</w:t>
      </w:r>
      <w:r w:rsidRPr="00184844">
        <w:rPr>
          <w:u w:val="single"/>
        </w:rPr>
        <w:t xml:space="preserve">And that’s </w:t>
      </w:r>
      <w:r w:rsidRPr="00184844">
        <w:rPr>
          <w:b/>
          <w:iCs/>
          <w:u w:val="single"/>
        </w:rPr>
        <w:t>ultimately what needs to change</w:t>
      </w:r>
      <w:r w:rsidRPr="00184844">
        <w:rPr>
          <w:u w:val="single"/>
        </w:rPr>
        <w:t xml:space="preserve"> if you’re going to have a change in the </w:t>
      </w:r>
      <w:r w:rsidRPr="00184844">
        <w:rPr>
          <w:b/>
          <w:iCs/>
          <w:u w:val="single"/>
        </w:rPr>
        <w:t>balance of power</w:t>
      </w:r>
      <w:r w:rsidRPr="00184844">
        <w:rPr>
          <w:rFonts w:eastAsia="Times New Roman"/>
          <w:sz w:val="16"/>
        </w:rPr>
        <w:t xml:space="preserve">.” </w:t>
      </w:r>
    </w:p>
    <w:p w14:paraId="68C544E2" w14:textId="77777777" w:rsidR="00184844" w:rsidRPr="00184844" w:rsidRDefault="00184844" w:rsidP="00184844">
      <w:pPr>
        <w:spacing w:before="15" w:after="180" w:line="300" w:lineRule="atLeast"/>
        <w:rPr>
          <w:rFonts w:eastAsia="Times New Roman"/>
          <w:sz w:val="16"/>
        </w:rPr>
      </w:pPr>
      <w:proofErr w:type="spellStart"/>
      <w:r w:rsidRPr="00184844">
        <w:rPr>
          <w:rFonts w:eastAsia="Times New Roman"/>
          <w:sz w:val="16"/>
        </w:rPr>
        <w:t>Caffarra</w:t>
      </w:r>
      <w:proofErr w:type="spellEnd"/>
      <w:r w:rsidRPr="00184844">
        <w:rPr>
          <w:rFonts w:eastAsia="Times New Roman"/>
          <w:sz w:val="16"/>
        </w:rPr>
        <w:t xml:space="preserve"> and Meagher both agree </w:t>
      </w:r>
      <w:r w:rsidRPr="00184844">
        <w:rPr>
          <w:u w:val="single"/>
        </w:rPr>
        <w:t xml:space="preserve">the </w:t>
      </w:r>
      <w:r w:rsidRPr="00184844">
        <w:rPr>
          <w:highlight w:val="green"/>
          <w:u w:val="single"/>
        </w:rPr>
        <w:t>antitrust</w:t>
      </w:r>
      <w:r w:rsidRPr="00184844">
        <w:rPr>
          <w:u w:val="single"/>
        </w:rPr>
        <w:t xml:space="preserve"> cases that can really impact the way Big Tech companies do business </w:t>
      </w:r>
      <w:r w:rsidRPr="00184844">
        <w:rPr>
          <w:highlight w:val="green"/>
          <w:u w:val="single"/>
        </w:rPr>
        <w:t xml:space="preserve">will </w:t>
      </w:r>
      <w:r w:rsidRPr="00184844">
        <w:rPr>
          <w:b/>
          <w:iCs/>
          <w:highlight w:val="green"/>
          <w:u w:val="single"/>
        </w:rPr>
        <w:t>have to happen in the US</w:t>
      </w:r>
      <w:r w:rsidRPr="00184844">
        <w:rPr>
          <w:u w:val="single"/>
        </w:rPr>
        <w:t xml:space="preserve">, where the </w:t>
      </w:r>
      <w:r w:rsidRPr="00184844">
        <w:rPr>
          <w:b/>
          <w:iCs/>
          <w:u w:val="single"/>
        </w:rPr>
        <w:t>biggest firms are based</w:t>
      </w:r>
      <w:r w:rsidRPr="00184844">
        <w:rPr>
          <w:rFonts w:eastAsia="Times New Roman"/>
          <w:sz w:val="16"/>
        </w:rPr>
        <w:t xml:space="preserve">. American prosecutors have recently launched two cases against Google and </w:t>
      </w:r>
      <w:proofErr w:type="gramStart"/>
      <w:r w:rsidRPr="00184844">
        <w:rPr>
          <w:rFonts w:eastAsia="Times New Roman"/>
          <w:sz w:val="16"/>
        </w:rPr>
        <w:t>Facebook, and</w:t>
      </w:r>
      <w:proofErr w:type="gramEnd"/>
      <w:r w:rsidRPr="00184844">
        <w:rPr>
          <w:rFonts w:eastAsia="Times New Roman"/>
          <w:sz w:val="16"/>
        </w:rPr>
        <w:t xml:space="preserve"> are expected to file more in the coming weeks, according to the Wall Street Journal. </w:t>
      </w:r>
    </w:p>
    <w:p w14:paraId="72F07DD8" w14:textId="77777777" w:rsidR="00184844" w:rsidRPr="00184844" w:rsidRDefault="00184844" w:rsidP="00184844">
      <w:pPr>
        <w:spacing w:before="15" w:after="180" w:line="300" w:lineRule="atLeast"/>
        <w:rPr>
          <w:rFonts w:eastAsia="Times New Roman"/>
          <w:sz w:val="16"/>
        </w:rPr>
      </w:pPr>
    </w:p>
    <w:p w14:paraId="0F18CF51"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Europe is structurally limited in applying remedies</w:t>
      </w:r>
    </w:p>
    <w:p w14:paraId="45D6160A"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Whalen 20</w:t>
      </w:r>
      <w:r w:rsidRPr="00184844">
        <w:rPr>
          <w:rFonts w:eastAsia="Times New Roman"/>
        </w:rPr>
        <w:t> –</w:t>
      </w:r>
      <w:r w:rsidRPr="00184844">
        <w:rPr>
          <w:rFonts w:eastAsia="Times New Roman"/>
          <w:sz w:val="24"/>
          <w:szCs w:val="24"/>
        </w:rPr>
        <w:t> </w:t>
      </w:r>
      <w:r w:rsidRPr="00184844">
        <w:rPr>
          <w:rFonts w:eastAsia="Times New Roman"/>
        </w:rPr>
        <w:t>The Washington Post's global business reporter</w:t>
      </w:r>
    </w:p>
    <w:p w14:paraId="41185FA4"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Jeanne Whalen, "Europe fined Google nearly $10 billion for antitrust violations, but little has changed," The Washington Post, 11-10-2020, https://www.washingtonpost.com/technology/2020/11/10/eu-antitrust-probe-google/?outputType=amp</w:t>
      </w:r>
    </w:p>
    <w:p w14:paraId="5F19E088" w14:textId="77777777" w:rsidR="00184844" w:rsidRPr="00184844" w:rsidRDefault="00184844" w:rsidP="00184844">
      <w:pPr>
        <w:spacing w:before="15" w:after="180" w:line="300" w:lineRule="atLeast"/>
        <w:rPr>
          <w:rFonts w:eastAsia="Times New Roman"/>
          <w:sz w:val="16"/>
        </w:rPr>
      </w:pPr>
      <w:r w:rsidRPr="00184844">
        <w:rPr>
          <w:highlight w:val="green"/>
          <w:u w:val="single"/>
        </w:rPr>
        <w:t>The E</w:t>
      </w:r>
      <w:r w:rsidRPr="00184844">
        <w:rPr>
          <w:u w:val="single"/>
        </w:rPr>
        <w:t xml:space="preserve">uropean </w:t>
      </w:r>
      <w:r w:rsidRPr="00184844">
        <w:rPr>
          <w:highlight w:val="green"/>
          <w:u w:val="single"/>
        </w:rPr>
        <w:t>U</w:t>
      </w:r>
      <w:r w:rsidRPr="00184844">
        <w:rPr>
          <w:u w:val="single"/>
        </w:rPr>
        <w:t xml:space="preserve">nion spent a decade </w:t>
      </w:r>
      <w:r w:rsidRPr="00184844">
        <w:rPr>
          <w:highlight w:val="green"/>
          <w:u w:val="single"/>
        </w:rPr>
        <w:t>pursu</w:t>
      </w:r>
      <w:r w:rsidRPr="00184844">
        <w:rPr>
          <w:u w:val="single"/>
        </w:rPr>
        <w:t xml:space="preserve">ing Google on </w:t>
      </w:r>
      <w:r w:rsidRPr="00184844">
        <w:rPr>
          <w:highlight w:val="green"/>
          <w:u w:val="single"/>
        </w:rPr>
        <w:t>antitrust</w:t>
      </w:r>
      <w:r w:rsidRPr="00184844">
        <w:rPr>
          <w:u w:val="single"/>
        </w:rPr>
        <w:t xml:space="preserve"> charges, </w:t>
      </w:r>
      <w:r w:rsidRPr="00184844">
        <w:rPr>
          <w:b/>
          <w:iCs/>
          <w:u w:val="single"/>
        </w:rPr>
        <w:t>ultimately fining the company</w:t>
      </w:r>
      <w:r w:rsidRPr="00184844">
        <w:rPr>
          <w:rFonts w:eastAsia="Times New Roman"/>
          <w:sz w:val="16"/>
        </w:rPr>
        <w:t xml:space="preserve"> nearly $10 billion for using illegal tactics to abuse its dominant position on the market. </w:t>
      </w:r>
    </w:p>
    <w:p w14:paraId="7EC7A5F5" w14:textId="77777777" w:rsidR="00184844" w:rsidRPr="00184844" w:rsidRDefault="00184844" w:rsidP="00184844">
      <w:pPr>
        <w:spacing w:before="15" w:after="180" w:line="300" w:lineRule="atLeast"/>
        <w:rPr>
          <w:rFonts w:eastAsia="Times New Roman"/>
          <w:sz w:val="16"/>
        </w:rPr>
      </w:pPr>
      <w:r w:rsidRPr="00184844">
        <w:rPr>
          <w:highlight w:val="green"/>
          <w:u w:val="single"/>
        </w:rPr>
        <w:t>But</w:t>
      </w:r>
      <w:r w:rsidRPr="00184844">
        <w:rPr>
          <w:u w:val="single"/>
        </w:rPr>
        <w:t xml:space="preserve"> </w:t>
      </w:r>
      <w:r w:rsidRPr="00184844">
        <w:rPr>
          <w:b/>
          <w:iCs/>
          <w:u w:val="single"/>
        </w:rPr>
        <w:t>two years after</w:t>
      </w:r>
      <w:r w:rsidRPr="00184844">
        <w:rPr>
          <w:u w:val="single"/>
        </w:rPr>
        <w:t xml:space="preserve"> the bloc’s biggest rulings, </w:t>
      </w:r>
      <w:r w:rsidRPr="00184844">
        <w:rPr>
          <w:b/>
          <w:iCs/>
          <w:highlight w:val="green"/>
          <w:u w:val="single"/>
        </w:rPr>
        <w:t>very little competition has emerged</w:t>
      </w:r>
      <w:r w:rsidRPr="00184844">
        <w:rPr>
          <w:rFonts w:eastAsia="Times New Roman"/>
          <w:sz w:val="16"/>
        </w:rPr>
        <w:t xml:space="preserve">, in part because the E.U. largely left it to Google to fix the problems, antitrust lawyers and Google competitors say. </w:t>
      </w:r>
    </w:p>
    <w:p w14:paraId="4C369F11" w14:textId="77777777" w:rsidR="00184844" w:rsidRPr="00184844" w:rsidRDefault="00184844" w:rsidP="00184844">
      <w:pPr>
        <w:spacing w:before="15" w:after="180" w:line="300" w:lineRule="atLeast"/>
        <w:rPr>
          <w:rFonts w:eastAsia="Times New Roman"/>
          <w:sz w:val="16"/>
          <w:szCs w:val="16"/>
        </w:rPr>
      </w:pPr>
      <w:r w:rsidRPr="00184844">
        <w:rPr>
          <w:rFonts w:eastAsia="Times New Roman"/>
          <w:sz w:val="16"/>
          <w:szCs w:val="16"/>
        </w:rPr>
        <w:t xml:space="preserve">Google’s fixes included charging a fee to rival search engines that wanted to appear on a selection menu for Android phones, a step that drew howls of protest from competitors — why should they have to pay Google to help it fix its anticompetitive behavior, they asked? </w:t>
      </w:r>
    </w:p>
    <w:p w14:paraId="66811AC7" w14:textId="77777777" w:rsidR="00184844" w:rsidRPr="00184844" w:rsidRDefault="00184844" w:rsidP="00184844">
      <w:pPr>
        <w:spacing w:before="15" w:after="180" w:line="300" w:lineRule="atLeast"/>
        <w:rPr>
          <w:rFonts w:eastAsia="Times New Roman"/>
          <w:sz w:val="16"/>
          <w:szCs w:val="16"/>
        </w:rPr>
      </w:pPr>
      <w:r w:rsidRPr="00184844">
        <w:rPr>
          <w:rFonts w:eastAsia="Times New Roman"/>
          <w:sz w:val="16"/>
          <w:szCs w:val="16"/>
        </w:rPr>
        <w:t xml:space="preserve">“The bad actor gets to decide what their medicine is going to be. And that’s just crazy, right?” Megan Gray, general counsel of rival search engine DuckDuckGo, said in an interview. </w:t>
      </w:r>
    </w:p>
    <w:p w14:paraId="01ED28B3" w14:textId="77777777" w:rsidR="00184844" w:rsidRPr="00184844" w:rsidRDefault="00184844" w:rsidP="00184844">
      <w:pPr>
        <w:spacing w:before="15" w:after="180" w:line="300" w:lineRule="atLeast"/>
        <w:rPr>
          <w:rFonts w:eastAsia="Times New Roman"/>
          <w:sz w:val="16"/>
          <w:szCs w:val="16"/>
        </w:rPr>
      </w:pPr>
      <w:r w:rsidRPr="00184844">
        <w:rPr>
          <w:rFonts w:eastAsia="Times New Roman"/>
          <w:sz w:val="16"/>
          <w:szCs w:val="16"/>
        </w:rPr>
        <w:t xml:space="preserve">With the Justice Department filing its own antitrust case against Google last month, U.S. government lawyers are scrutinizing the European results. Google continues to dominate more than 90 percent of Europe’s search-engine market, just as it did before the E.U. probes began in 2010, data from the analytics firm </w:t>
      </w:r>
      <w:proofErr w:type="spellStart"/>
      <w:r w:rsidRPr="00184844">
        <w:rPr>
          <w:rFonts w:eastAsia="Times New Roman"/>
          <w:sz w:val="16"/>
          <w:szCs w:val="16"/>
        </w:rPr>
        <w:t>StatCounter</w:t>
      </w:r>
      <w:proofErr w:type="spellEnd"/>
      <w:r w:rsidRPr="00184844">
        <w:rPr>
          <w:rFonts w:eastAsia="Times New Roman"/>
          <w:sz w:val="16"/>
          <w:szCs w:val="16"/>
        </w:rPr>
        <w:t xml:space="preserve"> show. Google competitors in the online shopping business, meanwhile, complain the playing field is still tilted in the tech giant’s favor. </w:t>
      </w:r>
    </w:p>
    <w:p w14:paraId="023F1DCB" w14:textId="77777777" w:rsidR="00184844" w:rsidRPr="00184844" w:rsidRDefault="00184844" w:rsidP="00184844">
      <w:pPr>
        <w:spacing w:before="15" w:after="180" w:line="300" w:lineRule="atLeast"/>
        <w:rPr>
          <w:u w:val="single"/>
        </w:rPr>
      </w:pPr>
      <w:r w:rsidRPr="00184844">
        <w:rPr>
          <w:rFonts w:eastAsia="Times New Roman"/>
          <w:sz w:val="16"/>
        </w:rPr>
        <w:t xml:space="preserve">Some veterans of the E.U. battle say the outcome shows the difficulty of restoring competition to a market that has already tipped under the control of one giant. They also say </w:t>
      </w:r>
      <w:r w:rsidRPr="00184844">
        <w:rPr>
          <w:u w:val="single"/>
        </w:rPr>
        <w:t xml:space="preserve">the European Commission was </w:t>
      </w:r>
      <w:r w:rsidRPr="00184844">
        <w:rPr>
          <w:b/>
          <w:iCs/>
          <w:u w:val="single"/>
        </w:rPr>
        <w:t>held back</w:t>
      </w:r>
      <w:r w:rsidRPr="00184844">
        <w:rPr>
          <w:u w:val="single"/>
        </w:rPr>
        <w:t xml:space="preserve"> by a belief that </w:t>
      </w:r>
      <w:r w:rsidRPr="00184844">
        <w:rPr>
          <w:highlight w:val="green"/>
          <w:u w:val="single"/>
        </w:rPr>
        <w:t xml:space="preserve">Europe didn’t </w:t>
      </w:r>
      <w:r w:rsidRPr="00184844">
        <w:rPr>
          <w:b/>
          <w:iCs/>
          <w:highlight w:val="green"/>
          <w:u w:val="single"/>
        </w:rPr>
        <w:t>have</w:t>
      </w:r>
      <w:r w:rsidRPr="00184844">
        <w:rPr>
          <w:b/>
          <w:iCs/>
          <w:u w:val="single"/>
        </w:rPr>
        <w:t xml:space="preserve"> the </w:t>
      </w:r>
      <w:r w:rsidRPr="00184844">
        <w:rPr>
          <w:b/>
          <w:iCs/>
          <w:highlight w:val="green"/>
          <w:u w:val="single"/>
        </w:rPr>
        <w:t>political standing</w:t>
      </w:r>
      <w:r w:rsidRPr="00184844">
        <w:rPr>
          <w:highlight w:val="green"/>
          <w:u w:val="single"/>
        </w:rPr>
        <w:t xml:space="preserve"> to </w:t>
      </w:r>
      <w:r w:rsidRPr="00184844">
        <w:rPr>
          <w:b/>
          <w:iCs/>
          <w:highlight w:val="green"/>
          <w:u w:val="single"/>
        </w:rPr>
        <w:t>impose tougher measures</w:t>
      </w:r>
      <w:r w:rsidRPr="00184844">
        <w:rPr>
          <w:rFonts w:eastAsia="Times New Roman"/>
          <w:sz w:val="16"/>
        </w:rPr>
        <w:t xml:space="preserve">, such as a breakup, </w:t>
      </w:r>
      <w:r w:rsidRPr="00184844">
        <w:rPr>
          <w:u w:val="single"/>
        </w:rPr>
        <w:t xml:space="preserve">on an American company. </w:t>
      </w:r>
    </w:p>
    <w:p w14:paraId="4A66A228" w14:textId="77777777" w:rsidR="00184844" w:rsidRPr="00184844" w:rsidRDefault="00184844" w:rsidP="00184844">
      <w:pPr>
        <w:spacing w:before="15" w:after="180" w:line="300" w:lineRule="atLeast"/>
        <w:rPr>
          <w:rFonts w:eastAsia="Times New Roman"/>
          <w:sz w:val="16"/>
        </w:rPr>
      </w:pPr>
      <w:r w:rsidRPr="00184844">
        <w:rPr>
          <w:rFonts w:eastAsia="Times New Roman"/>
          <w:sz w:val="16"/>
        </w:rPr>
        <w:t>“</w:t>
      </w:r>
      <w:r w:rsidRPr="00184844">
        <w:rPr>
          <w:u w:val="single"/>
        </w:rPr>
        <w:t xml:space="preserve">As a matter of politics, the European Commission is </w:t>
      </w:r>
      <w:r w:rsidRPr="00184844">
        <w:rPr>
          <w:b/>
          <w:iCs/>
          <w:u w:val="single"/>
        </w:rPr>
        <w:t xml:space="preserve">not going </w:t>
      </w:r>
      <w:r w:rsidRPr="00184844">
        <w:rPr>
          <w:u w:val="single"/>
        </w:rPr>
        <w:t xml:space="preserve">to break up </w:t>
      </w:r>
      <w:r w:rsidRPr="00184844">
        <w:rPr>
          <w:b/>
          <w:iCs/>
          <w:u w:val="single"/>
        </w:rPr>
        <w:t>an American icon</w:t>
      </w:r>
      <w:r w:rsidRPr="00184844">
        <w:rPr>
          <w:u w:val="single"/>
        </w:rPr>
        <w:t xml:space="preserve">. </w:t>
      </w:r>
      <w:r w:rsidRPr="00184844">
        <w:rPr>
          <w:b/>
          <w:bCs/>
          <w:sz w:val="24"/>
          <w:szCs w:val="24"/>
          <w:highlight w:val="green"/>
          <w:u w:val="single"/>
        </w:rPr>
        <w:t xml:space="preserve">That just </w:t>
      </w:r>
      <w:proofErr w:type="spellStart"/>
      <w:r w:rsidRPr="00184844">
        <w:rPr>
          <w:b/>
          <w:bCs/>
          <w:sz w:val="24"/>
          <w:szCs w:val="24"/>
          <w:highlight w:val="green"/>
          <w:u w:val="single"/>
        </w:rPr>
        <w:t>ain’t</w:t>
      </w:r>
      <w:proofErr w:type="spellEnd"/>
      <w:r w:rsidRPr="00184844">
        <w:rPr>
          <w:b/>
          <w:bCs/>
          <w:sz w:val="24"/>
          <w:szCs w:val="24"/>
          <w:highlight w:val="green"/>
          <w:u w:val="single"/>
        </w:rPr>
        <w:t xml:space="preserve"> going to happen</w:t>
      </w:r>
      <w:r w:rsidRPr="00184844">
        <w:rPr>
          <w:rFonts w:eastAsia="Times New Roman"/>
          <w:sz w:val="16"/>
        </w:rPr>
        <w:t xml:space="preserve">,” said Thomas </w:t>
      </w:r>
      <w:proofErr w:type="spellStart"/>
      <w:r w:rsidRPr="00184844">
        <w:rPr>
          <w:rFonts w:eastAsia="Times New Roman"/>
          <w:sz w:val="16"/>
        </w:rPr>
        <w:t>Vinje</w:t>
      </w:r>
      <w:proofErr w:type="spellEnd"/>
      <w:r w:rsidRPr="00184844">
        <w:rPr>
          <w:rFonts w:eastAsia="Times New Roman"/>
          <w:sz w:val="16"/>
        </w:rPr>
        <w:t xml:space="preserve">, an antitrust lawyer at Clifford Chance who advises an industry group that helped spark the commission’s investigation by filing a complaint against Google. The group, </w:t>
      </w:r>
      <w:proofErr w:type="spellStart"/>
      <w:r w:rsidRPr="00184844">
        <w:rPr>
          <w:rFonts w:eastAsia="Times New Roman"/>
          <w:sz w:val="16"/>
        </w:rPr>
        <w:t>FairSearch</w:t>
      </w:r>
      <w:proofErr w:type="spellEnd"/>
      <w:r w:rsidRPr="00184844">
        <w:rPr>
          <w:rFonts w:eastAsia="Times New Roman"/>
          <w:sz w:val="16"/>
        </w:rPr>
        <w:t xml:space="preserve">, is funded by Oracle, </w:t>
      </w:r>
      <w:proofErr w:type="gramStart"/>
      <w:r w:rsidRPr="00184844">
        <w:rPr>
          <w:rFonts w:eastAsia="Times New Roman"/>
          <w:sz w:val="16"/>
        </w:rPr>
        <w:t>TripAdvisor</w:t>
      </w:r>
      <w:proofErr w:type="gramEnd"/>
      <w:r w:rsidRPr="00184844">
        <w:rPr>
          <w:rFonts w:eastAsia="Times New Roman"/>
          <w:sz w:val="16"/>
        </w:rPr>
        <w:t xml:space="preserve"> and others. </w:t>
      </w:r>
    </w:p>
    <w:p w14:paraId="5E67A5DA" w14:textId="77777777" w:rsidR="00184844" w:rsidRPr="00184844" w:rsidRDefault="00184844" w:rsidP="00184844">
      <w:pPr>
        <w:spacing w:before="15" w:after="180" w:line="300" w:lineRule="atLeast"/>
        <w:rPr>
          <w:rFonts w:eastAsia="Times New Roman"/>
          <w:sz w:val="16"/>
          <w:szCs w:val="16"/>
        </w:rPr>
      </w:pPr>
      <w:r w:rsidRPr="00184844">
        <w:rPr>
          <w:rFonts w:eastAsia="Times New Roman"/>
          <w:sz w:val="16"/>
          <w:szCs w:val="16"/>
        </w:rPr>
        <w:t xml:space="preserve">The Justice Department lawsuit hinted at possibly tougher measures, should the government win its case, asking the court to consider “structural relief,” which theoretically could include a requirement that the company sell a portion of its business. </w:t>
      </w:r>
    </w:p>
    <w:p w14:paraId="49527FC6" w14:textId="77777777" w:rsidR="00184844" w:rsidRPr="00184844" w:rsidRDefault="00184844" w:rsidP="00184844">
      <w:pPr>
        <w:spacing w:before="15" w:after="180" w:line="300" w:lineRule="atLeast"/>
        <w:rPr>
          <w:rFonts w:eastAsia="Times New Roman"/>
          <w:sz w:val="16"/>
        </w:rPr>
      </w:pPr>
      <w:r w:rsidRPr="00184844">
        <w:rPr>
          <w:rFonts w:eastAsia="Times New Roman"/>
          <w:sz w:val="16"/>
        </w:rPr>
        <w:t>“</w:t>
      </w:r>
      <w:r w:rsidRPr="00184844">
        <w:rPr>
          <w:u w:val="single"/>
        </w:rPr>
        <w:t xml:space="preserve">It’s more difficult to win a case in the U.S. than in Europe. However, </w:t>
      </w:r>
      <w:r w:rsidRPr="00184844">
        <w:rPr>
          <w:highlight w:val="green"/>
          <w:u w:val="single"/>
        </w:rPr>
        <w:t>the U.S.</w:t>
      </w:r>
      <w:r w:rsidRPr="00184844">
        <w:rPr>
          <w:u w:val="single"/>
        </w:rPr>
        <w:t xml:space="preserve"> in the past </w:t>
      </w:r>
      <w:r w:rsidRPr="00184844">
        <w:rPr>
          <w:highlight w:val="green"/>
          <w:u w:val="single"/>
        </w:rPr>
        <w:t xml:space="preserve">has </w:t>
      </w:r>
      <w:r w:rsidRPr="00184844">
        <w:rPr>
          <w:b/>
          <w:iCs/>
          <w:highlight w:val="green"/>
          <w:u w:val="single"/>
        </w:rPr>
        <w:t>applied more far-reaching remedies</w:t>
      </w:r>
      <w:r w:rsidRPr="00184844">
        <w:rPr>
          <w:rFonts w:eastAsia="Times New Roman"/>
          <w:sz w:val="16"/>
        </w:rPr>
        <w:t xml:space="preserve">, mandating </w:t>
      </w:r>
      <w:proofErr w:type="gramStart"/>
      <w:r w:rsidRPr="00184844">
        <w:rPr>
          <w:rFonts w:eastAsia="Times New Roman"/>
          <w:sz w:val="16"/>
        </w:rPr>
        <w:t>divestitures</w:t>
      </w:r>
      <w:proofErr w:type="gramEnd"/>
      <w:r w:rsidRPr="00184844">
        <w:rPr>
          <w:rFonts w:eastAsia="Times New Roman"/>
          <w:sz w:val="16"/>
        </w:rPr>
        <w:t xml:space="preserve"> and breakups,” said Gene Kimmelman, former chief counsel for the Justice Department’s antitrust division, who now serves as senior adviser to the nonprofit tech-policy group Public Knowledge. </w:t>
      </w:r>
    </w:p>
    <w:p w14:paraId="7CFCB820" w14:textId="77777777" w:rsidR="00184844" w:rsidRPr="00184844" w:rsidRDefault="00184844" w:rsidP="00184844">
      <w:pPr>
        <w:spacing w:before="15" w:after="180" w:line="300" w:lineRule="atLeast"/>
        <w:rPr>
          <w:rFonts w:eastAsia="Times New Roman"/>
          <w:sz w:val="16"/>
        </w:rPr>
      </w:pPr>
    </w:p>
    <w:p w14:paraId="0630A4BB" w14:textId="77777777" w:rsidR="00184844" w:rsidRPr="00184844" w:rsidRDefault="00184844" w:rsidP="00184844">
      <w:pPr>
        <w:spacing w:before="15" w:after="180" w:line="300" w:lineRule="atLeast"/>
        <w:rPr>
          <w:rFonts w:eastAsia="Times New Roman"/>
          <w:sz w:val="16"/>
        </w:rPr>
      </w:pPr>
    </w:p>
    <w:p w14:paraId="6A374A84" w14:textId="77777777" w:rsidR="00184844" w:rsidRPr="00184844" w:rsidRDefault="00184844" w:rsidP="00184844"/>
    <w:p w14:paraId="6632A3B6"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bookmarkStart w:id="9" w:name="_Hlk97484844"/>
      <w:r w:rsidRPr="00184844">
        <w:rPr>
          <w:rFonts w:eastAsia="Times New Roman"/>
          <w:b/>
          <w:bCs/>
          <w:sz w:val="26"/>
          <w:szCs w:val="26"/>
        </w:rPr>
        <w:t>No bounded limit on authority if applied to cases where conduct doesn’t violate Sherman or Clayton</w:t>
      </w:r>
    </w:p>
    <w:p w14:paraId="3FBF5D53"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 xml:space="preserve">Creighton and </w:t>
      </w:r>
      <w:proofErr w:type="spellStart"/>
      <w:r w:rsidRPr="00184844">
        <w:rPr>
          <w:rFonts w:eastAsia="Times New Roman"/>
          <w:b/>
          <w:bCs/>
          <w:sz w:val="26"/>
          <w:szCs w:val="26"/>
        </w:rPr>
        <w:t>Krattenmaker</w:t>
      </w:r>
      <w:proofErr w:type="spellEnd"/>
      <w:r w:rsidRPr="00184844">
        <w:rPr>
          <w:rFonts w:eastAsia="Times New Roman"/>
          <w:b/>
          <w:bCs/>
          <w:sz w:val="26"/>
          <w:szCs w:val="26"/>
        </w:rPr>
        <w:t> 9</w:t>
      </w:r>
      <w:r w:rsidRPr="00184844">
        <w:rPr>
          <w:rFonts w:eastAsia="Times New Roman"/>
        </w:rPr>
        <w:t> –</w:t>
      </w:r>
      <w:r w:rsidRPr="00184844">
        <w:rPr>
          <w:rFonts w:eastAsia="Times New Roman"/>
          <w:sz w:val="24"/>
          <w:szCs w:val="24"/>
        </w:rPr>
        <w:t> </w:t>
      </w:r>
      <w:r w:rsidRPr="00184844">
        <w:rPr>
          <w:rFonts w:eastAsia="Times New Roman"/>
        </w:rPr>
        <w:t xml:space="preserve">former Director, Bureau of Competition, Federal Trade Commission from 2003–2005, and currently a partner at Wilson </w:t>
      </w:r>
      <w:proofErr w:type="spellStart"/>
      <w:r w:rsidRPr="00184844">
        <w:rPr>
          <w:rFonts w:eastAsia="Times New Roman"/>
        </w:rPr>
        <w:t>Sonsini</w:t>
      </w:r>
      <w:proofErr w:type="spellEnd"/>
      <w:r w:rsidRPr="00184844">
        <w:rPr>
          <w:rFonts w:eastAsia="Times New Roman"/>
        </w:rPr>
        <w:t xml:space="preserve"> Goodrich &amp; Rosati; former attorney in the Bureau of Competition from 2003–2007, and is currently of counsel with Wilson </w:t>
      </w:r>
      <w:proofErr w:type="spellStart"/>
      <w:r w:rsidRPr="00184844">
        <w:rPr>
          <w:rFonts w:eastAsia="Times New Roman"/>
        </w:rPr>
        <w:t>Sonsini</w:t>
      </w:r>
      <w:proofErr w:type="spellEnd"/>
      <w:r w:rsidRPr="00184844">
        <w:rPr>
          <w:rFonts w:eastAsia="Times New Roman"/>
        </w:rPr>
        <w:t xml:space="preserve"> Goodrich &amp; Rosati</w:t>
      </w:r>
    </w:p>
    <w:p w14:paraId="2B6C1BAF"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 xml:space="preserve">Susan A. Creighton and Thomas G. </w:t>
      </w:r>
      <w:proofErr w:type="spellStart"/>
      <w:r w:rsidRPr="00184844">
        <w:rPr>
          <w:rFonts w:eastAsia="Times New Roman"/>
        </w:rPr>
        <w:t>Krattenmaker</w:t>
      </w:r>
      <w:proofErr w:type="spellEnd"/>
      <w:r w:rsidRPr="00184844">
        <w:rPr>
          <w:rFonts w:eastAsia="Times New Roman"/>
        </w:rPr>
        <w:t>, "Appropriate Role(s) for Section 5," The Antitrust Source, American Bar Association, February 2009, https://www.wsgr.com/a/web/26/creighton0209.pdf</w:t>
      </w:r>
    </w:p>
    <w:bookmarkEnd w:id="9"/>
    <w:p w14:paraId="6D6EDCF1" w14:textId="77777777" w:rsidR="00184844" w:rsidRPr="00184844" w:rsidRDefault="00184844" w:rsidP="00184844">
      <w:pPr>
        <w:rPr>
          <w:sz w:val="16"/>
        </w:rPr>
      </w:pPr>
      <w:r w:rsidRPr="00184844">
        <w:rPr>
          <w:sz w:val="16"/>
        </w:rPr>
        <w:t xml:space="preserve">3. Gap Filling Cases. Unlike “frontier” cases, where the conduct is novel but otherwise satisfies traditional Sherman Act requirements, and “yes, but” cases, where the elements of the Sherman Act would be met but for the invocation of some limiting rationale unrelated to antitrust, </w:t>
      </w:r>
      <w:r w:rsidRPr="00184844">
        <w:rPr>
          <w:u w:val="single"/>
        </w:rPr>
        <w:t>“</w:t>
      </w:r>
      <w:r w:rsidRPr="00184844">
        <w:rPr>
          <w:highlight w:val="green"/>
          <w:u w:val="single"/>
        </w:rPr>
        <w:t>gap filling</w:t>
      </w:r>
      <w:r w:rsidRPr="00184844">
        <w:rPr>
          <w:u w:val="single"/>
        </w:rPr>
        <w:t xml:space="preserve">” </w:t>
      </w:r>
      <w:r w:rsidRPr="00184844">
        <w:rPr>
          <w:highlight w:val="green"/>
          <w:u w:val="single"/>
        </w:rPr>
        <w:t>cases are</w:t>
      </w:r>
      <w:r w:rsidRPr="00184844">
        <w:rPr>
          <w:u w:val="single"/>
        </w:rPr>
        <w:t xml:space="preserve"> ones </w:t>
      </w:r>
      <w:r w:rsidRPr="00184844">
        <w:rPr>
          <w:highlight w:val="green"/>
          <w:u w:val="single"/>
        </w:rPr>
        <w:t>where</w:t>
      </w:r>
      <w:r w:rsidRPr="00184844">
        <w:rPr>
          <w:u w:val="single"/>
        </w:rPr>
        <w:t xml:space="preserve"> the </w:t>
      </w:r>
      <w:r w:rsidRPr="00184844">
        <w:rPr>
          <w:highlight w:val="green"/>
          <w:u w:val="single"/>
        </w:rPr>
        <w:t>conduct</w:t>
      </w:r>
      <w:r w:rsidRPr="00184844">
        <w:rPr>
          <w:u w:val="single"/>
        </w:rPr>
        <w:t xml:space="preserve"> at issue </w:t>
      </w:r>
      <w:r w:rsidRPr="00184844">
        <w:rPr>
          <w:b/>
          <w:iCs/>
          <w:highlight w:val="green"/>
          <w:u w:val="single"/>
        </w:rPr>
        <w:t>does not</w:t>
      </w:r>
      <w:r w:rsidRPr="00184844">
        <w:rPr>
          <w:sz w:val="16"/>
        </w:rPr>
        <w:t xml:space="preserve"> (or arguably does not) </w:t>
      </w:r>
      <w:r w:rsidRPr="00184844">
        <w:rPr>
          <w:highlight w:val="green"/>
          <w:u w:val="single"/>
        </w:rPr>
        <w:t>meet</w:t>
      </w:r>
      <w:r w:rsidRPr="00184844">
        <w:rPr>
          <w:u w:val="single"/>
        </w:rPr>
        <w:t xml:space="preserve"> one of the </w:t>
      </w:r>
      <w:r w:rsidRPr="00184844">
        <w:rPr>
          <w:highlight w:val="green"/>
          <w:u w:val="single"/>
        </w:rPr>
        <w:t>elements of</w:t>
      </w:r>
      <w:r w:rsidRPr="00184844">
        <w:rPr>
          <w:u w:val="single"/>
        </w:rPr>
        <w:t xml:space="preserve"> the </w:t>
      </w:r>
      <w:r w:rsidRPr="00184844">
        <w:rPr>
          <w:b/>
          <w:iCs/>
          <w:highlight w:val="green"/>
          <w:u w:val="single"/>
        </w:rPr>
        <w:t>Sherman</w:t>
      </w:r>
      <w:r w:rsidRPr="00184844">
        <w:rPr>
          <w:b/>
          <w:iCs/>
          <w:u w:val="single"/>
        </w:rPr>
        <w:t xml:space="preserve"> Act</w:t>
      </w:r>
      <w:r w:rsidRPr="00184844">
        <w:rPr>
          <w:u w:val="single"/>
        </w:rPr>
        <w:t>.</w:t>
      </w:r>
      <w:r w:rsidRPr="00184844">
        <w:rPr>
          <w:sz w:val="16"/>
        </w:rPr>
        <w:t xml:space="preserve"> Most such cases likely raise questions regarding the “agreement” element of Section 1, or the “monopoly power” element of Section 2.</w:t>
      </w:r>
    </w:p>
    <w:p w14:paraId="511EF79F" w14:textId="77777777" w:rsidR="00184844" w:rsidRPr="00184844" w:rsidRDefault="00184844" w:rsidP="00184844">
      <w:pPr>
        <w:rPr>
          <w:sz w:val="16"/>
        </w:rPr>
      </w:pPr>
      <w:r w:rsidRPr="00184844">
        <w:rPr>
          <w:sz w:val="16"/>
        </w:rPr>
        <w:t xml:space="preserve">Perhaps </w:t>
      </w:r>
      <w:r w:rsidRPr="00184844">
        <w:rPr>
          <w:u w:val="single"/>
        </w:rPr>
        <w:t>the paradigmatic example of</w:t>
      </w:r>
      <w:r w:rsidRPr="00184844">
        <w:rPr>
          <w:sz w:val="16"/>
        </w:rPr>
        <w:t xml:space="preserve"> </w:t>
      </w:r>
      <w:r w:rsidRPr="00184844">
        <w:rPr>
          <w:u w:val="single"/>
        </w:rPr>
        <w:t>a “gap filling” case is an invitation to collude</w:t>
      </w:r>
      <w:r w:rsidRPr="00184844">
        <w:rPr>
          <w:sz w:val="16"/>
        </w:rPr>
        <w:t xml:space="preserve">, such as the FTC’s consent order in </w:t>
      </w:r>
      <w:proofErr w:type="spellStart"/>
      <w:r w:rsidRPr="00184844">
        <w:rPr>
          <w:sz w:val="16"/>
        </w:rPr>
        <w:t>Valassis</w:t>
      </w:r>
      <w:proofErr w:type="spellEnd"/>
      <w:r w:rsidRPr="00184844">
        <w:rPr>
          <w:sz w:val="16"/>
        </w:rPr>
        <w:t xml:space="preserve">. 33 As alleged in the complaint, that case—which was settled without trial—involved an alleged invitation to collude in a market that constituted a durable duopoly with high barriers to entry. </w:t>
      </w:r>
      <w:r w:rsidRPr="00184844">
        <w:rPr>
          <w:u w:val="single"/>
        </w:rPr>
        <w:t>Invitations to collude do not fit easily within the language of either Section 1</w:t>
      </w:r>
      <w:r w:rsidRPr="00184844">
        <w:rPr>
          <w:sz w:val="16"/>
        </w:rPr>
        <w:t xml:space="preserve"> (where is the agreement?) </w:t>
      </w:r>
      <w:r w:rsidRPr="00184844">
        <w:rPr>
          <w:u w:val="single"/>
        </w:rPr>
        <w:t>or Section 2</w:t>
      </w:r>
      <w:r w:rsidRPr="00184844">
        <w:rPr>
          <w:sz w:val="16"/>
        </w:rPr>
        <w:t xml:space="preserve"> (where is the dangerous probability of success?), yet there is little doubt that attempted collusion is conduct that fits comfortably within the ambit of antitrust economic and policy analysis. The conduct, if consummated, would be illegal per se, and, even unaccepted, it may facilitate coordinated interaction by disclosing the solicitor’s preferences. Meanwhile a simple, naked invitation to collude serves no procompetitive, efficiency enhancing purpose.</w:t>
      </w:r>
    </w:p>
    <w:p w14:paraId="2C0E6229" w14:textId="77777777" w:rsidR="00184844" w:rsidRPr="00184844" w:rsidRDefault="00184844" w:rsidP="00184844">
      <w:pPr>
        <w:rPr>
          <w:sz w:val="16"/>
        </w:rPr>
      </w:pPr>
      <w:r w:rsidRPr="00184844">
        <w:rPr>
          <w:sz w:val="16"/>
        </w:rPr>
        <w:t xml:space="preserve">Although the </w:t>
      </w:r>
      <w:proofErr w:type="spellStart"/>
      <w:r w:rsidRPr="00184844">
        <w:rPr>
          <w:sz w:val="16"/>
        </w:rPr>
        <w:t>Valassis</w:t>
      </w:r>
      <w:proofErr w:type="spellEnd"/>
      <w:r w:rsidRPr="00184844">
        <w:rPr>
          <w:sz w:val="16"/>
        </w:rPr>
        <w:t xml:space="preserve"> case was not controversial, </w:t>
      </w:r>
      <w:r w:rsidRPr="00184844">
        <w:rPr>
          <w:u w:val="single"/>
        </w:rPr>
        <w:t xml:space="preserve">the </w:t>
      </w:r>
      <w:r w:rsidRPr="00184844">
        <w:rPr>
          <w:b/>
          <w:iCs/>
          <w:highlight w:val="green"/>
          <w:u w:val="single"/>
        </w:rPr>
        <w:t>risk of an unbounded application</w:t>
      </w:r>
      <w:r w:rsidRPr="00184844">
        <w:rPr>
          <w:highlight w:val="green"/>
          <w:u w:val="single"/>
        </w:rPr>
        <w:t xml:space="preserve"> of Section 5 is </w:t>
      </w:r>
      <w:r w:rsidRPr="00184844">
        <w:rPr>
          <w:b/>
          <w:iCs/>
          <w:highlight w:val="green"/>
          <w:u w:val="single"/>
        </w:rPr>
        <w:t>greatest</w:t>
      </w:r>
      <w:r w:rsidRPr="00184844">
        <w:rPr>
          <w:highlight w:val="green"/>
          <w:u w:val="single"/>
        </w:rPr>
        <w:t xml:space="preserve"> in these</w:t>
      </w:r>
      <w:r w:rsidRPr="00184844">
        <w:rPr>
          <w:u w:val="single"/>
        </w:rPr>
        <w:t xml:space="preserve"> “</w:t>
      </w:r>
      <w:r w:rsidRPr="00184844">
        <w:rPr>
          <w:b/>
          <w:iCs/>
          <w:u w:val="single"/>
        </w:rPr>
        <w:t>gap-filling</w:t>
      </w:r>
      <w:r w:rsidRPr="00184844">
        <w:rPr>
          <w:u w:val="single"/>
        </w:rPr>
        <w:t xml:space="preserve">” </w:t>
      </w:r>
      <w:r w:rsidRPr="00184844">
        <w:rPr>
          <w:highlight w:val="green"/>
          <w:u w:val="single"/>
        </w:rPr>
        <w:t>cases</w:t>
      </w:r>
      <w:r w:rsidRPr="00184844">
        <w:rPr>
          <w:u w:val="single"/>
        </w:rPr>
        <w:t xml:space="preserve">, </w:t>
      </w:r>
      <w:r w:rsidRPr="00184844">
        <w:rPr>
          <w:highlight w:val="green"/>
          <w:u w:val="single"/>
        </w:rPr>
        <w:t>and</w:t>
      </w:r>
      <w:r w:rsidRPr="00184844">
        <w:rPr>
          <w:u w:val="single"/>
        </w:rPr>
        <w:t xml:space="preserve"> the </w:t>
      </w:r>
      <w:r w:rsidRPr="00184844">
        <w:rPr>
          <w:highlight w:val="green"/>
          <w:u w:val="single"/>
        </w:rPr>
        <w:t xml:space="preserve">Commission should </w:t>
      </w:r>
      <w:r w:rsidRPr="00184844">
        <w:rPr>
          <w:b/>
          <w:iCs/>
          <w:highlight w:val="green"/>
          <w:u w:val="single"/>
        </w:rPr>
        <w:t>give careful thought</w:t>
      </w:r>
      <w:r w:rsidRPr="00184844">
        <w:rPr>
          <w:highlight w:val="green"/>
          <w:u w:val="single"/>
        </w:rPr>
        <w:t xml:space="preserve"> to</w:t>
      </w:r>
      <w:r w:rsidRPr="00184844">
        <w:rPr>
          <w:u w:val="single"/>
        </w:rPr>
        <w:t xml:space="preserve"> the </w:t>
      </w:r>
      <w:r w:rsidRPr="00184844">
        <w:rPr>
          <w:b/>
          <w:iCs/>
          <w:u w:val="single"/>
        </w:rPr>
        <w:t>imposition of stringent requirements</w:t>
      </w:r>
      <w:r w:rsidRPr="00184844">
        <w:rPr>
          <w:u w:val="single"/>
        </w:rPr>
        <w:t xml:space="preserve"> where “gap-filling” is the </w:t>
      </w:r>
      <w:r w:rsidRPr="00184844">
        <w:rPr>
          <w:b/>
          <w:iCs/>
          <w:u w:val="single"/>
        </w:rPr>
        <w:t>rationale</w:t>
      </w:r>
      <w:r w:rsidRPr="00184844">
        <w:rPr>
          <w:u w:val="single"/>
        </w:rPr>
        <w:t xml:space="preserve"> for the </w:t>
      </w:r>
      <w:r w:rsidRPr="00184844">
        <w:rPr>
          <w:b/>
          <w:iCs/>
          <w:highlight w:val="green"/>
          <w:u w:val="single"/>
        </w:rPr>
        <w:t>stand-alone use</w:t>
      </w:r>
      <w:r w:rsidRPr="00184844">
        <w:rPr>
          <w:highlight w:val="green"/>
          <w:u w:val="single"/>
        </w:rPr>
        <w:t xml:space="preserve"> of Section 5</w:t>
      </w:r>
      <w:r w:rsidRPr="00184844">
        <w:rPr>
          <w:u w:val="single"/>
        </w:rPr>
        <w:t xml:space="preserve">. </w:t>
      </w:r>
      <w:r w:rsidRPr="00184844">
        <w:rPr>
          <w:sz w:val="16"/>
        </w:rPr>
        <w:t>We limit ourselves here to two further fact patterns where these issues may arise.</w:t>
      </w:r>
    </w:p>
    <w:p w14:paraId="3ED878BD" w14:textId="77777777" w:rsidR="00184844" w:rsidRPr="00184844" w:rsidRDefault="00184844" w:rsidP="00184844"/>
    <w:p w14:paraId="119CCD32"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Statements are useless precedents---agencies can easily overturn them, and the fact that the 2015 Policy Statement was revoked by Khan means that companies won’t trust them</w:t>
      </w:r>
    </w:p>
    <w:p w14:paraId="4778A52B"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Hurwitz 14</w:t>
      </w:r>
      <w:r w:rsidRPr="00184844">
        <w:rPr>
          <w:rFonts w:eastAsia="Times New Roman"/>
        </w:rPr>
        <w:t> –</w:t>
      </w:r>
      <w:r w:rsidRPr="00184844">
        <w:rPr>
          <w:rFonts w:eastAsia="Times New Roman"/>
          <w:sz w:val="24"/>
          <w:szCs w:val="24"/>
        </w:rPr>
        <w:t> </w:t>
      </w:r>
      <w:r w:rsidRPr="00184844">
        <w:rPr>
          <w:rFonts w:eastAsia="Times New Roman"/>
        </w:rPr>
        <w:t>Assistant Professor of Law, University of Nebraska College of Law</w:t>
      </w:r>
    </w:p>
    <w:p w14:paraId="7A6550B0"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Justin Hurwitz, "Chevron and the Limits of Administrative Antitrust," University of Pittsburgh Law Review, vol. 76, Winter 2014, https://www.researchgate.net/publication/281199570_Chevron_and_the_Limits_of_Administrative_Antitrust</w:t>
      </w:r>
    </w:p>
    <w:p w14:paraId="1BD569A0" w14:textId="77777777" w:rsidR="00184844" w:rsidRPr="00184844" w:rsidRDefault="00184844" w:rsidP="00184844">
      <w:pPr>
        <w:rPr>
          <w:sz w:val="16"/>
          <w:szCs w:val="16"/>
        </w:rPr>
      </w:pPr>
      <w:r w:rsidRPr="00184844">
        <w:rPr>
          <w:sz w:val="16"/>
          <w:szCs w:val="16"/>
        </w:rPr>
        <w:t>1. Can the FTC Limit its Own Power?</w:t>
      </w:r>
    </w:p>
    <w:p w14:paraId="6541D200" w14:textId="77777777" w:rsidR="00184844" w:rsidRPr="00184844" w:rsidRDefault="00184844" w:rsidP="00184844">
      <w:pPr>
        <w:rPr>
          <w:b/>
          <w:iCs/>
          <w:u w:val="single"/>
        </w:rPr>
      </w:pPr>
      <w:r w:rsidRPr="00184844">
        <w:rPr>
          <w:sz w:val="16"/>
        </w:rPr>
        <w:t xml:space="preserve">Led by FTC Commissioners Wright and </w:t>
      </w:r>
      <w:proofErr w:type="spellStart"/>
      <w:r w:rsidRPr="00184844">
        <w:rPr>
          <w:sz w:val="16"/>
        </w:rPr>
        <w:t>Olhaussen</w:t>
      </w:r>
      <w:proofErr w:type="spellEnd"/>
      <w:r w:rsidRPr="00184844">
        <w:rPr>
          <w:sz w:val="16"/>
        </w:rPr>
        <w:t xml:space="preserve">, much recent discussion has focused on the need for the FTC to adopt a policy statement that defines the boundaries of its Section 5 authority.263 While there may be some value in issuing such a statement, such </w:t>
      </w:r>
      <w:r w:rsidRPr="00184844">
        <w:rPr>
          <w:b/>
          <w:iCs/>
          <w:highlight w:val="green"/>
          <w:u w:val="single"/>
        </w:rPr>
        <w:t>statements do surprisingly little</w:t>
      </w:r>
      <w:r w:rsidRPr="00184844">
        <w:rPr>
          <w:highlight w:val="green"/>
          <w:u w:val="single"/>
        </w:rPr>
        <w:t xml:space="preserve"> to bind an agency</w:t>
      </w:r>
      <w:r w:rsidRPr="00184844">
        <w:rPr>
          <w:u w:val="single"/>
        </w:rPr>
        <w:t xml:space="preserve"> as a matter of </w:t>
      </w:r>
      <w:r w:rsidRPr="00184844">
        <w:rPr>
          <w:b/>
          <w:iCs/>
          <w:u w:val="single"/>
        </w:rPr>
        <w:t>administrative law.</w:t>
      </w:r>
    </w:p>
    <w:p w14:paraId="292230A7" w14:textId="77777777" w:rsidR="00184844" w:rsidRPr="00184844" w:rsidRDefault="00184844" w:rsidP="00184844">
      <w:pPr>
        <w:rPr>
          <w:u w:val="single"/>
        </w:rPr>
      </w:pPr>
      <w:r w:rsidRPr="00184844">
        <w:rPr>
          <w:sz w:val="16"/>
        </w:rPr>
        <w:t xml:space="preserve">As seen in the previous discussion, </w:t>
      </w:r>
      <w:r w:rsidRPr="00184844">
        <w:rPr>
          <w:b/>
          <w:iCs/>
          <w:highlight w:val="green"/>
          <w:u w:val="single"/>
        </w:rPr>
        <w:t>stare decisis does not apply</w:t>
      </w:r>
      <w:r w:rsidRPr="00184844">
        <w:rPr>
          <w:u w:val="single"/>
        </w:rPr>
        <w:t xml:space="preserve"> in the administrative context</w:t>
      </w:r>
      <w:r w:rsidRPr="00184844">
        <w:rPr>
          <w:sz w:val="16"/>
        </w:rPr>
        <w:t xml:space="preserve">. This is one of the greatest differences between judicial and administrative rulemaking: </w:t>
      </w:r>
      <w:r w:rsidRPr="00184844">
        <w:rPr>
          <w:highlight w:val="green"/>
          <w:u w:val="single"/>
        </w:rPr>
        <w:t xml:space="preserve">Agencies are </w:t>
      </w:r>
      <w:r w:rsidRPr="00184844">
        <w:rPr>
          <w:b/>
          <w:iCs/>
          <w:highlight w:val="green"/>
          <w:u w:val="single"/>
        </w:rPr>
        <w:t>not bound</w:t>
      </w:r>
      <w:r w:rsidRPr="00184844">
        <w:rPr>
          <w:highlight w:val="green"/>
          <w:u w:val="single"/>
        </w:rPr>
        <w:t xml:space="preserve"> by</w:t>
      </w:r>
      <w:r w:rsidRPr="00184844">
        <w:rPr>
          <w:u w:val="single"/>
        </w:rPr>
        <w:t xml:space="preserve"> either </w:t>
      </w:r>
      <w:r w:rsidRPr="00184844">
        <w:rPr>
          <w:highlight w:val="green"/>
          <w:u w:val="single"/>
        </w:rPr>
        <w:t>prior judicial interp</w:t>
      </w:r>
      <w:r w:rsidRPr="00184844">
        <w:rPr>
          <w:u w:val="single"/>
        </w:rPr>
        <w:t xml:space="preserve">retations of their statutes </w:t>
      </w:r>
      <w:r w:rsidRPr="00184844">
        <w:rPr>
          <w:highlight w:val="green"/>
          <w:u w:val="single"/>
        </w:rPr>
        <w:t>or</w:t>
      </w:r>
      <w:r w:rsidRPr="00184844">
        <w:rPr>
          <w:u w:val="single"/>
        </w:rPr>
        <w:t xml:space="preserve"> </w:t>
      </w:r>
      <w:r w:rsidRPr="00184844">
        <w:rPr>
          <w:b/>
          <w:iCs/>
          <w:u w:val="single"/>
        </w:rPr>
        <w:t xml:space="preserve">even by </w:t>
      </w:r>
      <w:r w:rsidRPr="00184844">
        <w:rPr>
          <w:b/>
          <w:iCs/>
          <w:highlight w:val="green"/>
          <w:u w:val="single"/>
        </w:rPr>
        <w:t>their own prior interp</w:t>
      </w:r>
      <w:r w:rsidRPr="00184844">
        <w:rPr>
          <w:b/>
          <w:iCs/>
          <w:u w:val="single"/>
        </w:rPr>
        <w:t>retations</w:t>
      </w:r>
      <w:r w:rsidRPr="00184844">
        <w:rPr>
          <w:u w:val="single"/>
        </w:rPr>
        <w:t xml:space="preserve">. </w:t>
      </w:r>
    </w:p>
    <w:p w14:paraId="1FB14AAA" w14:textId="77777777" w:rsidR="00184844" w:rsidRPr="00184844" w:rsidRDefault="00184844" w:rsidP="00184844">
      <w:pPr>
        <w:rPr>
          <w:sz w:val="16"/>
        </w:rPr>
      </w:pPr>
      <w:r w:rsidRPr="00184844">
        <w:rPr>
          <w:sz w:val="16"/>
        </w:rPr>
        <w:t xml:space="preserve">As seen in Fox I, an </w:t>
      </w:r>
      <w:r w:rsidRPr="00184844">
        <w:rPr>
          <w:u w:val="single"/>
        </w:rPr>
        <w:t xml:space="preserve">agency’s own interpretation of an ambiguous statute </w:t>
      </w:r>
      <w:r w:rsidRPr="00184844">
        <w:rPr>
          <w:b/>
          <w:iCs/>
          <w:u w:val="single"/>
        </w:rPr>
        <w:t>imposes no special obligations</w:t>
      </w:r>
      <w:r w:rsidRPr="00184844">
        <w:rPr>
          <w:u w:val="single"/>
        </w:rPr>
        <w:t xml:space="preserve"> where the agency </w:t>
      </w:r>
      <w:r w:rsidRPr="00184844">
        <w:rPr>
          <w:b/>
          <w:iCs/>
          <w:u w:val="single"/>
        </w:rPr>
        <w:t>subsequently changes its interpretation</w:t>
      </w:r>
      <w:r w:rsidRPr="00184844">
        <w:rPr>
          <w:sz w:val="16"/>
        </w:rPr>
        <w:t xml:space="preserve">.264 It may be necessary to acknowledge the prior policy; factual findings upon which the new policy is based that contradict findings upon which the prior policy was based may need to be explained.265 But where a statute may be interpreted in multiple ways—that is, </w:t>
      </w:r>
      <w:r w:rsidRPr="00184844">
        <w:rPr>
          <w:u w:val="single"/>
        </w:rPr>
        <w:t xml:space="preserve">in any case where the statute is </w:t>
      </w:r>
      <w:r w:rsidRPr="00184844">
        <w:rPr>
          <w:b/>
          <w:iCs/>
          <w:u w:val="single"/>
        </w:rPr>
        <w:t>ambiguous</w:t>
      </w:r>
      <w:r w:rsidRPr="00184844">
        <w:rPr>
          <w:sz w:val="16"/>
        </w:rPr>
        <w:t xml:space="preserve">— Congress, and by extension its </w:t>
      </w:r>
      <w:r w:rsidRPr="00184844">
        <w:rPr>
          <w:u w:val="single"/>
        </w:rPr>
        <w:t>agencies</w:t>
      </w:r>
      <w:r w:rsidRPr="00184844">
        <w:rPr>
          <w:sz w:val="16"/>
        </w:rPr>
        <w:t xml:space="preserve">, </w:t>
      </w:r>
      <w:r w:rsidRPr="00184844">
        <w:rPr>
          <w:u w:val="single"/>
        </w:rPr>
        <w:t xml:space="preserve">is </w:t>
      </w:r>
      <w:r w:rsidRPr="00184844">
        <w:rPr>
          <w:b/>
          <w:iCs/>
          <w:u w:val="single"/>
        </w:rPr>
        <w:t>free to choose</w:t>
      </w:r>
      <w:r w:rsidRPr="00184844">
        <w:rPr>
          <w:u w:val="single"/>
        </w:rPr>
        <w:t xml:space="preserve"> between those alternative interpretations.</w:t>
      </w:r>
      <w:r w:rsidRPr="00184844">
        <w:rPr>
          <w:sz w:val="16"/>
        </w:rPr>
        <w:t xml:space="preserve"> The fact that an agency previously adopted one interpretation does not necessarily render other possible interpretations any less reasonable. The mere fact that one was previously adopted cannot, on its own, act as a bar to subsequent adoption of a competing interpretation.</w:t>
      </w:r>
    </w:p>
    <w:p w14:paraId="6F8A26FC" w14:textId="77777777" w:rsidR="00184844" w:rsidRPr="00184844" w:rsidRDefault="00184844" w:rsidP="00184844">
      <w:pPr>
        <w:rPr>
          <w:sz w:val="16"/>
          <w:szCs w:val="16"/>
        </w:rPr>
      </w:pPr>
      <w:r w:rsidRPr="00184844">
        <w:rPr>
          <w:sz w:val="16"/>
          <w:szCs w:val="16"/>
        </w:rPr>
        <w:t>In a contentious policy environment—that is, one where the prevailing understanding of an ambiguous law changes with the consensus of a three Commissioner majority—policy statements are not particularly compelling documents and are not afforded much deference.266 They may, however, have some purposes. For instances, they may provide regulated parties with notice as to how an agency may act in the future or assert facts that the agency will need to confront in the future should it wish to subsequently change its policy.267</w:t>
      </w:r>
    </w:p>
    <w:p w14:paraId="22067979" w14:textId="77777777" w:rsidR="00184844" w:rsidRPr="00184844" w:rsidRDefault="00184844" w:rsidP="00184844">
      <w:pPr>
        <w:rPr>
          <w:sz w:val="16"/>
        </w:rPr>
      </w:pPr>
      <w:r w:rsidRPr="00184844">
        <w:rPr>
          <w:sz w:val="16"/>
        </w:rPr>
        <w:t xml:space="preserve">But neither of these is a substantial use. </w:t>
      </w:r>
      <w:r w:rsidRPr="00184844">
        <w:rPr>
          <w:u w:val="single"/>
        </w:rPr>
        <w:t xml:space="preserve">A policy statement is </w:t>
      </w:r>
      <w:r w:rsidRPr="00184844">
        <w:rPr>
          <w:b/>
          <w:iCs/>
          <w:u w:val="single"/>
        </w:rPr>
        <w:t>unlikely to demonstrate</w:t>
      </w:r>
      <w:r w:rsidRPr="00184844">
        <w:rPr>
          <w:u w:val="single"/>
        </w:rPr>
        <w:t xml:space="preserve"> to a court that the agency’s interpretation of a statute is sufficiently reasoned to receive deference.</w:t>
      </w:r>
      <w:r w:rsidRPr="00184844">
        <w:rPr>
          <w:sz w:val="16"/>
        </w:rPr>
        <w:t xml:space="preserve"> There </w:t>
      </w:r>
      <w:proofErr w:type="gramStart"/>
      <w:r w:rsidRPr="00184844">
        <w:rPr>
          <w:sz w:val="16"/>
        </w:rPr>
        <w:t>are</w:t>
      </w:r>
      <w:proofErr w:type="gramEnd"/>
      <w:r w:rsidRPr="00184844">
        <w:rPr>
          <w:sz w:val="16"/>
        </w:rPr>
        <w:t xml:space="preserve"> alternate—and preferred—ways to provide regulated parties with notice. And while a policy statement may provide some obstacles to an agency’s decision to change its interpretation of a statute, those obstacles are likely to be modest at best.268</w:t>
      </w:r>
    </w:p>
    <w:p w14:paraId="6D6EEE65" w14:textId="77777777" w:rsidR="00184844" w:rsidRPr="00184844" w:rsidRDefault="00184844" w:rsidP="00184844"/>
    <w:p w14:paraId="53BC97EB"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Articulation of principles fails---no robust precedent, lack of adjudication, and non-binding nature all structurally lock-in ambiguity</w:t>
      </w:r>
    </w:p>
    <w:p w14:paraId="051CFCB3"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Melamed 8</w:t>
      </w:r>
      <w:r w:rsidRPr="00184844">
        <w:rPr>
          <w:rFonts w:eastAsia="Times New Roman"/>
        </w:rPr>
        <w:t> –</w:t>
      </w:r>
      <w:r w:rsidRPr="00184844">
        <w:rPr>
          <w:rFonts w:eastAsia="Times New Roman"/>
          <w:sz w:val="24"/>
          <w:szCs w:val="24"/>
        </w:rPr>
        <w:t> </w:t>
      </w:r>
      <w:r w:rsidRPr="00184844">
        <w:rPr>
          <w:rFonts w:eastAsia="Times New Roman"/>
        </w:rPr>
        <w:t xml:space="preserve">chair of the Antitrust and Competition Practice Group at </w:t>
      </w:r>
      <w:proofErr w:type="spellStart"/>
      <w:r w:rsidRPr="00184844">
        <w:rPr>
          <w:rFonts w:eastAsia="Times New Roman"/>
        </w:rPr>
        <w:t>WilmerHale</w:t>
      </w:r>
      <w:proofErr w:type="spellEnd"/>
      <w:r w:rsidRPr="00184844">
        <w:rPr>
          <w:rFonts w:eastAsia="Times New Roman"/>
        </w:rPr>
        <w:t>, former Acting Assistant Attorney General</w:t>
      </w:r>
    </w:p>
    <w:p w14:paraId="441708D6"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A. Douglas Melamed, "Comments submitted to the Federal Trade Commission, Workshop Concerning Section 5 of the FTC Act," Section 5 Workshop, Comment, Project No. P083900, 10-14-2008, https://www.ftc.gov/sites/default/files/documents/public_comments/section-5-workshop-537633-00004/537633-00004.pdf</w:t>
      </w:r>
    </w:p>
    <w:p w14:paraId="42BAE138" w14:textId="77777777" w:rsidR="00184844" w:rsidRPr="00184844" w:rsidRDefault="00184844" w:rsidP="00184844">
      <w:pPr>
        <w:rPr>
          <w:b/>
          <w:iCs/>
          <w:u w:val="single"/>
        </w:rPr>
      </w:pPr>
      <w:r w:rsidRPr="00184844">
        <w:rPr>
          <w:u w:val="single"/>
        </w:rPr>
        <w:t xml:space="preserve">The </w:t>
      </w:r>
      <w:r w:rsidRPr="00184844">
        <w:rPr>
          <w:b/>
          <w:iCs/>
          <w:highlight w:val="green"/>
          <w:u w:val="single"/>
        </w:rPr>
        <w:t>ambiguity cannot be overcome by</w:t>
      </w:r>
      <w:r w:rsidRPr="00184844">
        <w:rPr>
          <w:b/>
          <w:iCs/>
          <w:u w:val="single"/>
        </w:rPr>
        <w:t xml:space="preserve"> careful </w:t>
      </w:r>
      <w:r w:rsidRPr="00184844">
        <w:rPr>
          <w:b/>
          <w:iCs/>
          <w:highlight w:val="green"/>
          <w:u w:val="single"/>
        </w:rPr>
        <w:t>articulation</w:t>
      </w:r>
      <w:r w:rsidRPr="00184844">
        <w:rPr>
          <w:u w:val="single"/>
        </w:rPr>
        <w:t xml:space="preserve"> by the Commission </w:t>
      </w:r>
      <w:r w:rsidRPr="00184844">
        <w:rPr>
          <w:highlight w:val="green"/>
          <w:u w:val="single"/>
        </w:rPr>
        <w:t>of n</w:t>
      </w:r>
      <w:r w:rsidRPr="00184844">
        <w:rPr>
          <w:u w:val="single"/>
        </w:rPr>
        <w:t xml:space="preserve">ew Section 5 </w:t>
      </w:r>
      <w:r w:rsidRPr="00184844">
        <w:rPr>
          <w:highlight w:val="green"/>
          <w:u w:val="single"/>
        </w:rPr>
        <w:t>principles</w:t>
      </w:r>
      <w:r w:rsidRPr="00184844">
        <w:rPr>
          <w:u w:val="single"/>
        </w:rPr>
        <w:t>.</w:t>
      </w:r>
      <w:r w:rsidRPr="00184844">
        <w:rPr>
          <w:sz w:val="16"/>
        </w:rPr>
        <w:t xml:space="preserve"> First, as the antitrust laws demonstrate, </w:t>
      </w:r>
      <w:r w:rsidRPr="00184844">
        <w:rPr>
          <w:u w:val="single"/>
        </w:rPr>
        <w:t xml:space="preserve">commercial </w:t>
      </w:r>
      <w:r w:rsidRPr="00184844">
        <w:rPr>
          <w:highlight w:val="green"/>
          <w:u w:val="single"/>
        </w:rPr>
        <w:t xml:space="preserve">practices are </w:t>
      </w:r>
      <w:r w:rsidRPr="00184844">
        <w:rPr>
          <w:b/>
          <w:iCs/>
          <w:highlight w:val="green"/>
          <w:u w:val="single"/>
        </w:rPr>
        <w:t>too vast</w:t>
      </w:r>
      <w:r w:rsidRPr="00184844">
        <w:rPr>
          <w:highlight w:val="green"/>
          <w:u w:val="single"/>
        </w:rPr>
        <w:t xml:space="preserve"> </w:t>
      </w:r>
      <w:r w:rsidRPr="00184844">
        <w:rPr>
          <w:b/>
          <w:iCs/>
          <w:highlight w:val="green"/>
          <w:u w:val="single"/>
        </w:rPr>
        <w:t>and varied</w:t>
      </w:r>
      <w:r w:rsidRPr="00184844">
        <w:rPr>
          <w:highlight w:val="green"/>
          <w:u w:val="single"/>
        </w:rPr>
        <w:t xml:space="preserve"> to be </w:t>
      </w:r>
      <w:r w:rsidRPr="00184844">
        <w:rPr>
          <w:b/>
          <w:iCs/>
          <w:highlight w:val="green"/>
          <w:u w:val="single"/>
        </w:rPr>
        <w:t>unambiguously guided</w:t>
      </w:r>
      <w:r w:rsidRPr="00184844">
        <w:rPr>
          <w:u w:val="single"/>
        </w:rPr>
        <w:t xml:space="preserve"> by any realistically imaginable set of principles.</w:t>
      </w:r>
      <w:r w:rsidRPr="00184844">
        <w:rPr>
          <w:sz w:val="16"/>
        </w:rPr>
        <w:t xml:space="preserve"> Second, </w:t>
      </w:r>
      <w:r w:rsidRPr="00184844">
        <w:rPr>
          <w:u w:val="single"/>
        </w:rPr>
        <w:t xml:space="preserve">a Commission's articulation of principles would </w:t>
      </w:r>
      <w:r w:rsidRPr="00184844">
        <w:rPr>
          <w:b/>
          <w:iCs/>
          <w:u w:val="single"/>
        </w:rPr>
        <w:t>be of limited value</w:t>
      </w:r>
      <w:r w:rsidRPr="00184844">
        <w:rPr>
          <w:u w:val="single"/>
        </w:rPr>
        <w:t xml:space="preserve"> </w:t>
      </w:r>
      <w:r w:rsidRPr="00184844">
        <w:rPr>
          <w:b/>
          <w:iCs/>
          <w:u w:val="single"/>
        </w:rPr>
        <w:t>in removing</w:t>
      </w:r>
      <w:r w:rsidRPr="00184844">
        <w:rPr>
          <w:u w:val="single"/>
        </w:rPr>
        <w:t xml:space="preserve"> ambiguity for the additional reason that </w:t>
      </w:r>
      <w:r w:rsidRPr="00184844">
        <w:rPr>
          <w:b/>
          <w:iCs/>
          <w:u w:val="single"/>
        </w:rPr>
        <w:t>there is nothing</w:t>
      </w:r>
      <w:r w:rsidRPr="00184844">
        <w:rPr>
          <w:u w:val="single"/>
        </w:rPr>
        <w:t xml:space="preserve"> in the law to prevent a subsequent Commission from </w:t>
      </w:r>
      <w:r w:rsidRPr="00184844">
        <w:rPr>
          <w:b/>
          <w:iCs/>
          <w:u w:val="single"/>
        </w:rPr>
        <w:t>articulating different principles</w:t>
      </w:r>
      <w:r w:rsidRPr="00184844">
        <w:rPr>
          <w:sz w:val="16"/>
        </w:rPr>
        <w:t xml:space="preserve">. Third, </w:t>
      </w:r>
      <w:r w:rsidRPr="00184844">
        <w:rPr>
          <w:u w:val="single"/>
        </w:rPr>
        <w:t xml:space="preserve">if the </w:t>
      </w:r>
      <w:r w:rsidRPr="00184844">
        <w:rPr>
          <w:highlight w:val="green"/>
          <w:u w:val="single"/>
        </w:rPr>
        <w:t>Commission</w:t>
      </w:r>
      <w:r w:rsidRPr="00184844">
        <w:rPr>
          <w:u w:val="single"/>
        </w:rPr>
        <w:t xml:space="preserve"> were somehow able to adopt a clear, </w:t>
      </w:r>
      <w:proofErr w:type="gramStart"/>
      <w:r w:rsidRPr="00184844">
        <w:rPr>
          <w:u w:val="single"/>
        </w:rPr>
        <w:t>comprehensive</w:t>
      </w:r>
      <w:proofErr w:type="gramEnd"/>
      <w:r w:rsidRPr="00184844">
        <w:rPr>
          <w:u w:val="single"/>
        </w:rPr>
        <w:t xml:space="preserve"> and enduring set of </w:t>
      </w:r>
      <w:r w:rsidRPr="00184844">
        <w:rPr>
          <w:highlight w:val="green"/>
          <w:u w:val="single"/>
        </w:rPr>
        <w:t>principles</w:t>
      </w:r>
      <w:r w:rsidRPr="00184844">
        <w:rPr>
          <w:sz w:val="16"/>
        </w:rPr>
        <w:t xml:space="preserve"> - by, for example, promulgating formal rules under the APA - </w:t>
      </w:r>
      <w:r w:rsidRPr="00184844">
        <w:rPr>
          <w:u w:val="single"/>
        </w:rPr>
        <w:t xml:space="preserve">it </w:t>
      </w:r>
      <w:r w:rsidRPr="00184844">
        <w:rPr>
          <w:highlight w:val="green"/>
          <w:u w:val="single"/>
        </w:rPr>
        <w:t xml:space="preserve">would </w:t>
      </w:r>
      <w:r w:rsidRPr="00184844">
        <w:rPr>
          <w:b/>
          <w:iCs/>
          <w:highlight w:val="green"/>
          <w:u w:val="single"/>
        </w:rPr>
        <w:t>necessarily replace antitrust principles</w:t>
      </w:r>
      <w:r w:rsidRPr="00184844">
        <w:rPr>
          <w:u w:val="single"/>
        </w:rPr>
        <w:t xml:space="preserve">, which evolve by a </w:t>
      </w:r>
      <w:r w:rsidRPr="00184844">
        <w:rPr>
          <w:b/>
          <w:iCs/>
          <w:u w:val="single"/>
        </w:rPr>
        <w:t>common law process</w:t>
      </w:r>
      <w:r w:rsidRPr="00184844">
        <w:rPr>
          <w:u w:val="single"/>
        </w:rPr>
        <w:t xml:space="preserve"> to adapt to new market circumstances and economic learning, </w:t>
      </w:r>
      <w:r w:rsidRPr="00184844">
        <w:rPr>
          <w:highlight w:val="green"/>
          <w:u w:val="single"/>
        </w:rPr>
        <w:t xml:space="preserve">with </w:t>
      </w:r>
      <w:r w:rsidRPr="00184844">
        <w:rPr>
          <w:b/>
          <w:iCs/>
          <w:highlight w:val="green"/>
          <w:u w:val="single"/>
        </w:rPr>
        <w:t>rigid</w:t>
      </w:r>
      <w:r w:rsidRPr="00184844">
        <w:rPr>
          <w:b/>
          <w:iCs/>
          <w:u w:val="single"/>
        </w:rPr>
        <w:t xml:space="preserve">, soon-to-be anticompetitive </w:t>
      </w:r>
      <w:r w:rsidRPr="00184844">
        <w:rPr>
          <w:b/>
          <w:iCs/>
          <w:highlight w:val="green"/>
          <w:u w:val="single"/>
        </w:rPr>
        <w:t>regulation</w:t>
      </w:r>
      <w:r w:rsidRPr="00184844">
        <w:rPr>
          <w:b/>
          <w:iCs/>
          <w:u w:val="single"/>
        </w:rPr>
        <w:t>.</w:t>
      </w:r>
    </w:p>
    <w:p w14:paraId="165EF544" w14:textId="77777777" w:rsidR="00184844" w:rsidRPr="00184844" w:rsidRDefault="00184844" w:rsidP="00184844">
      <w:pPr>
        <w:rPr>
          <w:b/>
          <w:iCs/>
          <w:u w:val="single"/>
        </w:rPr>
      </w:pPr>
      <w:r w:rsidRPr="00184844">
        <w:rPr>
          <w:sz w:val="16"/>
        </w:rPr>
        <w:t xml:space="preserve">To be sure, the antitrust laws themselves use vague phrases, such as "restraint of trade" or "substantially lessen competition." But </w:t>
      </w:r>
      <w:r w:rsidRPr="00184844">
        <w:rPr>
          <w:u w:val="single"/>
        </w:rPr>
        <w:t xml:space="preserve">the </w:t>
      </w:r>
      <w:r w:rsidRPr="00184844">
        <w:rPr>
          <w:b/>
          <w:iCs/>
          <w:u w:val="single"/>
        </w:rPr>
        <w:t>antitrust laws</w:t>
      </w:r>
      <w:r w:rsidRPr="00184844">
        <w:rPr>
          <w:u w:val="single"/>
        </w:rPr>
        <w:t xml:space="preserve"> have been </w:t>
      </w:r>
      <w:r w:rsidRPr="00184844">
        <w:rPr>
          <w:b/>
          <w:iCs/>
          <w:u w:val="single"/>
        </w:rPr>
        <w:t>given meaning</w:t>
      </w:r>
      <w:r w:rsidRPr="00184844">
        <w:rPr>
          <w:u w:val="single"/>
        </w:rPr>
        <w:t xml:space="preserve"> through a </w:t>
      </w:r>
      <w:r w:rsidRPr="00184844">
        <w:rPr>
          <w:b/>
          <w:iCs/>
          <w:u w:val="single"/>
        </w:rPr>
        <w:t>robust common law</w:t>
      </w:r>
      <w:r w:rsidRPr="00184844">
        <w:rPr>
          <w:u w:val="single"/>
        </w:rPr>
        <w:t xml:space="preserve"> process. </w:t>
      </w:r>
      <w:r w:rsidRPr="00184844">
        <w:rPr>
          <w:sz w:val="16"/>
        </w:rPr>
        <w:t xml:space="preserve">The Sherman Act was enacted nearly 120 years ago, and the Clayton Act more than 90 years ago. In the intervening decades there have been </w:t>
      </w:r>
      <w:r w:rsidRPr="00184844">
        <w:rPr>
          <w:b/>
          <w:iCs/>
          <w:u w:val="single"/>
        </w:rPr>
        <w:t>thousands of cases</w:t>
      </w:r>
      <w:r w:rsidRPr="00184844">
        <w:rPr>
          <w:u w:val="single"/>
        </w:rPr>
        <w:t xml:space="preserve"> construing their statutory provisions</w:t>
      </w:r>
      <w:r w:rsidRPr="00184844">
        <w:rPr>
          <w:sz w:val="16"/>
        </w:rPr>
        <w:t xml:space="preserve">, and the cases and commentary have given those vague provisions substantive content and </w:t>
      </w:r>
      <w:r w:rsidRPr="00184844">
        <w:rPr>
          <w:u w:val="single"/>
        </w:rPr>
        <w:t>have made their meaning</w:t>
      </w:r>
      <w:r w:rsidRPr="00184844">
        <w:rPr>
          <w:sz w:val="16"/>
        </w:rPr>
        <w:t xml:space="preserve"> over a wide range of matters </w:t>
      </w:r>
      <w:r w:rsidRPr="00184844">
        <w:rPr>
          <w:b/>
          <w:iCs/>
          <w:u w:val="single"/>
        </w:rPr>
        <w:t>sufficiently clear.</w:t>
      </w:r>
    </w:p>
    <w:p w14:paraId="53F3F5F6" w14:textId="77777777" w:rsidR="00184844" w:rsidRPr="00184844" w:rsidRDefault="00184844" w:rsidP="00184844">
      <w:pPr>
        <w:rPr>
          <w:u w:val="single"/>
        </w:rPr>
      </w:pPr>
      <w:r w:rsidRPr="00184844">
        <w:rPr>
          <w:highlight w:val="green"/>
          <w:u w:val="single"/>
        </w:rPr>
        <w:t xml:space="preserve">Section 5 will </w:t>
      </w:r>
      <w:r w:rsidRPr="00184844">
        <w:rPr>
          <w:b/>
          <w:iCs/>
          <w:highlight w:val="green"/>
          <w:u w:val="single"/>
        </w:rPr>
        <w:t>not be clarified</w:t>
      </w:r>
      <w:r w:rsidRPr="00184844">
        <w:rPr>
          <w:highlight w:val="green"/>
          <w:u w:val="single"/>
        </w:rPr>
        <w:t xml:space="preserve"> by</w:t>
      </w:r>
      <w:r w:rsidRPr="00184844">
        <w:rPr>
          <w:u w:val="single"/>
        </w:rPr>
        <w:t xml:space="preserve"> a similar </w:t>
      </w:r>
      <w:r w:rsidRPr="00184844">
        <w:rPr>
          <w:highlight w:val="green"/>
          <w:u w:val="single"/>
        </w:rPr>
        <w:t>common law</w:t>
      </w:r>
      <w:r w:rsidRPr="00184844">
        <w:rPr>
          <w:u w:val="single"/>
        </w:rPr>
        <w:t xml:space="preserve"> process</w:t>
      </w:r>
      <w:r w:rsidRPr="00184844">
        <w:rPr>
          <w:sz w:val="16"/>
        </w:rPr>
        <w:t xml:space="preserve">. In the first place, the </w:t>
      </w:r>
      <w:r w:rsidRPr="00184844">
        <w:rPr>
          <w:highlight w:val="green"/>
          <w:u w:val="single"/>
        </w:rPr>
        <w:t>antitrust laws have</w:t>
      </w:r>
      <w:r w:rsidRPr="00184844">
        <w:rPr>
          <w:u w:val="single"/>
        </w:rPr>
        <w:t xml:space="preserve"> had </w:t>
      </w:r>
      <w:r w:rsidRPr="00184844">
        <w:rPr>
          <w:highlight w:val="green"/>
          <w:u w:val="single"/>
        </w:rPr>
        <w:t>a decades-long head start</w:t>
      </w:r>
      <w:r w:rsidRPr="00184844">
        <w:rPr>
          <w:sz w:val="16"/>
        </w:rPr>
        <w:t xml:space="preserve">, and there exists for them a body of law elaborating upon the meaning of the general statutory provisions far greater than anything imaginable for Section 5 in the foreseeable future. Moreover, it is not just the passage of time that accounts for the difference. </w:t>
      </w:r>
      <w:r w:rsidRPr="00184844">
        <w:rPr>
          <w:u w:val="single"/>
        </w:rPr>
        <w:t xml:space="preserve">The antitrust laws are </w:t>
      </w:r>
      <w:r w:rsidRPr="00184844">
        <w:rPr>
          <w:b/>
          <w:iCs/>
          <w:u w:val="single"/>
        </w:rPr>
        <w:t>enforced by countless plaintiffs</w:t>
      </w:r>
      <w:r w:rsidRPr="00184844">
        <w:rPr>
          <w:u w:val="single"/>
        </w:rPr>
        <w:t xml:space="preserve"> - two agencies of the federal government, state governments and private parties</w:t>
      </w:r>
      <w:r w:rsidRPr="00184844">
        <w:rPr>
          <w:sz w:val="16"/>
        </w:rPr>
        <w:t xml:space="preserve">. There are hundreds of antitrust cases each year, each of which contributes in some small way to the cumulative common law process that has given meaning to the antitrust laws. By contrast, Section 5 is enforced only by the Commission, and there is no reason to believe that the Commission could be expected to resolve more than a handful of Section 5 cases each year. </w:t>
      </w:r>
      <w:proofErr w:type="gramStart"/>
      <w:r w:rsidRPr="00184844">
        <w:rPr>
          <w:u w:val="single"/>
        </w:rPr>
        <w:t>In light of</w:t>
      </w:r>
      <w:proofErr w:type="gramEnd"/>
      <w:r w:rsidRPr="00184844">
        <w:rPr>
          <w:u w:val="single"/>
        </w:rPr>
        <w:t xml:space="preserve"> this </w:t>
      </w:r>
      <w:r w:rsidRPr="00184844">
        <w:rPr>
          <w:b/>
          <w:iCs/>
          <w:u w:val="single"/>
        </w:rPr>
        <w:t>unavoidable dearth</w:t>
      </w:r>
      <w:r w:rsidRPr="00184844">
        <w:rPr>
          <w:u w:val="single"/>
        </w:rPr>
        <w:t xml:space="preserve"> of Section 5 cases, </w:t>
      </w:r>
      <w:r w:rsidRPr="00184844">
        <w:rPr>
          <w:highlight w:val="green"/>
          <w:u w:val="single"/>
        </w:rPr>
        <w:t xml:space="preserve">there could </w:t>
      </w:r>
      <w:r w:rsidRPr="00184844">
        <w:rPr>
          <w:b/>
          <w:iCs/>
          <w:highlight w:val="green"/>
          <w:u w:val="single"/>
        </w:rPr>
        <w:t>not possibly be</w:t>
      </w:r>
      <w:r w:rsidRPr="00184844">
        <w:rPr>
          <w:b/>
          <w:iCs/>
          <w:u w:val="single"/>
        </w:rPr>
        <w:t xml:space="preserve"> a </w:t>
      </w:r>
      <w:r w:rsidRPr="00184844">
        <w:rPr>
          <w:b/>
          <w:iCs/>
          <w:highlight w:val="green"/>
          <w:u w:val="single"/>
        </w:rPr>
        <w:t>sufficient body of law</w:t>
      </w:r>
      <w:r w:rsidRPr="00184844">
        <w:rPr>
          <w:highlight w:val="green"/>
          <w:u w:val="single"/>
        </w:rPr>
        <w:t xml:space="preserve"> to </w:t>
      </w:r>
      <w:r w:rsidRPr="00184844">
        <w:rPr>
          <w:b/>
          <w:iCs/>
          <w:highlight w:val="green"/>
          <w:u w:val="single"/>
        </w:rPr>
        <w:t>give meaning</w:t>
      </w:r>
      <w:r w:rsidRPr="00184844">
        <w:rPr>
          <w:highlight w:val="green"/>
          <w:u w:val="single"/>
        </w:rPr>
        <w:t xml:space="preserve"> to</w:t>
      </w:r>
      <w:r w:rsidRPr="00184844">
        <w:rPr>
          <w:u w:val="single"/>
        </w:rPr>
        <w:t xml:space="preserve"> the vague provisions of </w:t>
      </w:r>
      <w:r w:rsidRPr="00184844">
        <w:rPr>
          <w:highlight w:val="green"/>
          <w:u w:val="single"/>
        </w:rPr>
        <w:t xml:space="preserve">Section 5, </w:t>
      </w:r>
      <w:r w:rsidRPr="00184844">
        <w:rPr>
          <w:b/>
          <w:iCs/>
          <w:highlight w:val="green"/>
          <w:u w:val="single"/>
        </w:rPr>
        <w:t>even after several years</w:t>
      </w:r>
      <w:r w:rsidRPr="00184844">
        <w:rPr>
          <w:highlight w:val="green"/>
          <w:u w:val="single"/>
        </w:rPr>
        <w:t>.</w:t>
      </w:r>
    </w:p>
    <w:p w14:paraId="512FCA6A" w14:textId="77777777" w:rsidR="00184844" w:rsidRPr="00184844" w:rsidRDefault="00184844" w:rsidP="00184844">
      <w:pPr>
        <w:rPr>
          <w:u w:val="single"/>
        </w:rPr>
      </w:pPr>
      <w:r w:rsidRPr="00184844">
        <w:rPr>
          <w:u w:val="single"/>
        </w:rPr>
        <w:t xml:space="preserve">The problem is </w:t>
      </w:r>
      <w:r w:rsidRPr="00184844">
        <w:rPr>
          <w:b/>
          <w:iCs/>
          <w:u w:val="single"/>
        </w:rPr>
        <w:t>exacerbated</w:t>
      </w:r>
      <w:r w:rsidRPr="00184844">
        <w:rPr>
          <w:u w:val="single"/>
        </w:rPr>
        <w:t xml:space="preserve"> by the fact that </w:t>
      </w:r>
      <w:proofErr w:type="gramStart"/>
      <w:r w:rsidRPr="00184844">
        <w:rPr>
          <w:u w:val="single"/>
        </w:rPr>
        <w:t>the majority of</w:t>
      </w:r>
      <w:proofErr w:type="gramEnd"/>
      <w:r w:rsidRPr="00184844">
        <w:rPr>
          <w:u w:val="single"/>
        </w:rPr>
        <w:t xml:space="preserve"> government proceedings are </w:t>
      </w:r>
      <w:r w:rsidRPr="00184844">
        <w:rPr>
          <w:b/>
          <w:iCs/>
          <w:u w:val="single"/>
        </w:rPr>
        <w:t>resolved by consent decree</w:t>
      </w:r>
      <w:r w:rsidRPr="00184844">
        <w:rPr>
          <w:u w:val="single"/>
        </w:rPr>
        <w:t xml:space="preserve">, rather than by adjudication. </w:t>
      </w:r>
      <w:r w:rsidRPr="00184844">
        <w:rPr>
          <w:highlight w:val="green"/>
          <w:u w:val="single"/>
        </w:rPr>
        <w:t xml:space="preserve">Enforcement by consent decree is </w:t>
      </w:r>
      <w:r w:rsidRPr="00184844">
        <w:rPr>
          <w:b/>
          <w:iCs/>
          <w:highlight w:val="green"/>
          <w:u w:val="single"/>
        </w:rPr>
        <w:t>inherently problematic</w:t>
      </w:r>
      <w:r w:rsidRPr="00184844">
        <w:rPr>
          <w:highlight w:val="green"/>
          <w:u w:val="single"/>
        </w:rPr>
        <w:t xml:space="preserve"> because</w:t>
      </w:r>
      <w:r w:rsidRPr="00184844">
        <w:rPr>
          <w:u w:val="single"/>
        </w:rPr>
        <w:t xml:space="preserve"> consent </w:t>
      </w:r>
      <w:r w:rsidRPr="00184844">
        <w:rPr>
          <w:highlight w:val="green"/>
          <w:u w:val="single"/>
        </w:rPr>
        <w:t xml:space="preserve">decrees </w:t>
      </w:r>
      <w:r w:rsidRPr="00184844">
        <w:rPr>
          <w:b/>
          <w:iCs/>
          <w:highlight w:val="green"/>
          <w:u w:val="single"/>
        </w:rPr>
        <w:t>reflect</w:t>
      </w:r>
      <w:r w:rsidRPr="00184844">
        <w:rPr>
          <w:b/>
          <w:iCs/>
          <w:u w:val="single"/>
        </w:rPr>
        <w:t xml:space="preserve"> the </w:t>
      </w:r>
      <w:r w:rsidRPr="00184844">
        <w:rPr>
          <w:b/>
          <w:iCs/>
          <w:highlight w:val="green"/>
          <w:u w:val="single"/>
        </w:rPr>
        <w:t>views of</w:t>
      </w:r>
      <w:r w:rsidRPr="00184844">
        <w:rPr>
          <w:b/>
          <w:iCs/>
          <w:u w:val="single"/>
        </w:rPr>
        <w:t xml:space="preserve"> the </w:t>
      </w:r>
      <w:r w:rsidRPr="00184844">
        <w:rPr>
          <w:b/>
          <w:iCs/>
          <w:highlight w:val="green"/>
          <w:u w:val="single"/>
        </w:rPr>
        <w:t>Commissioners</w:t>
      </w:r>
      <w:r w:rsidRPr="00184844">
        <w:rPr>
          <w:u w:val="single"/>
        </w:rPr>
        <w:t xml:space="preserve"> about the reach of the statute, </w:t>
      </w:r>
      <w:r w:rsidRPr="00184844">
        <w:rPr>
          <w:highlight w:val="green"/>
          <w:u w:val="single"/>
        </w:rPr>
        <w:t>rather than</w:t>
      </w:r>
      <w:r w:rsidRPr="00184844">
        <w:rPr>
          <w:u w:val="single"/>
        </w:rPr>
        <w:t xml:space="preserve"> the </w:t>
      </w:r>
      <w:r w:rsidRPr="00184844">
        <w:rPr>
          <w:b/>
          <w:iCs/>
          <w:u w:val="single"/>
        </w:rPr>
        <w:t xml:space="preserve">authoritative </w:t>
      </w:r>
      <w:r w:rsidRPr="00184844">
        <w:rPr>
          <w:b/>
          <w:iCs/>
          <w:highlight w:val="green"/>
          <w:u w:val="single"/>
        </w:rPr>
        <w:t>views of</w:t>
      </w:r>
      <w:r w:rsidRPr="00184844">
        <w:rPr>
          <w:b/>
          <w:iCs/>
          <w:u w:val="single"/>
        </w:rPr>
        <w:t xml:space="preserve"> the </w:t>
      </w:r>
      <w:r w:rsidRPr="00184844">
        <w:rPr>
          <w:b/>
          <w:iCs/>
          <w:highlight w:val="green"/>
          <w:u w:val="single"/>
        </w:rPr>
        <w:t>courts</w:t>
      </w:r>
      <w:r w:rsidRPr="00184844">
        <w:rPr>
          <w:u w:val="single"/>
        </w:rPr>
        <w:t xml:space="preserve">. </w:t>
      </w:r>
      <w:r w:rsidRPr="00184844">
        <w:rPr>
          <w:sz w:val="16"/>
        </w:rPr>
        <w:t xml:space="preserve">The consent decree process typically consists of a short complaint and summary description of the case by the Commission (or the Antitrust Division), coupled with a decision by the respondent not to contest the charges. Although the truncated process serves many useful purposes, </w:t>
      </w:r>
      <w:r w:rsidRPr="00184844">
        <w:rPr>
          <w:u w:val="single"/>
        </w:rPr>
        <w:t>it</w:t>
      </w:r>
      <w:r w:rsidRPr="00184844">
        <w:rPr>
          <w:sz w:val="16"/>
        </w:rPr>
        <w:t xml:space="preserve"> also </w:t>
      </w:r>
      <w:r w:rsidRPr="00184844">
        <w:rPr>
          <w:b/>
          <w:iCs/>
          <w:u w:val="single"/>
        </w:rPr>
        <w:t>inevitably leaves implicit assumptions</w:t>
      </w:r>
      <w:r w:rsidRPr="00184844">
        <w:rPr>
          <w:u w:val="single"/>
        </w:rPr>
        <w:t xml:space="preserve"> </w:t>
      </w:r>
      <w:r w:rsidRPr="00184844">
        <w:rPr>
          <w:b/>
          <w:iCs/>
          <w:u w:val="single"/>
        </w:rPr>
        <w:t>unexamined</w:t>
      </w:r>
      <w:r w:rsidRPr="00184844">
        <w:rPr>
          <w:u w:val="single"/>
        </w:rPr>
        <w:t xml:space="preserve"> and </w:t>
      </w:r>
      <w:r w:rsidRPr="00184844">
        <w:rPr>
          <w:b/>
          <w:iCs/>
          <w:u w:val="single"/>
        </w:rPr>
        <w:t>critical steps</w:t>
      </w:r>
      <w:r w:rsidRPr="00184844">
        <w:rPr>
          <w:u w:val="single"/>
        </w:rPr>
        <w:t xml:space="preserve"> (and flaws) in enforcers' analysis </w:t>
      </w:r>
      <w:r w:rsidRPr="00184844">
        <w:rPr>
          <w:b/>
          <w:iCs/>
          <w:u w:val="single"/>
        </w:rPr>
        <w:t>unexposed</w:t>
      </w:r>
      <w:r w:rsidRPr="00184844">
        <w:rPr>
          <w:sz w:val="16"/>
        </w:rPr>
        <w:t xml:space="preserve">. In short, </w:t>
      </w:r>
      <w:r w:rsidRPr="00184844">
        <w:rPr>
          <w:u w:val="single"/>
        </w:rPr>
        <w:t xml:space="preserve">consent decrees not only do not reflect judicial determination of the pertinent legal issues, but often </w:t>
      </w:r>
      <w:r w:rsidRPr="00184844">
        <w:rPr>
          <w:b/>
          <w:iCs/>
          <w:u w:val="single"/>
        </w:rPr>
        <w:t>do not illuminate with precision</w:t>
      </w:r>
      <w:r w:rsidRPr="00184844">
        <w:rPr>
          <w:u w:val="single"/>
        </w:rPr>
        <w:t xml:space="preserve"> even the views of the Commission.</w:t>
      </w:r>
    </w:p>
    <w:p w14:paraId="31751B80" w14:textId="77777777" w:rsidR="00184844" w:rsidRPr="00184844" w:rsidRDefault="00184844" w:rsidP="00184844">
      <w:pPr>
        <w:rPr>
          <w:sz w:val="16"/>
          <w:szCs w:val="16"/>
        </w:rPr>
      </w:pPr>
      <w:r w:rsidRPr="00184844">
        <w:rPr>
          <w:sz w:val="16"/>
          <w:szCs w:val="16"/>
        </w:rPr>
        <w:t xml:space="preserve">The Commission's recent consent decree in the N-Data matter is illustrative.3 The Commission challenged a course of conduct by N-Data after a long investigation. The Commission decided at the conclusion of the investigation that the conduct alleged did not violate the antitrust laws because it did not injure competition. The Commission decided, however, to challenge the very same conduct under Section 5. Recent judicial decisions construing Section 5 had held that conduct can be deemed to violate Section 5 only if it injures competition, and the Commission acknowledged and appeared to acquiesce in this requirement in its statement for public comment accompanying the N-Data consent decree. The Commission has never, however, explained how the conduct alleged to be unlawful in that case could have injured competition for purposes of Section 5, given the fact that it did not injure competition for purposes of the antitrust laws. If the matter had been litigated, the Commission would have had to explain and justify its conclusion. Without such explanation, the injury-to-competition element of the Section 5 offense is almost meaningless. </w:t>
      </w:r>
    </w:p>
    <w:p w14:paraId="74ACD2EA" w14:textId="77777777" w:rsidR="00184844" w:rsidRPr="00184844" w:rsidRDefault="00184844" w:rsidP="00184844">
      <w:pPr>
        <w:rPr>
          <w:b/>
          <w:iCs/>
          <w:u w:val="single"/>
        </w:rPr>
      </w:pPr>
      <w:r w:rsidRPr="00184844">
        <w:rPr>
          <w:sz w:val="16"/>
        </w:rPr>
        <w:t xml:space="preserve">Moreover, </w:t>
      </w:r>
      <w:r w:rsidRPr="00184844">
        <w:rPr>
          <w:u w:val="single"/>
        </w:rPr>
        <w:t xml:space="preserve">even if the Commission had explained its view of Section 5 with </w:t>
      </w:r>
      <w:r w:rsidRPr="00184844">
        <w:rPr>
          <w:b/>
          <w:iCs/>
          <w:u w:val="single"/>
        </w:rPr>
        <w:t>sufficient clarity</w:t>
      </w:r>
      <w:r w:rsidRPr="00184844">
        <w:rPr>
          <w:u w:val="single"/>
        </w:rPr>
        <w:t xml:space="preserve">, the </w:t>
      </w:r>
      <w:r w:rsidRPr="00184844">
        <w:rPr>
          <w:b/>
          <w:iCs/>
          <w:u w:val="single"/>
        </w:rPr>
        <w:t>law would remain unacceptably vague</w:t>
      </w:r>
      <w:r w:rsidRPr="00184844">
        <w:rPr>
          <w:u w:val="single"/>
        </w:rPr>
        <w:t>.</w:t>
      </w:r>
      <w:r w:rsidRPr="00184844">
        <w:rPr>
          <w:sz w:val="16"/>
        </w:rPr>
        <w:t xml:space="preserve"> </w:t>
      </w:r>
      <w:r w:rsidRPr="00184844">
        <w:rPr>
          <w:u w:val="single"/>
        </w:rPr>
        <w:t xml:space="preserve">Without </w:t>
      </w:r>
      <w:r w:rsidRPr="00184844">
        <w:rPr>
          <w:b/>
          <w:iCs/>
          <w:u w:val="single"/>
        </w:rPr>
        <w:t>authoritative judicial interpretation</w:t>
      </w:r>
      <w:r w:rsidRPr="00184844">
        <w:rPr>
          <w:u w:val="single"/>
        </w:rPr>
        <w:t xml:space="preserve"> of Section 5, its scope will </w:t>
      </w:r>
      <w:r w:rsidRPr="00184844">
        <w:rPr>
          <w:b/>
          <w:iCs/>
          <w:u w:val="single"/>
        </w:rPr>
        <w:t>reflect</w:t>
      </w:r>
      <w:r w:rsidRPr="00184844">
        <w:rPr>
          <w:sz w:val="16"/>
        </w:rPr>
        <w:t xml:space="preserve"> </w:t>
      </w:r>
      <w:r w:rsidRPr="00184844">
        <w:rPr>
          <w:b/>
          <w:iCs/>
          <w:u w:val="single"/>
        </w:rPr>
        <w:t>little more</w:t>
      </w:r>
      <w:r w:rsidRPr="00184844">
        <w:rPr>
          <w:u w:val="single"/>
        </w:rPr>
        <w:t xml:space="preserve"> </w:t>
      </w:r>
      <w:r w:rsidRPr="00184844">
        <w:rPr>
          <w:b/>
          <w:iCs/>
          <w:u w:val="single"/>
        </w:rPr>
        <w:t>than</w:t>
      </w:r>
      <w:r w:rsidRPr="00184844">
        <w:rPr>
          <w:u w:val="single"/>
        </w:rPr>
        <w:t xml:space="preserve"> the </w:t>
      </w:r>
      <w:r w:rsidRPr="00184844">
        <w:rPr>
          <w:b/>
          <w:iCs/>
          <w:u w:val="single"/>
        </w:rPr>
        <w:t>personal views</w:t>
      </w:r>
      <w:r w:rsidRPr="00184844">
        <w:rPr>
          <w:sz w:val="16"/>
        </w:rPr>
        <w:t xml:space="preserve"> of </w:t>
      </w:r>
      <w:proofErr w:type="gramStart"/>
      <w:r w:rsidRPr="00184844">
        <w:rPr>
          <w:sz w:val="16"/>
        </w:rPr>
        <w:t xml:space="preserve">a majority </w:t>
      </w:r>
      <w:r w:rsidRPr="00184844">
        <w:rPr>
          <w:u w:val="single"/>
        </w:rPr>
        <w:t>of</w:t>
      </w:r>
      <w:proofErr w:type="gramEnd"/>
      <w:r w:rsidRPr="00184844">
        <w:rPr>
          <w:u w:val="single"/>
        </w:rPr>
        <w:t xml:space="preserve"> the Commissioners</w:t>
      </w:r>
      <w:r w:rsidRPr="00184844">
        <w:rPr>
          <w:sz w:val="16"/>
        </w:rPr>
        <w:t xml:space="preserve"> at any point in time. The current Commission might believe, for example, that its expansive reading of Section 5 in the N-Data case is limited to the factual context there ­ standard setting - but there would be nothing to prevent a future Commission majority from applying Section 5 in a very different way. And </w:t>
      </w:r>
      <w:r w:rsidRPr="00184844">
        <w:rPr>
          <w:u w:val="single"/>
        </w:rPr>
        <w:t xml:space="preserve">it is </w:t>
      </w:r>
      <w:r w:rsidRPr="00184844">
        <w:rPr>
          <w:b/>
          <w:iCs/>
          <w:u w:val="single"/>
        </w:rPr>
        <w:t>inconceivable</w:t>
      </w:r>
      <w:r w:rsidRPr="00184844">
        <w:rPr>
          <w:u w:val="single"/>
        </w:rPr>
        <w:t xml:space="preserve"> that there will be </w:t>
      </w:r>
      <w:r w:rsidRPr="00184844">
        <w:rPr>
          <w:b/>
          <w:iCs/>
          <w:u w:val="single"/>
        </w:rPr>
        <w:t>enough judicial determinations</w:t>
      </w:r>
      <w:r w:rsidRPr="00184844">
        <w:rPr>
          <w:u w:val="single"/>
        </w:rPr>
        <w:t xml:space="preserve"> of the scope of Section 5 in the foreseeable future to </w:t>
      </w:r>
      <w:r w:rsidRPr="00184844">
        <w:rPr>
          <w:b/>
          <w:iCs/>
          <w:u w:val="single"/>
        </w:rPr>
        <w:t>give real meaning</w:t>
      </w:r>
      <w:r w:rsidRPr="00184844">
        <w:rPr>
          <w:u w:val="single"/>
        </w:rPr>
        <w:t xml:space="preserve"> to the statute. The unavoidable result would be </w:t>
      </w:r>
      <w:r w:rsidRPr="00184844">
        <w:rPr>
          <w:b/>
          <w:iCs/>
          <w:u w:val="single"/>
        </w:rPr>
        <w:t>rule by individuals, rather than law.</w:t>
      </w:r>
    </w:p>
    <w:p w14:paraId="25245DE9" w14:textId="77777777" w:rsidR="00184844" w:rsidRPr="00184844" w:rsidRDefault="00184844" w:rsidP="00184844">
      <w:pPr>
        <w:rPr>
          <w:b/>
          <w:iCs/>
          <w:u w:val="single"/>
        </w:rPr>
      </w:pPr>
      <w:r w:rsidRPr="00184844">
        <w:rPr>
          <w:sz w:val="16"/>
        </w:rPr>
        <w:t xml:space="preserve">In sum, </w:t>
      </w:r>
      <w:r w:rsidRPr="00184844">
        <w:rPr>
          <w:highlight w:val="green"/>
          <w:u w:val="single"/>
        </w:rPr>
        <w:t>if construed</w:t>
      </w:r>
      <w:r w:rsidRPr="00184844">
        <w:rPr>
          <w:u w:val="single"/>
        </w:rPr>
        <w:t xml:space="preserve"> to reach </w:t>
      </w:r>
      <w:r w:rsidRPr="00184844">
        <w:rPr>
          <w:b/>
          <w:iCs/>
          <w:highlight w:val="green"/>
          <w:u w:val="single"/>
        </w:rPr>
        <w:t>beyond</w:t>
      </w:r>
      <w:r w:rsidRPr="00184844">
        <w:rPr>
          <w:b/>
          <w:iCs/>
          <w:u w:val="single"/>
        </w:rPr>
        <w:t xml:space="preserve"> the </w:t>
      </w:r>
      <w:r w:rsidRPr="00184844">
        <w:rPr>
          <w:b/>
          <w:iCs/>
          <w:highlight w:val="green"/>
          <w:u w:val="single"/>
        </w:rPr>
        <w:t>antitrust laws</w:t>
      </w:r>
      <w:r w:rsidRPr="00184844">
        <w:rPr>
          <w:u w:val="single"/>
        </w:rPr>
        <w:t xml:space="preserve">, </w:t>
      </w:r>
      <w:r w:rsidRPr="00184844">
        <w:rPr>
          <w:highlight w:val="green"/>
          <w:u w:val="single"/>
        </w:rPr>
        <w:t xml:space="preserve">Section 5 would </w:t>
      </w:r>
      <w:r w:rsidRPr="00184844">
        <w:rPr>
          <w:b/>
          <w:iCs/>
          <w:highlight w:val="green"/>
          <w:u w:val="single"/>
        </w:rPr>
        <w:t>inevitably be too vague</w:t>
      </w:r>
      <w:r w:rsidRPr="00184844">
        <w:rPr>
          <w:highlight w:val="green"/>
          <w:u w:val="single"/>
        </w:rPr>
        <w:t xml:space="preserve"> to </w:t>
      </w:r>
      <w:r w:rsidRPr="00184844">
        <w:rPr>
          <w:b/>
          <w:iCs/>
          <w:highlight w:val="green"/>
          <w:u w:val="single"/>
        </w:rPr>
        <w:t>send useful signals</w:t>
      </w:r>
      <w:r w:rsidRPr="00184844">
        <w:rPr>
          <w:u w:val="single"/>
        </w:rPr>
        <w:t xml:space="preserve"> to the marketplace and to </w:t>
      </w:r>
      <w:r w:rsidRPr="00184844">
        <w:rPr>
          <w:b/>
          <w:iCs/>
          <w:u w:val="single"/>
        </w:rPr>
        <w:t>provide appropriate incentives</w:t>
      </w:r>
      <w:r w:rsidRPr="00184844">
        <w:rPr>
          <w:u w:val="single"/>
        </w:rPr>
        <w:t xml:space="preserve"> for firms to conform their conduct to the requirements of the law.</w:t>
      </w:r>
      <w:r w:rsidRPr="00184844">
        <w:rPr>
          <w:sz w:val="16"/>
        </w:rPr>
        <w:t xml:space="preserve"> The occasional Section 5 case that would be litigated would reflect only a dispute between the then-prevailing views of the Commission and the defendant. Because of the predictable heavy reliance on consent decrees, </w:t>
      </w:r>
      <w:r w:rsidRPr="00184844">
        <w:rPr>
          <w:u w:val="single"/>
        </w:rPr>
        <w:t xml:space="preserve">Section 5 will come to </w:t>
      </w:r>
      <w:r w:rsidRPr="00184844">
        <w:rPr>
          <w:b/>
          <w:iCs/>
          <w:u w:val="single"/>
        </w:rPr>
        <w:t>mean little more</w:t>
      </w:r>
      <w:r w:rsidRPr="00184844">
        <w:rPr>
          <w:u w:val="single"/>
        </w:rPr>
        <w:t xml:space="preserve"> than what </w:t>
      </w:r>
      <w:proofErr w:type="gramStart"/>
      <w:r w:rsidRPr="00184844">
        <w:rPr>
          <w:u w:val="single"/>
        </w:rPr>
        <w:t>a majority of</w:t>
      </w:r>
      <w:proofErr w:type="gramEnd"/>
      <w:r w:rsidRPr="00184844">
        <w:rPr>
          <w:u w:val="single"/>
        </w:rPr>
        <w:t xml:space="preserve"> the Commission </w:t>
      </w:r>
      <w:r w:rsidRPr="00184844">
        <w:rPr>
          <w:b/>
          <w:iCs/>
          <w:u w:val="single"/>
        </w:rPr>
        <w:t>thinks it means</w:t>
      </w:r>
      <w:r w:rsidRPr="00184844">
        <w:rPr>
          <w:u w:val="single"/>
        </w:rPr>
        <w:t xml:space="preserve"> </w:t>
      </w:r>
      <w:r w:rsidRPr="00184844">
        <w:rPr>
          <w:sz w:val="16"/>
        </w:rPr>
        <w:t xml:space="preserve">at any particular time. One Commission's determination of the meaning of Section 5 would not be binding on the next. </w:t>
      </w:r>
      <w:r w:rsidRPr="00184844">
        <w:rPr>
          <w:b/>
          <w:iCs/>
          <w:sz w:val="28"/>
          <w:szCs w:val="28"/>
          <w:u w:val="single"/>
        </w:rPr>
        <w:t xml:space="preserve">The </w:t>
      </w:r>
      <w:r w:rsidRPr="00184844">
        <w:rPr>
          <w:b/>
          <w:iCs/>
          <w:sz w:val="28"/>
          <w:szCs w:val="28"/>
          <w:highlight w:val="green"/>
          <w:u w:val="single"/>
        </w:rPr>
        <w:t>result would be</w:t>
      </w:r>
      <w:r w:rsidRPr="00184844">
        <w:rPr>
          <w:b/>
          <w:iCs/>
          <w:sz w:val="28"/>
          <w:szCs w:val="28"/>
          <w:u w:val="single"/>
        </w:rPr>
        <w:t xml:space="preserve"> an </w:t>
      </w:r>
      <w:r w:rsidRPr="00184844">
        <w:rPr>
          <w:b/>
          <w:iCs/>
          <w:sz w:val="28"/>
          <w:szCs w:val="28"/>
          <w:highlight w:val="green"/>
          <w:u w:val="single"/>
        </w:rPr>
        <w:t>unpredictable intrusion</w:t>
      </w:r>
      <w:r w:rsidRPr="00184844">
        <w:rPr>
          <w:b/>
          <w:iCs/>
          <w:sz w:val="28"/>
          <w:szCs w:val="28"/>
          <w:u w:val="single"/>
        </w:rPr>
        <w:t xml:space="preserve"> of the Commission into the marketplace </w:t>
      </w:r>
      <w:r w:rsidRPr="00184844">
        <w:rPr>
          <w:b/>
          <w:iCs/>
          <w:sz w:val="28"/>
          <w:szCs w:val="28"/>
          <w:highlight w:val="green"/>
          <w:u w:val="single"/>
        </w:rPr>
        <w:t>that would threaten the most basic objectives of</w:t>
      </w:r>
      <w:r w:rsidRPr="00184844">
        <w:rPr>
          <w:b/>
          <w:iCs/>
          <w:sz w:val="28"/>
          <w:szCs w:val="28"/>
          <w:u w:val="single"/>
        </w:rPr>
        <w:t xml:space="preserve"> sound </w:t>
      </w:r>
      <w:r w:rsidRPr="00184844">
        <w:rPr>
          <w:b/>
          <w:iCs/>
          <w:sz w:val="28"/>
          <w:szCs w:val="28"/>
          <w:highlight w:val="green"/>
          <w:u w:val="single"/>
        </w:rPr>
        <w:t>competition policy</w:t>
      </w:r>
      <w:r w:rsidRPr="00184844">
        <w:rPr>
          <w:b/>
          <w:iCs/>
          <w:sz w:val="28"/>
          <w:szCs w:val="28"/>
          <w:u w:val="single"/>
        </w:rPr>
        <w:t xml:space="preserve"> enabling markets to work efficiently </w:t>
      </w:r>
      <w:r w:rsidRPr="00184844">
        <w:rPr>
          <w:b/>
          <w:iCs/>
          <w:sz w:val="28"/>
          <w:szCs w:val="28"/>
          <w:highlight w:val="green"/>
          <w:u w:val="single"/>
        </w:rPr>
        <w:t>without distortion.</w:t>
      </w:r>
      <w:r w:rsidRPr="00184844">
        <w:rPr>
          <w:b/>
          <w:iCs/>
          <w:sz w:val="28"/>
          <w:szCs w:val="28"/>
          <w:u w:val="single"/>
        </w:rPr>
        <w:t xml:space="preserve"> </w:t>
      </w:r>
    </w:p>
    <w:p w14:paraId="7F3373B4" w14:textId="77777777" w:rsidR="00184844" w:rsidRPr="00184844" w:rsidRDefault="00184844" w:rsidP="00184844"/>
    <w:p w14:paraId="73EACC34" w14:textId="77777777" w:rsidR="00184844" w:rsidRPr="00184844" w:rsidRDefault="00184844" w:rsidP="00184844"/>
    <w:p w14:paraId="11A8E500"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b/>
          <w:bCs/>
          <w:sz w:val="26"/>
          <w:szCs w:val="26"/>
        </w:rPr>
        <w:t>The sky’s the limit post-</w:t>
      </w:r>
      <w:proofErr w:type="spellStart"/>
      <w:r w:rsidRPr="00184844">
        <w:rPr>
          <w:rFonts w:eastAsia="Times New Roman"/>
          <w:b/>
          <w:bCs/>
          <w:sz w:val="26"/>
          <w:szCs w:val="26"/>
        </w:rPr>
        <w:t>aff</w:t>
      </w:r>
      <w:proofErr w:type="spellEnd"/>
      <w:r w:rsidRPr="00184844">
        <w:rPr>
          <w:rFonts w:eastAsia="Times New Roman"/>
          <w:b/>
          <w:bCs/>
          <w:sz w:val="26"/>
          <w:szCs w:val="26"/>
        </w:rPr>
        <w:t>---no limitations on Section 5 authority if interpretation is upheld</w:t>
      </w:r>
    </w:p>
    <w:p w14:paraId="1765D917"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b/>
          <w:bCs/>
          <w:sz w:val="26"/>
          <w:szCs w:val="26"/>
        </w:rPr>
        <w:t>Hurwitz 14</w:t>
      </w:r>
      <w:r w:rsidRPr="00184844">
        <w:rPr>
          <w:rFonts w:eastAsia="Times New Roman"/>
        </w:rPr>
        <w:t> –</w:t>
      </w:r>
      <w:r w:rsidRPr="00184844">
        <w:rPr>
          <w:rFonts w:eastAsia="Times New Roman"/>
          <w:sz w:val="24"/>
          <w:szCs w:val="24"/>
        </w:rPr>
        <w:t> </w:t>
      </w:r>
      <w:r w:rsidRPr="00184844">
        <w:rPr>
          <w:rFonts w:eastAsia="Times New Roman"/>
        </w:rPr>
        <w:t>Assistant Professor of Law, University of Nebraska College of Law</w:t>
      </w:r>
    </w:p>
    <w:p w14:paraId="394601A7"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rPr>
        <w:t>Justin Hurwitz, "Chevron and the Limits of Administrative Antitrust," University of Pittsburgh Law Review, vol. 76, Winter 2014, https://www.researchgate.net/publication/281199570_Chevron_and_the_Limits_of_Administrative_Antitrust</w:t>
      </w:r>
    </w:p>
    <w:p w14:paraId="4DBA2348" w14:textId="77777777" w:rsidR="00184844" w:rsidRPr="00184844" w:rsidRDefault="00184844" w:rsidP="00184844">
      <w:pPr>
        <w:rPr>
          <w:u w:val="single"/>
        </w:rPr>
      </w:pPr>
      <w:r w:rsidRPr="00184844">
        <w:rPr>
          <w:sz w:val="16"/>
        </w:rPr>
        <w:t xml:space="preserve">This article suggests several possible paths to constrain the unbounded discretion offered by </w:t>
      </w:r>
      <w:r w:rsidRPr="00184844">
        <w:rPr>
          <w:highlight w:val="green"/>
          <w:u w:val="single"/>
        </w:rPr>
        <w:t>Section 5</w:t>
      </w:r>
      <w:r w:rsidRPr="00184844">
        <w:rPr>
          <w:u w:val="single"/>
        </w:rPr>
        <w:t>’s</w:t>
      </w:r>
      <w:r w:rsidRPr="00184844">
        <w:rPr>
          <w:sz w:val="16"/>
        </w:rPr>
        <w:t xml:space="preserve"> unfair methods of competition authority. Some may work in the short run—for instance, arguing that the FTC’s current approach violates constitutional Due Process and fair notice requirements. Ultimately, however, Congress has given the </w:t>
      </w:r>
      <w:r w:rsidRPr="00184844">
        <w:rPr>
          <w:u w:val="single"/>
        </w:rPr>
        <w:t>FTC power</w:t>
      </w:r>
      <w:r w:rsidRPr="00184844">
        <w:rPr>
          <w:sz w:val="16"/>
        </w:rPr>
        <w:t xml:space="preserve"> that is likely to be </w:t>
      </w:r>
      <w:r w:rsidRPr="00184844">
        <w:rPr>
          <w:highlight w:val="green"/>
          <w:u w:val="single"/>
        </w:rPr>
        <w:t>construed</w:t>
      </w:r>
      <w:r w:rsidRPr="00184844">
        <w:rPr>
          <w:u w:val="single"/>
        </w:rPr>
        <w:t xml:space="preserve"> very </w:t>
      </w:r>
      <w:r w:rsidRPr="00184844">
        <w:rPr>
          <w:b/>
          <w:iCs/>
          <w:highlight w:val="green"/>
          <w:u w:val="single"/>
        </w:rPr>
        <w:t>broadly</w:t>
      </w:r>
      <w:r w:rsidRPr="00184844">
        <w:rPr>
          <w:highlight w:val="green"/>
          <w:u w:val="single"/>
        </w:rPr>
        <w:t xml:space="preserve"> by</w:t>
      </w:r>
      <w:r w:rsidRPr="00184844">
        <w:rPr>
          <w:sz w:val="16"/>
        </w:rPr>
        <w:t xml:space="preserve"> the </w:t>
      </w:r>
      <w:r w:rsidRPr="00184844">
        <w:rPr>
          <w:highlight w:val="green"/>
          <w:u w:val="single"/>
        </w:rPr>
        <w:t>courts</w:t>
      </w:r>
      <w:r w:rsidRPr="00184844">
        <w:rPr>
          <w:sz w:val="16"/>
        </w:rPr>
        <w:t xml:space="preserve">. Under existing principles of administrative law, </w:t>
      </w:r>
      <w:r w:rsidRPr="00184844">
        <w:rPr>
          <w:b/>
          <w:iCs/>
          <w:highlight w:val="green"/>
          <w:u w:val="single"/>
        </w:rPr>
        <w:t>even if</w:t>
      </w:r>
      <w:r w:rsidRPr="00184844">
        <w:rPr>
          <w:highlight w:val="green"/>
          <w:u w:val="single"/>
        </w:rPr>
        <w:t xml:space="preserve"> the FTC self-imposes limits</w:t>
      </w:r>
      <w:r w:rsidRPr="00184844">
        <w:rPr>
          <w:u w:val="single"/>
        </w:rPr>
        <w:t xml:space="preserve"> on its power, </w:t>
      </w:r>
      <w:r w:rsidRPr="00184844">
        <w:rPr>
          <w:highlight w:val="green"/>
          <w:u w:val="single"/>
        </w:rPr>
        <w:t xml:space="preserve">those </w:t>
      </w:r>
      <w:r w:rsidRPr="00184844">
        <w:rPr>
          <w:b/>
          <w:iCs/>
          <w:highlight w:val="green"/>
          <w:u w:val="single"/>
        </w:rPr>
        <w:t>limits would be illusory</w:t>
      </w:r>
      <w:r w:rsidRPr="00184844">
        <w:rPr>
          <w:u w:val="single"/>
        </w:rPr>
        <w:t xml:space="preserve">; </w:t>
      </w:r>
      <w:r w:rsidRPr="00184844">
        <w:rPr>
          <w:highlight w:val="green"/>
          <w:u w:val="single"/>
        </w:rPr>
        <w:t>the FTC would</w:t>
      </w:r>
      <w:r w:rsidRPr="00184844">
        <w:rPr>
          <w:u w:val="single"/>
        </w:rPr>
        <w:t xml:space="preserve"> be </w:t>
      </w:r>
      <w:r w:rsidRPr="00184844">
        <w:rPr>
          <w:b/>
          <w:iCs/>
          <w:u w:val="single"/>
        </w:rPr>
        <w:t xml:space="preserve">free to </w:t>
      </w:r>
      <w:r w:rsidRPr="00184844">
        <w:rPr>
          <w:b/>
          <w:iCs/>
          <w:highlight w:val="green"/>
          <w:u w:val="single"/>
        </w:rPr>
        <w:t>discard them</w:t>
      </w:r>
      <w:r w:rsidRPr="00184844">
        <w:rPr>
          <w:u w:val="single"/>
        </w:rPr>
        <w:t xml:space="preserve"> </w:t>
      </w:r>
      <w:r w:rsidRPr="00184844">
        <w:rPr>
          <w:sz w:val="16"/>
        </w:rPr>
        <w:t xml:space="preserve">as easily as (or </w:t>
      </w:r>
      <w:r w:rsidRPr="00184844">
        <w:rPr>
          <w:u w:val="single"/>
        </w:rPr>
        <w:t>even easier than</w:t>
      </w:r>
      <w:r w:rsidRPr="00184844">
        <w:rPr>
          <w:sz w:val="16"/>
        </w:rPr>
        <w:t xml:space="preserve">) </w:t>
      </w:r>
      <w:r w:rsidRPr="00184844">
        <w:rPr>
          <w:u w:val="single"/>
        </w:rPr>
        <w:t>it could impose them.</w:t>
      </w:r>
    </w:p>
    <w:p w14:paraId="78E86329" w14:textId="77777777" w:rsidR="00184844" w:rsidRPr="00184844" w:rsidRDefault="00184844" w:rsidP="00184844">
      <w:pPr>
        <w:rPr>
          <w:b/>
          <w:iCs/>
          <w:u w:val="single"/>
        </w:rPr>
      </w:pPr>
      <w:r w:rsidRPr="00184844">
        <w:rPr>
          <w:u w:val="single"/>
        </w:rPr>
        <w:t>Constraining this power ultimately requires either congressional action or a change to the Chevron doctrine.</w:t>
      </w:r>
      <w:r w:rsidRPr="00184844">
        <w:rPr>
          <w:sz w:val="16"/>
        </w:rPr>
        <w:t xml:space="preserve"> Congressional action seems more likely, but the likelihood of either solution is debatable. Rather, it seems that </w:t>
      </w:r>
      <w:r w:rsidRPr="00184844">
        <w:rPr>
          <w:highlight w:val="green"/>
          <w:u w:val="single"/>
        </w:rPr>
        <w:t>we</w:t>
      </w:r>
      <w:r w:rsidRPr="00184844">
        <w:rPr>
          <w:sz w:val="16"/>
        </w:rPr>
        <w:t xml:space="preserve"> are </w:t>
      </w:r>
      <w:r w:rsidRPr="00184844">
        <w:rPr>
          <w:highlight w:val="green"/>
          <w:u w:val="single"/>
        </w:rPr>
        <w:t>enter</w:t>
      </w:r>
      <w:r w:rsidRPr="00184844">
        <w:rPr>
          <w:sz w:val="16"/>
        </w:rPr>
        <w:t>ing</w:t>
      </w:r>
      <w:r w:rsidRPr="00184844">
        <w:rPr>
          <w:sz w:val="16"/>
          <w:highlight w:val="green"/>
        </w:rPr>
        <w:t xml:space="preserve"> </w:t>
      </w:r>
      <w:r w:rsidRPr="00184844">
        <w:rPr>
          <w:highlight w:val="green"/>
          <w:u w:val="single"/>
        </w:rPr>
        <w:t xml:space="preserve">a </w:t>
      </w:r>
      <w:r w:rsidRPr="00184844">
        <w:rPr>
          <w:b/>
          <w:iCs/>
          <w:highlight w:val="green"/>
          <w:u w:val="single"/>
        </w:rPr>
        <w:t>brave new world</w:t>
      </w:r>
      <w:r w:rsidRPr="00184844">
        <w:rPr>
          <w:u w:val="single"/>
        </w:rPr>
        <w:t xml:space="preserve"> of administrative antitrust, </w:t>
      </w:r>
      <w:r w:rsidRPr="00184844">
        <w:rPr>
          <w:highlight w:val="green"/>
          <w:u w:val="single"/>
        </w:rPr>
        <w:t xml:space="preserve">in which </w:t>
      </w:r>
      <w:r w:rsidRPr="00184844">
        <w:rPr>
          <w:b/>
          <w:iCs/>
          <w:highlight w:val="green"/>
          <w:u w:val="single"/>
        </w:rPr>
        <w:t>the sky</w:t>
      </w:r>
      <w:r w:rsidRPr="00184844">
        <w:rPr>
          <w:u w:val="single"/>
        </w:rPr>
        <w:t xml:space="preserve">—or the </w:t>
      </w:r>
      <w:r w:rsidRPr="00184844">
        <w:rPr>
          <w:b/>
          <w:iCs/>
          <w:u w:val="single"/>
        </w:rPr>
        <w:t>imagination of five FTC commissioners</w:t>
      </w:r>
      <w:r w:rsidRPr="00184844">
        <w:rPr>
          <w:u w:val="single"/>
        </w:rPr>
        <w:t>—</w:t>
      </w:r>
      <w:r w:rsidRPr="00184844">
        <w:rPr>
          <w:b/>
          <w:iCs/>
          <w:highlight w:val="green"/>
          <w:u w:val="single"/>
        </w:rPr>
        <w:t>is the limit.</w:t>
      </w:r>
    </w:p>
    <w:p w14:paraId="06310C37" w14:textId="77777777" w:rsidR="00184844" w:rsidRPr="00184844" w:rsidRDefault="00184844" w:rsidP="00184844">
      <w:pPr>
        <w:spacing w:before="15" w:after="180" w:line="300" w:lineRule="atLeast"/>
        <w:rPr>
          <w:rFonts w:eastAsia="Times New Roman"/>
          <w:sz w:val="16"/>
        </w:rPr>
      </w:pPr>
    </w:p>
    <w:p w14:paraId="5AC54EFE"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The U.S. outpaces China in investment, hiring, patents, skill development and deep learning for AI – only we have issue specific evidence</w:t>
      </w:r>
    </w:p>
    <w:p w14:paraId="5E744415" w14:textId="77777777" w:rsidR="00184844" w:rsidRPr="00184844" w:rsidRDefault="00184844" w:rsidP="00184844">
      <w:proofErr w:type="spellStart"/>
      <w:r w:rsidRPr="00184844">
        <w:rPr>
          <w:b/>
          <w:bCs/>
          <w:sz w:val="26"/>
        </w:rPr>
        <w:t>Knoema</w:t>
      </w:r>
      <w:proofErr w:type="spellEnd"/>
      <w:r w:rsidRPr="00184844">
        <w:rPr>
          <w:b/>
          <w:bCs/>
          <w:sz w:val="26"/>
        </w:rPr>
        <w:t xml:space="preserve"> 21</w:t>
      </w:r>
      <w:r w:rsidRPr="00184844">
        <w:t xml:space="preserve"> – </w:t>
      </w:r>
      <w:proofErr w:type="spellStart"/>
      <w:r w:rsidRPr="00184844">
        <w:t>Knoema</w:t>
      </w:r>
      <w:proofErr w:type="spellEnd"/>
      <w:r w:rsidRPr="00184844">
        <w:t xml:space="preserve"> Corporation is a privately owned New York-based data technology company launched in 2014, founded in 2011. </w:t>
      </w:r>
    </w:p>
    <w:p w14:paraId="2D64C35B" w14:textId="77777777" w:rsidR="00184844" w:rsidRPr="00184844" w:rsidRDefault="00184844" w:rsidP="00184844">
      <w:proofErr w:type="spellStart"/>
      <w:r w:rsidRPr="00184844">
        <w:t>Knoema</w:t>
      </w:r>
      <w:proofErr w:type="spellEnd"/>
      <w:r w:rsidRPr="00184844">
        <w:t>, May 11</w:t>
      </w:r>
      <w:proofErr w:type="gramStart"/>
      <w:r w:rsidRPr="00184844">
        <w:t xml:space="preserve"> 2021</w:t>
      </w:r>
      <w:proofErr w:type="gramEnd"/>
      <w:r w:rsidRPr="00184844">
        <w:t>, “US-China AI Competition | Who is Winning?” https://knoema.com/infographics/sxovfdc/us-china-ai-competition-who-is-winning</w:t>
      </w:r>
    </w:p>
    <w:p w14:paraId="0DA738DA" w14:textId="77777777" w:rsidR="00184844" w:rsidRPr="00184844" w:rsidRDefault="00184844" w:rsidP="00184844">
      <w:r w:rsidRPr="00184844">
        <w:t>(5 May 2021) According to the latest </w:t>
      </w:r>
      <w:hyperlink r:id="rId31" w:tgtFrame="_blank" w:history="1">
        <w:r w:rsidRPr="00184844">
          <w:t>Artificial Intelligence (AI) Index Report</w:t>
        </w:r>
      </w:hyperlink>
      <w:r w:rsidRPr="00184844">
        <w:t> by Stanford University, in 2020 for the first time ever China surpassed the USA in the share of AI journal citations worldwide. This is not surprising given the fact that China surpassed the US several years ago in the number of AI journal papers published each year. Another fact from the UN: due to rapid economic expansion and information and communications technology (ICT) investment growth in recent decades, </w:t>
      </w:r>
      <w:hyperlink r:id="rId32" w:tgtFrame="_blank" w:history="1">
        <w:r w:rsidRPr="00184844">
          <w:t>China's ICT</w:t>
        </w:r>
      </w:hyperlink>
      <w:r w:rsidRPr="00184844">
        <w:t> sector today is almost as big as the ICT sector in the US. The question that is raised by these trends is — where is China in the AI race with the US?</w:t>
      </w:r>
    </w:p>
    <w:p w14:paraId="633CBEE9" w14:textId="77777777" w:rsidR="00184844" w:rsidRPr="00184844" w:rsidRDefault="00184844" w:rsidP="00184844">
      <w:r w:rsidRPr="00184844">
        <w:t>Why AI? AI, as the core component of the modern economy based on digital platforms, is becoming the key factor of global competitiveness. The more efficient the AI component, the more added value a digital platform can generate.</w:t>
      </w:r>
    </w:p>
    <w:p w14:paraId="2C74E7EF" w14:textId="77777777" w:rsidR="00184844" w:rsidRPr="00184844" w:rsidRDefault="00184844" w:rsidP="00184844">
      <w:pPr>
        <w:rPr>
          <w:b/>
          <w:iCs/>
          <w:u w:val="single"/>
        </w:rPr>
      </w:pPr>
      <w:r w:rsidRPr="00184844">
        <w:t xml:space="preserve">Besides AI journal publications and citations, </w:t>
      </w:r>
      <w:r w:rsidRPr="00184844">
        <w:rPr>
          <w:b/>
          <w:iCs/>
          <w:highlight w:val="green"/>
          <w:u w:val="single"/>
        </w:rPr>
        <w:t>the US still outpaces China in</w:t>
      </w:r>
      <w:r w:rsidRPr="00184844">
        <w:rPr>
          <w:b/>
          <w:iCs/>
          <w:u w:val="single"/>
        </w:rPr>
        <w:t xml:space="preserve"> all other </w:t>
      </w:r>
      <w:r w:rsidRPr="00184844">
        <w:rPr>
          <w:b/>
          <w:iCs/>
          <w:highlight w:val="green"/>
          <w:u w:val="single"/>
        </w:rPr>
        <w:t>AI-development</w:t>
      </w:r>
      <w:r w:rsidRPr="00184844">
        <w:rPr>
          <w:b/>
          <w:iCs/>
          <w:u w:val="single"/>
        </w:rPr>
        <w:t xml:space="preserve">-related </w:t>
      </w:r>
      <w:r w:rsidRPr="00184844">
        <w:rPr>
          <w:b/>
          <w:iCs/>
          <w:highlight w:val="green"/>
          <w:u w:val="single"/>
        </w:rPr>
        <w:t>indicators</w:t>
      </w:r>
      <w:r w:rsidRPr="00184844">
        <w:t xml:space="preserve">. For example, </w:t>
      </w:r>
      <w:r w:rsidRPr="00184844">
        <w:rPr>
          <w:b/>
          <w:iCs/>
          <w:u w:val="single"/>
        </w:rPr>
        <w:t>the annual US AI investment exceeds AI investment in China by 138%.</w:t>
      </w:r>
    </w:p>
    <w:p w14:paraId="1BF275E5" w14:textId="77777777" w:rsidR="00184844" w:rsidRPr="00184844" w:rsidRDefault="00184844" w:rsidP="00184844">
      <w:pPr>
        <w:rPr>
          <w:u w:val="single"/>
        </w:rPr>
      </w:pPr>
      <w:r w:rsidRPr="00184844">
        <w:t xml:space="preserve">In a broader context, </w:t>
      </w:r>
      <w:r w:rsidRPr="00184844">
        <w:rPr>
          <w:u w:val="single"/>
        </w:rPr>
        <w:t xml:space="preserve">the </w:t>
      </w:r>
      <w:r w:rsidRPr="00184844">
        <w:rPr>
          <w:highlight w:val="green"/>
          <w:u w:val="single"/>
        </w:rPr>
        <w:t>R&amp;D</w:t>
      </w:r>
      <w:r w:rsidRPr="00184844">
        <w:t xml:space="preserve"> (research and development) </w:t>
      </w:r>
      <w:r w:rsidRPr="00184844">
        <w:rPr>
          <w:b/>
          <w:iCs/>
          <w:u w:val="single"/>
        </w:rPr>
        <w:t xml:space="preserve">investment </w:t>
      </w:r>
      <w:r w:rsidRPr="00184844">
        <w:rPr>
          <w:b/>
          <w:iCs/>
          <w:highlight w:val="green"/>
          <w:u w:val="single"/>
        </w:rPr>
        <w:t>in the digital sector by US companies exceeds China's</w:t>
      </w:r>
      <w:r w:rsidRPr="00184844">
        <w:rPr>
          <w:b/>
          <w:iCs/>
          <w:u w:val="single"/>
        </w:rPr>
        <w:t xml:space="preserve"> R&amp;D investment in the digital sector </w:t>
      </w:r>
      <w:r w:rsidRPr="00184844">
        <w:rPr>
          <w:b/>
          <w:iCs/>
          <w:highlight w:val="green"/>
          <w:u w:val="single"/>
        </w:rPr>
        <w:t>by 237%.</w:t>
      </w:r>
      <w:r w:rsidRPr="00184844">
        <w:t xml:space="preserve"> And today </w:t>
      </w:r>
      <w:r w:rsidRPr="00184844">
        <w:rPr>
          <w:b/>
          <w:iCs/>
          <w:u w:val="single"/>
        </w:rPr>
        <w:t>there are only two Chinese companies, compared with seven US companies</w:t>
      </w:r>
      <w:r w:rsidRPr="00184844">
        <w:t xml:space="preserve">, among the companies worldwide </w:t>
      </w:r>
      <w:r w:rsidRPr="00184844">
        <w:rPr>
          <w:u w:val="single"/>
        </w:rPr>
        <w:t>that invest more than $6 billion in the digital sector each year.</w:t>
      </w:r>
    </w:p>
    <w:p w14:paraId="3FA1A344" w14:textId="77777777" w:rsidR="00184844" w:rsidRPr="00184844" w:rsidRDefault="00184844" w:rsidP="00184844">
      <w:pPr>
        <w:rPr>
          <w:b/>
          <w:iCs/>
          <w:u w:val="single"/>
        </w:rPr>
      </w:pPr>
      <w:r w:rsidRPr="00184844">
        <w:t xml:space="preserve">Given its faster long-term economic growth, China has the potential to gradually change the balance of global AI power. However, </w:t>
      </w:r>
      <w:r w:rsidRPr="00184844">
        <w:rPr>
          <w:b/>
          <w:iCs/>
          <w:highlight w:val="green"/>
          <w:u w:val="single"/>
        </w:rPr>
        <w:t>it is highly unlikely</w:t>
      </w:r>
      <w:r w:rsidRPr="00184844">
        <w:rPr>
          <w:b/>
          <w:iCs/>
          <w:u w:val="single"/>
        </w:rPr>
        <w:t xml:space="preserve"> that </w:t>
      </w:r>
      <w:r w:rsidRPr="00184844">
        <w:rPr>
          <w:b/>
          <w:iCs/>
          <w:highlight w:val="green"/>
          <w:u w:val="single"/>
        </w:rPr>
        <w:t>China</w:t>
      </w:r>
      <w:r w:rsidRPr="00184844">
        <w:rPr>
          <w:b/>
          <w:iCs/>
          <w:u w:val="single"/>
        </w:rPr>
        <w:t xml:space="preserve"> or any other country </w:t>
      </w:r>
      <w:r w:rsidRPr="00184844">
        <w:rPr>
          <w:b/>
          <w:iCs/>
          <w:highlight w:val="green"/>
          <w:u w:val="single"/>
        </w:rPr>
        <w:t>will equal the US in AI</w:t>
      </w:r>
      <w:r w:rsidRPr="00184844">
        <w:rPr>
          <w:b/>
          <w:iCs/>
          <w:u w:val="single"/>
        </w:rPr>
        <w:t xml:space="preserve"> potential </w:t>
      </w:r>
      <w:proofErr w:type="gramStart"/>
      <w:r w:rsidRPr="00184844">
        <w:rPr>
          <w:b/>
          <w:iCs/>
          <w:highlight w:val="green"/>
          <w:u w:val="single"/>
        </w:rPr>
        <w:t>in the near future</w:t>
      </w:r>
      <w:proofErr w:type="gramEnd"/>
      <w:r w:rsidRPr="00184844">
        <w:rPr>
          <w:b/>
          <w:iCs/>
          <w:u w:val="single"/>
        </w:rPr>
        <w:t>.</w:t>
      </w:r>
    </w:p>
    <w:p w14:paraId="37012FB6" w14:textId="77777777" w:rsidR="00184844" w:rsidRPr="00184844" w:rsidRDefault="00184844" w:rsidP="00184844"/>
    <w:p w14:paraId="439021F3" w14:textId="77777777" w:rsidR="00184844" w:rsidRPr="00184844" w:rsidRDefault="00184844" w:rsidP="00184844">
      <w:r w:rsidRPr="00184844">
        <w:rPr>
          <w:noProof/>
        </w:rPr>
        <w:drawing>
          <wp:inline distT="0" distB="0" distL="0" distR="0" wp14:anchorId="325D31A2" wp14:editId="3C45E1ED">
            <wp:extent cx="5791200" cy="3718356"/>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33"/>
                    <a:stretch>
                      <a:fillRect/>
                    </a:stretch>
                  </pic:blipFill>
                  <pic:spPr>
                    <a:xfrm>
                      <a:off x="0" y="0"/>
                      <a:ext cx="5797007" cy="3722084"/>
                    </a:xfrm>
                    <a:prstGeom prst="rect">
                      <a:avLst/>
                    </a:prstGeom>
                  </pic:spPr>
                </pic:pic>
              </a:graphicData>
            </a:graphic>
          </wp:inline>
        </w:drawing>
      </w:r>
    </w:p>
    <w:p w14:paraId="0B733009" w14:textId="77777777" w:rsidR="00184844" w:rsidRPr="00184844" w:rsidRDefault="00184844" w:rsidP="00184844"/>
    <w:p w14:paraId="5D068B0E" w14:textId="77777777" w:rsidR="00184844" w:rsidRPr="00184844" w:rsidRDefault="00184844" w:rsidP="00184844">
      <w:pPr>
        <w:keepNext/>
        <w:keepLines/>
        <w:spacing w:before="40" w:after="0"/>
        <w:outlineLvl w:val="3"/>
        <w:rPr>
          <w:rFonts w:eastAsiaTheme="majorEastAsia" w:cs="Nirmala UI"/>
          <w:b/>
          <w:bCs/>
          <w:iCs/>
          <w:sz w:val="26"/>
        </w:rPr>
      </w:pPr>
      <w:r w:rsidRPr="00184844">
        <w:rPr>
          <w:rFonts w:eastAsiaTheme="majorEastAsia" w:cs="Nirmala UI"/>
          <w:b/>
          <w:bCs/>
          <w:iCs/>
          <w:sz w:val="26"/>
        </w:rPr>
        <w:t xml:space="preserve">America's maintaining tech leadership now, but antitrust expansion cedes tech dominance. </w:t>
      </w:r>
    </w:p>
    <w:p w14:paraId="5F11845B" w14:textId="77777777" w:rsidR="00184844" w:rsidRPr="00184844" w:rsidRDefault="00184844" w:rsidP="00184844">
      <w:r w:rsidRPr="00184844">
        <w:rPr>
          <w:b/>
          <w:bCs/>
          <w:sz w:val="26"/>
        </w:rPr>
        <w:t xml:space="preserve">Abbott et al. '21 </w:t>
      </w:r>
      <w:r w:rsidRPr="00184844">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3E0F82F5" w14:textId="77777777" w:rsidR="00184844" w:rsidRPr="00184844" w:rsidRDefault="00184844" w:rsidP="00184844">
      <w:pPr>
        <w:rPr>
          <w:sz w:val="16"/>
        </w:rPr>
      </w:pPr>
      <w:r w:rsidRPr="00184844">
        <w:rPr>
          <w:u w:val="single"/>
        </w:rPr>
        <w:t>The U.S. government</w:t>
      </w:r>
      <w:r w:rsidRPr="00184844">
        <w:rPr>
          <w:sz w:val="16"/>
        </w:rPr>
        <w:t xml:space="preserve"> has </w:t>
      </w:r>
      <w:r w:rsidRPr="00184844">
        <w:rPr>
          <w:u w:val="single"/>
        </w:rPr>
        <w:t>recognized that “</w:t>
      </w:r>
      <w:r w:rsidRPr="00184844">
        <w:rPr>
          <w:b/>
          <w:iCs/>
          <w:u w:val="single"/>
        </w:rPr>
        <w:t>5G</w:t>
      </w:r>
      <w:r w:rsidRPr="00184844">
        <w:rPr>
          <w:u w:val="single"/>
        </w:rPr>
        <w:t xml:space="preserve"> is a </w:t>
      </w:r>
      <w:r w:rsidRPr="00184844">
        <w:rPr>
          <w:b/>
          <w:iCs/>
          <w:u w:val="single"/>
        </w:rPr>
        <w:t>critical strategic technology</w:t>
      </w:r>
      <w:r w:rsidRPr="00184844">
        <w:rPr>
          <w:u w:val="single"/>
        </w:rPr>
        <w:t xml:space="preserve"> [such that] nations that master advanced </w:t>
      </w:r>
      <w:r w:rsidRPr="00184844">
        <w:rPr>
          <w:b/>
          <w:iCs/>
          <w:u w:val="single"/>
        </w:rPr>
        <w:t>communications</w:t>
      </w:r>
      <w:r w:rsidRPr="00184844">
        <w:rPr>
          <w:u w:val="single"/>
        </w:rPr>
        <w:t xml:space="preserve"> technologies and ubiquitous </w:t>
      </w:r>
      <w:r w:rsidRPr="00184844">
        <w:rPr>
          <w:b/>
          <w:iCs/>
          <w:u w:val="single"/>
        </w:rPr>
        <w:t>connectivity</w:t>
      </w:r>
      <w:r w:rsidRPr="00184844">
        <w:rPr>
          <w:u w:val="single"/>
        </w:rPr>
        <w:t xml:space="preserve"> will have a long-term </w:t>
      </w:r>
      <w:r w:rsidRPr="00184844">
        <w:rPr>
          <w:b/>
          <w:iCs/>
          <w:u w:val="single"/>
        </w:rPr>
        <w:t>economic</w:t>
      </w:r>
      <w:r w:rsidRPr="00184844">
        <w:rPr>
          <w:u w:val="single"/>
        </w:rPr>
        <w:t xml:space="preserve"> and </w:t>
      </w:r>
      <w:r w:rsidRPr="00184844">
        <w:rPr>
          <w:b/>
          <w:iCs/>
          <w:u w:val="single"/>
        </w:rPr>
        <w:t>military advantage</w:t>
      </w:r>
      <w:r w:rsidRPr="00184844">
        <w:rPr>
          <w:sz w:val="16"/>
        </w:rPr>
        <w:t xml:space="preserve">.”8 </w:t>
      </w:r>
      <w:r w:rsidRPr="00184844">
        <w:rPr>
          <w:highlight w:val="cyan"/>
          <w:u w:val="single"/>
        </w:rPr>
        <w:t>The U.S. has</w:t>
      </w:r>
      <w:r w:rsidRPr="00184844">
        <w:rPr>
          <w:u w:val="single"/>
        </w:rPr>
        <w:t xml:space="preserve"> had a substantial </w:t>
      </w:r>
      <w:r w:rsidRPr="00184844">
        <w:rPr>
          <w:b/>
          <w:iCs/>
          <w:highlight w:val="cyan"/>
          <w:u w:val="single"/>
        </w:rPr>
        <w:t>tech</w:t>
      </w:r>
      <w:r w:rsidRPr="00184844">
        <w:rPr>
          <w:b/>
          <w:iCs/>
          <w:u w:val="single"/>
        </w:rPr>
        <w:t xml:space="preserve">nological </w:t>
      </w:r>
      <w:r w:rsidRPr="00184844">
        <w:rPr>
          <w:b/>
          <w:iCs/>
          <w:highlight w:val="cyan"/>
          <w:u w:val="single"/>
        </w:rPr>
        <w:t>edge</w:t>
      </w:r>
      <w:r w:rsidRPr="00184844">
        <w:rPr>
          <w:highlight w:val="cyan"/>
          <w:u w:val="single"/>
        </w:rPr>
        <w:t xml:space="preserve"> over</w:t>
      </w:r>
      <w:r w:rsidRPr="00184844">
        <w:rPr>
          <w:u w:val="single"/>
        </w:rPr>
        <w:t xml:space="preserve"> our military and intelligence </w:t>
      </w:r>
      <w:r w:rsidRPr="00184844">
        <w:rPr>
          <w:b/>
          <w:iCs/>
          <w:highlight w:val="cyan"/>
          <w:u w:val="single"/>
        </w:rPr>
        <w:t>rivals</w:t>
      </w:r>
      <w:r w:rsidRPr="00184844">
        <w:rPr>
          <w:highlight w:val="cyan"/>
          <w:u w:val="single"/>
        </w:rPr>
        <w:t xml:space="preserve"> in</w:t>
      </w:r>
      <w:r w:rsidRPr="00184844">
        <w:rPr>
          <w:u w:val="single"/>
        </w:rPr>
        <w:t xml:space="preserve"> foundational </w:t>
      </w:r>
      <w:r w:rsidRPr="00184844">
        <w:rPr>
          <w:b/>
          <w:iCs/>
          <w:highlight w:val="cyan"/>
          <w:u w:val="single"/>
        </w:rPr>
        <w:t>R&amp;D</w:t>
      </w:r>
      <w:r w:rsidRPr="00184844">
        <w:rPr>
          <w:u w:val="single"/>
        </w:rPr>
        <w:t xml:space="preserve"> for </w:t>
      </w:r>
      <w:r w:rsidRPr="00184844">
        <w:rPr>
          <w:b/>
          <w:iCs/>
          <w:u w:val="single"/>
        </w:rPr>
        <w:t>5G</w:t>
      </w:r>
      <w:r w:rsidRPr="00184844">
        <w:rPr>
          <w:u w:val="single"/>
        </w:rPr>
        <w:t xml:space="preserve"> </w:t>
      </w:r>
      <w:r w:rsidRPr="00184844">
        <w:rPr>
          <w:highlight w:val="cyan"/>
          <w:u w:val="single"/>
        </w:rPr>
        <w:t>and</w:t>
      </w:r>
      <w:r w:rsidRPr="00184844">
        <w:rPr>
          <w:u w:val="single"/>
        </w:rPr>
        <w:t xml:space="preserve"> other </w:t>
      </w:r>
      <w:r w:rsidRPr="00184844">
        <w:rPr>
          <w:b/>
          <w:iCs/>
          <w:highlight w:val="cyan"/>
          <w:u w:val="single"/>
        </w:rPr>
        <w:t>next-gen</w:t>
      </w:r>
      <w:r w:rsidRPr="00184844">
        <w:rPr>
          <w:sz w:val="16"/>
        </w:rPr>
        <w:t xml:space="preserve">eration </w:t>
      </w:r>
      <w:r w:rsidRPr="00184844">
        <w:rPr>
          <w:highlight w:val="cyan"/>
          <w:u w:val="single"/>
        </w:rPr>
        <w:t>tech</w:t>
      </w:r>
      <w:r w:rsidRPr="00184844">
        <w:rPr>
          <w:u w:val="single"/>
        </w:rPr>
        <w:t xml:space="preserve">nologies. U.S. </w:t>
      </w:r>
      <w:r w:rsidRPr="00184844">
        <w:rPr>
          <w:b/>
          <w:iCs/>
          <w:u w:val="single"/>
        </w:rPr>
        <w:t>companies</w:t>
      </w:r>
      <w:r w:rsidRPr="00184844">
        <w:rPr>
          <w:u w:val="single"/>
        </w:rPr>
        <w:t xml:space="preserve"> have long been </w:t>
      </w:r>
      <w:r w:rsidRPr="00184844">
        <w:rPr>
          <w:b/>
          <w:iCs/>
          <w:u w:val="single"/>
        </w:rPr>
        <w:t>leaders</w:t>
      </w:r>
      <w:r w:rsidRPr="00184844">
        <w:rPr>
          <w:u w:val="single"/>
        </w:rPr>
        <w:t xml:space="preserve"> in the development of previous generations of core </w:t>
      </w:r>
      <w:r w:rsidRPr="00184844">
        <w:rPr>
          <w:b/>
          <w:iCs/>
          <w:u w:val="single"/>
        </w:rPr>
        <w:t>mobile standards</w:t>
      </w:r>
      <w:r w:rsidRPr="00184844">
        <w:rPr>
          <w:sz w:val="16"/>
        </w:rPr>
        <w:t xml:space="preserve"> (2G, 3G, 4G, and LTE). </w:t>
      </w:r>
      <w:r w:rsidRPr="00184844">
        <w:rPr>
          <w:u w:val="single"/>
        </w:rPr>
        <w:t xml:space="preserve">This </w:t>
      </w:r>
      <w:r w:rsidRPr="00184844">
        <w:rPr>
          <w:b/>
          <w:iCs/>
          <w:highlight w:val="cyan"/>
          <w:u w:val="single"/>
        </w:rPr>
        <w:t>tech</w:t>
      </w:r>
      <w:r w:rsidRPr="00184844">
        <w:rPr>
          <w:b/>
          <w:iCs/>
          <w:u w:val="single"/>
        </w:rPr>
        <w:t xml:space="preserve">nological </w:t>
      </w:r>
      <w:r w:rsidRPr="00184844">
        <w:rPr>
          <w:b/>
          <w:iCs/>
          <w:highlight w:val="cyan"/>
          <w:u w:val="single"/>
        </w:rPr>
        <w:t>leadership</w:t>
      </w:r>
      <w:r w:rsidRPr="00184844">
        <w:rPr>
          <w:u w:val="single"/>
        </w:rPr>
        <w:t xml:space="preserve"> has made it possible for U.S. companies to </w:t>
      </w:r>
      <w:r w:rsidRPr="00184844">
        <w:rPr>
          <w:highlight w:val="cyan"/>
          <w:u w:val="single"/>
        </w:rPr>
        <w:t>ensure</w:t>
      </w:r>
      <w:r w:rsidRPr="00184844">
        <w:rPr>
          <w:u w:val="single"/>
        </w:rPr>
        <w:t xml:space="preserve"> the </w:t>
      </w:r>
      <w:r w:rsidRPr="00184844">
        <w:rPr>
          <w:b/>
          <w:iCs/>
          <w:highlight w:val="cyan"/>
          <w:u w:val="single"/>
        </w:rPr>
        <w:t>security</w:t>
      </w:r>
      <w:r w:rsidRPr="00184844">
        <w:rPr>
          <w:u w:val="single"/>
        </w:rPr>
        <w:t xml:space="preserve"> and </w:t>
      </w:r>
      <w:r w:rsidRPr="00184844">
        <w:rPr>
          <w:b/>
          <w:iCs/>
          <w:u w:val="single"/>
        </w:rPr>
        <w:t>integrity</w:t>
      </w:r>
      <w:r w:rsidRPr="00184844">
        <w:rPr>
          <w:u w:val="single"/>
        </w:rPr>
        <w:t xml:space="preserve"> </w:t>
      </w:r>
      <w:r w:rsidRPr="00184844">
        <w:rPr>
          <w:highlight w:val="cyan"/>
          <w:u w:val="single"/>
        </w:rPr>
        <w:t>of</w:t>
      </w:r>
      <w:r w:rsidRPr="00184844">
        <w:rPr>
          <w:u w:val="single"/>
        </w:rPr>
        <w:t xml:space="preserve"> the </w:t>
      </w:r>
      <w:r w:rsidRPr="00184844">
        <w:rPr>
          <w:b/>
          <w:iCs/>
          <w:highlight w:val="cyan"/>
          <w:u w:val="single"/>
        </w:rPr>
        <w:t>hard</w:t>
      </w:r>
      <w:r w:rsidRPr="00184844">
        <w:rPr>
          <w:b/>
          <w:iCs/>
          <w:u w:val="single"/>
        </w:rPr>
        <w:t>ware</w:t>
      </w:r>
      <w:r w:rsidRPr="00184844">
        <w:rPr>
          <w:u w:val="single"/>
        </w:rPr>
        <w:t xml:space="preserve"> </w:t>
      </w:r>
      <w:r w:rsidRPr="00184844">
        <w:rPr>
          <w:highlight w:val="cyan"/>
          <w:u w:val="single"/>
        </w:rPr>
        <w:t xml:space="preserve">and </w:t>
      </w:r>
      <w:r w:rsidRPr="00184844">
        <w:rPr>
          <w:b/>
          <w:iCs/>
          <w:highlight w:val="cyan"/>
          <w:u w:val="single"/>
        </w:rPr>
        <w:t>software</w:t>
      </w:r>
      <w:r w:rsidRPr="00184844">
        <w:rPr>
          <w:u w:val="single"/>
        </w:rPr>
        <w:t xml:space="preserve"> products </w:t>
      </w:r>
      <w:r w:rsidRPr="00184844">
        <w:rPr>
          <w:highlight w:val="cyan"/>
          <w:u w:val="single"/>
        </w:rPr>
        <w:t>that make</w:t>
      </w:r>
      <w:r w:rsidRPr="00184844">
        <w:rPr>
          <w:u w:val="single"/>
        </w:rPr>
        <w:t xml:space="preserve"> up </w:t>
      </w:r>
      <w:r w:rsidRPr="00184844">
        <w:rPr>
          <w:highlight w:val="cyan"/>
          <w:u w:val="single"/>
        </w:rPr>
        <w:t xml:space="preserve">the </w:t>
      </w:r>
      <w:r w:rsidRPr="00184844">
        <w:rPr>
          <w:b/>
          <w:iCs/>
          <w:highlight w:val="cyan"/>
          <w:u w:val="single"/>
        </w:rPr>
        <w:t>backbone</w:t>
      </w:r>
      <w:r w:rsidRPr="00184844">
        <w:rPr>
          <w:highlight w:val="cyan"/>
          <w:u w:val="single"/>
        </w:rPr>
        <w:t xml:space="preserve"> of</w:t>
      </w:r>
      <w:r w:rsidRPr="00184844">
        <w:rPr>
          <w:u w:val="single"/>
        </w:rPr>
        <w:t xml:space="preserve"> the</w:t>
      </w:r>
      <w:r w:rsidRPr="00184844">
        <w:rPr>
          <w:sz w:val="16"/>
        </w:rPr>
        <w:t xml:space="preserve"> U.S. </w:t>
      </w:r>
      <w:r w:rsidRPr="00184844">
        <w:rPr>
          <w:u w:val="single"/>
        </w:rPr>
        <w:t xml:space="preserve">telecommunication </w:t>
      </w:r>
      <w:r w:rsidRPr="00184844">
        <w:rPr>
          <w:highlight w:val="cyan"/>
          <w:u w:val="single"/>
        </w:rPr>
        <w:t>systems</w:t>
      </w:r>
      <w:r w:rsidRPr="00184844">
        <w:rPr>
          <w:u w:val="single"/>
        </w:rPr>
        <w:t xml:space="preserve">. This leadership </w:t>
      </w:r>
      <w:r w:rsidRPr="00184844">
        <w:rPr>
          <w:b/>
          <w:iCs/>
          <w:u w:val="single"/>
        </w:rPr>
        <w:t>must continue</w:t>
      </w:r>
      <w:r w:rsidRPr="00184844">
        <w:rPr>
          <w:u w:val="single"/>
        </w:rPr>
        <w:t xml:space="preserve"> for the U.S.</w:t>
      </w:r>
      <w:r w:rsidRPr="00184844">
        <w:rPr>
          <w:sz w:val="16"/>
        </w:rPr>
        <w:t xml:space="preserve"> government </w:t>
      </w:r>
      <w:r w:rsidRPr="00184844">
        <w:rPr>
          <w:u w:val="single"/>
        </w:rPr>
        <w:t xml:space="preserve">to </w:t>
      </w:r>
      <w:proofErr w:type="gramStart"/>
      <w:r w:rsidRPr="00184844">
        <w:rPr>
          <w:u w:val="single"/>
        </w:rPr>
        <w:t xml:space="preserve">more effectively </w:t>
      </w:r>
      <w:r w:rsidRPr="00184844">
        <w:rPr>
          <w:b/>
          <w:iCs/>
          <w:u w:val="single"/>
        </w:rPr>
        <w:t>anticipate</w:t>
      </w:r>
      <w:r w:rsidRPr="00184844">
        <w:rPr>
          <w:u w:val="single"/>
        </w:rPr>
        <w:t xml:space="preserve"> potential </w:t>
      </w:r>
      <w:r w:rsidRPr="00184844">
        <w:rPr>
          <w:b/>
          <w:iCs/>
          <w:u w:val="single"/>
        </w:rPr>
        <w:t>security risks</w:t>
      </w:r>
      <w:r w:rsidRPr="00184844">
        <w:rPr>
          <w:u w:val="single"/>
        </w:rPr>
        <w:t xml:space="preserve"> </w:t>
      </w:r>
      <w:r w:rsidRPr="00184844">
        <w:rPr>
          <w:highlight w:val="cyan"/>
          <w:u w:val="single"/>
        </w:rPr>
        <w:t>and</w:t>
      </w:r>
      <w:r w:rsidRPr="00184844">
        <w:rPr>
          <w:sz w:val="16"/>
        </w:rPr>
        <w:t xml:space="preserve"> take the necessary steps to </w:t>
      </w:r>
      <w:r w:rsidRPr="00184844">
        <w:rPr>
          <w:b/>
          <w:iCs/>
          <w:u w:val="single"/>
        </w:rPr>
        <w:t>protect</w:t>
      </w:r>
      <w:r w:rsidRPr="00184844">
        <w:rPr>
          <w:u w:val="single"/>
        </w:rPr>
        <w:t xml:space="preserve"> national </w:t>
      </w:r>
      <w:r w:rsidRPr="00184844">
        <w:rPr>
          <w:highlight w:val="cyan"/>
          <w:u w:val="single"/>
        </w:rPr>
        <w:t>security</w:t>
      </w:r>
      <w:proofErr w:type="gramEnd"/>
      <w:r w:rsidRPr="00184844">
        <w:rPr>
          <w:sz w:val="16"/>
        </w:rPr>
        <w:t>.9</w:t>
      </w:r>
    </w:p>
    <w:p w14:paraId="741FBA0E" w14:textId="77777777" w:rsidR="00184844" w:rsidRPr="00184844" w:rsidRDefault="00184844" w:rsidP="00184844">
      <w:pPr>
        <w:rPr>
          <w:sz w:val="16"/>
        </w:rPr>
      </w:pPr>
      <w:r w:rsidRPr="00184844">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184844">
        <w:rPr>
          <w:highlight w:val="cyan"/>
          <w:u w:val="single"/>
        </w:rPr>
        <w:t>U.S. companies</w:t>
      </w:r>
      <w:r w:rsidRPr="00184844">
        <w:rPr>
          <w:sz w:val="16"/>
        </w:rPr>
        <w:t xml:space="preserve"> like Qualcomm </w:t>
      </w:r>
      <w:r w:rsidRPr="00184844">
        <w:rPr>
          <w:u w:val="single"/>
        </w:rPr>
        <w:t xml:space="preserve">play a significant and important role </w:t>
      </w:r>
      <w:r w:rsidRPr="00184844">
        <w:rPr>
          <w:highlight w:val="cyan"/>
          <w:u w:val="single"/>
        </w:rPr>
        <w:t>in</w:t>
      </w:r>
      <w:r w:rsidRPr="00184844">
        <w:rPr>
          <w:sz w:val="16"/>
        </w:rPr>
        <w:t xml:space="preserve"> this process through </w:t>
      </w:r>
      <w:r w:rsidRPr="00184844">
        <w:rPr>
          <w:b/>
          <w:iCs/>
          <w:highlight w:val="cyan"/>
          <w:u w:val="single"/>
        </w:rPr>
        <w:t>innovation</w:t>
      </w:r>
      <w:r w:rsidRPr="00184844">
        <w:rPr>
          <w:highlight w:val="cyan"/>
          <w:u w:val="single"/>
        </w:rPr>
        <w:t xml:space="preserve">, </w:t>
      </w:r>
      <w:r w:rsidRPr="00184844">
        <w:rPr>
          <w:b/>
          <w:iCs/>
          <w:highlight w:val="cyan"/>
          <w:u w:val="single"/>
        </w:rPr>
        <w:t>patenting</w:t>
      </w:r>
      <w:r w:rsidRPr="00184844">
        <w:rPr>
          <w:highlight w:val="cyan"/>
          <w:u w:val="single"/>
        </w:rPr>
        <w:t xml:space="preserve">, and </w:t>
      </w:r>
      <w:r w:rsidRPr="00184844">
        <w:rPr>
          <w:b/>
          <w:iCs/>
          <w:highlight w:val="cyan"/>
          <w:u w:val="single"/>
        </w:rPr>
        <w:t>standard setting</w:t>
      </w:r>
      <w:r w:rsidRPr="00184844">
        <w:rPr>
          <w:u w:val="single"/>
        </w:rPr>
        <w:t xml:space="preserve">, but they </w:t>
      </w:r>
      <w:r w:rsidRPr="00184844">
        <w:rPr>
          <w:highlight w:val="cyan"/>
          <w:u w:val="single"/>
        </w:rPr>
        <w:t xml:space="preserve">are </w:t>
      </w:r>
      <w:r w:rsidRPr="00184844">
        <w:rPr>
          <w:b/>
          <w:iCs/>
          <w:highlight w:val="cyan"/>
          <w:u w:val="single"/>
        </w:rPr>
        <w:t>not alone</w:t>
      </w:r>
      <w:r w:rsidRPr="00184844">
        <w:rPr>
          <w:u w:val="single"/>
        </w:rPr>
        <w:t xml:space="preserve"> in the global community</w:t>
      </w:r>
      <w:r w:rsidRPr="00184844">
        <w:rPr>
          <w:sz w:val="16"/>
        </w:rPr>
        <w:t xml:space="preserve"> of high-tech companies.12 </w:t>
      </w:r>
      <w:r w:rsidRPr="00184844">
        <w:rPr>
          <w:u w:val="single"/>
        </w:rPr>
        <w:t xml:space="preserve">Backed by their nations’ leadership, </w:t>
      </w:r>
      <w:r w:rsidRPr="00184844">
        <w:rPr>
          <w:b/>
          <w:iCs/>
          <w:highlight w:val="cyan"/>
          <w:u w:val="single"/>
        </w:rPr>
        <w:t>Chinese</w:t>
      </w:r>
      <w:r w:rsidRPr="00184844">
        <w:rPr>
          <w:highlight w:val="cyan"/>
          <w:u w:val="single"/>
        </w:rPr>
        <w:t xml:space="preserve"> and </w:t>
      </w:r>
      <w:r w:rsidRPr="00184844">
        <w:rPr>
          <w:b/>
          <w:iCs/>
          <w:highlight w:val="cyan"/>
          <w:u w:val="single"/>
        </w:rPr>
        <w:t>Korean</w:t>
      </w:r>
      <w:r w:rsidRPr="00184844">
        <w:rPr>
          <w:highlight w:val="cyan"/>
          <w:u w:val="single"/>
        </w:rPr>
        <w:t xml:space="preserve"> companies</w:t>
      </w:r>
      <w:r w:rsidRPr="00184844">
        <w:rPr>
          <w:u w:val="single"/>
        </w:rPr>
        <w:t xml:space="preserve"> have</w:t>
      </w:r>
      <w:r w:rsidRPr="00184844">
        <w:rPr>
          <w:sz w:val="16"/>
        </w:rPr>
        <w:t xml:space="preserve"> also </w:t>
      </w:r>
      <w:r w:rsidRPr="00184844">
        <w:rPr>
          <w:highlight w:val="cyan"/>
          <w:u w:val="single"/>
        </w:rPr>
        <w:t>invest</w:t>
      </w:r>
      <w:r w:rsidRPr="00184844">
        <w:rPr>
          <w:u w:val="single"/>
        </w:rPr>
        <w:t xml:space="preserve">ed </w:t>
      </w:r>
      <w:r w:rsidRPr="00184844">
        <w:rPr>
          <w:highlight w:val="cyan"/>
          <w:u w:val="single"/>
        </w:rPr>
        <w:t>heavily</w:t>
      </w:r>
      <w:r w:rsidRPr="00184844">
        <w:rPr>
          <w:u w:val="single"/>
        </w:rPr>
        <w:t xml:space="preserve"> in developing the </w:t>
      </w:r>
      <w:r w:rsidRPr="00184844">
        <w:rPr>
          <w:b/>
          <w:iCs/>
          <w:u w:val="single"/>
        </w:rPr>
        <w:t>core technologies</w:t>
      </w:r>
      <w:r w:rsidRPr="00184844">
        <w:rPr>
          <w:u w:val="single"/>
        </w:rPr>
        <w:t xml:space="preserve"> for 5G</w:t>
      </w:r>
      <w:r w:rsidRPr="00184844">
        <w:rPr>
          <w:sz w:val="16"/>
        </w:rPr>
        <w:t>.13</w:t>
      </w:r>
    </w:p>
    <w:p w14:paraId="0031AF1D" w14:textId="77777777" w:rsidR="00184844" w:rsidRPr="00184844" w:rsidRDefault="00184844" w:rsidP="00184844">
      <w:pPr>
        <w:rPr>
          <w:sz w:val="16"/>
        </w:rPr>
      </w:pPr>
      <w:r w:rsidRPr="00184844">
        <w:rPr>
          <w:sz w:val="16"/>
        </w:rPr>
        <w:t xml:space="preserve">The </w:t>
      </w:r>
      <w:r w:rsidRPr="00184844">
        <w:rPr>
          <w:u w:val="single"/>
        </w:rPr>
        <w:t xml:space="preserve">willingness of U.S. companies to </w:t>
      </w:r>
      <w:r w:rsidRPr="00184844">
        <w:rPr>
          <w:b/>
          <w:iCs/>
          <w:u w:val="single"/>
        </w:rPr>
        <w:t>invest</w:t>
      </w:r>
      <w:r w:rsidRPr="00184844">
        <w:rPr>
          <w:u w:val="single"/>
        </w:rPr>
        <w:t xml:space="preserve"> in </w:t>
      </w:r>
      <w:r w:rsidRPr="00184844">
        <w:rPr>
          <w:highlight w:val="cyan"/>
          <w:u w:val="single"/>
        </w:rPr>
        <w:t>R&amp;D is</w:t>
      </w:r>
      <w:r w:rsidRPr="00184844">
        <w:rPr>
          <w:u w:val="single"/>
        </w:rPr>
        <w:t xml:space="preserve"> </w:t>
      </w:r>
      <w:r w:rsidRPr="00184844">
        <w:rPr>
          <w:b/>
          <w:iCs/>
          <w:u w:val="single"/>
        </w:rPr>
        <w:t>threatened</w:t>
      </w:r>
      <w:r w:rsidRPr="00184844">
        <w:rPr>
          <w:sz w:val="16"/>
        </w:rPr>
        <w:t xml:space="preserve">, however. </w:t>
      </w:r>
      <w:r w:rsidRPr="00184844">
        <w:rPr>
          <w:u w:val="single"/>
        </w:rPr>
        <w:t>The development of 5G is</w:t>
      </w:r>
      <w:r w:rsidRPr="00184844">
        <w:rPr>
          <w:sz w:val="16"/>
        </w:rPr>
        <w:t xml:space="preserve"> a bit </w:t>
      </w:r>
      <w:r w:rsidRPr="00184844">
        <w:rPr>
          <w:u w:val="single"/>
        </w:rPr>
        <w:t xml:space="preserve">like </w:t>
      </w:r>
      <w:r w:rsidRPr="00184844">
        <w:rPr>
          <w:highlight w:val="cyan"/>
          <w:u w:val="single"/>
        </w:rPr>
        <w:t xml:space="preserve">a </w:t>
      </w:r>
      <w:r w:rsidRPr="00184844">
        <w:rPr>
          <w:b/>
          <w:iCs/>
          <w:highlight w:val="cyan"/>
          <w:u w:val="single"/>
        </w:rPr>
        <w:t>race</w:t>
      </w:r>
      <w:r w:rsidRPr="00184844">
        <w:rPr>
          <w:u w:val="single"/>
        </w:rPr>
        <w:t xml:space="preserve">, with the companies who develop the </w:t>
      </w:r>
      <w:r w:rsidRPr="00184844">
        <w:rPr>
          <w:b/>
          <w:iCs/>
          <w:u w:val="single"/>
        </w:rPr>
        <w:t>best technology</w:t>
      </w:r>
      <w:r w:rsidRPr="00184844">
        <w:rPr>
          <w:u w:val="single"/>
        </w:rPr>
        <w:t xml:space="preserve"> coming out ahead. </w:t>
      </w:r>
      <w:r w:rsidRPr="00184844">
        <w:rPr>
          <w:highlight w:val="cyan"/>
          <w:u w:val="single"/>
        </w:rPr>
        <w:t>While U.S. companies are</w:t>
      </w:r>
      <w:r w:rsidRPr="00184844">
        <w:rPr>
          <w:u w:val="single"/>
        </w:rPr>
        <w:t xml:space="preserve"> savvy and </w:t>
      </w:r>
      <w:r w:rsidRPr="00184844">
        <w:rPr>
          <w:highlight w:val="cyan"/>
          <w:u w:val="single"/>
        </w:rPr>
        <w:t>talented</w:t>
      </w:r>
      <w:r w:rsidRPr="00184844">
        <w:rPr>
          <w:u w:val="single"/>
        </w:rPr>
        <w:t xml:space="preserve"> competitors</w:t>
      </w:r>
      <w:r w:rsidRPr="00184844">
        <w:rPr>
          <w:sz w:val="16"/>
        </w:rPr>
        <w:t xml:space="preserve"> in this race, </w:t>
      </w:r>
      <w:r w:rsidRPr="00184844">
        <w:rPr>
          <w:b/>
          <w:iCs/>
          <w:highlight w:val="cyan"/>
          <w:u w:val="single"/>
        </w:rPr>
        <w:t>aggressive</w:t>
      </w:r>
      <w:r w:rsidRPr="00184844">
        <w:rPr>
          <w:u w:val="single"/>
        </w:rPr>
        <w:t xml:space="preserve"> and </w:t>
      </w:r>
      <w:r w:rsidRPr="00184844">
        <w:rPr>
          <w:b/>
          <w:iCs/>
          <w:u w:val="single"/>
        </w:rPr>
        <w:t>unwarranted</w:t>
      </w:r>
      <w:r w:rsidRPr="00184844">
        <w:rPr>
          <w:u w:val="single"/>
        </w:rPr>
        <w:t xml:space="preserve"> use of </w:t>
      </w:r>
      <w:r w:rsidRPr="00184844">
        <w:rPr>
          <w:b/>
          <w:iCs/>
          <w:highlight w:val="cyan"/>
          <w:u w:val="single"/>
        </w:rPr>
        <w:t>antitrust</w:t>
      </w:r>
      <w:r w:rsidRPr="00184844">
        <w:rPr>
          <w:u w:val="single"/>
        </w:rPr>
        <w:t xml:space="preserve"> law by U.S. regulators</w:t>
      </w:r>
      <w:r w:rsidRPr="00184844">
        <w:rPr>
          <w:sz w:val="16"/>
        </w:rPr>
        <w:t xml:space="preserve">, as well as by foreign antitrust authorities, </w:t>
      </w:r>
      <w:r w:rsidRPr="00184844">
        <w:rPr>
          <w:highlight w:val="cyan"/>
          <w:u w:val="single"/>
        </w:rPr>
        <w:t>threatens to</w:t>
      </w:r>
      <w:r w:rsidRPr="00184844">
        <w:rPr>
          <w:u w:val="single"/>
        </w:rPr>
        <w:t xml:space="preserve"> put </w:t>
      </w:r>
      <w:r w:rsidRPr="00184844">
        <w:rPr>
          <w:b/>
          <w:iCs/>
          <w:u w:val="single"/>
        </w:rPr>
        <w:t>obstacles</w:t>
      </w:r>
      <w:r w:rsidRPr="00184844">
        <w:rPr>
          <w:u w:val="single"/>
        </w:rPr>
        <w:t xml:space="preserve"> in</w:t>
      </w:r>
      <w:r w:rsidRPr="00184844">
        <w:rPr>
          <w:sz w:val="16"/>
        </w:rPr>
        <w:t xml:space="preserve"> these </w:t>
      </w:r>
      <w:r w:rsidRPr="00184844">
        <w:rPr>
          <w:u w:val="single"/>
        </w:rPr>
        <w:t xml:space="preserve">companies’ paths and </w:t>
      </w:r>
      <w:r w:rsidRPr="00184844">
        <w:rPr>
          <w:b/>
          <w:iCs/>
          <w:highlight w:val="cyan"/>
          <w:u w:val="single"/>
        </w:rPr>
        <w:t>hinder</w:t>
      </w:r>
      <w:r w:rsidRPr="00184844">
        <w:rPr>
          <w:sz w:val="16"/>
        </w:rPr>
        <w:t xml:space="preserve"> their </w:t>
      </w:r>
      <w:r w:rsidRPr="00184844">
        <w:rPr>
          <w:highlight w:val="cyan"/>
          <w:u w:val="single"/>
        </w:rPr>
        <w:t xml:space="preserve">ability to </w:t>
      </w:r>
      <w:r w:rsidRPr="00184844">
        <w:rPr>
          <w:b/>
          <w:iCs/>
          <w:highlight w:val="cyan"/>
          <w:u w:val="single"/>
        </w:rPr>
        <w:t>lead</w:t>
      </w:r>
      <w:r w:rsidRPr="00184844">
        <w:rPr>
          <w:sz w:val="16"/>
        </w:rPr>
        <w:t>.</w:t>
      </w:r>
    </w:p>
    <w:p w14:paraId="0D17A11D" w14:textId="77777777" w:rsidR="00184844" w:rsidRPr="00184844" w:rsidRDefault="00184844" w:rsidP="00184844">
      <w:pPr>
        <w:rPr>
          <w:sz w:val="16"/>
        </w:rPr>
      </w:pPr>
      <w:r w:rsidRPr="00184844">
        <w:rPr>
          <w:sz w:val="16"/>
        </w:rPr>
        <w:t>III. Overly Aggressive Antitrust Enforcement Hinders American Technological Leadership and Threatens National Security</w:t>
      </w:r>
    </w:p>
    <w:p w14:paraId="5E8C8424" w14:textId="77777777" w:rsidR="00184844" w:rsidRPr="00184844" w:rsidRDefault="00184844" w:rsidP="00184844">
      <w:pPr>
        <w:rPr>
          <w:sz w:val="16"/>
        </w:rPr>
      </w:pPr>
      <w:r w:rsidRPr="00184844">
        <w:rPr>
          <w:u w:val="single"/>
        </w:rPr>
        <w:t>As companies</w:t>
      </w:r>
      <w:r w:rsidRPr="00184844">
        <w:rPr>
          <w:sz w:val="16"/>
        </w:rPr>
        <w:t xml:space="preserve"> from </w:t>
      </w:r>
      <w:r w:rsidRPr="00184844">
        <w:rPr>
          <w:u w:val="single"/>
        </w:rPr>
        <w:t>around the world develop</w:t>
      </w:r>
      <w:r w:rsidRPr="00184844">
        <w:rPr>
          <w:sz w:val="16"/>
        </w:rPr>
        <w:t xml:space="preserve"> the </w:t>
      </w:r>
      <w:r w:rsidRPr="00184844">
        <w:rPr>
          <w:b/>
          <w:iCs/>
          <w:u w:val="single"/>
        </w:rPr>
        <w:t>technology</w:t>
      </w:r>
      <w:r w:rsidRPr="00184844">
        <w:rPr>
          <w:u w:val="single"/>
        </w:rPr>
        <w:t xml:space="preserve"> and </w:t>
      </w:r>
      <w:r w:rsidRPr="00184844">
        <w:rPr>
          <w:b/>
          <w:iCs/>
          <w:u w:val="single"/>
        </w:rPr>
        <w:t>standards</w:t>
      </w:r>
      <w:r w:rsidRPr="00184844">
        <w:rPr>
          <w:u w:val="single"/>
        </w:rPr>
        <w:t xml:space="preserve"> for 5G</w:t>
      </w:r>
      <w:r w:rsidRPr="00184844">
        <w:rPr>
          <w:sz w:val="16"/>
        </w:rPr>
        <w:t xml:space="preserve"> mobile devices and networks, </w:t>
      </w:r>
      <w:r w:rsidRPr="00184844">
        <w:rPr>
          <w:u w:val="single"/>
        </w:rPr>
        <w:t xml:space="preserve">American companies are </w:t>
      </w:r>
      <w:r w:rsidRPr="00184844">
        <w:rPr>
          <w:b/>
          <w:iCs/>
          <w:u w:val="single"/>
        </w:rPr>
        <w:t>under threat</w:t>
      </w:r>
      <w:r w:rsidRPr="00184844">
        <w:rPr>
          <w:u w:val="single"/>
        </w:rPr>
        <w:t xml:space="preserve"> by </w:t>
      </w:r>
      <w:r w:rsidRPr="00184844">
        <w:rPr>
          <w:highlight w:val="cyan"/>
          <w:u w:val="single"/>
        </w:rPr>
        <w:t>aggressive</w:t>
      </w:r>
      <w:r w:rsidRPr="00184844">
        <w:rPr>
          <w:u w:val="single"/>
        </w:rPr>
        <w:t xml:space="preserve"> </w:t>
      </w:r>
      <w:r w:rsidRPr="00184844">
        <w:rPr>
          <w:b/>
          <w:iCs/>
          <w:u w:val="single"/>
        </w:rPr>
        <w:t xml:space="preserve">antitrust </w:t>
      </w:r>
      <w:r w:rsidRPr="00184844">
        <w:rPr>
          <w:b/>
          <w:iCs/>
          <w:highlight w:val="cyan"/>
          <w:u w:val="single"/>
        </w:rPr>
        <w:t>enforcement</w:t>
      </w:r>
      <w:r w:rsidRPr="00184844">
        <w:rPr>
          <w:u w:val="single"/>
        </w:rPr>
        <w:t xml:space="preserve"> that ultimately </w:t>
      </w:r>
      <w:r w:rsidRPr="00184844">
        <w:rPr>
          <w:b/>
          <w:iCs/>
          <w:u w:val="single"/>
        </w:rPr>
        <w:t>redounds</w:t>
      </w:r>
      <w:r w:rsidRPr="00184844">
        <w:rPr>
          <w:u w:val="single"/>
        </w:rPr>
        <w:t xml:space="preserve"> to the </w:t>
      </w:r>
      <w:r w:rsidRPr="00184844">
        <w:rPr>
          <w:b/>
          <w:iCs/>
          <w:highlight w:val="cyan"/>
          <w:u w:val="single"/>
        </w:rPr>
        <w:t>benefit</w:t>
      </w:r>
      <w:r w:rsidRPr="00184844">
        <w:rPr>
          <w:u w:val="single"/>
        </w:rPr>
        <w:t xml:space="preserve"> of these </w:t>
      </w:r>
      <w:r w:rsidRPr="00184844">
        <w:rPr>
          <w:b/>
          <w:iCs/>
          <w:highlight w:val="cyan"/>
          <w:u w:val="single"/>
        </w:rPr>
        <w:t>foreign companies</w:t>
      </w:r>
      <w:r w:rsidRPr="00184844">
        <w:rPr>
          <w:u w:val="single"/>
        </w:rPr>
        <w:t xml:space="preserve">, which are </w:t>
      </w:r>
      <w:r w:rsidRPr="00184844">
        <w:rPr>
          <w:b/>
          <w:iCs/>
          <w:highlight w:val="cyan"/>
          <w:u w:val="single"/>
        </w:rPr>
        <w:t>economic</w:t>
      </w:r>
      <w:r w:rsidRPr="00184844">
        <w:rPr>
          <w:b/>
          <w:iCs/>
          <w:u w:val="single"/>
        </w:rPr>
        <w:t xml:space="preserve"> competitors</w:t>
      </w:r>
      <w:r w:rsidRPr="00184844">
        <w:rPr>
          <w:u w:val="single"/>
        </w:rPr>
        <w:t xml:space="preserve"> in countries that are</w:t>
      </w:r>
      <w:r w:rsidRPr="00184844">
        <w:rPr>
          <w:sz w:val="16"/>
        </w:rPr>
        <w:t xml:space="preserve"> also </w:t>
      </w:r>
      <w:r w:rsidRPr="00184844">
        <w:rPr>
          <w:b/>
          <w:iCs/>
          <w:highlight w:val="cyan"/>
          <w:u w:val="single"/>
        </w:rPr>
        <w:t>military competitors</w:t>
      </w:r>
      <w:r w:rsidRPr="00184844">
        <w:rPr>
          <w:u w:val="single"/>
        </w:rPr>
        <w:t xml:space="preserve"> of the U.S.</w:t>
      </w:r>
      <w:r w:rsidRPr="00184844">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184844">
        <w:rPr>
          <w:sz w:val="16"/>
        </w:rPr>
        <w:t>thinly-disguised</w:t>
      </w:r>
      <w:proofErr w:type="gramEnd"/>
      <w:r w:rsidRPr="00184844">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4FB6408B" w14:textId="77777777" w:rsidR="00184844" w:rsidRPr="00184844" w:rsidRDefault="00184844" w:rsidP="00184844">
      <w:pPr>
        <w:rPr>
          <w:sz w:val="16"/>
        </w:rPr>
      </w:pPr>
      <w:r w:rsidRPr="00184844">
        <w:rPr>
          <w:highlight w:val="cyan"/>
          <w:u w:val="single"/>
        </w:rPr>
        <w:t>Antitrust</w:t>
      </w:r>
      <w:r w:rsidRPr="00184844">
        <w:rPr>
          <w:u w:val="single"/>
        </w:rPr>
        <w:t xml:space="preserve"> challenges </w:t>
      </w:r>
      <w:r w:rsidRPr="00184844">
        <w:rPr>
          <w:highlight w:val="cyan"/>
          <w:u w:val="single"/>
        </w:rPr>
        <w:t xml:space="preserve">undermine </w:t>
      </w:r>
      <w:r w:rsidRPr="00184844">
        <w:rPr>
          <w:b/>
          <w:iCs/>
          <w:highlight w:val="cyan"/>
          <w:u w:val="single"/>
        </w:rPr>
        <w:t>i</w:t>
      </w:r>
      <w:r w:rsidRPr="00184844">
        <w:rPr>
          <w:b/>
          <w:iCs/>
          <w:u w:val="single"/>
        </w:rPr>
        <w:t xml:space="preserve">ntellectual </w:t>
      </w:r>
      <w:r w:rsidRPr="00184844">
        <w:rPr>
          <w:b/>
          <w:iCs/>
          <w:highlight w:val="cyan"/>
          <w:u w:val="single"/>
        </w:rPr>
        <w:t>p</w:t>
      </w:r>
      <w:r w:rsidRPr="00184844">
        <w:rPr>
          <w:b/>
          <w:iCs/>
          <w:u w:val="single"/>
        </w:rPr>
        <w:t>roperty</w:t>
      </w:r>
      <w:r w:rsidRPr="00184844">
        <w:rPr>
          <w:u w:val="single"/>
        </w:rPr>
        <w:t xml:space="preserve"> rights by </w:t>
      </w:r>
      <w:r w:rsidRPr="00184844">
        <w:rPr>
          <w:b/>
          <w:iCs/>
          <w:u w:val="single"/>
        </w:rPr>
        <w:t>forcing companies</w:t>
      </w:r>
      <w:r w:rsidRPr="00184844">
        <w:rPr>
          <w:u w:val="single"/>
        </w:rPr>
        <w:t xml:space="preserve"> to </w:t>
      </w:r>
      <w:r w:rsidRPr="00184844">
        <w:rPr>
          <w:b/>
          <w:iCs/>
          <w:u w:val="single"/>
        </w:rPr>
        <w:t>license</w:t>
      </w:r>
      <w:r w:rsidRPr="00184844">
        <w:rPr>
          <w:u w:val="single"/>
        </w:rPr>
        <w:t xml:space="preserve"> their products on non-market-based terms. One</w:t>
      </w:r>
      <w:r w:rsidRPr="00184844">
        <w:rPr>
          <w:sz w:val="16"/>
        </w:rPr>
        <w:t xml:space="preserve"> prominent </w:t>
      </w:r>
      <w:r w:rsidRPr="00184844">
        <w:rPr>
          <w:u w:val="single"/>
        </w:rPr>
        <w:t xml:space="preserve">example in U.S. history is when the </w:t>
      </w:r>
      <w:r w:rsidRPr="00184844">
        <w:rPr>
          <w:b/>
          <w:iCs/>
          <w:u w:val="single"/>
        </w:rPr>
        <w:t>D</w:t>
      </w:r>
      <w:r w:rsidRPr="00184844">
        <w:rPr>
          <w:u w:val="single"/>
        </w:rPr>
        <w:t xml:space="preserve">epartment </w:t>
      </w:r>
      <w:r w:rsidRPr="00184844">
        <w:rPr>
          <w:b/>
          <w:iCs/>
          <w:u w:val="single"/>
        </w:rPr>
        <w:t>o</w:t>
      </w:r>
      <w:r w:rsidRPr="00184844">
        <w:rPr>
          <w:u w:val="single"/>
        </w:rPr>
        <w:t xml:space="preserve">f </w:t>
      </w:r>
      <w:r w:rsidRPr="00184844">
        <w:rPr>
          <w:b/>
          <w:iCs/>
          <w:u w:val="single"/>
        </w:rPr>
        <w:t>J</w:t>
      </w:r>
      <w:r w:rsidRPr="00184844">
        <w:rPr>
          <w:u w:val="single"/>
        </w:rPr>
        <w:t>ustice wrung a concession from AT&amp;T to license royalty-free the entire portfolio of</w:t>
      </w:r>
      <w:r w:rsidRPr="00184844">
        <w:rPr>
          <w:sz w:val="16"/>
        </w:rPr>
        <w:t xml:space="preserve"> 8,600 </w:t>
      </w:r>
      <w:r w:rsidRPr="00184844">
        <w:rPr>
          <w:b/>
          <w:iCs/>
          <w:u w:val="single"/>
        </w:rPr>
        <w:t>patents</w:t>
      </w:r>
      <w:r w:rsidRPr="00184844">
        <w:rPr>
          <w:u w:val="single"/>
        </w:rPr>
        <w:t xml:space="preserve"> held by Bell Labs</w:t>
      </w:r>
      <w:r w:rsidRPr="00184844">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1DD6FF7F" w14:textId="77777777" w:rsidR="00184844" w:rsidRPr="00184844" w:rsidRDefault="00184844" w:rsidP="00184844">
      <w:pPr>
        <w:rPr>
          <w:sz w:val="16"/>
        </w:rPr>
      </w:pPr>
      <w:r w:rsidRPr="00184844">
        <w:rPr>
          <w:highlight w:val="cyan"/>
          <w:u w:val="single"/>
        </w:rPr>
        <w:t>Predatory</w:t>
      </w:r>
      <w:r w:rsidRPr="00184844">
        <w:rPr>
          <w:u w:val="single"/>
        </w:rPr>
        <w:t xml:space="preserve"> </w:t>
      </w:r>
      <w:r w:rsidRPr="00184844">
        <w:rPr>
          <w:b/>
          <w:iCs/>
          <w:u w:val="single"/>
        </w:rPr>
        <w:t xml:space="preserve">antitrust </w:t>
      </w:r>
      <w:r w:rsidRPr="00184844">
        <w:rPr>
          <w:b/>
          <w:iCs/>
          <w:highlight w:val="cyan"/>
          <w:u w:val="single"/>
        </w:rPr>
        <w:t>enforcement</w:t>
      </w:r>
      <w:r w:rsidRPr="00184844">
        <w:rPr>
          <w:u w:val="single"/>
        </w:rPr>
        <w:t xml:space="preserve"> actions </w:t>
      </w:r>
      <w:r w:rsidRPr="00184844">
        <w:rPr>
          <w:b/>
          <w:iCs/>
          <w:u w:val="single"/>
        </w:rPr>
        <w:t>threaten</w:t>
      </w:r>
      <w:r w:rsidRPr="00184844">
        <w:rPr>
          <w:u w:val="single"/>
        </w:rPr>
        <w:t xml:space="preserve"> the ability of U.S. companies to continue to </w:t>
      </w:r>
      <w:r w:rsidRPr="00184844">
        <w:rPr>
          <w:b/>
          <w:iCs/>
          <w:u w:val="single"/>
        </w:rPr>
        <w:t>be leaders</w:t>
      </w:r>
      <w:r w:rsidRPr="00184844">
        <w:rPr>
          <w:u w:val="single"/>
        </w:rPr>
        <w:t xml:space="preserve"> in 5G technological development.</w:t>
      </w:r>
      <w:r w:rsidRPr="00184844">
        <w:rPr>
          <w:sz w:val="16"/>
        </w:rPr>
        <w:t xml:space="preserve"> China and other </w:t>
      </w:r>
      <w:r w:rsidRPr="00184844">
        <w:rPr>
          <w:u w:val="single"/>
        </w:rPr>
        <w:t>nations with</w:t>
      </w:r>
      <w:r w:rsidRPr="00184844">
        <w:rPr>
          <w:sz w:val="16"/>
        </w:rPr>
        <w:t xml:space="preserve"> similarly </w:t>
      </w:r>
      <w:r w:rsidRPr="00184844">
        <w:rPr>
          <w:u w:val="single"/>
        </w:rPr>
        <w:t>restrictive regulatory frameworks</w:t>
      </w:r>
      <w:r w:rsidRPr="00184844">
        <w:rPr>
          <w:sz w:val="16"/>
        </w:rPr>
        <w:t xml:space="preserve"> can </w:t>
      </w:r>
      <w:r w:rsidRPr="00184844">
        <w:rPr>
          <w:highlight w:val="cyan"/>
          <w:u w:val="single"/>
        </w:rPr>
        <w:t>weaken</w:t>
      </w:r>
      <w:r w:rsidRPr="00184844">
        <w:rPr>
          <w:u w:val="single"/>
        </w:rPr>
        <w:t xml:space="preserve"> the </w:t>
      </w:r>
      <w:r w:rsidRPr="00184844">
        <w:rPr>
          <w:highlight w:val="cyan"/>
          <w:u w:val="single"/>
        </w:rPr>
        <w:t>ability</w:t>
      </w:r>
      <w:r w:rsidRPr="00184844">
        <w:rPr>
          <w:u w:val="single"/>
        </w:rPr>
        <w:t xml:space="preserve"> of the </w:t>
      </w:r>
      <w:r w:rsidRPr="00184844">
        <w:rPr>
          <w:b/>
          <w:iCs/>
          <w:u w:val="single"/>
        </w:rPr>
        <w:t>U</w:t>
      </w:r>
      <w:r w:rsidRPr="00184844">
        <w:rPr>
          <w:u w:val="single"/>
        </w:rPr>
        <w:t xml:space="preserve">nited </w:t>
      </w:r>
      <w:r w:rsidRPr="00184844">
        <w:rPr>
          <w:b/>
          <w:iCs/>
          <w:u w:val="single"/>
        </w:rPr>
        <w:t>S</w:t>
      </w:r>
      <w:r w:rsidRPr="00184844">
        <w:rPr>
          <w:u w:val="single"/>
        </w:rPr>
        <w:t xml:space="preserve">tates </w:t>
      </w:r>
      <w:r w:rsidRPr="00184844">
        <w:rPr>
          <w:highlight w:val="cyan"/>
          <w:u w:val="single"/>
        </w:rPr>
        <w:t xml:space="preserve">to </w:t>
      </w:r>
      <w:r w:rsidRPr="00184844">
        <w:rPr>
          <w:b/>
          <w:iCs/>
          <w:highlight w:val="cyan"/>
          <w:u w:val="single"/>
        </w:rPr>
        <w:t>compete</w:t>
      </w:r>
      <w:r w:rsidRPr="00184844">
        <w:rPr>
          <w:u w:val="single"/>
        </w:rPr>
        <w:t xml:space="preserve"> in </w:t>
      </w:r>
      <w:r w:rsidRPr="00184844">
        <w:rPr>
          <w:b/>
          <w:iCs/>
          <w:u w:val="single"/>
        </w:rPr>
        <w:t>global markets</w:t>
      </w:r>
      <w:r w:rsidRPr="00184844">
        <w:rPr>
          <w:u w:val="single"/>
        </w:rPr>
        <w:t xml:space="preserve"> </w:t>
      </w:r>
      <w:r w:rsidRPr="00184844">
        <w:rPr>
          <w:highlight w:val="cyan"/>
          <w:u w:val="single"/>
        </w:rPr>
        <w:t>by exacting high</w:t>
      </w:r>
      <w:r w:rsidRPr="00184844">
        <w:rPr>
          <w:u w:val="single"/>
        </w:rPr>
        <w:t xml:space="preserve"> </w:t>
      </w:r>
      <w:r w:rsidRPr="00184844">
        <w:rPr>
          <w:b/>
          <w:iCs/>
          <w:u w:val="single"/>
        </w:rPr>
        <w:t xml:space="preserve">monetary </w:t>
      </w:r>
      <w:r w:rsidRPr="00184844">
        <w:rPr>
          <w:b/>
          <w:iCs/>
          <w:highlight w:val="cyan"/>
          <w:u w:val="single"/>
        </w:rPr>
        <w:t>penalties</w:t>
      </w:r>
      <w:r w:rsidRPr="00184844">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5C146D4C" w14:textId="77777777" w:rsidR="00184844" w:rsidRPr="00184844" w:rsidRDefault="00184844" w:rsidP="00184844">
      <w:pPr>
        <w:rPr>
          <w:sz w:val="16"/>
        </w:rPr>
      </w:pPr>
      <w:r w:rsidRPr="00184844">
        <w:rPr>
          <w:sz w:val="16"/>
        </w:rPr>
        <w:t xml:space="preserve">Another way in which courts in China and other foreign countries are harming U.S. companies is </w:t>
      </w:r>
      <w:proofErr w:type="gramStart"/>
      <w:r w:rsidRPr="00184844">
        <w:rPr>
          <w:sz w:val="16"/>
        </w:rPr>
        <w:t>through the use of</w:t>
      </w:r>
      <w:proofErr w:type="gramEnd"/>
      <w:r w:rsidRPr="00184844">
        <w:rPr>
          <w:sz w:val="16"/>
        </w:rPr>
        <w:t xml:space="preserve"> anti-suit injunctions. One example of this is in the recent patent infringement lawsuit brought by </w:t>
      </w:r>
      <w:proofErr w:type="spellStart"/>
      <w:r w:rsidRPr="00184844">
        <w:rPr>
          <w:sz w:val="16"/>
        </w:rPr>
        <w:t>InterDigital</w:t>
      </w:r>
      <w:proofErr w:type="spellEnd"/>
      <w:r w:rsidRPr="00184844">
        <w:rPr>
          <w:sz w:val="16"/>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184844">
        <w:rPr>
          <w:sz w:val="16"/>
        </w:rPr>
        <w:t>InterDigital’s</w:t>
      </w:r>
      <w:proofErr w:type="spellEnd"/>
      <w:r w:rsidRPr="00184844">
        <w:rPr>
          <w:sz w:val="16"/>
        </w:rPr>
        <w:t xml:space="preserve"> patents on standardized technologies. In July 2020, </w:t>
      </w:r>
      <w:proofErr w:type="spellStart"/>
      <w:r w:rsidRPr="00184844">
        <w:rPr>
          <w:sz w:val="16"/>
        </w:rPr>
        <w:t>InterDigital</w:t>
      </w:r>
      <w:proofErr w:type="spellEnd"/>
      <w:r w:rsidRPr="00184844">
        <w:rPr>
          <w:sz w:val="16"/>
        </w:rPr>
        <w:t xml:space="preserve"> sued Xiaomi in India for infringement of </w:t>
      </w:r>
      <w:proofErr w:type="spellStart"/>
      <w:r w:rsidRPr="00184844">
        <w:rPr>
          <w:sz w:val="16"/>
        </w:rPr>
        <w:t>InterDigital’s</w:t>
      </w:r>
      <w:proofErr w:type="spellEnd"/>
      <w:r w:rsidRPr="00184844">
        <w:rPr>
          <w:sz w:val="16"/>
        </w:rPr>
        <w:t xml:space="preserve"> Indian patents. The Wuhan Intermediate Court then ordered </w:t>
      </w:r>
      <w:proofErr w:type="spellStart"/>
      <w:r w:rsidRPr="00184844">
        <w:rPr>
          <w:sz w:val="16"/>
        </w:rPr>
        <w:t>InterDigital</w:t>
      </w:r>
      <w:proofErr w:type="spellEnd"/>
      <w:r w:rsidRPr="00184844">
        <w:rPr>
          <w:sz w:val="16"/>
        </w:rPr>
        <w:t xml:space="preserve"> to stop its lawsuit with its request for an injunction in India. The Chinese court further prohibited </w:t>
      </w:r>
      <w:proofErr w:type="spellStart"/>
      <w:r w:rsidRPr="00184844">
        <w:rPr>
          <w:sz w:val="16"/>
        </w:rPr>
        <w:t>InterDigital</w:t>
      </w:r>
      <w:proofErr w:type="spellEnd"/>
      <w:r w:rsidRPr="00184844">
        <w:rPr>
          <w:sz w:val="16"/>
        </w:rPr>
        <w:t xml:space="preserve"> from suing Xiaomi and requesting an injunction or damages in the form of reasonable licensing rates, or even to enforce a </w:t>
      </w:r>
      <w:proofErr w:type="gramStart"/>
      <w:r w:rsidRPr="00184844">
        <w:rPr>
          <w:sz w:val="16"/>
        </w:rPr>
        <w:t>previously-issued</w:t>
      </w:r>
      <w:proofErr w:type="gramEnd"/>
      <w:r w:rsidRPr="00184844">
        <w:rPr>
          <w:sz w:val="16"/>
        </w:rPr>
        <w:t xml:space="preserve"> injunction, in any other country. If </w:t>
      </w:r>
      <w:proofErr w:type="spellStart"/>
      <w:r w:rsidRPr="00184844">
        <w:rPr>
          <w:sz w:val="16"/>
        </w:rPr>
        <w:t>InterDigital</w:t>
      </w:r>
      <w:proofErr w:type="spellEnd"/>
      <w:r w:rsidRPr="00184844">
        <w:rPr>
          <w:sz w:val="16"/>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184844">
        <w:rPr>
          <w:sz w:val="16"/>
        </w:rPr>
        <w:t>InterDigital</w:t>
      </w:r>
      <w:proofErr w:type="spellEnd"/>
      <w:r w:rsidRPr="00184844">
        <w:rPr>
          <w:sz w:val="16"/>
        </w:rPr>
        <w:t xml:space="preserve"> from enforcing their intellectual property rights anywhere in the world.</w:t>
      </w:r>
    </w:p>
    <w:p w14:paraId="16B1E55D" w14:textId="77777777" w:rsidR="00184844" w:rsidRPr="00184844" w:rsidRDefault="00184844" w:rsidP="00184844">
      <w:pPr>
        <w:rPr>
          <w:sz w:val="16"/>
        </w:rPr>
      </w:pPr>
      <w:r w:rsidRPr="00184844">
        <w:rPr>
          <w:sz w:val="16"/>
        </w:rPr>
        <w:t xml:space="preserve">The </w:t>
      </w:r>
      <w:r w:rsidRPr="00184844">
        <w:rPr>
          <w:highlight w:val="cyan"/>
          <w:u w:val="single"/>
        </w:rPr>
        <w:t>unfair</w:t>
      </w:r>
      <w:r w:rsidRPr="00184844">
        <w:rPr>
          <w:u w:val="single"/>
        </w:rPr>
        <w:t xml:space="preserve"> use of </w:t>
      </w:r>
      <w:r w:rsidRPr="00184844">
        <w:rPr>
          <w:highlight w:val="cyan"/>
          <w:u w:val="single"/>
        </w:rPr>
        <w:t>antitrust</w:t>
      </w:r>
      <w:r w:rsidRPr="00184844">
        <w:rPr>
          <w:sz w:val="16"/>
        </w:rPr>
        <w:t xml:space="preserve"> enforcement </w:t>
      </w:r>
      <w:r w:rsidRPr="00184844">
        <w:rPr>
          <w:u w:val="single"/>
        </w:rPr>
        <w:t>and related legal actions</w:t>
      </w:r>
      <w:r w:rsidRPr="00184844">
        <w:rPr>
          <w:sz w:val="16"/>
        </w:rPr>
        <w:t xml:space="preserve"> like anti-suit injunctions </w:t>
      </w:r>
      <w:r w:rsidRPr="00184844">
        <w:rPr>
          <w:u w:val="single"/>
        </w:rPr>
        <w:t xml:space="preserve">to weaken U.S. </w:t>
      </w:r>
      <w:r w:rsidRPr="00184844">
        <w:rPr>
          <w:b/>
          <w:iCs/>
          <w:u w:val="single"/>
        </w:rPr>
        <w:t>i</w:t>
      </w:r>
      <w:r w:rsidRPr="00184844">
        <w:rPr>
          <w:u w:val="single"/>
        </w:rPr>
        <w:t xml:space="preserve">ntellectual </w:t>
      </w:r>
      <w:r w:rsidRPr="00184844">
        <w:rPr>
          <w:b/>
          <w:iCs/>
          <w:u w:val="single"/>
        </w:rPr>
        <w:t>p</w:t>
      </w:r>
      <w:r w:rsidRPr="00184844">
        <w:rPr>
          <w:u w:val="single"/>
        </w:rPr>
        <w:t xml:space="preserve">roperty </w:t>
      </w:r>
      <w:r w:rsidRPr="00184844">
        <w:rPr>
          <w:b/>
          <w:iCs/>
          <w:u w:val="single"/>
        </w:rPr>
        <w:t>r</w:t>
      </w:r>
      <w:r w:rsidRPr="00184844">
        <w:rPr>
          <w:u w:val="single"/>
        </w:rPr>
        <w:t>ights</w:t>
      </w:r>
      <w:r w:rsidRPr="00184844">
        <w:rPr>
          <w:sz w:val="16"/>
        </w:rPr>
        <w:t xml:space="preserve"> around the world </w:t>
      </w:r>
      <w:r w:rsidRPr="00184844">
        <w:rPr>
          <w:u w:val="single"/>
        </w:rPr>
        <w:t xml:space="preserve">risks diminishing U.S. </w:t>
      </w:r>
      <w:r w:rsidRPr="00184844">
        <w:rPr>
          <w:b/>
          <w:iCs/>
          <w:u w:val="single"/>
        </w:rPr>
        <w:t>global competitiveness</w:t>
      </w:r>
      <w:r w:rsidRPr="00184844">
        <w:rPr>
          <w:u w:val="single"/>
        </w:rPr>
        <w:t xml:space="preserve"> in critical technologies like </w:t>
      </w:r>
      <w:r w:rsidRPr="00184844">
        <w:rPr>
          <w:b/>
          <w:iCs/>
          <w:u w:val="single"/>
        </w:rPr>
        <w:t>5G</w:t>
      </w:r>
      <w:r w:rsidRPr="00184844">
        <w:rPr>
          <w:u w:val="single"/>
        </w:rPr>
        <w:t xml:space="preserve">, and further </w:t>
      </w:r>
      <w:r w:rsidRPr="00184844">
        <w:rPr>
          <w:b/>
          <w:iCs/>
          <w:highlight w:val="cyan"/>
          <w:u w:val="single"/>
        </w:rPr>
        <w:t>empowers China</w:t>
      </w:r>
      <w:r w:rsidRPr="00184844">
        <w:rPr>
          <w:highlight w:val="cyan"/>
          <w:u w:val="single"/>
        </w:rPr>
        <w:t xml:space="preserve"> and </w:t>
      </w:r>
      <w:r w:rsidRPr="00184844">
        <w:rPr>
          <w:b/>
          <w:iCs/>
          <w:highlight w:val="cyan"/>
          <w:u w:val="single"/>
        </w:rPr>
        <w:t>others</w:t>
      </w:r>
      <w:r w:rsidRPr="00184844">
        <w:rPr>
          <w:highlight w:val="cyan"/>
          <w:u w:val="single"/>
        </w:rPr>
        <w:t xml:space="preserve"> to </w:t>
      </w:r>
      <w:r w:rsidRPr="00184844">
        <w:rPr>
          <w:b/>
          <w:iCs/>
          <w:highlight w:val="cyan"/>
          <w:u w:val="single"/>
        </w:rPr>
        <w:t>expand</w:t>
      </w:r>
      <w:r w:rsidRPr="00184844">
        <w:rPr>
          <w:b/>
          <w:iCs/>
          <w:u w:val="single"/>
        </w:rPr>
        <w:t xml:space="preserve"> their </w:t>
      </w:r>
      <w:r w:rsidRPr="00184844">
        <w:rPr>
          <w:b/>
          <w:iCs/>
          <w:highlight w:val="cyan"/>
          <w:u w:val="single"/>
        </w:rPr>
        <w:t>influence</w:t>
      </w:r>
      <w:r w:rsidRPr="00184844">
        <w:rPr>
          <w:highlight w:val="cyan"/>
          <w:u w:val="single"/>
        </w:rPr>
        <w:t xml:space="preserve"> over</w:t>
      </w:r>
      <w:r w:rsidRPr="00184844">
        <w:rPr>
          <w:u w:val="single"/>
        </w:rPr>
        <w:t xml:space="preserve"> the </w:t>
      </w:r>
      <w:r w:rsidRPr="00184844">
        <w:rPr>
          <w:highlight w:val="cyan"/>
          <w:u w:val="single"/>
        </w:rPr>
        <w:t>evolving</w:t>
      </w:r>
      <w:r w:rsidRPr="00184844">
        <w:rPr>
          <w:u w:val="single"/>
        </w:rPr>
        <w:t xml:space="preserve"> 5G </w:t>
      </w:r>
      <w:r w:rsidRPr="00184844">
        <w:rPr>
          <w:highlight w:val="cyan"/>
          <w:u w:val="single"/>
        </w:rPr>
        <w:t>tech</w:t>
      </w:r>
      <w:r w:rsidRPr="00184844">
        <w:rPr>
          <w:u w:val="single"/>
        </w:rPr>
        <w:t xml:space="preserve">nological ecosystem. To the extent the U.S. </w:t>
      </w:r>
      <w:r w:rsidRPr="00184844">
        <w:rPr>
          <w:b/>
          <w:iCs/>
          <w:highlight w:val="cyan"/>
          <w:u w:val="single"/>
        </w:rPr>
        <w:t>cedes</w:t>
      </w:r>
      <w:r w:rsidRPr="00184844">
        <w:rPr>
          <w:b/>
          <w:iCs/>
          <w:u w:val="single"/>
        </w:rPr>
        <w:t xml:space="preserve"> its </w:t>
      </w:r>
      <w:r w:rsidRPr="00184844">
        <w:rPr>
          <w:b/>
          <w:iCs/>
          <w:highlight w:val="cyan"/>
          <w:u w:val="single"/>
        </w:rPr>
        <w:t>dominance</w:t>
      </w:r>
      <w:r w:rsidRPr="00184844">
        <w:rPr>
          <w:highlight w:val="cyan"/>
          <w:u w:val="single"/>
        </w:rPr>
        <w:t xml:space="preserve"> in</w:t>
      </w:r>
      <w:r w:rsidRPr="00184844">
        <w:rPr>
          <w:u w:val="single"/>
        </w:rPr>
        <w:t xml:space="preserve"> 5G </w:t>
      </w:r>
      <w:r w:rsidRPr="00184844">
        <w:rPr>
          <w:b/>
          <w:iCs/>
          <w:highlight w:val="cyan"/>
          <w:u w:val="single"/>
        </w:rPr>
        <w:t>standards development</w:t>
      </w:r>
      <w:r w:rsidRPr="00184844">
        <w:rPr>
          <w:u w:val="single"/>
        </w:rPr>
        <w:t xml:space="preserve">, China will continue its </w:t>
      </w:r>
      <w:r w:rsidRPr="00184844">
        <w:rPr>
          <w:b/>
          <w:iCs/>
          <w:u w:val="single"/>
        </w:rPr>
        <w:t>focused efforts</w:t>
      </w:r>
      <w:r w:rsidRPr="00184844">
        <w:rPr>
          <w:u w:val="single"/>
        </w:rPr>
        <w:t xml:space="preserve"> to fill that void. </w:t>
      </w:r>
      <w:r w:rsidRPr="00184844">
        <w:rPr>
          <w:b/>
          <w:iCs/>
          <w:u w:val="single"/>
        </w:rPr>
        <w:t>Huawei</w:t>
      </w:r>
      <w:r w:rsidRPr="00184844">
        <w:rPr>
          <w:u w:val="single"/>
        </w:rPr>
        <w:t>,</w:t>
      </w:r>
      <w:r w:rsidRPr="00184844">
        <w:rPr>
          <w:sz w:val="16"/>
        </w:rPr>
        <w:t xml:space="preserve"> a China-based company, </w:t>
      </w:r>
      <w:r w:rsidRPr="00184844">
        <w:rPr>
          <w:u w:val="single"/>
        </w:rPr>
        <w:t xml:space="preserve">has increased its R&amp;D spending while growing its </w:t>
      </w:r>
      <w:r w:rsidRPr="00184844">
        <w:rPr>
          <w:b/>
          <w:iCs/>
          <w:highlight w:val="cyan"/>
          <w:u w:val="single"/>
        </w:rPr>
        <w:t>share of patents</w:t>
      </w:r>
      <w:r w:rsidRPr="00184844">
        <w:rPr>
          <w:u w:val="single"/>
        </w:rPr>
        <w:t xml:space="preserve"> on</w:t>
      </w:r>
      <w:r w:rsidRPr="00184844">
        <w:rPr>
          <w:sz w:val="16"/>
        </w:rPr>
        <w:t xml:space="preserve"> the </w:t>
      </w:r>
      <w:r w:rsidRPr="00184844">
        <w:rPr>
          <w:u w:val="single"/>
        </w:rPr>
        <w:t>standardized technologies comprising 5G</w:t>
      </w:r>
      <w:r w:rsidRPr="00184844">
        <w:rPr>
          <w:sz w:val="16"/>
        </w:rPr>
        <w:t xml:space="preserve">.24 The President’s Council on Science </w:t>
      </w:r>
      <w:r w:rsidRPr="00184844">
        <w:rPr>
          <w:highlight w:val="cyan"/>
          <w:u w:val="single"/>
        </w:rPr>
        <w:t>and</w:t>
      </w:r>
      <w:r w:rsidRPr="00184844">
        <w:rPr>
          <w:sz w:val="16"/>
        </w:rPr>
        <w:t xml:space="preserve"> Technology issued a report concluding that </w:t>
      </w:r>
      <w:r w:rsidRPr="00184844">
        <w:rPr>
          <w:u w:val="single"/>
        </w:rPr>
        <w:t xml:space="preserve">Chinese actions in </w:t>
      </w:r>
      <w:r w:rsidRPr="00184844">
        <w:rPr>
          <w:highlight w:val="cyan"/>
          <w:u w:val="single"/>
        </w:rPr>
        <w:t xml:space="preserve">the </w:t>
      </w:r>
      <w:r w:rsidRPr="00184844">
        <w:rPr>
          <w:b/>
          <w:iCs/>
          <w:highlight w:val="cyan"/>
          <w:u w:val="single"/>
        </w:rPr>
        <w:t>semiconductor</w:t>
      </w:r>
      <w:r w:rsidRPr="00184844">
        <w:rPr>
          <w:highlight w:val="cyan"/>
          <w:u w:val="single"/>
        </w:rPr>
        <w:t xml:space="preserve"> industry, which</w:t>
      </w:r>
      <w:r w:rsidRPr="00184844">
        <w:rPr>
          <w:sz w:val="16"/>
        </w:rPr>
        <w:t xml:space="preserve"> include a range of policies backed by over $100 billion in government funds, </w:t>
      </w:r>
      <w:r w:rsidRPr="00184844">
        <w:rPr>
          <w:highlight w:val="cyan"/>
          <w:u w:val="single"/>
        </w:rPr>
        <w:t>threaten</w:t>
      </w:r>
      <w:r w:rsidRPr="00184844">
        <w:rPr>
          <w:u w:val="single"/>
        </w:rPr>
        <w:t xml:space="preserve"> U.S. </w:t>
      </w:r>
      <w:r w:rsidRPr="00184844">
        <w:rPr>
          <w:highlight w:val="cyan"/>
          <w:u w:val="single"/>
        </w:rPr>
        <w:t>leadership</w:t>
      </w:r>
      <w:r w:rsidRPr="00184844">
        <w:rPr>
          <w:u w:val="single"/>
        </w:rPr>
        <w:t xml:space="preserve"> in the industry </w:t>
      </w:r>
      <w:r w:rsidRPr="00184844">
        <w:rPr>
          <w:highlight w:val="cyan"/>
          <w:u w:val="single"/>
        </w:rPr>
        <w:t>and</w:t>
      </w:r>
      <w:r w:rsidRPr="00184844">
        <w:rPr>
          <w:u w:val="single"/>
        </w:rPr>
        <w:t xml:space="preserve"> </w:t>
      </w:r>
      <w:r w:rsidRPr="00184844">
        <w:rPr>
          <w:b/>
          <w:iCs/>
          <w:u w:val="single"/>
        </w:rPr>
        <w:t xml:space="preserve">present </w:t>
      </w:r>
      <w:r w:rsidRPr="00184844">
        <w:rPr>
          <w:b/>
          <w:iCs/>
          <w:highlight w:val="cyan"/>
          <w:u w:val="single"/>
        </w:rPr>
        <w:t>risks</w:t>
      </w:r>
      <w:r w:rsidRPr="00184844">
        <w:rPr>
          <w:u w:val="single"/>
        </w:rPr>
        <w:t xml:space="preserve"> to U.S. national </w:t>
      </w:r>
      <w:r w:rsidRPr="00184844">
        <w:rPr>
          <w:highlight w:val="cyan"/>
          <w:u w:val="single"/>
        </w:rPr>
        <w:t>security</w:t>
      </w:r>
      <w:r w:rsidRPr="00184844">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41B8D1B7" w14:textId="77777777" w:rsidR="00184844" w:rsidRPr="00184844" w:rsidRDefault="00184844" w:rsidP="00184844">
      <w:pPr>
        <w:rPr>
          <w:sz w:val="16"/>
        </w:rPr>
      </w:pPr>
      <w:r w:rsidRPr="00184844">
        <w:rPr>
          <w:u w:val="single"/>
        </w:rPr>
        <w:t>This issue</w:t>
      </w:r>
      <w:r w:rsidRPr="00184844">
        <w:rPr>
          <w:sz w:val="16"/>
        </w:rPr>
        <w:t xml:space="preserve">, however, </w:t>
      </w:r>
      <w:r w:rsidRPr="00184844">
        <w:rPr>
          <w:u w:val="single"/>
        </w:rPr>
        <w:t>extends far beyond</w:t>
      </w:r>
      <w:r w:rsidRPr="00184844">
        <w:rPr>
          <w:sz w:val="16"/>
        </w:rPr>
        <w:t xml:space="preserve"> simply the </w:t>
      </w:r>
      <w:r w:rsidRPr="00184844">
        <w:rPr>
          <w:b/>
          <w:iCs/>
          <w:u w:val="single"/>
        </w:rPr>
        <w:t>ability</w:t>
      </w:r>
      <w:r w:rsidRPr="00184844">
        <w:rPr>
          <w:u w:val="single"/>
        </w:rPr>
        <w:t xml:space="preserve"> and </w:t>
      </w:r>
      <w:r w:rsidRPr="00184844">
        <w:rPr>
          <w:b/>
          <w:iCs/>
          <w:u w:val="single"/>
        </w:rPr>
        <w:t>willingness</w:t>
      </w:r>
      <w:r w:rsidRPr="00184844">
        <w:rPr>
          <w:u w:val="single"/>
        </w:rPr>
        <w:t xml:space="preserve"> of U.S. companies to engage in</w:t>
      </w:r>
      <w:r w:rsidRPr="00184844">
        <w:rPr>
          <w:sz w:val="16"/>
        </w:rPr>
        <w:t xml:space="preserve"> the requisite </w:t>
      </w:r>
      <w:r w:rsidRPr="00184844">
        <w:rPr>
          <w:u w:val="single"/>
        </w:rPr>
        <w:t xml:space="preserve">R&amp;D to participate in the </w:t>
      </w:r>
      <w:r w:rsidRPr="00184844">
        <w:rPr>
          <w:b/>
          <w:iCs/>
          <w:u w:val="single"/>
        </w:rPr>
        <w:t>5G race</w:t>
      </w:r>
      <w:r w:rsidRPr="00184844">
        <w:rPr>
          <w:u w:val="single"/>
        </w:rPr>
        <w:t xml:space="preserve">. Reduced U.S. influence on 5G </w:t>
      </w:r>
      <w:proofErr w:type="gramStart"/>
      <w:r w:rsidRPr="00184844">
        <w:rPr>
          <w:u w:val="single"/>
        </w:rPr>
        <w:t>standard-setting</w:t>
      </w:r>
      <w:proofErr w:type="gramEnd"/>
      <w:r w:rsidRPr="00184844">
        <w:rPr>
          <w:u w:val="single"/>
        </w:rPr>
        <w:t xml:space="preserve"> would force the U.S.</w:t>
      </w:r>
      <w:r w:rsidRPr="00184844">
        <w:rPr>
          <w:sz w:val="16"/>
        </w:rPr>
        <w:t xml:space="preserve"> government </w:t>
      </w:r>
      <w:r w:rsidRPr="00184844">
        <w:rPr>
          <w:u w:val="single"/>
        </w:rPr>
        <w:t xml:space="preserve">to rely on </w:t>
      </w:r>
      <w:r w:rsidRPr="00184844">
        <w:rPr>
          <w:b/>
          <w:iCs/>
          <w:u w:val="single"/>
        </w:rPr>
        <w:t>untrusted foreign companies</w:t>
      </w:r>
      <w:r w:rsidRPr="00184844">
        <w:rPr>
          <w:u w:val="single"/>
        </w:rPr>
        <w:t xml:space="preserve"> for its 5G </w:t>
      </w:r>
      <w:r w:rsidRPr="00184844">
        <w:rPr>
          <w:b/>
          <w:iCs/>
          <w:u w:val="single"/>
        </w:rPr>
        <w:t>product supply</w:t>
      </w:r>
      <w:r w:rsidRPr="00184844">
        <w:rPr>
          <w:u w:val="single"/>
        </w:rPr>
        <w:t>. The Department of the Treasury</w:t>
      </w:r>
      <w:r w:rsidRPr="00184844">
        <w:rPr>
          <w:sz w:val="16"/>
        </w:rPr>
        <w:t xml:space="preserve"> has </w:t>
      </w:r>
      <w:r w:rsidRPr="00184844">
        <w:rPr>
          <w:u w:val="single"/>
        </w:rPr>
        <w:t xml:space="preserve">expressed </w:t>
      </w:r>
      <w:r w:rsidRPr="00184844">
        <w:rPr>
          <w:b/>
          <w:iCs/>
          <w:u w:val="single"/>
        </w:rPr>
        <w:t>concern</w:t>
      </w:r>
      <w:r w:rsidRPr="00184844">
        <w:rPr>
          <w:u w:val="single"/>
        </w:rPr>
        <w:t xml:space="preserve"> about the “well-known”</w:t>
      </w:r>
      <w:r w:rsidRPr="00184844">
        <w:rPr>
          <w:sz w:val="16"/>
        </w:rPr>
        <w:t xml:space="preserve"> U.S. </w:t>
      </w:r>
      <w:r w:rsidRPr="00184844">
        <w:rPr>
          <w:u w:val="single"/>
        </w:rPr>
        <w:t xml:space="preserve">national </w:t>
      </w:r>
      <w:r w:rsidRPr="00184844">
        <w:rPr>
          <w:b/>
          <w:iCs/>
          <w:u w:val="single"/>
        </w:rPr>
        <w:t>security risks</w:t>
      </w:r>
      <w:r w:rsidRPr="00184844">
        <w:rPr>
          <w:u w:val="single"/>
        </w:rPr>
        <w:t xml:space="preserve"> posed by Huawei and</w:t>
      </w:r>
      <w:r w:rsidRPr="00184844">
        <w:rPr>
          <w:sz w:val="16"/>
        </w:rPr>
        <w:t xml:space="preserve"> other </w:t>
      </w:r>
      <w:r w:rsidRPr="00184844">
        <w:rPr>
          <w:u w:val="single"/>
        </w:rPr>
        <w:t>Chinese</w:t>
      </w:r>
      <w:r w:rsidRPr="00184844">
        <w:rPr>
          <w:sz w:val="16"/>
        </w:rPr>
        <w:t xml:space="preserve"> telecommunications </w:t>
      </w:r>
      <w:r w:rsidRPr="00184844">
        <w:rPr>
          <w:u w:val="single"/>
        </w:rPr>
        <w:t>companies</w:t>
      </w:r>
      <w:r w:rsidRPr="00184844">
        <w:rPr>
          <w:sz w:val="16"/>
        </w:rPr>
        <w:t>.28</w:t>
      </w:r>
    </w:p>
    <w:p w14:paraId="6A522468" w14:textId="77777777" w:rsidR="00184844" w:rsidRPr="00184844" w:rsidRDefault="00184844" w:rsidP="00184844"/>
    <w:p w14:paraId="2BB41204" w14:textId="77777777" w:rsidR="00184844" w:rsidRPr="00184844" w:rsidRDefault="00184844" w:rsidP="00184844">
      <w:pPr>
        <w:keepNext/>
        <w:keepLines/>
        <w:spacing w:before="40" w:after="0"/>
        <w:outlineLvl w:val="3"/>
        <w:rPr>
          <w:rFonts w:eastAsiaTheme="majorEastAsia" w:cs="Calibri"/>
          <w:b/>
          <w:iCs/>
          <w:sz w:val="26"/>
        </w:rPr>
      </w:pPr>
      <w:r w:rsidRPr="00184844">
        <w:rPr>
          <w:rFonts w:eastAsiaTheme="majorEastAsia" w:cs="Calibri"/>
          <w:b/>
          <w:iCs/>
          <w:sz w:val="26"/>
        </w:rPr>
        <w:t xml:space="preserve">Breakthroughs by big tech are </w:t>
      </w:r>
      <w:r w:rsidRPr="00184844">
        <w:rPr>
          <w:rFonts w:eastAsiaTheme="majorEastAsia" w:cs="Calibri"/>
          <w:b/>
          <w:iCs/>
          <w:sz w:val="26"/>
          <w:u w:val="single"/>
        </w:rPr>
        <w:t>accessible</w:t>
      </w:r>
      <w:r w:rsidRPr="00184844">
        <w:rPr>
          <w:rFonts w:eastAsiaTheme="majorEastAsia" w:cs="Calibri"/>
          <w:b/>
          <w:iCs/>
          <w:sz w:val="26"/>
        </w:rPr>
        <w:t xml:space="preserve"> and </w:t>
      </w:r>
      <w:r w:rsidRPr="00184844">
        <w:rPr>
          <w:rFonts w:eastAsiaTheme="majorEastAsia" w:cs="Calibri"/>
          <w:b/>
          <w:iCs/>
          <w:sz w:val="26"/>
          <w:u w:val="single"/>
        </w:rPr>
        <w:t>critical</w:t>
      </w:r>
      <w:r w:rsidRPr="00184844">
        <w:rPr>
          <w:rFonts w:eastAsiaTheme="majorEastAsia" w:cs="Calibri"/>
          <w:b/>
          <w:iCs/>
          <w:sz w:val="26"/>
        </w:rPr>
        <w:t xml:space="preserve"> – small firms are hopeless. </w:t>
      </w:r>
    </w:p>
    <w:p w14:paraId="3623F401" w14:textId="77777777" w:rsidR="00184844" w:rsidRPr="00184844" w:rsidRDefault="00184844" w:rsidP="00184844">
      <w:proofErr w:type="spellStart"/>
      <w:r w:rsidRPr="00184844">
        <w:rPr>
          <w:b/>
          <w:bCs/>
          <w:sz w:val="26"/>
        </w:rPr>
        <w:t>Vanian</w:t>
      </w:r>
      <w:proofErr w:type="spellEnd"/>
      <w:r w:rsidRPr="00184844">
        <w:rPr>
          <w:b/>
          <w:bCs/>
          <w:sz w:val="26"/>
        </w:rPr>
        <w:t xml:space="preserve"> ’20</w:t>
      </w:r>
      <w:r w:rsidRPr="00184844">
        <w:t xml:space="preserve"> [Jonathan; August 4; citing Dakota Foster, Visiting Researcher at Georgetown's Center for Security and Emerging Technology, graduate student in the Department of War Studies at King’s College London; Fortune, “How antitrust investigations impact U.S. A.I. supremacy,” https://fortune.com/2020/08/04/how-antitrust-investigations-impact-u-s-a-i-supremacy/]</w:t>
      </w:r>
    </w:p>
    <w:p w14:paraId="1C5487F5" w14:textId="77777777" w:rsidR="00184844" w:rsidRPr="00184844" w:rsidRDefault="00184844" w:rsidP="00184844">
      <w:pPr>
        <w:rPr>
          <w:sz w:val="16"/>
        </w:rPr>
      </w:pPr>
      <w:r w:rsidRPr="00184844">
        <w:rPr>
          <w:b/>
          <w:iCs/>
          <w:highlight w:val="green"/>
          <w:u w:val="single"/>
        </w:rPr>
        <w:t>Antitrust</w:t>
      </w:r>
      <w:r w:rsidRPr="00184844">
        <w:rPr>
          <w:b/>
          <w:iCs/>
          <w:u w:val="single"/>
        </w:rPr>
        <w:t xml:space="preserve"> inquiries</w:t>
      </w:r>
      <w:r w:rsidRPr="00184844">
        <w:rPr>
          <w:u w:val="single"/>
        </w:rPr>
        <w:t xml:space="preserve"> into</w:t>
      </w:r>
      <w:r w:rsidRPr="00184844">
        <w:rPr>
          <w:sz w:val="16"/>
        </w:rPr>
        <w:t xml:space="preserve"> U.S. </w:t>
      </w:r>
      <w:r w:rsidRPr="00184844">
        <w:rPr>
          <w:u w:val="single"/>
        </w:rPr>
        <w:t xml:space="preserve">tech giants </w:t>
      </w:r>
      <w:r w:rsidRPr="00184844">
        <w:rPr>
          <w:highlight w:val="green"/>
          <w:u w:val="single"/>
        </w:rPr>
        <w:t xml:space="preserve">could </w:t>
      </w:r>
      <w:r w:rsidRPr="00184844">
        <w:rPr>
          <w:b/>
          <w:iCs/>
          <w:highlight w:val="green"/>
          <w:u w:val="single"/>
        </w:rPr>
        <w:t>upend</w:t>
      </w:r>
      <w:r w:rsidRPr="00184844">
        <w:rPr>
          <w:u w:val="single"/>
        </w:rPr>
        <w:t xml:space="preserve"> the development of </w:t>
      </w:r>
      <w:r w:rsidRPr="00184844">
        <w:rPr>
          <w:b/>
          <w:iCs/>
          <w:highlight w:val="green"/>
          <w:u w:val="single"/>
        </w:rPr>
        <w:t>a</w:t>
      </w:r>
      <w:r w:rsidRPr="00184844">
        <w:rPr>
          <w:sz w:val="16"/>
        </w:rPr>
        <w:t xml:space="preserve">rtificial </w:t>
      </w:r>
      <w:r w:rsidRPr="00184844">
        <w:rPr>
          <w:b/>
          <w:iCs/>
          <w:highlight w:val="green"/>
          <w:u w:val="single"/>
        </w:rPr>
        <w:t>i</w:t>
      </w:r>
      <w:r w:rsidRPr="00184844">
        <w:rPr>
          <w:sz w:val="16"/>
        </w:rPr>
        <w:t>ntelligence.</w:t>
      </w:r>
    </w:p>
    <w:p w14:paraId="71F08151" w14:textId="77777777" w:rsidR="00184844" w:rsidRPr="00184844" w:rsidRDefault="00184844" w:rsidP="00184844">
      <w:pPr>
        <w:rPr>
          <w:sz w:val="16"/>
        </w:rPr>
      </w:pPr>
      <w:r w:rsidRPr="00184844">
        <w:rPr>
          <w:sz w:val="16"/>
        </w:rPr>
        <w:t>Last week, lawmakers interrogated the CEOs of Apple, Alphabet, Amazon, and Facebook about whether their companies have become too powerful. House members drilled in on Big Tech's acquisitions (they allegedly stifle innovation) and their collection of huge amounts of data (it gives the companies a huge advantage over rivals in developing A.I. and improving their products).</w:t>
      </w:r>
    </w:p>
    <w:p w14:paraId="329DECEC" w14:textId="77777777" w:rsidR="00184844" w:rsidRPr="00184844" w:rsidRDefault="00184844" w:rsidP="00184844">
      <w:pPr>
        <w:rPr>
          <w:sz w:val="16"/>
        </w:rPr>
      </w:pPr>
      <w:r w:rsidRPr="00184844">
        <w:rPr>
          <w:sz w:val="16"/>
        </w:rPr>
        <w:t>But even if lawmakers agree Big Tech is too big, they are in a quandary about what to do about it. Should they break the companies up? Fine them? Do nothing?</w:t>
      </w:r>
    </w:p>
    <w:p w14:paraId="6F96F42C" w14:textId="77777777" w:rsidR="00184844" w:rsidRPr="00184844" w:rsidRDefault="00184844" w:rsidP="00184844">
      <w:pPr>
        <w:rPr>
          <w:sz w:val="16"/>
        </w:rPr>
      </w:pPr>
      <w:r w:rsidRPr="00184844">
        <w:rPr>
          <w:sz w:val="16"/>
        </w:rPr>
        <w:t xml:space="preserve">As antitrust expert Dakota </w:t>
      </w:r>
      <w:r w:rsidRPr="00184844">
        <w:rPr>
          <w:u w:val="single"/>
        </w:rPr>
        <w:t>Foster</w:t>
      </w:r>
      <w:r w:rsidRPr="00184844">
        <w:rPr>
          <w:sz w:val="16"/>
        </w:rPr>
        <w:t xml:space="preserve"> recently </w:t>
      </w:r>
      <w:r w:rsidRPr="00184844">
        <w:rPr>
          <w:u w:val="single"/>
        </w:rPr>
        <w:t>explained</w:t>
      </w:r>
      <w:r w:rsidRPr="00184844">
        <w:rPr>
          <w:sz w:val="16"/>
        </w:rPr>
        <w:t xml:space="preserve"> in a paper for Georgetown University's Center for Security and Emerging Technology, what Congress decides could be critical to the federal government. </w:t>
      </w:r>
      <w:r w:rsidRPr="00184844">
        <w:rPr>
          <w:u w:val="single"/>
        </w:rPr>
        <w:t xml:space="preserve">Research and technology from </w:t>
      </w:r>
      <w:r w:rsidRPr="00184844">
        <w:rPr>
          <w:b/>
          <w:iCs/>
          <w:highlight w:val="green"/>
          <w:u w:val="single"/>
        </w:rPr>
        <w:t>major</w:t>
      </w:r>
      <w:r w:rsidRPr="00184844">
        <w:rPr>
          <w:b/>
          <w:iCs/>
          <w:u w:val="single"/>
        </w:rPr>
        <w:t xml:space="preserve"> tech </w:t>
      </w:r>
      <w:r w:rsidRPr="00184844">
        <w:rPr>
          <w:b/>
          <w:iCs/>
          <w:highlight w:val="green"/>
          <w:u w:val="single"/>
        </w:rPr>
        <w:t>companies</w:t>
      </w:r>
      <w:r w:rsidRPr="00184844">
        <w:rPr>
          <w:sz w:val="16"/>
        </w:rPr>
        <w:t xml:space="preserve"> both directly and indirectly </w:t>
      </w:r>
      <w:r w:rsidRPr="00184844">
        <w:rPr>
          <w:highlight w:val="green"/>
          <w:u w:val="single"/>
        </w:rPr>
        <w:t>benefits</w:t>
      </w:r>
      <w:r w:rsidRPr="00184844">
        <w:rPr>
          <w:u w:val="single"/>
        </w:rPr>
        <w:t xml:space="preserve"> the </w:t>
      </w:r>
      <w:r w:rsidRPr="00184844">
        <w:rPr>
          <w:highlight w:val="green"/>
          <w:u w:val="single"/>
        </w:rPr>
        <w:t>Pentagon. Tech giants</w:t>
      </w:r>
      <w:r w:rsidRPr="00184844">
        <w:rPr>
          <w:sz w:val="16"/>
        </w:rPr>
        <w:t xml:space="preserve"> often </w:t>
      </w:r>
      <w:r w:rsidRPr="00184844">
        <w:rPr>
          <w:b/>
          <w:iCs/>
          <w:highlight w:val="green"/>
          <w:u w:val="single"/>
        </w:rPr>
        <w:t>open source</w:t>
      </w:r>
      <w:r w:rsidRPr="00184844">
        <w:rPr>
          <w:highlight w:val="green"/>
          <w:u w:val="single"/>
        </w:rPr>
        <w:t xml:space="preserve"> their</w:t>
      </w:r>
      <w:r w:rsidRPr="00184844">
        <w:rPr>
          <w:u w:val="single"/>
        </w:rPr>
        <w:t xml:space="preserve"> A.I. </w:t>
      </w:r>
      <w:r w:rsidRPr="00184844">
        <w:rPr>
          <w:highlight w:val="green"/>
          <w:u w:val="single"/>
        </w:rPr>
        <w:t>research, which means</w:t>
      </w:r>
      <w:r w:rsidRPr="00184844">
        <w:rPr>
          <w:sz w:val="16"/>
        </w:rPr>
        <w:t xml:space="preserve"> that </w:t>
      </w:r>
      <w:r w:rsidRPr="00184844">
        <w:rPr>
          <w:highlight w:val="green"/>
          <w:u w:val="single"/>
        </w:rPr>
        <w:t>the fed</w:t>
      </w:r>
      <w:r w:rsidRPr="00184844">
        <w:rPr>
          <w:u w:val="single"/>
        </w:rPr>
        <w:t xml:space="preserve">eral government </w:t>
      </w:r>
      <w:r w:rsidRPr="00184844">
        <w:rPr>
          <w:highlight w:val="green"/>
          <w:u w:val="single"/>
        </w:rPr>
        <w:t xml:space="preserve">can </w:t>
      </w:r>
      <w:r w:rsidRPr="00184844">
        <w:rPr>
          <w:b/>
          <w:iCs/>
          <w:highlight w:val="green"/>
          <w:u w:val="single"/>
        </w:rPr>
        <w:t>use</w:t>
      </w:r>
      <w:r w:rsidRPr="00184844">
        <w:rPr>
          <w:b/>
          <w:iCs/>
          <w:u w:val="single"/>
        </w:rPr>
        <w:t xml:space="preserve"> the </w:t>
      </w:r>
      <w:r w:rsidRPr="00184844">
        <w:rPr>
          <w:b/>
          <w:iCs/>
          <w:highlight w:val="green"/>
          <w:u w:val="single"/>
        </w:rPr>
        <w:t>findings for free</w:t>
      </w:r>
      <w:r w:rsidRPr="00184844">
        <w:rPr>
          <w:u w:val="single"/>
        </w:rPr>
        <w:t>. The companies</w:t>
      </w:r>
      <w:r w:rsidRPr="00184844">
        <w:rPr>
          <w:sz w:val="16"/>
        </w:rPr>
        <w:t xml:space="preserve"> also </w:t>
      </w:r>
      <w:r w:rsidRPr="00184844">
        <w:rPr>
          <w:u w:val="single"/>
        </w:rPr>
        <w:t>sell</w:t>
      </w:r>
      <w:r w:rsidRPr="00184844">
        <w:rPr>
          <w:sz w:val="16"/>
        </w:rPr>
        <w:t xml:space="preserve"> cloud computing and </w:t>
      </w:r>
      <w:r w:rsidRPr="00184844">
        <w:rPr>
          <w:u w:val="single"/>
        </w:rPr>
        <w:t>A.I. services to government agencies</w:t>
      </w:r>
      <w:r w:rsidRPr="00184844">
        <w:rPr>
          <w:sz w:val="16"/>
        </w:rPr>
        <w:t xml:space="preserve">. </w:t>
      </w:r>
    </w:p>
    <w:p w14:paraId="0D221F0B" w14:textId="77777777" w:rsidR="00184844" w:rsidRPr="00184844" w:rsidRDefault="00184844" w:rsidP="00184844">
      <w:pPr>
        <w:rPr>
          <w:sz w:val="16"/>
        </w:rPr>
      </w:pPr>
      <w:r w:rsidRPr="00184844">
        <w:rPr>
          <w:sz w:val="16"/>
        </w:rPr>
        <w:t xml:space="preserve">By </w:t>
      </w:r>
      <w:proofErr w:type="gramStart"/>
      <w:r w:rsidRPr="00184844">
        <w:rPr>
          <w:sz w:val="16"/>
        </w:rPr>
        <w:t>taking action</w:t>
      </w:r>
      <w:proofErr w:type="gramEnd"/>
      <w:r w:rsidRPr="00184844">
        <w:rPr>
          <w:sz w:val="16"/>
        </w:rPr>
        <w:t xml:space="preserve">, </w:t>
      </w:r>
      <w:r w:rsidRPr="00184844">
        <w:rPr>
          <w:highlight w:val="green"/>
          <w:u w:val="single"/>
        </w:rPr>
        <w:t xml:space="preserve">lawmakers risk </w:t>
      </w:r>
      <w:r w:rsidRPr="00184844">
        <w:rPr>
          <w:b/>
          <w:iCs/>
          <w:highlight w:val="green"/>
          <w:u w:val="single"/>
        </w:rPr>
        <w:t>hurting</w:t>
      </w:r>
      <w:r w:rsidRPr="00184844">
        <w:rPr>
          <w:u w:val="single"/>
        </w:rPr>
        <w:t xml:space="preserve"> the </w:t>
      </w:r>
      <w:r w:rsidRPr="00184844">
        <w:rPr>
          <w:b/>
          <w:iCs/>
          <w:u w:val="single"/>
        </w:rPr>
        <w:t xml:space="preserve">ability of </w:t>
      </w:r>
      <w:r w:rsidRPr="00184844">
        <w:rPr>
          <w:b/>
          <w:iCs/>
          <w:highlight w:val="green"/>
          <w:u w:val="single"/>
        </w:rPr>
        <w:t>tech companies</w:t>
      </w:r>
      <w:r w:rsidRPr="00184844">
        <w:rPr>
          <w:highlight w:val="green"/>
          <w:u w:val="single"/>
        </w:rPr>
        <w:t xml:space="preserve"> to develop A.I.</w:t>
      </w:r>
      <w:r w:rsidRPr="00184844">
        <w:rPr>
          <w:sz w:val="16"/>
        </w:rPr>
        <w:t xml:space="preserve">, Foster warned Fortune. </w:t>
      </w:r>
      <w:r w:rsidRPr="00184844">
        <w:rPr>
          <w:highlight w:val="green"/>
          <w:u w:val="single"/>
        </w:rPr>
        <w:t>They</w:t>
      </w:r>
      <w:r w:rsidRPr="00184844">
        <w:rPr>
          <w:sz w:val="16"/>
        </w:rPr>
        <w:t xml:space="preserve"> may end up </w:t>
      </w:r>
      <w:r w:rsidRPr="00184844">
        <w:rPr>
          <w:b/>
          <w:iCs/>
          <w:highlight w:val="green"/>
          <w:u w:val="single"/>
        </w:rPr>
        <w:t>cut</w:t>
      </w:r>
      <w:r w:rsidRPr="00184844">
        <w:rPr>
          <w:sz w:val="16"/>
        </w:rPr>
        <w:t xml:space="preserve">ting spending into </w:t>
      </w:r>
      <w:r w:rsidRPr="00184844">
        <w:rPr>
          <w:u w:val="single"/>
        </w:rPr>
        <w:t xml:space="preserve">A.I. </w:t>
      </w:r>
      <w:r w:rsidRPr="00184844">
        <w:rPr>
          <w:highlight w:val="green"/>
          <w:u w:val="single"/>
        </w:rPr>
        <w:t>research</w:t>
      </w:r>
      <w:r w:rsidRPr="00184844">
        <w:rPr>
          <w:u w:val="single"/>
        </w:rPr>
        <w:t>, and</w:t>
      </w:r>
      <w:r w:rsidRPr="00184844">
        <w:rPr>
          <w:sz w:val="16"/>
        </w:rPr>
        <w:t xml:space="preserve"> thereby </w:t>
      </w:r>
      <w:r w:rsidRPr="00184844">
        <w:rPr>
          <w:highlight w:val="green"/>
          <w:u w:val="single"/>
        </w:rPr>
        <w:t xml:space="preserve">achieve </w:t>
      </w:r>
      <w:r w:rsidRPr="00184844">
        <w:rPr>
          <w:b/>
          <w:iCs/>
          <w:highlight w:val="green"/>
          <w:u w:val="single"/>
        </w:rPr>
        <w:t>fewer</w:t>
      </w:r>
      <w:r w:rsidRPr="00184844">
        <w:rPr>
          <w:b/>
          <w:iCs/>
          <w:u w:val="single"/>
        </w:rPr>
        <w:t xml:space="preserve"> technological </w:t>
      </w:r>
      <w:r w:rsidRPr="00184844">
        <w:rPr>
          <w:b/>
          <w:iCs/>
          <w:highlight w:val="green"/>
          <w:u w:val="single"/>
        </w:rPr>
        <w:t>breakthroughs</w:t>
      </w:r>
      <w:r w:rsidRPr="00184844">
        <w:rPr>
          <w:sz w:val="16"/>
        </w:rPr>
        <w:t>.</w:t>
      </w:r>
    </w:p>
    <w:p w14:paraId="710DA190" w14:textId="77777777" w:rsidR="00184844" w:rsidRPr="00184844" w:rsidRDefault="00184844" w:rsidP="00184844">
      <w:pPr>
        <w:rPr>
          <w:sz w:val="16"/>
        </w:rPr>
      </w:pPr>
      <w:r w:rsidRPr="00184844">
        <w:rPr>
          <w:sz w:val="16"/>
        </w:rPr>
        <w:t xml:space="preserve">In the past, the government would have been easily able to dump Big Tech in favor of contractors like Lockheed Martin and Raytheon, Foster explained. But in recent years, </w:t>
      </w:r>
      <w:r w:rsidRPr="00184844">
        <w:rPr>
          <w:u w:val="single"/>
        </w:rPr>
        <w:t xml:space="preserve">the </w:t>
      </w:r>
      <w:r w:rsidRPr="00184844">
        <w:rPr>
          <w:highlight w:val="green"/>
          <w:u w:val="single"/>
        </w:rPr>
        <w:t>tech giants</w:t>
      </w:r>
      <w:r w:rsidRPr="00184844">
        <w:rPr>
          <w:u w:val="single"/>
        </w:rPr>
        <w:t xml:space="preserve"> have </w:t>
      </w:r>
      <w:r w:rsidRPr="00184844">
        <w:rPr>
          <w:b/>
          <w:iCs/>
          <w:highlight w:val="green"/>
          <w:u w:val="single"/>
        </w:rPr>
        <w:t>leapfrogged</w:t>
      </w:r>
      <w:r w:rsidRPr="00184844">
        <w:rPr>
          <w:highlight w:val="green"/>
          <w:u w:val="single"/>
        </w:rPr>
        <w:t xml:space="preserve"> the defense industry's A.I. skills</w:t>
      </w:r>
      <w:r w:rsidRPr="00184844">
        <w:rPr>
          <w:sz w:val="16"/>
        </w:rPr>
        <w:t>, she said.</w:t>
      </w:r>
    </w:p>
    <w:p w14:paraId="32FC16D6" w14:textId="77777777" w:rsidR="00184844" w:rsidRPr="00184844" w:rsidRDefault="00184844" w:rsidP="00184844">
      <w:pPr>
        <w:rPr>
          <w:sz w:val="16"/>
        </w:rPr>
      </w:pPr>
      <w:r w:rsidRPr="00184844">
        <w:rPr>
          <w:sz w:val="16"/>
        </w:rPr>
        <w:t>Members from both political parties are concerned that slowing progress by Big Tech in A.I. may benefit China. That country is investing heavily in A.I., with the goal of becoming the world’s leader 2030.</w:t>
      </w:r>
    </w:p>
    <w:p w14:paraId="0C04DD99" w14:textId="77777777" w:rsidR="00184844" w:rsidRPr="00184844" w:rsidRDefault="00184844" w:rsidP="00184844">
      <w:pPr>
        <w:rPr>
          <w:sz w:val="16"/>
        </w:rPr>
      </w:pPr>
      <w:r w:rsidRPr="00184844">
        <w:rPr>
          <w:sz w:val="16"/>
        </w:rPr>
        <w:t xml:space="preserve">Whatever the case, </w:t>
      </w:r>
      <w:r w:rsidRPr="00184844">
        <w:rPr>
          <w:u w:val="single"/>
        </w:rPr>
        <w:t>the</w:t>
      </w:r>
      <w:r w:rsidRPr="00184844">
        <w:rPr>
          <w:sz w:val="16"/>
        </w:rPr>
        <w:t xml:space="preserve"> federal </w:t>
      </w:r>
      <w:r w:rsidRPr="00184844">
        <w:rPr>
          <w:highlight w:val="green"/>
          <w:u w:val="single"/>
        </w:rPr>
        <w:t xml:space="preserve">government shifting to using </w:t>
      </w:r>
      <w:r w:rsidRPr="00184844">
        <w:rPr>
          <w:b/>
          <w:iCs/>
          <w:highlight w:val="green"/>
          <w:u w:val="single"/>
        </w:rPr>
        <w:t>small</w:t>
      </w:r>
      <w:r w:rsidRPr="00184844">
        <w:rPr>
          <w:b/>
          <w:iCs/>
          <w:u w:val="single"/>
        </w:rPr>
        <w:t xml:space="preserve">er U.S. tech </w:t>
      </w:r>
      <w:r w:rsidRPr="00184844">
        <w:rPr>
          <w:b/>
          <w:iCs/>
          <w:highlight w:val="green"/>
          <w:u w:val="single"/>
        </w:rPr>
        <w:t>companies</w:t>
      </w:r>
      <w:r w:rsidRPr="00184844">
        <w:rPr>
          <w:u w:val="single"/>
        </w:rPr>
        <w:t xml:space="preserve"> as an alternative to Big Tech </w:t>
      </w:r>
      <w:r w:rsidRPr="00184844">
        <w:rPr>
          <w:highlight w:val="green"/>
          <w:u w:val="single"/>
        </w:rPr>
        <w:t>isn't</w:t>
      </w:r>
      <w:r w:rsidRPr="00184844">
        <w:rPr>
          <w:u w:val="single"/>
        </w:rPr>
        <w:t xml:space="preserve"> </w:t>
      </w:r>
      <w:r w:rsidRPr="00184844">
        <w:rPr>
          <w:b/>
          <w:iCs/>
          <w:u w:val="single"/>
        </w:rPr>
        <w:t xml:space="preserve">particularly </w:t>
      </w:r>
      <w:r w:rsidRPr="00184844">
        <w:rPr>
          <w:b/>
          <w:iCs/>
          <w:highlight w:val="green"/>
          <w:u w:val="single"/>
        </w:rPr>
        <w:t>realistic</w:t>
      </w:r>
      <w:r w:rsidRPr="00184844">
        <w:rPr>
          <w:u w:val="single"/>
        </w:rPr>
        <w:t xml:space="preserve">. The </w:t>
      </w:r>
      <w:r w:rsidRPr="00184844">
        <w:rPr>
          <w:highlight w:val="green"/>
          <w:u w:val="single"/>
        </w:rPr>
        <w:t>data</w:t>
      </w:r>
      <w:r w:rsidRPr="00184844">
        <w:rPr>
          <w:u w:val="single"/>
        </w:rPr>
        <w:t xml:space="preserve"> used </w:t>
      </w:r>
      <w:r w:rsidRPr="00184844">
        <w:rPr>
          <w:highlight w:val="green"/>
          <w:u w:val="single"/>
        </w:rPr>
        <w:t>by</w:t>
      </w:r>
      <w:r w:rsidRPr="00184844">
        <w:rPr>
          <w:u w:val="single"/>
        </w:rPr>
        <w:t xml:space="preserve"> the </w:t>
      </w:r>
      <w:r w:rsidRPr="00184844">
        <w:rPr>
          <w:b/>
          <w:iCs/>
          <w:highlight w:val="green"/>
          <w:u w:val="single"/>
        </w:rPr>
        <w:t>upstarts</w:t>
      </w:r>
      <w:r w:rsidRPr="00184844">
        <w:rPr>
          <w:b/>
          <w:iCs/>
          <w:u w:val="single"/>
        </w:rPr>
        <w:t xml:space="preserve"> for A.I. projects</w:t>
      </w:r>
      <w:r w:rsidRPr="00184844">
        <w:rPr>
          <w:u w:val="single"/>
        </w:rPr>
        <w:t xml:space="preserve"> </w:t>
      </w:r>
      <w:r w:rsidRPr="00184844">
        <w:rPr>
          <w:highlight w:val="green"/>
          <w:u w:val="single"/>
        </w:rPr>
        <w:t>isn't as complete as what the</w:t>
      </w:r>
      <w:r w:rsidRPr="00184844">
        <w:rPr>
          <w:u w:val="single"/>
        </w:rPr>
        <w:t xml:space="preserve"> tech </w:t>
      </w:r>
      <w:r w:rsidRPr="00184844">
        <w:rPr>
          <w:highlight w:val="green"/>
          <w:u w:val="single"/>
        </w:rPr>
        <w:t>giants have</w:t>
      </w:r>
      <w:r w:rsidRPr="00184844">
        <w:rPr>
          <w:sz w:val="16"/>
        </w:rPr>
        <w:t xml:space="preserve">. Furthermore, </w:t>
      </w:r>
      <w:r w:rsidRPr="00184844">
        <w:rPr>
          <w:u w:val="single"/>
        </w:rPr>
        <w:t xml:space="preserve">the </w:t>
      </w:r>
      <w:r w:rsidRPr="00184844">
        <w:rPr>
          <w:highlight w:val="green"/>
          <w:u w:val="single"/>
        </w:rPr>
        <w:t xml:space="preserve">small fry </w:t>
      </w:r>
      <w:proofErr w:type="gramStart"/>
      <w:r w:rsidRPr="00184844">
        <w:rPr>
          <w:b/>
          <w:iCs/>
          <w:highlight w:val="green"/>
          <w:u w:val="single"/>
        </w:rPr>
        <w:t>lack</w:t>
      </w:r>
      <w:proofErr w:type="gramEnd"/>
      <w:r w:rsidRPr="00184844">
        <w:rPr>
          <w:b/>
          <w:iCs/>
          <w:highlight w:val="green"/>
          <w:u w:val="single"/>
        </w:rPr>
        <w:t xml:space="preserve"> the money</w:t>
      </w:r>
      <w:r w:rsidRPr="00184844">
        <w:rPr>
          <w:highlight w:val="green"/>
          <w:u w:val="single"/>
        </w:rPr>
        <w:t xml:space="preserve"> to pay for</w:t>
      </w:r>
      <w:r w:rsidRPr="00184844">
        <w:rPr>
          <w:u w:val="single"/>
        </w:rPr>
        <w:t xml:space="preserve"> the </w:t>
      </w:r>
      <w:r w:rsidRPr="00184844">
        <w:rPr>
          <w:b/>
          <w:iCs/>
          <w:highlight w:val="green"/>
          <w:u w:val="single"/>
        </w:rPr>
        <w:t>tremendous</w:t>
      </w:r>
      <w:r w:rsidRPr="00184844">
        <w:rPr>
          <w:b/>
          <w:iCs/>
          <w:u w:val="single"/>
        </w:rPr>
        <w:t xml:space="preserve"> amount</w:t>
      </w:r>
      <w:r w:rsidRPr="00184844">
        <w:rPr>
          <w:u w:val="single"/>
        </w:rPr>
        <w:t xml:space="preserve"> of </w:t>
      </w:r>
      <w:r w:rsidRPr="00184844">
        <w:rPr>
          <w:highlight w:val="green"/>
          <w:u w:val="single"/>
        </w:rPr>
        <w:t>computing power required for A.I.</w:t>
      </w:r>
      <w:r w:rsidRPr="00184844">
        <w:rPr>
          <w:u w:val="single"/>
        </w:rPr>
        <w:t xml:space="preserve"> projects</w:t>
      </w:r>
      <w:r w:rsidRPr="00184844">
        <w:rPr>
          <w:sz w:val="16"/>
        </w:rPr>
        <w:t xml:space="preserve">. At the same time, </w:t>
      </w:r>
      <w:r w:rsidRPr="00184844">
        <w:rPr>
          <w:highlight w:val="green"/>
          <w:u w:val="single"/>
        </w:rPr>
        <w:t>they face</w:t>
      </w:r>
      <w:r w:rsidRPr="00184844">
        <w:rPr>
          <w:u w:val="single"/>
        </w:rPr>
        <w:t xml:space="preserve"> a </w:t>
      </w:r>
      <w:r w:rsidRPr="00184844">
        <w:rPr>
          <w:b/>
          <w:iCs/>
          <w:highlight w:val="green"/>
          <w:u w:val="single"/>
        </w:rPr>
        <w:t>tougher time</w:t>
      </w:r>
      <w:r w:rsidRPr="00184844">
        <w:rPr>
          <w:highlight w:val="green"/>
          <w:u w:val="single"/>
        </w:rPr>
        <w:t xml:space="preserve"> attracting</w:t>
      </w:r>
      <w:r w:rsidRPr="00184844">
        <w:rPr>
          <w:u w:val="single"/>
        </w:rPr>
        <w:t xml:space="preserve"> the </w:t>
      </w:r>
      <w:r w:rsidRPr="00184844">
        <w:rPr>
          <w:b/>
          <w:iCs/>
          <w:u w:val="single"/>
        </w:rPr>
        <w:t xml:space="preserve">necessary </w:t>
      </w:r>
      <w:r w:rsidRPr="00184844">
        <w:rPr>
          <w:b/>
          <w:iCs/>
          <w:highlight w:val="green"/>
          <w:u w:val="single"/>
        </w:rPr>
        <w:t>talent</w:t>
      </w:r>
      <w:r w:rsidRPr="00184844">
        <w:rPr>
          <w:sz w:val="16"/>
        </w:rPr>
        <w:t>, she explained.</w:t>
      </w:r>
    </w:p>
    <w:p w14:paraId="31B5DF7E" w14:textId="77777777" w:rsidR="00184844" w:rsidRPr="00184844" w:rsidRDefault="00184844" w:rsidP="00184844">
      <w:pPr>
        <w:keepNext/>
        <w:keepLines/>
        <w:spacing w:before="40" w:after="0"/>
        <w:outlineLvl w:val="3"/>
        <w:rPr>
          <w:rFonts w:eastAsiaTheme="majorEastAsia" w:cs="Calibri"/>
          <w:b/>
          <w:iCs/>
          <w:sz w:val="26"/>
        </w:rPr>
      </w:pPr>
      <w:r w:rsidRPr="00184844">
        <w:rPr>
          <w:rFonts w:eastAsiaTheme="majorEastAsia" w:cs="Calibri"/>
          <w:b/>
          <w:iCs/>
          <w:sz w:val="26"/>
        </w:rPr>
        <w:t xml:space="preserve">Small companies </w:t>
      </w:r>
      <w:r w:rsidRPr="00184844">
        <w:rPr>
          <w:rFonts w:eastAsiaTheme="majorEastAsia" w:cs="Calibri"/>
          <w:b/>
          <w:iCs/>
          <w:sz w:val="26"/>
          <w:u w:val="single"/>
        </w:rPr>
        <w:t>won’t</w:t>
      </w:r>
      <w:r w:rsidRPr="00184844">
        <w:rPr>
          <w:rFonts w:eastAsiaTheme="majorEastAsia" w:cs="Calibri"/>
          <w:b/>
          <w:iCs/>
          <w:sz w:val="26"/>
        </w:rPr>
        <w:t xml:space="preserve"> go through DOD </w:t>
      </w:r>
      <w:r w:rsidRPr="00184844">
        <w:rPr>
          <w:rFonts w:eastAsiaTheme="majorEastAsia" w:cs="Calibri"/>
          <w:b/>
          <w:iCs/>
          <w:sz w:val="26"/>
          <w:u w:val="single"/>
        </w:rPr>
        <w:t>procurement</w:t>
      </w:r>
      <w:r w:rsidRPr="00184844">
        <w:rPr>
          <w:rFonts w:eastAsiaTheme="majorEastAsia" w:cs="Calibri"/>
          <w:b/>
          <w:iCs/>
          <w:sz w:val="26"/>
        </w:rPr>
        <w:t>.</w:t>
      </w:r>
    </w:p>
    <w:p w14:paraId="294BC55C" w14:textId="77777777" w:rsidR="00184844" w:rsidRPr="00184844" w:rsidRDefault="00184844" w:rsidP="00184844">
      <w:r w:rsidRPr="00184844">
        <w:rPr>
          <w:b/>
          <w:bCs/>
          <w:sz w:val="26"/>
        </w:rPr>
        <w:t>Foster ’20</w:t>
      </w:r>
      <w:r w:rsidRPr="00184844">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34" w:history="1">
        <w:r w:rsidRPr="00184844">
          <w:t>https://cset.georgetown.edu/wp-content/uploads/CSET-Antitrust-and-Artificial-Intelligence.pdf</w:t>
        </w:r>
      </w:hyperlink>
      <w:r w:rsidRPr="00184844">
        <w:t>]</w:t>
      </w:r>
    </w:p>
    <w:p w14:paraId="5ADF1311" w14:textId="77777777" w:rsidR="00184844" w:rsidRPr="00184844" w:rsidRDefault="00184844" w:rsidP="00184844">
      <w:pPr>
        <w:rPr>
          <w:sz w:val="16"/>
        </w:rPr>
      </w:pPr>
      <w:r w:rsidRPr="00184844">
        <w:rPr>
          <w:highlight w:val="green"/>
          <w:u w:val="single"/>
        </w:rPr>
        <w:t>Contracting with the Pentagon is</w:t>
      </w:r>
      <w:r w:rsidRPr="00184844">
        <w:rPr>
          <w:u w:val="single"/>
        </w:rPr>
        <w:t xml:space="preserve"> </w:t>
      </w:r>
      <w:r w:rsidRPr="00184844">
        <w:rPr>
          <w:b/>
          <w:iCs/>
          <w:u w:val="single"/>
        </w:rPr>
        <w:t>difficult</w:t>
      </w:r>
      <w:r w:rsidRPr="00184844">
        <w:rPr>
          <w:u w:val="single"/>
        </w:rPr>
        <w:t xml:space="preserve">, </w:t>
      </w:r>
      <w:r w:rsidRPr="00184844">
        <w:rPr>
          <w:b/>
          <w:iCs/>
          <w:highlight w:val="green"/>
          <w:u w:val="single"/>
        </w:rPr>
        <w:t>expensive</w:t>
      </w:r>
      <w:r w:rsidRPr="00184844">
        <w:rPr>
          <w:highlight w:val="green"/>
          <w:u w:val="single"/>
        </w:rPr>
        <w:t>, and</w:t>
      </w:r>
      <w:r w:rsidRPr="00184844">
        <w:rPr>
          <w:u w:val="single"/>
        </w:rPr>
        <w:t xml:space="preserve"> </w:t>
      </w:r>
      <w:r w:rsidRPr="00184844">
        <w:rPr>
          <w:b/>
          <w:iCs/>
          <w:u w:val="single"/>
        </w:rPr>
        <w:t>time-</w:t>
      </w:r>
      <w:r w:rsidRPr="00184844">
        <w:rPr>
          <w:b/>
          <w:iCs/>
          <w:highlight w:val="green"/>
          <w:u w:val="single"/>
        </w:rPr>
        <w:t>consuming</w:t>
      </w:r>
      <w:r w:rsidRPr="00184844">
        <w:rPr>
          <w:highlight w:val="green"/>
          <w:u w:val="single"/>
        </w:rPr>
        <w:t>. Small</w:t>
      </w:r>
      <w:r w:rsidRPr="00184844">
        <w:rPr>
          <w:u w:val="single"/>
        </w:rPr>
        <w:t xml:space="preserve">er AI </w:t>
      </w:r>
      <w:r w:rsidRPr="00184844">
        <w:rPr>
          <w:highlight w:val="green"/>
          <w:u w:val="single"/>
        </w:rPr>
        <w:t>firms</w:t>
      </w:r>
      <w:r w:rsidRPr="00184844">
        <w:rPr>
          <w:u w:val="single"/>
        </w:rPr>
        <w:t xml:space="preserve"> may be </w:t>
      </w:r>
      <w:r w:rsidRPr="00184844">
        <w:rPr>
          <w:b/>
          <w:iCs/>
          <w:highlight w:val="green"/>
          <w:u w:val="single"/>
        </w:rPr>
        <w:t>less able to navigate</w:t>
      </w:r>
      <w:r w:rsidRPr="00184844">
        <w:rPr>
          <w:u w:val="single"/>
        </w:rPr>
        <w:t xml:space="preserve"> the </w:t>
      </w:r>
      <w:r w:rsidRPr="00184844">
        <w:rPr>
          <w:b/>
          <w:iCs/>
          <w:u w:val="single"/>
        </w:rPr>
        <w:t xml:space="preserve">federal </w:t>
      </w:r>
      <w:r w:rsidRPr="00184844">
        <w:rPr>
          <w:b/>
          <w:iCs/>
          <w:highlight w:val="green"/>
          <w:u w:val="single"/>
        </w:rPr>
        <w:t>procurement</w:t>
      </w:r>
      <w:r w:rsidRPr="00184844">
        <w:rPr>
          <w:b/>
          <w:iCs/>
          <w:u w:val="single"/>
        </w:rPr>
        <w:t xml:space="preserve"> process</w:t>
      </w:r>
      <w:r w:rsidRPr="00184844">
        <w:rPr>
          <w:sz w:val="16"/>
        </w:rPr>
        <w:t xml:space="preserve">, effectively </w:t>
      </w:r>
      <w:r w:rsidRPr="00184844">
        <w:rPr>
          <w:highlight w:val="green"/>
          <w:u w:val="single"/>
        </w:rPr>
        <w:t>preventing</w:t>
      </w:r>
      <w:r w:rsidRPr="00184844">
        <w:rPr>
          <w:u w:val="single"/>
        </w:rPr>
        <w:t xml:space="preserve"> the </w:t>
      </w:r>
      <w:r w:rsidRPr="00184844">
        <w:rPr>
          <w:highlight w:val="green"/>
          <w:u w:val="single"/>
        </w:rPr>
        <w:t xml:space="preserve">Pentagon from </w:t>
      </w:r>
      <w:r w:rsidRPr="00184844">
        <w:rPr>
          <w:b/>
          <w:iCs/>
          <w:highlight w:val="green"/>
          <w:u w:val="single"/>
        </w:rPr>
        <w:t>access</w:t>
      </w:r>
      <w:r w:rsidRPr="00184844">
        <w:rPr>
          <w:b/>
          <w:iCs/>
          <w:u w:val="single"/>
        </w:rPr>
        <w:t>ing</w:t>
      </w:r>
      <w:r w:rsidRPr="00184844">
        <w:rPr>
          <w:u w:val="single"/>
        </w:rPr>
        <w:t xml:space="preserve"> their technology. The </w:t>
      </w:r>
      <w:r w:rsidRPr="00184844">
        <w:rPr>
          <w:highlight w:val="green"/>
          <w:u w:val="single"/>
        </w:rPr>
        <w:t>few DOD programs</w:t>
      </w:r>
      <w:r w:rsidRPr="00184844">
        <w:rPr>
          <w:u w:val="single"/>
        </w:rPr>
        <w:t xml:space="preserve"> that </w:t>
      </w:r>
      <w:r w:rsidRPr="00184844">
        <w:rPr>
          <w:b/>
          <w:iCs/>
          <w:highlight w:val="green"/>
          <w:u w:val="single"/>
        </w:rPr>
        <w:t>do partner</w:t>
      </w:r>
      <w:r w:rsidRPr="00184844">
        <w:rPr>
          <w:highlight w:val="green"/>
          <w:u w:val="single"/>
        </w:rPr>
        <w:t xml:space="preserve"> with small</w:t>
      </w:r>
      <w:r w:rsidRPr="00184844">
        <w:rPr>
          <w:u w:val="single"/>
        </w:rPr>
        <w:t xml:space="preserve">er </w:t>
      </w:r>
      <w:r w:rsidRPr="00184844">
        <w:rPr>
          <w:highlight w:val="green"/>
          <w:u w:val="single"/>
        </w:rPr>
        <w:t xml:space="preserve">firms are under </w:t>
      </w:r>
      <w:r w:rsidRPr="00184844">
        <w:rPr>
          <w:b/>
          <w:iCs/>
          <w:highlight w:val="green"/>
          <w:u w:val="single"/>
        </w:rPr>
        <w:t>scrutiny</w:t>
      </w:r>
      <w:r w:rsidRPr="00184844">
        <w:rPr>
          <w:u w:val="single"/>
        </w:rPr>
        <w:t xml:space="preserve"> for their efficacy</w:t>
      </w:r>
      <w:r w:rsidRPr="00184844">
        <w:rPr>
          <w:sz w:val="16"/>
        </w:rPr>
        <w:t xml:space="preserve">. </w:t>
      </w:r>
    </w:p>
    <w:p w14:paraId="3AEB594E" w14:textId="77777777" w:rsidR="00184844" w:rsidRPr="00184844" w:rsidRDefault="00184844" w:rsidP="00184844">
      <w:pPr>
        <w:rPr>
          <w:sz w:val="16"/>
        </w:rPr>
      </w:pPr>
      <w:r w:rsidRPr="00184844">
        <w:rPr>
          <w:u w:val="single"/>
        </w:rPr>
        <w:t xml:space="preserve">The </w:t>
      </w:r>
      <w:r w:rsidRPr="00184844">
        <w:rPr>
          <w:b/>
          <w:iCs/>
          <w:u w:val="single"/>
        </w:rPr>
        <w:t xml:space="preserve">high </w:t>
      </w:r>
      <w:r w:rsidRPr="00184844">
        <w:rPr>
          <w:b/>
          <w:iCs/>
          <w:highlight w:val="green"/>
          <w:u w:val="single"/>
        </w:rPr>
        <w:t>barriers of entry</w:t>
      </w:r>
      <w:r w:rsidRPr="00184844">
        <w:rPr>
          <w:highlight w:val="green"/>
          <w:u w:val="single"/>
        </w:rPr>
        <w:t>, coupled with</w:t>
      </w:r>
      <w:r w:rsidRPr="00184844">
        <w:rPr>
          <w:u w:val="single"/>
        </w:rPr>
        <w:t xml:space="preserve"> an </w:t>
      </w:r>
      <w:r w:rsidRPr="00184844">
        <w:rPr>
          <w:b/>
          <w:iCs/>
          <w:highlight w:val="green"/>
          <w:u w:val="single"/>
        </w:rPr>
        <w:t>unstable budget</w:t>
      </w:r>
      <w:r w:rsidRPr="00184844">
        <w:rPr>
          <w:b/>
          <w:iCs/>
          <w:u w:val="single"/>
        </w:rPr>
        <w:t>ary environment</w:t>
      </w:r>
      <w:r w:rsidRPr="00184844">
        <w:rPr>
          <w:u w:val="single"/>
        </w:rPr>
        <w:t xml:space="preserve"> </w:t>
      </w:r>
      <w:r w:rsidRPr="00184844">
        <w:rPr>
          <w:highlight w:val="green"/>
          <w:u w:val="single"/>
        </w:rPr>
        <w:t>and</w:t>
      </w:r>
      <w:r w:rsidRPr="00184844">
        <w:rPr>
          <w:u w:val="single"/>
        </w:rPr>
        <w:t xml:space="preserve"> </w:t>
      </w:r>
      <w:r w:rsidRPr="00184844">
        <w:rPr>
          <w:b/>
          <w:iCs/>
          <w:u w:val="single"/>
        </w:rPr>
        <w:t xml:space="preserve">the </w:t>
      </w:r>
      <w:r w:rsidRPr="00184844">
        <w:rPr>
          <w:b/>
          <w:iCs/>
          <w:highlight w:val="green"/>
          <w:u w:val="single"/>
        </w:rPr>
        <w:t>high</w:t>
      </w:r>
      <w:r w:rsidRPr="00184844">
        <w:rPr>
          <w:b/>
          <w:iCs/>
          <w:u w:val="single"/>
        </w:rPr>
        <w:t xml:space="preserve"> certification </w:t>
      </w:r>
      <w:r w:rsidRPr="00184844">
        <w:rPr>
          <w:b/>
          <w:iCs/>
          <w:highlight w:val="green"/>
          <w:u w:val="single"/>
        </w:rPr>
        <w:t>costs</w:t>
      </w:r>
      <w:r w:rsidRPr="00184844">
        <w:rPr>
          <w:highlight w:val="green"/>
          <w:u w:val="single"/>
        </w:rPr>
        <w:t xml:space="preserve"> of</w:t>
      </w:r>
      <w:r w:rsidRPr="00184844">
        <w:rPr>
          <w:u w:val="single"/>
        </w:rPr>
        <w:t xml:space="preserve"> </w:t>
      </w:r>
      <w:r w:rsidRPr="00184844">
        <w:rPr>
          <w:b/>
          <w:iCs/>
          <w:u w:val="single"/>
        </w:rPr>
        <w:t xml:space="preserve">federal </w:t>
      </w:r>
      <w:r w:rsidRPr="00184844">
        <w:rPr>
          <w:b/>
          <w:iCs/>
          <w:highlight w:val="green"/>
          <w:u w:val="single"/>
        </w:rPr>
        <w:t>contracting</w:t>
      </w:r>
      <w:r w:rsidRPr="00184844">
        <w:rPr>
          <w:highlight w:val="green"/>
          <w:u w:val="single"/>
        </w:rPr>
        <w:t xml:space="preserve">, favor </w:t>
      </w:r>
      <w:r w:rsidRPr="00184844">
        <w:rPr>
          <w:b/>
          <w:iCs/>
          <w:highlight w:val="green"/>
          <w:u w:val="single"/>
        </w:rPr>
        <w:t>large</w:t>
      </w:r>
      <w:r w:rsidRPr="00184844">
        <w:rPr>
          <w:b/>
          <w:iCs/>
          <w:u w:val="single"/>
        </w:rPr>
        <w:t xml:space="preserve">r </w:t>
      </w:r>
      <w:r w:rsidRPr="00184844">
        <w:rPr>
          <w:b/>
          <w:iCs/>
          <w:highlight w:val="green"/>
          <w:u w:val="single"/>
        </w:rPr>
        <w:t>companies</w:t>
      </w:r>
      <w:r w:rsidRPr="00184844">
        <w:rPr>
          <w:sz w:val="16"/>
        </w:rPr>
        <w:t xml:space="preserve">.148 Simply put, </w:t>
      </w:r>
      <w:r w:rsidRPr="00184844">
        <w:rPr>
          <w:highlight w:val="green"/>
          <w:u w:val="single"/>
        </w:rPr>
        <w:t xml:space="preserve">large firms have </w:t>
      </w:r>
      <w:r w:rsidRPr="00184844">
        <w:rPr>
          <w:b/>
          <w:iCs/>
          <w:highlight w:val="green"/>
          <w:u w:val="single"/>
        </w:rPr>
        <w:t>more resources</w:t>
      </w:r>
      <w:r w:rsidRPr="00184844">
        <w:rPr>
          <w:highlight w:val="green"/>
          <w:u w:val="single"/>
        </w:rPr>
        <w:t xml:space="preserve"> and </w:t>
      </w:r>
      <w:r w:rsidRPr="00184844">
        <w:rPr>
          <w:b/>
          <w:iCs/>
          <w:highlight w:val="green"/>
          <w:u w:val="single"/>
        </w:rPr>
        <w:t>deep</w:t>
      </w:r>
      <w:r w:rsidRPr="00184844">
        <w:rPr>
          <w:b/>
          <w:iCs/>
          <w:u w:val="single"/>
        </w:rPr>
        <w:t xml:space="preserve">er institutional </w:t>
      </w:r>
      <w:r w:rsidRPr="00184844">
        <w:rPr>
          <w:b/>
          <w:iCs/>
          <w:highlight w:val="green"/>
          <w:u w:val="single"/>
        </w:rPr>
        <w:t>knowledge</w:t>
      </w:r>
      <w:r w:rsidRPr="00184844">
        <w:rPr>
          <w:highlight w:val="green"/>
          <w:u w:val="single"/>
        </w:rPr>
        <w:t xml:space="preserve"> to bring to</w:t>
      </w:r>
      <w:r w:rsidRPr="00184844">
        <w:rPr>
          <w:u w:val="single"/>
        </w:rPr>
        <w:t xml:space="preserve"> the </w:t>
      </w:r>
      <w:r w:rsidRPr="00184844">
        <w:rPr>
          <w:b/>
          <w:iCs/>
          <w:u w:val="single"/>
        </w:rPr>
        <w:t xml:space="preserve">federal </w:t>
      </w:r>
      <w:r w:rsidRPr="00184844">
        <w:rPr>
          <w:b/>
          <w:iCs/>
          <w:highlight w:val="green"/>
          <w:u w:val="single"/>
        </w:rPr>
        <w:t>contracting</w:t>
      </w:r>
      <w:r w:rsidRPr="00184844">
        <w:rPr>
          <w:b/>
          <w:iCs/>
          <w:u w:val="single"/>
        </w:rPr>
        <w:t xml:space="preserve"> process</w:t>
      </w:r>
      <w:r w:rsidRPr="00184844">
        <w:rPr>
          <w:sz w:val="16"/>
        </w:rPr>
        <w:t xml:space="preserve">. </w:t>
      </w:r>
    </w:p>
    <w:p w14:paraId="71CDCEEA" w14:textId="77777777" w:rsidR="00184844" w:rsidRPr="00184844" w:rsidRDefault="00184844" w:rsidP="00184844">
      <w:pPr>
        <w:keepNext/>
        <w:keepLines/>
        <w:spacing w:before="40" w:after="0"/>
        <w:outlineLvl w:val="3"/>
        <w:rPr>
          <w:rFonts w:eastAsiaTheme="majorEastAsia" w:cs="Calibri"/>
          <w:b/>
          <w:iCs/>
          <w:sz w:val="26"/>
        </w:rPr>
      </w:pPr>
      <w:r w:rsidRPr="00184844">
        <w:rPr>
          <w:rFonts w:eastAsiaTheme="majorEastAsia" w:cs="Calibri"/>
          <w:b/>
          <w:iCs/>
          <w:sz w:val="26"/>
        </w:rPr>
        <w:t xml:space="preserve">Siloes </w:t>
      </w:r>
      <w:r w:rsidRPr="00184844">
        <w:rPr>
          <w:rFonts w:eastAsiaTheme="majorEastAsia" w:cs="Calibri"/>
          <w:b/>
          <w:iCs/>
          <w:sz w:val="26"/>
          <w:u w:val="single"/>
        </w:rPr>
        <w:t>data collection</w:t>
      </w:r>
      <w:r w:rsidRPr="00184844">
        <w:rPr>
          <w:rFonts w:eastAsiaTheme="majorEastAsia" w:cs="Calibri"/>
          <w:b/>
          <w:iCs/>
          <w:sz w:val="26"/>
        </w:rPr>
        <w:t>.</w:t>
      </w:r>
    </w:p>
    <w:p w14:paraId="7F87CF14" w14:textId="77777777" w:rsidR="00184844" w:rsidRPr="00184844" w:rsidRDefault="00184844" w:rsidP="00184844">
      <w:r w:rsidRPr="00184844">
        <w:rPr>
          <w:b/>
          <w:bCs/>
          <w:sz w:val="26"/>
        </w:rPr>
        <w:t>Foster ’20</w:t>
      </w:r>
      <w:r w:rsidRPr="00184844">
        <w:t xml:space="preserve"> [Dakota and Zachary Arnold; May; Visiting Researcher at Georgetown's Center for Security and Emerging Technology, graduate student in the Department of War Studies at King’s College London; Research Fellow at the Center for Security and Emerging Technology, J.D. at Yale Law School; Center for Security and Emerging Technology, “Antitrust and Artificial Intelligence: How Breaking Up Big Tech Could Affect the Pentagon’s Access to AI,” </w:t>
      </w:r>
      <w:hyperlink r:id="rId35" w:history="1">
        <w:r w:rsidRPr="00184844">
          <w:t>https://cset.georgetown.edu/wp-content/uploads/CSET-Antitrust-and-Artificial-Intelligence.pdf</w:t>
        </w:r>
      </w:hyperlink>
      <w:r w:rsidRPr="00184844">
        <w:t>]</w:t>
      </w:r>
    </w:p>
    <w:p w14:paraId="18203E02" w14:textId="77777777" w:rsidR="00184844" w:rsidRPr="00184844" w:rsidRDefault="00184844" w:rsidP="00184844">
      <w:pPr>
        <w:rPr>
          <w:sz w:val="16"/>
        </w:rPr>
      </w:pPr>
      <w:r w:rsidRPr="00184844">
        <w:rPr>
          <w:highlight w:val="green"/>
          <w:u w:val="single"/>
        </w:rPr>
        <w:t>Data is</w:t>
      </w:r>
      <w:r w:rsidRPr="00184844">
        <w:rPr>
          <w:u w:val="single"/>
        </w:rPr>
        <w:t xml:space="preserve"> a </w:t>
      </w:r>
      <w:r w:rsidRPr="00184844">
        <w:rPr>
          <w:b/>
          <w:iCs/>
          <w:highlight w:val="green"/>
          <w:u w:val="single"/>
        </w:rPr>
        <w:t>core</w:t>
      </w:r>
      <w:r w:rsidRPr="00184844">
        <w:rPr>
          <w:b/>
          <w:iCs/>
          <w:u w:val="single"/>
        </w:rPr>
        <w:t xml:space="preserve"> ingredient</w:t>
      </w:r>
      <w:r w:rsidRPr="00184844">
        <w:rPr>
          <w:u w:val="single"/>
        </w:rPr>
        <w:t xml:space="preserve"> in AI development, </w:t>
      </w:r>
      <w:r w:rsidRPr="00184844">
        <w:rPr>
          <w:b/>
          <w:iCs/>
          <w:u w:val="single"/>
        </w:rPr>
        <w:t xml:space="preserve">especially </w:t>
      </w:r>
      <w:r w:rsidRPr="00184844">
        <w:rPr>
          <w:b/>
          <w:iCs/>
          <w:highlight w:val="green"/>
          <w:u w:val="single"/>
        </w:rPr>
        <w:t>for</w:t>
      </w:r>
      <w:r w:rsidRPr="00184844">
        <w:rPr>
          <w:highlight w:val="green"/>
          <w:u w:val="single"/>
        </w:rPr>
        <w:t xml:space="preserve"> AI</w:t>
      </w:r>
      <w:r w:rsidRPr="00184844">
        <w:rPr>
          <w:u w:val="single"/>
        </w:rPr>
        <w:t xml:space="preserve"> algorithms using </w:t>
      </w:r>
      <w:r w:rsidRPr="00184844">
        <w:rPr>
          <w:b/>
          <w:iCs/>
          <w:u w:val="single"/>
        </w:rPr>
        <w:t>machine learning approaches</w:t>
      </w:r>
      <w:r w:rsidRPr="00184844">
        <w:rPr>
          <w:sz w:val="16"/>
        </w:rPr>
        <w:t xml:space="preserve"> (such as neural networks). Currently, </w:t>
      </w:r>
      <w:proofErr w:type="gramStart"/>
      <w:r w:rsidRPr="00184844">
        <w:rPr>
          <w:sz w:val="16"/>
        </w:rPr>
        <w:t xml:space="preserve">in order </w:t>
      </w:r>
      <w:r w:rsidRPr="00184844">
        <w:rPr>
          <w:u w:val="single"/>
        </w:rPr>
        <w:t>to</w:t>
      </w:r>
      <w:proofErr w:type="gramEnd"/>
      <w:r w:rsidRPr="00184844">
        <w:rPr>
          <w:u w:val="single"/>
        </w:rPr>
        <w:t xml:space="preserve"> build </w:t>
      </w:r>
      <w:r w:rsidRPr="00184844">
        <w:rPr>
          <w:b/>
          <w:iCs/>
          <w:u w:val="single"/>
        </w:rPr>
        <w:t>machine learning models</w:t>
      </w:r>
      <w:r w:rsidRPr="00184844">
        <w:rPr>
          <w:u w:val="single"/>
        </w:rPr>
        <w:t xml:space="preserve"> that </w:t>
      </w:r>
      <w:r w:rsidRPr="00184844">
        <w:rPr>
          <w:b/>
          <w:iCs/>
          <w:u w:val="single"/>
        </w:rPr>
        <w:t>successfully identify</w:t>
      </w:r>
      <w:r w:rsidRPr="00184844">
        <w:rPr>
          <w:u w:val="single"/>
        </w:rPr>
        <w:t xml:space="preserve"> patterns, AI researchers need </w:t>
      </w:r>
      <w:r w:rsidRPr="00184844">
        <w:rPr>
          <w:b/>
          <w:iCs/>
          <w:u w:val="single"/>
        </w:rPr>
        <w:t>large volumes of data</w:t>
      </w:r>
      <w:r w:rsidRPr="00184844">
        <w:rPr>
          <w:sz w:val="16"/>
        </w:rPr>
        <w:t xml:space="preserve">.37 </w:t>
      </w:r>
      <w:r w:rsidRPr="00184844">
        <w:rPr>
          <w:highlight w:val="green"/>
          <w:u w:val="single"/>
        </w:rPr>
        <w:t xml:space="preserve">Models trained on </w:t>
      </w:r>
      <w:r w:rsidRPr="00184844">
        <w:rPr>
          <w:b/>
          <w:iCs/>
          <w:highlight w:val="green"/>
          <w:u w:val="single"/>
        </w:rPr>
        <w:t>larger data</w:t>
      </w:r>
      <w:r w:rsidRPr="00184844">
        <w:rPr>
          <w:b/>
          <w:iCs/>
          <w:u w:val="single"/>
        </w:rPr>
        <w:t>sets</w:t>
      </w:r>
      <w:r w:rsidRPr="00184844">
        <w:rPr>
          <w:u w:val="single"/>
        </w:rPr>
        <w:t xml:space="preserve"> </w:t>
      </w:r>
      <w:r w:rsidRPr="00184844">
        <w:rPr>
          <w:highlight w:val="green"/>
          <w:u w:val="single"/>
        </w:rPr>
        <w:t xml:space="preserve">are </w:t>
      </w:r>
      <w:r w:rsidRPr="00184844">
        <w:rPr>
          <w:b/>
          <w:iCs/>
          <w:highlight w:val="green"/>
          <w:u w:val="single"/>
        </w:rPr>
        <w:t>more accurate</w:t>
      </w:r>
      <w:r w:rsidRPr="00184844">
        <w:rPr>
          <w:sz w:val="16"/>
        </w:rPr>
        <w:t xml:space="preserve">,38 </w:t>
      </w:r>
      <w:r w:rsidRPr="00184844">
        <w:rPr>
          <w:highlight w:val="green"/>
          <w:u w:val="single"/>
        </w:rPr>
        <w:t xml:space="preserve">advantaging </w:t>
      </w:r>
      <w:r w:rsidRPr="00184844">
        <w:rPr>
          <w:b/>
          <w:iCs/>
          <w:highlight w:val="green"/>
          <w:u w:val="single"/>
        </w:rPr>
        <w:t>big firms</w:t>
      </w:r>
      <w:r w:rsidRPr="00184844">
        <w:rPr>
          <w:highlight w:val="green"/>
          <w:u w:val="single"/>
        </w:rPr>
        <w:t xml:space="preserve"> with </w:t>
      </w:r>
      <w:r w:rsidRPr="00184844">
        <w:rPr>
          <w:b/>
          <w:iCs/>
          <w:highlight w:val="green"/>
          <w:u w:val="single"/>
        </w:rPr>
        <w:t>more</w:t>
      </w:r>
      <w:r w:rsidRPr="00184844">
        <w:rPr>
          <w:b/>
          <w:iCs/>
          <w:u w:val="single"/>
        </w:rPr>
        <w:t xml:space="preserve"> data and users</w:t>
      </w:r>
      <w:r w:rsidRPr="00184844">
        <w:rPr>
          <w:sz w:val="16"/>
        </w:rPr>
        <w:t xml:space="preserve">.39 </w:t>
      </w:r>
      <w:r w:rsidRPr="00184844">
        <w:rPr>
          <w:highlight w:val="green"/>
          <w:u w:val="single"/>
        </w:rPr>
        <w:t>Breaking up</w:t>
      </w:r>
      <w:r w:rsidRPr="00184844">
        <w:rPr>
          <w:u w:val="single"/>
        </w:rPr>
        <w:t xml:space="preserve"> these </w:t>
      </w:r>
      <w:r w:rsidRPr="00184844">
        <w:rPr>
          <w:highlight w:val="green"/>
          <w:u w:val="single"/>
        </w:rPr>
        <w:t xml:space="preserve">companies would </w:t>
      </w:r>
      <w:r w:rsidRPr="00184844">
        <w:rPr>
          <w:b/>
          <w:iCs/>
          <w:highlight w:val="green"/>
          <w:u w:val="single"/>
        </w:rPr>
        <w:t>diffuse</w:t>
      </w:r>
      <w:r w:rsidRPr="00184844">
        <w:rPr>
          <w:u w:val="single"/>
        </w:rPr>
        <w:t xml:space="preserve"> large </w:t>
      </w:r>
      <w:r w:rsidRPr="00184844">
        <w:rPr>
          <w:highlight w:val="green"/>
          <w:u w:val="single"/>
        </w:rPr>
        <w:t>data</w:t>
      </w:r>
      <w:r w:rsidRPr="00184844">
        <w:rPr>
          <w:u w:val="single"/>
        </w:rPr>
        <w:t>sets</w:t>
      </w:r>
      <w:r w:rsidRPr="00184844">
        <w:rPr>
          <w:sz w:val="16"/>
        </w:rPr>
        <w:t xml:space="preserve">, potentially slowing or </w:t>
      </w:r>
      <w:r w:rsidRPr="00184844">
        <w:rPr>
          <w:highlight w:val="green"/>
          <w:u w:val="single"/>
        </w:rPr>
        <w:t>preventing</w:t>
      </w:r>
      <w:r w:rsidRPr="00184844">
        <w:rPr>
          <w:u w:val="single"/>
        </w:rPr>
        <w:t xml:space="preserve"> AI </w:t>
      </w:r>
      <w:r w:rsidRPr="00184844">
        <w:rPr>
          <w:highlight w:val="green"/>
          <w:u w:val="single"/>
        </w:rPr>
        <w:t>advances that</w:t>
      </w:r>
      <w:r w:rsidRPr="00184844">
        <w:rPr>
          <w:u w:val="single"/>
        </w:rPr>
        <w:t xml:space="preserve"> could </w:t>
      </w:r>
      <w:r w:rsidRPr="00184844">
        <w:rPr>
          <w:b/>
          <w:iCs/>
          <w:highlight w:val="green"/>
          <w:u w:val="single"/>
        </w:rPr>
        <w:t>benefit the Pentagon</w:t>
      </w:r>
      <w:r w:rsidRPr="00184844">
        <w:rPr>
          <w:sz w:val="16"/>
        </w:rPr>
        <w:t>. Even though datasets amassed by commercial companies may not always have immediate use for the Defense Department, we expect that most of Big Tech’s data can directly or indirectly support innovation relevant to the Pentagon.40</w:t>
      </w:r>
    </w:p>
    <w:p w14:paraId="5AAA1F90" w14:textId="77777777" w:rsidR="00184844" w:rsidRPr="00184844" w:rsidRDefault="00184844" w:rsidP="00184844"/>
    <w:p w14:paraId="36693BC3" w14:textId="54B6A3ED" w:rsidR="00184844" w:rsidRDefault="00184844" w:rsidP="001848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184844">
        <w:rPr>
          <w:rFonts w:eastAsiaTheme="majorEastAsia" w:cstheme="majorBidi"/>
          <w:b/>
          <w:sz w:val="52"/>
          <w:szCs w:val="32"/>
        </w:rPr>
        <w:t>2NR</w:t>
      </w:r>
    </w:p>
    <w:p w14:paraId="7DBBAB0A" w14:textId="488C3DCF" w:rsidR="00184844" w:rsidRPr="00184844" w:rsidRDefault="00184844" w:rsidP="00184844">
      <w:pPr>
        <w:pStyle w:val="Heading2"/>
      </w:pPr>
      <w:r>
        <w:t>T Expand the Scope</w:t>
      </w:r>
    </w:p>
    <w:p w14:paraId="28C8C1FD" w14:textId="77777777" w:rsidR="00184844" w:rsidRPr="00184844" w:rsidRDefault="00184844" w:rsidP="00184844">
      <w:pPr>
        <w:keepNext/>
        <w:keepLines/>
        <w:spacing w:before="40" w:after="0"/>
        <w:outlineLvl w:val="3"/>
        <w:rPr>
          <w:rFonts w:eastAsiaTheme="majorEastAsia" w:cstheme="majorBidi"/>
          <w:b/>
          <w:iCs/>
          <w:sz w:val="26"/>
        </w:rPr>
      </w:pPr>
      <w:r w:rsidRPr="00184844">
        <w:rPr>
          <w:rFonts w:eastAsiaTheme="majorEastAsia" w:cstheme="majorBidi"/>
          <w:b/>
          <w:iCs/>
          <w:sz w:val="26"/>
        </w:rPr>
        <w:t>Their first card in the 1AC says “</w:t>
      </w:r>
      <w:r w:rsidRPr="00184844">
        <w:rPr>
          <w:rFonts w:asciiTheme="majorBidi" w:eastAsiaTheme="majorEastAsia" w:hAnsiTheme="majorBidi" w:cstheme="majorBidi"/>
          <w:b/>
          <w:iCs/>
          <w:sz w:val="26"/>
        </w:rPr>
        <w:t xml:space="preserve">Dominant digital platforms </w:t>
      </w:r>
      <w:r w:rsidRPr="00184844">
        <w:rPr>
          <w:rFonts w:asciiTheme="majorBidi" w:eastAsiaTheme="majorEastAsia" w:hAnsiTheme="majorBidi" w:cstheme="majorBidi"/>
          <w:b/>
          <w:iCs/>
          <w:sz w:val="26"/>
          <w:u w:val="single"/>
        </w:rPr>
        <w:t>shut out</w:t>
      </w:r>
      <w:r w:rsidRPr="00184844">
        <w:rPr>
          <w:rFonts w:asciiTheme="majorBidi" w:eastAsiaTheme="majorEastAsia" w:hAnsiTheme="majorBidi" w:cstheme="majorBidi"/>
          <w:b/>
          <w:iCs/>
          <w:sz w:val="26"/>
        </w:rPr>
        <w:t xml:space="preserve"> competition by restricting </w:t>
      </w:r>
      <w:r w:rsidRPr="00184844">
        <w:rPr>
          <w:rFonts w:asciiTheme="majorBidi" w:eastAsiaTheme="majorEastAsia" w:hAnsiTheme="majorBidi" w:cstheme="majorBidi"/>
          <w:iCs/>
          <w:sz w:val="26"/>
        </w:rPr>
        <w:t>(APIs)</w:t>
      </w:r>
      <w:r w:rsidRPr="00184844">
        <w:rPr>
          <w:rFonts w:asciiTheme="majorBidi" w:eastAsiaTheme="majorEastAsia" w:hAnsiTheme="majorBidi" w:cstheme="majorBidi"/>
          <w:b/>
          <w:iCs/>
          <w:sz w:val="26"/>
        </w:rPr>
        <w:t xml:space="preserve">” – those APIs are NOT exempt because there are antitrust cases that are </w:t>
      </w:r>
      <w:r w:rsidRPr="00184844">
        <w:rPr>
          <w:rFonts w:asciiTheme="majorBidi" w:eastAsiaTheme="majorEastAsia" w:hAnsiTheme="majorBidi" w:cstheme="majorBidi"/>
          <w:b/>
          <w:iCs/>
          <w:sz w:val="26"/>
          <w:u w:val="single"/>
        </w:rPr>
        <w:t>happening NOW</w:t>
      </w:r>
      <w:r w:rsidRPr="00184844">
        <w:rPr>
          <w:rFonts w:asciiTheme="majorBidi" w:eastAsiaTheme="majorEastAsia" w:hAnsiTheme="majorBidi" w:cstheme="majorBidi"/>
          <w:b/>
          <w:iCs/>
          <w:sz w:val="26"/>
        </w:rPr>
        <w:t xml:space="preserve">, and are being </w:t>
      </w:r>
      <w:r w:rsidRPr="00184844">
        <w:rPr>
          <w:rFonts w:asciiTheme="majorBidi" w:eastAsiaTheme="majorEastAsia" w:hAnsiTheme="majorBidi" w:cstheme="majorBidi"/>
          <w:b/>
          <w:iCs/>
          <w:sz w:val="26"/>
          <w:u w:val="single"/>
        </w:rPr>
        <w:t>evaluated on their MERITS</w:t>
      </w:r>
      <w:r w:rsidRPr="00184844">
        <w:rPr>
          <w:rFonts w:asciiTheme="majorBidi" w:eastAsiaTheme="majorEastAsia" w:hAnsiTheme="majorBidi" w:cstheme="majorBidi"/>
          <w:b/>
          <w:iCs/>
          <w:sz w:val="26"/>
        </w:rPr>
        <w:t xml:space="preserve">, not thrown out. </w:t>
      </w:r>
    </w:p>
    <w:p w14:paraId="38C6E133" w14:textId="77777777" w:rsidR="00184844" w:rsidRPr="00184844" w:rsidRDefault="00184844" w:rsidP="00184844">
      <w:r w:rsidRPr="00184844">
        <w:rPr>
          <w:b/>
          <w:bCs/>
          <w:sz w:val="26"/>
          <w:szCs w:val="26"/>
        </w:rPr>
        <w:t>Riggins 16</w:t>
      </w:r>
      <w:r w:rsidRPr="00184844">
        <w:t xml:space="preserve">, "Did this Public API </w:t>
      </w:r>
      <w:proofErr w:type="spellStart"/>
      <w:r w:rsidRPr="00184844">
        <w:t>AntiTrust</w:t>
      </w:r>
      <w:proofErr w:type="spellEnd"/>
      <w:r w:rsidRPr="00184844">
        <w:t xml:space="preserve"> Case Set Precedent for </w:t>
      </w:r>
      <w:proofErr w:type="gramStart"/>
      <w:r w:rsidRPr="00184844">
        <w:t>Uber?,</w:t>
      </w:r>
      <w:proofErr w:type="gramEnd"/>
      <w:r w:rsidRPr="00184844">
        <w:t xml:space="preserve">" </w:t>
      </w:r>
      <w:proofErr w:type="spellStart"/>
      <w:r w:rsidRPr="00184844">
        <w:t>ProgrammableWeb</w:t>
      </w:r>
      <w:proofErr w:type="spellEnd"/>
      <w:r w:rsidRPr="00184844">
        <w:t>, https://www.programmableweb.com/news/did-public-api-antitrust-case-set-precedent-uber/analysis/2016/07/08</w:t>
      </w:r>
    </w:p>
    <w:p w14:paraId="40BA36A5" w14:textId="77777777" w:rsidR="00184844" w:rsidRPr="00184844" w:rsidRDefault="00184844" w:rsidP="00184844">
      <w:r w:rsidRPr="00184844">
        <w:rPr>
          <w:b/>
          <w:iCs/>
          <w:highlight w:val="green"/>
          <w:u w:val="single"/>
        </w:rPr>
        <w:t>Can you have a</w:t>
      </w:r>
      <w:r w:rsidRPr="00184844">
        <w:rPr>
          <w:b/>
          <w:iCs/>
          <w:u w:val="single"/>
        </w:rPr>
        <w:t xml:space="preserve"> public </w:t>
      </w:r>
      <w:r w:rsidRPr="00184844">
        <w:rPr>
          <w:b/>
          <w:iCs/>
          <w:highlight w:val="green"/>
          <w:u w:val="single"/>
        </w:rPr>
        <w:t>API but put restrictions on it?</w:t>
      </w:r>
      <w:r w:rsidRPr="00184844">
        <w:t xml:space="preserve"> Well, we assume that’s what terms and conditions were made for. </w:t>
      </w:r>
      <w:r w:rsidRPr="00184844">
        <w:rPr>
          <w:u w:val="single"/>
        </w:rPr>
        <w:t xml:space="preserve">But, to </w:t>
      </w:r>
      <w:r w:rsidRPr="00184844">
        <w:rPr>
          <w:highlight w:val="green"/>
          <w:u w:val="single"/>
        </w:rPr>
        <w:t>what extent</w:t>
      </w:r>
      <w:r w:rsidRPr="00184844">
        <w:rPr>
          <w:u w:val="single"/>
        </w:rPr>
        <w:t xml:space="preserve"> </w:t>
      </w:r>
      <w:r w:rsidRPr="00184844">
        <w:rPr>
          <w:highlight w:val="green"/>
          <w:u w:val="single"/>
        </w:rPr>
        <w:t>must those terms</w:t>
      </w:r>
      <w:r w:rsidRPr="00184844">
        <w:rPr>
          <w:u w:val="single"/>
        </w:rPr>
        <w:t xml:space="preserve"> and conditions </w:t>
      </w:r>
      <w:r w:rsidRPr="00184844">
        <w:rPr>
          <w:b/>
          <w:iCs/>
          <w:sz w:val="26"/>
          <w:szCs w:val="26"/>
          <w:highlight w:val="green"/>
          <w:u w:val="single"/>
        </w:rPr>
        <w:t>comply with antitrust law</w:t>
      </w:r>
      <w:r w:rsidRPr="00184844">
        <w:rPr>
          <w:b/>
          <w:iCs/>
          <w:sz w:val="26"/>
          <w:szCs w:val="26"/>
          <w:u w:val="single"/>
        </w:rPr>
        <w:t>?</w:t>
      </w:r>
      <w:r w:rsidRPr="00184844">
        <w:t xml:space="preserve"> </w:t>
      </w:r>
      <w:proofErr w:type="gramStart"/>
      <w:r w:rsidRPr="00184844">
        <w:rPr>
          <w:highlight w:val="green"/>
          <w:u w:val="single"/>
        </w:rPr>
        <w:t>Or</w:t>
      </w:r>
      <w:r w:rsidRPr="00184844">
        <w:rPr>
          <w:u w:val="single"/>
        </w:rPr>
        <w:t>,</w:t>
      </w:r>
      <w:proofErr w:type="gramEnd"/>
      <w:r w:rsidRPr="00184844">
        <w:rPr>
          <w:u w:val="single"/>
        </w:rPr>
        <w:t xml:space="preserve"> at least </w:t>
      </w:r>
      <w:r w:rsidRPr="00184844">
        <w:rPr>
          <w:highlight w:val="green"/>
          <w:u w:val="single"/>
        </w:rPr>
        <w:t>allow for</w:t>
      </w:r>
      <w:r w:rsidRPr="00184844">
        <w:rPr>
          <w:u w:val="single"/>
        </w:rPr>
        <w:t xml:space="preserve"> competitive </w:t>
      </w:r>
      <w:r w:rsidRPr="00184844">
        <w:rPr>
          <w:highlight w:val="green"/>
          <w:u w:val="single"/>
        </w:rPr>
        <w:t>applications of</w:t>
      </w:r>
      <w:r w:rsidRPr="00184844">
        <w:rPr>
          <w:u w:val="single"/>
        </w:rPr>
        <w:t xml:space="preserve"> your </w:t>
      </w:r>
      <w:r w:rsidRPr="00184844">
        <w:rPr>
          <w:highlight w:val="green"/>
          <w:u w:val="single"/>
        </w:rPr>
        <w:t>API if your company doesn’t qualify as a monopoly?</w:t>
      </w:r>
      <w:r w:rsidRPr="00184844">
        <w:t xml:space="preserve"> Can your application programming interfaces truly be “public” if your terms and conditions disallow application contexts deemed to be competitive to your business interests?</w:t>
      </w:r>
    </w:p>
    <w:p w14:paraId="42CF3EF8" w14:textId="77777777" w:rsidR="00184844" w:rsidRPr="00184844" w:rsidRDefault="00184844" w:rsidP="00184844">
      <w:r w:rsidRPr="00184844">
        <w:rPr>
          <w:highlight w:val="green"/>
          <w:u w:val="single"/>
        </w:rPr>
        <w:t>These are</w:t>
      </w:r>
      <w:r w:rsidRPr="00184844">
        <w:rPr>
          <w:u w:val="single"/>
        </w:rPr>
        <w:t xml:space="preserve"> the </w:t>
      </w:r>
      <w:r w:rsidRPr="00184844">
        <w:rPr>
          <w:highlight w:val="green"/>
          <w:u w:val="single"/>
        </w:rPr>
        <w:t>questions coming up in</w:t>
      </w:r>
      <w:r w:rsidRPr="00184844">
        <w:rPr>
          <w:u w:val="single"/>
        </w:rPr>
        <w:t xml:space="preserve"> the </w:t>
      </w:r>
      <w:r w:rsidRPr="00184844">
        <w:rPr>
          <w:highlight w:val="green"/>
          <w:u w:val="single"/>
        </w:rPr>
        <w:t>API legal space</w:t>
      </w:r>
      <w:r w:rsidRPr="00184844">
        <w:rPr>
          <w:u w:val="single"/>
        </w:rPr>
        <w:t xml:space="preserve">, most </w:t>
      </w:r>
      <w:r w:rsidRPr="00184844">
        <w:rPr>
          <w:b/>
          <w:iCs/>
          <w:highlight w:val="green"/>
          <w:u w:val="single"/>
        </w:rPr>
        <w:t>notably with </w:t>
      </w:r>
      <w:hyperlink r:id="rId36" w:history="1">
        <w:r w:rsidRPr="00184844">
          <w:rPr>
            <w:b/>
            <w:iCs/>
            <w:highlight w:val="green"/>
            <w:u w:val="single"/>
          </w:rPr>
          <w:t xml:space="preserve">Uber, which, </w:t>
        </w:r>
        <w:r w:rsidRPr="00184844">
          <w:rPr>
            <w:b/>
            <w:iCs/>
            <w:u w:val="single"/>
          </w:rPr>
          <w:t xml:space="preserve">for one developer, </w:t>
        </w:r>
        <w:r w:rsidRPr="00184844">
          <w:rPr>
            <w:b/>
            <w:iCs/>
            <w:highlight w:val="green"/>
            <w:u w:val="single"/>
          </w:rPr>
          <w:t>has withdrawn access to its API</w:t>
        </w:r>
      </w:hyperlink>
      <w:r w:rsidRPr="00184844">
        <w:rPr>
          <w:u w:val="single"/>
        </w:rPr>
        <w:t xml:space="preserve"> based on terms and conditions that some view as an </w:t>
      </w:r>
      <w:r w:rsidRPr="00184844">
        <w:rPr>
          <w:b/>
          <w:iCs/>
          <w:sz w:val="26"/>
          <w:szCs w:val="26"/>
          <w:highlight w:val="green"/>
          <w:u w:val="single"/>
        </w:rPr>
        <w:t>illegal effort to lock out the competitors</w:t>
      </w:r>
      <w:r w:rsidRPr="00184844">
        <w:rPr>
          <w:u w:val="single"/>
        </w:rPr>
        <w:t>.</w:t>
      </w:r>
      <w:r w:rsidRPr="00184844">
        <w:t xml:space="preserve"> </w:t>
      </w:r>
      <w:r w:rsidRPr="00184844">
        <w:rPr>
          <w:u w:val="single"/>
        </w:rPr>
        <w:t>However, the lawsuit-ridden San-Fran-based online transportation network company may see a silver lining in last month’s North Carolina Superior Court’s dismissal of </w:t>
      </w:r>
      <w:proofErr w:type="spellStart"/>
      <w:r w:rsidRPr="00184844">
        <w:fldChar w:fldCharType="begin"/>
      </w:r>
      <w:r w:rsidRPr="00184844">
        <w:instrText xml:space="preserve"> HYPERLINK "http://www.ncbusinesscourt.net/opinions/2016_NCBC_43.pdf" \t "_blank" </w:instrText>
      </w:r>
      <w:r w:rsidRPr="00184844">
        <w:fldChar w:fldCharType="separate"/>
      </w:r>
      <w:r w:rsidRPr="00184844">
        <w:rPr>
          <w:u w:val="single"/>
        </w:rPr>
        <w:t>SiteLink</w:t>
      </w:r>
      <w:proofErr w:type="spellEnd"/>
      <w:r w:rsidRPr="00184844">
        <w:rPr>
          <w:u w:val="single"/>
        </w:rPr>
        <w:t xml:space="preserve"> Software, LLC v. Red Nova Labs, Inc.</w:t>
      </w:r>
      <w:r w:rsidRPr="00184844">
        <w:rPr>
          <w:u w:val="single"/>
        </w:rPr>
        <w:fldChar w:fldCharType="end"/>
      </w:r>
      <w:r w:rsidRPr="00184844">
        <w:rPr>
          <w:u w:val="single"/>
        </w:rPr>
        <w:t> in which similar issues are covered</w:t>
      </w:r>
    </w:p>
    <w:p w14:paraId="23AF8092" w14:textId="77777777" w:rsidR="00184844" w:rsidRPr="00184844" w:rsidRDefault="00184844" w:rsidP="00184844"/>
    <w:p w14:paraId="28631DBD" w14:textId="77777777" w:rsidR="00184844" w:rsidRPr="00184844" w:rsidRDefault="00184844" w:rsidP="00184844">
      <w:pPr>
        <w:keepNext/>
        <w:keepLines/>
        <w:spacing w:before="40" w:after="0"/>
        <w:outlineLvl w:val="3"/>
        <w:rPr>
          <w:rFonts w:ascii="Times New Roman" w:eastAsia="Times New Roman" w:hAnsi="Times New Roman" w:cs="Times New Roman"/>
          <w:b/>
          <w:iCs/>
          <w:sz w:val="24"/>
          <w:szCs w:val="24"/>
        </w:rPr>
      </w:pPr>
      <w:r w:rsidRPr="00184844">
        <w:rPr>
          <w:rFonts w:eastAsia="Times New Roman" w:cstheme="majorBidi"/>
          <w:b/>
          <w:iCs/>
          <w:sz w:val="26"/>
        </w:rPr>
        <w:t>The clear test is whether motions to dismiss pre-trial are dismissed</w:t>
      </w:r>
    </w:p>
    <w:p w14:paraId="7D78A1A4"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Stewart 80</w:t>
      </w:r>
      <w:r w:rsidRPr="00184844">
        <w:rPr>
          <w:rFonts w:eastAsia="Times New Roman" w:cs="Calibri"/>
        </w:rPr>
        <w:t> –</w:t>
      </w:r>
      <w:r w:rsidRPr="00184844">
        <w:rPr>
          <w:rFonts w:eastAsia="Times New Roman" w:cs="Calibri"/>
          <w:sz w:val="24"/>
          <w:szCs w:val="24"/>
        </w:rPr>
        <w:t> </w:t>
      </w:r>
      <w:r w:rsidRPr="00184844">
        <w:rPr>
          <w:rFonts w:eastAsia="Times New Roman" w:cs="Calibri"/>
        </w:rPr>
        <w:t>United States District Court, New York Southern</w:t>
      </w:r>
    </w:p>
    <w:p w14:paraId="17DE0372"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Charles E. Stewart Jr., "In re Ocean Shipping Antitrust Litigation," 500 F. Supp. 1235, United States District Court for the Southern District of New York, 10-15-1980, accessed via Nexis Uni</w:t>
      </w:r>
    </w:p>
    <w:p w14:paraId="3B36F16C" w14:textId="77777777" w:rsidR="00184844" w:rsidRPr="00184844" w:rsidRDefault="00184844" w:rsidP="00184844">
      <w:pPr>
        <w:rPr>
          <w:sz w:val="16"/>
        </w:rPr>
      </w:pPr>
      <w:r w:rsidRPr="00184844">
        <w:rPr>
          <w:sz w:val="16"/>
        </w:rPr>
        <w:t xml:space="preserve">In our view, the existence of the tariff filing system is not repugnant to the antitrust laws. </w:t>
      </w:r>
      <w:r w:rsidRPr="00184844">
        <w:rPr>
          <w:highlight w:val="green"/>
          <w:u w:val="single"/>
        </w:rPr>
        <w:t>Courts</w:t>
      </w:r>
      <w:r w:rsidRPr="00184844">
        <w:rPr>
          <w:u w:val="single"/>
        </w:rPr>
        <w:t xml:space="preserve"> have </w:t>
      </w:r>
      <w:r w:rsidRPr="00184844">
        <w:rPr>
          <w:b/>
          <w:iCs/>
          <w:highlight w:val="green"/>
          <w:u w:val="single"/>
        </w:rPr>
        <w:t>limited</w:t>
      </w:r>
      <w:r w:rsidRPr="00184844">
        <w:rPr>
          <w:b/>
          <w:iCs/>
          <w:u w:val="single"/>
        </w:rPr>
        <w:t xml:space="preserve"> their </w:t>
      </w:r>
      <w:r w:rsidRPr="00184844">
        <w:rPr>
          <w:b/>
          <w:iCs/>
          <w:highlight w:val="green"/>
          <w:u w:val="single"/>
        </w:rPr>
        <w:t>exemptions from antitrust laws</w:t>
      </w:r>
      <w:r w:rsidRPr="00184844">
        <w:rPr>
          <w:sz w:val="16"/>
        </w:rPr>
        <w:t xml:space="preserve"> to industries where the regulatory agency controls and aggressively exercises the power of review. Hughes Tool Co. v. Trans World Airlines, 409 U.S. 363, 385, 93 S. Ct. 647, 660, 34 L. Ed. 2d 577 (1973). The FMC wields relatively weak power to supervise tariffs. Unlike in Keogh, the regulatory agency here has not determined that the challenged rates are reasonable. Finally, it is not clear that the FMC is empowered to provide the type of relief sought in this litigation. See 46 U.S.C. § 817. We note that the FMC has taken the position that no immunity is conferred other than that specified in § 15.</w:t>
      </w:r>
    </w:p>
    <w:p w14:paraId="45D8A13D" w14:textId="77777777" w:rsidR="00184844" w:rsidRPr="00184844" w:rsidRDefault="00184844" w:rsidP="00184844">
      <w:pPr>
        <w:rPr>
          <w:b/>
          <w:iCs/>
          <w:u w:val="single"/>
        </w:rPr>
      </w:pPr>
      <w:r w:rsidRPr="00184844">
        <w:rPr>
          <w:u w:val="single"/>
        </w:rPr>
        <w:t xml:space="preserve">In sum, </w:t>
      </w:r>
      <w:r w:rsidRPr="00184844">
        <w:rPr>
          <w:highlight w:val="green"/>
          <w:u w:val="single"/>
        </w:rPr>
        <w:t>we find</w:t>
      </w:r>
      <w:r w:rsidRPr="00184844">
        <w:rPr>
          <w:u w:val="single"/>
        </w:rPr>
        <w:t xml:space="preserve"> that the implementation of </w:t>
      </w:r>
      <w:r w:rsidRPr="00184844">
        <w:rPr>
          <w:highlight w:val="green"/>
          <w:u w:val="single"/>
        </w:rPr>
        <w:t>unapproved agreements</w:t>
      </w:r>
      <w:r w:rsidRPr="00184844">
        <w:rPr>
          <w:sz w:val="16"/>
        </w:rPr>
        <w:t xml:space="preserve">, including activities involving the establishment of rates that are filed as tariffs, </w:t>
      </w:r>
      <w:r w:rsidRPr="00184844">
        <w:rPr>
          <w:highlight w:val="green"/>
          <w:u w:val="single"/>
        </w:rPr>
        <w:t xml:space="preserve">is </w:t>
      </w:r>
      <w:r w:rsidRPr="00184844">
        <w:rPr>
          <w:b/>
          <w:iCs/>
          <w:highlight w:val="green"/>
          <w:u w:val="single"/>
        </w:rPr>
        <w:t>not immune</w:t>
      </w:r>
      <w:r w:rsidRPr="00184844">
        <w:rPr>
          <w:b/>
          <w:iCs/>
          <w:u w:val="single"/>
        </w:rPr>
        <w:t xml:space="preserve"> from the antitrust laws</w:t>
      </w:r>
      <w:r w:rsidRPr="00184844">
        <w:rPr>
          <w:u w:val="single"/>
        </w:rPr>
        <w:t xml:space="preserve">. </w:t>
      </w:r>
      <w:r w:rsidRPr="00184844">
        <w:rPr>
          <w:b/>
          <w:iCs/>
          <w:highlight w:val="green"/>
          <w:u w:val="single"/>
        </w:rPr>
        <w:t>Accordingly</w:t>
      </w:r>
      <w:r w:rsidRPr="00184844">
        <w:rPr>
          <w:u w:val="single"/>
        </w:rPr>
        <w:t xml:space="preserve">, </w:t>
      </w:r>
      <w:r w:rsidRPr="00184844">
        <w:rPr>
          <w:b/>
          <w:iCs/>
          <w:u w:val="single"/>
        </w:rPr>
        <w:t xml:space="preserve">defendants' </w:t>
      </w:r>
      <w:r w:rsidRPr="00184844">
        <w:rPr>
          <w:b/>
          <w:iCs/>
          <w:highlight w:val="green"/>
          <w:u w:val="single"/>
        </w:rPr>
        <w:t>motion to dismiss is denied.</w:t>
      </w:r>
    </w:p>
    <w:p w14:paraId="22AE754F" w14:textId="77777777" w:rsidR="00184844" w:rsidRPr="00184844" w:rsidRDefault="00184844" w:rsidP="00184844"/>
    <w:p w14:paraId="19D70A81"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u w:val="single"/>
        </w:rPr>
      </w:pPr>
      <w:r w:rsidRPr="00184844">
        <w:rPr>
          <w:rFonts w:eastAsia="Times New Roman" w:cs="Calibri"/>
          <w:b/>
          <w:bCs/>
          <w:sz w:val="26"/>
          <w:szCs w:val="26"/>
        </w:rPr>
        <w:t xml:space="preserve">In dismissing on immunity grounds, the court assumes that the </w:t>
      </w:r>
      <w:proofErr w:type="spellStart"/>
      <w:proofErr w:type="gramStart"/>
      <w:r w:rsidRPr="00184844">
        <w:rPr>
          <w:rFonts w:eastAsia="Times New Roman" w:cs="Calibri"/>
          <w:b/>
          <w:bCs/>
          <w:sz w:val="26"/>
          <w:szCs w:val="26"/>
          <w:u w:val="single"/>
        </w:rPr>
        <w:t>plaintiffs</w:t>
      </w:r>
      <w:proofErr w:type="spellEnd"/>
      <w:proofErr w:type="gramEnd"/>
      <w:r w:rsidRPr="00184844">
        <w:rPr>
          <w:rFonts w:eastAsia="Times New Roman" w:cs="Calibri"/>
          <w:b/>
          <w:bCs/>
          <w:sz w:val="26"/>
          <w:szCs w:val="26"/>
          <w:u w:val="single"/>
        </w:rPr>
        <w:t xml:space="preserve"> claims are all true</w:t>
      </w:r>
      <w:r w:rsidRPr="00184844">
        <w:rPr>
          <w:rFonts w:eastAsia="Times New Roman" w:cs="Calibri"/>
          <w:b/>
          <w:bCs/>
          <w:sz w:val="26"/>
          <w:szCs w:val="26"/>
        </w:rPr>
        <w:t xml:space="preserve">, but doesn’t </w:t>
      </w:r>
      <w:r w:rsidRPr="00184844">
        <w:rPr>
          <w:rFonts w:eastAsia="Times New Roman" w:cs="Calibri"/>
          <w:b/>
          <w:bCs/>
          <w:sz w:val="26"/>
          <w:szCs w:val="26"/>
          <w:u w:val="single"/>
        </w:rPr>
        <w:t>state a claim to relief (which is what 2NC Hartigan refers to)</w:t>
      </w:r>
    </w:p>
    <w:p w14:paraId="69BAB02E"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McRae et al. 14</w:t>
      </w:r>
      <w:r w:rsidRPr="00184844">
        <w:rPr>
          <w:rFonts w:eastAsia="Times New Roman" w:cs="Calibri"/>
        </w:rPr>
        <w:t xml:space="preserve"> – Marcellus </w:t>
      </w:r>
      <w:proofErr w:type="spellStart"/>
      <w:r w:rsidRPr="00184844">
        <w:rPr>
          <w:rFonts w:eastAsia="Times New Roman" w:cs="Calibri"/>
        </w:rPr>
        <w:t>Mcrae</w:t>
      </w:r>
      <w:proofErr w:type="spellEnd"/>
      <w:r w:rsidRPr="00184844">
        <w:rPr>
          <w:rFonts w:eastAsia="Times New Roman" w:cs="Calibri"/>
        </w:rPr>
        <w:t xml:space="preserve"> and Roxanna Iran, Gibson Dunn &amp; Crutcher LLP, with Holly B. Biondo and Elizabeth Richardson-Royer with Practical Law Litigation</w:t>
      </w:r>
    </w:p>
    <w:p w14:paraId="3A05D331"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Marcellus McRae, Roxanna Iran, Holly B. Biondo, and Elizabeth Richardson-Royer, "Initial Stages of Federal Litigation: Overview," Practical Law, Reuters, 2014, https://www.gibsondunn.com/wp-content/uploads/documents/publications/McRaeIranFederalLitigation.pdf</w:t>
      </w:r>
    </w:p>
    <w:p w14:paraId="0C83C9A8" w14:textId="77777777" w:rsidR="00184844" w:rsidRPr="00184844" w:rsidRDefault="00184844" w:rsidP="00184844">
      <w:pPr>
        <w:rPr>
          <w:b/>
          <w:iCs/>
          <w:u w:val="single"/>
        </w:rPr>
      </w:pPr>
      <w:r w:rsidRPr="00184844">
        <w:rPr>
          <w:b/>
          <w:iCs/>
          <w:u w:val="single"/>
        </w:rPr>
        <w:t>Pre-answer Motion to Dismiss</w:t>
      </w:r>
    </w:p>
    <w:p w14:paraId="36DBF71E" w14:textId="77777777" w:rsidR="00184844" w:rsidRPr="00184844" w:rsidRDefault="00184844" w:rsidP="00184844">
      <w:pPr>
        <w:rPr>
          <w:sz w:val="16"/>
        </w:rPr>
      </w:pPr>
      <w:r w:rsidRPr="00184844">
        <w:rPr>
          <w:sz w:val="16"/>
        </w:rPr>
        <w:t xml:space="preserve">The most common type of pre-answer motion is the motion to dismiss. A pre-answer motion to dismiss may be made on any of the grounds listed in FRCP 12(b). </w:t>
      </w:r>
      <w:r w:rsidRPr="00184844">
        <w:rPr>
          <w:highlight w:val="green"/>
          <w:u w:val="single"/>
        </w:rPr>
        <w:t xml:space="preserve">Courts </w:t>
      </w:r>
      <w:r w:rsidRPr="00184844">
        <w:rPr>
          <w:u w:val="single"/>
        </w:rPr>
        <w:t>may</w:t>
      </w:r>
      <w:r w:rsidRPr="00184844">
        <w:rPr>
          <w:sz w:val="16"/>
        </w:rPr>
        <w:t xml:space="preserve"> also </w:t>
      </w:r>
      <w:r w:rsidRPr="00184844">
        <w:rPr>
          <w:b/>
          <w:iCs/>
          <w:highlight w:val="green"/>
          <w:u w:val="single"/>
        </w:rPr>
        <w:t>consider</w:t>
      </w:r>
      <w:r w:rsidRPr="00184844">
        <w:rPr>
          <w:b/>
          <w:iCs/>
          <w:u w:val="single"/>
        </w:rPr>
        <w:t xml:space="preserve"> other </w:t>
      </w:r>
      <w:r w:rsidRPr="00184844">
        <w:rPr>
          <w:b/>
          <w:iCs/>
          <w:highlight w:val="green"/>
          <w:u w:val="single"/>
        </w:rPr>
        <w:t>grounds</w:t>
      </w:r>
      <w:r w:rsidRPr="00184844">
        <w:rPr>
          <w:b/>
          <w:iCs/>
          <w:u w:val="single"/>
        </w:rPr>
        <w:t xml:space="preserve"> </w:t>
      </w:r>
      <w:r w:rsidRPr="00184844">
        <w:rPr>
          <w:b/>
          <w:iCs/>
          <w:highlight w:val="green"/>
          <w:u w:val="single"/>
        </w:rPr>
        <w:t>for dismissal</w:t>
      </w:r>
      <w:r w:rsidRPr="00184844">
        <w:rPr>
          <w:u w:val="single"/>
        </w:rPr>
        <w:t xml:space="preserve"> raised in a pre-answer motion to dismiss, </w:t>
      </w:r>
      <w:r w:rsidRPr="00184844">
        <w:rPr>
          <w:highlight w:val="green"/>
          <w:u w:val="single"/>
        </w:rPr>
        <w:t xml:space="preserve">including </w:t>
      </w:r>
      <w:r w:rsidRPr="00184844">
        <w:rPr>
          <w:b/>
          <w:iCs/>
          <w:highlight w:val="green"/>
          <w:u w:val="single"/>
        </w:rPr>
        <w:t>immunity</w:t>
      </w:r>
      <w:r w:rsidRPr="00184844">
        <w:rPr>
          <w:sz w:val="16"/>
        </w:rPr>
        <w:t xml:space="preserve"> or failure to exhaust administrative remedies. As noted above, certain defenses may be waived if they are not included in a motion to dismiss (or answer). These defenses are:</w:t>
      </w:r>
    </w:p>
    <w:p w14:paraId="2FA3FF82" w14:textId="77777777" w:rsidR="00184844" w:rsidRPr="00184844" w:rsidRDefault="00184844" w:rsidP="00184844">
      <w:pPr>
        <w:numPr>
          <w:ilvl w:val="0"/>
          <w:numId w:val="12"/>
        </w:numPr>
        <w:contextualSpacing/>
        <w:rPr>
          <w:sz w:val="16"/>
          <w:szCs w:val="16"/>
        </w:rPr>
      </w:pPr>
      <w:r w:rsidRPr="00184844">
        <w:rPr>
          <w:sz w:val="16"/>
          <w:szCs w:val="16"/>
        </w:rPr>
        <w:t>Lack of personal jurisdiction.</w:t>
      </w:r>
    </w:p>
    <w:p w14:paraId="418DEE40" w14:textId="77777777" w:rsidR="00184844" w:rsidRPr="00184844" w:rsidRDefault="00184844" w:rsidP="00184844">
      <w:pPr>
        <w:numPr>
          <w:ilvl w:val="0"/>
          <w:numId w:val="12"/>
        </w:numPr>
        <w:contextualSpacing/>
        <w:rPr>
          <w:sz w:val="16"/>
          <w:szCs w:val="16"/>
        </w:rPr>
      </w:pPr>
      <w:r w:rsidRPr="00184844">
        <w:rPr>
          <w:sz w:val="16"/>
          <w:szCs w:val="16"/>
        </w:rPr>
        <w:t>Improper venue.</w:t>
      </w:r>
    </w:p>
    <w:p w14:paraId="7CF9E6C9" w14:textId="77777777" w:rsidR="00184844" w:rsidRPr="00184844" w:rsidRDefault="00184844" w:rsidP="00184844">
      <w:pPr>
        <w:numPr>
          <w:ilvl w:val="0"/>
          <w:numId w:val="12"/>
        </w:numPr>
        <w:contextualSpacing/>
        <w:rPr>
          <w:sz w:val="16"/>
          <w:szCs w:val="16"/>
        </w:rPr>
      </w:pPr>
      <w:r w:rsidRPr="00184844">
        <w:rPr>
          <w:sz w:val="16"/>
          <w:szCs w:val="16"/>
        </w:rPr>
        <w:t>Insufficient process.</w:t>
      </w:r>
    </w:p>
    <w:p w14:paraId="1A17AF8C" w14:textId="77777777" w:rsidR="00184844" w:rsidRPr="00184844" w:rsidRDefault="00184844" w:rsidP="00184844">
      <w:pPr>
        <w:numPr>
          <w:ilvl w:val="0"/>
          <w:numId w:val="12"/>
        </w:numPr>
        <w:contextualSpacing/>
        <w:rPr>
          <w:sz w:val="16"/>
          <w:szCs w:val="16"/>
        </w:rPr>
      </w:pPr>
      <w:r w:rsidRPr="00184844">
        <w:rPr>
          <w:sz w:val="16"/>
          <w:szCs w:val="16"/>
        </w:rPr>
        <w:t>Insufficient service of process.</w:t>
      </w:r>
    </w:p>
    <w:p w14:paraId="19B65186" w14:textId="77777777" w:rsidR="00184844" w:rsidRPr="00184844" w:rsidRDefault="00184844" w:rsidP="00184844">
      <w:pPr>
        <w:rPr>
          <w:sz w:val="16"/>
          <w:szCs w:val="16"/>
        </w:rPr>
      </w:pPr>
      <w:r w:rsidRPr="00184844">
        <w:rPr>
          <w:sz w:val="16"/>
          <w:szCs w:val="16"/>
        </w:rPr>
        <w:t>(FRCP 12(h)(1).)</w:t>
      </w:r>
    </w:p>
    <w:p w14:paraId="026235FC" w14:textId="77777777" w:rsidR="00184844" w:rsidRPr="00184844" w:rsidRDefault="00184844" w:rsidP="00184844">
      <w:pPr>
        <w:rPr>
          <w:sz w:val="16"/>
          <w:szCs w:val="16"/>
        </w:rPr>
      </w:pPr>
      <w:r w:rsidRPr="00184844">
        <w:rPr>
          <w:sz w:val="16"/>
          <w:szCs w:val="16"/>
        </w:rPr>
        <w:t>Some courts require pre-answer motions to dismiss to be made within 21 days of service of the complaint. Other courts require only that they be made before the deadline for filing responsive pleadings, whether that deadline is within 21 days or later.</w:t>
      </w:r>
    </w:p>
    <w:p w14:paraId="0CBDAFC9" w14:textId="77777777" w:rsidR="00184844" w:rsidRPr="00184844" w:rsidRDefault="00184844" w:rsidP="00184844">
      <w:pPr>
        <w:rPr>
          <w:sz w:val="16"/>
        </w:rPr>
      </w:pPr>
      <w:r w:rsidRPr="00184844">
        <w:rPr>
          <w:b/>
          <w:iCs/>
          <w:u w:val="single"/>
        </w:rPr>
        <w:t>In ruling on a motion to dismiss</w:t>
      </w:r>
      <w:r w:rsidRPr="00184844">
        <w:rPr>
          <w:u w:val="single"/>
        </w:rPr>
        <w:t xml:space="preserve">, </w:t>
      </w:r>
      <w:r w:rsidRPr="00184844">
        <w:rPr>
          <w:highlight w:val="green"/>
          <w:u w:val="single"/>
        </w:rPr>
        <w:t xml:space="preserve">the </w:t>
      </w:r>
      <w:r w:rsidRPr="00184844">
        <w:rPr>
          <w:b/>
          <w:iCs/>
          <w:highlight w:val="green"/>
          <w:u w:val="single"/>
        </w:rPr>
        <w:t>court must accept</w:t>
      </w:r>
      <w:r w:rsidRPr="00184844">
        <w:rPr>
          <w:u w:val="single"/>
        </w:rPr>
        <w:t xml:space="preserve"> the nonmoving party's </w:t>
      </w:r>
      <w:r w:rsidRPr="00184844">
        <w:rPr>
          <w:b/>
          <w:iCs/>
          <w:highlight w:val="green"/>
          <w:u w:val="single"/>
        </w:rPr>
        <w:t>allegations as true</w:t>
      </w:r>
      <w:r w:rsidRPr="00184844">
        <w:rPr>
          <w:highlight w:val="green"/>
          <w:u w:val="single"/>
        </w:rPr>
        <w:t xml:space="preserve"> and</w:t>
      </w:r>
      <w:r w:rsidRPr="00184844">
        <w:rPr>
          <w:u w:val="single"/>
        </w:rPr>
        <w:t xml:space="preserve"> </w:t>
      </w:r>
      <w:r w:rsidRPr="00184844">
        <w:rPr>
          <w:b/>
          <w:iCs/>
          <w:u w:val="single"/>
        </w:rPr>
        <w:t xml:space="preserve">usually </w:t>
      </w:r>
      <w:r w:rsidRPr="00184844">
        <w:rPr>
          <w:b/>
          <w:iCs/>
          <w:highlight w:val="green"/>
          <w:u w:val="single"/>
        </w:rPr>
        <w:t>may not consider</w:t>
      </w:r>
      <w:r w:rsidRPr="00184844">
        <w:rPr>
          <w:b/>
          <w:iCs/>
          <w:u w:val="single"/>
        </w:rPr>
        <w:t xml:space="preserve"> extrinsic </w:t>
      </w:r>
      <w:r w:rsidRPr="00184844">
        <w:rPr>
          <w:b/>
          <w:iCs/>
          <w:highlight w:val="green"/>
          <w:u w:val="single"/>
        </w:rPr>
        <w:t>evidence</w:t>
      </w:r>
      <w:r w:rsidRPr="00184844">
        <w:rPr>
          <w:b/>
          <w:iCs/>
          <w:u w:val="single"/>
        </w:rPr>
        <w:t>.</w:t>
      </w:r>
      <w:r w:rsidRPr="00184844">
        <w:rPr>
          <w:sz w:val="16"/>
        </w:rPr>
        <w:t xml:space="preserve"> However, any party may request that the court take judicial notice of certain facts not set out in the pleadings. </w:t>
      </w:r>
      <w:r w:rsidRPr="00184844">
        <w:rPr>
          <w:b/>
          <w:iCs/>
          <w:highlight w:val="green"/>
          <w:u w:val="single"/>
        </w:rPr>
        <w:t>To survive a motion to dismiss</w:t>
      </w:r>
      <w:r w:rsidRPr="00184844">
        <w:rPr>
          <w:u w:val="single"/>
        </w:rPr>
        <w:t xml:space="preserve">, </w:t>
      </w:r>
      <w:r w:rsidRPr="00184844">
        <w:rPr>
          <w:highlight w:val="green"/>
          <w:u w:val="single"/>
        </w:rPr>
        <w:t>a complaint must</w:t>
      </w:r>
      <w:r w:rsidRPr="00184844">
        <w:rPr>
          <w:u w:val="single"/>
        </w:rPr>
        <w:t xml:space="preserve"> contain </w:t>
      </w:r>
      <w:r w:rsidRPr="00184844">
        <w:rPr>
          <w:b/>
          <w:iCs/>
          <w:u w:val="single"/>
        </w:rPr>
        <w:t xml:space="preserve">sufficient facts to </w:t>
      </w:r>
      <w:r w:rsidRPr="00184844">
        <w:rPr>
          <w:b/>
          <w:iCs/>
          <w:highlight w:val="green"/>
          <w:u w:val="single"/>
        </w:rPr>
        <w:t>state a claim to relief</w:t>
      </w:r>
      <w:r w:rsidRPr="00184844">
        <w:rPr>
          <w:highlight w:val="green"/>
          <w:u w:val="single"/>
        </w:rPr>
        <w:t xml:space="preserve"> that is </w:t>
      </w:r>
      <w:r w:rsidRPr="00184844">
        <w:rPr>
          <w:b/>
          <w:iCs/>
          <w:highlight w:val="green"/>
          <w:u w:val="single"/>
        </w:rPr>
        <w:t>plausible</w:t>
      </w:r>
      <w:r w:rsidRPr="00184844">
        <w:rPr>
          <w:b/>
          <w:iCs/>
          <w:u w:val="single"/>
        </w:rPr>
        <w:t xml:space="preserve"> on its face</w:t>
      </w:r>
      <w:r w:rsidRPr="00184844">
        <w:rPr>
          <w:sz w:val="16"/>
        </w:rPr>
        <w:t xml:space="preserve"> (see Ashcroft v. Iqbal, 129 S. Ct. 1937, 1949 (2009)).</w:t>
      </w:r>
    </w:p>
    <w:p w14:paraId="640D5E14" w14:textId="77777777" w:rsidR="00184844" w:rsidRPr="00184844" w:rsidRDefault="00184844" w:rsidP="00184844">
      <w:pPr>
        <w:rPr>
          <w:sz w:val="16"/>
          <w:szCs w:val="16"/>
        </w:rPr>
      </w:pPr>
      <w:r w:rsidRPr="00184844">
        <w:rPr>
          <w:sz w:val="16"/>
          <w:szCs w:val="16"/>
        </w:rPr>
        <w:t>If the court denies (or partially denies) the motion to dismiss or postpones judgment until trial, the moving party must file a responsive pleading within 14 days after receiving notice of the court's action (FRCP 12(a)(4)(A)).</w:t>
      </w:r>
    </w:p>
    <w:p w14:paraId="6FDF0E9A" w14:textId="77777777" w:rsidR="00184844" w:rsidRPr="00184844" w:rsidRDefault="00184844" w:rsidP="00184844"/>
    <w:p w14:paraId="5B4029B2" w14:textId="77777777" w:rsidR="00184844" w:rsidRPr="00184844" w:rsidRDefault="00184844" w:rsidP="00184844">
      <w:pPr>
        <w:spacing w:after="0" w:line="240" w:lineRule="auto"/>
        <w:outlineLvl w:val="3"/>
        <w:rPr>
          <w:rFonts w:ascii="Times New Roman" w:eastAsia="Times New Roman" w:hAnsi="Times New Roman" w:cs="Times New Roman"/>
          <w:b/>
          <w:bCs/>
          <w:sz w:val="24"/>
          <w:szCs w:val="24"/>
        </w:rPr>
      </w:pPr>
      <w:r w:rsidRPr="00184844">
        <w:rPr>
          <w:rFonts w:eastAsia="Times New Roman" w:cs="Calibri"/>
          <w:b/>
          <w:bCs/>
          <w:sz w:val="26"/>
          <w:szCs w:val="26"/>
        </w:rPr>
        <w:t>Specifically true in antitrust---exemptions or immunities define scope by excluding claims through pretrial dismissal</w:t>
      </w:r>
    </w:p>
    <w:p w14:paraId="478C8654"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b/>
          <w:bCs/>
          <w:sz w:val="26"/>
          <w:szCs w:val="26"/>
        </w:rPr>
        <w:t>Marcus et al. 4</w:t>
      </w:r>
      <w:r w:rsidRPr="00184844">
        <w:rPr>
          <w:rFonts w:eastAsia="Times New Roman" w:cs="Calibri"/>
        </w:rPr>
        <w:t> –</w:t>
      </w:r>
      <w:r w:rsidRPr="00184844">
        <w:rPr>
          <w:rFonts w:eastAsia="Times New Roman" w:cs="Calibri"/>
          <w:sz w:val="24"/>
          <w:szCs w:val="24"/>
        </w:rPr>
        <w:t> </w:t>
      </w:r>
      <w:r w:rsidRPr="00184844">
        <w:rPr>
          <w:rFonts w:eastAsia="Times New Roman" w:cs="Calibri"/>
        </w:rPr>
        <w:t>Judge (Ct. of App., 11th Cir.), chair of the Federal Judicial Center</w:t>
      </w:r>
    </w:p>
    <w:p w14:paraId="750A173C" w14:textId="77777777" w:rsidR="00184844" w:rsidRPr="00184844" w:rsidRDefault="00184844" w:rsidP="00184844">
      <w:pPr>
        <w:spacing w:before="15" w:after="180" w:line="240" w:lineRule="auto"/>
        <w:rPr>
          <w:rFonts w:ascii="Times New Roman" w:eastAsia="Times New Roman" w:hAnsi="Times New Roman" w:cs="Times New Roman"/>
          <w:sz w:val="24"/>
          <w:szCs w:val="24"/>
        </w:rPr>
      </w:pPr>
      <w:r w:rsidRPr="00184844">
        <w:rPr>
          <w:rFonts w:eastAsia="Times New Roman" w:cs="Calibri"/>
        </w:rPr>
        <w:t xml:space="preserve">Stanley Marcus; Judge John G. Koeltl (S.D.N.Y.); Judge Barefoot Sanders (N.D. Tex.); Judge J. Frederick </w:t>
      </w:r>
      <w:proofErr w:type="spellStart"/>
      <w:r w:rsidRPr="00184844">
        <w:rPr>
          <w:rFonts w:eastAsia="Times New Roman" w:cs="Calibri"/>
        </w:rPr>
        <w:t>Motz</w:t>
      </w:r>
      <w:proofErr w:type="spellEnd"/>
      <w:r w:rsidRPr="00184844">
        <w:rPr>
          <w:rFonts w:eastAsia="Times New Roman" w:cs="Calibri"/>
        </w:rPr>
        <w:t xml:space="preserve"> (D. Md.); Sheila Birnbaum, Esq. (N.Y., N.Y.); Judge Lee H. Rosenthal (S.D. Tex.); Frank A. Ray, Esq. (Columbus, Ohio); Judge Fern M. Smith (N.D. Cal.) "Manual for Complex Litigation, Fourth," Federal Judicial Center, 2004, accessed via Nexis Uni</w:t>
      </w:r>
    </w:p>
    <w:p w14:paraId="1F2A4705" w14:textId="77777777" w:rsidR="00184844" w:rsidRPr="00184844" w:rsidRDefault="00184844" w:rsidP="00184844">
      <w:pPr>
        <w:rPr>
          <w:sz w:val="16"/>
        </w:rPr>
      </w:pPr>
      <w:r w:rsidRPr="00184844">
        <w:rPr>
          <w:u w:val="single"/>
        </w:rPr>
        <w:t xml:space="preserve">Issues that may arise in antitrust litigation and may be </w:t>
      </w:r>
      <w:r w:rsidRPr="00184844">
        <w:rPr>
          <w:b/>
          <w:iCs/>
          <w:u w:val="single"/>
        </w:rPr>
        <w:t>appropriate for pretrial resolution</w:t>
      </w:r>
      <w:r w:rsidRPr="00184844">
        <w:rPr>
          <w:sz w:val="16"/>
        </w:rPr>
        <w:t xml:space="preserve"> include the following:</w:t>
      </w:r>
    </w:p>
    <w:p w14:paraId="33F345C9" w14:textId="77777777" w:rsidR="00184844" w:rsidRPr="00184844" w:rsidRDefault="00184844" w:rsidP="00184844">
      <w:pPr>
        <w:rPr>
          <w:u w:val="single"/>
        </w:rPr>
      </w:pPr>
      <w:r w:rsidRPr="00184844">
        <w:rPr>
          <w:sz w:val="16"/>
        </w:rPr>
        <w:t xml:space="preserve">- Subject-matter jurisdiction. Jurisdictional issues that may be capable of summary resolution under Federal Rule of Civil Procedure 56 or by a separate Rule 42 evidentiary hearing are (1) whether the requisite effect on interstate commerce can be established n1732 and (2) </w:t>
      </w:r>
      <w:r w:rsidRPr="00184844">
        <w:rPr>
          <w:highlight w:val="green"/>
          <w:u w:val="single"/>
        </w:rPr>
        <w:t xml:space="preserve">whether the claim is </w:t>
      </w:r>
      <w:r w:rsidRPr="00184844">
        <w:rPr>
          <w:b/>
          <w:iCs/>
          <w:highlight w:val="green"/>
          <w:u w:val="single"/>
        </w:rPr>
        <w:t>within the reach of</w:t>
      </w:r>
      <w:r w:rsidRPr="00184844">
        <w:rPr>
          <w:b/>
          <w:iCs/>
          <w:u w:val="single"/>
        </w:rPr>
        <w:t xml:space="preserve"> the </w:t>
      </w:r>
      <w:r w:rsidRPr="00184844">
        <w:rPr>
          <w:b/>
          <w:iCs/>
          <w:highlight w:val="green"/>
          <w:u w:val="single"/>
        </w:rPr>
        <w:t>antitrust laws</w:t>
      </w:r>
      <w:r w:rsidRPr="00184844">
        <w:rPr>
          <w:u w:val="single"/>
        </w:rPr>
        <w:t>. n1733</w:t>
      </w:r>
    </w:p>
    <w:p w14:paraId="16C907FD" w14:textId="77777777" w:rsidR="00184844" w:rsidRPr="00184844" w:rsidRDefault="00184844" w:rsidP="00184844">
      <w:pPr>
        <w:rPr>
          <w:sz w:val="16"/>
          <w:szCs w:val="16"/>
        </w:rPr>
      </w:pPr>
      <w:r w:rsidRPr="00184844">
        <w:rPr>
          <w:sz w:val="16"/>
          <w:szCs w:val="16"/>
        </w:rPr>
        <w:t>[[Begin FN 1733]]</w:t>
      </w:r>
    </w:p>
    <w:p w14:paraId="394431D4" w14:textId="77777777" w:rsidR="00184844" w:rsidRPr="00184844" w:rsidRDefault="00184844" w:rsidP="00184844">
      <w:pPr>
        <w:rPr>
          <w:sz w:val="16"/>
        </w:rPr>
      </w:pPr>
      <w:r w:rsidRPr="00184844">
        <w:rPr>
          <w:u w:val="single"/>
        </w:rPr>
        <w:t xml:space="preserve">n1733 </w:t>
      </w:r>
      <w:r w:rsidRPr="00184844">
        <w:rPr>
          <w:b/>
          <w:iCs/>
          <w:highlight w:val="green"/>
          <w:u w:val="single"/>
        </w:rPr>
        <w:t>Compare</w:t>
      </w:r>
      <w:r w:rsidRPr="00184844">
        <w:rPr>
          <w:u w:val="single"/>
        </w:rPr>
        <w:t xml:space="preserve"> </w:t>
      </w:r>
      <w:r w:rsidRPr="00184844">
        <w:rPr>
          <w:sz w:val="16"/>
        </w:rPr>
        <w:t>Hunt v. Mobil Oil Corp., 550 F.2d 68, 73, 79 (2d Cir. 1977) (</w:t>
      </w:r>
      <w:r w:rsidRPr="00184844">
        <w:rPr>
          <w:b/>
          <w:iCs/>
          <w:highlight w:val="green"/>
          <w:u w:val="single"/>
        </w:rPr>
        <w:t>pretrial dismissal</w:t>
      </w:r>
      <w:r w:rsidRPr="00184844">
        <w:rPr>
          <w:u w:val="single"/>
        </w:rPr>
        <w:t xml:space="preserve"> based on "act of state" doctrine),</w:t>
      </w:r>
      <w:r w:rsidRPr="00184844">
        <w:rPr>
          <w:sz w:val="16"/>
        </w:rPr>
        <w:t xml:space="preserve"> </w:t>
      </w:r>
      <w:r w:rsidRPr="00184844">
        <w:rPr>
          <w:highlight w:val="green"/>
          <w:u w:val="single"/>
        </w:rPr>
        <w:t>with</w:t>
      </w:r>
      <w:r w:rsidRPr="00184844">
        <w:rPr>
          <w:sz w:val="16"/>
        </w:rPr>
        <w:t xml:space="preserve"> Int'l </w:t>
      </w:r>
      <w:proofErr w:type="spellStart"/>
      <w:r w:rsidRPr="00184844">
        <w:rPr>
          <w:sz w:val="16"/>
        </w:rPr>
        <w:t>Ass'n</w:t>
      </w:r>
      <w:proofErr w:type="spellEnd"/>
      <w:r w:rsidRPr="00184844">
        <w:rPr>
          <w:sz w:val="16"/>
        </w:rPr>
        <w:t xml:space="preserve"> of Machinists &amp; Aerospace Workers v. Org. of the Petroleum Exporting Countries, 649 F.2d 1354, 1361-62 (9th Cir. 1981) ("</w:t>
      </w:r>
      <w:r w:rsidRPr="00184844">
        <w:rPr>
          <w:u w:val="single"/>
        </w:rPr>
        <w:t xml:space="preserve">act of state" </w:t>
      </w:r>
      <w:r w:rsidRPr="00184844">
        <w:rPr>
          <w:highlight w:val="green"/>
          <w:u w:val="single"/>
        </w:rPr>
        <w:t xml:space="preserve">doctrine </w:t>
      </w:r>
      <w:r w:rsidRPr="00184844">
        <w:rPr>
          <w:b/>
          <w:iCs/>
          <w:highlight w:val="green"/>
          <w:u w:val="single"/>
        </w:rPr>
        <w:t>applied after trial</w:t>
      </w:r>
      <w:r w:rsidRPr="00184844">
        <w:rPr>
          <w:sz w:val="16"/>
        </w:rPr>
        <w:t>).</w:t>
      </w:r>
    </w:p>
    <w:p w14:paraId="08385F58" w14:textId="77777777" w:rsidR="00184844" w:rsidRPr="00184844" w:rsidRDefault="00184844" w:rsidP="00184844">
      <w:pPr>
        <w:rPr>
          <w:sz w:val="16"/>
          <w:szCs w:val="16"/>
        </w:rPr>
      </w:pPr>
      <w:r w:rsidRPr="00184844">
        <w:rPr>
          <w:sz w:val="16"/>
          <w:szCs w:val="16"/>
        </w:rPr>
        <w:t>[[Begin FN 1733]]</w:t>
      </w:r>
    </w:p>
    <w:p w14:paraId="75AE77D3" w14:textId="77777777" w:rsidR="00184844" w:rsidRPr="00184844" w:rsidRDefault="00184844" w:rsidP="00184844">
      <w:pPr>
        <w:rPr>
          <w:sz w:val="16"/>
          <w:szCs w:val="16"/>
        </w:rPr>
      </w:pPr>
      <w:r w:rsidRPr="00184844">
        <w:rPr>
          <w:sz w:val="16"/>
          <w:szCs w:val="16"/>
        </w:rPr>
        <w:t>- Standing. A motion under Rule 12 or 56 or by a separate trial under Rule 42 can sometimes resolve the legal issues of whether the claimant enjoys standing to maintain a claim for damages n1734 and whether injury to competition can be demonstrated.</w:t>
      </w:r>
    </w:p>
    <w:p w14:paraId="4137D715" w14:textId="77777777" w:rsidR="00184844" w:rsidRPr="00184844" w:rsidRDefault="00184844" w:rsidP="00184844">
      <w:pPr>
        <w:rPr>
          <w:sz w:val="16"/>
        </w:rPr>
      </w:pPr>
      <w:r w:rsidRPr="00184844">
        <w:rPr>
          <w:sz w:val="16"/>
        </w:rPr>
        <w:t xml:space="preserve">- Exemptions, immunities. </w:t>
      </w:r>
      <w:r w:rsidRPr="00184844">
        <w:rPr>
          <w:u w:val="single"/>
        </w:rPr>
        <w:t xml:space="preserve">The </w:t>
      </w:r>
      <w:r w:rsidRPr="00184844">
        <w:rPr>
          <w:b/>
          <w:iCs/>
          <w:highlight w:val="green"/>
          <w:u w:val="single"/>
        </w:rPr>
        <w:t>application of antitrust laws</w:t>
      </w:r>
      <w:r w:rsidRPr="00184844">
        <w:rPr>
          <w:highlight w:val="green"/>
          <w:u w:val="single"/>
        </w:rPr>
        <w:t xml:space="preserve"> may be </w:t>
      </w:r>
      <w:r w:rsidRPr="00184844">
        <w:rPr>
          <w:b/>
          <w:iCs/>
          <w:highlight w:val="green"/>
          <w:u w:val="single"/>
        </w:rPr>
        <w:t>barred or limited by</w:t>
      </w:r>
      <w:r w:rsidRPr="00184844">
        <w:rPr>
          <w:b/>
          <w:iCs/>
          <w:u w:val="single"/>
        </w:rPr>
        <w:t xml:space="preserve"> statutory </w:t>
      </w:r>
      <w:r w:rsidRPr="00184844">
        <w:rPr>
          <w:b/>
          <w:iCs/>
          <w:highlight w:val="green"/>
          <w:u w:val="single"/>
        </w:rPr>
        <w:t>exemptions or immunities</w:t>
      </w:r>
      <w:r w:rsidRPr="00184844">
        <w:rPr>
          <w:sz w:val="16"/>
        </w:rPr>
        <w:t xml:space="preserve">, such as those applicable to the insurance industry n1735 or organized labor, n1736 where restraints are imposed or authorized by state action, n1737 or where collective solicitation of governmental action has occurred. n1738 </w:t>
      </w:r>
      <w:proofErr w:type="gramStart"/>
      <w:r w:rsidRPr="00184844">
        <w:rPr>
          <w:sz w:val="16"/>
        </w:rPr>
        <w:t>The</w:t>
      </w:r>
      <w:proofErr w:type="gramEnd"/>
      <w:r w:rsidRPr="00184844">
        <w:rPr>
          <w:sz w:val="16"/>
        </w:rPr>
        <w:t xml:space="preserve"> application of the antitrust laws may also be circumscribed by the primary or exclusive jurisdiction of a regulatory agency.</w:t>
      </w:r>
    </w:p>
    <w:p w14:paraId="16431D2B" w14:textId="77777777" w:rsidR="00184844" w:rsidRPr="00184844" w:rsidRDefault="00184844" w:rsidP="00184844"/>
    <w:p w14:paraId="28714D60" w14:textId="737F19ED"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C4869"/>
    <w:multiLevelType w:val="hybridMultilevel"/>
    <w:tmpl w:val="F6244EB0"/>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053B5115"/>
    <w:multiLevelType w:val="hybridMultilevel"/>
    <w:tmpl w:val="6D6EAB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596767F"/>
    <w:multiLevelType w:val="hybridMultilevel"/>
    <w:tmpl w:val="7FD2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5C2F5F"/>
    <w:multiLevelType w:val="hybridMultilevel"/>
    <w:tmpl w:val="F906F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E972A9"/>
    <w:multiLevelType w:val="hybridMultilevel"/>
    <w:tmpl w:val="B548FD1A"/>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45953F1"/>
    <w:multiLevelType w:val="hybridMultilevel"/>
    <w:tmpl w:val="408E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5D0DB0"/>
    <w:multiLevelType w:val="hybridMultilevel"/>
    <w:tmpl w:val="A8AAFC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1F856382"/>
    <w:multiLevelType w:val="hybridMultilevel"/>
    <w:tmpl w:val="A5B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7391C"/>
    <w:multiLevelType w:val="hybridMultilevel"/>
    <w:tmpl w:val="3ADC7B2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288708F7"/>
    <w:multiLevelType w:val="hybridMultilevel"/>
    <w:tmpl w:val="E0D4C702"/>
    <w:lvl w:ilvl="0" w:tplc="30160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0369A7"/>
    <w:multiLevelType w:val="hybridMultilevel"/>
    <w:tmpl w:val="99C25046"/>
    <w:lvl w:ilvl="0" w:tplc="F372F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5871D5"/>
    <w:multiLevelType w:val="hybridMultilevel"/>
    <w:tmpl w:val="EFD0BCB0"/>
    <w:lvl w:ilvl="0" w:tplc="3D7ABB8E">
      <w:start w:val="10"/>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F75968"/>
    <w:multiLevelType w:val="hybridMultilevel"/>
    <w:tmpl w:val="1292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622DA"/>
    <w:multiLevelType w:val="hybridMultilevel"/>
    <w:tmpl w:val="0F3CE394"/>
    <w:lvl w:ilvl="0" w:tplc="CC4AB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1F87FBE"/>
    <w:multiLevelType w:val="hybridMultilevel"/>
    <w:tmpl w:val="EE5E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F3DAF"/>
    <w:multiLevelType w:val="hybridMultilevel"/>
    <w:tmpl w:val="9C1EB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B41252"/>
    <w:multiLevelType w:val="hybridMultilevel"/>
    <w:tmpl w:val="467C8BA8"/>
    <w:lvl w:ilvl="0" w:tplc="C70839B6">
      <w:start w:val="53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77120"/>
    <w:multiLevelType w:val="hybridMultilevel"/>
    <w:tmpl w:val="D1BA66E0"/>
    <w:lvl w:ilvl="0" w:tplc="FFFFFFFF">
      <w:start w:val="1"/>
      <w:numFmt w:val="decimal"/>
      <w:lvlText w:val="%1."/>
      <w:lvlJc w:val="left"/>
      <w:pPr>
        <w:ind w:left="360" w:hanging="360"/>
      </w:pPr>
      <w:rPr>
        <w:rFonts w:hint="default"/>
        <w:sz w:val="26"/>
        <w:szCs w:val="2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026738"/>
    <w:multiLevelType w:val="hybridMultilevel"/>
    <w:tmpl w:val="04347C2E"/>
    <w:lvl w:ilvl="0" w:tplc="094030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80785E"/>
    <w:multiLevelType w:val="hybridMultilevel"/>
    <w:tmpl w:val="99C250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695E2E"/>
    <w:multiLevelType w:val="hybridMultilevel"/>
    <w:tmpl w:val="9782CFF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3D72E30"/>
    <w:multiLevelType w:val="hybridMultilevel"/>
    <w:tmpl w:val="E144A4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54DA6FEE"/>
    <w:multiLevelType w:val="hybridMultilevel"/>
    <w:tmpl w:val="BB6A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52F24"/>
    <w:multiLevelType w:val="hybridMultilevel"/>
    <w:tmpl w:val="61182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AA7343"/>
    <w:multiLevelType w:val="hybridMultilevel"/>
    <w:tmpl w:val="4420D3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5FD00177"/>
    <w:multiLevelType w:val="hybridMultilevel"/>
    <w:tmpl w:val="FD7C1FDC"/>
    <w:lvl w:ilvl="0" w:tplc="58D0A7EE">
      <w:start w:val="2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713F70"/>
    <w:multiLevelType w:val="hybridMultilevel"/>
    <w:tmpl w:val="D8B6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CD0DB7"/>
    <w:multiLevelType w:val="hybridMultilevel"/>
    <w:tmpl w:val="E5825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824BBC"/>
    <w:multiLevelType w:val="hybridMultilevel"/>
    <w:tmpl w:val="A5B20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F059EE"/>
    <w:multiLevelType w:val="hybridMultilevel"/>
    <w:tmpl w:val="D728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B50BF"/>
    <w:multiLevelType w:val="hybridMultilevel"/>
    <w:tmpl w:val="A9443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8"/>
  </w:num>
  <w:num w:numId="12">
    <w:abstractNumId w:val="30"/>
  </w:num>
  <w:num w:numId="13">
    <w:abstractNumId w:val="24"/>
  </w:num>
  <w:num w:numId="14">
    <w:abstractNumId w:val="22"/>
  </w:num>
  <w:num w:numId="15">
    <w:abstractNumId w:val="38"/>
  </w:num>
  <w:num w:numId="16">
    <w:abstractNumId w:val="0"/>
  </w:num>
  <w:num w:numId="17">
    <w:abstractNumId w:val="12"/>
  </w:num>
  <w:num w:numId="18">
    <w:abstractNumId w:val="41"/>
  </w:num>
  <w:num w:numId="19">
    <w:abstractNumId w:val="35"/>
  </w:num>
  <w:num w:numId="20">
    <w:abstractNumId w:val="36"/>
  </w:num>
  <w:num w:numId="21">
    <w:abstractNumId w:val="15"/>
  </w:num>
  <w:num w:numId="22">
    <w:abstractNumId w:val="40"/>
  </w:num>
  <w:num w:numId="23">
    <w:abstractNumId w:val="37"/>
  </w:num>
  <w:num w:numId="24">
    <w:abstractNumId w:val="17"/>
  </w:num>
  <w:num w:numId="25">
    <w:abstractNumId w:val="25"/>
  </w:num>
  <w:num w:numId="26">
    <w:abstractNumId w:val="33"/>
  </w:num>
  <w:num w:numId="27">
    <w:abstractNumId w:val="34"/>
  </w:num>
  <w:num w:numId="28">
    <w:abstractNumId w:val="19"/>
  </w:num>
  <w:num w:numId="29">
    <w:abstractNumId w:val="32"/>
  </w:num>
  <w:num w:numId="30">
    <w:abstractNumId w:val="29"/>
  </w:num>
  <w:num w:numId="31">
    <w:abstractNumId w:val="20"/>
  </w:num>
  <w:num w:numId="32">
    <w:abstractNumId w:val="21"/>
  </w:num>
  <w:num w:numId="33">
    <w:abstractNumId w:val="31"/>
  </w:num>
  <w:num w:numId="34">
    <w:abstractNumId w:val="14"/>
  </w:num>
  <w:num w:numId="35">
    <w:abstractNumId w:val="43"/>
  </w:num>
  <w:num w:numId="36">
    <w:abstractNumId w:val="42"/>
  </w:num>
  <w:num w:numId="37">
    <w:abstractNumId w:val="27"/>
  </w:num>
  <w:num w:numId="38">
    <w:abstractNumId w:val="11"/>
  </w:num>
  <w:num w:numId="39">
    <w:abstractNumId w:val="18"/>
  </w:num>
  <w:num w:numId="40">
    <w:abstractNumId w:val="16"/>
  </w:num>
  <w:num w:numId="41">
    <w:abstractNumId w:val="26"/>
  </w:num>
  <w:num w:numId="42">
    <w:abstractNumId w:val="23"/>
  </w:num>
  <w:num w:numId="43">
    <w:abstractNumId w:val="39"/>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4844"/>
    <w:rsid w:val="000139A3"/>
    <w:rsid w:val="00100833"/>
    <w:rsid w:val="00104529"/>
    <w:rsid w:val="00105942"/>
    <w:rsid w:val="00107396"/>
    <w:rsid w:val="00144A4C"/>
    <w:rsid w:val="00176AB0"/>
    <w:rsid w:val="00177B7D"/>
    <w:rsid w:val="0018322D"/>
    <w:rsid w:val="00184844"/>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338DD"/>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0B5E"/>
  <w15:chartTrackingRefBased/>
  <w15:docId w15:val="{A95FDAEE-8D91-426D-9CCF-6F75A81D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4844"/>
    <w:rPr>
      <w:rFonts w:ascii="Calibri" w:hAnsi="Calibri"/>
    </w:rPr>
  </w:style>
  <w:style w:type="paragraph" w:styleId="Heading1">
    <w:name w:val="heading 1"/>
    <w:aliases w:val="Pocket"/>
    <w:basedOn w:val="Normal"/>
    <w:next w:val="Normal"/>
    <w:link w:val="Heading1Char"/>
    <w:qFormat/>
    <w:rsid w:val="001848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2,Char Char Char Char Char Char,C"/>
    <w:basedOn w:val="Normal"/>
    <w:next w:val="Normal"/>
    <w:link w:val="Heading2Char"/>
    <w:uiPriority w:val="1"/>
    <w:unhideWhenUsed/>
    <w:qFormat/>
    <w:rsid w:val="0018484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18484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18484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48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4844"/>
  </w:style>
  <w:style w:type="character" w:customStyle="1" w:styleId="Heading1Char">
    <w:name w:val="Heading 1 Char"/>
    <w:aliases w:val="Pocket Char"/>
    <w:basedOn w:val="DefaultParagraphFont"/>
    <w:link w:val="Heading1"/>
    <w:rsid w:val="00184844"/>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Char2 Char"/>
    <w:basedOn w:val="DefaultParagraphFont"/>
    <w:link w:val="Heading2"/>
    <w:uiPriority w:val="1"/>
    <w:rsid w:val="00184844"/>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18484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18484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18484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4844"/>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ci,Citation Char Char Char,c,cit,B,Bo,Title Cha"/>
    <w:basedOn w:val="DefaultParagraphFont"/>
    <w:uiPriority w:val="6"/>
    <w:qFormat/>
    <w:rsid w:val="0018484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84844"/>
    <w:rPr>
      <w:color w:val="auto"/>
      <w:u w:val="none"/>
    </w:rPr>
  </w:style>
  <w:style w:type="character" w:styleId="FollowedHyperlink">
    <w:name w:val="FollowedHyperlink"/>
    <w:basedOn w:val="DefaultParagraphFont"/>
    <w:uiPriority w:val="99"/>
    <w:semiHidden/>
    <w:unhideWhenUsed/>
    <w:rsid w:val="00184844"/>
    <w:rPr>
      <w:color w:val="auto"/>
      <w:u w:val="none"/>
    </w:rPr>
  </w:style>
  <w:style w:type="numbering" w:customStyle="1" w:styleId="NoList1">
    <w:name w:val="No List1"/>
    <w:next w:val="NoList"/>
    <w:uiPriority w:val="99"/>
    <w:semiHidden/>
    <w:unhideWhenUsed/>
    <w:rsid w:val="00184844"/>
  </w:style>
  <w:style w:type="paragraph" w:customStyle="1" w:styleId="textbold">
    <w:name w:val="text bold"/>
    <w:basedOn w:val="Normal"/>
    <w:link w:val="Emphasis"/>
    <w:uiPriority w:val="7"/>
    <w:qFormat/>
    <w:rsid w:val="00184844"/>
    <w:pPr>
      <w:widowControl w:val="0"/>
      <w:ind w:left="720"/>
    </w:pPr>
    <w:rPr>
      <w:b/>
      <w:iCs/>
      <w:u w:val="single"/>
    </w:rPr>
  </w:style>
  <w:style w:type="numbering" w:customStyle="1" w:styleId="NoList11">
    <w:name w:val="No List11"/>
    <w:next w:val="NoList"/>
    <w:uiPriority w:val="99"/>
    <w:semiHidden/>
    <w:unhideWhenUsed/>
    <w:rsid w:val="00184844"/>
  </w:style>
  <w:style w:type="paragraph" w:styleId="ListParagraph">
    <w:name w:val="List Paragraph"/>
    <w:basedOn w:val="Normal"/>
    <w:uiPriority w:val="34"/>
    <w:unhideWhenUsed/>
    <w:qFormat/>
    <w:rsid w:val="00184844"/>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tag"/>
    <w:basedOn w:val="Heading1"/>
    <w:link w:val="Hyperlink"/>
    <w:autoRedefine/>
    <w:uiPriority w:val="99"/>
    <w:qFormat/>
    <w:rsid w:val="0018484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184844"/>
    <w:pPr>
      <w:pBdr>
        <w:top w:val="single" w:sz="18" w:space="0" w:color="auto"/>
        <w:left w:val="single" w:sz="18" w:space="0" w:color="auto"/>
        <w:bottom w:val="single" w:sz="18" w:space="0" w:color="auto"/>
        <w:right w:val="single" w:sz="18" w:space="0" w:color="auto"/>
      </w:pBdr>
      <w:ind w:left="720"/>
      <w:jc w:val="both"/>
    </w:pPr>
    <w:rPr>
      <w:b/>
      <w:iCs/>
      <w:u w:val="single"/>
      <w:bdr w:val="single" w:sz="8" w:space="0" w:color="auto"/>
    </w:rPr>
  </w:style>
  <w:style w:type="numbering" w:customStyle="1" w:styleId="NoList2">
    <w:name w:val="No List2"/>
    <w:next w:val="NoList"/>
    <w:uiPriority w:val="99"/>
    <w:semiHidden/>
    <w:unhideWhenUsed/>
    <w:rsid w:val="00184844"/>
  </w:style>
  <w:style w:type="paragraph" w:styleId="DocumentMap">
    <w:name w:val="Document Map"/>
    <w:basedOn w:val="Normal"/>
    <w:link w:val="DocumentMapChar"/>
    <w:uiPriority w:val="99"/>
    <w:semiHidden/>
    <w:unhideWhenUsed/>
    <w:rsid w:val="0018484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4844"/>
    <w:rPr>
      <w:rFonts w:ascii="Lucida Grande" w:hAnsi="Lucida Grande" w:cs="Lucida Grande"/>
      <w:sz w:val="24"/>
    </w:rPr>
  </w:style>
  <w:style w:type="paragraph" w:customStyle="1" w:styleId="H1numbered">
    <w:name w:val="H1 numbered"/>
    <w:basedOn w:val="Normal"/>
    <w:uiPriority w:val="99"/>
    <w:qFormat/>
    <w:rsid w:val="00184844"/>
    <w:pPr>
      <w:pageBreakBefore/>
      <w:widowControl w:val="0"/>
      <w:numPr>
        <w:numId w:val="2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84844"/>
    <w:pPr>
      <w:widowControl w:val="0"/>
      <w:numPr>
        <w:ilvl w:val="1"/>
        <w:numId w:val="2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Emphasis1">
    <w:name w:val="Emphasis1"/>
    <w:basedOn w:val="Normal"/>
    <w:autoRedefine/>
    <w:uiPriority w:val="7"/>
    <w:qFormat/>
    <w:rsid w:val="00184844"/>
    <w:pPr>
      <w:pBdr>
        <w:top w:val="single" w:sz="4" w:space="1" w:color="auto"/>
        <w:left w:val="single" w:sz="4" w:space="4" w:color="auto"/>
        <w:bottom w:val="single" w:sz="4" w:space="1" w:color="auto"/>
        <w:right w:val="single" w:sz="4" w:space="4" w:color="auto"/>
      </w:pBdr>
      <w:ind w:left="720"/>
      <w:jc w:val="both"/>
    </w:pPr>
    <w:rPr>
      <w:b/>
      <w:iCs/>
      <w:u w:val="single"/>
    </w:rPr>
  </w:style>
  <w:style w:type="numbering" w:customStyle="1" w:styleId="NoList3">
    <w:name w:val="No List3"/>
    <w:next w:val="NoList"/>
    <w:uiPriority w:val="99"/>
    <w:semiHidden/>
    <w:unhideWhenUsed/>
    <w:rsid w:val="00184844"/>
  </w:style>
  <w:style w:type="numbering" w:customStyle="1" w:styleId="NoList4">
    <w:name w:val="No List4"/>
    <w:next w:val="NoList"/>
    <w:uiPriority w:val="99"/>
    <w:semiHidden/>
    <w:unhideWhenUsed/>
    <w:rsid w:val="00184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nyu.edu/sites/default/files/upload_documents/John%20Newman.pdf" TargetMode="External"/><Relationship Id="rId18"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6" Type="http://schemas.openxmlformats.org/officeDocument/2006/relationships/hyperlink" Target="https://www.uschamber.com/finance/antitrust/u-s-antitrust-legislative-proposals-a-global-perspective" TargetMode="External"/><Relationship Id="rId21"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34" Type="http://schemas.openxmlformats.org/officeDocument/2006/relationships/hyperlink" Target="https://cset.georgetown.edu/wp-content/uploads/CSET-Antitrust-and-Artificial-Intelligence.pdf" TargetMode="External"/><Relationship Id="rId7" Type="http://schemas.openxmlformats.org/officeDocument/2006/relationships/hyperlink" Target="https://asia.nikkei.com/Opinion/Antitrust-action-risks-holding-back-US-tech-giants-in-competition-with-China" TargetMode="External"/><Relationship Id="rId12" Type="http://schemas.openxmlformats.org/officeDocument/2006/relationships/hyperlink" Target="https://www.cnbc.com/2021/06/30/op-ed-antitrust-crusade-against-big-tech-is-misguided.html" TargetMode="External"/><Relationship Id="rId17"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5" Type="http://schemas.openxmlformats.org/officeDocument/2006/relationships/hyperlink" Target="https://www.uschamber.com/finance/antitrust/u-s-antitrust-legislative-proposals-a-global-perspective"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0"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9" Type="http://schemas.openxmlformats.org/officeDocument/2006/relationships/hyperlink" Target="https://www.uschamber.com/finance/antitrust/u-s-antitrust-legislative-proposals-a-global-perspective" TargetMode="External"/><Relationship Id="rId1" Type="http://schemas.openxmlformats.org/officeDocument/2006/relationships/customXml" Target="../customXml/item1.xml"/><Relationship Id="rId6" Type="http://schemas.openxmlformats.org/officeDocument/2006/relationships/hyperlink" Target="https://www.foreignaffairs.com/articles/world/2019-08-12/can-america-still-protect-its-allies" TargetMode="External"/><Relationship Id="rId11" Type="http://schemas.openxmlformats.org/officeDocument/2006/relationships/hyperlink" Target="https://blogs.scientificamerican.com/observations/the-inconvenient-truth-about-smart-cities%5d" TargetMode="External"/><Relationship Id="rId24" Type="http://schemas.openxmlformats.org/officeDocument/2006/relationships/hyperlink" Target="https://www.uschamber.com/finance/antitrust/u-s-antitrust-legislative-proposals-a-global-perspective" TargetMode="External"/><Relationship Id="rId32" Type="http://schemas.openxmlformats.org/officeDocument/2006/relationships/hyperlink" Target="https://knoema.com/tlnbmw/china-has-built-up-its-digital-muscl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3" Type="http://schemas.openxmlformats.org/officeDocument/2006/relationships/hyperlink" Target="https://www.uschamber.com/finance/antitrust/u-s-antitrust-legislative-proposals-a-global-perspective" TargetMode="External"/><Relationship Id="rId28" Type="http://schemas.openxmlformats.org/officeDocument/2006/relationships/hyperlink" Target="https://www.uschamber.com/finance/antitrust/u-s-antitrust-legislative-proposals-a-global-perspective" TargetMode="External"/><Relationship Id="rId36" Type="http://schemas.openxmlformats.org/officeDocument/2006/relationships/hyperlink" Target="https://www.programmableweb.com/news/uber-accused-anti-competitive-behavior-over-api-restrictions/analysis/2016/06/09" TargetMode="External"/><Relationship Id="rId10" Type="http://schemas.openxmlformats.org/officeDocument/2006/relationships/hyperlink" Target="https://www.yalejreg.com/nc/unsolicited-advice-for-ftc-chair-khan-by-richard-j-pierce-jr/" TargetMode="External"/><Relationship Id="rId19"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31" Type="http://schemas.openxmlformats.org/officeDocument/2006/relationships/hyperlink" Target="https://hai.stanford.edu/research/ai-index-2021" TargetMode="External"/><Relationship Id="rId4" Type="http://schemas.openxmlformats.org/officeDocument/2006/relationships/settings" Target="settings.xml"/><Relationship Id="rId9" Type="http://schemas.openxmlformats.org/officeDocument/2006/relationships/hyperlink" Target="https://www.penguin.co.uk/books/315/315191/mission-economy/9780241419731.html" TargetMode="External"/><Relationship Id="rId14" Type="http://schemas.openxmlformats.org/officeDocument/2006/relationships/hyperlink" Target="https://advance.lexis.com/document/?pdmfid=1516831&amp;crid=f50084eb-ee3f-4abe-9759-2c3dcd4cc286&amp;pddocfullpath=%2Fshared%2Fdocument%2Fanalytical-materials%2Furn%3AcontentItem%3A4JWD-C5X0-00CV-N05D-00000-00&amp;pdcontentcomponentid=12162&amp;pdteaserkey=sr1&amp;pditab=allpods&amp;ecomp=wzvnk&amp;earg=sr1&amp;prid=26ef2809-f636-4557-895e-d24d3c0a4d51" TargetMode="External"/><Relationship Id="rId22" Type="http://schemas.openxmlformats.org/officeDocument/2006/relationships/hyperlink" Target="http://www.strategicstudiesinstitute.army.mil/pdffiles/PUB1147.pdf" TargetMode="External"/><Relationship Id="rId27" Type="http://schemas.openxmlformats.org/officeDocument/2006/relationships/hyperlink" Target="https://www.uschamber.com/finance/antitrust/u-s-antitrust-legislative-proposals-a-global-perspective" TargetMode="External"/><Relationship Id="rId30" Type="http://schemas.openxmlformats.org/officeDocument/2006/relationships/hyperlink" Target="https://www.themiddlemarket.com/news-analysis/threat-of-antitrust-deal-scrutiny-seen-more-storm-than-fury" TargetMode="External"/><Relationship Id="rId35" Type="http://schemas.openxmlformats.org/officeDocument/2006/relationships/hyperlink" Target="https://cset.georgetown.edu/wp-content/uploads/CSET-Antitrust-and-Artificial-Intelligence.pdf" TargetMode="External"/><Relationship Id="rId8" Type="http://schemas.openxmlformats.org/officeDocument/2006/relationships/hyperlink" Target="https://thebulletin.org/2018/11/will-disruptive-technology-cause-nuclear-wa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41551</Words>
  <Characters>236842</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2022-04-04T19:35:00Z</dcterms:created>
  <dcterms:modified xsi:type="dcterms:W3CDTF">2022-04-04T19:45:00Z</dcterms:modified>
</cp:coreProperties>
</file>